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0"/>
        <w:ind w:left="2"/>
      </w:pPr>
      <w:r>
        <w:rPr/>
        <w:t>THE</w:t>
      </w:r>
      <w:r>
        <w:rPr>
          <w:spacing w:val="21"/>
        </w:rPr>
        <w:t> </w:t>
      </w:r>
      <w:r>
        <w:rPr/>
        <w:t>FIFTH</w:t>
      </w:r>
      <w:r>
        <w:rPr>
          <w:spacing w:val="23"/>
        </w:rPr>
        <w:t> </w:t>
      </w:r>
      <w:r>
        <w:rPr/>
        <w:t>ENERGETIC</w:t>
      </w:r>
      <w:r>
        <w:rPr>
          <w:spacing w:val="26"/>
        </w:rPr>
        <w:t> </w:t>
      </w:r>
      <w:r>
        <w:rPr/>
        <w:t>DIMENSION</w:t>
      </w:r>
      <w:r>
        <w:rPr>
          <w:spacing w:val="27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31"/>
        </w:rPr>
        <w:t> </w:t>
      </w:r>
      <w:r>
        <w:rPr/>
        <w:t>ENERGY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4"/>
        </w:rPr>
        <w:t>TIME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/>
        <w:t>A</w:t>
      </w:r>
      <w:r>
        <w:rPr>
          <w:spacing w:val="34"/>
        </w:rPr>
        <w:t> </w:t>
      </w:r>
      <w:r>
        <w:rPr/>
        <w:t>Scalar–Tensor</w:t>
      </w:r>
      <w:r>
        <w:rPr>
          <w:spacing w:val="34"/>
        </w:rPr>
        <w:t> </w:t>
      </w:r>
      <w:r>
        <w:rPr/>
        <w:t>Framework</w:t>
      </w:r>
      <w:r>
        <w:rPr>
          <w:spacing w:val="26"/>
        </w:rPr>
        <w:t> </w:t>
      </w:r>
      <w:r>
        <w:rPr/>
        <w:t>Connecting</w:t>
      </w:r>
      <w:r>
        <w:rPr>
          <w:spacing w:val="38"/>
        </w:rPr>
        <w:t> </w:t>
      </w:r>
      <w:r>
        <w:rPr/>
        <w:t>Gravitation,</w:t>
      </w:r>
      <w:r>
        <w:rPr>
          <w:spacing w:val="34"/>
        </w:rPr>
        <w:t> </w:t>
      </w:r>
      <w:r>
        <w:rPr/>
        <w:t>Thermodynamics,</w:t>
      </w:r>
      <w:r>
        <w:rPr>
          <w:spacing w:val="55"/>
        </w:rPr>
        <w:t> </w:t>
      </w:r>
      <w:r>
        <w:rPr/>
        <w:t>and</w:t>
      </w:r>
      <w:r>
        <w:rPr>
          <w:spacing w:val="39"/>
        </w:rPr>
        <w:t> </w:t>
      </w:r>
      <w:r>
        <w:rPr>
          <w:spacing w:val="-2"/>
        </w:rPr>
        <w:t>Cosmology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/>
        <w:t>Hocine</w:t>
      </w:r>
      <w:r>
        <w:rPr>
          <w:spacing w:val="21"/>
        </w:rPr>
        <w:t> </w:t>
      </w:r>
      <w:r>
        <w:rPr>
          <w:spacing w:val="-2"/>
        </w:rPr>
        <w:t>Chalal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before="1"/>
        <w:ind w:left="2"/>
      </w:pPr>
      <w:r>
        <w:rPr/>
        <w:t>Corresponding</w:t>
      </w:r>
      <w:r>
        <w:rPr>
          <w:spacing w:val="34"/>
        </w:rPr>
        <w:t> </w:t>
      </w:r>
      <w:r>
        <w:rPr/>
        <w:t>author:</w:t>
      </w:r>
      <w:r>
        <w:rPr>
          <w:spacing w:val="30"/>
        </w:rPr>
        <w:t> </w:t>
      </w:r>
      <w:r>
        <w:rPr/>
        <w:t>Hocine</w:t>
      </w:r>
      <w:r>
        <w:rPr>
          <w:spacing w:val="27"/>
        </w:rPr>
        <w:t> </w:t>
      </w:r>
      <w:r>
        <w:rPr/>
        <w:t>Chalal</w:t>
      </w:r>
      <w:r>
        <w:rPr>
          <w:spacing w:val="27"/>
        </w:rPr>
        <w:t> </w:t>
      </w:r>
      <w:hyperlink r:id="rId5">
        <w:r>
          <w:rPr>
            <w:spacing w:val="-2"/>
          </w:rPr>
          <w:t>(hocine.chalal@email.com)</w:t>
        </w:r>
      </w:hyperlink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460" w:lineRule="auto"/>
        <w:ind w:left="2" w:right="4658"/>
      </w:pPr>
      <w:r>
        <w:rPr>
          <w:w w:val="105"/>
        </w:rPr>
        <w:t>Manuscript</w:t>
      </w:r>
      <w:r>
        <w:rPr>
          <w:spacing w:val="-14"/>
          <w:w w:val="105"/>
        </w:rPr>
        <w:t> </w:t>
      </w:r>
      <w:r>
        <w:rPr>
          <w:w w:val="105"/>
        </w:rPr>
        <w:t>type:</w:t>
      </w:r>
      <w:r>
        <w:rPr>
          <w:spacing w:val="-13"/>
          <w:w w:val="105"/>
        </w:rPr>
        <w:t> </w:t>
      </w:r>
      <w:r>
        <w:rPr>
          <w:w w:val="105"/>
        </w:rPr>
        <w:t>Original</w:t>
      </w:r>
      <w:r>
        <w:rPr>
          <w:spacing w:val="-13"/>
          <w:w w:val="105"/>
        </w:rPr>
        <w:t> </w:t>
      </w:r>
      <w:r>
        <w:rPr>
          <w:w w:val="105"/>
        </w:rPr>
        <w:t>Research</w:t>
      </w:r>
      <w:r>
        <w:rPr>
          <w:spacing w:val="-14"/>
          <w:w w:val="105"/>
        </w:rPr>
        <w:t> </w:t>
      </w:r>
      <w:r>
        <w:rPr>
          <w:w w:val="105"/>
        </w:rPr>
        <w:t>Article Date: March 2026</w:t>
      </w:r>
    </w:p>
    <w:p>
      <w:pPr>
        <w:pStyle w:val="BodyText"/>
        <w:spacing w:before="266"/>
      </w:pPr>
    </w:p>
    <w:p>
      <w:pPr>
        <w:pStyle w:val="BodyText"/>
        <w:ind w:left="2"/>
      </w:pPr>
      <w:r>
        <w:rPr>
          <w:spacing w:val="-2"/>
          <w:w w:val="105"/>
        </w:rPr>
        <w:t>ABSTRACT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436"/>
      </w:pPr>
      <w:r>
        <w:rPr>
          <w:w w:val="105"/>
        </w:rPr>
        <w:t>The unification</w:t>
      </w:r>
      <w:r>
        <w:rPr>
          <w:spacing w:val="-2"/>
          <w:w w:val="105"/>
        </w:rPr>
        <w:t> </w:t>
      </w:r>
      <w:r>
        <w:rPr>
          <w:w w:val="105"/>
        </w:rPr>
        <w:t>of general relativity with quantum mechanics remains one of the most profound challenges in modern theoretical physics. In</w:t>
      </w:r>
      <w:r>
        <w:rPr>
          <w:spacing w:val="-2"/>
          <w:w w:val="105"/>
        </w:rPr>
        <w:t> </w:t>
      </w:r>
      <w:r>
        <w:rPr>
          <w:w w:val="105"/>
        </w:rPr>
        <w:t>this work, we introduce a novel theoretical framework based on a fifth energetic dimension associated with the temporal energy structure of spacetime. We propose that time possesses an</w:t>
      </w:r>
      <w:r>
        <w:rPr>
          <w:spacing w:val="-2"/>
          <w:w w:val="105"/>
        </w:rPr>
        <w:t> </w:t>
      </w:r>
      <w:r>
        <w:rPr>
          <w:w w:val="105"/>
        </w:rPr>
        <w:t>intrinsic energetic component that interacts with gravitational fields and cosmic energy distributions. The model is formulated</w:t>
      </w:r>
      <w:r>
        <w:rPr>
          <w:spacing w:val="-1"/>
          <w:w w:val="105"/>
        </w:rPr>
        <w:t> </w:t>
      </w:r>
      <w:r>
        <w:rPr>
          <w:w w:val="105"/>
        </w:rPr>
        <w:t>as a scalar–tensor theory where the temporal energy density φ(x) modifies the effective gravitational coupling. We derive field equations from a variational principle and explore their implications for black hole thermodynamics, galactic</w:t>
      </w:r>
      <w:r>
        <w:rPr>
          <w:spacing w:val="-4"/>
          <w:w w:val="105"/>
        </w:rPr>
        <w:t> </w:t>
      </w:r>
      <w:r>
        <w:rPr>
          <w:w w:val="105"/>
        </w:rPr>
        <w:t>rotation</w:t>
      </w:r>
      <w:r>
        <w:rPr>
          <w:spacing w:val="-10"/>
          <w:w w:val="105"/>
        </w:rPr>
        <w:t> </w:t>
      </w:r>
      <w:r>
        <w:rPr>
          <w:w w:val="105"/>
        </w:rPr>
        <w:t>curves, and</w:t>
      </w:r>
      <w:r>
        <w:rPr>
          <w:spacing w:val="-9"/>
          <w:w w:val="105"/>
        </w:rPr>
        <w:t> </w:t>
      </w:r>
      <w:r>
        <w:rPr>
          <w:w w:val="105"/>
        </w:rPr>
        <w:t>cosmological</w:t>
      </w:r>
      <w:r>
        <w:rPr>
          <w:spacing w:val="-6"/>
          <w:w w:val="105"/>
        </w:rPr>
        <w:t> </w:t>
      </w:r>
      <w:r>
        <w:rPr>
          <w:w w:val="105"/>
        </w:rPr>
        <w:t>expansion. The framework naturally reduces to general relativity in the weak-field limit while predicting observable</w:t>
      </w:r>
      <w:r>
        <w:rPr>
          <w:spacing w:val="-1"/>
          <w:w w:val="105"/>
        </w:rPr>
        <w:t> </w:t>
      </w:r>
      <w:r>
        <w:rPr>
          <w:w w:val="105"/>
        </w:rPr>
        <w:t>deviations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galactic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cosmological scales</w:t>
      </w:r>
      <w:r>
        <w:rPr>
          <w:spacing w:val="-8"/>
          <w:w w:val="105"/>
        </w:rPr>
        <w:t> </w:t>
      </w:r>
      <w:r>
        <w:rPr>
          <w:w w:val="105"/>
        </w:rPr>
        <w:t>without</w:t>
      </w:r>
      <w:r>
        <w:rPr>
          <w:spacing w:val="-1"/>
          <w:w w:val="105"/>
        </w:rPr>
        <w:t> </w:t>
      </w:r>
      <w:r>
        <w:rPr>
          <w:w w:val="105"/>
        </w:rPr>
        <w:t>invoking</w:t>
      </w:r>
      <w:r>
        <w:rPr>
          <w:spacing w:val="-2"/>
          <w:w w:val="105"/>
        </w:rPr>
        <w:t> </w:t>
      </w:r>
      <w:r>
        <w:rPr>
          <w:w w:val="105"/>
        </w:rPr>
        <w:t>dark</w:t>
      </w:r>
      <w:r>
        <w:rPr>
          <w:spacing w:val="-2"/>
          <w:w w:val="105"/>
        </w:rPr>
        <w:t> </w:t>
      </w:r>
      <w:r>
        <w:rPr>
          <w:w w:val="105"/>
        </w:rPr>
        <w:t>matter or</w:t>
      </w:r>
      <w:r>
        <w:rPr>
          <w:spacing w:val="-12"/>
          <w:w w:val="105"/>
        </w:rPr>
        <w:t> </w:t>
      </w:r>
      <w:r>
        <w:rPr>
          <w:w w:val="105"/>
        </w:rPr>
        <w:t>dark</w:t>
      </w:r>
      <w:r>
        <w:rPr>
          <w:spacing w:val="-14"/>
          <w:w w:val="105"/>
        </w:rPr>
        <w:t> </w:t>
      </w:r>
      <w:r>
        <w:rPr>
          <w:w w:val="105"/>
        </w:rPr>
        <w:t>energy.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present</w:t>
      </w:r>
      <w:r>
        <w:rPr>
          <w:spacing w:val="-8"/>
          <w:w w:val="105"/>
        </w:rPr>
        <w:t> </w:t>
      </w:r>
      <w:r>
        <w:rPr>
          <w:w w:val="105"/>
        </w:rPr>
        <w:t>15</w:t>
      </w:r>
      <w:r>
        <w:rPr>
          <w:spacing w:val="-9"/>
          <w:w w:val="105"/>
        </w:rPr>
        <w:t> </w:t>
      </w:r>
      <w:r>
        <w:rPr>
          <w:w w:val="105"/>
        </w:rPr>
        <w:t>figures</w:t>
      </w:r>
      <w:r>
        <w:rPr>
          <w:spacing w:val="-8"/>
          <w:w w:val="105"/>
        </w:rPr>
        <w:t> </w:t>
      </w:r>
      <w:r>
        <w:rPr>
          <w:w w:val="105"/>
        </w:rPr>
        <w:t>illustrating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geometric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energetic</w:t>
      </w:r>
      <w:r>
        <w:rPr>
          <w:spacing w:val="8"/>
          <w:w w:val="105"/>
        </w:rPr>
        <w:t> </w:t>
      </w:r>
      <w:r>
        <w:rPr>
          <w:w w:val="105"/>
        </w:rPr>
        <w:t>structure of the theory and provide detailed</w:t>
      </w:r>
      <w:r>
        <w:rPr>
          <w:spacing w:val="-2"/>
          <w:w w:val="105"/>
        </w:rPr>
        <w:t> </w:t>
      </w:r>
      <w:r>
        <w:rPr>
          <w:w w:val="105"/>
        </w:rPr>
        <w:t>comparisons with Einstein's general relativity.</w:t>
      </w:r>
    </w:p>
    <w:p>
      <w:pPr>
        <w:pStyle w:val="BodyText"/>
        <w:spacing w:line="269" w:lineRule="exact"/>
        <w:ind w:left="2"/>
      </w:pPr>
      <w:r>
        <w:rPr/>
        <w:t>Observational</w:t>
      </w:r>
      <w:r>
        <w:rPr>
          <w:spacing w:val="26"/>
        </w:rPr>
        <w:t> </w:t>
      </w:r>
      <w:r>
        <w:rPr/>
        <w:t>tests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future</w:t>
      </w:r>
      <w:r>
        <w:rPr>
          <w:spacing w:val="25"/>
        </w:rPr>
        <w:t> </w:t>
      </w:r>
      <w:r>
        <w:rPr/>
        <w:t>experimental</w:t>
      </w:r>
      <w:r>
        <w:rPr>
          <w:spacing w:val="35"/>
        </w:rPr>
        <w:t> </w:t>
      </w:r>
      <w:r>
        <w:rPr/>
        <w:t>verification</w:t>
      </w:r>
      <w:r>
        <w:rPr>
          <w:spacing w:val="31"/>
        </w:rPr>
        <w:t> </w:t>
      </w:r>
      <w:r>
        <w:rPr/>
        <w:t>pathways</w:t>
      </w:r>
      <w:r>
        <w:rPr>
          <w:spacing w:val="34"/>
        </w:rPr>
        <w:t> </w:t>
      </w:r>
      <w:r>
        <w:rPr/>
        <w:t>are</w:t>
      </w:r>
      <w:r>
        <w:rPr>
          <w:spacing w:val="24"/>
        </w:rPr>
        <w:t> </w:t>
      </w:r>
      <w:r>
        <w:rPr>
          <w:spacing w:val="-2"/>
        </w:rPr>
        <w:t>discussed.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Keywords:</w:t>
      </w:r>
      <w:r>
        <w:rPr>
          <w:spacing w:val="-9"/>
          <w:w w:val="105"/>
        </w:rPr>
        <w:t> </w:t>
      </w:r>
      <w:r>
        <w:rPr>
          <w:w w:val="105"/>
        </w:rPr>
        <w:t>Fifth</w:t>
      </w:r>
      <w:r>
        <w:rPr>
          <w:spacing w:val="-6"/>
          <w:w w:val="105"/>
        </w:rPr>
        <w:t> </w:t>
      </w:r>
      <w:r>
        <w:rPr>
          <w:w w:val="105"/>
        </w:rPr>
        <w:t>dimension</w:t>
      </w:r>
      <w:r>
        <w:rPr>
          <w:spacing w:val="-14"/>
          <w:w w:val="105"/>
        </w:rPr>
        <w:t> </w:t>
      </w:r>
      <w:r>
        <w:rPr>
          <w:w w:val="105"/>
        </w:rPr>
        <w:t>·</w:t>
      </w:r>
      <w:r>
        <w:rPr>
          <w:spacing w:val="-6"/>
          <w:w w:val="105"/>
        </w:rPr>
        <w:t> </w:t>
      </w:r>
      <w:r>
        <w:rPr>
          <w:w w:val="105"/>
        </w:rPr>
        <w:t>Energetic</w:t>
      </w:r>
      <w:r>
        <w:rPr>
          <w:spacing w:val="-8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·</w:t>
      </w:r>
      <w:r>
        <w:rPr>
          <w:spacing w:val="-7"/>
          <w:w w:val="105"/>
        </w:rPr>
        <w:t> </w:t>
      </w:r>
      <w:r>
        <w:rPr>
          <w:w w:val="105"/>
        </w:rPr>
        <w:t>Scalar–tensor</w:t>
      </w:r>
      <w:r>
        <w:rPr>
          <w:spacing w:val="-3"/>
          <w:w w:val="105"/>
        </w:rPr>
        <w:t> </w:t>
      </w:r>
      <w:r>
        <w:rPr>
          <w:w w:val="105"/>
        </w:rPr>
        <w:t>gravity</w:t>
      </w:r>
      <w:r>
        <w:rPr>
          <w:spacing w:val="-8"/>
          <w:w w:val="105"/>
        </w:rPr>
        <w:t> </w:t>
      </w:r>
      <w:r>
        <w:rPr>
          <w:w w:val="105"/>
        </w:rPr>
        <w:t>·</w:t>
      </w:r>
      <w:r>
        <w:rPr>
          <w:spacing w:val="-7"/>
          <w:w w:val="105"/>
        </w:rPr>
        <w:t> </w:t>
      </w:r>
      <w:r>
        <w:rPr>
          <w:w w:val="105"/>
        </w:rPr>
        <w:t>Black</w:t>
      </w:r>
      <w:r>
        <w:rPr>
          <w:spacing w:val="-13"/>
          <w:w w:val="105"/>
        </w:rPr>
        <w:t> </w:t>
      </w:r>
      <w:r>
        <w:rPr>
          <w:w w:val="105"/>
        </w:rPr>
        <w:t>holes</w:t>
      </w:r>
      <w:r>
        <w:rPr>
          <w:spacing w:val="-2"/>
          <w:w w:val="105"/>
        </w:rPr>
        <w:t> </w:t>
      </w:r>
      <w:r>
        <w:rPr>
          <w:w w:val="105"/>
        </w:rPr>
        <w:t>·</w:t>
      </w:r>
      <w:r>
        <w:rPr>
          <w:spacing w:val="-13"/>
          <w:w w:val="105"/>
        </w:rPr>
        <w:t> </w:t>
      </w:r>
      <w:r>
        <w:rPr>
          <w:w w:val="105"/>
        </w:rPr>
        <w:t>Dark energy · Quantum gravity · Modified gravity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/>
        <w:t>PACS</w:t>
      </w:r>
      <w:r>
        <w:rPr>
          <w:spacing w:val="23"/>
        </w:rPr>
        <w:t> </w:t>
      </w:r>
      <w:r>
        <w:rPr/>
        <w:t>numbers:</w:t>
      </w:r>
      <w:r>
        <w:rPr>
          <w:spacing w:val="30"/>
        </w:rPr>
        <w:t> </w:t>
      </w:r>
      <w:r>
        <w:rPr/>
        <w:t>04.50.Kd,</w:t>
      </w:r>
      <w:r>
        <w:rPr>
          <w:spacing w:val="30"/>
        </w:rPr>
        <w:t> </w:t>
      </w:r>
      <w:r>
        <w:rPr/>
        <w:t>04.70.Dy,</w:t>
      </w:r>
      <w:r>
        <w:rPr>
          <w:spacing w:val="30"/>
        </w:rPr>
        <w:t> </w:t>
      </w:r>
      <w:r>
        <w:rPr/>
        <w:t>98.80.-k,</w:t>
      </w:r>
      <w:r>
        <w:rPr>
          <w:spacing w:val="41"/>
        </w:rPr>
        <w:t> </w:t>
      </w:r>
      <w:r>
        <w:rPr>
          <w:spacing w:val="-2"/>
        </w:rPr>
        <w:t>95.36.+x</w:t>
      </w:r>
    </w:p>
    <w:p>
      <w:pPr>
        <w:pStyle w:val="BodyText"/>
        <w:spacing w:after="0"/>
        <w:sectPr>
          <w:type w:val="continuous"/>
          <w:pgSz w:w="11910" w:h="16850"/>
          <w:pgMar w:top="1340" w:bottom="280" w:left="1417" w:right="992"/>
        </w:sectPr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96" w:after="0"/>
        <w:ind w:left="230" w:right="0" w:hanging="228"/>
        <w:jc w:val="left"/>
        <w:rPr>
          <w:sz w:val="23"/>
        </w:rPr>
      </w:pPr>
      <w:r>
        <w:rPr>
          <w:spacing w:val="-2"/>
          <w:w w:val="105"/>
          <w:sz w:val="23"/>
        </w:rPr>
        <w:t>INTRODUCTION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Current</w:t>
      </w:r>
      <w:r>
        <w:rPr>
          <w:spacing w:val="29"/>
          <w:sz w:val="23"/>
        </w:rPr>
        <w:t> </w:t>
      </w:r>
      <w:r>
        <w:rPr>
          <w:sz w:val="23"/>
        </w:rPr>
        <w:t>State</w:t>
      </w:r>
      <w:r>
        <w:rPr>
          <w:spacing w:val="20"/>
          <w:sz w:val="23"/>
        </w:rPr>
        <w:t> </w:t>
      </w:r>
      <w:r>
        <w:rPr>
          <w:sz w:val="23"/>
        </w:rPr>
        <w:t>of</w:t>
      </w:r>
      <w:r>
        <w:rPr>
          <w:spacing w:val="20"/>
          <w:sz w:val="23"/>
        </w:rPr>
        <w:t> </w:t>
      </w:r>
      <w:r>
        <w:rPr>
          <w:sz w:val="23"/>
        </w:rPr>
        <w:t>Fundamental</w:t>
      </w:r>
      <w:r>
        <w:rPr>
          <w:spacing w:val="21"/>
          <w:sz w:val="23"/>
        </w:rPr>
        <w:t> </w:t>
      </w:r>
      <w:r>
        <w:rPr>
          <w:spacing w:val="-2"/>
          <w:sz w:val="23"/>
        </w:rPr>
        <w:t>Physics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Modern physics rests upon</w:t>
      </w:r>
      <w:r>
        <w:rPr>
          <w:spacing w:val="-1"/>
          <w:w w:val="105"/>
        </w:rPr>
        <w:t> </w:t>
      </w:r>
      <w:r>
        <w:rPr>
          <w:w w:val="105"/>
        </w:rPr>
        <w:t>two pillars that have withstood over a century of experimental scrutiny: general relativity (GR) and</w:t>
      </w:r>
      <w:r>
        <w:rPr>
          <w:spacing w:val="-1"/>
          <w:w w:val="105"/>
        </w:rPr>
        <w:t> </w:t>
      </w:r>
      <w:r>
        <w:rPr>
          <w:w w:val="105"/>
        </w:rPr>
        <w:t>quantum mechanics (QM). General relativity, formulated by Albert Einstein in</w:t>
      </w:r>
      <w:r>
        <w:rPr>
          <w:spacing w:val="-2"/>
          <w:w w:val="105"/>
        </w:rPr>
        <w:t> </w:t>
      </w:r>
      <w:r>
        <w:rPr>
          <w:w w:val="105"/>
        </w:rPr>
        <w:t>1915, describes gravitational interactions as the</w:t>
      </w:r>
      <w:r>
        <w:rPr>
          <w:spacing w:val="-11"/>
          <w:w w:val="105"/>
        </w:rPr>
        <w:t> </w:t>
      </w:r>
      <w:r>
        <w:rPr>
          <w:w w:val="105"/>
        </w:rPr>
        <w:t>curvature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four-dimensional</w:t>
      </w:r>
      <w:r>
        <w:rPr>
          <w:spacing w:val="-10"/>
          <w:w w:val="105"/>
        </w:rPr>
        <w:t> </w:t>
      </w:r>
      <w:r>
        <w:rPr>
          <w:w w:val="105"/>
        </w:rPr>
        <w:t>spacetime</w:t>
      </w:r>
      <w:r>
        <w:rPr>
          <w:spacing w:val="-6"/>
          <w:w w:val="105"/>
        </w:rPr>
        <w:t> </w:t>
      </w:r>
      <w:r>
        <w:rPr>
          <w:w w:val="105"/>
        </w:rPr>
        <w:t>manifold</w:t>
      </w:r>
      <w:r>
        <w:rPr>
          <w:spacing w:val="-13"/>
          <w:w w:val="105"/>
        </w:rPr>
        <w:t> </w:t>
      </w:r>
      <w:r>
        <w:rPr>
          <w:w w:val="105"/>
        </w:rPr>
        <w:t>[1].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Einstein</w:t>
      </w:r>
      <w:r>
        <w:rPr>
          <w:spacing w:val="-14"/>
          <w:w w:val="105"/>
        </w:rPr>
        <w:t> </w:t>
      </w:r>
      <w:r>
        <w:rPr>
          <w:w w:val="105"/>
        </w:rPr>
        <w:t>field</w:t>
      </w:r>
      <w:r>
        <w:rPr>
          <w:spacing w:val="-6"/>
          <w:w w:val="105"/>
        </w:rPr>
        <w:t> </w:t>
      </w:r>
      <w:r>
        <w:rPr>
          <w:w w:val="105"/>
        </w:rPr>
        <w:t>equations,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ind w:left="2"/>
      </w:pPr>
      <w:r>
        <w:rPr>
          <w:w w:val="105"/>
        </w:rPr>
        <w:t>G_μν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8πG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T_μν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relate the Einstein tensor G_μν (representing spacetime curvature) to the energy-momentum tensor T_μν (representing matter and energy content). This theory has passed</w:t>
      </w:r>
      <w:r>
        <w:rPr>
          <w:spacing w:val="-7"/>
          <w:w w:val="105"/>
        </w:rPr>
        <w:t> </w:t>
      </w:r>
      <w:r>
        <w:rPr>
          <w:w w:val="105"/>
        </w:rPr>
        <w:t>every</w:t>
      </w:r>
      <w:r>
        <w:rPr>
          <w:spacing w:val="-8"/>
          <w:w w:val="105"/>
        </w:rPr>
        <w:t> </w:t>
      </w:r>
      <w:r>
        <w:rPr>
          <w:w w:val="105"/>
        </w:rPr>
        <w:t>experimental</w:t>
      </w:r>
      <w:r>
        <w:rPr>
          <w:spacing w:val="-5"/>
          <w:w w:val="105"/>
        </w:rPr>
        <w:t> </w:t>
      </w:r>
      <w:r>
        <w:rPr>
          <w:w w:val="105"/>
        </w:rPr>
        <w:t>test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solar</w:t>
      </w:r>
      <w:r>
        <w:rPr>
          <w:spacing w:val="-9"/>
          <w:w w:val="105"/>
        </w:rPr>
        <w:t> </w:t>
      </w:r>
      <w:r>
        <w:rPr>
          <w:w w:val="105"/>
        </w:rPr>
        <w:t>system</w:t>
      </w:r>
      <w:r>
        <w:rPr>
          <w:spacing w:val="-14"/>
          <w:w w:val="105"/>
        </w:rPr>
        <w:t> </w:t>
      </w:r>
      <w:r>
        <w:rPr>
          <w:w w:val="105"/>
        </w:rPr>
        <w:t>scales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binary</w:t>
      </w:r>
      <w:r>
        <w:rPr>
          <w:spacing w:val="-8"/>
          <w:w w:val="105"/>
        </w:rPr>
        <w:t> </w:t>
      </w:r>
      <w:r>
        <w:rPr>
          <w:w w:val="105"/>
        </w:rPr>
        <w:t>pulsar</w:t>
      </w:r>
      <w:r>
        <w:rPr>
          <w:spacing w:val="-9"/>
          <w:w w:val="105"/>
        </w:rPr>
        <w:t> </w:t>
      </w:r>
      <w:r>
        <w:rPr>
          <w:w w:val="105"/>
        </w:rPr>
        <w:t>observations </w:t>
      </w:r>
      <w:r>
        <w:rPr>
          <w:spacing w:val="-4"/>
          <w:w w:val="105"/>
        </w:rPr>
        <w:t>[9].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88" w:lineRule="auto"/>
        <w:ind w:left="2" w:right="546"/>
      </w:pPr>
      <w:r>
        <w:rPr>
          <w:w w:val="105"/>
        </w:rPr>
        <w:t>Quantum mechanics, developed through</w:t>
      </w:r>
      <w:r>
        <w:rPr>
          <w:spacing w:val="-1"/>
          <w:w w:val="105"/>
        </w:rPr>
        <w:t> </w:t>
      </w:r>
      <w:r>
        <w:rPr>
          <w:w w:val="105"/>
        </w:rPr>
        <w:t>the collective efforts of Planck, Heisenberg, Schrödinger, and others, describes microscopic phenomena through wave functions, uncertainty principles,</w:t>
      </w:r>
      <w:r>
        <w:rPr>
          <w:spacing w:val="-3"/>
          <w:w w:val="105"/>
        </w:rPr>
        <w:t> </w:t>
      </w:r>
      <w:r>
        <w:rPr>
          <w:w w:val="105"/>
        </w:rPr>
        <w:t>and quantized</w:t>
      </w:r>
      <w:r>
        <w:rPr>
          <w:spacing w:val="-7"/>
          <w:w w:val="105"/>
        </w:rPr>
        <w:t> </w:t>
      </w:r>
      <w:r>
        <w:rPr>
          <w:w w:val="105"/>
        </w:rPr>
        <w:t>energy states.</w:t>
      </w:r>
      <w:r>
        <w:rPr>
          <w:spacing w:val="-3"/>
          <w:w w:val="105"/>
        </w:rPr>
        <w:t> </w:t>
      </w:r>
      <w:r>
        <w:rPr>
          <w:w w:val="105"/>
        </w:rPr>
        <w:t>The union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quantum mechanics with</w:t>
      </w:r>
      <w:r>
        <w:rPr>
          <w:spacing w:val="-14"/>
          <w:w w:val="105"/>
        </w:rPr>
        <w:t> </w:t>
      </w:r>
      <w:r>
        <w:rPr>
          <w:w w:val="105"/>
        </w:rPr>
        <w:t>special</w:t>
      </w:r>
      <w:r>
        <w:rPr>
          <w:spacing w:val="-10"/>
          <w:w w:val="105"/>
        </w:rPr>
        <w:t> </w:t>
      </w:r>
      <w:r>
        <w:rPr>
          <w:w w:val="105"/>
        </w:rPr>
        <w:t>relativity</w:t>
      </w:r>
      <w:r>
        <w:rPr>
          <w:spacing w:val="-5"/>
          <w:w w:val="105"/>
        </w:rPr>
        <w:t> </w:t>
      </w:r>
      <w:r>
        <w:rPr>
          <w:w w:val="105"/>
        </w:rPr>
        <w:t>produced</w:t>
      </w:r>
      <w:r>
        <w:rPr>
          <w:spacing w:val="-14"/>
          <w:w w:val="105"/>
        </w:rPr>
        <w:t> </w:t>
      </w:r>
      <w:r>
        <w:rPr>
          <w:w w:val="105"/>
        </w:rPr>
        <w:t>quantum</w:t>
      </w:r>
      <w:r>
        <w:rPr>
          <w:spacing w:val="-13"/>
          <w:w w:val="105"/>
        </w:rPr>
        <w:t> </w:t>
      </w:r>
      <w:r>
        <w:rPr>
          <w:w w:val="105"/>
        </w:rPr>
        <w:t>field</w:t>
      </w:r>
      <w:r>
        <w:rPr>
          <w:spacing w:val="-9"/>
          <w:w w:val="105"/>
        </w:rPr>
        <w:t> </w:t>
      </w:r>
      <w:r>
        <w:rPr>
          <w:w w:val="105"/>
        </w:rPr>
        <w:t>theory,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most</w:t>
      </w:r>
      <w:r>
        <w:rPr>
          <w:spacing w:val="-8"/>
          <w:w w:val="105"/>
        </w:rPr>
        <w:t> </w:t>
      </w:r>
      <w:r>
        <w:rPr>
          <w:w w:val="105"/>
        </w:rPr>
        <w:t>precisely</w:t>
      </w:r>
      <w:r>
        <w:rPr>
          <w:spacing w:val="-11"/>
          <w:w w:val="105"/>
        </w:rPr>
        <w:t> </w:t>
      </w:r>
      <w:r>
        <w:rPr>
          <w:w w:val="105"/>
        </w:rPr>
        <w:t>tested</w:t>
      </w:r>
      <w:r>
        <w:rPr>
          <w:spacing w:val="-9"/>
          <w:w w:val="105"/>
        </w:rPr>
        <w:t> </w:t>
      </w:r>
      <w:r>
        <w:rPr>
          <w:w w:val="105"/>
        </w:rPr>
        <w:t>theory in physics [15].</w:t>
      </w:r>
    </w:p>
    <w:p>
      <w:pPr>
        <w:pStyle w:val="BodyText"/>
      </w:pPr>
    </w:p>
    <w:p>
      <w:pPr>
        <w:pStyle w:val="BodyText"/>
        <w:spacing w:before="191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The</w:t>
      </w:r>
      <w:r>
        <w:rPr>
          <w:spacing w:val="37"/>
          <w:sz w:val="23"/>
        </w:rPr>
        <w:t> </w:t>
      </w:r>
      <w:r>
        <w:rPr>
          <w:sz w:val="23"/>
        </w:rPr>
        <w:t>Incompatibility</w:t>
      </w:r>
      <w:r>
        <w:rPr>
          <w:spacing w:val="32"/>
          <w:sz w:val="23"/>
        </w:rPr>
        <w:t> </w:t>
      </w:r>
      <w:r>
        <w:rPr>
          <w:spacing w:val="-2"/>
          <w:sz w:val="23"/>
        </w:rPr>
        <w:t>Problem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Despite</w:t>
      </w:r>
      <w:r>
        <w:rPr>
          <w:spacing w:val="-14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individual</w:t>
      </w:r>
      <w:r>
        <w:rPr>
          <w:spacing w:val="-10"/>
          <w:w w:val="105"/>
        </w:rPr>
        <w:t> </w:t>
      </w:r>
      <w:r>
        <w:rPr>
          <w:w w:val="105"/>
        </w:rPr>
        <w:t>successes,</w:t>
      </w:r>
      <w:r>
        <w:rPr>
          <w:spacing w:val="-9"/>
          <w:w w:val="105"/>
        </w:rPr>
        <w:t> </w:t>
      </w:r>
      <w:r>
        <w:rPr>
          <w:w w:val="105"/>
        </w:rPr>
        <w:t>GR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QM</w:t>
      </w:r>
      <w:r>
        <w:rPr>
          <w:spacing w:val="-14"/>
          <w:w w:val="105"/>
        </w:rPr>
        <w:t> </w:t>
      </w:r>
      <w:r>
        <w:rPr>
          <w:w w:val="105"/>
        </w:rPr>
        <w:t>remain</w:t>
      </w:r>
      <w:r>
        <w:rPr>
          <w:spacing w:val="-13"/>
          <w:w w:val="105"/>
        </w:rPr>
        <w:t> </w:t>
      </w:r>
      <w:r>
        <w:rPr>
          <w:w w:val="105"/>
        </w:rPr>
        <w:t>fundamentally</w:t>
      </w:r>
      <w:r>
        <w:rPr>
          <w:spacing w:val="-7"/>
          <w:w w:val="105"/>
        </w:rPr>
        <w:t> </w:t>
      </w:r>
      <w:r>
        <w:rPr>
          <w:w w:val="105"/>
        </w:rPr>
        <w:t>incompatible</w:t>
      </w:r>
      <w:r>
        <w:rPr>
          <w:spacing w:val="-11"/>
          <w:w w:val="105"/>
        </w:rPr>
        <w:t> </w:t>
      </w:r>
      <w:r>
        <w:rPr>
          <w:w w:val="105"/>
        </w:rPr>
        <w:t>in regimes where both quantum effects and strong gravity are significant: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sz w:val="23"/>
        </w:rPr>
        <w:t>Black</w:t>
      </w:r>
      <w:r>
        <w:rPr>
          <w:spacing w:val="22"/>
          <w:sz w:val="23"/>
        </w:rPr>
        <w:t> </w:t>
      </w:r>
      <w:r>
        <w:rPr>
          <w:sz w:val="23"/>
        </w:rPr>
        <w:t>hole</w:t>
      </w:r>
      <w:r>
        <w:rPr>
          <w:spacing w:val="36"/>
          <w:sz w:val="23"/>
        </w:rPr>
        <w:t> </w:t>
      </w:r>
      <w:r>
        <w:rPr>
          <w:sz w:val="23"/>
        </w:rPr>
        <w:t>singularities</w:t>
      </w:r>
      <w:r>
        <w:rPr>
          <w:spacing w:val="35"/>
          <w:sz w:val="23"/>
        </w:rPr>
        <w:t> </w:t>
      </w:r>
      <w:r>
        <w:rPr>
          <w:sz w:val="23"/>
        </w:rPr>
        <w:t>where</w:t>
      </w:r>
      <w:r>
        <w:rPr>
          <w:spacing w:val="25"/>
          <w:sz w:val="23"/>
        </w:rPr>
        <w:t> </w:t>
      </w:r>
      <w:r>
        <w:rPr>
          <w:sz w:val="23"/>
        </w:rPr>
        <w:t>curvature</w:t>
      </w:r>
      <w:r>
        <w:rPr>
          <w:spacing w:val="35"/>
          <w:sz w:val="23"/>
        </w:rPr>
        <w:t> </w:t>
      </w:r>
      <w:r>
        <w:rPr>
          <w:sz w:val="23"/>
        </w:rPr>
        <w:t>becomes</w:t>
      </w:r>
      <w:r>
        <w:rPr>
          <w:spacing w:val="23"/>
          <w:sz w:val="23"/>
        </w:rPr>
        <w:t> </w:t>
      </w:r>
      <w:r>
        <w:rPr>
          <w:spacing w:val="-2"/>
          <w:sz w:val="23"/>
        </w:rPr>
        <w:t>infinite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Planck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scale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(10^-35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10^-44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where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quantum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gravity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effects</w:t>
      </w:r>
      <w:r>
        <w:rPr>
          <w:spacing w:val="-1"/>
          <w:w w:val="105"/>
          <w:sz w:val="23"/>
        </w:rPr>
        <w:t> </w:t>
      </w:r>
      <w:r>
        <w:rPr>
          <w:spacing w:val="-2"/>
          <w:w w:val="105"/>
          <w:sz w:val="23"/>
        </w:rPr>
        <w:t>dominate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initial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singularity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Big</w:t>
      </w:r>
      <w:r>
        <w:rPr>
          <w:spacing w:val="-6"/>
          <w:w w:val="105"/>
          <w:sz w:val="23"/>
        </w:rPr>
        <w:t> </w:t>
      </w:r>
      <w:r>
        <w:rPr>
          <w:spacing w:val="-4"/>
          <w:w w:val="105"/>
          <w:sz w:val="23"/>
        </w:rPr>
        <w:t>Bang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pgSz w:w="11910" w:h="16850"/>
          <w:pgMar w:top="1860" w:bottom="280" w:left="1417" w:right="992"/>
        </w:sectPr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90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information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paradox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black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hole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evaporation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/>
      </w:pP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incompatibilities</w:t>
      </w:r>
      <w:r>
        <w:rPr>
          <w:spacing w:val="-13"/>
          <w:w w:val="105"/>
        </w:rPr>
        <w:t> </w:t>
      </w:r>
      <w:r>
        <w:rPr>
          <w:w w:val="105"/>
        </w:rPr>
        <w:t>suggest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either</w:t>
      </w:r>
      <w:r>
        <w:rPr>
          <w:spacing w:val="-10"/>
          <w:w w:val="105"/>
        </w:rPr>
        <w:t> </w:t>
      </w:r>
      <w:r>
        <w:rPr>
          <w:w w:val="105"/>
        </w:rPr>
        <w:t>GR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QM</w:t>
      </w:r>
      <w:r>
        <w:rPr>
          <w:spacing w:val="-11"/>
          <w:w w:val="105"/>
        </w:rPr>
        <w:t> </w:t>
      </w:r>
      <w:r>
        <w:rPr>
          <w:w w:val="105"/>
        </w:rPr>
        <w:t>(or</w:t>
      </w:r>
      <w:r>
        <w:rPr>
          <w:spacing w:val="-10"/>
          <w:w w:val="105"/>
        </w:rPr>
        <w:t> </w:t>
      </w:r>
      <w:r>
        <w:rPr>
          <w:w w:val="105"/>
        </w:rPr>
        <w:t>both)</w:t>
      </w:r>
      <w:r>
        <w:rPr>
          <w:spacing w:val="-10"/>
          <w:w w:val="105"/>
        </w:rPr>
        <w:t> </w:t>
      </w:r>
      <w:r>
        <w:rPr>
          <w:w w:val="105"/>
        </w:rPr>
        <w:t>must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modified</w:t>
      </w:r>
      <w:r>
        <w:rPr>
          <w:spacing w:val="-8"/>
          <w:w w:val="105"/>
        </w:rPr>
        <w:t> </w:t>
      </w:r>
      <w:r>
        <w:rPr>
          <w:w w:val="105"/>
        </w:rPr>
        <w:t>at fundamental levels [12].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Historical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Attempts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Unification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w w:val="105"/>
        </w:rPr>
        <w:t>Several</w:t>
      </w:r>
      <w:r>
        <w:rPr>
          <w:spacing w:val="-10"/>
          <w:w w:val="105"/>
        </w:rPr>
        <w:t> </w:t>
      </w:r>
      <w:r>
        <w:rPr>
          <w:w w:val="105"/>
        </w:rPr>
        <w:t>approaches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been</w:t>
      </w:r>
      <w:r>
        <w:rPr>
          <w:spacing w:val="-11"/>
          <w:w w:val="105"/>
        </w:rPr>
        <w:t> </w:t>
      </w:r>
      <w:r>
        <w:rPr>
          <w:w w:val="105"/>
        </w:rPr>
        <w:t>developed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address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incompatibility: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8" w:lineRule="auto" w:before="0" w:after="0"/>
        <w:ind w:left="2" w:right="582" w:firstLine="0"/>
        <w:jc w:val="left"/>
        <w:rPr>
          <w:sz w:val="23"/>
        </w:rPr>
      </w:pPr>
      <w:r>
        <w:rPr>
          <w:w w:val="105"/>
          <w:sz w:val="23"/>
        </w:rPr>
        <w:t>Kaluza-Klein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theory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(1920s):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Introducing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fifth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spatial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dimension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unify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gravity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 </w:t>
      </w:r>
      <w:r>
        <w:rPr>
          <w:spacing w:val="-2"/>
          <w:w w:val="105"/>
          <w:sz w:val="23"/>
        </w:rPr>
        <w:t>electromagnetism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8" w:lineRule="auto" w:before="202" w:after="0"/>
        <w:ind w:left="2" w:right="585" w:firstLine="0"/>
        <w:jc w:val="left"/>
        <w:rPr>
          <w:sz w:val="23"/>
        </w:rPr>
      </w:pPr>
      <w:r>
        <w:rPr>
          <w:w w:val="105"/>
          <w:sz w:val="23"/>
        </w:rPr>
        <w:t>String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theory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(1970s-present):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Replacing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point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particles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one-dimensional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strings in 10 or 11 dimensions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8" w:lineRule="auto" w:before="203" w:after="0"/>
        <w:ind w:left="2" w:right="1364" w:firstLine="0"/>
        <w:jc w:val="left"/>
        <w:rPr>
          <w:sz w:val="23"/>
        </w:rPr>
      </w:pPr>
      <w:r>
        <w:rPr>
          <w:w w:val="105"/>
          <w:sz w:val="23"/>
        </w:rPr>
        <w:t>Loop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quantum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gravity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(1980s-present):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Quantizing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spacetime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itself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loop </w:t>
      </w:r>
      <w:r>
        <w:rPr>
          <w:spacing w:val="-2"/>
          <w:w w:val="105"/>
          <w:sz w:val="23"/>
        </w:rPr>
        <w:t>representations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8" w:lineRule="auto" w:before="196" w:after="0"/>
        <w:ind w:left="2" w:right="1214" w:firstLine="0"/>
        <w:jc w:val="left"/>
        <w:rPr>
          <w:sz w:val="23"/>
        </w:rPr>
      </w:pPr>
      <w:r>
        <w:rPr>
          <w:w w:val="105"/>
          <w:sz w:val="23"/>
        </w:rPr>
        <w:t>Scalar-tensor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theories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(Brans-Dicke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1961):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Introducing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fields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modify gravitational coupling [4]</w:t>
      </w:r>
    </w:p>
    <w:p>
      <w:pPr>
        <w:pStyle w:val="BodyText"/>
      </w:pPr>
    </w:p>
    <w:p>
      <w:pPr>
        <w:pStyle w:val="BodyText"/>
        <w:spacing w:before="189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Present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Approach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work</w:t>
      </w:r>
      <w:r>
        <w:rPr>
          <w:spacing w:val="-10"/>
          <w:w w:val="105"/>
        </w:rPr>
        <w:t> </w:t>
      </w:r>
      <w:r>
        <w:rPr>
          <w:w w:val="105"/>
        </w:rPr>
        <w:t>proposes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different</w:t>
      </w:r>
      <w:r>
        <w:rPr>
          <w:spacing w:val="-8"/>
          <w:w w:val="105"/>
        </w:rPr>
        <w:t> </w:t>
      </w:r>
      <w:r>
        <w:rPr>
          <w:w w:val="105"/>
        </w:rPr>
        <w:t>path:</w:t>
      </w:r>
      <w:r>
        <w:rPr>
          <w:spacing w:val="-12"/>
          <w:w w:val="105"/>
        </w:rPr>
        <w:t> </w:t>
      </w:r>
      <w:r>
        <w:rPr>
          <w:w w:val="105"/>
        </w:rPr>
        <w:t>rather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quantizing</w:t>
      </w:r>
      <w:r>
        <w:rPr>
          <w:spacing w:val="-9"/>
          <w:w w:val="105"/>
        </w:rPr>
        <w:t> </w:t>
      </w:r>
      <w:r>
        <w:rPr>
          <w:w w:val="105"/>
        </w:rPr>
        <w:t>gravity</w:t>
      </w:r>
      <w:r>
        <w:rPr>
          <w:spacing w:val="-11"/>
          <w:w w:val="105"/>
        </w:rPr>
        <w:t> </w:t>
      </w:r>
      <w:r>
        <w:rPr>
          <w:w w:val="105"/>
        </w:rPr>
        <w:t>or geometrizing</w:t>
      </w:r>
      <w:r>
        <w:rPr>
          <w:spacing w:val="-14"/>
          <w:w w:val="105"/>
        </w:rPr>
        <w:t> </w:t>
      </w:r>
      <w:r>
        <w:rPr>
          <w:w w:val="105"/>
        </w:rPr>
        <w:t>all interactions, we explore the hypothesis that time possesses an</w:t>
      </w:r>
      <w:r>
        <w:rPr>
          <w:spacing w:val="-3"/>
          <w:w w:val="105"/>
        </w:rPr>
        <w:t> </w:t>
      </w:r>
      <w:r>
        <w:rPr>
          <w:w w:val="105"/>
        </w:rPr>
        <w:t>intrinsic energetic structure. This "energetic time" interacts with</w:t>
      </w:r>
      <w:r>
        <w:rPr>
          <w:spacing w:val="-1"/>
          <w:w w:val="105"/>
        </w:rPr>
        <w:t> </w:t>
      </w:r>
      <w:r>
        <w:rPr>
          <w:w w:val="105"/>
        </w:rPr>
        <w:t>gravitational fields and</w:t>
      </w:r>
      <w:r>
        <w:rPr>
          <w:spacing w:val="-2"/>
          <w:w w:val="105"/>
        </w:rPr>
        <w:t> </w:t>
      </w:r>
      <w:r>
        <w:rPr>
          <w:w w:val="105"/>
        </w:rPr>
        <w:t>cosmic energy distributions, giving rise to a fifth</w:t>
      </w:r>
      <w:r>
        <w:rPr>
          <w:spacing w:val="-1"/>
          <w:w w:val="105"/>
        </w:rPr>
        <w:t> </w:t>
      </w:r>
      <w:r>
        <w:rPr>
          <w:w w:val="105"/>
        </w:rPr>
        <w:t>energetic dimension that modifies spacetime </w:t>
      </w:r>
      <w:r>
        <w:rPr>
          <w:spacing w:val="-2"/>
          <w:w w:val="105"/>
        </w:rPr>
        <w:t>geometry.</w:t>
      </w: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fundamental</w:t>
      </w:r>
      <w:r>
        <w:rPr>
          <w:spacing w:val="-7"/>
          <w:w w:val="105"/>
        </w:rPr>
        <w:t> </w:t>
      </w:r>
      <w:r>
        <w:rPr>
          <w:w w:val="105"/>
        </w:rPr>
        <w:t>hypothesis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stated</w:t>
      </w:r>
      <w:r>
        <w:rPr>
          <w:spacing w:val="-9"/>
          <w:w w:val="105"/>
        </w:rPr>
        <w:t> </w:t>
      </w:r>
      <w:r>
        <w:rPr>
          <w:w w:val="105"/>
        </w:rPr>
        <w:t>simply:</w:t>
      </w:r>
      <w:r>
        <w:rPr>
          <w:spacing w:val="-12"/>
          <w:w w:val="105"/>
        </w:rPr>
        <w:t> </w:t>
      </w:r>
      <w:r>
        <w:rPr>
          <w:w w:val="105"/>
        </w:rPr>
        <w:t>Time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merely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coordinate</w:t>
      </w:r>
      <w:r>
        <w:rPr>
          <w:spacing w:val="-8"/>
          <w:w w:val="105"/>
        </w:rPr>
        <w:t> </w:t>
      </w:r>
      <w:r>
        <w:rPr>
          <w:w w:val="105"/>
        </w:rPr>
        <w:t>but carries energy density that couples to gravitational fields.</w:t>
      </w:r>
    </w:p>
    <w:p>
      <w:pPr>
        <w:pStyle w:val="BodyText"/>
      </w:pPr>
    </w:p>
    <w:p>
      <w:pPr>
        <w:pStyle w:val="BodyText"/>
        <w:spacing w:before="189"/>
      </w:pPr>
    </w:p>
    <w:p>
      <w:pPr>
        <w:pStyle w:val="BodyText"/>
        <w:ind w:left="2"/>
      </w:pP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idea</w:t>
      </w:r>
      <w:r>
        <w:rPr>
          <w:spacing w:val="-8"/>
          <w:w w:val="105"/>
        </w:rPr>
        <w:t> </w:t>
      </w:r>
      <w:r>
        <w:rPr>
          <w:w w:val="105"/>
        </w:rPr>
        <w:t>emerges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several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observations:</w:t>
      </w:r>
    </w:p>
    <w:p>
      <w:pPr>
        <w:pStyle w:val="BodyText"/>
        <w:spacing w:after="0"/>
        <w:sectPr>
          <w:pgSz w:w="11910" w:h="16850"/>
          <w:pgMar w:top="1340" w:bottom="280" w:left="1417" w:right="992"/>
        </w:sectPr>
      </w:pPr>
    </w:p>
    <w:p>
      <w:pPr>
        <w:pStyle w:val="ListParagraph"/>
        <w:numPr>
          <w:ilvl w:val="0"/>
          <w:numId w:val="2"/>
        </w:numPr>
        <w:tabs>
          <w:tab w:pos="230" w:val="left" w:leader="none"/>
        </w:tabs>
        <w:spacing w:line="240" w:lineRule="auto" w:before="90" w:after="0"/>
        <w:ind w:left="230" w:right="0" w:hanging="228"/>
        <w:jc w:val="left"/>
        <w:rPr>
          <w:sz w:val="23"/>
        </w:rPr>
      </w:pPr>
      <w:r>
        <w:rPr>
          <w:sz w:val="23"/>
        </w:rPr>
        <w:t>Gravitational</w:t>
      </w:r>
      <w:r>
        <w:rPr>
          <w:spacing w:val="23"/>
          <w:sz w:val="23"/>
        </w:rPr>
        <w:t> </w:t>
      </w:r>
      <w:r>
        <w:rPr>
          <w:sz w:val="23"/>
        </w:rPr>
        <w:t>time</w:t>
      </w:r>
      <w:r>
        <w:rPr>
          <w:spacing w:val="21"/>
          <w:sz w:val="23"/>
        </w:rPr>
        <w:t> </w:t>
      </w:r>
      <w:r>
        <w:rPr>
          <w:sz w:val="23"/>
        </w:rPr>
        <w:t>dilation</w:t>
      </w:r>
      <w:r>
        <w:rPr>
          <w:spacing w:val="18"/>
          <w:sz w:val="23"/>
        </w:rPr>
        <w:t> </w:t>
      </w:r>
      <w:r>
        <w:rPr>
          <w:sz w:val="23"/>
        </w:rPr>
        <w:t>(clocks</w:t>
      </w:r>
      <w:r>
        <w:rPr>
          <w:spacing w:val="28"/>
          <w:sz w:val="23"/>
        </w:rPr>
        <w:t> </w:t>
      </w:r>
      <w:r>
        <w:rPr>
          <w:sz w:val="23"/>
        </w:rPr>
        <w:t>run</w:t>
      </w:r>
      <w:r>
        <w:rPr>
          <w:spacing w:val="28"/>
          <w:sz w:val="23"/>
        </w:rPr>
        <w:t> </w:t>
      </w:r>
      <w:r>
        <w:rPr>
          <w:sz w:val="23"/>
        </w:rPr>
        <w:t>slower</w:t>
      </w:r>
      <w:r>
        <w:rPr>
          <w:spacing w:val="24"/>
          <w:sz w:val="23"/>
        </w:rPr>
        <w:t> </w:t>
      </w:r>
      <w:r>
        <w:rPr>
          <w:sz w:val="23"/>
        </w:rPr>
        <w:t>in</w:t>
      </w:r>
      <w:r>
        <w:rPr>
          <w:spacing w:val="28"/>
          <w:sz w:val="23"/>
        </w:rPr>
        <w:t> </w:t>
      </w:r>
      <w:r>
        <w:rPr>
          <w:sz w:val="23"/>
        </w:rPr>
        <w:t>stronger</w:t>
      </w:r>
      <w:r>
        <w:rPr>
          <w:spacing w:val="35"/>
          <w:sz w:val="23"/>
        </w:rPr>
        <w:t> </w:t>
      </w:r>
      <w:r>
        <w:rPr>
          <w:spacing w:val="-2"/>
          <w:sz w:val="23"/>
        </w:rPr>
        <w:t>gravity)</w:t>
      </w:r>
    </w:p>
    <w:p>
      <w:pPr>
        <w:pStyle w:val="ListParagraph"/>
        <w:numPr>
          <w:ilvl w:val="0"/>
          <w:numId w:val="2"/>
        </w:numPr>
        <w:tabs>
          <w:tab w:pos="230" w:val="left" w:leader="none"/>
        </w:tabs>
        <w:spacing w:line="280" w:lineRule="auto" w:before="256" w:after="0"/>
        <w:ind w:left="2" w:right="1418" w:firstLine="0"/>
        <w:jc w:val="left"/>
        <w:rPr>
          <w:sz w:val="23"/>
        </w:rPr>
      </w:pPr>
      <w:r>
        <w:rPr>
          <w:w w:val="105"/>
          <w:sz w:val="23"/>
        </w:rPr>
        <w:t>Black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hole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thermodynamics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(temperature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entropy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associated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event </w:t>
      </w:r>
      <w:r>
        <w:rPr>
          <w:spacing w:val="-2"/>
          <w:w w:val="105"/>
          <w:sz w:val="23"/>
        </w:rPr>
        <w:t>horizons)</w:t>
      </w:r>
    </w:p>
    <w:p>
      <w:pPr>
        <w:pStyle w:val="ListParagraph"/>
        <w:numPr>
          <w:ilvl w:val="0"/>
          <w:numId w:val="2"/>
        </w:numPr>
        <w:tabs>
          <w:tab w:pos="230" w:val="left" w:leader="none"/>
        </w:tabs>
        <w:spacing w:line="240" w:lineRule="auto" w:before="212" w:after="0"/>
        <w:ind w:left="230" w:right="0" w:hanging="228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arrow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time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(connected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thermodynamic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entropy</w:t>
      </w:r>
      <w:r>
        <w:rPr>
          <w:spacing w:val="-6"/>
          <w:w w:val="105"/>
          <w:sz w:val="23"/>
        </w:rPr>
        <w:t> </w:t>
      </w:r>
      <w:r>
        <w:rPr>
          <w:spacing w:val="-2"/>
          <w:w w:val="105"/>
          <w:sz w:val="23"/>
        </w:rPr>
        <w:t>increase)</w:t>
      </w:r>
    </w:p>
    <w:p>
      <w:pPr>
        <w:pStyle w:val="ListParagraph"/>
        <w:numPr>
          <w:ilvl w:val="0"/>
          <w:numId w:val="2"/>
        </w:numPr>
        <w:tabs>
          <w:tab w:pos="230" w:val="left" w:leader="none"/>
        </w:tabs>
        <w:spacing w:line="240" w:lineRule="auto" w:before="256" w:after="0"/>
        <w:ind w:left="230" w:right="0" w:hanging="228"/>
        <w:jc w:val="left"/>
        <w:rPr>
          <w:sz w:val="23"/>
        </w:rPr>
      </w:pPr>
      <w:r>
        <w:rPr>
          <w:sz w:val="23"/>
        </w:rPr>
        <w:t>Quantum</w:t>
      </w:r>
      <w:r>
        <w:rPr>
          <w:spacing w:val="34"/>
          <w:sz w:val="23"/>
        </w:rPr>
        <w:t> </w:t>
      </w:r>
      <w:r>
        <w:rPr>
          <w:sz w:val="23"/>
        </w:rPr>
        <w:t>uncertainty</w:t>
      </w:r>
      <w:r>
        <w:rPr>
          <w:spacing w:val="34"/>
          <w:sz w:val="23"/>
        </w:rPr>
        <w:t> </w:t>
      </w:r>
      <w:r>
        <w:rPr>
          <w:sz w:val="23"/>
        </w:rPr>
        <w:t>in</w:t>
      </w:r>
      <w:r>
        <w:rPr>
          <w:spacing w:val="23"/>
          <w:sz w:val="23"/>
        </w:rPr>
        <w:t> </w:t>
      </w:r>
      <w:r>
        <w:rPr>
          <w:sz w:val="23"/>
        </w:rPr>
        <w:t>time-energy</w:t>
      </w:r>
      <w:r>
        <w:rPr>
          <w:spacing w:val="45"/>
          <w:sz w:val="23"/>
        </w:rPr>
        <w:t> </w:t>
      </w:r>
      <w:r>
        <w:rPr>
          <w:spacing w:val="-2"/>
          <w:sz w:val="23"/>
        </w:rPr>
        <w:t>measurements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1" w:after="0"/>
        <w:ind w:left="230" w:right="0" w:hanging="228"/>
        <w:jc w:val="left"/>
        <w:rPr>
          <w:sz w:val="23"/>
        </w:rPr>
      </w:pPr>
      <w:r>
        <w:rPr>
          <w:spacing w:val="2"/>
          <w:sz w:val="23"/>
        </w:rPr>
        <w:t>MATHEMATICAL</w:t>
      </w:r>
      <w:r>
        <w:rPr>
          <w:spacing w:val="41"/>
          <w:sz w:val="23"/>
        </w:rPr>
        <w:t> </w:t>
      </w:r>
      <w:r>
        <w:rPr>
          <w:spacing w:val="-2"/>
          <w:sz w:val="23"/>
        </w:rPr>
        <w:t>FOUNDATIONS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Fifth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Energetic</w:t>
      </w:r>
      <w:r>
        <w:rPr>
          <w:spacing w:val="-11"/>
          <w:w w:val="105"/>
          <w:sz w:val="23"/>
        </w:rPr>
        <w:t> </w:t>
      </w:r>
      <w:r>
        <w:rPr>
          <w:spacing w:val="-2"/>
          <w:w w:val="105"/>
          <w:sz w:val="23"/>
        </w:rPr>
        <w:t>Dimension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introduce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scalar</w:t>
      </w:r>
      <w:r>
        <w:rPr>
          <w:spacing w:val="-7"/>
          <w:w w:val="105"/>
        </w:rPr>
        <w:t> </w:t>
      </w:r>
      <w:r>
        <w:rPr>
          <w:w w:val="105"/>
        </w:rPr>
        <w:t>quantity</w:t>
      </w:r>
      <w:r>
        <w:rPr>
          <w:spacing w:val="-12"/>
          <w:w w:val="105"/>
        </w:rPr>
        <w:t> </w:t>
      </w:r>
      <w:r>
        <w:rPr>
          <w:w w:val="105"/>
        </w:rPr>
        <w:t>representing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energetic</w:t>
      </w:r>
      <w:r>
        <w:rPr>
          <w:spacing w:val="-11"/>
          <w:w w:val="105"/>
        </w:rPr>
        <w:t> </w:t>
      </w:r>
      <w:r>
        <w:rPr>
          <w:w w:val="105"/>
        </w:rPr>
        <w:t>structure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spacetime: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before="1"/>
        <w:ind w:left="2"/>
      </w:pPr>
      <w:r>
        <w:rPr>
          <w:w w:val="105"/>
        </w:rPr>
        <w:t>D5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(E</w:t>
      </w:r>
      <w:r>
        <w:rPr>
          <w:spacing w:val="-7"/>
          <w:w w:val="105"/>
        </w:rPr>
        <w:t> </w:t>
      </w:r>
      <w:r>
        <w:rPr>
          <w:w w:val="105"/>
        </w:rPr>
        <w:t>×</w:t>
      </w:r>
      <w:r>
        <w:rPr>
          <w:spacing w:val="-2"/>
          <w:w w:val="105"/>
        </w:rPr>
        <w:t> </w:t>
      </w:r>
      <w:r>
        <w:rPr>
          <w:w w:val="105"/>
        </w:rPr>
        <w:t>d)</w:t>
      </w:r>
      <w:r>
        <w:rPr>
          <w:spacing w:val="3"/>
          <w:w w:val="105"/>
        </w:rPr>
        <w:t> 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spacing w:val="-10"/>
          <w:w w:val="105"/>
        </w:rPr>
        <w:t>G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spacing w:val="-2"/>
          <w:w w:val="105"/>
        </w:rPr>
        <w:t>where: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ListParagraph"/>
        <w:numPr>
          <w:ilvl w:val="0"/>
          <w:numId w:val="3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D5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fifth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energetic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dimension</w:t>
      </w:r>
      <w:r>
        <w:rPr>
          <w:spacing w:val="-12"/>
          <w:w w:val="105"/>
          <w:sz w:val="23"/>
        </w:rPr>
        <w:t> </w:t>
      </w:r>
      <w:r>
        <w:rPr>
          <w:spacing w:val="-2"/>
          <w:w w:val="105"/>
          <w:sz w:val="23"/>
        </w:rPr>
        <w:t>parameter</w:t>
      </w:r>
    </w:p>
    <w:p>
      <w:pPr>
        <w:pStyle w:val="ListParagraph"/>
        <w:numPr>
          <w:ilvl w:val="0"/>
          <w:numId w:val="3"/>
        </w:numPr>
        <w:tabs>
          <w:tab w:pos="116" w:val="left" w:leader="none"/>
        </w:tabs>
        <w:spacing w:line="240" w:lineRule="auto" w:before="249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4"/>
          <w:w w:val="105"/>
          <w:sz w:val="23"/>
        </w:rPr>
        <w:t> </w:t>
      </w:r>
      <w:r>
        <w:rPr>
          <w:spacing w:val="-2"/>
          <w:w w:val="105"/>
          <w:sz w:val="23"/>
        </w:rPr>
        <w:t>system</w:t>
      </w:r>
    </w:p>
    <w:p>
      <w:pPr>
        <w:pStyle w:val="ListParagraph"/>
        <w:numPr>
          <w:ilvl w:val="0"/>
          <w:numId w:val="3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distance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dominant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11"/>
          <w:w w:val="105"/>
          <w:sz w:val="23"/>
        </w:rPr>
        <w:t> </w:t>
      </w:r>
      <w:r>
        <w:rPr>
          <w:spacing w:val="-2"/>
          <w:w w:val="105"/>
          <w:sz w:val="23"/>
        </w:rPr>
        <w:t>source</w:t>
      </w:r>
    </w:p>
    <w:p>
      <w:pPr>
        <w:pStyle w:val="ListParagraph"/>
        <w:numPr>
          <w:ilvl w:val="0"/>
          <w:numId w:val="3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sz w:val="23"/>
        </w:rPr>
        <w:t>G</w:t>
      </w:r>
      <w:r>
        <w:rPr>
          <w:spacing w:val="19"/>
          <w:sz w:val="23"/>
        </w:rPr>
        <w:t> </w:t>
      </w:r>
      <w:r>
        <w:rPr>
          <w:sz w:val="23"/>
        </w:rPr>
        <w:t>represents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local</w:t>
      </w:r>
      <w:r>
        <w:rPr>
          <w:spacing w:val="31"/>
          <w:sz w:val="23"/>
        </w:rPr>
        <w:t> </w:t>
      </w:r>
      <w:r>
        <w:rPr>
          <w:sz w:val="23"/>
        </w:rPr>
        <w:t>gravitational</w:t>
      </w:r>
      <w:r>
        <w:rPr>
          <w:spacing w:val="22"/>
          <w:sz w:val="23"/>
        </w:rPr>
        <w:t> </w:t>
      </w:r>
      <w:r>
        <w:rPr>
          <w:sz w:val="23"/>
        </w:rPr>
        <w:t>field</w:t>
      </w:r>
      <w:r>
        <w:rPr>
          <w:spacing w:val="29"/>
          <w:sz w:val="23"/>
        </w:rPr>
        <w:t> </w:t>
      </w:r>
      <w:r>
        <w:rPr>
          <w:spacing w:val="-2"/>
          <w:sz w:val="23"/>
        </w:rPr>
        <w:t>intensity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This relation suggests that spacetime geometry depends on energetic interactions between matter and gravitational sources. The product</w:t>
      </w:r>
      <w:r>
        <w:rPr>
          <w:spacing w:val="-2"/>
          <w:w w:val="105"/>
        </w:rPr>
        <w:t> </w:t>
      </w:r>
      <w:r>
        <w:rPr>
          <w:w w:val="105"/>
        </w:rPr>
        <w:t>E × d represents an "energy-moment" that characterizes how energy influences geometry at a distance, while division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G</w:t>
      </w:r>
      <w:r>
        <w:rPr>
          <w:spacing w:val="-12"/>
          <w:w w:val="105"/>
        </w:rPr>
        <w:t> </w:t>
      </w:r>
      <w:r>
        <w:rPr>
          <w:w w:val="105"/>
        </w:rPr>
        <w:t>accounts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screening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amplification</w:t>
      </w:r>
      <w:r>
        <w:rPr>
          <w:spacing w:val="-8"/>
          <w:w w:val="105"/>
        </w:rPr>
        <w:t> </w:t>
      </w:r>
      <w:r>
        <w:rPr>
          <w:w w:val="105"/>
        </w:rPr>
        <w:t>effects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gravitational</w:t>
      </w:r>
      <w:r>
        <w:rPr>
          <w:spacing w:val="-11"/>
          <w:w w:val="105"/>
        </w:rPr>
        <w:t> </w:t>
      </w:r>
      <w:r>
        <w:rPr>
          <w:w w:val="105"/>
        </w:rPr>
        <w:t>fields.</w:t>
      </w:r>
    </w:p>
    <w:p>
      <w:pPr>
        <w:pStyle w:val="BodyText"/>
      </w:pPr>
    </w:p>
    <w:p>
      <w:pPr>
        <w:pStyle w:val="BodyText"/>
        <w:spacing w:before="184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Energetic</w:t>
      </w:r>
      <w:r>
        <w:rPr>
          <w:spacing w:val="25"/>
          <w:sz w:val="23"/>
        </w:rPr>
        <w:t> </w:t>
      </w:r>
      <w:r>
        <w:rPr>
          <w:sz w:val="23"/>
        </w:rPr>
        <w:t>Time</w:t>
      </w:r>
      <w:r>
        <w:rPr>
          <w:spacing w:val="31"/>
          <w:sz w:val="23"/>
        </w:rPr>
        <w:t> </w:t>
      </w:r>
      <w:r>
        <w:rPr>
          <w:spacing w:val="-2"/>
          <w:sz w:val="23"/>
        </w:rPr>
        <w:t>Formulation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pgSz w:w="11910" w:h="16850"/>
          <w:pgMar w:top="1340" w:bottom="280" w:left="1417" w:right="992"/>
        </w:sectPr>
      </w:pPr>
    </w:p>
    <w:p>
      <w:pPr>
        <w:pStyle w:val="BodyText"/>
        <w:spacing w:before="90"/>
        <w:ind w:left="2"/>
      </w:pP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energetic</w:t>
      </w:r>
      <w:r>
        <w:rPr>
          <w:spacing w:val="-4"/>
          <w:w w:val="105"/>
        </w:rPr>
        <w:t> </w:t>
      </w:r>
      <w:r>
        <w:rPr>
          <w:w w:val="105"/>
        </w:rPr>
        <w:t>nature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described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fundamental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relation: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w w:val="105"/>
        </w:rPr>
        <w:t>T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C</w:t>
      </w:r>
      <w:r>
        <w:rPr>
          <w:spacing w:val="-4"/>
          <w:w w:val="105"/>
        </w:rPr>
        <w:t> </w:t>
      </w:r>
      <w:r>
        <w:rPr>
          <w:w w:val="105"/>
        </w:rPr>
        <w:t>/ </w:t>
      </w:r>
      <w:r>
        <w:rPr>
          <w:spacing w:val="-5"/>
          <w:w w:val="105"/>
        </w:rPr>
        <w:t>G²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>
          <w:spacing w:val="-2"/>
          <w:w w:val="105"/>
        </w:rPr>
        <w:t>where: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4"/>
        </w:numPr>
        <w:tabs>
          <w:tab w:pos="116" w:val="left" w:leader="none"/>
        </w:tabs>
        <w:spacing w:line="240" w:lineRule="auto" w:before="1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T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density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parameter</w:t>
      </w:r>
    </w:p>
    <w:p>
      <w:pPr>
        <w:pStyle w:val="ListParagraph"/>
        <w:numPr>
          <w:ilvl w:val="0"/>
          <w:numId w:val="4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C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universal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constant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(units: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×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time²)</w:t>
      </w:r>
    </w:p>
    <w:p>
      <w:pPr>
        <w:pStyle w:val="ListParagraph"/>
        <w:numPr>
          <w:ilvl w:val="0"/>
          <w:numId w:val="4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sz w:val="23"/>
        </w:rPr>
        <w:t>G</w:t>
      </w:r>
      <w:r>
        <w:rPr>
          <w:spacing w:val="19"/>
          <w:sz w:val="23"/>
        </w:rPr>
        <w:t> </w:t>
      </w:r>
      <w:r>
        <w:rPr>
          <w:sz w:val="23"/>
        </w:rPr>
        <w:t>represents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local</w:t>
      </w:r>
      <w:r>
        <w:rPr>
          <w:spacing w:val="31"/>
          <w:sz w:val="23"/>
        </w:rPr>
        <w:t> </w:t>
      </w:r>
      <w:r>
        <w:rPr>
          <w:sz w:val="23"/>
        </w:rPr>
        <w:t>gravitational</w:t>
      </w:r>
      <w:r>
        <w:rPr>
          <w:spacing w:val="22"/>
          <w:sz w:val="23"/>
        </w:rPr>
        <w:t> </w:t>
      </w:r>
      <w:r>
        <w:rPr>
          <w:sz w:val="23"/>
        </w:rPr>
        <w:t>field</w:t>
      </w:r>
      <w:r>
        <w:rPr>
          <w:spacing w:val="29"/>
          <w:sz w:val="23"/>
        </w:rPr>
        <w:t> </w:t>
      </w:r>
      <w:r>
        <w:rPr>
          <w:spacing w:val="-2"/>
          <w:sz w:val="23"/>
        </w:rPr>
        <w:t>intensity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inverse-square</w:t>
      </w:r>
      <w:r>
        <w:rPr>
          <w:spacing w:val="-13"/>
          <w:w w:val="105"/>
        </w:rPr>
        <w:t> </w:t>
      </w:r>
      <w:r>
        <w:rPr>
          <w:w w:val="105"/>
        </w:rPr>
        <w:t>relationship</w:t>
      </w:r>
      <w:r>
        <w:rPr>
          <w:spacing w:val="-13"/>
          <w:w w:val="105"/>
        </w:rPr>
        <w:t> </w:t>
      </w:r>
      <w:r>
        <w:rPr>
          <w:w w:val="105"/>
        </w:rPr>
        <w:t>indicates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strong</w:t>
      </w:r>
      <w:r>
        <w:rPr>
          <w:spacing w:val="-14"/>
          <w:w w:val="105"/>
        </w:rPr>
        <w:t> </w:t>
      </w:r>
      <w:r>
        <w:rPr>
          <w:w w:val="105"/>
        </w:rPr>
        <w:t>gravitational</w:t>
      </w:r>
      <w:r>
        <w:rPr>
          <w:spacing w:val="-8"/>
          <w:w w:val="105"/>
        </w:rPr>
        <w:t> </w:t>
      </w:r>
      <w:r>
        <w:rPr>
          <w:w w:val="105"/>
        </w:rPr>
        <w:t>fields</w:t>
      </w:r>
      <w:r>
        <w:rPr>
          <w:spacing w:val="-14"/>
          <w:w w:val="105"/>
        </w:rPr>
        <w:t> </w:t>
      </w:r>
      <w:r>
        <w:rPr>
          <w:w w:val="105"/>
        </w:rPr>
        <w:t>compress</w:t>
      </w:r>
      <w:r>
        <w:rPr>
          <w:spacing w:val="-8"/>
          <w:w w:val="105"/>
        </w:rPr>
        <w:t> </w:t>
      </w:r>
      <w:r>
        <w:rPr>
          <w:w w:val="105"/>
        </w:rPr>
        <w:t>the energetic flow of time, consistent with gravitational time dilation but providing</w:t>
      </w:r>
      <w:r>
        <w:rPr>
          <w:spacing w:val="-2"/>
          <w:w w:val="105"/>
        </w:rPr>
        <w:t> </w:t>
      </w:r>
      <w:r>
        <w:rPr>
          <w:w w:val="105"/>
        </w:rPr>
        <w:t>an energetic interpretation.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5"/>
          <w:w w:val="105"/>
          <w:sz w:val="23"/>
        </w:rPr>
        <w:t> </w:t>
      </w:r>
      <w:r>
        <w:rPr>
          <w:spacing w:val="-4"/>
          <w:w w:val="105"/>
          <w:sz w:val="23"/>
        </w:rPr>
        <w:t>Field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incorporate</w:t>
      </w:r>
      <w:r>
        <w:rPr>
          <w:spacing w:val="-10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ideas</w:t>
      </w:r>
      <w:r>
        <w:rPr>
          <w:spacing w:val="-5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field</w:t>
      </w:r>
      <w:r>
        <w:rPr>
          <w:spacing w:val="-12"/>
          <w:w w:val="105"/>
        </w:rPr>
        <w:t> </w:t>
      </w:r>
      <w:r>
        <w:rPr>
          <w:w w:val="105"/>
        </w:rPr>
        <w:t>theory,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introduce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scalar</w:t>
      </w:r>
      <w:r>
        <w:rPr>
          <w:spacing w:val="-8"/>
          <w:w w:val="105"/>
        </w:rPr>
        <w:t> </w:t>
      </w:r>
      <w:r>
        <w:rPr>
          <w:w w:val="105"/>
        </w:rPr>
        <w:t>field</w:t>
      </w:r>
      <w:r>
        <w:rPr>
          <w:spacing w:val="-5"/>
          <w:w w:val="105"/>
        </w:rPr>
        <w:t> </w:t>
      </w:r>
      <w:r>
        <w:rPr>
          <w:w w:val="105"/>
        </w:rPr>
        <w:t>φ(x) representing the temporal energy density at each spacetime point: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φ(x)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T(x)</w:t>
      </w:r>
      <w:r>
        <w:rPr>
          <w:spacing w:val="-4"/>
          <w:w w:val="105"/>
        </w:rPr>
        <w:t> 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T₀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5" w:lineRule="auto"/>
        <w:ind w:left="2" w:right="1022"/>
        <w:jc w:val="both"/>
      </w:pPr>
      <w:r>
        <w:rPr>
          <w:w w:val="105"/>
        </w:rPr>
        <w:t>where</w:t>
      </w:r>
      <w:r>
        <w:rPr>
          <w:spacing w:val="-13"/>
          <w:w w:val="105"/>
        </w:rPr>
        <w:t> </w:t>
      </w:r>
      <w:r>
        <w:rPr>
          <w:w w:val="105"/>
        </w:rPr>
        <w:t>T₀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reference</w:t>
      </w:r>
      <w:r>
        <w:rPr>
          <w:spacing w:val="-7"/>
          <w:w w:val="105"/>
        </w:rPr>
        <w:t> </w:t>
      </w:r>
      <w:r>
        <w:rPr>
          <w:w w:val="105"/>
        </w:rPr>
        <w:t>temporal</w:t>
      </w:r>
      <w:r>
        <w:rPr>
          <w:spacing w:val="-7"/>
          <w:w w:val="105"/>
        </w:rPr>
        <w:t> </w:t>
      </w:r>
      <w:r>
        <w:rPr>
          <w:w w:val="105"/>
        </w:rPr>
        <w:t>energy</w:t>
      </w:r>
      <w:r>
        <w:rPr>
          <w:spacing w:val="-10"/>
          <w:w w:val="105"/>
        </w:rPr>
        <w:t> </w:t>
      </w:r>
      <w:r>
        <w:rPr>
          <w:w w:val="105"/>
        </w:rPr>
        <w:t>density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asymptotically</w:t>
      </w:r>
      <w:r>
        <w:rPr>
          <w:spacing w:val="-10"/>
          <w:w w:val="105"/>
        </w:rPr>
        <w:t> </w:t>
      </w:r>
      <w:r>
        <w:rPr>
          <w:w w:val="105"/>
        </w:rPr>
        <w:t>flat</w:t>
      </w:r>
      <w:r>
        <w:rPr>
          <w:spacing w:val="-8"/>
          <w:w w:val="105"/>
        </w:rPr>
        <w:t> </w:t>
      </w:r>
      <w:r>
        <w:rPr>
          <w:w w:val="105"/>
        </w:rPr>
        <w:t>regions.</w:t>
      </w:r>
      <w:r>
        <w:rPr>
          <w:spacing w:val="-11"/>
          <w:w w:val="105"/>
        </w:rPr>
        <w:t> </w:t>
      </w:r>
      <w:r>
        <w:rPr>
          <w:w w:val="105"/>
        </w:rPr>
        <w:t>This scalar</w:t>
      </w:r>
      <w:r>
        <w:rPr>
          <w:spacing w:val="-8"/>
          <w:w w:val="105"/>
        </w:rPr>
        <w:t> </w:t>
      </w:r>
      <w:r>
        <w:rPr>
          <w:w w:val="105"/>
        </w:rPr>
        <w:t>field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dimensionless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varies</w:t>
      </w:r>
      <w:r>
        <w:rPr>
          <w:spacing w:val="-4"/>
          <w:w w:val="105"/>
        </w:rPr>
        <w:t> </w:t>
      </w:r>
      <w:r>
        <w:rPr>
          <w:w w:val="105"/>
        </w:rPr>
        <w:t>throughout</w:t>
      </w:r>
      <w:r>
        <w:rPr>
          <w:spacing w:val="-4"/>
          <w:w w:val="105"/>
        </w:rPr>
        <w:t> </w:t>
      </w:r>
      <w:r>
        <w:rPr>
          <w:w w:val="105"/>
        </w:rPr>
        <w:t>spacetime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mass-energy distributions.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spacing w:before="1"/>
        <w:ind w:left="2"/>
      </w:pPr>
      <w:r>
        <w:rPr/>
        <w:t>The</w:t>
      </w:r>
      <w:r>
        <w:rPr>
          <w:spacing w:val="29"/>
        </w:rPr>
        <w:t> </w:t>
      </w:r>
      <w:r>
        <w:rPr/>
        <w:t>effective</w:t>
      </w:r>
      <w:r>
        <w:rPr>
          <w:spacing w:val="39"/>
        </w:rPr>
        <w:t> </w:t>
      </w:r>
      <w:r>
        <w:rPr/>
        <w:t>gravitational</w:t>
      </w:r>
      <w:r>
        <w:rPr>
          <w:spacing w:val="41"/>
        </w:rPr>
        <w:t> </w:t>
      </w:r>
      <w:r>
        <w:rPr/>
        <w:t>constant</w:t>
      </w:r>
      <w:r>
        <w:rPr>
          <w:spacing w:val="39"/>
        </w:rPr>
        <w:t> </w:t>
      </w:r>
      <w:r>
        <w:rPr/>
        <w:t>becomes</w:t>
      </w:r>
      <w:r>
        <w:rPr>
          <w:spacing w:val="28"/>
        </w:rPr>
        <w:t> </w:t>
      </w:r>
      <w:r>
        <w:rPr/>
        <w:t>field-</w:t>
      </w:r>
      <w:r>
        <w:rPr>
          <w:spacing w:val="-2"/>
        </w:rPr>
        <w:t>dependent: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w w:val="105"/>
        </w:rPr>
        <w:t>G_eff(φ)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G_N</w:t>
      </w:r>
      <w:r>
        <w:rPr>
          <w:spacing w:val="-6"/>
          <w:w w:val="105"/>
        </w:rPr>
        <w:t> 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spacing w:val="-10"/>
          <w:w w:val="105"/>
        </w:rPr>
        <w:t>φ</w:t>
      </w:r>
    </w:p>
    <w:p>
      <w:pPr>
        <w:pStyle w:val="BodyText"/>
        <w:spacing w:after="0"/>
        <w:sectPr>
          <w:pgSz w:w="11910" w:h="16850"/>
          <w:pgMar w:top="1340" w:bottom="280" w:left="1417" w:right="992"/>
        </w:sectPr>
      </w:pPr>
    </w:p>
    <w:p>
      <w:pPr>
        <w:pStyle w:val="BodyText"/>
        <w:spacing w:line="288" w:lineRule="auto" w:before="90"/>
        <w:ind w:left="2" w:right="442"/>
      </w:pPr>
      <w:r>
        <w:rPr>
          <w:w w:val="105"/>
        </w:rPr>
        <w:t>where G_N is Newton's gravitational constant. This implies that gravity is stronger in regions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lower</w:t>
      </w:r>
      <w:r>
        <w:rPr>
          <w:spacing w:val="-11"/>
          <w:w w:val="105"/>
        </w:rPr>
        <w:t> </w:t>
      </w:r>
      <w:r>
        <w:rPr>
          <w:w w:val="105"/>
        </w:rPr>
        <w:t>temporal</w:t>
      </w:r>
      <w:r>
        <w:rPr>
          <w:spacing w:val="-12"/>
          <w:w w:val="105"/>
        </w:rPr>
        <w:t> </w:t>
      </w:r>
      <w:r>
        <w:rPr>
          <w:w w:val="105"/>
        </w:rPr>
        <w:t>energy</w:t>
      </w:r>
      <w:r>
        <w:rPr>
          <w:spacing w:val="-5"/>
          <w:w w:val="105"/>
        </w:rPr>
        <w:t> </w:t>
      </w:r>
      <w:r>
        <w:rPr>
          <w:w w:val="105"/>
        </w:rPr>
        <w:t>density</w:t>
      </w:r>
      <w:r>
        <w:rPr>
          <w:spacing w:val="-5"/>
          <w:w w:val="105"/>
        </w:rPr>
        <w:t> </w:t>
      </w:r>
      <w:r>
        <w:rPr>
          <w:w w:val="105"/>
        </w:rPr>
        <w:t>(stronger</w:t>
      </w:r>
      <w:r>
        <w:rPr>
          <w:spacing w:val="-11"/>
          <w:w w:val="105"/>
        </w:rPr>
        <w:t> </w:t>
      </w:r>
      <w:r>
        <w:rPr>
          <w:w w:val="105"/>
        </w:rPr>
        <w:t>gravitational</w:t>
      </w:r>
      <w:r>
        <w:rPr>
          <w:spacing w:val="-12"/>
          <w:w w:val="105"/>
        </w:rPr>
        <w:t> </w:t>
      </w:r>
      <w:r>
        <w:rPr>
          <w:w w:val="105"/>
        </w:rPr>
        <w:t>fields)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weaker</w:t>
      </w:r>
      <w:r>
        <w:rPr>
          <w:spacing w:val="-10"/>
          <w:w w:val="105"/>
        </w:rPr>
        <w:t> </w:t>
      </w:r>
      <w:r>
        <w:rPr>
          <w:w w:val="105"/>
        </w:rPr>
        <w:t>in regions of higher temporal energy density.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1" w:after="0"/>
        <w:ind w:left="359" w:right="0" w:hanging="357"/>
        <w:jc w:val="left"/>
        <w:rPr>
          <w:sz w:val="23"/>
        </w:rPr>
      </w:pPr>
      <w:r>
        <w:rPr>
          <w:sz w:val="23"/>
        </w:rPr>
        <w:t>Extended</w:t>
      </w:r>
      <w:r>
        <w:rPr>
          <w:spacing w:val="38"/>
          <w:sz w:val="23"/>
        </w:rPr>
        <w:t> </w:t>
      </w:r>
      <w:r>
        <w:rPr>
          <w:sz w:val="23"/>
        </w:rPr>
        <w:t>Spacetime</w:t>
      </w:r>
      <w:r>
        <w:rPr>
          <w:spacing w:val="40"/>
          <w:sz w:val="23"/>
        </w:rPr>
        <w:t> </w:t>
      </w:r>
      <w:r>
        <w:rPr>
          <w:spacing w:val="-2"/>
          <w:sz w:val="23"/>
        </w:rPr>
        <w:t>Geometry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88" w:lineRule="auto"/>
        <w:ind w:left="2" w:right="546"/>
      </w:pP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extend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four-dimensional</w:t>
      </w:r>
      <w:r>
        <w:rPr>
          <w:spacing w:val="-8"/>
          <w:w w:val="105"/>
        </w:rPr>
        <w:t> </w:t>
      </w:r>
      <w:r>
        <w:rPr>
          <w:w w:val="105"/>
        </w:rPr>
        <w:t>spacetime</w:t>
      </w:r>
      <w:r>
        <w:rPr>
          <w:spacing w:val="-9"/>
          <w:w w:val="105"/>
        </w:rPr>
        <w:t> </w:t>
      </w:r>
      <w:r>
        <w:rPr>
          <w:w w:val="105"/>
        </w:rPr>
        <w:t>manifold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include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energetic</w:t>
      </w:r>
      <w:r>
        <w:rPr>
          <w:spacing w:val="-11"/>
          <w:w w:val="105"/>
        </w:rPr>
        <w:t> </w:t>
      </w:r>
      <w:r>
        <w:rPr>
          <w:w w:val="105"/>
        </w:rPr>
        <w:t>coordinate χ associated with the fifth dimension. The complete line element becomes: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ds²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g_μν</w:t>
      </w:r>
      <w:r>
        <w:rPr>
          <w:spacing w:val="-7"/>
          <w:w w:val="105"/>
        </w:rPr>
        <w:t> </w:t>
      </w:r>
      <w:r>
        <w:rPr>
          <w:w w:val="105"/>
        </w:rPr>
        <w:t>dx^μ</w:t>
      </w:r>
      <w:r>
        <w:rPr>
          <w:spacing w:val="-3"/>
          <w:w w:val="105"/>
        </w:rPr>
        <w:t> </w:t>
      </w:r>
      <w:r>
        <w:rPr>
          <w:w w:val="105"/>
        </w:rPr>
        <w:t>dx^ν</w:t>
      </w:r>
      <w:r>
        <w:rPr>
          <w:spacing w:val="-7"/>
          <w:w w:val="105"/>
        </w:rPr>
        <w:t> </w:t>
      </w:r>
      <w:r>
        <w:rPr>
          <w:w w:val="105"/>
        </w:rPr>
        <w:t>+</w:t>
      </w:r>
      <w:r>
        <w:rPr>
          <w:spacing w:val="-5"/>
          <w:w w:val="105"/>
        </w:rPr>
        <w:t> </w:t>
      </w:r>
      <w:r>
        <w:rPr>
          <w:w w:val="105"/>
        </w:rPr>
        <w:t>φ⁻²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dχ²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spacing w:val="-2"/>
          <w:w w:val="105"/>
        </w:rPr>
        <w:t>where: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ListParagraph"/>
        <w:numPr>
          <w:ilvl w:val="0"/>
          <w:numId w:val="5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sz w:val="23"/>
        </w:rPr>
        <w:t>g_μν</w:t>
      </w:r>
      <w:r>
        <w:rPr>
          <w:spacing w:val="25"/>
          <w:sz w:val="23"/>
        </w:rPr>
        <w:t> </w:t>
      </w:r>
      <w:r>
        <w:rPr>
          <w:sz w:val="23"/>
        </w:rPr>
        <w:t>is</w:t>
      </w:r>
      <w:r>
        <w:rPr>
          <w:spacing w:val="23"/>
          <w:sz w:val="23"/>
        </w:rPr>
        <w:t> </w:t>
      </w:r>
      <w:r>
        <w:rPr>
          <w:sz w:val="23"/>
        </w:rPr>
        <w:t>the</w:t>
      </w:r>
      <w:r>
        <w:rPr>
          <w:spacing w:val="24"/>
          <w:sz w:val="23"/>
        </w:rPr>
        <w:t> </w:t>
      </w:r>
      <w:r>
        <w:rPr>
          <w:sz w:val="23"/>
        </w:rPr>
        <w:t>four-dimensional</w:t>
      </w:r>
      <w:r>
        <w:rPr>
          <w:spacing w:val="35"/>
          <w:sz w:val="23"/>
        </w:rPr>
        <w:t> </w:t>
      </w:r>
      <w:r>
        <w:rPr>
          <w:sz w:val="23"/>
        </w:rPr>
        <w:t>spacetime</w:t>
      </w:r>
      <w:r>
        <w:rPr>
          <w:spacing w:val="33"/>
          <w:sz w:val="23"/>
        </w:rPr>
        <w:t> </w:t>
      </w:r>
      <w:r>
        <w:rPr>
          <w:spacing w:val="-2"/>
          <w:sz w:val="23"/>
        </w:rPr>
        <w:t>metric</w:t>
      </w:r>
    </w:p>
    <w:p>
      <w:pPr>
        <w:pStyle w:val="ListParagraph"/>
        <w:numPr>
          <w:ilvl w:val="0"/>
          <w:numId w:val="5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x^μ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conventional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spacetime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coordinates</w:t>
      </w:r>
    </w:p>
    <w:p>
      <w:pPr>
        <w:pStyle w:val="ListParagraph"/>
        <w:numPr>
          <w:ilvl w:val="0"/>
          <w:numId w:val="5"/>
        </w:numPr>
        <w:tabs>
          <w:tab w:pos="116" w:val="left" w:leader="none"/>
        </w:tabs>
        <w:spacing w:line="240" w:lineRule="auto" w:before="249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χ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energetic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coordinate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fifth</w:t>
      </w:r>
      <w:r>
        <w:rPr>
          <w:spacing w:val="-5"/>
          <w:w w:val="105"/>
          <w:sz w:val="23"/>
        </w:rPr>
        <w:t> </w:t>
      </w:r>
      <w:r>
        <w:rPr>
          <w:spacing w:val="-2"/>
          <w:w w:val="105"/>
          <w:sz w:val="23"/>
        </w:rPr>
        <w:t>dimension</w:t>
      </w:r>
    </w:p>
    <w:p>
      <w:pPr>
        <w:pStyle w:val="ListParagraph"/>
        <w:numPr>
          <w:ilvl w:val="0"/>
          <w:numId w:val="5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sz w:val="23"/>
        </w:rPr>
        <w:t>φ⁻²</w:t>
      </w:r>
      <w:r>
        <w:rPr>
          <w:spacing w:val="18"/>
          <w:sz w:val="23"/>
        </w:rPr>
        <w:t> </w:t>
      </w:r>
      <w:r>
        <w:rPr>
          <w:sz w:val="23"/>
        </w:rPr>
        <w:t>provides</w:t>
      </w:r>
      <w:r>
        <w:rPr>
          <w:spacing w:val="32"/>
          <w:sz w:val="23"/>
        </w:rPr>
        <w:t> </w:t>
      </w:r>
      <w:r>
        <w:rPr>
          <w:sz w:val="23"/>
        </w:rPr>
        <w:t>the</w:t>
      </w:r>
      <w:r>
        <w:rPr>
          <w:spacing w:val="32"/>
          <w:sz w:val="23"/>
        </w:rPr>
        <w:t> </w:t>
      </w:r>
      <w:r>
        <w:rPr>
          <w:sz w:val="23"/>
        </w:rPr>
        <w:t>coupling</w:t>
      </w:r>
      <w:r>
        <w:rPr>
          <w:spacing w:val="30"/>
          <w:sz w:val="23"/>
        </w:rPr>
        <w:t> </w:t>
      </w:r>
      <w:r>
        <w:rPr>
          <w:sz w:val="23"/>
        </w:rPr>
        <w:t>between</w:t>
      </w:r>
      <w:r>
        <w:rPr>
          <w:spacing w:val="29"/>
          <w:sz w:val="23"/>
        </w:rPr>
        <w:t> </w:t>
      </w:r>
      <w:r>
        <w:rPr>
          <w:sz w:val="23"/>
        </w:rPr>
        <w:t>the</w:t>
      </w:r>
      <w:r>
        <w:rPr>
          <w:spacing w:val="23"/>
          <w:sz w:val="23"/>
        </w:rPr>
        <w:t> </w:t>
      </w:r>
      <w:r>
        <w:rPr>
          <w:sz w:val="23"/>
        </w:rPr>
        <w:t>fifth</w:t>
      </w:r>
      <w:r>
        <w:rPr>
          <w:spacing w:val="32"/>
          <w:sz w:val="23"/>
        </w:rPr>
        <w:t> </w:t>
      </w:r>
      <w:r>
        <w:rPr>
          <w:sz w:val="23"/>
        </w:rPr>
        <w:t>dimension</w:t>
      </w:r>
      <w:r>
        <w:rPr>
          <w:spacing w:val="18"/>
          <w:sz w:val="23"/>
        </w:rPr>
        <w:t> </w:t>
      </w:r>
      <w:r>
        <w:rPr>
          <w:sz w:val="23"/>
        </w:rPr>
        <w:t>and</w:t>
      </w:r>
      <w:r>
        <w:rPr>
          <w:spacing w:val="31"/>
          <w:sz w:val="23"/>
        </w:rPr>
        <w:t> </w:t>
      </w:r>
      <w:r>
        <w:rPr>
          <w:sz w:val="23"/>
        </w:rPr>
        <w:t>four-dimensional</w:t>
      </w:r>
      <w:r>
        <w:rPr>
          <w:spacing w:val="33"/>
          <w:sz w:val="23"/>
        </w:rPr>
        <w:t> </w:t>
      </w:r>
      <w:r>
        <w:rPr>
          <w:spacing w:val="-2"/>
          <w:sz w:val="23"/>
        </w:rPr>
        <w:t>spacetime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metric</w:t>
      </w:r>
      <w:r>
        <w:rPr>
          <w:spacing w:val="-6"/>
          <w:w w:val="105"/>
        </w:rPr>
        <w:t> </w:t>
      </w:r>
      <w:r>
        <w:rPr>
          <w:w w:val="105"/>
        </w:rPr>
        <w:t>structure</w:t>
      </w:r>
      <w:r>
        <w:rPr>
          <w:spacing w:val="-14"/>
          <w:w w:val="105"/>
        </w:rPr>
        <w:t> </w:t>
      </w:r>
      <w:r>
        <w:rPr>
          <w:w w:val="105"/>
        </w:rPr>
        <w:t>ensures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motion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fifth</w:t>
      </w:r>
      <w:r>
        <w:rPr>
          <w:spacing w:val="-8"/>
          <w:w w:val="105"/>
        </w:rPr>
        <w:t> </w:t>
      </w:r>
      <w:r>
        <w:rPr>
          <w:w w:val="105"/>
        </w:rPr>
        <w:t>dimension</w:t>
      </w:r>
      <w:r>
        <w:rPr>
          <w:spacing w:val="-11"/>
          <w:w w:val="105"/>
        </w:rPr>
        <w:t> </w:t>
      </w:r>
      <w:r>
        <w:rPr>
          <w:w w:val="105"/>
        </w:rPr>
        <w:t>corresponds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changes in temporal energy density.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0" w:after="0"/>
        <w:ind w:left="230" w:right="0" w:hanging="228"/>
        <w:jc w:val="left"/>
        <w:rPr>
          <w:sz w:val="23"/>
        </w:rPr>
      </w:pPr>
      <w:r>
        <w:rPr>
          <w:spacing w:val="2"/>
          <w:sz w:val="23"/>
        </w:rPr>
        <w:t>SCALAR-TENSOR</w:t>
      </w:r>
      <w:r>
        <w:rPr>
          <w:spacing w:val="38"/>
          <w:sz w:val="23"/>
        </w:rPr>
        <w:t> </w:t>
      </w:r>
      <w:r>
        <w:rPr>
          <w:spacing w:val="2"/>
          <w:sz w:val="23"/>
        </w:rPr>
        <w:t>GRAVITATIONAL</w:t>
      </w:r>
      <w:r>
        <w:rPr>
          <w:spacing w:val="35"/>
          <w:sz w:val="23"/>
        </w:rPr>
        <w:t> </w:t>
      </w:r>
      <w:r>
        <w:rPr>
          <w:spacing w:val="-2"/>
          <w:sz w:val="23"/>
        </w:rPr>
        <w:t>ACTION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Action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Principle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gravitational</w:t>
      </w:r>
      <w:r>
        <w:rPr>
          <w:spacing w:val="-6"/>
          <w:w w:val="105"/>
        </w:rPr>
        <w:t> </w:t>
      </w:r>
      <w:r>
        <w:rPr>
          <w:w w:val="105"/>
        </w:rPr>
        <w:t>action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theory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constructed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generally</w:t>
      </w:r>
      <w:r>
        <w:rPr>
          <w:spacing w:val="-9"/>
          <w:w w:val="105"/>
        </w:rPr>
        <w:t> </w:t>
      </w:r>
      <w:r>
        <w:rPr>
          <w:w w:val="105"/>
        </w:rPr>
        <w:t>covariant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to reduce to the Einstein-Hilbert action in appropriate limits: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S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∫</w:t>
      </w:r>
      <w:r>
        <w:rPr>
          <w:spacing w:val="-1"/>
          <w:w w:val="105"/>
        </w:rPr>
        <w:t> </w:t>
      </w:r>
      <w:r>
        <w:rPr>
          <w:w w:val="105"/>
        </w:rPr>
        <w:t>d⁴x</w:t>
      </w:r>
      <w:r>
        <w:rPr>
          <w:spacing w:val="1"/>
          <w:w w:val="105"/>
        </w:rPr>
        <w:t> </w:t>
      </w:r>
      <w:r>
        <w:rPr>
          <w:w w:val="105"/>
        </w:rPr>
        <w:t>√(-g)</w:t>
      </w:r>
      <w:r>
        <w:rPr>
          <w:spacing w:val="-4"/>
          <w:w w:val="105"/>
        </w:rPr>
        <w:t> </w:t>
      </w:r>
      <w:r>
        <w:rPr>
          <w:w w:val="105"/>
        </w:rPr>
        <w:t>[</w:t>
      </w:r>
      <w:r>
        <w:rPr>
          <w:spacing w:val="-3"/>
          <w:w w:val="105"/>
        </w:rPr>
        <w:t> </w:t>
      </w:r>
      <w:r>
        <w:rPr>
          <w:w w:val="105"/>
        </w:rPr>
        <w:t>φR</w:t>
      </w:r>
      <w:r>
        <w:rPr>
          <w:spacing w:val="-3"/>
          <w:w w:val="105"/>
        </w:rPr>
        <w:t> </w:t>
      </w:r>
      <w:r>
        <w:rPr>
          <w:w w:val="105"/>
        </w:rPr>
        <w:t>−</w:t>
      </w:r>
      <w:r>
        <w:rPr>
          <w:spacing w:val="-9"/>
          <w:w w:val="105"/>
        </w:rPr>
        <w:t> </w:t>
      </w:r>
      <w:r>
        <w:rPr>
          <w:w w:val="105"/>
        </w:rPr>
        <w:t>(ω/φ)</w:t>
      </w:r>
      <w:r>
        <w:rPr>
          <w:spacing w:val="-4"/>
          <w:w w:val="105"/>
        </w:rPr>
        <w:t> </w:t>
      </w:r>
      <w:r>
        <w:rPr>
          <w:w w:val="105"/>
        </w:rPr>
        <w:t>(∂φ)²</w:t>
      </w:r>
      <w:r>
        <w:rPr>
          <w:spacing w:val="-10"/>
          <w:w w:val="105"/>
        </w:rPr>
        <w:t> </w:t>
      </w:r>
      <w:r>
        <w:rPr>
          <w:w w:val="105"/>
        </w:rPr>
        <w:t>−</w:t>
      </w:r>
      <w:r>
        <w:rPr>
          <w:spacing w:val="-2"/>
          <w:w w:val="105"/>
        </w:rPr>
        <w:t> </w:t>
      </w:r>
      <w:r>
        <w:rPr>
          <w:w w:val="105"/>
        </w:rPr>
        <w:t>V(φ)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9"/>
          <w:w w:val="105"/>
        </w:rPr>
        <w:t> </w:t>
      </w:r>
      <w:r>
        <w:rPr>
          <w:w w:val="105"/>
        </w:rPr>
        <w:t>L_m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]</w:t>
      </w:r>
    </w:p>
    <w:p>
      <w:pPr>
        <w:pStyle w:val="BodyText"/>
        <w:spacing w:after="0"/>
        <w:sectPr>
          <w:pgSz w:w="11910" w:h="16850"/>
          <w:pgMar w:top="1340" w:bottom="280" w:left="1417" w:right="992"/>
        </w:sectPr>
      </w:pPr>
    </w:p>
    <w:p>
      <w:pPr>
        <w:pStyle w:val="BodyText"/>
        <w:spacing w:before="96"/>
        <w:ind w:left="2"/>
      </w:pPr>
      <w:r>
        <w:rPr>
          <w:spacing w:val="-2"/>
          <w:w w:val="105"/>
        </w:rPr>
        <w:t>where: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6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Ricci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6"/>
          <w:w w:val="105"/>
          <w:sz w:val="23"/>
        </w:rPr>
        <w:t> </w:t>
      </w:r>
      <w:r>
        <w:rPr>
          <w:spacing w:val="-2"/>
          <w:w w:val="105"/>
          <w:sz w:val="23"/>
        </w:rPr>
        <w:t>curvature</w:t>
      </w:r>
    </w:p>
    <w:p>
      <w:pPr>
        <w:pStyle w:val="ListParagraph"/>
        <w:numPr>
          <w:ilvl w:val="0"/>
          <w:numId w:val="6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sz w:val="23"/>
        </w:rPr>
        <w:t>ω</w:t>
      </w:r>
      <w:r>
        <w:rPr>
          <w:spacing w:val="22"/>
          <w:sz w:val="23"/>
        </w:rPr>
        <w:t> </w:t>
      </w:r>
      <w:r>
        <w:rPr>
          <w:sz w:val="23"/>
        </w:rPr>
        <w:t>is</w:t>
      </w:r>
      <w:r>
        <w:rPr>
          <w:spacing w:val="18"/>
          <w:sz w:val="23"/>
        </w:rPr>
        <w:t> </w:t>
      </w:r>
      <w:r>
        <w:rPr>
          <w:sz w:val="23"/>
        </w:rPr>
        <w:t>a</w:t>
      </w:r>
      <w:r>
        <w:rPr>
          <w:spacing w:val="29"/>
          <w:sz w:val="23"/>
        </w:rPr>
        <w:t> </w:t>
      </w:r>
      <w:r>
        <w:rPr>
          <w:sz w:val="23"/>
        </w:rPr>
        <w:t>dimensionless</w:t>
      </w:r>
      <w:r>
        <w:rPr>
          <w:spacing w:val="18"/>
          <w:sz w:val="23"/>
        </w:rPr>
        <w:t> </w:t>
      </w:r>
      <w:r>
        <w:rPr>
          <w:sz w:val="23"/>
        </w:rPr>
        <w:t>coupling</w:t>
      </w:r>
      <w:r>
        <w:rPr>
          <w:spacing w:val="17"/>
          <w:sz w:val="23"/>
        </w:rPr>
        <w:t> </w:t>
      </w:r>
      <w:r>
        <w:rPr>
          <w:spacing w:val="-2"/>
          <w:sz w:val="23"/>
        </w:rPr>
        <w:t>constant</w:t>
      </w:r>
    </w:p>
    <w:p>
      <w:pPr>
        <w:pStyle w:val="ListParagraph"/>
        <w:numPr>
          <w:ilvl w:val="0"/>
          <w:numId w:val="6"/>
        </w:numPr>
        <w:tabs>
          <w:tab w:pos="116" w:val="left" w:leader="none"/>
        </w:tabs>
        <w:spacing w:line="240" w:lineRule="auto" w:before="250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(∂φ)²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=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g^μν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∂_μφ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∂_νφ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kinetic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term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field</w:t>
      </w:r>
    </w:p>
    <w:p>
      <w:pPr>
        <w:pStyle w:val="ListParagraph"/>
        <w:numPr>
          <w:ilvl w:val="0"/>
          <w:numId w:val="6"/>
        </w:numPr>
        <w:tabs>
          <w:tab w:pos="116" w:val="left" w:leader="none"/>
        </w:tabs>
        <w:spacing w:line="240" w:lineRule="auto" w:before="255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V(φ)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field</w:t>
      </w:r>
      <w:r>
        <w:rPr>
          <w:spacing w:val="-6"/>
          <w:w w:val="105"/>
          <w:sz w:val="23"/>
        </w:rPr>
        <w:t> </w:t>
      </w:r>
      <w:r>
        <w:rPr>
          <w:spacing w:val="-2"/>
          <w:w w:val="105"/>
          <w:sz w:val="23"/>
        </w:rPr>
        <w:t>potential</w:t>
      </w:r>
    </w:p>
    <w:p>
      <w:pPr>
        <w:pStyle w:val="ListParagraph"/>
        <w:numPr>
          <w:ilvl w:val="0"/>
          <w:numId w:val="6"/>
        </w:numPr>
        <w:tabs>
          <w:tab w:pos="116" w:val="left" w:leader="none"/>
        </w:tabs>
        <w:spacing w:line="240" w:lineRule="auto" w:before="257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L_m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matter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Lagrangian</w:t>
      </w:r>
      <w:r>
        <w:rPr>
          <w:spacing w:val="-6"/>
          <w:w w:val="105"/>
          <w:sz w:val="23"/>
        </w:rPr>
        <w:t> </w:t>
      </w:r>
      <w:r>
        <w:rPr>
          <w:spacing w:val="-2"/>
          <w:w w:val="105"/>
          <w:sz w:val="23"/>
        </w:rPr>
        <w:t>density</w:t>
      </w:r>
    </w:p>
    <w:p>
      <w:pPr>
        <w:pStyle w:val="ListParagraph"/>
        <w:numPr>
          <w:ilvl w:val="0"/>
          <w:numId w:val="6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√(-g)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volume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element</w:t>
      </w:r>
      <w:r>
        <w:rPr>
          <w:spacing w:val="-5"/>
          <w:w w:val="105"/>
          <w:sz w:val="23"/>
        </w:rPr>
        <w:t> </w:t>
      </w:r>
      <w:r>
        <w:rPr>
          <w:spacing w:val="-2"/>
          <w:w w:val="105"/>
          <w:sz w:val="23"/>
        </w:rPr>
        <w:t>determinant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935"/>
        <w:jc w:val="both"/>
      </w:pP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action</w:t>
      </w:r>
      <w:r>
        <w:rPr>
          <w:spacing w:val="-8"/>
          <w:w w:val="105"/>
        </w:rPr>
        <w:t> </w:t>
      </w:r>
      <w:r>
        <w:rPr>
          <w:w w:val="105"/>
        </w:rPr>
        <w:t>generalizes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Brans-Dicke</w:t>
      </w:r>
      <w:r>
        <w:rPr>
          <w:spacing w:val="-11"/>
          <w:w w:val="105"/>
        </w:rPr>
        <w:t> </w:t>
      </w:r>
      <w:r>
        <w:rPr>
          <w:w w:val="105"/>
        </w:rPr>
        <w:t>theory</w:t>
      </w:r>
      <w:r>
        <w:rPr>
          <w:spacing w:val="-8"/>
          <w:w w:val="105"/>
        </w:rPr>
        <w:t> </w:t>
      </w:r>
      <w:r>
        <w:rPr>
          <w:w w:val="105"/>
        </w:rPr>
        <w:t>[4]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including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potential</w:t>
      </w:r>
      <w:r>
        <w:rPr>
          <w:spacing w:val="-10"/>
          <w:w w:val="105"/>
        </w:rPr>
        <w:t> </w:t>
      </w:r>
      <w:r>
        <w:rPr>
          <w:w w:val="105"/>
        </w:rPr>
        <w:t>term</w:t>
      </w:r>
      <w:r>
        <w:rPr>
          <w:spacing w:val="-8"/>
          <w:w w:val="105"/>
        </w:rPr>
        <w:t> </w:t>
      </w:r>
      <w:r>
        <w:rPr>
          <w:w w:val="105"/>
        </w:rPr>
        <w:t>and allowing for non-minimal coupling between the scalar field and curvature.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Physical</w:t>
      </w:r>
      <w:r>
        <w:rPr>
          <w:spacing w:val="30"/>
          <w:sz w:val="23"/>
        </w:rPr>
        <w:t> </w:t>
      </w:r>
      <w:r>
        <w:rPr>
          <w:spacing w:val="-2"/>
          <w:sz w:val="23"/>
        </w:rPr>
        <w:t>Interpretation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>
          <w:w w:val="105"/>
        </w:rPr>
        <w:t>Each</w:t>
      </w:r>
      <w:r>
        <w:rPr>
          <w:spacing w:val="-11"/>
          <w:w w:val="105"/>
        </w:rPr>
        <w:t> </w:t>
      </w:r>
      <w:r>
        <w:rPr>
          <w:w w:val="105"/>
        </w:rPr>
        <w:t>term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action</w:t>
      </w:r>
      <w:r>
        <w:rPr>
          <w:spacing w:val="-13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clear</w:t>
      </w:r>
      <w:r>
        <w:rPr>
          <w:spacing w:val="-2"/>
          <w:w w:val="105"/>
        </w:rPr>
        <w:t> </w:t>
      </w:r>
      <w:r>
        <w:rPr>
          <w:w w:val="105"/>
        </w:rPr>
        <w:t>physical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interpretation: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8" w:lineRule="auto" w:before="0" w:after="0"/>
        <w:ind w:left="2" w:right="899" w:firstLine="0"/>
        <w:jc w:val="both"/>
        <w:rPr>
          <w:sz w:val="23"/>
        </w:rPr>
      </w:pPr>
      <w:r>
        <w:rPr>
          <w:w w:val="105"/>
          <w:sz w:val="23"/>
        </w:rPr>
        <w:t>φR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term: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coupling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density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spacetime curvature. When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φ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large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(high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energy density),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curvature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easily produced by matter.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8" w:lineRule="auto" w:before="203" w:after="0"/>
        <w:ind w:left="2" w:right="1037" w:firstLine="0"/>
        <w:jc w:val="both"/>
        <w:rPr>
          <w:sz w:val="23"/>
        </w:rPr>
      </w:pPr>
      <w:r>
        <w:rPr>
          <w:w w:val="105"/>
          <w:sz w:val="23"/>
        </w:rPr>
        <w:t>(ω/φ)(∂φ)²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term: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kinetic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field.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 factor 1/φ ensures dimensional consistency and prevents negative energies.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0" w:lineRule="auto" w:before="203" w:after="0"/>
        <w:ind w:left="2" w:right="643" w:firstLine="0"/>
        <w:jc w:val="left"/>
        <w:rPr>
          <w:sz w:val="23"/>
        </w:rPr>
      </w:pPr>
      <w:r>
        <w:rPr>
          <w:w w:val="105"/>
          <w:sz w:val="23"/>
        </w:rPr>
        <w:t>V(φ)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term: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self-interaction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potential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field.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This determines the vacuum expectation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value of φ and can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drive cosmological evolution.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88" w:lineRule="auto" w:before="212" w:after="0"/>
        <w:ind w:left="2" w:right="515" w:firstLine="0"/>
        <w:jc w:val="left"/>
        <w:rPr>
          <w:sz w:val="23"/>
        </w:rPr>
      </w:pPr>
      <w:r>
        <w:rPr>
          <w:w w:val="105"/>
          <w:sz w:val="23"/>
        </w:rPr>
        <w:t>L_m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term: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Represents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matter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fields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(excluding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field </w:t>
      </w:r>
      <w:r>
        <w:rPr>
          <w:spacing w:val="-2"/>
          <w:w w:val="105"/>
          <w:sz w:val="23"/>
        </w:rPr>
        <w:t>itself).</w:t>
      </w:r>
    </w:p>
    <w:p>
      <w:pPr>
        <w:pStyle w:val="BodyText"/>
      </w:pPr>
    </w:p>
    <w:p>
      <w:pPr>
        <w:pStyle w:val="BodyText"/>
        <w:spacing w:before="189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Derivation</w:t>
      </w:r>
      <w:r>
        <w:rPr>
          <w:spacing w:val="26"/>
          <w:sz w:val="23"/>
        </w:rPr>
        <w:t> </w:t>
      </w:r>
      <w:r>
        <w:rPr>
          <w:sz w:val="23"/>
        </w:rPr>
        <w:t>of</w:t>
      </w:r>
      <w:r>
        <w:rPr>
          <w:spacing w:val="21"/>
          <w:sz w:val="23"/>
        </w:rPr>
        <w:t> </w:t>
      </w:r>
      <w:r>
        <w:rPr>
          <w:sz w:val="23"/>
        </w:rPr>
        <w:t>Field</w:t>
      </w:r>
      <w:r>
        <w:rPr>
          <w:spacing w:val="18"/>
          <w:sz w:val="23"/>
        </w:rPr>
        <w:t> </w:t>
      </w:r>
      <w:r>
        <w:rPr>
          <w:spacing w:val="-2"/>
          <w:sz w:val="23"/>
        </w:rPr>
        <w:t>Equations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pgSz w:w="11910" w:h="16850"/>
          <w:pgMar w:top="1860" w:bottom="280" w:left="1417" w:right="992"/>
        </w:sectPr>
      </w:pPr>
    </w:p>
    <w:p>
      <w:pPr>
        <w:pStyle w:val="BodyText"/>
        <w:spacing w:line="288" w:lineRule="auto" w:before="90"/>
        <w:ind w:left="2"/>
      </w:pPr>
      <w:r>
        <w:rPr>
          <w:w w:val="105"/>
        </w:rPr>
        <w:t>Varying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action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respect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metric</w:t>
      </w:r>
      <w:r>
        <w:rPr>
          <w:spacing w:val="-2"/>
          <w:w w:val="105"/>
        </w:rPr>
        <w:t> </w:t>
      </w:r>
      <w:r>
        <w:rPr>
          <w:w w:val="105"/>
        </w:rPr>
        <w:t>tensor</w:t>
      </w:r>
      <w:r>
        <w:rPr>
          <w:spacing w:val="-9"/>
          <w:w w:val="105"/>
        </w:rPr>
        <w:t> </w:t>
      </w:r>
      <w:r>
        <w:rPr>
          <w:w w:val="105"/>
        </w:rPr>
        <w:t>g^μν</w:t>
      </w:r>
      <w:r>
        <w:rPr>
          <w:spacing w:val="-10"/>
          <w:w w:val="105"/>
        </w:rPr>
        <w:t> </w:t>
      </w:r>
      <w:r>
        <w:rPr>
          <w:w w:val="105"/>
        </w:rPr>
        <w:t>yields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modified</w:t>
      </w:r>
      <w:r>
        <w:rPr>
          <w:spacing w:val="-12"/>
          <w:w w:val="105"/>
        </w:rPr>
        <w:t> </w:t>
      </w:r>
      <w:r>
        <w:rPr>
          <w:w w:val="105"/>
        </w:rPr>
        <w:t>Einstein </w:t>
      </w:r>
      <w:r>
        <w:rPr>
          <w:spacing w:val="-2"/>
          <w:w w:val="105"/>
        </w:rPr>
        <w:t>equations: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G_μν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12"/>
          <w:w w:val="105"/>
        </w:rPr>
        <w:t> </w:t>
      </w:r>
      <w:r>
        <w:rPr>
          <w:w w:val="105"/>
        </w:rPr>
        <w:t>(8π/φ)</w:t>
      </w:r>
      <w:r>
        <w:rPr>
          <w:spacing w:val="-8"/>
          <w:w w:val="105"/>
        </w:rPr>
        <w:t> </w:t>
      </w:r>
      <w:r>
        <w:rPr>
          <w:w w:val="105"/>
        </w:rPr>
        <w:t>T_μν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12"/>
          <w:w w:val="105"/>
        </w:rPr>
        <w:t> </w:t>
      </w:r>
      <w:r>
        <w:rPr>
          <w:w w:val="105"/>
        </w:rPr>
        <w:t>(ω/φ²)</w:t>
      </w:r>
      <w:r>
        <w:rPr>
          <w:spacing w:val="-8"/>
          <w:w w:val="105"/>
        </w:rPr>
        <w:t> </w:t>
      </w:r>
      <w:r>
        <w:rPr>
          <w:w w:val="105"/>
        </w:rPr>
        <w:t>[∂_μφ</w:t>
      </w:r>
      <w:r>
        <w:rPr>
          <w:spacing w:val="-7"/>
          <w:w w:val="105"/>
        </w:rPr>
        <w:t> </w:t>
      </w:r>
      <w:r>
        <w:rPr>
          <w:w w:val="105"/>
        </w:rPr>
        <w:t>∂_νφ</w:t>
      </w:r>
      <w:r>
        <w:rPr>
          <w:spacing w:val="-1"/>
          <w:w w:val="105"/>
        </w:rPr>
        <w:t> </w:t>
      </w:r>
      <w:r>
        <w:rPr>
          <w:w w:val="105"/>
        </w:rPr>
        <w:t>−</w:t>
      </w:r>
      <w:r>
        <w:rPr>
          <w:spacing w:val="-12"/>
          <w:w w:val="105"/>
        </w:rPr>
        <w:t> </w:t>
      </w:r>
      <w:r>
        <w:rPr>
          <w:w w:val="105"/>
        </w:rPr>
        <w:t>(1/2)</w:t>
      </w:r>
      <w:r>
        <w:rPr>
          <w:spacing w:val="-2"/>
          <w:w w:val="105"/>
        </w:rPr>
        <w:t> </w:t>
      </w:r>
      <w:r>
        <w:rPr>
          <w:w w:val="105"/>
        </w:rPr>
        <w:t>g_μν</w:t>
      </w:r>
      <w:r>
        <w:rPr>
          <w:spacing w:val="-3"/>
          <w:w w:val="105"/>
        </w:rPr>
        <w:t> </w:t>
      </w:r>
      <w:r>
        <w:rPr>
          <w:w w:val="105"/>
        </w:rPr>
        <w:t>(∂φ)²]</w:t>
      </w:r>
      <w:r>
        <w:rPr>
          <w:spacing w:val="-7"/>
          <w:w w:val="105"/>
        </w:rPr>
        <w:t> </w:t>
      </w:r>
      <w:r>
        <w:rPr>
          <w:w w:val="105"/>
        </w:rPr>
        <w:t>+</w:t>
      </w:r>
      <w:r>
        <w:rPr>
          <w:spacing w:val="-13"/>
          <w:w w:val="105"/>
        </w:rPr>
        <w:t> </w:t>
      </w:r>
      <w:r>
        <w:rPr>
          <w:w w:val="105"/>
        </w:rPr>
        <w:t>(1/φ)</w:t>
      </w:r>
      <w:r>
        <w:rPr>
          <w:spacing w:val="-7"/>
          <w:w w:val="105"/>
        </w:rPr>
        <w:t> </w:t>
      </w:r>
      <w:r>
        <w:rPr>
          <w:w w:val="105"/>
        </w:rPr>
        <w:t>[</w:t>
      </w:r>
      <w:r>
        <w:rPr>
          <w:rFonts w:ascii="Cambria Math" w:hAnsi="Cambria Math"/>
          <w:w w:val="105"/>
        </w:rPr>
        <w:t>∇</w:t>
      </w:r>
      <w:r>
        <w:rPr>
          <w:w w:val="105"/>
        </w:rPr>
        <w:t>_μ</w:t>
      </w:r>
      <w:r>
        <w:rPr>
          <w:rFonts w:ascii="Cambria Math" w:hAnsi="Cambria Math"/>
          <w:w w:val="105"/>
        </w:rPr>
        <w:t>∇</w:t>
      </w:r>
      <w:r>
        <w:rPr>
          <w:w w:val="105"/>
        </w:rPr>
        <w:t>_νφ</w:t>
      </w:r>
      <w:r>
        <w:rPr>
          <w:spacing w:val="-7"/>
          <w:w w:val="105"/>
        </w:rPr>
        <w:t> </w:t>
      </w:r>
      <w:r>
        <w:rPr>
          <w:w w:val="105"/>
        </w:rPr>
        <w:t>−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g_μν</w:t>
      </w:r>
    </w:p>
    <w:p>
      <w:pPr>
        <w:pStyle w:val="BodyText"/>
        <w:spacing w:before="54"/>
        <w:ind w:left="2"/>
      </w:pPr>
      <w:r>
        <w:rPr>
          <w:rFonts w:ascii="Calibri" w:hAnsi="Calibri"/>
          <w:w w:val="105"/>
        </w:rPr>
        <w:t>□</w:t>
      </w:r>
      <w:r>
        <w:rPr>
          <w:w w:val="105"/>
        </w:rPr>
        <w:t>φ]</w:t>
      </w:r>
      <w:r>
        <w:rPr>
          <w:spacing w:val="-7"/>
          <w:w w:val="105"/>
        </w:rPr>
        <w:t> </w:t>
      </w:r>
      <w:r>
        <w:rPr>
          <w:w w:val="105"/>
        </w:rPr>
        <w:t>−</w:t>
      </w:r>
      <w:r>
        <w:rPr>
          <w:spacing w:val="-11"/>
          <w:w w:val="105"/>
        </w:rPr>
        <w:t> </w:t>
      </w:r>
      <w:r>
        <w:rPr>
          <w:w w:val="105"/>
        </w:rPr>
        <w:t>(1/2)</w:t>
      </w:r>
      <w:r>
        <w:rPr>
          <w:spacing w:val="-6"/>
          <w:w w:val="105"/>
        </w:rPr>
        <w:t> </w:t>
      </w:r>
      <w:r>
        <w:rPr>
          <w:w w:val="105"/>
        </w:rPr>
        <w:t>g_μν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V(φ)/φ</w:t>
      </w: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ind w:left="2"/>
      </w:pPr>
      <w:r>
        <w:rPr>
          <w:spacing w:val="-2"/>
          <w:w w:val="105"/>
        </w:rPr>
        <w:t>where: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ListParagraph"/>
        <w:numPr>
          <w:ilvl w:val="0"/>
          <w:numId w:val="7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G_μν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Einstein</w:t>
      </w:r>
      <w:r>
        <w:rPr>
          <w:spacing w:val="-4"/>
          <w:w w:val="105"/>
          <w:sz w:val="23"/>
        </w:rPr>
        <w:t> </w:t>
      </w:r>
      <w:r>
        <w:rPr>
          <w:spacing w:val="-2"/>
          <w:w w:val="105"/>
          <w:sz w:val="23"/>
        </w:rPr>
        <w:t>tensor</w:t>
      </w:r>
    </w:p>
    <w:p>
      <w:pPr>
        <w:pStyle w:val="ListParagraph"/>
        <w:numPr>
          <w:ilvl w:val="0"/>
          <w:numId w:val="7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T_μν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matter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energy-momentum</w:t>
      </w:r>
      <w:r>
        <w:rPr>
          <w:spacing w:val="-12"/>
          <w:w w:val="105"/>
          <w:sz w:val="23"/>
        </w:rPr>
        <w:t> </w:t>
      </w:r>
      <w:r>
        <w:rPr>
          <w:spacing w:val="-2"/>
          <w:w w:val="105"/>
          <w:sz w:val="23"/>
        </w:rPr>
        <w:t>tensor</w:t>
      </w:r>
    </w:p>
    <w:p>
      <w:pPr>
        <w:pStyle w:val="ListParagraph"/>
        <w:numPr>
          <w:ilvl w:val="0"/>
          <w:numId w:val="7"/>
        </w:numPr>
        <w:tabs>
          <w:tab w:pos="116" w:val="left" w:leader="none"/>
        </w:tabs>
        <w:spacing w:line="240" w:lineRule="auto" w:before="249" w:after="0"/>
        <w:ind w:left="116" w:right="0" w:hanging="114"/>
        <w:jc w:val="left"/>
        <w:rPr>
          <w:sz w:val="23"/>
        </w:rPr>
      </w:pPr>
      <w:r>
        <w:rPr>
          <w:rFonts w:ascii="Calibri" w:hAnsi="Calibri"/>
          <w:w w:val="105"/>
          <w:sz w:val="23"/>
        </w:rPr>
        <w:t>□</w:t>
      </w:r>
      <w:r>
        <w:rPr>
          <w:w w:val="105"/>
          <w:sz w:val="23"/>
        </w:rPr>
        <w:t>φ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=</w:t>
      </w:r>
      <w:r>
        <w:rPr>
          <w:spacing w:val="-5"/>
          <w:w w:val="105"/>
          <w:sz w:val="23"/>
        </w:rPr>
        <w:t> </w:t>
      </w:r>
      <w:r>
        <w:rPr>
          <w:rFonts w:ascii="Cambria Math" w:hAnsi="Cambria Math"/>
          <w:w w:val="105"/>
          <w:sz w:val="23"/>
        </w:rPr>
        <w:t>∇</w:t>
      </w:r>
      <w:r>
        <w:rPr>
          <w:w w:val="105"/>
          <w:sz w:val="23"/>
        </w:rPr>
        <w:t>^μ</w:t>
      </w:r>
      <w:r>
        <w:rPr>
          <w:rFonts w:ascii="Cambria Math" w:hAnsi="Cambria Math"/>
          <w:w w:val="105"/>
          <w:sz w:val="23"/>
        </w:rPr>
        <w:t>∇</w:t>
      </w:r>
      <w:r>
        <w:rPr>
          <w:w w:val="105"/>
          <w:sz w:val="23"/>
        </w:rPr>
        <w:t>_μφ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d'Alembertian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spacing w:val="-10"/>
          <w:w w:val="105"/>
          <w:sz w:val="23"/>
        </w:rPr>
        <w:t>φ</w:t>
      </w:r>
    </w:p>
    <w:p>
      <w:pPr>
        <w:pStyle w:val="BodyText"/>
      </w:pPr>
    </w:p>
    <w:p>
      <w:pPr>
        <w:pStyle w:val="BodyText"/>
        <w:spacing w:before="246"/>
      </w:pPr>
    </w:p>
    <w:p>
      <w:pPr>
        <w:pStyle w:val="BodyText"/>
        <w:ind w:left="2"/>
      </w:pPr>
      <w:r>
        <w:rPr>
          <w:w w:val="105"/>
        </w:rPr>
        <w:t>Varying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respect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scalar</w:t>
      </w:r>
      <w:r>
        <w:rPr>
          <w:spacing w:val="-3"/>
          <w:w w:val="105"/>
        </w:rPr>
        <w:t> </w:t>
      </w:r>
      <w:r>
        <w:rPr>
          <w:w w:val="105"/>
        </w:rPr>
        <w:t>field</w:t>
      </w:r>
      <w:r>
        <w:rPr>
          <w:spacing w:val="-8"/>
          <w:w w:val="105"/>
        </w:rPr>
        <w:t> </w:t>
      </w:r>
      <w:r>
        <w:rPr>
          <w:w w:val="105"/>
        </w:rPr>
        <w:t>φ</w:t>
      </w:r>
      <w:r>
        <w:rPr>
          <w:spacing w:val="-8"/>
          <w:w w:val="105"/>
        </w:rPr>
        <w:t> </w:t>
      </w:r>
      <w:r>
        <w:rPr>
          <w:w w:val="105"/>
        </w:rPr>
        <w:t>gives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equation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motion: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rFonts w:ascii="Calibri" w:hAnsi="Calibri"/>
          <w:w w:val="105"/>
        </w:rPr>
        <w:t>□</w:t>
      </w:r>
      <w:r>
        <w:rPr>
          <w:w w:val="105"/>
        </w:rPr>
        <w:t>φ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[8πT</w:t>
      </w:r>
      <w:r>
        <w:rPr>
          <w:spacing w:val="2"/>
          <w:w w:val="105"/>
        </w:rPr>
        <w:t> </w:t>
      </w:r>
      <w:r>
        <w:rPr>
          <w:w w:val="105"/>
        </w:rPr>
        <w:t>−</w:t>
      </w:r>
      <w:r>
        <w:rPr>
          <w:spacing w:val="-8"/>
          <w:w w:val="105"/>
        </w:rPr>
        <w:t> </w:t>
      </w:r>
      <w:r>
        <w:rPr>
          <w:w w:val="105"/>
        </w:rPr>
        <w:t>φ</w:t>
      </w:r>
      <w:r>
        <w:rPr>
          <w:spacing w:val="-3"/>
          <w:w w:val="105"/>
        </w:rPr>
        <w:t> </w:t>
      </w:r>
      <w:r>
        <w:rPr>
          <w:w w:val="105"/>
        </w:rPr>
        <w:t>V'(φ)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2"/>
          <w:w w:val="105"/>
        </w:rPr>
        <w:t> </w:t>
      </w:r>
      <w:r>
        <w:rPr>
          <w:w w:val="105"/>
        </w:rPr>
        <w:t>2V(φ)]</w:t>
      </w:r>
      <w:r>
        <w:rPr>
          <w:spacing w:val="-5"/>
          <w:w w:val="105"/>
        </w:rPr>
        <w:t> 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(3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2ω)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2"/>
      </w:pPr>
      <w:r>
        <w:rPr>
          <w:w w:val="105"/>
        </w:rPr>
        <w:t>where</w:t>
      </w:r>
      <w:r>
        <w:rPr>
          <w:spacing w:val="-8"/>
          <w:w w:val="105"/>
        </w:rPr>
        <w:t> </w:t>
      </w:r>
      <w:r>
        <w:rPr>
          <w:w w:val="105"/>
        </w:rPr>
        <w:t>T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T^μ_μ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trace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energy-momentum</w:t>
      </w:r>
      <w:r>
        <w:rPr>
          <w:spacing w:val="-10"/>
          <w:w w:val="105"/>
        </w:rPr>
        <w:t> </w:t>
      </w:r>
      <w:r>
        <w:rPr>
          <w:w w:val="105"/>
        </w:rPr>
        <w:t>tensor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V'(φ)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dV/dφ.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0" w:after="0"/>
        <w:ind w:left="230" w:right="0" w:hanging="228"/>
        <w:jc w:val="left"/>
        <w:rPr>
          <w:sz w:val="23"/>
        </w:rPr>
      </w:pPr>
      <w:r>
        <w:rPr>
          <w:sz w:val="23"/>
        </w:rPr>
        <w:t>COMPARISON</w:t>
      </w:r>
      <w:r>
        <w:rPr>
          <w:spacing w:val="38"/>
          <w:sz w:val="23"/>
        </w:rPr>
        <w:t> </w:t>
      </w:r>
      <w:r>
        <w:rPr>
          <w:sz w:val="23"/>
        </w:rPr>
        <w:t>WITH</w:t>
      </w:r>
      <w:r>
        <w:rPr>
          <w:spacing w:val="36"/>
          <w:sz w:val="23"/>
        </w:rPr>
        <w:t> </w:t>
      </w:r>
      <w:r>
        <w:rPr>
          <w:sz w:val="23"/>
        </w:rPr>
        <w:t>GENERAL</w:t>
      </w:r>
      <w:r>
        <w:rPr>
          <w:spacing w:val="35"/>
          <w:sz w:val="23"/>
        </w:rPr>
        <w:t> </w:t>
      </w:r>
      <w:r>
        <w:rPr>
          <w:spacing w:val="-2"/>
          <w:sz w:val="23"/>
        </w:rPr>
        <w:t>RELATIVITY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Formal</w:t>
      </w:r>
      <w:r>
        <w:rPr>
          <w:spacing w:val="-10"/>
          <w:w w:val="105"/>
          <w:sz w:val="23"/>
        </w:rPr>
        <w:t> </w:t>
      </w:r>
      <w:r>
        <w:rPr>
          <w:spacing w:val="-2"/>
          <w:w w:val="105"/>
          <w:sz w:val="23"/>
        </w:rPr>
        <w:t>Correspondence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ind w:left="2"/>
      </w:pP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theory</w:t>
      </w:r>
      <w:r>
        <w:rPr>
          <w:spacing w:val="-10"/>
          <w:w w:val="105"/>
        </w:rPr>
        <w:t> </w:t>
      </w:r>
      <w:r>
        <w:rPr>
          <w:w w:val="105"/>
        </w:rPr>
        <w:t>reduces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general</w:t>
      </w:r>
      <w:r>
        <w:rPr>
          <w:spacing w:val="-8"/>
          <w:w w:val="105"/>
        </w:rPr>
        <w:t> </w:t>
      </w:r>
      <w:r>
        <w:rPr>
          <w:w w:val="105"/>
        </w:rPr>
        <w:t>relativity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limit: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468" w:lineRule="auto"/>
        <w:ind w:left="2" w:right="7128"/>
      </w:pPr>
      <w:r>
        <w:rPr>
          <w:w w:val="105"/>
        </w:rPr>
        <w:t>φ</w:t>
      </w:r>
      <w:r>
        <w:rPr>
          <w:spacing w:val="-14"/>
          <w:w w:val="105"/>
        </w:rPr>
        <w:t> </w:t>
      </w:r>
      <w:r>
        <w:rPr>
          <w:w w:val="105"/>
        </w:rPr>
        <w:t>→</w:t>
      </w:r>
      <w:r>
        <w:rPr>
          <w:spacing w:val="-13"/>
          <w:w w:val="105"/>
        </w:rPr>
        <w:t> </w:t>
      </w:r>
      <w:r>
        <w:rPr>
          <w:w w:val="105"/>
        </w:rPr>
        <w:t>constant</w:t>
      </w:r>
      <w:r>
        <w:rPr>
          <w:spacing w:val="-13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1/G_N ω → ∞</w:t>
      </w:r>
    </w:p>
    <w:p>
      <w:pPr>
        <w:pStyle w:val="BodyText"/>
        <w:spacing w:line="262" w:lineRule="exact"/>
        <w:ind w:left="2"/>
      </w:pPr>
      <w:r>
        <w:rPr>
          <w:w w:val="105"/>
        </w:rPr>
        <w:t>V(φ)</w:t>
      </w:r>
      <w:r>
        <w:rPr>
          <w:spacing w:val="-5"/>
          <w:w w:val="105"/>
        </w:rPr>
        <w:t> </w:t>
      </w:r>
      <w:r>
        <w:rPr>
          <w:w w:val="105"/>
        </w:rPr>
        <w:t>→</w:t>
      </w:r>
      <w:r>
        <w:rPr>
          <w:spacing w:val="-6"/>
          <w:w w:val="105"/>
        </w:rPr>
        <w:t> </w:t>
      </w:r>
      <w:r>
        <w:rPr>
          <w:spacing w:val="-10"/>
          <w:w w:val="105"/>
        </w:rPr>
        <w:t>0</w:t>
      </w:r>
    </w:p>
    <w:p>
      <w:pPr>
        <w:pStyle w:val="BodyText"/>
        <w:spacing w:after="0" w:line="262" w:lineRule="exact"/>
        <w:sectPr>
          <w:pgSz w:w="11910" w:h="16850"/>
          <w:pgMar w:top="1340" w:bottom="280" w:left="1417" w:right="992"/>
        </w:sectPr>
      </w:pPr>
    </w:p>
    <w:p>
      <w:pPr>
        <w:pStyle w:val="BodyText"/>
        <w:spacing w:line="280" w:lineRule="auto" w:before="96"/>
        <w:ind w:left="2"/>
      </w:pP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limit,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scalar</w:t>
      </w:r>
      <w:r>
        <w:rPr>
          <w:spacing w:val="-10"/>
          <w:w w:val="105"/>
        </w:rPr>
        <w:t> </w:t>
      </w:r>
      <w:r>
        <w:rPr>
          <w:w w:val="105"/>
        </w:rPr>
        <w:t>field</w:t>
      </w:r>
      <w:r>
        <w:rPr>
          <w:spacing w:val="-7"/>
          <w:w w:val="105"/>
        </w:rPr>
        <w:t> </w:t>
      </w:r>
      <w:r>
        <w:rPr>
          <w:w w:val="105"/>
        </w:rPr>
        <w:t>becomes</w:t>
      </w:r>
      <w:r>
        <w:rPr>
          <w:spacing w:val="-6"/>
          <w:w w:val="105"/>
        </w:rPr>
        <w:t> </w:t>
      </w:r>
      <w:r>
        <w:rPr>
          <w:w w:val="105"/>
        </w:rPr>
        <w:t>non-dynamical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modified</w:t>
      </w:r>
      <w:r>
        <w:rPr>
          <w:spacing w:val="-13"/>
          <w:w w:val="105"/>
        </w:rPr>
        <w:t> </w:t>
      </w:r>
      <w:r>
        <w:rPr>
          <w:w w:val="105"/>
        </w:rPr>
        <w:t>Einstein</w:t>
      </w:r>
      <w:r>
        <w:rPr>
          <w:spacing w:val="-14"/>
          <w:w w:val="105"/>
        </w:rPr>
        <w:t> </w:t>
      </w:r>
      <w:r>
        <w:rPr>
          <w:w w:val="105"/>
        </w:rPr>
        <w:t>equations reduce exactly to:</w:t>
      </w: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ind w:left="2"/>
      </w:pPr>
      <w:r>
        <w:rPr>
          <w:w w:val="105"/>
        </w:rPr>
        <w:t>G_μν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8πG_N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T_μν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before="1"/>
        <w:ind w:left="2"/>
      </w:pPr>
      <w:r>
        <w:rPr>
          <w:w w:val="105"/>
        </w:rPr>
        <w:t>which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standard</w:t>
      </w:r>
      <w:r>
        <w:rPr>
          <w:spacing w:val="-9"/>
          <w:w w:val="105"/>
        </w:rPr>
        <w:t> </w:t>
      </w:r>
      <w:r>
        <w:rPr>
          <w:w w:val="105"/>
        </w:rPr>
        <w:t>Einstein</w:t>
      </w:r>
      <w:r>
        <w:rPr>
          <w:spacing w:val="-9"/>
          <w:w w:val="105"/>
        </w:rPr>
        <w:t> </w:t>
      </w:r>
      <w:r>
        <w:rPr>
          <w:w w:val="105"/>
        </w:rPr>
        <w:t>field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equations.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Conceptual</w:t>
      </w:r>
      <w:r>
        <w:rPr>
          <w:spacing w:val="44"/>
          <w:sz w:val="23"/>
        </w:rPr>
        <w:t> </w:t>
      </w:r>
      <w:r>
        <w:rPr>
          <w:spacing w:val="-2"/>
          <w:sz w:val="23"/>
        </w:rPr>
        <w:t>Differences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Despite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formal</w:t>
      </w:r>
      <w:r>
        <w:rPr>
          <w:spacing w:val="-11"/>
          <w:w w:val="105"/>
        </w:rPr>
        <w:t> </w:t>
      </w:r>
      <w:r>
        <w:rPr>
          <w:w w:val="105"/>
        </w:rPr>
        <w:t>correspondence,</w:t>
      </w:r>
      <w:r>
        <w:rPr>
          <w:spacing w:val="-14"/>
          <w:w w:val="105"/>
        </w:rPr>
        <w:t> </w:t>
      </w:r>
      <w:r>
        <w:rPr>
          <w:w w:val="105"/>
        </w:rPr>
        <w:t>significant</w:t>
      </w:r>
      <w:r>
        <w:rPr>
          <w:spacing w:val="-13"/>
          <w:w w:val="105"/>
        </w:rPr>
        <w:t> </w:t>
      </w:r>
      <w:r>
        <w:rPr>
          <w:w w:val="105"/>
        </w:rPr>
        <w:t>conceptual</w:t>
      </w:r>
      <w:r>
        <w:rPr>
          <w:spacing w:val="-13"/>
          <w:w w:val="105"/>
        </w:rPr>
        <w:t> </w:t>
      </w:r>
      <w:r>
        <w:rPr>
          <w:w w:val="105"/>
        </w:rPr>
        <w:t>differences</w:t>
      </w:r>
      <w:r>
        <w:rPr>
          <w:spacing w:val="-10"/>
          <w:w w:val="105"/>
        </w:rPr>
        <w:t> </w:t>
      </w:r>
      <w:r>
        <w:rPr>
          <w:w w:val="105"/>
        </w:rPr>
        <w:t>exist</w:t>
      </w:r>
      <w:r>
        <w:rPr>
          <w:spacing w:val="-11"/>
          <w:w w:val="105"/>
        </w:rPr>
        <w:t> </w:t>
      </w:r>
      <w:r>
        <w:rPr>
          <w:w w:val="105"/>
        </w:rPr>
        <w:t>between</w:t>
      </w:r>
      <w:r>
        <w:rPr>
          <w:spacing w:val="-12"/>
          <w:w w:val="105"/>
        </w:rPr>
        <w:t> </w:t>
      </w:r>
      <w:r>
        <w:rPr>
          <w:w w:val="105"/>
        </w:rPr>
        <w:t>the two frameworks:</w:t>
      </w:r>
    </w:p>
    <w:p>
      <w:pPr>
        <w:pStyle w:val="BodyText"/>
      </w:pPr>
    </w:p>
    <w:p>
      <w:pPr>
        <w:pStyle w:val="BodyText"/>
        <w:spacing w:before="189"/>
      </w:pPr>
    </w:p>
    <w:p>
      <w:pPr>
        <w:pStyle w:val="BodyText"/>
        <w:spacing w:line="460" w:lineRule="auto"/>
        <w:ind w:left="2" w:right="3305"/>
      </w:pPr>
      <w:r>
        <w:rPr>
          <w:w w:val="105"/>
        </w:rPr>
        <w:t>Aspect</w:t>
      </w:r>
      <w:r>
        <w:rPr>
          <w:spacing w:val="-14"/>
          <w:w w:val="105"/>
        </w:rPr>
        <w:t> </w:t>
      </w:r>
      <w:r>
        <w:rPr>
          <w:w w:val="105"/>
        </w:rPr>
        <w:t>General</w:t>
      </w:r>
      <w:r>
        <w:rPr>
          <w:spacing w:val="-13"/>
          <w:w w:val="105"/>
        </w:rPr>
        <w:t> </w:t>
      </w:r>
      <w:r>
        <w:rPr>
          <w:w w:val="105"/>
        </w:rPr>
        <w:t>Relativity</w:t>
      </w:r>
      <w:r>
        <w:rPr>
          <w:spacing w:val="-13"/>
          <w:w w:val="105"/>
        </w:rPr>
        <w:t> </w:t>
      </w:r>
      <w:r>
        <w:rPr>
          <w:w w:val="105"/>
        </w:rPr>
        <w:t>Energetic</w:t>
      </w:r>
      <w:r>
        <w:rPr>
          <w:spacing w:val="-14"/>
          <w:w w:val="105"/>
        </w:rPr>
        <w:t> </w:t>
      </w:r>
      <w:r>
        <w:rPr>
          <w:w w:val="105"/>
        </w:rPr>
        <w:t>Dimension</w:t>
      </w:r>
      <w:r>
        <w:rPr>
          <w:spacing w:val="-13"/>
          <w:w w:val="105"/>
        </w:rPr>
        <w:t> </w:t>
      </w:r>
      <w:r>
        <w:rPr>
          <w:w w:val="105"/>
        </w:rPr>
        <w:t>Theory Nature of time Coordinate parameter Energetic field</w:t>
      </w:r>
    </w:p>
    <w:p>
      <w:pPr>
        <w:pStyle w:val="BodyText"/>
        <w:spacing w:before="9"/>
        <w:ind w:left="2"/>
      </w:pPr>
      <w:r>
        <w:rPr/>
        <w:t>Gravitational</w:t>
      </w:r>
      <w:r>
        <w:rPr>
          <w:spacing w:val="48"/>
        </w:rPr>
        <w:t> </w:t>
      </w:r>
      <w:r>
        <w:rPr/>
        <w:t>constant</w:t>
      </w:r>
      <w:r>
        <w:rPr>
          <w:spacing w:val="47"/>
        </w:rPr>
        <w:t> </w:t>
      </w:r>
      <w:r>
        <w:rPr/>
        <w:t>Universal</w:t>
      </w:r>
      <w:r>
        <w:rPr>
          <w:spacing w:val="38"/>
        </w:rPr>
        <w:t> </w:t>
      </w:r>
      <w:r>
        <w:rPr/>
        <w:t>constant</w:t>
      </w:r>
      <w:r>
        <w:rPr>
          <w:spacing w:val="35"/>
        </w:rPr>
        <w:t> </w:t>
      </w:r>
      <w:r>
        <w:rPr/>
        <w:t>Field-dependent</w:t>
      </w:r>
      <w:r>
        <w:rPr>
          <w:spacing w:val="35"/>
        </w:rPr>
        <w:t> </w:t>
      </w:r>
      <w:r>
        <w:rPr>
          <w:spacing w:val="-2"/>
        </w:rPr>
        <w:t>G_eff(φ)</w:t>
      </w:r>
    </w:p>
    <w:p>
      <w:pPr>
        <w:pStyle w:val="BodyText"/>
        <w:spacing w:line="460" w:lineRule="auto" w:before="257"/>
        <w:ind w:left="2" w:right="1002"/>
      </w:pPr>
      <w:r>
        <w:rPr>
          <w:w w:val="105"/>
        </w:rPr>
        <w:t>Spacetime</w:t>
      </w:r>
      <w:r>
        <w:rPr>
          <w:spacing w:val="-10"/>
          <w:w w:val="105"/>
        </w:rPr>
        <w:t> </w:t>
      </w:r>
      <w:r>
        <w:rPr>
          <w:w w:val="105"/>
        </w:rPr>
        <w:t>dimensions</w:t>
      </w:r>
      <w:r>
        <w:rPr>
          <w:spacing w:val="-14"/>
          <w:w w:val="105"/>
        </w:rPr>
        <w:t> </w:t>
      </w:r>
      <w:r>
        <w:rPr>
          <w:w w:val="105"/>
        </w:rPr>
        <w:t>4</w:t>
      </w:r>
      <w:r>
        <w:rPr>
          <w:spacing w:val="-9"/>
          <w:w w:val="105"/>
        </w:rPr>
        <w:t> </w:t>
      </w:r>
      <w:r>
        <w:rPr>
          <w:w w:val="105"/>
        </w:rPr>
        <w:t>(3</w:t>
      </w:r>
      <w:r>
        <w:rPr>
          <w:spacing w:val="-10"/>
          <w:w w:val="105"/>
        </w:rPr>
        <w:t> </w:t>
      </w:r>
      <w:r>
        <w:rPr>
          <w:w w:val="105"/>
        </w:rPr>
        <w:t>space</w:t>
      </w:r>
      <w:r>
        <w:rPr>
          <w:spacing w:val="-9"/>
          <w:w w:val="105"/>
        </w:rPr>
        <w:t> </w:t>
      </w:r>
      <w:r>
        <w:rPr>
          <w:w w:val="105"/>
        </w:rPr>
        <w:t>+</w:t>
      </w:r>
      <w:r>
        <w:rPr>
          <w:spacing w:val="-10"/>
          <w:w w:val="105"/>
        </w:rPr>
        <w:t> </w:t>
      </w:r>
      <w:r>
        <w:rPr>
          <w:w w:val="105"/>
        </w:rPr>
        <w:t>1</w:t>
      </w:r>
      <w:r>
        <w:rPr>
          <w:spacing w:val="-10"/>
          <w:w w:val="105"/>
        </w:rPr>
        <w:t> </w:t>
      </w:r>
      <w:r>
        <w:rPr>
          <w:w w:val="105"/>
        </w:rPr>
        <w:t>time)</w:t>
      </w:r>
      <w:r>
        <w:rPr>
          <w:spacing w:val="-12"/>
          <w:w w:val="105"/>
        </w:rPr>
        <w:t> </w:t>
      </w:r>
      <w:r>
        <w:rPr>
          <w:w w:val="105"/>
        </w:rPr>
        <w:t>4+1</w:t>
      </w:r>
      <w:r>
        <w:rPr>
          <w:spacing w:val="-10"/>
          <w:w w:val="105"/>
        </w:rPr>
        <w:t> </w:t>
      </w:r>
      <w:r>
        <w:rPr>
          <w:w w:val="105"/>
        </w:rPr>
        <w:t>(including</w:t>
      </w:r>
      <w:r>
        <w:rPr>
          <w:spacing w:val="-10"/>
          <w:w w:val="105"/>
        </w:rPr>
        <w:t> </w:t>
      </w:r>
      <w:r>
        <w:rPr>
          <w:w w:val="105"/>
        </w:rPr>
        <w:t>energetic</w:t>
      </w:r>
      <w:r>
        <w:rPr>
          <w:spacing w:val="-12"/>
          <w:w w:val="105"/>
        </w:rPr>
        <w:t> </w:t>
      </w:r>
      <w:r>
        <w:rPr>
          <w:w w:val="105"/>
        </w:rPr>
        <w:t>dimension) Origin of gravity Spacetime curvature Temporal energy gradients</w:t>
      </w:r>
    </w:p>
    <w:p>
      <w:pPr>
        <w:pStyle w:val="BodyText"/>
        <w:spacing w:line="468" w:lineRule="auto" w:before="9"/>
        <w:ind w:left="2" w:right="3305"/>
      </w:pPr>
      <w:r>
        <w:rPr>
          <w:w w:val="105"/>
        </w:rPr>
        <w:t>Black</w:t>
      </w:r>
      <w:r>
        <w:rPr>
          <w:spacing w:val="-14"/>
          <w:w w:val="105"/>
        </w:rPr>
        <w:t> </w:t>
      </w:r>
      <w:r>
        <w:rPr>
          <w:w w:val="105"/>
        </w:rPr>
        <w:t>holes</w:t>
      </w:r>
      <w:r>
        <w:rPr>
          <w:spacing w:val="-13"/>
          <w:w w:val="105"/>
        </w:rPr>
        <w:t> </w:t>
      </w:r>
      <w:r>
        <w:rPr>
          <w:w w:val="105"/>
        </w:rPr>
        <w:t>Geometric</w:t>
      </w:r>
      <w:r>
        <w:rPr>
          <w:spacing w:val="-13"/>
          <w:w w:val="105"/>
        </w:rPr>
        <w:t> </w:t>
      </w:r>
      <w:r>
        <w:rPr>
          <w:w w:val="105"/>
        </w:rPr>
        <w:t>singularities</w:t>
      </w:r>
      <w:r>
        <w:rPr>
          <w:spacing w:val="-14"/>
          <w:w w:val="105"/>
        </w:rPr>
        <w:t> </w:t>
      </w:r>
      <w:r>
        <w:rPr>
          <w:w w:val="105"/>
        </w:rPr>
        <w:t>Energetic</w:t>
      </w:r>
      <w:r>
        <w:rPr>
          <w:spacing w:val="-13"/>
          <w:w w:val="105"/>
        </w:rPr>
        <w:t> </w:t>
      </w:r>
      <w:r>
        <w:rPr>
          <w:w w:val="105"/>
        </w:rPr>
        <w:t>regulators Dark matter Required Not required</w:t>
      </w:r>
    </w:p>
    <w:p>
      <w:pPr>
        <w:pStyle w:val="BodyText"/>
        <w:spacing w:line="269" w:lineRule="exact"/>
        <w:ind w:left="2"/>
      </w:pPr>
      <w:r>
        <w:rPr/>
        <w:t>Dark</w:t>
      </w:r>
      <w:r>
        <w:rPr>
          <w:spacing w:val="18"/>
        </w:rPr>
        <w:t> </w:t>
      </w:r>
      <w:r>
        <w:rPr/>
        <w:t>energy</w:t>
      </w:r>
      <w:r>
        <w:rPr>
          <w:spacing w:val="26"/>
        </w:rPr>
        <w:t> </w:t>
      </w:r>
      <w:r>
        <w:rPr/>
        <w:t>Required</w:t>
      </w:r>
      <w:r>
        <w:rPr>
          <w:spacing w:val="18"/>
        </w:rPr>
        <w:t> </w:t>
      </w:r>
      <w:r>
        <w:rPr/>
        <w:t>Emergent</w:t>
      </w:r>
      <w:r>
        <w:rPr>
          <w:spacing w:val="20"/>
        </w:rPr>
        <w:t> </w:t>
      </w:r>
      <w:r>
        <w:rPr/>
        <w:t>from</w:t>
      </w:r>
      <w:r>
        <w:rPr>
          <w:spacing w:val="37"/>
        </w:rPr>
        <w:t> </w:t>
      </w:r>
      <w:r>
        <w:rPr/>
        <w:t>φ</w:t>
      </w:r>
      <w:r>
        <w:rPr>
          <w:spacing w:val="28"/>
        </w:rPr>
        <w:t> </w:t>
      </w:r>
      <w:r>
        <w:rPr>
          <w:spacing w:val="-2"/>
        </w:rPr>
        <w:t>dynamics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Experimental</w:t>
      </w:r>
      <w:r>
        <w:rPr>
          <w:spacing w:val="49"/>
          <w:sz w:val="23"/>
        </w:rPr>
        <w:t> </w:t>
      </w:r>
      <w:r>
        <w:rPr>
          <w:spacing w:val="-2"/>
          <w:sz w:val="23"/>
        </w:rPr>
        <w:t>Signatures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theory</w:t>
      </w:r>
      <w:r>
        <w:rPr>
          <w:spacing w:val="-11"/>
          <w:w w:val="105"/>
        </w:rPr>
        <w:t> </w:t>
      </w:r>
      <w:r>
        <w:rPr>
          <w:w w:val="105"/>
        </w:rPr>
        <w:t>predicts</w:t>
      </w:r>
      <w:r>
        <w:rPr>
          <w:spacing w:val="-8"/>
          <w:w w:val="105"/>
        </w:rPr>
        <w:t> </w:t>
      </w:r>
      <w:r>
        <w:rPr>
          <w:w w:val="105"/>
        </w:rPr>
        <w:t>deviations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GR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specific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regimes: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88" w:lineRule="auto"/>
        <w:ind w:left="2" w:right="436"/>
      </w:pPr>
      <w:r>
        <w:rPr>
          <w:w w:val="105"/>
        </w:rPr>
        <w:t>Solar</w:t>
      </w:r>
      <w:r>
        <w:rPr>
          <w:spacing w:val="-9"/>
          <w:w w:val="105"/>
        </w:rPr>
        <w:t> </w:t>
      </w:r>
      <w:r>
        <w:rPr>
          <w:w w:val="105"/>
        </w:rPr>
        <w:t>system</w:t>
      </w:r>
      <w:r>
        <w:rPr>
          <w:spacing w:val="-8"/>
          <w:w w:val="105"/>
        </w:rPr>
        <w:t> </w:t>
      </w:r>
      <w:r>
        <w:rPr>
          <w:w w:val="105"/>
        </w:rPr>
        <w:t>scales: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weak</w:t>
      </w:r>
      <w:r>
        <w:rPr>
          <w:spacing w:val="-7"/>
          <w:w w:val="105"/>
        </w:rPr>
        <w:t> </w:t>
      </w:r>
      <w:r>
        <w:rPr>
          <w:w w:val="105"/>
        </w:rPr>
        <w:t>fields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slow</w:t>
      </w:r>
      <w:r>
        <w:rPr>
          <w:spacing w:val="-2"/>
          <w:w w:val="105"/>
        </w:rPr>
        <w:t> </w:t>
      </w:r>
      <w:r>
        <w:rPr>
          <w:w w:val="105"/>
        </w:rPr>
        <w:t>motion,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theory</w:t>
      </w:r>
      <w:r>
        <w:rPr>
          <w:spacing w:val="-8"/>
          <w:w w:val="105"/>
        </w:rPr>
        <w:t> </w:t>
      </w:r>
      <w:r>
        <w:rPr>
          <w:w w:val="105"/>
        </w:rPr>
        <w:t>reduces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 parameterized post-Newtonian (PPN) formalism with parameters:</w:t>
      </w:r>
    </w:p>
    <w:p>
      <w:pPr>
        <w:pStyle w:val="BodyText"/>
        <w:spacing w:after="0" w:line="288" w:lineRule="auto"/>
        <w:sectPr>
          <w:pgSz w:w="11910" w:h="16850"/>
          <w:pgMar w:top="1860" w:bottom="280" w:left="1417" w:right="992"/>
        </w:sectPr>
      </w:pPr>
    </w:p>
    <w:p>
      <w:pPr>
        <w:pStyle w:val="BodyText"/>
        <w:spacing w:line="460" w:lineRule="auto" w:before="96"/>
        <w:ind w:left="2" w:right="7627"/>
      </w:pPr>
      <w:r>
        <w:rPr>
          <w:w w:val="105"/>
        </w:rPr>
        <w:t>γ</w:t>
      </w:r>
      <w:r>
        <w:rPr>
          <w:spacing w:val="-14"/>
          <w:w w:val="105"/>
        </w:rPr>
        <w:t> </w:t>
      </w:r>
      <w:r>
        <w:rPr>
          <w:w w:val="105"/>
        </w:rPr>
        <w:t>≈</w:t>
      </w:r>
      <w:r>
        <w:rPr>
          <w:spacing w:val="-13"/>
          <w:w w:val="105"/>
        </w:rPr>
        <w:t> </w:t>
      </w:r>
      <w:r>
        <w:rPr>
          <w:w w:val="105"/>
        </w:rPr>
        <w:t>1</w:t>
      </w:r>
      <w:r>
        <w:rPr>
          <w:spacing w:val="-12"/>
          <w:w w:val="105"/>
        </w:rPr>
        <w:t> </w:t>
      </w:r>
      <w:r>
        <w:rPr>
          <w:w w:val="105"/>
        </w:rPr>
        <w:t>−</w:t>
      </w:r>
      <w:r>
        <w:rPr>
          <w:spacing w:val="-10"/>
          <w:w w:val="105"/>
        </w:rPr>
        <w:t> </w:t>
      </w:r>
      <w:r>
        <w:rPr>
          <w:w w:val="105"/>
        </w:rPr>
        <w:t>(1/(2+ω)) β ≈ 1</w:t>
      </w:r>
    </w:p>
    <w:p>
      <w:pPr>
        <w:pStyle w:val="BodyText"/>
        <w:spacing w:before="264"/>
      </w:pPr>
    </w:p>
    <w:p>
      <w:pPr>
        <w:pStyle w:val="BodyText"/>
        <w:spacing w:line="288" w:lineRule="auto" w:before="1"/>
        <w:ind w:left="2" w:right="442"/>
      </w:pPr>
      <w:r>
        <w:rPr>
          <w:w w:val="105"/>
        </w:rPr>
        <w:t>Current</w:t>
      </w:r>
      <w:r>
        <w:rPr>
          <w:spacing w:val="-6"/>
          <w:w w:val="105"/>
        </w:rPr>
        <w:t> </w:t>
      </w:r>
      <w:r>
        <w:rPr>
          <w:w w:val="105"/>
        </w:rPr>
        <w:t>solar</w:t>
      </w:r>
      <w:r>
        <w:rPr>
          <w:spacing w:val="-9"/>
          <w:w w:val="105"/>
        </w:rPr>
        <w:t> </w:t>
      </w:r>
      <w:r>
        <w:rPr>
          <w:w w:val="105"/>
        </w:rPr>
        <w:t>system</w:t>
      </w:r>
      <w:r>
        <w:rPr>
          <w:spacing w:val="-8"/>
          <w:w w:val="105"/>
        </w:rPr>
        <w:t> </w:t>
      </w:r>
      <w:r>
        <w:rPr>
          <w:w w:val="105"/>
        </w:rPr>
        <w:t>constraints</w:t>
      </w:r>
      <w:r>
        <w:rPr>
          <w:spacing w:val="-12"/>
          <w:w w:val="105"/>
        </w:rPr>
        <w:t> </w:t>
      </w:r>
      <w:r>
        <w:rPr>
          <w:w w:val="105"/>
        </w:rPr>
        <w:t>require</w:t>
      </w:r>
      <w:r>
        <w:rPr>
          <w:spacing w:val="-5"/>
          <w:w w:val="105"/>
        </w:rPr>
        <w:t> </w:t>
      </w:r>
      <w:r>
        <w:rPr>
          <w:w w:val="105"/>
        </w:rPr>
        <w:t>ω</w:t>
      </w:r>
      <w:r>
        <w:rPr>
          <w:spacing w:val="-3"/>
          <w:w w:val="105"/>
        </w:rPr>
        <w:t> </w:t>
      </w:r>
      <w:r>
        <w:rPr>
          <w:w w:val="105"/>
        </w:rPr>
        <w:t>&gt;</w:t>
      </w:r>
      <w:r>
        <w:rPr>
          <w:spacing w:val="-7"/>
          <w:w w:val="105"/>
        </w:rPr>
        <w:t> </w:t>
      </w:r>
      <w:r>
        <w:rPr>
          <w:w w:val="105"/>
        </w:rPr>
        <w:t>40000,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satisfied</w:t>
      </w:r>
      <w:r>
        <w:rPr>
          <w:spacing w:val="-7"/>
          <w:w w:val="105"/>
        </w:rPr>
        <w:t> </w:t>
      </w:r>
      <w:r>
        <w:rPr>
          <w:w w:val="105"/>
        </w:rPr>
        <w:t>if</w:t>
      </w:r>
      <w:r>
        <w:rPr>
          <w:spacing w:val="-1"/>
          <w:w w:val="105"/>
        </w:rPr>
        <w:t> </w:t>
      </w:r>
      <w:r>
        <w:rPr>
          <w:w w:val="105"/>
        </w:rPr>
        <w:t>ω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sufficiently </w:t>
      </w:r>
      <w:r>
        <w:rPr>
          <w:spacing w:val="-2"/>
          <w:w w:val="105"/>
        </w:rPr>
        <w:t>large.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/>
        <w:t>Galactic</w:t>
      </w:r>
      <w:r>
        <w:rPr>
          <w:spacing w:val="37"/>
        </w:rPr>
        <w:t> </w:t>
      </w:r>
      <w:r>
        <w:rPr/>
        <w:t>scales: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rotating</w:t>
      </w:r>
      <w:r>
        <w:rPr>
          <w:spacing w:val="20"/>
        </w:rPr>
        <w:t> </w:t>
      </w:r>
      <w:r>
        <w:rPr/>
        <w:t>galaxies,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/>
        <w:t>modified</w:t>
      </w:r>
      <w:r>
        <w:rPr>
          <w:spacing w:val="20"/>
        </w:rPr>
        <w:t> </w:t>
      </w:r>
      <w:r>
        <w:rPr/>
        <w:t>gravitational</w:t>
      </w:r>
      <w:r>
        <w:rPr>
          <w:spacing w:val="33"/>
        </w:rPr>
        <w:t> </w:t>
      </w:r>
      <w:r>
        <w:rPr/>
        <w:t>potential</w:t>
      </w:r>
      <w:r>
        <w:rPr>
          <w:spacing w:val="24"/>
        </w:rPr>
        <w:t> </w:t>
      </w:r>
      <w:r>
        <w:rPr>
          <w:spacing w:val="-2"/>
        </w:rPr>
        <w:t>becomes: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w w:val="105"/>
        </w:rPr>
        <w:t>Φ(r)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12"/>
          <w:w w:val="105"/>
        </w:rPr>
        <w:t> </w:t>
      </w:r>
      <w:r>
        <w:rPr>
          <w:w w:val="105"/>
        </w:rPr>
        <w:t>−∫</w:t>
      </w:r>
      <w:r>
        <w:rPr>
          <w:spacing w:val="-3"/>
          <w:w w:val="105"/>
        </w:rPr>
        <w:t> </w:t>
      </w:r>
      <w:r>
        <w:rPr>
          <w:w w:val="105"/>
        </w:rPr>
        <w:t>(G_eff(φ(r'))</w:t>
      </w:r>
      <w:r>
        <w:rPr>
          <w:spacing w:val="-6"/>
          <w:w w:val="105"/>
        </w:rPr>
        <w:t> </w:t>
      </w:r>
      <w:r>
        <w:rPr>
          <w:w w:val="105"/>
        </w:rPr>
        <w:t>ρ(r')</w:t>
      </w:r>
      <w:r>
        <w:rPr>
          <w:spacing w:val="-8"/>
          <w:w w:val="105"/>
        </w:rPr>
        <w:t> </w:t>
      </w:r>
      <w:r>
        <w:rPr>
          <w:w w:val="105"/>
        </w:rPr>
        <w:t>/</w:t>
      </w:r>
      <w:r>
        <w:rPr>
          <w:spacing w:val="-11"/>
          <w:w w:val="105"/>
        </w:rPr>
        <w:t> </w:t>
      </w:r>
      <w:r>
        <w:rPr>
          <w:w w:val="105"/>
        </w:rPr>
        <w:t>|r−r'|)</w:t>
      </w:r>
      <w:r>
        <w:rPr>
          <w:spacing w:val="-8"/>
          <w:w w:val="105"/>
        </w:rPr>
        <w:t> </w:t>
      </w:r>
      <w:r>
        <w:rPr>
          <w:spacing w:val="-4"/>
          <w:w w:val="105"/>
        </w:rPr>
        <w:t>d³r'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where</w:t>
      </w:r>
      <w:r>
        <w:rPr>
          <w:spacing w:val="-14"/>
          <w:w w:val="105"/>
        </w:rPr>
        <w:t> </w:t>
      </w:r>
      <w:r>
        <w:rPr>
          <w:w w:val="105"/>
        </w:rPr>
        <w:t>φ(r)</w:t>
      </w:r>
      <w:r>
        <w:rPr>
          <w:spacing w:val="-10"/>
          <w:w w:val="105"/>
        </w:rPr>
        <w:t> </w:t>
      </w:r>
      <w:r>
        <w:rPr>
          <w:w w:val="105"/>
        </w:rPr>
        <w:t>varies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galactic</w:t>
      </w:r>
      <w:r>
        <w:rPr>
          <w:spacing w:val="-11"/>
          <w:w w:val="105"/>
        </w:rPr>
        <w:t> </w:t>
      </w:r>
      <w:r>
        <w:rPr>
          <w:w w:val="105"/>
        </w:rPr>
        <w:t>environment.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produce</w:t>
      </w:r>
      <w:r>
        <w:rPr>
          <w:spacing w:val="-8"/>
          <w:w w:val="105"/>
        </w:rPr>
        <w:t> </w:t>
      </w:r>
      <w:r>
        <w:rPr>
          <w:w w:val="105"/>
        </w:rPr>
        <w:t>flat</w:t>
      </w:r>
      <w:r>
        <w:rPr>
          <w:spacing w:val="-8"/>
          <w:w w:val="105"/>
        </w:rPr>
        <w:t> </w:t>
      </w:r>
      <w:r>
        <w:rPr>
          <w:w w:val="105"/>
        </w:rPr>
        <w:t>rotation</w:t>
      </w:r>
      <w:r>
        <w:rPr>
          <w:spacing w:val="-14"/>
          <w:w w:val="105"/>
        </w:rPr>
        <w:t> </w:t>
      </w:r>
      <w:r>
        <w:rPr>
          <w:w w:val="105"/>
        </w:rPr>
        <w:t>curves without dark matter.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before="1"/>
        <w:ind w:left="2"/>
      </w:pPr>
      <w:r>
        <w:rPr>
          <w:w w:val="105"/>
        </w:rPr>
        <w:t>Cosmological</w:t>
      </w:r>
      <w:r>
        <w:rPr>
          <w:spacing w:val="-14"/>
          <w:w w:val="105"/>
        </w:rPr>
        <w:t> </w:t>
      </w:r>
      <w:r>
        <w:rPr>
          <w:w w:val="105"/>
        </w:rPr>
        <w:t>scales: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scalar</w:t>
      </w:r>
      <w:r>
        <w:rPr>
          <w:spacing w:val="-6"/>
          <w:w w:val="105"/>
        </w:rPr>
        <w:t> </w:t>
      </w:r>
      <w:r>
        <w:rPr>
          <w:w w:val="105"/>
        </w:rPr>
        <w:t>field</w:t>
      </w:r>
      <w:r>
        <w:rPr>
          <w:spacing w:val="-13"/>
          <w:w w:val="105"/>
        </w:rPr>
        <w:t> </w:t>
      </w:r>
      <w:r>
        <w:rPr>
          <w:w w:val="105"/>
        </w:rPr>
        <w:t>dynamics</w:t>
      </w:r>
      <w:r>
        <w:rPr>
          <w:spacing w:val="-9"/>
          <w:w w:val="105"/>
        </w:rPr>
        <w:t> </w:t>
      </w:r>
      <w:r>
        <w:rPr>
          <w:w w:val="105"/>
        </w:rPr>
        <w:t>produce</w:t>
      </w:r>
      <w:r>
        <w:rPr>
          <w:spacing w:val="-8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effective</w:t>
      </w:r>
      <w:r>
        <w:rPr>
          <w:spacing w:val="-9"/>
          <w:w w:val="105"/>
        </w:rPr>
        <w:t> </w:t>
      </w:r>
      <w:r>
        <w:rPr>
          <w:w w:val="105"/>
        </w:rPr>
        <w:t>dark</w:t>
      </w:r>
      <w:r>
        <w:rPr>
          <w:spacing w:val="-13"/>
          <w:w w:val="105"/>
        </w:rPr>
        <w:t> </w:t>
      </w:r>
      <w:r>
        <w:rPr>
          <w:w w:val="105"/>
        </w:rPr>
        <w:t>energy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term: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ind w:left="2"/>
      </w:pPr>
      <w:r>
        <w:rPr>
          <w:w w:val="105"/>
        </w:rPr>
        <w:t>ρ_DE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10"/>
          <w:w w:val="105"/>
        </w:rPr>
        <w:t> </w:t>
      </w:r>
      <w:r>
        <w:rPr>
          <w:w w:val="105"/>
        </w:rPr>
        <w:t>(1/2)</w:t>
      </w:r>
      <w:r>
        <w:rPr>
          <w:spacing w:val="-3"/>
          <w:w w:val="105"/>
        </w:rPr>
        <w:t> </w:t>
      </w:r>
      <w:r>
        <w:rPr>
          <w:w w:val="105"/>
        </w:rPr>
        <w:t>φ̇²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9"/>
          <w:w w:val="105"/>
        </w:rPr>
        <w:t> </w:t>
      </w:r>
      <w:r>
        <w:rPr>
          <w:w w:val="105"/>
        </w:rPr>
        <w:t>V(φ)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10"/>
          <w:w w:val="105"/>
        </w:rPr>
        <w:t> </w:t>
      </w:r>
      <w:r>
        <w:rPr>
          <w:w w:val="105"/>
        </w:rPr>
        <w:t>(3/2)</w:t>
      </w:r>
      <w:r>
        <w:rPr>
          <w:spacing w:val="-5"/>
          <w:w w:val="105"/>
        </w:rPr>
        <w:t> </w:t>
      </w:r>
      <w:r>
        <w:rPr>
          <w:w w:val="105"/>
        </w:rPr>
        <w:t>(ω/φ)</w:t>
      </w:r>
      <w:r>
        <w:rPr>
          <w:spacing w:val="-5"/>
          <w:w w:val="105"/>
        </w:rPr>
        <w:t> φ̇²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w w:val="105"/>
        </w:rPr>
        <w:t>which</w:t>
      </w:r>
      <w:r>
        <w:rPr>
          <w:spacing w:val="-14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drive</w:t>
      </w:r>
      <w:r>
        <w:rPr>
          <w:spacing w:val="-8"/>
          <w:w w:val="105"/>
        </w:rPr>
        <w:t> </w:t>
      </w:r>
      <w:r>
        <w:rPr>
          <w:w w:val="105"/>
        </w:rPr>
        <w:t>accelerated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expansion.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0" w:after="0"/>
        <w:ind w:left="230" w:right="0" w:hanging="228"/>
        <w:jc w:val="left"/>
        <w:rPr>
          <w:sz w:val="23"/>
        </w:rPr>
      </w:pPr>
      <w:r>
        <w:rPr>
          <w:sz w:val="23"/>
        </w:rPr>
        <w:t>BLACK</w:t>
      </w:r>
      <w:r>
        <w:rPr>
          <w:spacing w:val="29"/>
          <w:sz w:val="23"/>
        </w:rPr>
        <w:t> </w:t>
      </w:r>
      <w:r>
        <w:rPr>
          <w:sz w:val="23"/>
        </w:rPr>
        <w:t>HOLES</w:t>
      </w:r>
      <w:r>
        <w:rPr>
          <w:spacing w:val="23"/>
          <w:sz w:val="23"/>
        </w:rPr>
        <w:t> </w:t>
      </w:r>
      <w:r>
        <w:rPr>
          <w:sz w:val="23"/>
        </w:rPr>
        <w:t>AS</w:t>
      </w:r>
      <w:r>
        <w:rPr>
          <w:spacing w:val="23"/>
          <w:sz w:val="23"/>
        </w:rPr>
        <w:t> </w:t>
      </w:r>
      <w:r>
        <w:rPr>
          <w:sz w:val="23"/>
        </w:rPr>
        <w:t>ENERGETIC</w:t>
      </w:r>
      <w:r>
        <w:rPr>
          <w:spacing w:val="30"/>
          <w:sz w:val="23"/>
        </w:rPr>
        <w:t> </w:t>
      </w:r>
      <w:r>
        <w:rPr>
          <w:spacing w:val="-2"/>
          <w:sz w:val="23"/>
        </w:rPr>
        <w:t>REGULATORS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1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Black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Hole </w:t>
      </w:r>
      <w:r>
        <w:rPr>
          <w:spacing w:val="-2"/>
          <w:w w:val="105"/>
          <w:sz w:val="23"/>
        </w:rPr>
        <w:t>Solutions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In the energetic dimension framework, black holes are not merely geometric singularities</w:t>
      </w:r>
      <w:r>
        <w:rPr>
          <w:spacing w:val="-13"/>
          <w:w w:val="105"/>
        </w:rPr>
        <w:t> </w:t>
      </w:r>
      <w:r>
        <w:rPr>
          <w:w w:val="105"/>
        </w:rPr>
        <w:t>but</w:t>
      </w:r>
      <w:r>
        <w:rPr>
          <w:spacing w:val="-13"/>
          <w:w w:val="105"/>
        </w:rPr>
        <w:t> </w:t>
      </w:r>
      <w:r>
        <w:rPr>
          <w:w w:val="105"/>
        </w:rPr>
        <w:t>serve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thermodynamic</w:t>
      </w:r>
      <w:r>
        <w:rPr>
          <w:spacing w:val="-10"/>
          <w:w w:val="105"/>
        </w:rPr>
        <w:t> </w:t>
      </w:r>
      <w:r>
        <w:rPr>
          <w:w w:val="105"/>
        </w:rPr>
        <w:t>regulators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cosmic</w:t>
      </w:r>
      <w:r>
        <w:rPr>
          <w:spacing w:val="-10"/>
          <w:w w:val="105"/>
        </w:rPr>
        <w:t> </w:t>
      </w:r>
      <w:r>
        <w:rPr>
          <w:w w:val="105"/>
        </w:rPr>
        <w:t>energy</w:t>
      </w:r>
      <w:r>
        <w:rPr>
          <w:spacing w:val="-4"/>
          <w:w w:val="105"/>
        </w:rPr>
        <w:t> </w:t>
      </w:r>
      <w:r>
        <w:rPr>
          <w:w w:val="105"/>
        </w:rPr>
        <w:t>distribution.</w:t>
      </w:r>
      <w:r>
        <w:rPr>
          <w:spacing w:val="-5"/>
          <w:w w:val="105"/>
        </w:rPr>
        <w:t> </w:t>
      </w:r>
      <w:r>
        <w:rPr>
          <w:w w:val="105"/>
        </w:rPr>
        <w:t>The static spherically symmetric solution</w:t>
      </w:r>
      <w:r>
        <w:rPr>
          <w:spacing w:val="-3"/>
          <w:w w:val="105"/>
        </w:rPr>
        <w:t> </w:t>
      </w:r>
      <w:r>
        <w:rPr>
          <w:w w:val="105"/>
        </w:rPr>
        <w:t>for a black hole of mass M takes</w:t>
      </w:r>
      <w:r>
        <w:rPr>
          <w:spacing w:val="-1"/>
          <w:w w:val="105"/>
        </w:rPr>
        <w:t> </w:t>
      </w:r>
      <w:r>
        <w:rPr>
          <w:w w:val="105"/>
        </w:rPr>
        <w:t>the form:</w:t>
      </w:r>
    </w:p>
    <w:p>
      <w:pPr>
        <w:pStyle w:val="BodyText"/>
        <w:spacing w:after="0" w:line="288" w:lineRule="auto"/>
        <w:sectPr>
          <w:pgSz w:w="11910" w:h="16850"/>
          <w:pgMar w:top="1860" w:bottom="280" w:left="1417" w:right="992"/>
        </w:sectPr>
      </w:pPr>
    </w:p>
    <w:p>
      <w:pPr>
        <w:pStyle w:val="BodyText"/>
        <w:spacing w:line="468" w:lineRule="auto" w:before="90"/>
        <w:ind w:left="2" w:right="5630"/>
      </w:pPr>
      <w:r>
        <w:rPr>
          <w:w w:val="105"/>
        </w:rPr>
        <w:t>ds²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−f(r)</w:t>
      </w:r>
      <w:r>
        <w:rPr>
          <w:spacing w:val="-7"/>
          <w:w w:val="105"/>
        </w:rPr>
        <w:t> </w:t>
      </w:r>
      <w:r>
        <w:rPr>
          <w:w w:val="105"/>
        </w:rPr>
        <w:t>dt²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11"/>
          <w:w w:val="105"/>
        </w:rPr>
        <w:t> </w:t>
      </w:r>
      <w:r>
        <w:rPr>
          <w:w w:val="105"/>
        </w:rPr>
        <w:t>f(r)⁻¹</w:t>
      </w:r>
      <w:r>
        <w:rPr>
          <w:spacing w:val="-12"/>
          <w:w w:val="105"/>
        </w:rPr>
        <w:t> </w:t>
      </w:r>
      <w:r>
        <w:rPr>
          <w:w w:val="105"/>
        </w:rPr>
        <w:t>dr²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11"/>
          <w:w w:val="105"/>
        </w:rPr>
        <w:t> </w:t>
      </w:r>
      <w:r>
        <w:rPr>
          <w:w w:val="105"/>
        </w:rPr>
        <w:t>r²</w:t>
      </w:r>
      <w:r>
        <w:rPr>
          <w:spacing w:val="-6"/>
          <w:w w:val="105"/>
        </w:rPr>
        <w:t> </w:t>
      </w:r>
      <w:r>
        <w:rPr>
          <w:w w:val="105"/>
        </w:rPr>
        <w:t>dΩ² φ(r) = φ₀ (1 − 2G_eff M/r)^(α)</w:t>
      </w:r>
    </w:p>
    <w:p>
      <w:pPr>
        <w:pStyle w:val="BodyText"/>
        <w:spacing w:before="249"/>
      </w:pPr>
    </w:p>
    <w:p>
      <w:pPr>
        <w:pStyle w:val="BodyText"/>
        <w:ind w:left="2"/>
      </w:pPr>
      <w:r>
        <w:rPr>
          <w:w w:val="105"/>
        </w:rPr>
        <w:t>where</w:t>
      </w:r>
      <w:r>
        <w:rPr>
          <w:spacing w:val="-10"/>
          <w:w w:val="105"/>
        </w:rPr>
        <w:t> </w:t>
      </w:r>
      <w:r>
        <w:rPr>
          <w:w w:val="105"/>
        </w:rPr>
        <w:t>α</w:t>
      </w:r>
      <w:r>
        <w:rPr>
          <w:spacing w:val="-3"/>
          <w:w w:val="105"/>
        </w:rPr>
        <w:t> </w:t>
      </w:r>
      <w:r>
        <w:rPr>
          <w:w w:val="105"/>
        </w:rPr>
        <w:t>depends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coupling</w:t>
      </w:r>
      <w:r>
        <w:rPr>
          <w:spacing w:val="-6"/>
          <w:w w:val="105"/>
        </w:rPr>
        <w:t> </w:t>
      </w:r>
      <w:r>
        <w:rPr>
          <w:w w:val="105"/>
        </w:rPr>
        <w:t>constant</w:t>
      </w:r>
      <w:r>
        <w:rPr>
          <w:spacing w:val="1"/>
          <w:w w:val="105"/>
        </w:rPr>
        <w:t> </w:t>
      </w:r>
      <w:r>
        <w:rPr>
          <w:w w:val="105"/>
        </w:rPr>
        <w:t>ω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dΩ²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metric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unit</w:t>
      </w:r>
      <w:r>
        <w:rPr>
          <w:spacing w:val="-1"/>
          <w:w w:val="105"/>
        </w:rPr>
        <w:t> </w:t>
      </w:r>
      <w:r>
        <w:rPr>
          <w:w w:val="105"/>
        </w:rPr>
        <w:t>2-</w:t>
      </w:r>
      <w:r>
        <w:rPr>
          <w:spacing w:val="-2"/>
          <w:w w:val="105"/>
        </w:rPr>
        <w:t>sphere.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1" w:after="0"/>
        <w:ind w:left="359" w:right="0" w:hanging="357"/>
        <w:jc w:val="left"/>
        <w:rPr>
          <w:sz w:val="23"/>
        </w:rPr>
      </w:pPr>
      <w:r>
        <w:rPr>
          <w:spacing w:val="2"/>
          <w:sz w:val="23"/>
        </w:rPr>
        <w:t>Thermodynamic</w:t>
      </w:r>
      <w:r>
        <w:rPr>
          <w:spacing w:val="33"/>
          <w:sz w:val="23"/>
        </w:rPr>
        <w:t> </w:t>
      </w:r>
      <w:r>
        <w:rPr>
          <w:spacing w:val="-2"/>
          <w:sz w:val="23"/>
        </w:rPr>
        <w:t>Properties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ind w:left="2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black</w:t>
      </w:r>
      <w:r>
        <w:rPr>
          <w:spacing w:val="-13"/>
          <w:w w:val="105"/>
        </w:rPr>
        <w:t> </w:t>
      </w:r>
      <w:r>
        <w:rPr>
          <w:w w:val="105"/>
        </w:rPr>
        <w:t>hole</w:t>
      </w:r>
      <w:r>
        <w:rPr>
          <w:spacing w:val="-11"/>
          <w:w w:val="105"/>
        </w:rPr>
        <w:t> </w:t>
      </w:r>
      <w:r>
        <w:rPr>
          <w:w w:val="105"/>
        </w:rPr>
        <w:t>temperature</w:t>
      </w:r>
      <w:r>
        <w:rPr>
          <w:spacing w:val="-10"/>
          <w:w w:val="105"/>
        </w:rPr>
        <w:t> </w:t>
      </w:r>
      <w:r>
        <w:rPr>
          <w:w w:val="105"/>
        </w:rPr>
        <w:t>(Hawking</w:t>
      </w:r>
      <w:r>
        <w:rPr>
          <w:spacing w:val="-12"/>
          <w:w w:val="105"/>
        </w:rPr>
        <w:t> </w:t>
      </w:r>
      <w:r>
        <w:rPr>
          <w:w w:val="105"/>
        </w:rPr>
        <w:t>temperature)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modified: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w w:val="105"/>
        </w:rPr>
        <w:t>T_H</w:t>
      </w:r>
      <w:r>
        <w:rPr>
          <w:spacing w:val="-13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(1/4π)</w:t>
      </w:r>
      <w:r>
        <w:rPr>
          <w:spacing w:val="-10"/>
          <w:w w:val="105"/>
        </w:rPr>
        <w:t> </w:t>
      </w:r>
      <w:r>
        <w:rPr>
          <w:w w:val="105"/>
        </w:rPr>
        <w:t>(df/dr)|_{r=r_h}</w:t>
      </w:r>
      <w:r>
        <w:rPr>
          <w:spacing w:val="-6"/>
          <w:w w:val="105"/>
        </w:rPr>
        <w:t> </w:t>
      </w:r>
      <w:r>
        <w:rPr>
          <w:w w:val="105"/>
        </w:rPr>
        <w:t>×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φ(r_h)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before="1"/>
        <w:ind w:left="2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black</w:t>
      </w:r>
      <w:r>
        <w:rPr>
          <w:spacing w:val="-6"/>
          <w:w w:val="105"/>
        </w:rPr>
        <w:t> </w:t>
      </w:r>
      <w:r>
        <w:rPr>
          <w:w w:val="105"/>
        </w:rPr>
        <w:t>hole</w:t>
      </w:r>
      <w:r>
        <w:rPr>
          <w:spacing w:val="-4"/>
          <w:w w:val="105"/>
        </w:rPr>
        <w:t> </w:t>
      </w:r>
      <w:r>
        <w:rPr>
          <w:w w:val="105"/>
        </w:rPr>
        <w:t>entropy</w:t>
      </w:r>
      <w:r>
        <w:rPr>
          <w:spacing w:val="-7"/>
          <w:w w:val="105"/>
        </w:rPr>
        <w:t> </w:t>
      </w:r>
      <w:r>
        <w:rPr>
          <w:w w:val="105"/>
        </w:rPr>
        <w:t>follows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area</w:t>
      </w:r>
      <w:r>
        <w:rPr>
          <w:spacing w:val="-11"/>
          <w:w w:val="105"/>
        </w:rPr>
        <w:t> </w:t>
      </w:r>
      <w:r>
        <w:rPr>
          <w:w w:val="105"/>
        </w:rPr>
        <w:t>law</w:t>
      </w:r>
      <w:r>
        <w:rPr>
          <w:spacing w:val="-1"/>
          <w:w w:val="105"/>
        </w:rPr>
        <w:t> </w:t>
      </w:r>
      <w:r>
        <w:rPr>
          <w:w w:val="105"/>
        </w:rPr>
        <w:t>but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scalar</w:t>
      </w:r>
      <w:r>
        <w:rPr>
          <w:spacing w:val="-9"/>
          <w:w w:val="105"/>
        </w:rPr>
        <w:t> </w:t>
      </w:r>
      <w:r>
        <w:rPr>
          <w:w w:val="105"/>
        </w:rPr>
        <w:t>field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correction: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w w:val="105"/>
        </w:rPr>
        <w:t>S_BH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w w:val="105"/>
        </w:rPr>
        <w:t>(A/4G_eff)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φ(r_h)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>
          <w:w w:val="105"/>
        </w:rPr>
        <w:t>where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horizon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area.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Energetic</w:t>
      </w:r>
      <w:r>
        <w:rPr>
          <w:spacing w:val="37"/>
          <w:sz w:val="23"/>
        </w:rPr>
        <w:t> </w:t>
      </w:r>
      <w:r>
        <w:rPr>
          <w:sz w:val="23"/>
        </w:rPr>
        <w:t>Regulation</w:t>
      </w:r>
      <w:r>
        <w:rPr>
          <w:spacing w:val="38"/>
          <w:sz w:val="23"/>
        </w:rPr>
        <w:t> </w:t>
      </w:r>
      <w:r>
        <w:rPr>
          <w:spacing w:val="-2"/>
          <w:sz w:val="23"/>
        </w:rPr>
        <w:t>Mechanism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w w:val="105"/>
        </w:rPr>
        <w:t>Black</w:t>
      </w:r>
      <w:r>
        <w:rPr>
          <w:spacing w:val="-12"/>
          <w:w w:val="105"/>
        </w:rPr>
        <w:t> </w:t>
      </w:r>
      <w:r>
        <w:rPr>
          <w:w w:val="105"/>
        </w:rPr>
        <w:t>holes</w:t>
      </w:r>
      <w:r>
        <w:rPr>
          <w:spacing w:val="-10"/>
          <w:w w:val="105"/>
        </w:rPr>
        <w:t> </w:t>
      </w:r>
      <w:r>
        <w:rPr>
          <w:w w:val="105"/>
        </w:rPr>
        <w:t>perform</w:t>
      </w:r>
      <w:r>
        <w:rPr>
          <w:spacing w:val="-12"/>
          <w:w w:val="105"/>
        </w:rPr>
        <w:t> </w:t>
      </w:r>
      <w:r>
        <w:rPr>
          <w:w w:val="105"/>
        </w:rPr>
        <w:t>three</w:t>
      </w:r>
      <w:r>
        <w:rPr>
          <w:spacing w:val="-11"/>
          <w:w w:val="105"/>
        </w:rPr>
        <w:t> </w:t>
      </w:r>
      <w:r>
        <w:rPr>
          <w:w w:val="105"/>
        </w:rPr>
        <w:t>regulatory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functions: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ListParagraph"/>
        <w:numPr>
          <w:ilvl w:val="0"/>
          <w:numId w:val="8"/>
        </w:numPr>
        <w:tabs>
          <w:tab w:pos="230" w:val="left" w:leader="none"/>
        </w:tabs>
        <w:spacing w:line="288" w:lineRule="auto" w:before="0" w:after="0"/>
        <w:ind w:left="2" w:right="713" w:firstLine="0"/>
        <w:jc w:val="left"/>
        <w:rPr>
          <w:sz w:val="23"/>
        </w:rPr>
      </w:pPr>
      <w:r>
        <w:rPr>
          <w:w w:val="105"/>
          <w:sz w:val="23"/>
        </w:rPr>
        <w:t>Energy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absorption: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Infalling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matter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transfers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black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hole,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increasing its mass and horizon area.</w:t>
      </w:r>
    </w:p>
    <w:p>
      <w:pPr>
        <w:pStyle w:val="ListParagraph"/>
        <w:numPr>
          <w:ilvl w:val="0"/>
          <w:numId w:val="8"/>
        </w:numPr>
        <w:tabs>
          <w:tab w:pos="230" w:val="left" w:leader="none"/>
        </w:tabs>
        <w:spacing w:line="280" w:lineRule="auto" w:before="203" w:after="0"/>
        <w:ind w:left="2" w:right="523" w:firstLine="0"/>
        <w:jc w:val="left"/>
        <w:rPr>
          <w:sz w:val="23"/>
        </w:rPr>
      </w:pPr>
      <w:r>
        <w:rPr>
          <w:sz w:val="23"/>
        </w:rPr>
        <w:t>Energy</w:t>
      </w:r>
      <w:r>
        <w:rPr>
          <w:spacing w:val="40"/>
          <w:sz w:val="23"/>
        </w:rPr>
        <w:t> </w:t>
      </w:r>
      <w:r>
        <w:rPr>
          <w:sz w:val="23"/>
        </w:rPr>
        <w:t>transformation:</w:t>
      </w:r>
      <w:r>
        <w:rPr>
          <w:spacing w:val="40"/>
          <w:sz w:val="23"/>
        </w:rPr>
        <w:t> </w:t>
      </w:r>
      <w:r>
        <w:rPr>
          <w:sz w:val="23"/>
        </w:rPr>
        <w:t>Through Hawking radiation,</w:t>
      </w:r>
      <w:r>
        <w:rPr>
          <w:spacing w:val="40"/>
          <w:sz w:val="23"/>
        </w:rPr>
        <w:t> </w:t>
      </w:r>
      <w:r>
        <w:rPr>
          <w:sz w:val="23"/>
        </w:rPr>
        <w:t>black</w:t>
      </w:r>
      <w:r>
        <w:rPr>
          <w:spacing w:val="40"/>
          <w:sz w:val="23"/>
        </w:rPr>
        <w:t> </w:t>
      </w:r>
      <w:r>
        <w:rPr>
          <w:sz w:val="23"/>
        </w:rPr>
        <w:t>holes convert gravitational </w:t>
      </w:r>
      <w:r>
        <w:rPr>
          <w:w w:val="105"/>
          <w:sz w:val="23"/>
        </w:rPr>
        <w:t>binding energy into radiation, returning energy to the universe.</w:t>
      </w:r>
    </w:p>
    <w:p>
      <w:pPr>
        <w:pStyle w:val="ListParagraph"/>
        <w:numPr>
          <w:ilvl w:val="0"/>
          <w:numId w:val="8"/>
        </w:numPr>
        <w:tabs>
          <w:tab w:pos="230" w:val="left" w:leader="none"/>
        </w:tabs>
        <w:spacing w:line="288" w:lineRule="auto" w:before="212" w:after="0"/>
        <w:ind w:left="2" w:right="640" w:firstLine="0"/>
        <w:jc w:val="left"/>
        <w:rPr>
          <w:sz w:val="23"/>
        </w:rPr>
      </w:pPr>
      <w:r>
        <w:rPr>
          <w:w w:val="105"/>
          <w:sz w:val="23"/>
        </w:rPr>
        <w:t>Energy redistribution: The temporal energy field φ mediates energy exchange between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black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holes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environment,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maintaining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cosmic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energetic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equilibrium.</w:t>
      </w:r>
    </w:p>
    <w:p>
      <w:pPr>
        <w:pStyle w:val="ListParagraph"/>
        <w:spacing w:after="0" w:line="288" w:lineRule="auto"/>
        <w:jc w:val="left"/>
        <w:rPr>
          <w:sz w:val="23"/>
        </w:rPr>
        <w:sectPr>
          <w:pgSz w:w="11910" w:h="16850"/>
          <w:pgMar w:top="1340" w:bottom="280" w:left="1417" w:right="992"/>
        </w:sectPr>
      </w:pPr>
    </w:p>
    <w:p>
      <w:pPr>
        <w:pStyle w:val="BodyText"/>
        <w:spacing w:before="90"/>
        <w:ind w:left="2"/>
      </w:pPr>
      <w:r>
        <w:rPr/>
        <w:t>This</w:t>
      </w:r>
      <w:r>
        <w:rPr>
          <w:spacing w:val="17"/>
        </w:rPr>
        <w:t> </w:t>
      </w:r>
      <w:r>
        <w:rPr/>
        <w:t>regulatory</w:t>
      </w:r>
      <w:r>
        <w:rPr>
          <w:spacing w:val="24"/>
        </w:rPr>
        <w:t> </w:t>
      </w:r>
      <w:r>
        <w:rPr/>
        <w:t>cycle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illustrated</w:t>
      </w:r>
      <w:r>
        <w:rPr>
          <w:spacing w:val="26"/>
        </w:rPr>
        <w:t> </w:t>
      </w:r>
      <w:r>
        <w:rPr/>
        <w:t>in</w:t>
      </w:r>
      <w:r>
        <w:rPr>
          <w:spacing w:val="15"/>
        </w:rPr>
        <w:t> </w:t>
      </w:r>
      <w:r>
        <w:rPr/>
        <w:t>Figure</w:t>
      </w:r>
      <w:r>
        <w:rPr>
          <w:spacing w:val="27"/>
        </w:rPr>
        <w:t> </w:t>
      </w:r>
      <w:r>
        <w:rPr>
          <w:spacing w:val="-5"/>
        </w:rPr>
        <w:t>5.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0" w:after="0"/>
        <w:ind w:left="230" w:right="0" w:hanging="228"/>
        <w:jc w:val="left"/>
        <w:rPr>
          <w:sz w:val="23"/>
        </w:rPr>
      </w:pPr>
      <w:r>
        <w:rPr>
          <w:sz w:val="23"/>
        </w:rPr>
        <w:t>GALACTIC</w:t>
      </w:r>
      <w:r>
        <w:rPr>
          <w:spacing w:val="45"/>
          <w:sz w:val="23"/>
        </w:rPr>
        <w:t> </w:t>
      </w:r>
      <w:r>
        <w:rPr>
          <w:sz w:val="23"/>
        </w:rPr>
        <w:t>ROTATION</w:t>
      </w:r>
      <w:r>
        <w:rPr>
          <w:spacing w:val="34"/>
          <w:sz w:val="23"/>
        </w:rPr>
        <w:t> </w:t>
      </w:r>
      <w:r>
        <w:rPr>
          <w:spacing w:val="-2"/>
          <w:sz w:val="23"/>
        </w:rPr>
        <w:t>CURVES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pacing w:val="2"/>
          <w:sz w:val="23"/>
        </w:rPr>
        <w:t>Observational</w:t>
      </w:r>
      <w:r>
        <w:rPr>
          <w:spacing w:val="27"/>
          <w:sz w:val="23"/>
        </w:rPr>
        <w:t> </w:t>
      </w:r>
      <w:r>
        <w:rPr>
          <w:spacing w:val="-2"/>
          <w:sz w:val="23"/>
        </w:rPr>
        <w:t>Motivation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 w:before="1"/>
        <w:ind w:left="2" w:right="522"/>
        <w:jc w:val="both"/>
      </w:pPr>
      <w:r>
        <w:rPr>
          <w:w w:val="105"/>
        </w:rPr>
        <w:t>Observations</w:t>
      </w:r>
      <w:r>
        <w:rPr>
          <w:spacing w:val="-9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Vera</w:t>
      </w:r>
      <w:r>
        <w:rPr>
          <w:spacing w:val="-9"/>
          <w:w w:val="105"/>
        </w:rPr>
        <w:t> </w:t>
      </w:r>
      <w:r>
        <w:rPr>
          <w:w w:val="105"/>
        </w:rPr>
        <w:t>Rubin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collaborators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1970s</w:t>
      </w:r>
      <w:r>
        <w:rPr>
          <w:spacing w:val="-9"/>
          <w:w w:val="105"/>
        </w:rPr>
        <w:t> </w:t>
      </w:r>
      <w:r>
        <w:rPr>
          <w:w w:val="105"/>
        </w:rPr>
        <w:t>revealed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spiral</w:t>
      </w:r>
      <w:r>
        <w:rPr>
          <w:spacing w:val="-2"/>
          <w:w w:val="105"/>
        </w:rPr>
        <w:t> </w:t>
      </w:r>
      <w:r>
        <w:rPr>
          <w:w w:val="105"/>
        </w:rPr>
        <w:t>galaxies rotate</w:t>
      </w:r>
      <w:r>
        <w:rPr>
          <w:spacing w:val="-13"/>
          <w:w w:val="105"/>
        </w:rPr>
        <w:t> </w:t>
      </w:r>
      <w:r>
        <w:rPr>
          <w:w w:val="105"/>
        </w:rPr>
        <w:t>faster</w:t>
      </w:r>
      <w:r>
        <w:rPr>
          <w:spacing w:val="-5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predicted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Newtonian</w:t>
      </w:r>
      <w:r>
        <w:rPr>
          <w:spacing w:val="-9"/>
          <w:w w:val="105"/>
        </w:rPr>
        <w:t> </w:t>
      </w:r>
      <w:r>
        <w:rPr>
          <w:w w:val="105"/>
        </w:rPr>
        <w:t>gravity</w:t>
      </w:r>
      <w:r>
        <w:rPr>
          <w:spacing w:val="-10"/>
          <w:w w:val="105"/>
        </w:rPr>
        <w:t> </w:t>
      </w:r>
      <w:r>
        <w:rPr>
          <w:w w:val="105"/>
        </w:rPr>
        <w:t>based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visible</w:t>
      </w:r>
      <w:r>
        <w:rPr>
          <w:spacing w:val="-6"/>
          <w:w w:val="105"/>
        </w:rPr>
        <w:t> </w:t>
      </w:r>
      <w:r>
        <w:rPr>
          <w:w w:val="105"/>
        </w:rPr>
        <w:t>matter</w:t>
      </w:r>
      <w:r>
        <w:rPr>
          <w:spacing w:val="-10"/>
          <w:w w:val="105"/>
        </w:rPr>
        <w:t> </w:t>
      </w:r>
      <w:r>
        <w:rPr>
          <w:w w:val="105"/>
        </w:rPr>
        <w:t>alone</w:t>
      </w:r>
      <w:r>
        <w:rPr>
          <w:spacing w:val="-7"/>
          <w:w w:val="105"/>
        </w:rPr>
        <w:t> </w:t>
      </w:r>
      <w:r>
        <w:rPr>
          <w:w w:val="105"/>
        </w:rPr>
        <w:t>[5].</w:t>
      </w:r>
      <w:r>
        <w:rPr>
          <w:spacing w:val="-10"/>
          <w:w w:val="105"/>
        </w:rPr>
        <w:t> </w:t>
      </w:r>
      <w:r>
        <w:rPr>
          <w:w w:val="105"/>
        </w:rPr>
        <w:t>The rotation velocity v(r) at radius r should follow: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v(r)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√(GM(r)/r)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where</w:t>
      </w:r>
      <w:r>
        <w:rPr>
          <w:spacing w:val="-11"/>
          <w:w w:val="105"/>
        </w:rPr>
        <w:t> </w:t>
      </w:r>
      <w:r>
        <w:rPr>
          <w:w w:val="105"/>
        </w:rPr>
        <w:t>M(r)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enclosed</w:t>
      </w:r>
      <w:r>
        <w:rPr>
          <w:spacing w:val="-8"/>
          <w:w w:val="105"/>
        </w:rPr>
        <w:t> </w:t>
      </w:r>
      <w:r>
        <w:rPr>
          <w:w w:val="105"/>
        </w:rPr>
        <w:t>mass.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galaxies,</w:t>
      </w:r>
      <w:r>
        <w:rPr>
          <w:spacing w:val="-10"/>
          <w:w w:val="105"/>
        </w:rPr>
        <w:t> </w:t>
      </w:r>
      <w:r>
        <w:rPr>
          <w:w w:val="105"/>
        </w:rPr>
        <w:t>visible</w:t>
      </w:r>
      <w:r>
        <w:rPr>
          <w:spacing w:val="-7"/>
          <w:w w:val="105"/>
        </w:rPr>
        <w:t> </w:t>
      </w:r>
      <w:r>
        <w:rPr>
          <w:w w:val="105"/>
        </w:rPr>
        <w:t>matter</w:t>
      </w:r>
      <w:r>
        <w:rPr>
          <w:spacing w:val="-10"/>
          <w:w w:val="105"/>
        </w:rPr>
        <w:t> </w:t>
      </w:r>
      <w:r>
        <w:rPr>
          <w:w w:val="105"/>
        </w:rPr>
        <w:t>produces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declining rotation curve at large radii, but observations show flat or rising curves.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Energetic</w:t>
      </w:r>
      <w:r>
        <w:rPr>
          <w:spacing w:val="40"/>
          <w:sz w:val="23"/>
        </w:rPr>
        <w:t> </w:t>
      </w:r>
      <w:r>
        <w:rPr>
          <w:sz w:val="23"/>
        </w:rPr>
        <w:t>Dimension</w:t>
      </w:r>
      <w:r>
        <w:rPr>
          <w:spacing w:val="30"/>
          <w:sz w:val="23"/>
        </w:rPr>
        <w:t> </w:t>
      </w:r>
      <w:r>
        <w:rPr>
          <w:spacing w:val="-2"/>
          <w:sz w:val="23"/>
        </w:rPr>
        <w:t>Explanation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546"/>
      </w:pP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our</w:t>
      </w:r>
      <w:r>
        <w:rPr>
          <w:spacing w:val="-9"/>
          <w:w w:val="105"/>
        </w:rPr>
        <w:t> </w:t>
      </w:r>
      <w:r>
        <w:rPr>
          <w:w w:val="105"/>
        </w:rPr>
        <w:t>framework,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temporal</w:t>
      </w:r>
      <w:r>
        <w:rPr>
          <w:spacing w:val="-11"/>
          <w:w w:val="105"/>
        </w:rPr>
        <w:t> </w:t>
      </w:r>
      <w:r>
        <w:rPr>
          <w:w w:val="105"/>
        </w:rPr>
        <w:t>energy</w:t>
      </w:r>
      <w:r>
        <w:rPr>
          <w:spacing w:val="-9"/>
          <w:w w:val="105"/>
        </w:rPr>
        <w:t> </w:t>
      </w:r>
      <w:r>
        <w:rPr>
          <w:w w:val="105"/>
        </w:rPr>
        <w:t>field</w:t>
      </w:r>
      <w:r>
        <w:rPr>
          <w:spacing w:val="-6"/>
          <w:w w:val="105"/>
        </w:rPr>
        <w:t> </w:t>
      </w:r>
      <w:r>
        <w:rPr>
          <w:w w:val="105"/>
        </w:rPr>
        <w:t>φ</w:t>
      </w:r>
      <w:r>
        <w:rPr>
          <w:spacing w:val="-8"/>
          <w:w w:val="105"/>
        </w:rPr>
        <w:t> </w:t>
      </w:r>
      <w:r>
        <w:rPr>
          <w:w w:val="105"/>
        </w:rPr>
        <w:t>varies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galactic</w:t>
      </w:r>
      <w:r>
        <w:rPr>
          <w:spacing w:val="-9"/>
          <w:w w:val="105"/>
        </w:rPr>
        <w:t> </w:t>
      </w:r>
      <w:r>
        <w:rPr>
          <w:w w:val="105"/>
        </w:rPr>
        <w:t>environment.</w:t>
      </w:r>
      <w:r>
        <w:rPr>
          <w:spacing w:val="-4"/>
          <w:w w:val="105"/>
        </w:rPr>
        <w:t> </w:t>
      </w:r>
      <w:r>
        <w:rPr>
          <w:w w:val="105"/>
        </w:rPr>
        <w:t>Near the galactic center (strong</w:t>
      </w:r>
      <w:r>
        <w:rPr>
          <w:spacing w:val="-2"/>
          <w:w w:val="105"/>
        </w:rPr>
        <w:t> </w:t>
      </w:r>
      <w:r>
        <w:rPr>
          <w:w w:val="105"/>
        </w:rPr>
        <w:t>gravitational field), φ is reduced, increasing G_eff. This produces an effective dark matter halo without invoking exotic particles.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/>
        <w:t>The</w:t>
      </w:r>
      <w:r>
        <w:rPr>
          <w:spacing w:val="22"/>
        </w:rPr>
        <w:t> </w:t>
      </w:r>
      <w:r>
        <w:rPr/>
        <w:t>rotation</w:t>
      </w:r>
      <w:r>
        <w:rPr>
          <w:spacing w:val="17"/>
        </w:rPr>
        <w:t> </w:t>
      </w:r>
      <w:r>
        <w:rPr/>
        <w:t>velocity</w:t>
      </w:r>
      <w:r>
        <w:rPr>
          <w:spacing w:val="27"/>
        </w:rPr>
        <w:t> </w:t>
      </w:r>
      <w:r>
        <w:rPr>
          <w:spacing w:val="-2"/>
        </w:rPr>
        <w:t>becomes: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w w:val="105"/>
        </w:rPr>
        <w:t>v(r)²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(G/φ(r))</w:t>
      </w:r>
      <w:r>
        <w:rPr>
          <w:spacing w:val="-6"/>
          <w:w w:val="105"/>
        </w:rPr>
        <w:t> </w:t>
      </w:r>
      <w:r>
        <w:rPr>
          <w:w w:val="105"/>
        </w:rPr>
        <w:t>∫₀^r 4πr'²</w:t>
      </w:r>
      <w:r>
        <w:rPr>
          <w:spacing w:val="-5"/>
          <w:w w:val="105"/>
        </w:rPr>
        <w:t> </w:t>
      </w:r>
      <w:r>
        <w:rPr>
          <w:w w:val="105"/>
        </w:rPr>
        <w:t>ρ(r')</w:t>
      </w:r>
      <w:r>
        <w:rPr>
          <w:spacing w:val="-6"/>
          <w:w w:val="105"/>
        </w:rPr>
        <w:t> </w:t>
      </w:r>
      <w:r>
        <w:rPr>
          <w:w w:val="105"/>
        </w:rPr>
        <w:t>dr'</w:t>
      </w:r>
      <w:r>
        <w:rPr>
          <w:spacing w:val="-8"/>
          <w:w w:val="105"/>
        </w:rPr>
        <w:t> </w:t>
      </w:r>
      <w:r>
        <w:rPr>
          <w:w w:val="105"/>
        </w:rPr>
        <w:t>/</w:t>
      </w:r>
      <w:r>
        <w:rPr>
          <w:spacing w:val="-10"/>
          <w:w w:val="105"/>
        </w:rPr>
        <w:t> r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suitable</w:t>
      </w:r>
      <w:r>
        <w:rPr>
          <w:spacing w:val="-2"/>
          <w:w w:val="105"/>
        </w:rPr>
        <w:t> </w:t>
      </w:r>
      <w:r>
        <w:rPr>
          <w:w w:val="105"/>
        </w:rPr>
        <w:t>φ(r)</w:t>
      </w:r>
      <w:r>
        <w:rPr>
          <w:spacing w:val="-8"/>
          <w:w w:val="105"/>
        </w:rPr>
        <w:t> </w:t>
      </w:r>
      <w:r>
        <w:rPr>
          <w:w w:val="105"/>
        </w:rPr>
        <w:t>profile,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yields</w:t>
      </w:r>
      <w:r>
        <w:rPr>
          <w:spacing w:val="-11"/>
          <w:w w:val="105"/>
        </w:rPr>
        <w:t> </w:t>
      </w:r>
      <w:r>
        <w:rPr>
          <w:w w:val="105"/>
        </w:rPr>
        <w:t>flat</w:t>
      </w:r>
      <w:r>
        <w:rPr>
          <w:spacing w:val="-11"/>
          <w:w w:val="105"/>
        </w:rPr>
        <w:t> </w:t>
      </w:r>
      <w:r>
        <w:rPr>
          <w:w w:val="105"/>
        </w:rPr>
        <w:t>rotation</w:t>
      </w:r>
      <w:r>
        <w:rPr>
          <w:spacing w:val="-13"/>
          <w:w w:val="105"/>
        </w:rPr>
        <w:t> </w:t>
      </w:r>
      <w:r>
        <w:rPr>
          <w:w w:val="105"/>
        </w:rPr>
        <w:t>curves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large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radii.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Comparison</w:t>
      </w:r>
      <w:r>
        <w:rPr>
          <w:spacing w:val="21"/>
          <w:sz w:val="23"/>
        </w:rPr>
        <w:t> </w:t>
      </w:r>
      <w:r>
        <w:rPr>
          <w:sz w:val="23"/>
        </w:rPr>
        <w:t>with</w:t>
      </w:r>
      <w:r>
        <w:rPr>
          <w:spacing w:val="25"/>
          <w:sz w:val="23"/>
        </w:rPr>
        <w:t> </w:t>
      </w:r>
      <w:r>
        <w:rPr>
          <w:sz w:val="23"/>
        </w:rPr>
        <w:t>Dark</w:t>
      </w:r>
      <w:r>
        <w:rPr>
          <w:spacing w:val="24"/>
          <w:sz w:val="23"/>
        </w:rPr>
        <w:t> </w:t>
      </w:r>
      <w:r>
        <w:rPr>
          <w:sz w:val="23"/>
        </w:rPr>
        <w:t>Matter</w:t>
      </w:r>
      <w:r>
        <w:rPr>
          <w:spacing w:val="40"/>
          <w:sz w:val="23"/>
        </w:rPr>
        <w:t> </w:t>
      </w:r>
      <w:r>
        <w:rPr>
          <w:spacing w:val="-2"/>
          <w:sz w:val="23"/>
        </w:rPr>
        <w:t>Models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pgSz w:w="11910" w:h="16850"/>
          <w:pgMar w:top="1340" w:bottom="280" w:left="1417" w:right="992"/>
        </w:sectPr>
      </w:pPr>
    </w:p>
    <w:p>
      <w:pPr>
        <w:pStyle w:val="BodyText"/>
        <w:spacing w:line="288" w:lineRule="auto" w:before="90"/>
        <w:ind w:left="2" w:right="442"/>
      </w:pPr>
      <w:r>
        <w:rPr>
          <w:w w:val="105"/>
        </w:rPr>
        <w:t>Unlike</w:t>
      </w:r>
      <w:r>
        <w:rPr>
          <w:spacing w:val="-13"/>
          <w:w w:val="105"/>
        </w:rPr>
        <w:t> </w:t>
      </w:r>
      <w:r>
        <w:rPr>
          <w:w w:val="105"/>
        </w:rPr>
        <w:t>particle</w:t>
      </w:r>
      <w:r>
        <w:rPr>
          <w:spacing w:val="-9"/>
          <w:w w:val="105"/>
        </w:rPr>
        <w:t> </w:t>
      </w:r>
      <w:r>
        <w:rPr>
          <w:w w:val="105"/>
        </w:rPr>
        <w:t>dark</w:t>
      </w:r>
      <w:r>
        <w:rPr>
          <w:spacing w:val="-11"/>
          <w:w w:val="105"/>
        </w:rPr>
        <w:t> </w:t>
      </w:r>
      <w:r>
        <w:rPr>
          <w:w w:val="105"/>
        </w:rPr>
        <w:t>matter</w:t>
      </w:r>
      <w:r>
        <w:rPr>
          <w:spacing w:val="-7"/>
          <w:w w:val="105"/>
        </w:rPr>
        <w:t> </w:t>
      </w:r>
      <w:r>
        <w:rPr>
          <w:w w:val="105"/>
        </w:rPr>
        <w:t>models,</w:t>
      </w:r>
      <w:r>
        <w:rPr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4"/>
          <w:w w:val="105"/>
        </w:rPr>
        <w:t> </w:t>
      </w:r>
      <w:r>
        <w:rPr>
          <w:w w:val="105"/>
        </w:rPr>
        <w:t>require</w:t>
      </w:r>
      <w:r>
        <w:rPr>
          <w:spacing w:val="-9"/>
          <w:w w:val="105"/>
        </w:rPr>
        <w:t> </w:t>
      </w:r>
      <w:r>
        <w:rPr>
          <w:w w:val="105"/>
        </w:rPr>
        <w:t>new</w:t>
      </w:r>
      <w:r>
        <w:rPr>
          <w:spacing w:val="-7"/>
          <w:w w:val="105"/>
        </w:rPr>
        <w:t> </w:t>
      </w:r>
      <w:r>
        <w:rPr>
          <w:w w:val="105"/>
        </w:rPr>
        <w:t>particles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interactions,</w:t>
      </w:r>
      <w:r>
        <w:rPr>
          <w:spacing w:val="-7"/>
          <w:w w:val="105"/>
        </w:rPr>
        <w:t> </w:t>
      </w:r>
      <w:r>
        <w:rPr>
          <w:w w:val="105"/>
        </w:rPr>
        <w:t>the energetic dimension</w:t>
      </w:r>
      <w:r>
        <w:rPr>
          <w:spacing w:val="-2"/>
          <w:w w:val="105"/>
        </w:rPr>
        <w:t> </w:t>
      </w:r>
      <w:r>
        <w:rPr>
          <w:w w:val="105"/>
        </w:rPr>
        <w:t>framework</w:t>
      </w:r>
      <w:r>
        <w:rPr>
          <w:spacing w:val="-1"/>
          <w:w w:val="105"/>
        </w:rPr>
        <w:t> </w:t>
      </w:r>
      <w:r>
        <w:rPr>
          <w:w w:val="105"/>
        </w:rPr>
        <w:t>modifies gravity through</w:t>
      </w:r>
      <w:r>
        <w:rPr>
          <w:spacing w:val="-7"/>
          <w:w w:val="105"/>
        </w:rPr>
        <w:t> </w:t>
      </w:r>
      <w:r>
        <w:rPr>
          <w:w w:val="105"/>
        </w:rPr>
        <w:t>the scalar</w:t>
      </w:r>
      <w:r>
        <w:rPr>
          <w:spacing w:val="-4"/>
          <w:w w:val="105"/>
        </w:rPr>
        <w:t> </w:t>
      </w:r>
      <w:r>
        <w:rPr>
          <w:w w:val="105"/>
        </w:rPr>
        <w:t>field</w:t>
      </w:r>
      <w:r>
        <w:rPr>
          <w:spacing w:val="-4"/>
          <w:w w:val="105"/>
        </w:rPr>
        <w:t> </w:t>
      </w:r>
      <w:r>
        <w:rPr>
          <w:w w:val="105"/>
        </w:rPr>
        <w:t>φ.</w:t>
      </w:r>
      <w:r>
        <w:rPr>
          <w:spacing w:val="-4"/>
          <w:w w:val="105"/>
        </w:rPr>
        <w:t> </w:t>
      </w:r>
      <w:r>
        <w:rPr>
          <w:w w:val="105"/>
        </w:rPr>
        <w:t>This has several advantages: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1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No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particle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physics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sz w:val="23"/>
        </w:rPr>
        <w:t>Naturally</w:t>
      </w:r>
      <w:r>
        <w:rPr>
          <w:spacing w:val="29"/>
          <w:sz w:val="23"/>
        </w:rPr>
        <w:t> </w:t>
      </w:r>
      <w:r>
        <w:rPr>
          <w:sz w:val="23"/>
        </w:rPr>
        <w:t>explains</w:t>
      </w:r>
      <w:r>
        <w:rPr>
          <w:spacing w:val="34"/>
          <w:sz w:val="23"/>
        </w:rPr>
        <w:t> </w:t>
      </w:r>
      <w:r>
        <w:rPr>
          <w:sz w:val="23"/>
        </w:rPr>
        <w:t>the</w:t>
      </w:r>
      <w:r>
        <w:rPr>
          <w:spacing w:val="34"/>
          <w:sz w:val="23"/>
        </w:rPr>
        <w:t> </w:t>
      </w:r>
      <w:r>
        <w:rPr>
          <w:sz w:val="23"/>
        </w:rPr>
        <w:t>correlation</w:t>
      </w:r>
      <w:r>
        <w:rPr>
          <w:spacing w:val="31"/>
          <w:sz w:val="23"/>
        </w:rPr>
        <w:t> </w:t>
      </w:r>
      <w:r>
        <w:rPr>
          <w:sz w:val="23"/>
        </w:rPr>
        <w:t>between</w:t>
      </w:r>
      <w:r>
        <w:rPr>
          <w:spacing w:val="21"/>
          <w:sz w:val="23"/>
        </w:rPr>
        <w:t> </w:t>
      </w:r>
      <w:r>
        <w:rPr>
          <w:sz w:val="23"/>
        </w:rPr>
        <w:t>rotation</w:t>
      </w:r>
      <w:r>
        <w:rPr>
          <w:spacing w:val="31"/>
          <w:sz w:val="23"/>
        </w:rPr>
        <w:t> </w:t>
      </w:r>
      <w:r>
        <w:rPr>
          <w:sz w:val="23"/>
        </w:rPr>
        <w:t>curves</w:t>
      </w:r>
      <w:r>
        <w:rPr>
          <w:spacing w:val="23"/>
          <w:sz w:val="23"/>
        </w:rPr>
        <w:t> </w:t>
      </w:r>
      <w:r>
        <w:rPr>
          <w:sz w:val="23"/>
        </w:rPr>
        <w:t>and</w:t>
      </w:r>
      <w:r>
        <w:rPr>
          <w:spacing w:val="22"/>
          <w:sz w:val="23"/>
        </w:rPr>
        <w:t> </w:t>
      </w:r>
      <w:r>
        <w:rPr>
          <w:sz w:val="23"/>
        </w:rPr>
        <w:t>baryonic</w:t>
      </w:r>
      <w:r>
        <w:rPr>
          <w:spacing w:val="30"/>
          <w:sz w:val="23"/>
        </w:rPr>
        <w:t> </w:t>
      </w:r>
      <w:r>
        <w:rPr>
          <w:spacing w:val="-2"/>
          <w:sz w:val="23"/>
        </w:rPr>
        <w:t>matter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Predicts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specific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deviations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tested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precision</w:t>
      </w:r>
      <w:r>
        <w:rPr>
          <w:spacing w:val="-10"/>
          <w:w w:val="105"/>
          <w:sz w:val="23"/>
        </w:rPr>
        <w:t> </w:t>
      </w:r>
      <w:r>
        <w:rPr>
          <w:spacing w:val="-2"/>
          <w:w w:val="105"/>
          <w:sz w:val="23"/>
        </w:rPr>
        <w:t>measurements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1" w:after="0"/>
        <w:ind w:left="230" w:right="0" w:hanging="228"/>
        <w:jc w:val="left"/>
        <w:rPr>
          <w:sz w:val="23"/>
        </w:rPr>
      </w:pPr>
      <w:r>
        <w:rPr>
          <w:spacing w:val="2"/>
          <w:sz w:val="23"/>
        </w:rPr>
        <w:t>COSMOLOGICAL</w:t>
      </w:r>
      <w:r>
        <w:rPr>
          <w:spacing w:val="37"/>
          <w:sz w:val="23"/>
        </w:rPr>
        <w:t> </w:t>
      </w:r>
      <w:r>
        <w:rPr>
          <w:spacing w:val="-2"/>
          <w:sz w:val="23"/>
        </w:rPr>
        <w:t>IMPLICATIONS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Cosmological</w:t>
      </w:r>
      <w:r>
        <w:rPr>
          <w:spacing w:val="48"/>
          <w:sz w:val="23"/>
        </w:rPr>
        <w:t> </w:t>
      </w:r>
      <w:r>
        <w:rPr>
          <w:spacing w:val="-2"/>
          <w:sz w:val="23"/>
        </w:rPr>
        <w:t>Equations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1002"/>
      </w:pPr>
      <w:r>
        <w:rPr>
          <w:w w:val="105"/>
        </w:rPr>
        <w:t>Applying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field</w:t>
      </w:r>
      <w:r>
        <w:rPr>
          <w:spacing w:val="-14"/>
          <w:w w:val="105"/>
        </w:rPr>
        <w:t> </w:t>
      </w:r>
      <w:r>
        <w:rPr>
          <w:w w:val="105"/>
        </w:rPr>
        <w:t>equations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homogeneous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isotropic</w:t>
      </w:r>
      <w:r>
        <w:rPr>
          <w:spacing w:val="-9"/>
          <w:w w:val="105"/>
        </w:rPr>
        <w:t> </w:t>
      </w:r>
      <w:r>
        <w:rPr>
          <w:w w:val="105"/>
        </w:rPr>
        <w:t>universe</w:t>
      </w:r>
      <w:r>
        <w:rPr>
          <w:spacing w:val="-12"/>
          <w:w w:val="105"/>
        </w:rPr>
        <w:t> </w:t>
      </w:r>
      <w:r>
        <w:rPr>
          <w:w w:val="105"/>
        </w:rPr>
        <w:t>(Friedmann-Lemaître-Robertson-Walker metric) yields modified Friedmann equations: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H²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(8π/3φ)</w:t>
      </w:r>
      <w:r>
        <w:rPr>
          <w:spacing w:val="-4"/>
          <w:w w:val="105"/>
        </w:rPr>
        <w:t> </w:t>
      </w:r>
      <w:r>
        <w:rPr>
          <w:w w:val="105"/>
        </w:rPr>
        <w:t>ρ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9"/>
          <w:w w:val="105"/>
        </w:rPr>
        <w:t> </w:t>
      </w:r>
      <w:r>
        <w:rPr>
          <w:w w:val="105"/>
        </w:rPr>
        <w:t>(ω/6)</w:t>
      </w:r>
      <w:r>
        <w:rPr>
          <w:spacing w:val="-5"/>
          <w:w w:val="105"/>
        </w:rPr>
        <w:t> </w:t>
      </w:r>
      <w:r>
        <w:rPr>
          <w:w w:val="105"/>
        </w:rPr>
        <w:t>(φ̇/φ)²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9"/>
          <w:w w:val="105"/>
        </w:rPr>
        <w:t> </w:t>
      </w:r>
      <w:r>
        <w:rPr>
          <w:w w:val="105"/>
        </w:rPr>
        <w:t>H</w:t>
      </w:r>
      <w:r>
        <w:rPr>
          <w:spacing w:val="-6"/>
          <w:w w:val="105"/>
        </w:rPr>
        <w:t> </w:t>
      </w:r>
      <w:r>
        <w:rPr>
          <w:w w:val="105"/>
        </w:rPr>
        <w:t>(φ̇/φ)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10"/>
          <w:w w:val="105"/>
        </w:rPr>
        <w:t> </w:t>
      </w:r>
      <w:r>
        <w:rPr>
          <w:w w:val="105"/>
        </w:rPr>
        <w:t>(1/6)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V(φ)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>
          <w:w w:val="105"/>
        </w:rPr>
        <w:t>ȧ/a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10"/>
          <w:w w:val="105"/>
        </w:rPr>
        <w:t> </w:t>
      </w:r>
      <w:r>
        <w:rPr>
          <w:w w:val="105"/>
        </w:rPr>
        <w:t>−(4π/3φ)(ρ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10"/>
          <w:w w:val="105"/>
        </w:rPr>
        <w:t> </w:t>
      </w:r>
      <w:r>
        <w:rPr>
          <w:w w:val="105"/>
        </w:rPr>
        <w:t>3p)</w:t>
      </w:r>
      <w:r>
        <w:rPr>
          <w:spacing w:val="-6"/>
          <w:w w:val="105"/>
        </w:rPr>
        <w:t> </w:t>
      </w:r>
      <w:r>
        <w:rPr>
          <w:w w:val="105"/>
        </w:rPr>
        <w:t>−</w:t>
      </w:r>
      <w:r>
        <w:rPr>
          <w:spacing w:val="-10"/>
          <w:w w:val="105"/>
        </w:rPr>
        <w:t> </w:t>
      </w:r>
      <w:r>
        <w:rPr>
          <w:w w:val="105"/>
        </w:rPr>
        <w:t>(ω/3)</w:t>
      </w:r>
      <w:r>
        <w:rPr>
          <w:spacing w:val="-6"/>
          <w:w w:val="105"/>
        </w:rPr>
        <w:t> </w:t>
      </w:r>
      <w:r>
        <w:rPr>
          <w:w w:val="105"/>
        </w:rPr>
        <w:t>(φ̇/φ)²</w:t>
      </w:r>
      <w:r>
        <w:rPr>
          <w:spacing w:val="-4"/>
          <w:w w:val="105"/>
        </w:rPr>
        <w:t> </w:t>
      </w:r>
      <w:r>
        <w:rPr>
          <w:w w:val="105"/>
        </w:rPr>
        <w:t>−</w:t>
      </w:r>
      <w:r>
        <w:rPr>
          <w:spacing w:val="-10"/>
          <w:w w:val="105"/>
        </w:rPr>
        <w:t> </w:t>
      </w:r>
      <w:r>
        <w:rPr>
          <w:w w:val="105"/>
        </w:rPr>
        <w:t>(1/2)</w:t>
      </w:r>
      <w:r>
        <w:rPr>
          <w:spacing w:val="-5"/>
          <w:w w:val="105"/>
        </w:rPr>
        <w:t> </w:t>
      </w:r>
      <w:r>
        <w:rPr>
          <w:w w:val="105"/>
        </w:rPr>
        <w:t>H</w:t>
      </w:r>
      <w:r>
        <w:rPr>
          <w:spacing w:val="-7"/>
          <w:w w:val="105"/>
        </w:rPr>
        <w:t> </w:t>
      </w:r>
      <w:r>
        <w:rPr>
          <w:w w:val="105"/>
        </w:rPr>
        <w:t>(φ̇/φ)</w:t>
      </w:r>
      <w:r>
        <w:rPr>
          <w:spacing w:val="-6"/>
          <w:w w:val="105"/>
        </w:rPr>
        <w:t> </w:t>
      </w:r>
      <w:r>
        <w:rPr>
          <w:w w:val="105"/>
        </w:rPr>
        <w:t>−</w:t>
      </w:r>
      <w:r>
        <w:rPr>
          <w:spacing w:val="-4"/>
          <w:w w:val="105"/>
        </w:rPr>
        <w:t> </w:t>
      </w:r>
      <w:r>
        <w:rPr>
          <w:w w:val="105"/>
        </w:rPr>
        <w:t>(1/2)</w:t>
      </w:r>
      <w:r>
        <w:rPr>
          <w:spacing w:val="-6"/>
          <w:w w:val="105"/>
        </w:rPr>
        <w:t> </w:t>
      </w:r>
      <w:r>
        <w:rPr>
          <w:w w:val="105"/>
        </w:rPr>
        <w:t>(φ̈/φ)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11"/>
          <w:w w:val="105"/>
        </w:rPr>
        <w:t> </w:t>
      </w:r>
      <w:r>
        <w:rPr>
          <w:w w:val="105"/>
        </w:rPr>
        <w:t>(1/6)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V(φ)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where</w:t>
      </w:r>
      <w:r>
        <w:rPr>
          <w:spacing w:val="-10"/>
          <w:w w:val="105"/>
        </w:rPr>
        <w:t> </w:t>
      </w:r>
      <w:r>
        <w:rPr>
          <w:w w:val="105"/>
        </w:rPr>
        <w:t>H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ȧ/a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Hubble</w:t>
      </w:r>
      <w:r>
        <w:rPr>
          <w:spacing w:val="-4"/>
          <w:w w:val="105"/>
        </w:rPr>
        <w:t> </w:t>
      </w:r>
      <w:r>
        <w:rPr>
          <w:w w:val="105"/>
        </w:rPr>
        <w:t>parameter,</w:t>
      </w:r>
      <w:r>
        <w:rPr>
          <w:spacing w:val="-8"/>
          <w:w w:val="105"/>
        </w:rPr>
        <w:t> </w:t>
      </w:r>
      <w:r>
        <w:rPr>
          <w:w w:val="105"/>
        </w:rPr>
        <w:t>a(t)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scale</w:t>
      </w:r>
      <w:r>
        <w:rPr>
          <w:spacing w:val="-4"/>
          <w:w w:val="105"/>
        </w:rPr>
        <w:t> </w:t>
      </w:r>
      <w:r>
        <w:rPr>
          <w:w w:val="105"/>
        </w:rPr>
        <w:t>factor, ρ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energy</w:t>
      </w:r>
      <w:r>
        <w:rPr>
          <w:spacing w:val="-7"/>
          <w:w w:val="105"/>
        </w:rPr>
        <w:t> </w:t>
      </w:r>
      <w:r>
        <w:rPr>
          <w:w w:val="105"/>
        </w:rPr>
        <w:t>density,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 is pressure.</w:t>
      </w:r>
    </w:p>
    <w:p>
      <w:pPr>
        <w:pStyle w:val="BodyText"/>
      </w:pPr>
    </w:p>
    <w:p>
      <w:pPr>
        <w:pStyle w:val="BodyText"/>
        <w:spacing w:before="189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Cosmic</w:t>
      </w:r>
      <w:r>
        <w:rPr>
          <w:spacing w:val="27"/>
          <w:sz w:val="23"/>
        </w:rPr>
        <w:t> </w:t>
      </w:r>
      <w:r>
        <w:rPr>
          <w:spacing w:val="-2"/>
          <w:sz w:val="23"/>
        </w:rPr>
        <w:t>Acceleration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Observations of Type Ia supernovae by Perlmutter, Riess, and</w:t>
      </w:r>
      <w:r>
        <w:rPr>
          <w:spacing w:val="-1"/>
          <w:w w:val="105"/>
        </w:rPr>
        <w:t> </w:t>
      </w:r>
      <w:r>
        <w:rPr>
          <w:w w:val="105"/>
        </w:rPr>
        <w:t>collaborators revealed that</w:t>
      </w:r>
      <w:r>
        <w:rPr>
          <w:spacing w:val="-9"/>
          <w:w w:val="105"/>
        </w:rPr>
        <w:t> </w:t>
      </w:r>
      <w:r>
        <w:rPr>
          <w:w w:val="105"/>
        </w:rPr>
        <w:t>cosmic</w:t>
      </w:r>
      <w:r>
        <w:rPr>
          <w:spacing w:val="-5"/>
          <w:w w:val="105"/>
        </w:rPr>
        <w:t> </w:t>
      </w:r>
      <w:r>
        <w:rPr>
          <w:w w:val="105"/>
        </w:rPr>
        <w:t>expansion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accelerating</w:t>
      </w:r>
      <w:r>
        <w:rPr>
          <w:spacing w:val="-13"/>
          <w:w w:val="105"/>
        </w:rPr>
        <w:t> </w:t>
      </w:r>
      <w:r>
        <w:rPr>
          <w:w w:val="105"/>
        </w:rPr>
        <w:t>[6,7].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standard ΛCDM</w:t>
      </w:r>
      <w:r>
        <w:rPr>
          <w:spacing w:val="-7"/>
          <w:w w:val="105"/>
        </w:rPr>
        <w:t> </w:t>
      </w:r>
      <w:r>
        <w:rPr>
          <w:w w:val="105"/>
        </w:rPr>
        <w:t>model,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requires dark energy (cosmological constant) comprising ~70% of the cosmic energy budget.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energetic</w:t>
      </w:r>
      <w:r>
        <w:rPr>
          <w:spacing w:val="39"/>
        </w:rPr>
        <w:t> </w:t>
      </w:r>
      <w:r>
        <w:rPr/>
        <w:t>dimension</w:t>
      </w:r>
      <w:r>
        <w:rPr>
          <w:spacing w:val="38"/>
        </w:rPr>
        <w:t> </w:t>
      </w:r>
      <w:r>
        <w:rPr/>
        <w:t>framework,</w:t>
      </w:r>
      <w:r>
        <w:rPr>
          <w:spacing w:val="27"/>
        </w:rPr>
        <w:t> </w:t>
      </w:r>
      <w:r>
        <w:rPr/>
        <w:t>acceleration</w:t>
      </w:r>
      <w:r>
        <w:rPr>
          <w:spacing w:val="19"/>
        </w:rPr>
        <w:t> </w:t>
      </w:r>
      <w:r>
        <w:rPr/>
        <w:t>can</w:t>
      </w:r>
      <w:r>
        <w:rPr>
          <w:spacing w:val="20"/>
        </w:rPr>
        <w:t> </w:t>
      </w:r>
      <w:r>
        <w:rPr/>
        <w:t>arise</w:t>
      </w:r>
      <w:r>
        <w:rPr>
          <w:spacing w:val="24"/>
        </w:rPr>
        <w:t> </w:t>
      </w:r>
      <w:r>
        <w:rPr>
          <w:spacing w:val="-2"/>
        </w:rPr>
        <w:t>from:</w:t>
      </w:r>
    </w:p>
    <w:p>
      <w:pPr>
        <w:pStyle w:val="BodyText"/>
        <w:spacing w:after="0"/>
        <w:sectPr>
          <w:pgSz w:w="11910" w:h="16850"/>
          <w:pgMar w:top="1340" w:bottom="280" w:left="1417" w:right="992"/>
        </w:sectPr>
      </w:pPr>
    </w:p>
    <w:p>
      <w:pPr>
        <w:pStyle w:val="ListParagraph"/>
        <w:numPr>
          <w:ilvl w:val="0"/>
          <w:numId w:val="9"/>
        </w:numPr>
        <w:tabs>
          <w:tab w:pos="230" w:val="left" w:leader="none"/>
        </w:tabs>
        <w:spacing w:line="240" w:lineRule="auto" w:before="96" w:after="0"/>
        <w:ind w:left="230" w:right="0" w:hanging="228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field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potential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V(φ)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acting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effective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cosmological</w:t>
      </w:r>
      <w:r>
        <w:rPr>
          <w:spacing w:val="-11"/>
          <w:w w:val="105"/>
          <w:sz w:val="23"/>
        </w:rPr>
        <w:t> </w:t>
      </w:r>
      <w:r>
        <w:rPr>
          <w:spacing w:val="-2"/>
          <w:w w:val="105"/>
          <w:sz w:val="23"/>
        </w:rPr>
        <w:t>constant</w:t>
      </w:r>
    </w:p>
    <w:p>
      <w:pPr>
        <w:pStyle w:val="ListParagraph"/>
        <w:numPr>
          <w:ilvl w:val="0"/>
          <w:numId w:val="9"/>
        </w:numPr>
        <w:tabs>
          <w:tab w:pos="230" w:val="left" w:leader="none"/>
        </w:tabs>
        <w:spacing w:line="240" w:lineRule="auto" w:before="249" w:after="0"/>
        <w:ind w:left="230" w:right="0" w:hanging="228"/>
        <w:jc w:val="left"/>
        <w:rPr>
          <w:sz w:val="23"/>
        </w:rPr>
      </w:pPr>
      <w:r>
        <w:rPr>
          <w:w w:val="105"/>
          <w:sz w:val="23"/>
        </w:rPr>
        <w:t>Kinetic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field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(φ̇²</w:t>
      </w:r>
      <w:r>
        <w:rPr>
          <w:spacing w:val="-5"/>
          <w:w w:val="105"/>
          <w:sz w:val="23"/>
        </w:rPr>
        <w:t> </w:t>
      </w:r>
      <w:r>
        <w:rPr>
          <w:spacing w:val="-2"/>
          <w:w w:val="105"/>
          <w:sz w:val="23"/>
        </w:rPr>
        <w:t>terms)</w:t>
      </w:r>
    </w:p>
    <w:p>
      <w:pPr>
        <w:pStyle w:val="ListParagraph"/>
        <w:numPr>
          <w:ilvl w:val="0"/>
          <w:numId w:val="9"/>
        </w:numPr>
        <w:tabs>
          <w:tab w:pos="230" w:val="left" w:leader="none"/>
        </w:tabs>
        <w:spacing w:line="240" w:lineRule="auto" w:before="256" w:after="0"/>
        <w:ind w:left="230" w:right="0" w:hanging="228"/>
        <w:jc w:val="left"/>
        <w:rPr>
          <w:sz w:val="23"/>
        </w:rPr>
      </w:pPr>
      <w:r>
        <w:rPr>
          <w:w w:val="105"/>
          <w:sz w:val="23"/>
        </w:rPr>
        <w:t>Coupling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φ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spacing w:val="-2"/>
          <w:w w:val="105"/>
          <w:sz w:val="23"/>
        </w:rPr>
        <w:t>matter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before="1"/>
        <w:ind w:left="2"/>
      </w:pPr>
      <w:r>
        <w:rPr/>
        <w:t>For</w:t>
      </w:r>
      <w:r>
        <w:rPr>
          <w:spacing w:val="28"/>
        </w:rPr>
        <w:t> </w:t>
      </w:r>
      <w:r>
        <w:rPr/>
        <w:t>suitable</w:t>
      </w:r>
      <w:r>
        <w:rPr>
          <w:spacing w:val="37"/>
        </w:rPr>
        <w:t> </w:t>
      </w:r>
      <w:r>
        <w:rPr/>
        <w:t>potentials,</w:t>
      </w:r>
      <w:r>
        <w:rPr>
          <w:spacing w:val="29"/>
        </w:rPr>
        <w:t> </w:t>
      </w:r>
      <w:r>
        <w:rPr/>
        <w:t>this</w:t>
      </w:r>
      <w:r>
        <w:rPr>
          <w:spacing w:val="35"/>
        </w:rPr>
        <w:t> </w:t>
      </w:r>
      <w:r>
        <w:rPr/>
        <w:t>produces</w:t>
      </w:r>
      <w:r>
        <w:rPr>
          <w:spacing w:val="25"/>
        </w:rPr>
        <w:t> </w:t>
      </w:r>
      <w:r>
        <w:rPr/>
        <w:t>acceleration</w:t>
      </w:r>
      <w:r>
        <w:rPr>
          <w:spacing w:val="33"/>
        </w:rPr>
        <w:t> </w:t>
      </w:r>
      <w:r>
        <w:rPr/>
        <w:t>without</w:t>
      </w:r>
      <w:r>
        <w:rPr>
          <w:spacing w:val="35"/>
        </w:rPr>
        <w:t> </w:t>
      </w:r>
      <w:r>
        <w:rPr/>
        <w:t>fine-</w:t>
      </w:r>
      <w:r>
        <w:rPr>
          <w:spacing w:val="-2"/>
        </w:rPr>
        <w:t>tuning.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1"/>
        </w:numPr>
        <w:tabs>
          <w:tab w:pos="366" w:val="left" w:leader="none"/>
        </w:tabs>
        <w:spacing w:line="240" w:lineRule="auto" w:before="0" w:after="0"/>
        <w:ind w:left="366" w:right="0" w:hanging="364"/>
        <w:jc w:val="left"/>
        <w:rPr>
          <w:sz w:val="23"/>
        </w:rPr>
      </w:pPr>
      <w:r>
        <w:rPr>
          <w:sz w:val="23"/>
        </w:rPr>
        <w:t>Structure</w:t>
      </w:r>
      <w:r>
        <w:rPr>
          <w:spacing w:val="29"/>
          <w:sz w:val="23"/>
        </w:rPr>
        <w:t> </w:t>
      </w:r>
      <w:r>
        <w:rPr>
          <w:spacing w:val="-2"/>
          <w:sz w:val="23"/>
        </w:rPr>
        <w:t>Formation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 w:before="1"/>
        <w:ind w:left="2" w:right="442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growth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cosmic</w:t>
      </w:r>
      <w:r>
        <w:rPr>
          <w:spacing w:val="-4"/>
          <w:w w:val="105"/>
        </w:rPr>
        <w:t> </w:t>
      </w:r>
      <w:r>
        <w:rPr>
          <w:w w:val="105"/>
        </w:rPr>
        <w:t>structures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modified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varying</w:t>
      </w:r>
      <w:r>
        <w:rPr>
          <w:spacing w:val="-8"/>
          <w:w w:val="105"/>
        </w:rPr>
        <w:t> </w:t>
      </w:r>
      <w:r>
        <w:rPr>
          <w:w w:val="105"/>
        </w:rPr>
        <w:t>gravitational</w:t>
      </w:r>
      <w:r>
        <w:rPr>
          <w:spacing w:val="-11"/>
          <w:w w:val="105"/>
        </w:rPr>
        <w:t> </w:t>
      </w:r>
      <w:r>
        <w:rPr>
          <w:w w:val="105"/>
        </w:rPr>
        <w:t>constant.</w:t>
      </w:r>
      <w:r>
        <w:rPr>
          <w:spacing w:val="-10"/>
          <w:w w:val="105"/>
        </w:rPr>
        <w:t> </w:t>
      </w:r>
      <w:r>
        <w:rPr>
          <w:w w:val="105"/>
        </w:rPr>
        <w:t>The linear growth equation becomes:</w:t>
      </w:r>
    </w:p>
    <w:p>
      <w:pPr>
        <w:pStyle w:val="BodyText"/>
      </w:pPr>
    </w:p>
    <w:p>
      <w:pPr>
        <w:pStyle w:val="BodyText"/>
        <w:spacing w:before="189"/>
      </w:pPr>
    </w:p>
    <w:p>
      <w:pPr>
        <w:pStyle w:val="BodyText"/>
        <w:ind w:left="2"/>
      </w:pPr>
      <w:r>
        <w:rPr>
          <w:w w:val="105"/>
        </w:rPr>
        <w:t>δ̈</w:t>
      </w:r>
      <w:r>
        <w:rPr>
          <w:spacing w:val="-12"/>
          <w:w w:val="105"/>
        </w:rPr>
        <w:t> </w:t>
      </w:r>
      <w:r>
        <w:rPr>
          <w:w w:val="105"/>
        </w:rPr>
        <w:t>+</w:t>
      </w:r>
      <w:r>
        <w:rPr>
          <w:spacing w:val="-5"/>
          <w:w w:val="105"/>
        </w:rPr>
        <w:t> </w:t>
      </w:r>
      <w:r>
        <w:rPr>
          <w:w w:val="105"/>
        </w:rPr>
        <w:t>2Hδ̇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4πG_eff</w:t>
      </w:r>
      <w:r>
        <w:rPr>
          <w:spacing w:val="-3"/>
          <w:w w:val="105"/>
        </w:rPr>
        <w:t> </w:t>
      </w:r>
      <w:r>
        <w:rPr>
          <w:w w:val="105"/>
        </w:rPr>
        <w:t>ρ</w:t>
      </w:r>
      <w:r>
        <w:rPr>
          <w:spacing w:val="-7"/>
          <w:w w:val="105"/>
        </w:rPr>
        <w:t> </w:t>
      </w:r>
      <w:r>
        <w:rPr>
          <w:spacing w:val="-10"/>
          <w:w w:val="105"/>
        </w:rPr>
        <w:t>δ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 w:before="1"/>
        <w:ind w:left="2"/>
      </w:pPr>
      <w:r>
        <w:rPr>
          <w:w w:val="105"/>
        </w:rPr>
        <w:t>where</w:t>
      </w:r>
      <w:r>
        <w:rPr>
          <w:spacing w:val="-10"/>
          <w:w w:val="105"/>
        </w:rPr>
        <w:t> </w:t>
      </w:r>
      <w:r>
        <w:rPr>
          <w:w w:val="105"/>
        </w:rPr>
        <w:t>δ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density</w:t>
      </w:r>
      <w:r>
        <w:rPr>
          <w:spacing w:val="-9"/>
          <w:w w:val="105"/>
        </w:rPr>
        <w:t> </w:t>
      </w:r>
      <w:r>
        <w:rPr>
          <w:w w:val="105"/>
        </w:rPr>
        <w:t>contrast.</w:t>
      </w:r>
      <w:r>
        <w:rPr>
          <w:spacing w:val="-4"/>
          <w:w w:val="105"/>
        </w:rPr>
        <w:t> </w:t>
      </w:r>
      <w:r>
        <w:rPr>
          <w:w w:val="105"/>
        </w:rPr>
        <w:t>Since</w:t>
      </w:r>
      <w:r>
        <w:rPr>
          <w:spacing w:val="-11"/>
          <w:w w:val="105"/>
        </w:rPr>
        <w:t> </w:t>
      </w:r>
      <w:r>
        <w:rPr>
          <w:w w:val="105"/>
        </w:rPr>
        <w:t>G_eff</w:t>
      </w:r>
      <w:r>
        <w:rPr>
          <w:spacing w:val="-11"/>
          <w:w w:val="105"/>
        </w:rPr>
        <w:t> </w:t>
      </w:r>
      <w:r>
        <w:rPr>
          <w:w w:val="105"/>
        </w:rPr>
        <w:t>varies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environment,</w:t>
      </w:r>
      <w:r>
        <w:rPr>
          <w:spacing w:val="-10"/>
          <w:w w:val="105"/>
        </w:rPr>
        <w:t> </w:t>
      </w:r>
      <w:r>
        <w:rPr>
          <w:w w:val="105"/>
        </w:rPr>
        <w:t>structure growth rates differ from ΛCDM predictions, providing another observational test.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1" w:after="0"/>
        <w:ind w:left="230" w:right="0" w:hanging="228"/>
        <w:jc w:val="left"/>
        <w:rPr>
          <w:sz w:val="23"/>
        </w:rPr>
      </w:pPr>
      <w:r>
        <w:rPr>
          <w:sz w:val="23"/>
        </w:rPr>
        <w:t>FIGURES</w:t>
      </w:r>
      <w:r>
        <w:rPr>
          <w:spacing w:val="22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pacing w:val="-2"/>
          <w:sz w:val="23"/>
        </w:rPr>
        <w:t>ILLUSTRATIONS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1:</w:t>
      </w:r>
      <w:r>
        <w:rPr>
          <w:spacing w:val="-12"/>
          <w:w w:val="105"/>
        </w:rPr>
        <w:t> </w:t>
      </w:r>
      <w:r>
        <w:rPr>
          <w:w w:val="105"/>
        </w:rPr>
        <w:t>Energetic</w:t>
      </w:r>
      <w:r>
        <w:rPr>
          <w:spacing w:val="-6"/>
          <w:w w:val="105"/>
        </w:rPr>
        <w:t> </w:t>
      </w:r>
      <w:r>
        <w:rPr>
          <w:w w:val="105"/>
        </w:rPr>
        <w:t>Structure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Spacetime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Description: A 3D visualization showing conventional spacetime (grid) with superimposed</w:t>
      </w:r>
      <w:r>
        <w:rPr>
          <w:spacing w:val="-14"/>
          <w:w w:val="105"/>
        </w:rPr>
        <w:t> </w:t>
      </w:r>
      <w:r>
        <w:rPr>
          <w:w w:val="105"/>
        </w:rPr>
        <w:t>color-coded</w:t>
      </w:r>
      <w:r>
        <w:rPr>
          <w:spacing w:val="-13"/>
          <w:w w:val="105"/>
        </w:rPr>
        <w:t> </w:t>
      </w:r>
      <w:r>
        <w:rPr>
          <w:w w:val="105"/>
        </w:rPr>
        <w:t>temporal</w:t>
      </w:r>
      <w:r>
        <w:rPr>
          <w:spacing w:val="-13"/>
          <w:w w:val="105"/>
        </w:rPr>
        <w:t> </w:t>
      </w:r>
      <w:r>
        <w:rPr>
          <w:w w:val="105"/>
        </w:rPr>
        <w:t>energy</w:t>
      </w:r>
      <w:r>
        <w:rPr>
          <w:spacing w:val="-13"/>
          <w:w w:val="105"/>
        </w:rPr>
        <w:t> </w:t>
      </w:r>
      <w:r>
        <w:rPr>
          <w:w w:val="105"/>
        </w:rPr>
        <w:t>density</w:t>
      </w:r>
      <w:r>
        <w:rPr>
          <w:spacing w:val="-1"/>
          <w:w w:val="105"/>
        </w:rPr>
        <w:t> </w:t>
      </w:r>
      <w:r>
        <w:rPr>
          <w:w w:val="105"/>
        </w:rPr>
        <w:t>φ(x).</w:t>
      </w:r>
      <w:r>
        <w:rPr>
          <w:spacing w:val="-13"/>
          <w:w w:val="105"/>
        </w:rPr>
        <w:t> </w:t>
      </w:r>
      <w:r>
        <w:rPr>
          <w:w w:val="105"/>
        </w:rPr>
        <w:t>Regions</w:t>
      </w:r>
      <w:r>
        <w:rPr>
          <w:spacing w:val="-10"/>
          <w:w w:val="105"/>
        </w:rPr>
        <w:t> </w:t>
      </w:r>
      <w:r>
        <w:rPr>
          <w:w w:val="105"/>
        </w:rPr>
        <w:t>near</w:t>
      </w:r>
      <w:r>
        <w:rPr>
          <w:spacing w:val="-8"/>
          <w:w w:val="105"/>
        </w:rPr>
        <w:t> </w:t>
      </w:r>
      <w:r>
        <w:rPr>
          <w:w w:val="105"/>
        </w:rPr>
        <w:t>massive</w:t>
      </w:r>
      <w:r>
        <w:rPr>
          <w:spacing w:val="-14"/>
          <w:w w:val="105"/>
        </w:rPr>
        <w:t> </w:t>
      </w:r>
      <w:r>
        <w:rPr>
          <w:w w:val="105"/>
        </w:rPr>
        <w:t>objects show reduced φ (blue), while empty space shows higher φ (red). The color gradient illustrates how gravitational fields modify temporal energy distribution.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2:</w:t>
      </w:r>
      <w:r>
        <w:rPr>
          <w:spacing w:val="-9"/>
          <w:w w:val="105"/>
        </w:rPr>
        <w:t> </w:t>
      </w:r>
      <w:r>
        <w:rPr>
          <w:w w:val="105"/>
        </w:rPr>
        <w:t>Geometry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Fifth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Dimension</w:t>
      </w:r>
    </w:p>
    <w:p>
      <w:pPr>
        <w:pStyle w:val="BodyText"/>
        <w:spacing w:after="0"/>
        <w:sectPr>
          <w:pgSz w:w="11910" w:h="16850"/>
          <w:pgMar w:top="1860" w:bottom="280" w:left="1417" w:right="992"/>
        </w:sectPr>
      </w:pPr>
    </w:p>
    <w:p>
      <w:pPr>
        <w:pStyle w:val="BodyText"/>
        <w:spacing w:line="288" w:lineRule="auto" w:before="90"/>
        <w:ind w:left="2" w:right="442"/>
      </w:pPr>
      <w:r>
        <w:rPr>
          <w:w w:val="105"/>
        </w:rPr>
        <w:t>Description: A schematic representation of the 4+1 dimensional manifold. Four-dimensional</w:t>
      </w:r>
      <w:r>
        <w:rPr>
          <w:spacing w:val="-10"/>
          <w:w w:val="105"/>
        </w:rPr>
        <w:t> </w:t>
      </w:r>
      <w:r>
        <w:rPr>
          <w:w w:val="105"/>
        </w:rPr>
        <w:t>spacetime</w:t>
      </w:r>
      <w:r>
        <w:rPr>
          <w:spacing w:val="-5"/>
          <w:w w:val="105"/>
        </w:rPr>
        <w:t> </w:t>
      </w:r>
      <w:r>
        <w:rPr>
          <w:w w:val="105"/>
        </w:rPr>
        <w:t>slices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shown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surfaces,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fifth</w:t>
      </w:r>
      <w:r>
        <w:rPr>
          <w:spacing w:val="-11"/>
          <w:w w:val="105"/>
        </w:rPr>
        <w:t> </w:t>
      </w:r>
      <w:r>
        <w:rPr>
          <w:w w:val="105"/>
        </w:rPr>
        <w:t>energetic</w:t>
      </w:r>
      <w:r>
        <w:rPr>
          <w:spacing w:val="-8"/>
          <w:w w:val="105"/>
        </w:rPr>
        <w:t> </w:t>
      </w:r>
      <w:r>
        <w:rPr>
          <w:w w:val="105"/>
        </w:rPr>
        <w:t>dimension</w:t>
      </w:r>
      <w:r>
        <w:rPr>
          <w:spacing w:val="-4"/>
          <w:w w:val="105"/>
        </w:rPr>
        <w:t> </w:t>
      </w:r>
      <w:r>
        <w:rPr>
          <w:w w:val="105"/>
        </w:rPr>
        <w:t>χ represented as perpendicular fibers. The thickness of fibers corresponds to φ⁻¹, showing how the fifth dimension compresses in strong gravity.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3:</w:t>
      </w:r>
      <w:r>
        <w:rPr>
          <w:spacing w:val="-12"/>
          <w:w w:val="105"/>
        </w:rPr>
        <w:t> </w:t>
      </w:r>
      <w:r>
        <w:rPr>
          <w:w w:val="105"/>
        </w:rPr>
        <w:t>Temporal</w:t>
      </w:r>
      <w:r>
        <w:rPr>
          <w:spacing w:val="-9"/>
          <w:w w:val="105"/>
        </w:rPr>
        <w:t> </w:t>
      </w:r>
      <w:r>
        <w:rPr>
          <w:w w:val="105"/>
        </w:rPr>
        <w:t>Energy</w:t>
      </w:r>
      <w:r>
        <w:rPr>
          <w:spacing w:val="-11"/>
          <w:w w:val="105"/>
        </w:rPr>
        <w:t> </w:t>
      </w:r>
      <w:r>
        <w:rPr>
          <w:w w:val="105"/>
        </w:rPr>
        <w:t>Field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Distribution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5" w:lineRule="auto"/>
        <w:ind w:left="2" w:right="442"/>
      </w:pPr>
      <w:r>
        <w:rPr>
          <w:w w:val="105"/>
        </w:rPr>
        <w:t>Description:</w:t>
      </w:r>
      <w:r>
        <w:rPr>
          <w:spacing w:val="-8"/>
          <w:w w:val="105"/>
        </w:rPr>
        <w:t> </w:t>
      </w:r>
      <w:r>
        <w:rPr>
          <w:w w:val="105"/>
        </w:rPr>
        <w:t>Contour</w:t>
      </w:r>
      <w:r>
        <w:rPr>
          <w:spacing w:val="-2"/>
          <w:w w:val="105"/>
        </w:rPr>
        <w:t> </w:t>
      </w:r>
      <w:r>
        <w:rPr>
          <w:w w:val="105"/>
        </w:rPr>
        <w:t>plot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φ(x,y)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equatorial</w:t>
      </w:r>
      <w:r>
        <w:rPr>
          <w:spacing w:val="-9"/>
          <w:w w:val="105"/>
        </w:rPr>
        <w:t> </w:t>
      </w:r>
      <w:r>
        <w:rPr>
          <w:w w:val="105"/>
        </w:rPr>
        <w:t>plane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galaxy.</w:t>
      </w:r>
      <w:r>
        <w:rPr>
          <w:spacing w:val="-8"/>
          <w:w w:val="105"/>
        </w:rPr>
        <w:t> </w:t>
      </w:r>
      <w:r>
        <w:rPr>
          <w:w w:val="105"/>
        </w:rPr>
        <w:t>Concentric</w:t>
      </w:r>
      <w:r>
        <w:rPr>
          <w:spacing w:val="-7"/>
          <w:w w:val="105"/>
        </w:rPr>
        <w:t> </w:t>
      </w:r>
      <w:r>
        <w:rPr>
          <w:w w:val="105"/>
        </w:rPr>
        <w:t>rings show φ decreasing toward</w:t>
      </w:r>
      <w:r>
        <w:rPr>
          <w:spacing w:val="-1"/>
          <w:w w:val="105"/>
        </w:rPr>
        <w:t> </w:t>
      </w:r>
      <w:r>
        <w:rPr>
          <w:w w:val="105"/>
        </w:rPr>
        <w:t>the galactic center, with asymmetry indicating the distribution</w:t>
      </w:r>
      <w:r>
        <w:rPr>
          <w:spacing w:val="-6"/>
          <w:w w:val="105"/>
        </w:rPr>
        <w:t> </w:t>
      </w:r>
      <w:r>
        <w:rPr>
          <w:w w:val="105"/>
        </w:rPr>
        <w:t>of baryonic matter.</w:t>
      </w:r>
      <w:r>
        <w:rPr>
          <w:spacing w:val="-1"/>
          <w:w w:val="105"/>
        </w:rPr>
        <w:t> </w:t>
      </w:r>
      <w:r>
        <w:rPr>
          <w:w w:val="105"/>
        </w:rPr>
        <w:t>Color</w:t>
      </w:r>
      <w:r>
        <w:rPr>
          <w:spacing w:val="-1"/>
          <w:w w:val="105"/>
        </w:rPr>
        <w:t> </w:t>
      </w:r>
      <w:r>
        <w:rPr>
          <w:w w:val="105"/>
        </w:rPr>
        <w:t>bar</w:t>
      </w:r>
      <w:r>
        <w:rPr>
          <w:spacing w:val="-1"/>
          <w:w w:val="105"/>
        </w:rPr>
        <w:t> </w:t>
      </w:r>
      <w:r>
        <w:rPr>
          <w:w w:val="105"/>
        </w:rPr>
        <w:t>indicates φ/φ₀</w:t>
      </w:r>
      <w:r>
        <w:rPr>
          <w:spacing w:val="-6"/>
          <w:w w:val="105"/>
        </w:rPr>
        <w:t> </w:t>
      </w:r>
      <w:r>
        <w:rPr>
          <w:w w:val="105"/>
        </w:rPr>
        <w:t>ranging</w:t>
      </w:r>
      <w:r>
        <w:rPr>
          <w:spacing w:val="-5"/>
          <w:w w:val="105"/>
        </w:rPr>
        <w:t> </w:t>
      </w:r>
      <w:r>
        <w:rPr>
          <w:w w:val="105"/>
        </w:rPr>
        <w:t>from 0.5</w:t>
      </w:r>
      <w:r>
        <w:rPr>
          <w:spacing w:val="-5"/>
          <w:w w:val="105"/>
        </w:rPr>
        <w:t> </w:t>
      </w:r>
      <w:r>
        <w:rPr>
          <w:w w:val="105"/>
        </w:rPr>
        <w:t>(center) to</w:t>
      </w:r>
    </w:p>
    <w:p>
      <w:pPr>
        <w:pStyle w:val="BodyText"/>
        <w:spacing w:before="2"/>
        <w:ind w:left="2"/>
      </w:pPr>
      <w:r>
        <w:rPr>
          <w:spacing w:val="-2"/>
          <w:w w:val="105"/>
        </w:rPr>
        <w:t>1.0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(infinity).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/>
        <w:t>Figure</w:t>
      </w:r>
      <w:r>
        <w:rPr>
          <w:spacing w:val="33"/>
        </w:rPr>
        <w:t> </w:t>
      </w:r>
      <w:r>
        <w:rPr/>
        <w:t>4:</w:t>
      </w:r>
      <w:r>
        <w:rPr>
          <w:spacing w:val="38"/>
        </w:rPr>
        <w:t> </w:t>
      </w:r>
      <w:r>
        <w:rPr/>
        <w:t>Scalar–Tensor</w:t>
      </w:r>
      <w:r>
        <w:rPr>
          <w:spacing w:val="27"/>
        </w:rPr>
        <w:t> </w:t>
      </w:r>
      <w:r>
        <w:rPr/>
        <w:t>Interaction</w:t>
      </w:r>
      <w:r>
        <w:rPr>
          <w:spacing w:val="20"/>
        </w:rPr>
        <w:t> </w:t>
      </w:r>
      <w:r>
        <w:rPr>
          <w:spacing w:val="-2"/>
        </w:rPr>
        <w:t>Diagram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38"/>
      </w:pPr>
      <w:r>
        <w:rPr>
          <w:w w:val="105"/>
        </w:rPr>
        <w:t>Description: Feynman-style diagram showing interactions between matter (M), curvature</w:t>
      </w:r>
      <w:r>
        <w:rPr>
          <w:spacing w:val="-10"/>
          <w:w w:val="105"/>
        </w:rPr>
        <w:t> </w:t>
      </w:r>
      <w:r>
        <w:rPr>
          <w:w w:val="105"/>
        </w:rPr>
        <w:t>(R),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temporal</w:t>
      </w:r>
      <w:r>
        <w:rPr>
          <w:spacing w:val="-9"/>
          <w:w w:val="105"/>
        </w:rPr>
        <w:t> </w:t>
      </w:r>
      <w:r>
        <w:rPr>
          <w:w w:val="105"/>
        </w:rPr>
        <w:t>energy</w:t>
      </w:r>
      <w:r>
        <w:rPr>
          <w:spacing w:val="-8"/>
          <w:w w:val="105"/>
        </w:rPr>
        <w:t> </w:t>
      </w:r>
      <w:r>
        <w:rPr>
          <w:w w:val="105"/>
        </w:rPr>
        <w:t>field</w:t>
      </w:r>
      <w:r>
        <w:rPr>
          <w:spacing w:val="-12"/>
          <w:w w:val="105"/>
        </w:rPr>
        <w:t> </w:t>
      </w:r>
      <w:r>
        <w:rPr>
          <w:w w:val="105"/>
        </w:rPr>
        <w:t>(φ).</w:t>
      </w:r>
      <w:r>
        <w:rPr>
          <w:spacing w:val="-9"/>
          <w:w w:val="105"/>
        </w:rPr>
        <w:t> </w:t>
      </w:r>
      <w:r>
        <w:rPr>
          <w:w w:val="105"/>
        </w:rPr>
        <w:t>Solid</w:t>
      </w:r>
      <w:r>
        <w:rPr>
          <w:spacing w:val="-12"/>
          <w:w w:val="105"/>
        </w:rPr>
        <w:t> </w:t>
      </w:r>
      <w:r>
        <w:rPr>
          <w:w w:val="105"/>
        </w:rPr>
        <w:t>lines</w:t>
      </w:r>
      <w:r>
        <w:rPr>
          <w:spacing w:val="-5"/>
          <w:w w:val="105"/>
        </w:rPr>
        <w:t> </w:t>
      </w:r>
      <w:r>
        <w:rPr>
          <w:w w:val="105"/>
        </w:rPr>
        <w:t>represent</w:t>
      </w:r>
      <w:r>
        <w:rPr>
          <w:spacing w:val="-5"/>
          <w:w w:val="105"/>
        </w:rPr>
        <w:t> </w:t>
      </w:r>
      <w:r>
        <w:rPr>
          <w:w w:val="105"/>
        </w:rPr>
        <w:t>matter,</w:t>
      </w:r>
      <w:r>
        <w:rPr>
          <w:spacing w:val="-9"/>
          <w:w w:val="105"/>
        </w:rPr>
        <w:t> </w:t>
      </w:r>
      <w:r>
        <w:rPr>
          <w:w w:val="105"/>
        </w:rPr>
        <w:t>wavy</w:t>
      </w:r>
      <w:r>
        <w:rPr>
          <w:spacing w:val="-8"/>
          <w:w w:val="105"/>
        </w:rPr>
        <w:t> </w:t>
      </w:r>
      <w:r>
        <w:rPr>
          <w:w w:val="105"/>
        </w:rPr>
        <w:t>lines represent gravitons</w:t>
      </w:r>
      <w:r>
        <w:rPr>
          <w:spacing w:val="-6"/>
          <w:w w:val="105"/>
        </w:rPr>
        <w:t> </w:t>
      </w:r>
      <w:r>
        <w:rPr>
          <w:w w:val="105"/>
        </w:rPr>
        <w:t>(curvature),</w:t>
      </w:r>
      <w:r>
        <w:rPr>
          <w:spacing w:val="-3"/>
          <w:w w:val="105"/>
        </w:rPr>
        <w:t> </w:t>
      </w:r>
      <w:r>
        <w:rPr>
          <w:w w:val="105"/>
        </w:rPr>
        <w:t>and dashed lines represent φ</w:t>
      </w:r>
      <w:r>
        <w:rPr>
          <w:spacing w:val="-1"/>
          <w:w w:val="105"/>
        </w:rPr>
        <w:t> </w:t>
      </w:r>
      <w:r>
        <w:rPr>
          <w:w w:val="105"/>
        </w:rPr>
        <w:t>quanta.</w:t>
      </w:r>
      <w:r>
        <w:rPr>
          <w:spacing w:val="-3"/>
          <w:w w:val="105"/>
        </w:rPr>
        <w:t> </w:t>
      </w:r>
      <w:r>
        <w:rPr>
          <w:w w:val="105"/>
        </w:rPr>
        <w:t>Vertices show</w:t>
      </w:r>
      <w:r>
        <w:rPr>
          <w:spacing w:val="-1"/>
          <w:w w:val="105"/>
        </w:rPr>
        <w:t> </w:t>
      </w:r>
      <w:r>
        <w:rPr>
          <w:w w:val="105"/>
        </w:rPr>
        <w:t>φ-M-M and φ-R-R couplings.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5:</w:t>
      </w:r>
      <w:r>
        <w:rPr>
          <w:spacing w:val="-13"/>
          <w:w w:val="105"/>
        </w:rPr>
        <w:t> </w:t>
      </w:r>
      <w:r>
        <w:rPr>
          <w:w w:val="105"/>
        </w:rPr>
        <w:t>Black</w:t>
      </w:r>
      <w:r>
        <w:rPr>
          <w:spacing w:val="-13"/>
          <w:w w:val="105"/>
        </w:rPr>
        <w:t> </w:t>
      </w:r>
      <w:r>
        <w:rPr>
          <w:w w:val="105"/>
        </w:rPr>
        <w:t>Hole</w:t>
      </w:r>
      <w:r>
        <w:rPr>
          <w:spacing w:val="-9"/>
          <w:w w:val="105"/>
        </w:rPr>
        <w:t> </w:t>
      </w:r>
      <w:r>
        <w:rPr>
          <w:w w:val="105"/>
        </w:rPr>
        <w:t>Energetic</w:t>
      </w:r>
      <w:r>
        <w:rPr>
          <w:spacing w:val="-6"/>
          <w:w w:val="105"/>
        </w:rPr>
        <w:t> </w:t>
      </w:r>
      <w:r>
        <w:rPr>
          <w:w w:val="105"/>
        </w:rPr>
        <w:t>Regulator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Model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Description: Cross-section</w:t>
      </w:r>
      <w:r>
        <w:rPr>
          <w:spacing w:val="-1"/>
          <w:w w:val="105"/>
        </w:rPr>
        <w:t> </w:t>
      </w:r>
      <w:r>
        <w:rPr>
          <w:w w:val="105"/>
        </w:rPr>
        <w:t>of a black hole showing three zones: exterior region</w:t>
      </w:r>
      <w:r>
        <w:rPr>
          <w:spacing w:val="-1"/>
          <w:w w:val="105"/>
        </w:rPr>
        <w:t> </w:t>
      </w:r>
      <w:r>
        <w:rPr>
          <w:w w:val="105"/>
        </w:rPr>
        <w:t>with infalling</w:t>
      </w:r>
      <w:r>
        <w:rPr>
          <w:spacing w:val="-9"/>
          <w:w w:val="105"/>
        </w:rPr>
        <w:t> </w:t>
      </w:r>
      <w:r>
        <w:rPr>
          <w:w w:val="105"/>
        </w:rPr>
        <w:t>matter</w:t>
      </w:r>
      <w:r>
        <w:rPr>
          <w:spacing w:val="-11"/>
          <w:w w:val="105"/>
        </w:rPr>
        <w:t> </w:t>
      </w:r>
      <w:r>
        <w:rPr>
          <w:w w:val="105"/>
        </w:rPr>
        <w:t>(arrows</w:t>
      </w:r>
      <w:r>
        <w:rPr>
          <w:spacing w:val="-14"/>
          <w:w w:val="105"/>
        </w:rPr>
        <w:t> </w:t>
      </w:r>
      <w:r>
        <w:rPr>
          <w:w w:val="105"/>
        </w:rPr>
        <w:t>inward),</w:t>
      </w:r>
      <w:r>
        <w:rPr>
          <w:spacing w:val="-11"/>
          <w:w w:val="105"/>
        </w:rPr>
        <w:t> </w:t>
      </w:r>
      <w:r>
        <w:rPr>
          <w:w w:val="105"/>
        </w:rPr>
        <w:t>horizon</w:t>
      </w:r>
      <w:r>
        <w:rPr>
          <w:spacing w:val="-10"/>
          <w:w w:val="105"/>
        </w:rPr>
        <w:t> </w:t>
      </w:r>
      <w:r>
        <w:rPr>
          <w:w w:val="105"/>
        </w:rPr>
        <w:t>boundary</w:t>
      </w:r>
      <w:r>
        <w:rPr>
          <w:spacing w:val="-11"/>
          <w:w w:val="105"/>
        </w:rPr>
        <w:t> </w:t>
      </w:r>
      <w:r>
        <w:rPr>
          <w:w w:val="105"/>
        </w:rPr>
        <w:t>(dashed</w:t>
      </w:r>
      <w:r>
        <w:rPr>
          <w:spacing w:val="-9"/>
          <w:w w:val="105"/>
        </w:rPr>
        <w:t> </w:t>
      </w:r>
      <w:r>
        <w:rPr>
          <w:w w:val="105"/>
        </w:rPr>
        <w:t>circle),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interior</w:t>
      </w:r>
      <w:r>
        <w:rPr>
          <w:spacing w:val="-11"/>
          <w:w w:val="105"/>
        </w:rPr>
        <w:t> </w:t>
      </w:r>
      <w:r>
        <w:rPr>
          <w:w w:val="105"/>
        </w:rPr>
        <w:t>region with</w:t>
      </w:r>
      <w:r>
        <w:rPr>
          <w:spacing w:val="-1"/>
          <w:w w:val="105"/>
        </w:rPr>
        <w:t> </w:t>
      </w:r>
      <w:r>
        <w:rPr>
          <w:w w:val="105"/>
        </w:rPr>
        <w:t>Hawking</w:t>
      </w:r>
      <w:r>
        <w:rPr>
          <w:spacing w:val="-2"/>
          <w:w w:val="105"/>
        </w:rPr>
        <w:t> </w:t>
      </w:r>
      <w:r>
        <w:rPr>
          <w:w w:val="105"/>
        </w:rPr>
        <w:t>radiation</w:t>
      </w:r>
      <w:r>
        <w:rPr>
          <w:spacing w:val="-3"/>
          <w:w w:val="105"/>
        </w:rPr>
        <w:t> </w:t>
      </w:r>
      <w:r>
        <w:rPr>
          <w:w w:val="105"/>
        </w:rPr>
        <w:t>(arrows</w:t>
      </w:r>
      <w:r>
        <w:rPr>
          <w:spacing w:val="-1"/>
          <w:w w:val="105"/>
        </w:rPr>
        <w:t> </w:t>
      </w:r>
      <w:r>
        <w:rPr>
          <w:w w:val="105"/>
        </w:rPr>
        <w:t>outward). Color gradient shows φ decreasing toward the singularity. Labels indicate energy absorption, transformation, and redistribution </w:t>
      </w:r>
      <w:r>
        <w:rPr>
          <w:spacing w:val="-2"/>
          <w:w w:val="105"/>
        </w:rPr>
        <w:t>processes.</w:t>
      </w: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2"/>
      </w:pPr>
      <w:r>
        <w:rPr/>
        <w:t>Figure</w:t>
      </w:r>
      <w:r>
        <w:rPr>
          <w:spacing w:val="25"/>
        </w:rPr>
        <w:t> </w:t>
      </w:r>
      <w:r>
        <w:rPr/>
        <w:t>6:</w:t>
      </w:r>
      <w:r>
        <w:rPr>
          <w:spacing w:val="21"/>
        </w:rPr>
        <w:t> </w:t>
      </w:r>
      <w:r>
        <w:rPr/>
        <w:t>Galactic</w:t>
      </w:r>
      <w:r>
        <w:rPr>
          <w:spacing w:val="21"/>
        </w:rPr>
        <w:t> </w:t>
      </w:r>
      <w:r>
        <w:rPr/>
        <w:t>Rotation</w:t>
      </w:r>
      <w:r>
        <w:rPr>
          <w:spacing w:val="14"/>
        </w:rPr>
        <w:t> </w:t>
      </w:r>
      <w:r>
        <w:rPr>
          <w:spacing w:val="-2"/>
        </w:rPr>
        <w:t>Curves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85" w:lineRule="auto"/>
        <w:ind w:left="2" w:right="442"/>
      </w:pPr>
      <w:r>
        <w:rPr>
          <w:w w:val="105"/>
        </w:rPr>
        <w:t>Description:</w:t>
      </w:r>
      <w:r>
        <w:rPr>
          <w:spacing w:val="-9"/>
          <w:w w:val="105"/>
        </w:rPr>
        <w:t> </w:t>
      </w:r>
      <w:r>
        <w:rPr>
          <w:w w:val="105"/>
        </w:rPr>
        <w:t>Plot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rotation</w:t>
      </w:r>
      <w:r>
        <w:rPr>
          <w:spacing w:val="-13"/>
          <w:w w:val="105"/>
        </w:rPr>
        <w:t> </w:t>
      </w:r>
      <w:r>
        <w:rPr>
          <w:w w:val="105"/>
        </w:rPr>
        <w:t>velocity</w:t>
      </w:r>
      <w:r>
        <w:rPr>
          <w:spacing w:val="-8"/>
          <w:w w:val="105"/>
        </w:rPr>
        <w:t> </w:t>
      </w:r>
      <w:r>
        <w:rPr>
          <w:w w:val="105"/>
        </w:rPr>
        <w:t>v</w:t>
      </w:r>
      <w:r>
        <w:rPr>
          <w:spacing w:val="-8"/>
          <w:w w:val="105"/>
        </w:rPr>
        <w:t> </w:t>
      </w:r>
      <w:r>
        <w:rPr>
          <w:w w:val="105"/>
        </w:rPr>
        <w:t>(km/s)</w:t>
      </w:r>
      <w:r>
        <w:rPr>
          <w:spacing w:val="-8"/>
          <w:w w:val="105"/>
        </w:rPr>
        <w:t> </w:t>
      </w:r>
      <w:r>
        <w:rPr>
          <w:w w:val="105"/>
        </w:rPr>
        <w:t>versus</w:t>
      </w:r>
      <w:r>
        <w:rPr>
          <w:spacing w:val="-5"/>
          <w:w w:val="105"/>
        </w:rPr>
        <w:t> </w:t>
      </w:r>
      <w:r>
        <w:rPr>
          <w:w w:val="105"/>
        </w:rPr>
        <w:t>radius</w:t>
      </w:r>
      <w:r>
        <w:rPr>
          <w:spacing w:val="-11"/>
          <w:w w:val="105"/>
        </w:rPr>
        <w:t> </w:t>
      </w:r>
      <w:r>
        <w:rPr>
          <w:w w:val="105"/>
        </w:rPr>
        <w:t>r</w:t>
      </w:r>
      <w:r>
        <w:rPr>
          <w:spacing w:val="-2"/>
          <w:w w:val="105"/>
        </w:rPr>
        <w:t> </w:t>
      </w:r>
      <w:r>
        <w:rPr>
          <w:w w:val="105"/>
        </w:rPr>
        <w:t>(kpc)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typical</w:t>
      </w:r>
      <w:r>
        <w:rPr>
          <w:spacing w:val="-4"/>
          <w:w w:val="105"/>
        </w:rPr>
        <w:t> </w:t>
      </w:r>
      <w:r>
        <w:rPr>
          <w:w w:val="105"/>
        </w:rPr>
        <w:t>spiral galaxy. Three curves shown: Newtonian prediction from</w:t>
      </w:r>
      <w:r>
        <w:rPr>
          <w:spacing w:val="-2"/>
          <w:w w:val="105"/>
        </w:rPr>
        <w:t> </w:t>
      </w:r>
      <w:r>
        <w:rPr>
          <w:w w:val="105"/>
        </w:rPr>
        <w:t>visible matter (declining), MOND prediction</w:t>
      </w:r>
      <w:r>
        <w:rPr>
          <w:spacing w:val="-3"/>
          <w:w w:val="105"/>
        </w:rPr>
        <w:t> </w:t>
      </w:r>
      <w:r>
        <w:rPr>
          <w:w w:val="105"/>
        </w:rPr>
        <w:t>(flat), and</w:t>
      </w:r>
      <w:r>
        <w:rPr>
          <w:spacing w:val="-2"/>
          <w:w w:val="105"/>
        </w:rPr>
        <w:t> </w:t>
      </w:r>
      <w:r>
        <w:rPr>
          <w:w w:val="105"/>
        </w:rPr>
        <w:t>energetic dimension prediction</w:t>
      </w:r>
      <w:r>
        <w:rPr>
          <w:spacing w:val="-3"/>
          <w:w w:val="105"/>
        </w:rPr>
        <w:t> </w:t>
      </w:r>
      <w:r>
        <w:rPr>
          <w:w w:val="105"/>
        </w:rPr>
        <w:t>(flat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slight bump</w:t>
      </w:r>
      <w:r>
        <w:rPr>
          <w:spacing w:val="-2"/>
          <w:w w:val="105"/>
        </w:rPr>
        <w:t> </w:t>
      </w:r>
      <w:r>
        <w:rPr>
          <w:w w:val="105"/>
        </w:rPr>
        <w:t>at</w:t>
      </w:r>
    </w:p>
    <w:p>
      <w:pPr>
        <w:pStyle w:val="BodyText"/>
        <w:spacing w:after="0" w:line="285" w:lineRule="auto"/>
        <w:sectPr>
          <w:pgSz w:w="11910" w:h="16850"/>
          <w:pgMar w:top="1340" w:bottom="280" w:left="1417" w:right="992"/>
        </w:sectPr>
      </w:pPr>
    </w:p>
    <w:p>
      <w:pPr>
        <w:pStyle w:val="BodyText"/>
        <w:spacing w:line="288" w:lineRule="auto" w:before="90"/>
        <w:ind w:left="2"/>
      </w:pPr>
      <w:r>
        <w:rPr>
          <w:w w:val="105"/>
        </w:rPr>
        <w:t>intermediate</w:t>
      </w:r>
      <w:r>
        <w:rPr>
          <w:spacing w:val="-13"/>
          <w:w w:val="105"/>
        </w:rPr>
        <w:t> </w:t>
      </w:r>
      <w:r>
        <w:rPr>
          <w:w w:val="105"/>
        </w:rPr>
        <w:t>radii).</w:t>
      </w:r>
      <w:r>
        <w:rPr>
          <w:spacing w:val="-11"/>
          <w:w w:val="105"/>
        </w:rPr>
        <w:t> </w:t>
      </w:r>
      <w:r>
        <w:rPr>
          <w:w w:val="105"/>
        </w:rPr>
        <w:t>Observational</w:t>
      </w:r>
      <w:r>
        <w:rPr>
          <w:spacing w:val="-11"/>
          <w:w w:val="105"/>
        </w:rPr>
        <w:t> </w:t>
      </w:r>
      <w:r>
        <w:rPr>
          <w:w w:val="105"/>
        </w:rPr>
        <w:t>data</w:t>
      </w:r>
      <w:r>
        <w:rPr>
          <w:spacing w:val="-7"/>
          <w:w w:val="105"/>
        </w:rPr>
        <w:t> </w:t>
      </w:r>
      <w:r>
        <w:rPr>
          <w:w w:val="105"/>
        </w:rPr>
        <w:t>points</w:t>
      </w:r>
      <w:r>
        <w:rPr>
          <w:spacing w:val="-7"/>
          <w:w w:val="105"/>
        </w:rPr>
        <w:t> </w:t>
      </w:r>
      <w:r>
        <w:rPr>
          <w:w w:val="105"/>
        </w:rPr>
        <w:t>(with</w:t>
      </w:r>
      <w:r>
        <w:rPr>
          <w:spacing w:val="-7"/>
          <w:w w:val="105"/>
        </w:rPr>
        <w:t> </w:t>
      </w:r>
      <w:r>
        <w:rPr>
          <w:w w:val="105"/>
        </w:rPr>
        <w:t>error</w:t>
      </w:r>
      <w:r>
        <w:rPr>
          <w:spacing w:val="-11"/>
          <w:w w:val="105"/>
        </w:rPr>
        <w:t> </w:t>
      </w:r>
      <w:r>
        <w:rPr>
          <w:w w:val="105"/>
        </w:rPr>
        <w:t>bars)</w:t>
      </w:r>
      <w:r>
        <w:rPr>
          <w:spacing w:val="-10"/>
          <w:w w:val="105"/>
        </w:rPr>
        <w:t> </w:t>
      </w:r>
      <w:r>
        <w:rPr>
          <w:w w:val="105"/>
        </w:rPr>
        <w:t>overlaid</w:t>
      </w:r>
      <w:r>
        <w:rPr>
          <w:spacing w:val="-14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Rubin's </w:t>
      </w:r>
      <w:r>
        <w:rPr>
          <w:spacing w:val="-2"/>
          <w:w w:val="105"/>
        </w:rPr>
        <w:t>observations.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7:</w:t>
      </w:r>
      <w:r>
        <w:rPr>
          <w:spacing w:val="-13"/>
          <w:w w:val="105"/>
        </w:rPr>
        <w:t> </w:t>
      </w:r>
      <w:r>
        <w:rPr>
          <w:w w:val="105"/>
        </w:rPr>
        <w:t>Cosmic</w:t>
      </w:r>
      <w:r>
        <w:rPr>
          <w:spacing w:val="-12"/>
          <w:w w:val="105"/>
        </w:rPr>
        <w:t> </w:t>
      </w:r>
      <w:r>
        <w:rPr>
          <w:w w:val="105"/>
        </w:rPr>
        <w:t>Energy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Cycle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436"/>
      </w:pPr>
      <w:r>
        <w:rPr>
          <w:w w:val="105"/>
        </w:rPr>
        <w:t>Description: Circular flow diagram showing energy transformations in the universe: stars</w:t>
      </w:r>
      <w:r>
        <w:rPr>
          <w:spacing w:val="-13"/>
          <w:w w:val="105"/>
        </w:rPr>
        <w:t> </w:t>
      </w:r>
      <w:r>
        <w:rPr>
          <w:w w:val="105"/>
        </w:rPr>
        <w:t>→</w:t>
      </w:r>
      <w:r>
        <w:rPr>
          <w:spacing w:val="-3"/>
          <w:w w:val="105"/>
        </w:rPr>
        <w:t> </w:t>
      </w:r>
      <w:r>
        <w:rPr>
          <w:w w:val="105"/>
        </w:rPr>
        <w:t>radiation</w:t>
      </w:r>
      <w:r>
        <w:rPr>
          <w:spacing w:val="-8"/>
          <w:w w:val="105"/>
        </w:rPr>
        <w:t> </w:t>
      </w:r>
      <w:r>
        <w:rPr>
          <w:w w:val="105"/>
        </w:rPr>
        <w:t>→</w:t>
      </w:r>
      <w:r>
        <w:rPr>
          <w:spacing w:val="-10"/>
          <w:w w:val="105"/>
        </w:rPr>
        <w:t> </w:t>
      </w:r>
      <w:r>
        <w:rPr>
          <w:w w:val="105"/>
        </w:rPr>
        <w:t>black</w:t>
      </w:r>
      <w:r>
        <w:rPr>
          <w:spacing w:val="-7"/>
          <w:w w:val="105"/>
        </w:rPr>
        <w:t> </w:t>
      </w:r>
      <w:r>
        <w:rPr>
          <w:w w:val="105"/>
        </w:rPr>
        <w:t>holes</w:t>
      </w:r>
      <w:r>
        <w:rPr>
          <w:spacing w:val="-12"/>
          <w:w w:val="105"/>
        </w:rPr>
        <w:t> </w:t>
      </w:r>
      <w:r>
        <w:rPr>
          <w:w w:val="105"/>
        </w:rPr>
        <w:t>→</w:t>
      </w:r>
      <w:r>
        <w:rPr>
          <w:spacing w:val="-10"/>
          <w:w w:val="105"/>
        </w:rPr>
        <w:t> </w:t>
      </w:r>
      <w:r>
        <w:rPr>
          <w:w w:val="105"/>
        </w:rPr>
        <w:t>Hawking</w:t>
      </w:r>
      <w:r>
        <w:rPr>
          <w:spacing w:val="-7"/>
          <w:w w:val="105"/>
        </w:rPr>
        <w:t> </w:t>
      </w:r>
      <w:r>
        <w:rPr>
          <w:w w:val="105"/>
        </w:rPr>
        <w:t>radiation</w:t>
      </w:r>
      <w:r>
        <w:rPr>
          <w:spacing w:val="-8"/>
          <w:w w:val="105"/>
        </w:rPr>
        <w:t> </w:t>
      </w:r>
      <w:r>
        <w:rPr>
          <w:w w:val="105"/>
        </w:rPr>
        <w:t>→</w:t>
      </w:r>
      <w:r>
        <w:rPr>
          <w:spacing w:val="-10"/>
          <w:w w:val="105"/>
        </w:rPr>
        <w:t> </w:t>
      </w:r>
      <w:r>
        <w:rPr>
          <w:w w:val="105"/>
        </w:rPr>
        <w:t>structure</w:t>
      </w:r>
      <w:r>
        <w:rPr>
          <w:spacing w:val="-7"/>
          <w:w w:val="105"/>
        </w:rPr>
        <w:t> </w:t>
      </w:r>
      <w:r>
        <w:rPr>
          <w:w w:val="105"/>
        </w:rPr>
        <w:t>formation</w:t>
      </w:r>
      <w:r>
        <w:rPr>
          <w:spacing w:val="-14"/>
          <w:w w:val="105"/>
        </w:rPr>
        <w:t> </w:t>
      </w:r>
      <w:r>
        <w:rPr>
          <w:w w:val="105"/>
        </w:rPr>
        <w:t>→</w:t>
      </w:r>
      <w:r>
        <w:rPr>
          <w:spacing w:val="-3"/>
          <w:w w:val="105"/>
        </w:rPr>
        <w:t> </w:t>
      </w:r>
      <w:r>
        <w:rPr>
          <w:w w:val="105"/>
        </w:rPr>
        <w:t>stars.</w:t>
      </w:r>
      <w:r>
        <w:rPr>
          <w:spacing w:val="10"/>
          <w:w w:val="105"/>
        </w:rPr>
        <w:t> </w:t>
      </w:r>
      <w:r>
        <w:rPr>
          <w:w w:val="105"/>
        </w:rPr>
        <w:t>The temporal energy field φ mediates</w:t>
      </w:r>
      <w:r>
        <w:rPr>
          <w:spacing w:val="-1"/>
          <w:w w:val="105"/>
        </w:rPr>
        <w:t> </w:t>
      </w:r>
      <w:r>
        <w:rPr>
          <w:w w:val="105"/>
        </w:rPr>
        <w:t>each</w:t>
      </w:r>
      <w:r>
        <w:rPr>
          <w:spacing w:val="-1"/>
          <w:w w:val="105"/>
        </w:rPr>
        <w:t> </w:t>
      </w:r>
      <w:r>
        <w:rPr>
          <w:w w:val="105"/>
        </w:rPr>
        <w:t>transition, shown as a background gradient.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/>
        <w:t>Figure</w:t>
      </w:r>
      <w:r>
        <w:rPr>
          <w:spacing w:val="27"/>
        </w:rPr>
        <w:t> </w:t>
      </w:r>
      <w:r>
        <w:rPr/>
        <w:t>8:</w:t>
      </w:r>
      <w:r>
        <w:rPr>
          <w:spacing w:val="32"/>
        </w:rPr>
        <w:t> </w:t>
      </w:r>
      <w:r>
        <w:rPr/>
        <w:t>Spacetime</w:t>
      </w:r>
      <w:r>
        <w:rPr>
          <w:spacing w:val="19"/>
        </w:rPr>
        <w:t> </w:t>
      </w:r>
      <w:r>
        <w:rPr/>
        <w:t>Curvature</w:t>
      </w:r>
      <w:r>
        <w:rPr>
          <w:spacing w:val="19"/>
        </w:rPr>
        <w:t> </w:t>
      </w:r>
      <w:r>
        <w:rPr/>
        <w:t>vs</w:t>
      </w:r>
      <w:r>
        <w:rPr>
          <w:spacing w:val="27"/>
        </w:rPr>
        <w:t> </w:t>
      </w:r>
      <w:r>
        <w:rPr/>
        <w:t>Temporal</w:t>
      </w:r>
      <w:r>
        <w:rPr>
          <w:spacing w:val="21"/>
        </w:rPr>
        <w:t> </w:t>
      </w:r>
      <w:r>
        <w:rPr>
          <w:spacing w:val="-2"/>
        </w:rPr>
        <w:t>Energy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Description: Phase space plot showing relationship between Ricci</w:t>
      </w:r>
      <w:r>
        <w:rPr>
          <w:spacing w:val="-1"/>
          <w:w w:val="105"/>
        </w:rPr>
        <w:t> </w:t>
      </w:r>
      <w:r>
        <w:rPr>
          <w:w w:val="105"/>
        </w:rPr>
        <w:t>scalar R (x-axis) and temporal energy density φ (y-axis) for various astrophysical objects: white dwarfs, neutron</w:t>
      </w:r>
      <w:r>
        <w:rPr>
          <w:spacing w:val="-14"/>
          <w:w w:val="105"/>
        </w:rPr>
        <w:t> </w:t>
      </w:r>
      <w:r>
        <w:rPr>
          <w:w w:val="105"/>
        </w:rPr>
        <w:t>stars,</w:t>
      </w:r>
      <w:r>
        <w:rPr>
          <w:spacing w:val="-13"/>
          <w:w w:val="105"/>
        </w:rPr>
        <w:t> </w:t>
      </w:r>
      <w:r>
        <w:rPr>
          <w:w w:val="105"/>
        </w:rPr>
        <w:t>black</w:t>
      </w:r>
      <w:r>
        <w:rPr>
          <w:spacing w:val="-10"/>
          <w:w w:val="105"/>
        </w:rPr>
        <w:t> </w:t>
      </w:r>
      <w:r>
        <w:rPr>
          <w:w w:val="105"/>
        </w:rPr>
        <w:t>holes,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cosmological</w:t>
      </w:r>
      <w:r>
        <w:rPr>
          <w:spacing w:val="-8"/>
          <w:w w:val="105"/>
        </w:rPr>
        <w:t> </w:t>
      </w:r>
      <w:r>
        <w:rPr>
          <w:w w:val="105"/>
        </w:rPr>
        <w:t>solutions.</w:t>
      </w:r>
      <w:r>
        <w:rPr>
          <w:spacing w:val="-12"/>
          <w:w w:val="105"/>
        </w:rPr>
        <w:t> </w:t>
      </w:r>
      <w:r>
        <w:rPr>
          <w:w w:val="105"/>
        </w:rPr>
        <w:t>Arrows</w:t>
      </w:r>
      <w:r>
        <w:rPr>
          <w:spacing w:val="-14"/>
          <w:w w:val="105"/>
        </w:rPr>
        <w:t> </w:t>
      </w:r>
      <w:r>
        <w:rPr>
          <w:w w:val="105"/>
        </w:rPr>
        <w:t>show</w:t>
      </w:r>
      <w:r>
        <w:rPr>
          <w:spacing w:val="-10"/>
          <w:w w:val="105"/>
        </w:rPr>
        <w:t> </w:t>
      </w:r>
      <w:r>
        <w:rPr>
          <w:w w:val="105"/>
        </w:rPr>
        <w:t>evolutionary</w:t>
      </w:r>
      <w:r>
        <w:rPr>
          <w:spacing w:val="-11"/>
          <w:w w:val="105"/>
        </w:rPr>
        <w:t> </w:t>
      </w:r>
      <w:r>
        <w:rPr>
          <w:w w:val="105"/>
        </w:rPr>
        <w:t>tracks.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9:</w:t>
      </w:r>
      <w:r>
        <w:rPr>
          <w:spacing w:val="-6"/>
          <w:w w:val="105"/>
        </w:rPr>
        <w:t> </w:t>
      </w:r>
      <w:r>
        <w:rPr>
          <w:w w:val="105"/>
        </w:rPr>
        <w:t>Scalar</w:t>
      </w:r>
      <w:r>
        <w:rPr>
          <w:spacing w:val="-12"/>
          <w:w w:val="105"/>
        </w:rPr>
        <w:t> </w:t>
      </w:r>
      <w:r>
        <w:rPr>
          <w:w w:val="105"/>
        </w:rPr>
        <w:t>Field</w:t>
      </w:r>
      <w:r>
        <w:rPr>
          <w:spacing w:val="-13"/>
          <w:w w:val="105"/>
        </w:rPr>
        <w:t> </w:t>
      </w:r>
      <w:r>
        <w:rPr>
          <w:w w:val="105"/>
        </w:rPr>
        <w:t>Potential</w:t>
      </w:r>
      <w:r>
        <w:rPr>
          <w:spacing w:val="-13"/>
          <w:w w:val="105"/>
        </w:rPr>
        <w:t> </w:t>
      </w:r>
      <w:r>
        <w:rPr>
          <w:spacing w:val="-4"/>
          <w:w w:val="105"/>
        </w:rPr>
        <w:t>V(φ)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503"/>
        <w:jc w:val="both"/>
      </w:pPr>
      <w:r>
        <w:rPr>
          <w:w w:val="105"/>
        </w:rPr>
        <w:t>Description:</w:t>
      </w:r>
      <w:r>
        <w:rPr>
          <w:spacing w:val="-10"/>
          <w:w w:val="105"/>
        </w:rPr>
        <w:t> </w:t>
      </w:r>
      <w:r>
        <w:rPr>
          <w:w w:val="105"/>
        </w:rPr>
        <w:t>Plot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potential</w:t>
      </w:r>
      <w:r>
        <w:rPr>
          <w:spacing w:val="-6"/>
          <w:w w:val="105"/>
        </w:rPr>
        <w:t> </w:t>
      </w:r>
      <w:r>
        <w:rPr>
          <w:w w:val="105"/>
        </w:rPr>
        <w:t>V(φ)</w:t>
      </w:r>
      <w:r>
        <w:rPr>
          <w:spacing w:val="-9"/>
          <w:w w:val="105"/>
        </w:rPr>
        <w:t> </w:t>
      </w:r>
      <w:r>
        <w:rPr>
          <w:w w:val="105"/>
        </w:rPr>
        <w:t>versus</w:t>
      </w:r>
      <w:r>
        <w:rPr>
          <w:spacing w:val="-5"/>
          <w:w w:val="105"/>
        </w:rPr>
        <w:t> </w:t>
      </w:r>
      <w:r>
        <w:rPr>
          <w:w w:val="105"/>
        </w:rPr>
        <w:t>φ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typical</w:t>
      </w:r>
      <w:r>
        <w:rPr>
          <w:spacing w:val="-11"/>
          <w:w w:val="105"/>
        </w:rPr>
        <w:t> </w:t>
      </w:r>
      <w:r>
        <w:rPr>
          <w:w w:val="105"/>
        </w:rPr>
        <w:t>runaway</w:t>
      </w:r>
      <w:r>
        <w:rPr>
          <w:spacing w:val="-9"/>
          <w:w w:val="105"/>
        </w:rPr>
        <w:t> </w:t>
      </w:r>
      <w:r>
        <w:rPr>
          <w:w w:val="105"/>
        </w:rPr>
        <w:t>potential.</w:t>
      </w:r>
      <w:r>
        <w:rPr>
          <w:spacing w:val="-10"/>
          <w:w w:val="105"/>
        </w:rPr>
        <w:t> </w:t>
      </w:r>
      <w:r>
        <w:rPr>
          <w:w w:val="105"/>
        </w:rPr>
        <w:t>Minimum</w:t>
      </w:r>
      <w:r>
        <w:rPr>
          <w:spacing w:val="-8"/>
          <w:w w:val="105"/>
        </w:rPr>
        <w:t> </w:t>
      </w:r>
      <w:r>
        <w:rPr>
          <w:w w:val="105"/>
        </w:rPr>
        <w:t>at φ</w:t>
      </w:r>
      <w:r>
        <w:rPr>
          <w:spacing w:val="-2"/>
          <w:w w:val="105"/>
        </w:rPr>
        <w:t> </w:t>
      </w:r>
      <w:r>
        <w:rPr>
          <w:w w:val="105"/>
        </w:rPr>
        <w:t>→</w:t>
      </w:r>
      <w:r>
        <w:rPr>
          <w:spacing w:val="-4"/>
          <w:w w:val="105"/>
        </w:rPr>
        <w:t> </w:t>
      </w:r>
      <w:r>
        <w:rPr>
          <w:w w:val="105"/>
        </w:rPr>
        <w:t>∞</w:t>
      </w:r>
      <w:r>
        <w:rPr>
          <w:spacing w:val="-6"/>
          <w:w w:val="105"/>
        </w:rPr>
        <w:t> </w:t>
      </w:r>
      <w:r>
        <w:rPr>
          <w:w w:val="105"/>
        </w:rPr>
        <w:t>corresponds to</w:t>
      </w:r>
      <w:r>
        <w:rPr>
          <w:spacing w:val="-3"/>
          <w:w w:val="105"/>
        </w:rPr>
        <w:t> </w:t>
      </w:r>
      <w:r>
        <w:rPr>
          <w:w w:val="105"/>
        </w:rPr>
        <w:t>GR</w:t>
      </w:r>
      <w:r>
        <w:rPr>
          <w:spacing w:val="-2"/>
          <w:w w:val="105"/>
        </w:rPr>
        <w:t> </w:t>
      </w:r>
      <w:r>
        <w:rPr>
          <w:w w:val="105"/>
        </w:rPr>
        <w:t>limit.</w:t>
      </w:r>
      <w:r>
        <w:rPr>
          <w:spacing w:val="-4"/>
          <w:w w:val="105"/>
        </w:rPr>
        <w:t> </w:t>
      </w:r>
      <w:r>
        <w:rPr>
          <w:w w:val="105"/>
        </w:rPr>
        <w:t>Dashed</w:t>
      </w:r>
      <w:r>
        <w:rPr>
          <w:spacing w:val="-8"/>
          <w:w w:val="105"/>
        </w:rPr>
        <w:t> </w:t>
      </w:r>
      <w:r>
        <w:rPr>
          <w:w w:val="105"/>
        </w:rPr>
        <w:t>line shows</w:t>
      </w:r>
      <w:r>
        <w:rPr>
          <w:spacing w:val="-7"/>
          <w:w w:val="105"/>
        </w:rPr>
        <w:t> </w:t>
      </w:r>
      <w:r>
        <w:rPr>
          <w:w w:val="105"/>
        </w:rPr>
        <w:t>cosmological</w:t>
      </w:r>
      <w:r>
        <w:rPr>
          <w:spacing w:val="-5"/>
          <w:w w:val="105"/>
        </w:rPr>
        <w:t> </w:t>
      </w:r>
      <w:r>
        <w:rPr>
          <w:w w:val="105"/>
        </w:rPr>
        <w:t>constant</w:t>
      </w:r>
      <w:r>
        <w:rPr>
          <w:spacing w:val="-7"/>
          <w:w w:val="105"/>
        </w:rPr>
        <w:t> </w:t>
      </w:r>
      <w:r>
        <w:rPr>
          <w:w w:val="105"/>
        </w:rPr>
        <w:t>value. Shaded region indicates allowed range from observations.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/>
        <w:t>Figure</w:t>
      </w:r>
      <w:r>
        <w:rPr>
          <w:spacing w:val="34"/>
        </w:rPr>
        <w:t> </w:t>
      </w:r>
      <w:r>
        <w:rPr/>
        <w:t>10:</w:t>
      </w:r>
      <w:r>
        <w:rPr>
          <w:spacing w:val="28"/>
        </w:rPr>
        <w:t> </w:t>
      </w:r>
      <w:r>
        <w:rPr/>
        <w:t>Five-Dimensional</w:t>
      </w:r>
      <w:r>
        <w:rPr>
          <w:spacing w:val="26"/>
        </w:rPr>
        <w:t> </w:t>
      </w:r>
      <w:r>
        <w:rPr/>
        <w:t>Metric</w:t>
      </w:r>
      <w:r>
        <w:rPr>
          <w:spacing w:val="30"/>
        </w:rPr>
        <w:t> </w:t>
      </w:r>
      <w:r>
        <w:rPr>
          <w:spacing w:val="-2"/>
        </w:rPr>
        <w:t>Projection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Description: Projection</w:t>
      </w:r>
      <w:r>
        <w:rPr>
          <w:spacing w:val="-3"/>
          <w:w w:val="105"/>
        </w:rPr>
        <w:t> </w:t>
      </w:r>
      <w:r>
        <w:rPr>
          <w:w w:val="105"/>
        </w:rPr>
        <w:t>of the 5D metric onto 4D spacetime, showing</w:t>
      </w:r>
      <w:r>
        <w:rPr>
          <w:spacing w:val="-2"/>
          <w:w w:val="105"/>
        </w:rPr>
        <w:t> </w:t>
      </w:r>
      <w:r>
        <w:rPr>
          <w:w w:val="105"/>
        </w:rPr>
        <w:t>how the χ coordinate</w:t>
      </w:r>
      <w:r>
        <w:rPr>
          <w:spacing w:val="-14"/>
          <w:w w:val="105"/>
        </w:rPr>
        <w:t> </w:t>
      </w:r>
      <w:r>
        <w:rPr>
          <w:w w:val="105"/>
        </w:rPr>
        <w:t>(vertical)</w:t>
      </w:r>
      <w:r>
        <w:rPr>
          <w:spacing w:val="-13"/>
          <w:w w:val="105"/>
        </w:rPr>
        <w:t> </w:t>
      </w:r>
      <w:r>
        <w:rPr>
          <w:w w:val="105"/>
        </w:rPr>
        <w:t>relates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conventional</w:t>
      </w:r>
      <w:r>
        <w:rPr>
          <w:spacing w:val="-13"/>
          <w:w w:val="105"/>
        </w:rPr>
        <w:t> </w:t>
      </w:r>
      <w:r>
        <w:rPr>
          <w:w w:val="105"/>
        </w:rPr>
        <w:t>coordinates</w:t>
      </w:r>
      <w:r>
        <w:rPr>
          <w:spacing w:val="-13"/>
          <w:w w:val="105"/>
        </w:rPr>
        <w:t> </w:t>
      </w:r>
      <w:r>
        <w:rPr>
          <w:w w:val="105"/>
        </w:rPr>
        <w:t>(horizontal</w:t>
      </w:r>
      <w:r>
        <w:rPr>
          <w:spacing w:val="-13"/>
          <w:w w:val="105"/>
        </w:rPr>
        <w:t> </w:t>
      </w:r>
      <w:r>
        <w:rPr>
          <w:w w:val="105"/>
        </w:rPr>
        <w:t>grid).</w:t>
      </w:r>
      <w:r>
        <w:rPr>
          <w:spacing w:val="-13"/>
          <w:w w:val="105"/>
        </w:rPr>
        <w:t> </w:t>
      </w:r>
      <w:r>
        <w:rPr>
          <w:w w:val="105"/>
        </w:rPr>
        <w:t>Warping indicates φ⁻² factor, with compression near massive objects.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11:</w:t>
      </w:r>
      <w:r>
        <w:rPr>
          <w:spacing w:val="-13"/>
          <w:w w:val="105"/>
        </w:rPr>
        <w:t> </w:t>
      </w:r>
      <w:r>
        <w:rPr>
          <w:w w:val="105"/>
        </w:rPr>
        <w:t>Cosmic</w:t>
      </w:r>
      <w:r>
        <w:rPr>
          <w:spacing w:val="-7"/>
          <w:w w:val="105"/>
        </w:rPr>
        <w:t> </w:t>
      </w:r>
      <w:r>
        <w:rPr>
          <w:w w:val="105"/>
        </w:rPr>
        <w:t>Web</w:t>
      </w:r>
      <w:r>
        <w:rPr>
          <w:spacing w:val="-10"/>
          <w:w w:val="105"/>
        </w:rPr>
        <w:t> </w:t>
      </w:r>
      <w:r>
        <w:rPr>
          <w:w w:val="105"/>
        </w:rPr>
        <w:t>Energy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Structure</w:t>
      </w:r>
    </w:p>
    <w:p>
      <w:pPr>
        <w:pStyle w:val="BodyText"/>
        <w:spacing w:after="0"/>
        <w:sectPr>
          <w:pgSz w:w="11910" w:h="16850"/>
          <w:pgMar w:top="1340" w:bottom="280" w:left="1417" w:right="992"/>
        </w:sectPr>
      </w:pPr>
    </w:p>
    <w:p>
      <w:pPr>
        <w:pStyle w:val="BodyText"/>
        <w:spacing w:line="288" w:lineRule="auto" w:before="90"/>
        <w:ind w:left="2" w:right="442"/>
      </w:pPr>
      <w:r>
        <w:rPr>
          <w:w w:val="105"/>
        </w:rPr>
        <w:t>Description:</w:t>
      </w:r>
      <w:r>
        <w:rPr>
          <w:spacing w:val="-14"/>
          <w:w w:val="105"/>
        </w:rPr>
        <w:t> </w:t>
      </w:r>
      <w:r>
        <w:rPr>
          <w:w w:val="105"/>
        </w:rPr>
        <w:t>Large-scale</w:t>
      </w:r>
      <w:r>
        <w:rPr>
          <w:spacing w:val="-13"/>
          <w:w w:val="105"/>
        </w:rPr>
        <w:t> </w:t>
      </w:r>
      <w:r>
        <w:rPr>
          <w:w w:val="105"/>
        </w:rPr>
        <w:t>structure</w:t>
      </w:r>
      <w:r>
        <w:rPr>
          <w:spacing w:val="-13"/>
          <w:w w:val="105"/>
        </w:rPr>
        <w:t> </w:t>
      </w:r>
      <w:r>
        <w:rPr>
          <w:w w:val="105"/>
        </w:rPr>
        <w:t>simulation</w:t>
      </w:r>
      <w:r>
        <w:rPr>
          <w:spacing w:val="-13"/>
          <w:w w:val="105"/>
        </w:rPr>
        <w:t> </w:t>
      </w:r>
      <w:r>
        <w:rPr>
          <w:w w:val="105"/>
        </w:rPr>
        <w:t>showing</w:t>
      </w:r>
      <w:r>
        <w:rPr>
          <w:spacing w:val="-12"/>
          <w:w w:val="105"/>
        </w:rPr>
        <w:t> </w:t>
      </w:r>
      <w:r>
        <w:rPr>
          <w:w w:val="105"/>
        </w:rPr>
        <w:t>galaxy</w:t>
      </w:r>
      <w:r>
        <w:rPr>
          <w:spacing w:val="-8"/>
          <w:w w:val="105"/>
        </w:rPr>
        <w:t> </w:t>
      </w:r>
      <w:r>
        <w:rPr>
          <w:w w:val="105"/>
        </w:rPr>
        <w:t>filaments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voids.</w:t>
      </w:r>
      <w:r>
        <w:rPr>
          <w:spacing w:val="-14"/>
          <w:w w:val="105"/>
        </w:rPr>
        <w:t> </w:t>
      </w:r>
      <w:r>
        <w:rPr>
          <w:w w:val="105"/>
        </w:rPr>
        <w:t>Color overlay shows φ distribution: higher in voids (red), lower in filaments and clusters (blue). This illustrates how temporal energy density traces cosmic structure.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before="1"/>
        <w:ind w:left="2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12:</w:t>
      </w:r>
      <w:r>
        <w:rPr>
          <w:spacing w:val="-8"/>
          <w:w w:val="105"/>
        </w:rPr>
        <w:t> </w:t>
      </w:r>
      <w:r>
        <w:rPr>
          <w:w w:val="105"/>
        </w:rPr>
        <w:t>Energy</w:t>
      </w:r>
      <w:r>
        <w:rPr>
          <w:spacing w:val="-12"/>
          <w:w w:val="105"/>
        </w:rPr>
        <w:t> </w:t>
      </w:r>
      <w:r>
        <w:rPr>
          <w:w w:val="105"/>
        </w:rPr>
        <w:t>Gradients</w:t>
      </w:r>
      <w:r>
        <w:rPr>
          <w:spacing w:val="-11"/>
          <w:w w:val="105"/>
        </w:rPr>
        <w:t> </w:t>
      </w:r>
      <w:r>
        <w:rPr>
          <w:w w:val="105"/>
        </w:rPr>
        <w:t>Near</w:t>
      </w:r>
      <w:r>
        <w:rPr>
          <w:spacing w:val="-8"/>
          <w:w w:val="105"/>
        </w:rPr>
        <w:t> </w:t>
      </w:r>
      <w:r>
        <w:rPr>
          <w:w w:val="105"/>
        </w:rPr>
        <w:t>Black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Holes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85" w:lineRule="auto"/>
        <w:ind w:left="2" w:right="442"/>
      </w:pPr>
      <w:r>
        <w:rPr>
          <w:w w:val="105"/>
        </w:rPr>
        <w:t>Description:</w:t>
      </w:r>
      <w:r>
        <w:rPr>
          <w:spacing w:val="-9"/>
          <w:w w:val="105"/>
        </w:rPr>
        <w:t> </w:t>
      </w:r>
      <w:r>
        <w:rPr>
          <w:w w:val="105"/>
        </w:rPr>
        <w:t>Close-up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region</w:t>
      </w:r>
      <w:r>
        <w:rPr>
          <w:spacing w:val="-7"/>
          <w:w w:val="105"/>
        </w:rPr>
        <w:t> </w:t>
      </w:r>
      <w:r>
        <w:rPr>
          <w:w w:val="105"/>
        </w:rPr>
        <w:t>near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stellar-mass</w:t>
      </w:r>
      <w:r>
        <w:rPr>
          <w:spacing w:val="-5"/>
          <w:w w:val="105"/>
        </w:rPr>
        <w:t> </w:t>
      </w:r>
      <w:r>
        <w:rPr>
          <w:w w:val="105"/>
        </w:rPr>
        <w:t>black</w:t>
      </w:r>
      <w:r>
        <w:rPr>
          <w:spacing w:val="-6"/>
          <w:w w:val="105"/>
        </w:rPr>
        <w:t> </w:t>
      </w:r>
      <w:r>
        <w:rPr>
          <w:w w:val="105"/>
        </w:rPr>
        <w:t>hole.</w:t>
      </w:r>
      <w:r>
        <w:rPr>
          <w:spacing w:val="-10"/>
          <w:w w:val="105"/>
        </w:rPr>
        <w:t> </w:t>
      </w:r>
      <w:r>
        <w:rPr>
          <w:w w:val="105"/>
        </w:rPr>
        <w:t>Arrows</w:t>
      </w:r>
      <w:r>
        <w:rPr>
          <w:spacing w:val="-11"/>
          <w:w w:val="105"/>
        </w:rPr>
        <w:t> </w:t>
      </w:r>
      <w:r>
        <w:rPr>
          <w:w w:val="105"/>
        </w:rPr>
        <w:t>represent </w:t>
      </w:r>
      <w:r>
        <w:rPr>
          <w:rFonts w:ascii="Cambria Math" w:hAnsi="Cambria Math"/>
          <w:w w:val="105"/>
        </w:rPr>
        <w:t>∇</w:t>
      </w:r>
      <w:r>
        <w:rPr>
          <w:w w:val="105"/>
        </w:rPr>
        <w:t>φ, pointing</w:t>
      </w:r>
      <w:r>
        <w:rPr>
          <w:spacing w:val="-14"/>
          <w:w w:val="105"/>
        </w:rPr>
        <w:t> </w:t>
      </w:r>
      <w:r>
        <w:rPr>
          <w:w w:val="105"/>
        </w:rPr>
        <w:t>inward</w:t>
      </w:r>
      <w:r>
        <w:rPr>
          <w:spacing w:val="-13"/>
          <w:w w:val="105"/>
        </w:rPr>
        <w:t> </w:t>
      </w:r>
      <w:r>
        <w:rPr>
          <w:w w:val="105"/>
        </w:rPr>
        <w:t>toward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horizon.</w:t>
      </w:r>
      <w:r>
        <w:rPr>
          <w:spacing w:val="-13"/>
          <w:w w:val="105"/>
        </w:rPr>
        <w:t> </w:t>
      </w:r>
      <w:r>
        <w:rPr>
          <w:w w:val="105"/>
        </w:rPr>
        <w:t>Length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arrows</w:t>
      </w:r>
      <w:r>
        <w:rPr>
          <w:spacing w:val="-14"/>
          <w:w w:val="105"/>
        </w:rPr>
        <w:t> </w:t>
      </w:r>
      <w:r>
        <w:rPr>
          <w:w w:val="105"/>
        </w:rPr>
        <w:t>indicates</w:t>
      </w:r>
      <w:r>
        <w:rPr>
          <w:spacing w:val="-9"/>
          <w:w w:val="105"/>
        </w:rPr>
        <w:t> </w:t>
      </w:r>
      <w:r>
        <w:rPr>
          <w:w w:val="105"/>
        </w:rPr>
        <w:t>gradient</w:t>
      </w:r>
      <w:r>
        <w:rPr>
          <w:spacing w:val="-14"/>
          <w:w w:val="105"/>
        </w:rPr>
        <w:t> </w:t>
      </w:r>
      <w:r>
        <w:rPr>
          <w:w w:val="105"/>
        </w:rPr>
        <w:t>magnitude. Accretion disk shown in orange, with temperature gradient corresponding to φ </w:t>
      </w:r>
      <w:r>
        <w:rPr>
          <w:spacing w:val="-2"/>
          <w:w w:val="105"/>
        </w:rPr>
        <w:t>variation.</w:t>
      </w: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ind w:left="2"/>
      </w:pPr>
      <w:r>
        <w:rPr/>
        <w:t>Figure</w:t>
      </w:r>
      <w:r>
        <w:rPr>
          <w:spacing w:val="27"/>
        </w:rPr>
        <w:t> </w:t>
      </w:r>
      <w:r>
        <w:rPr/>
        <w:t>13:</w:t>
      </w:r>
      <w:r>
        <w:rPr>
          <w:spacing w:val="33"/>
        </w:rPr>
        <w:t> </w:t>
      </w:r>
      <w:r>
        <w:rPr/>
        <w:t>Modified</w:t>
      </w:r>
      <w:r>
        <w:rPr>
          <w:spacing w:val="26"/>
        </w:rPr>
        <w:t> </w:t>
      </w:r>
      <w:r>
        <w:rPr/>
        <w:t>Gravitational</w:t>
      </w:r>
      <w:r>
        <w:rPr>
          <w:spacing w:val="21"/>
        </w:rPr>
        <w:t> </w:t>
      </w:r>
      <w:r>
        <w:rPr>
          <w:spacing w:val="-2"/>
        </w:rPr>
        <w:t>Potential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Description: Plot of gravitational potential Φ(r) versus r for three cases: Newtonian (1/r),</w:t>
      </w:r>
      <w:r>
        <w:rPr>
          <w:spacing w:val="-13"/>
          <w:w w:val="105"/>
        </w:rPr>
        <w:t> </w:t>
      </w:r>
      <w:r>
        <w:rPr>
          <w:w w:val="105"/>
        </w:rPr>
        <w:t>general</w:t>
      </w:r>
      <w:r>
        <w:rPr>
          <w:spacing w:val="-12"/>
          <w:w w:val="105"/>
        </w:rPr>
        <w:t> </w:t>
      </w:r>
      <w:r>
        <w:rPr>
          <w:w w:val="105"/>
        </w:rPr>
        <w:t>relativistic</w:t>
      </w:r>
      <w:r>
        <w:rPr>
          <w:spacing w:val="-10"/>
          <w:w w:val="105"/>
        </w:rPr>
        <w:t> </w:t>
      </w:r>
      <w:r>
        <w:rPr>
          <w:w w:val="105"/>
        </w:rPr>
        <w:t>(Schwarzschild),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energetic</w:t>
      </w:r>
      <w:r>
        <w:rPr>
          <w:spacing w:val="-4"/>
          <w:w w:val="105"/>
        </w:rPr>
        <w:t> </w:t>
      </w:r>
      <w:r>
        <w:rPr>
          <w:w w:val="105"/>
        </w:rPr>
        <w:t>dimension</w:t>
      </w:r>
      <w:r>
        <w:rPr>
          <w:spacing w:val="-14"/>
          <w:w w:val="105"/>
        </w:rPr>
        <w:t> </w:t>
      </w:r>
      <w:r>
        <w:rPr>
          <w:w w:val="105"/>
        </w:rPr>
        <w:t>(modified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φ).</w:t>
      </w:r>
      <w:r>
        <w:rPr>
          <w:spacing w:val="-11"/>
          <w:w w:val="105"/>
        </w:rPr>
        <w:t> </w:t>
      </w:r>
      <w:r>
        <w:rPr>
          <w:w w:val="105"/>
        </w:rPr>
        <w:t>All normalized at large r, showing enhanced potential at intermediate distances in the energetic dimension case.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ind w:left="2"/>
      </w:pPr>
      <w:r>
        <w:rPr/>
        <w:t>Figure</w:t>
      </w:r>
      <w:r>
        <w:rPr>
          <w:spacing w:val="30"/>
        </w:rPr>
        <w:t> </w:t>
      </w:r>
      <w:r>
        <w:rPr/>
        <w:t>14:</w:t>
      </w:r>
      <w:r>
        <w:rPr>
          <w:spacing w:val="25"/>
        </w:rPr>
        <w:t> </w:t>
      </w:r>
      <w:r>
        <w:rPr/>
        <w:t>Cosmological</w:t>
      </w:r>
      <w:r>
        <w:rPr>
          <w:spacing w:val="32"/>
        </w:rPr>
        <w:t> </w:t>
      </w:r>
      <w:r>
        <w:rPr/>
        <w:t>Expansion</w:t>
      </w:r>
      <w:r>
        <w:rPr>
          <w:spacing w:val="28"/>
        </w:rPr>
        <w:t> </w:t>
      </w:r>
      <w:r>
        <w:rPr>
          <w:spacing w:val="-4"/>
        </w:rPr>
        <w:t>Model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88" w:lineRule="auto"/>
        <w:ind w:left="2"/>
      </w:pPr>
      <w:r>
        <w:rPr>
          <w:w w:val="105"/>
        </w:rPr>
        <w:t>Description:</w:t>
      </w:r>
      <w:r>
        <w:rPr>
          <w:spacing w:val="-9"/>
          <w:w w:val="105"/>
        </w:rPr>
        <w:t> </w:t>
      </w:r>
      <w:r>
        <w:rPr>
          <w:w w:val="105"/>
        </w:rPr>
        <w:t>Plot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scale</w:t>
      </w:r>
      <w:r>
        <w:rPr>
          <w:spacing w:val="-11"/>
          <w:w w:val="105"/>
        </w:rPr>
        <w:t> </w:t>
      </w:r>
      <w:r>
        <w:rPr>
          <w:w w:val="105"/>
        </w:rPr>
        <w:t>factor</w:t>
      </w:r>
      <w:r>
        <w:rPr>
          <w:spacing w:val="-9"/>
          <w:w w:val="105"/>
        </w:rPr>
        <w:t> </w:t>
      </w:r>
      <w:r>
        <w:rPr>
          <w:w w:val="105"/>
        </w:rPr>
        <w:t>a(t)</w:t>
      </w:r>
      <w:r>
        <w:rPr>
          <w:spacing w:val="-8"/>
          <w:w w:val="105"/>
        </w:rPr>
        <w:t> </w:t>
      </w:r>
      <w:r>
        <w:rPr>
          <w:w w:val="105"/>
        </w:rPr>
        <w:t>versus</w:t>
      </w:r>
      <w:r>
        <w:rPr>
          <w:spacing w:val="-12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t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three</w:t>
      </w:r>
      <w:r>
        <w:rPr>
          <w:spacing w:val="-6"/>
          <w:w w:val="105"/>
        </w:rPr>
        <w:t> </w:t>
      </w:r>
      <w:r>
        <w:rPr>
          <w:w w:val="105"/>
        </w:rPr>
        <w:t>cosmological</w:t>
      </w:r>
      <w:r>
        <w:rPr>
          <w:spacing w:val="-5"/>
          <w:w w:val="105"/>
        </w:rPr>
        <w:t> </w:t>
      </w:r>
      <w:r>
        <w:rPr>
          <w:w w:val="105"/>
        </w:rPr>
        <w:t>models:</w:t>
      </w:r>
      <w:r>
        <w:rPr>
          <w:spacing w:val="-3"/>
          <w:w w:val="105"/>
        </w:rPr>
        <w:t> </w:t>
      </w:r>
      <w:r>
        <w:rPr>
          <w:w w:val="105"/>
        </w:rPr>
        <w:t>matter-dominated (decelerating), ΛCDM (transition to acceleration), and energetic dimension (smooth transition). Current epoch marked with vertical line. Insert shows Hubble parameter H(z) versus redshift z.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ind w:left="2"/>
      </w:pP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15:</w:t>
      </w:r>
      <w:r>
        <w:rPr>
          <w:spacing w:val="-7"/>
          <w:w w:val="105"/>
        </w:rPr>
        <w:t> </w:t>
      </w:r>
      <w:r>
        <w:rPr>
          <w:w w:val="105"/>
        </w:rPr>
        <w:t>Unified</w:t>
      </w:r>
      <w:r>
        <w:rPr>
          <w:spacing w:val="-14"/>
          <w:w w:val="105"/>
        </w:rPr>
        <w:t> </w:t>
      </w:r>
      <w:r>
        <w:rPr>
          <w:w w:val="105"/>
        </w:rPr>
        <w:t>Energetic</w:t>
      </w:r>
      <w:r>
        <w:rPr>
          <w:spacing w:val="-6"/>
          <w:w w:val="105"/>
        </w:rPr>
        <w:t> </w:t>
      </w:r>
      <w:r>
        <w:rPr>
          <w:w w:val="105"/>
        </w:rPr>
        <w:t>Structure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Universe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5" w:lineRule="auto"/>
        <w:ind w:left="2" w:right="546"/>
      </w:pPr>
      <w:r>
        <w:rPr>
          <w:w w:val="105"/>
        </w:rPr>
        <w:t>Description:</w:t>
      </w:r>
      <w:r>
        <w:rPr>
          <w:spacing w:val="-14"/>
          <w:w w:val="105"/>
        </w:rPr>
        <w:t> </w:t>
      </w:r>
      <w:r>
        <w:rPr>
          <w:w w:val="105"/>
        </w:rPr>
        <w:t>Artistic</w:t>
      </w:r>
      <w:r>
        <w:rPr>
          <w:spacing w:val="-13"/>
          <w:w w:val="105"/>
        </w:rPr>
        <w:t> </w:t>
      </w:r>
      <w:r>
        <w:rPr>
          <w:w w:val="105"/>
        </w:rPr>
        <w:t>representation</w:t>
      </w:r>
      <w:r>
        <w:rPr>
          <w:spacing w:val="-13"/>
          <w:w w:val="105"/>
        </w:rPr>
        <w:t> </w:t>
      </w:r>
      <w:r>
        <w:rPr>
          <w:w w:val="105"/>
        </w:rPr>
        <w:t>showing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complete</w:t>
      </w:r>
      <w:r>
        <w:rPr>
          <w:spacing w:val="-13"/>
          <w:w w:val="105"/>
        </w:rPr>
        <w:t> </w:t>
      </w:r>
      <w:r>
        <w:rPr>
          <w:w w:val="105"/>
        </w:rPr>
        <w:t>framework:</w:t>
      </w:r>
      <w:r>
        <w:rPr>
          <w:spacing w:val="-8"/>
          <w:w w:val="105"/>
        </w:rPr>
        <w:t> </w:t>
      </w:r>
      <w:r>
        <w:rPr>
          <w:w w:val="105"/>
        </w:rPr>
        <w:t>4D</w:t>
      </w:r>
      <w:r>
        <w:rPr>
          <w:spacing w:val="-14"/>
          <w:w w:val="105"/>
        </w:rPr>
        <w:t> </w:t>
      </w:r>
      <w:r>
        <w:rPr>
          <w:w w:val="105"/>
        </w:rPr>
        <w:t>spacetime</w:t>
      </w:r>
      <w:r>
        <w:rPr>
          <w:spacing w:val="-10"/>
          <w:w w:val="105"/>
        </w:rPr>
        <w:t> </w:t>
      </w:r>
      <w:r>
        <w:rPr>
          <w:w w:val="105"/>
        </w:rPr>
        <w:t>as a</w:t>
      </w:r>
      <w:r>
        <w:rPr>
          <w:spacing w:val="-10"/>
          <w:w w:val="105"/>
        </w:rPr>
        <w:t> </w:t>
      </w:r>
      <w:r>
        <w:rPr>
          <w:w w:val="105"/>
        </w:rPr>
        <w:t>manifold</w:t>
      </w:r>
      <w:r>
        <w:rPr>
          <w:spacing w:val="-10"/>
          <w:w w:val="105"/>
        </w:rPr>
        <w:t> </w:t>
      </w:r>
      <w:r>
        <w:rPr>
          <w:w w:val="105"/>
        </w:rPr>
        <w:t>embedded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5D</w:t>
      </w:r>
      <w:r>
        <w:rPr>
          <w:spacing w:val="-8"/>
          <w:w w:val="105"/>
        </w:rPr>
        <w:t> </w:t>
      </w:r>
      <w:r>
        <w:rPr>
          <w:w w:val="105"/>
        </w:rPr>
        <w:t>energetic</w:t>
      </w:r>
      <w:r>
        <w:rPr>
          <w:spacing w:val="-6"/>
          <w:w w:val="105"/>
        </w:rPr>
        <w:t> </w:t>
      </w:r>
      <w:r>
        <w:rPr>
          <w:w w:val="105"/>
        </w:rPr>
        <w:t>bulk. Color</w:t>
      </w:r>
      <w:r>
        <w:rPr>
          <w:spacing w:val="-7"/>
          <w:w w:val="105"/>
        </w:rPr>
        <w:t> </w:t>
      </w:r>
      <w:r>
        <w:rPr>
          <w:w w:val="105"/>
        </w:rPr>
        <w:t>coding</w:t>
      </w:r>
      <w:r>
        <w:rPr>
          <w:spacing w:val="-4"/>
          <w:w w:val="105"/>
        </w:rPr>
        <w:t> </w:t>
      </w:r>
      <w:r>
        <w:rPr>
          <w:w w:val="105"/>
        </w:rPr>
        <w:t>shows φ distribution</w:t>
      </w:r>
      <w:r>
        <w:rPr>
          <w:spacing w:val="-5"/>
          <w:w w:val="105"/>
        </w:rPr>
        <w:t> </w:t>
      </w:r>
      <w:r>
        <w:rPr>
          <w:w w:val="105"/>
        </w:rPr>
        <w:t>from cosmic voids (high φ, red) to galaxy clusters (low φ, blue) to black holes (very low φ, purple). Arrows indicate energy flows and regulatory cycles.</w:t>
      </w:r>
    </w:p>
    <w:p>
      <w:pPr>
        <w:pStyle w:val="BodyText"/>
        <w:spacing w:after="0" w:line="285" w:lineRule="auto"/>
        <w:sectPr>
          <w:pgSz w:w="11910" w:h="16850"/>
          <w:pgMar w:top="1340" w:bottom="280" w:left="1417" w:right="992"/>
        </w:sectPr>
      </w:pPr>
    </w:p>
    <w:p>
      <w:pPr>
        <w:pStyle w:val="ListParagraph"/>
        <w:numPr>
          <w:ilvl w:val="0"/>
          <w:numId w:val="1"/>
        </w:numPr>
        <w:tabs>
          <w:tab w:pos="230" w:val="left" w:leader="none"/>
        </w:tabs>
        <w:spacing w:line="240" w:lineRule="auto" w:before="90" w:after="0"/>
        <w:ind w:left="230" w:right="0" w:hanging="228"/>
        <w:jc w:val="left"/>
        <w:rPr>
          <w:sz w:val="23"/>
        </w:rPr>
      </w:pPr>
      <w:r>
        <w:rPr>
          <w:sz w:val="23"/>
        </w:rPr>
        <w:t>OBSERVATIONAL</w:t>
      </w:r>
      <w:r>
        <w:rPr>
          <w:spacing w:val="37"/>
          <w:sz w:val="23"/>
        </w:rPr>
        <w:t> </w:t>
      </w:r>
      <w:r>
        <w:rPr>
          <w:sz w:val="23"/>
        </w:rPr>
        <w:t>TESTS</w:t>
      </w:r>
      <w:r>
        <w:rPr>
          <w:spacing w:val="30"/>
          <w:sz w:val="23"/>
        </w:rPr>
        <w:t> </w:t>
      </w:r>
      <w:r>
        <w:rPr>
          <w:sz w:val="23"/>
        </w:rPr>
        <w:t>AND</w:t>
      </w:r>
      <w:r>
        <w:rPr>
          <w:spacing w:val="35"/>
          <w:sz w:val="23"/>
        </w:rPr>
        <w:t> </w:t>
      </w:r>
      <w:r>
        <w:rPr>
          <w:spacing w:val="-2"/>
          <w:sz w:val="23"/>
        </w:rPr>
        <w:t>PREDICTIONS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66" w:val="left" w:leader="none"/>
        </w:tabs>
        <w:spacing w:line="240" w:lineRule="auto" w:before="0" w:after="0"/>
        <w:ind w:left="366" w:right="0" w:hanging="364"/>
        <w:jc w:val="left"/>
        <w:rPr>
          <w:sz w:val="23"/>
        </w:rPr>
      </w:pPr>
      <w:r>
        <w:rPr>
          <w:sz w:val="23"/>
        </w:rPr>
        <w:t>Solar</w:t>
      </w:r>
      <w:r>
        <w:rPr>
          <w:spacing w:val="24"/>
          <w:sz w:val="23"/>
        </w:rPr>
        <w:t> </w:t>
      </w:r>
      <w:r>
        <w:rPr>
          <w:sz w:val="23"/>
        </w:rPr>
        <w:t>System</w:t>
      </w:r>
      <w:r>
        <w:rPr>
          <w:spacing w:val="17"/>
          <w:sz w:val="23"/>
        </w:rPr>
        <w:t> </w:t>
      </w:r>
      <w:r>
        <w:rPr>
          <w:spacing w:val="-4"/>
          <w:sz w:val="23"/>
        </w:rPr>
        <w:t>Tests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theory</w:t>
      </w:r>
      <w:r>
        <w:rPr>
          <w:spacing w:val="-9"/>
          <w:w w:val="105"/>
        </w:rPr>
        <w:t> </w:t>
      </w:r>
      <w:r>
        <w:rPr>
          <w:w w:val="105"/>
        </w:rPr>
        <w:t>must</w:t>
      </w:r>
      <w:r>
        <w:rPr>
          <w:spacing w:val="-7"/>
          <w:w w:val="105"/>
        </w:rPr>
        <w:t> </w:t>
      </w:r>
      <w:r>
        <w:rPr>
          <w:w w:val="105"/>
        </w:rPr>
        <w:t>pass</w:t>
      </w:r>
      <w:r>
        <w:rPr>
          <w:spacing w:val="-6"/>
          <w:w w:val="105"/>
        </w:rPr>
        <w:t> </w:t>
      </w:r>
      <w:r>
        <w:rPr>
          <w:w w:val="105"/>
        </w:rPr>
        <w:t>precise</w:t>
      </w:r>
      <w:r>
        <w:rPr>
          <w:spacing w:val="-7"/>
          <w:w w:val="105"/>
        </w:rPr>
        <w:t> </w:t>
      </w:r>
      <w:r>
        <w:rPr>
          <w:w w:val="105"/>
        </w:rPr>
        <w:t>solar</w:t>
      </w:r>
      <w:r>
        <w:rPr>
          <w:spacing w:val="-10"/>
          <w:w w:val="105"/>
        </w:rPr>
        <w:t> </w:t>
      </w:r>
      <w:r>
        <w:rPr>
          <w:w w:val="105"/>
        </w:rPr>
        <w:t>system</w:t>
      </w:r>
      <w:r>
        <w:rPr>
          <w:spacing w:val="-13"/>
          <w:w w:val="105"/>
        </w:rPr>
        <w:t> </w:t>
      </w:r>
      <w:r>
        <w:rPr>
          <w:w w:val="105"/>
        </w:rPr>
        <w:t>tests.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PPN</w:t>
      </w:r>
      <w:r>
        <w:rPr>
          <w:spacing w:val="-8"/>
          <w:w w:val="105"/>
        </w:rPr>
        <w:t> </w:t>
      </w:r>
      <w:r>
        <w:rPr>
          <w:w w:val="105"/>
        </w:rPr>
        <w:t>parameters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are: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468" w:lineRule="auto" w:before="1"/>
        <w:ind w:left="2" w:right="7483"/>
      </w:pPr>
      <w:r>
        <w:rPr>
          <w:w w:val="105"/>
        </w:rPr>
        <w:t>γ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13"/>
          <w:w w:val="105"/>
        </w:rPr>
        <w:t> </w:t>
      </w:r>
      <w:r>
        <w:rPr>
          <w:w w:val="105"/>
        </w:rPr>
        <w:t>(1</w:t>
      </w:r>
      <w:r>
        <w:rPr>
          <w:spacing w:val="-7"/>
          <w:w w:val="105"/>
        </w:rPr>
        <w:t> </w:t>
      </w:r>
      <w:r>
        <w:rPr>
          <w:w w:val="105"/>
        </w:rPr>
        <w:t>+</w:t>
      </w:r>
      <w:r>
        <w:rPr>
          <w:spacing w:val="-12"/>
          <w:w w:val="105"/>
        </w:rPr>
        <w:t> </w:t>
      </w:r>
      <w:r>
        <w:rPr>
          <w:w w:val="105"/>
        </w:rPr>
        <w:t>ω)/(2</w:t>
      </w:r>
      <w:r>
        <w:rPr>
          <w:spacing w:val="-13"/>
          <w:w w:val="105"/>
        </w:rPr>
        <w:t> </w:t>
      </w:r>
      <w:r>
        <w:rPr>
          <w:w w:val="105"/>
        </w:rPr>
        <w:t>+</w:t>
      </w:r>
      <w:r>
        <w:rPr>
          <w:spacing w:val="-5"/>
          <w:w w:val="105"/>
        </w:rPr>
        <w:t> </w:t>
      </w:r>
      <w:r>
        <w:rPr>
          <w:w w:val="105"/>
        </w:rPr>
        <w:t>ω) β = 1</w:t>
      </w:r>
    </w:p>
    <w:p>
      <w:pPr>
        <w:pStyle w:val="BodyText"/>
        <w:spacing w:before="249"/>
      </w:pPr>
    </w:p>
    <w:p>
      <w:pPr>
        <w:pStyle w:val="BodyText"/>
        <w:spacing w:line="288" w:lineRule="auto"/>
        <w:ind w:left="2"/>
      </w:pPr>
      <w:r>
        <w:rPr>
          <w:w w:val="105"/>
        </w:rPr>
        <w:t>Current</w:t>
      </w:r>
      <w:r>
        <w:rPr>
          <w:spacing w:val="-11"/>
          <w:w w:val="105"/>
        </w:rPr>
        <w:t> </w:t>
      </w:r>
      <w:r>
        <w:rPr>
          <w:w w:val="105"/>
        </w:rPr>
        <w:t>constraints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Cassini</w:t>
      </w:r>
      <w:r>
        <w:rPr>
          <w:spacing w:val="-5"/>
          <w:w w:val="105"/>
        </w:rPr>
        <w:t> </w:t>
      </w:r>
      <w:r>
        <w:rPr>
          <w:w w:val="105"/>
        </w:rPr>
        <w:t>spacecraft</w:t>
      </w:r>
      <w:r>
        <w:rPr>
          <w:spacing w:val="-11"/>
          <w:w w:val="105"/>
        </w:rPr>
        <w:t> </w:t>
      </w:r>
      <w:r>
        <w:rPr>
          <w:w w:val="105"/>
        </w:rPr>
        <w:t>tracking</w:t>
      </w:r>
      <w:r>
        <w:rPr>
          <w:spacing w:val="-12"/>
          <w:w w:val="105"/>
        </w:rPr>
        <w:t> </w:t>
      </w:r>
      <w:r>
        <w:rPr>
          <w:w w:val="105"/>
        </w:rPr>
        <w:t>require</w:t>
      </w:r>
      <w:r>
        <w:rPr>
          <w:spacing w:val="-1"/>
          <w:w w:val="105"/>
        </w:rPr>
        <w:t> </w:t>
      </w:r>
      <w:r>
        <w:rPr>
          <w:w w:val="105"/>
        </w:rPr>
        <w:t>γ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12"/>
          <w:w w:val="105"/>
        </w:rPr>
        <w:t> </w:t>
      </w:r>
      <w:r>
        <w:rPr>
          <w:w w:val="105"/>
        </w:rPr>
        <w:t>(2.1</w:t>
      </w:r>
      <w:r>
        <w:rPr>
          <w:spacing w:val="-6"/>
          <w:w w:val="105"/>
        </w:rPr>
        <w:t> </w:t>
      </w:r>
      <w:r>
        <w:rPr>
          <w:w w:val="105"/>
        </w:rPr>
        <w:t>±</w:t>
      </w:r>
      <w:r>
        <w:rPr>
          <w:spacing w:val="-6"/>
          <w:w w:val="105"/>
        </w:rPr>
        <w:t> </w:t>
      </w:r>
      <w:r>
        <w:rPr>
          <w:w w:val="105"/>
        </w:rPr>
        <w:t>2.3)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10⁻⁵, implying ω &gt; 40000. This is satisfied if ω is sufficiently large.</w:t>
      </w:r>
    </w:p>
    <w:p>
      <w:pPr>
        <w:pStyle w:val="BodyText"/>
      </w:pPr>
    </w:p>
    <w:p>
      <w:pPr>
        <w:pStyle w:val="BodyText"/>
        <w:spacing w:before="189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Binary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Pulsar</w:t>
      </w:r>
      <w:r>
        <w:rPr>
          <w:spacing w:val="-4"/>
          <w:w w:val="105"/>
          <w:sz w:val="23"/>
        </w:rPr>
        <w:t> Tests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 w:before="1"/>
        <w:ind w:left="2"/>
      </w:pPr>
      <w:r>
        <w:rPr>
          <w:w w:val="105"/>
        </w:rPr>
        <w:t>Binary</w:t>
      </w:r>
      <w:r>
        <w:rPr>
          <w:spacing w:val="-11"/>
          <w:w w:val="105"/>
        </w:rPr>
        <w:t> </w:t>
      </w:r>
      <w:r>
        <w:rPr>
          <w:w w:val="105"/>
        </w:rPr>
        <w:t>pulsar</w:t>
      </w:r>
      <w:r>
        <w:rPr>
          <w:spacing w:val="-11"/>
          <w:w w:val="105"/>
        </w:rPr>
        <w:t> </w:t>
      </w:r>
      <w:r>
        <w:rPr>
          <w:w w:val="105"/>
        </w:rPr>
        <w:t>systems</w:t>
      </w:r>
      <w:r>
        <w:rPr>
          <w:spacing w:val="-7"/>
          <w:w w:val="105"/>
        </w:rPr>
        <w:t> </w:t>
      </w:r>
      <w:r>
        <w:rPr>
          <w:w w:val="105"/>
        </w:rPr>
        <w:t>provide</w:t>
      </w:r>
      <w:r>
        <w:rPr>
          <w:spacing w:val="-7"/>
          <w:w w:val="105"/>
        </w:rPr>
        <w:t> </w:t>
      </w:r>
      <w:r>
        <w:rPr>
          <w:w w:val="105"/>
        </w:rPr>
        <w:t>tests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strong-field</w:t>
      </w:r>
      <w:r>
        <w:rPr>
          <w:spacing w:val="-8"/>
          <w:w w:val="105"/>
        </w:rPr>
        <w:t> </w:t>
      </w:r>
      <w:r>
        <w:rPr>
          <w:w w:val="105"/>
        </w:rPr>
        <w:t>gravity.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emission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gravitational waves</w:t>
      </w:r>
      <w:r>
        <w:rPr>
          <w:spacing w:val="-1"/>
          <w:w w:val="105"/>
        </w:rPr>
        <w:t> </w:t>
      </w:r>
      <w:r>
        <w:rPr>
          <w:w w:val="105"/>
        </w:rPr>
        <w:t>is modified by the scalar field, leading to different</w:t>
      </w:r>
      <w:r>
        <w:rPr>
          <w:spacing w:val="-1"/>
          <w:w w:val="105"/>
        </w:rPr>
        <w:t> </w:t>
      </w:r>
      <w:r>
        <w:rPr>
          <w:w w:val="105"/>
        </w:rPr>
        <w:t>orbital decay rates. Current observations of PSR B1913+16 constrain the scalar coupling.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w w:val="105"/>
          <w:sz w:val="23"/>
        </w:rPr>
        <w:t>Galactic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Scale</w:t>
      </w:r>
      <w:r>
        <w:rPr>
          <w:spacing w:val="-13"/>
          <w:w w:val="105"/>
          <w:sz w:val="23"/>
        </w:rPr>
        <w:t> </w:t>
      </w:r>
      <w:r>
        <w:rPr>
          <w:spacing w:val="-4"/>
          <w:w w:val="105"/>
          <w:sz w:val="23"/>
        </w:rPr>
        <w:t>Tests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theory</w:t>
      </w:r>
      <w:r>
        <w:rPr>
          <w:spacing w:val="-9"/>
          <w:w w:val="105"/>
        </w:rPr>
        <w:t> </w:t>
      </w:r>
      <w:r>
        <w:rPr>
          <w:w w:val="105"/>
        </w:rPr>
        <w:t>predicts</w:t>
      </w:r>
      <w:r>
        <w:rPr>
          <w:spacing w:val="-6"/>
          <w:w w:val="105"/>
        </w:rPr>
        <w:t> </w:t>
      </w:r>
      <w:r>
        <w:rPr>
          <w:w w:val="105"/>
        </w:rPr>
        <w:t>specific</w:t>
      </w:r>
      <w:r>
        <w:rPr>
          <w:spacing w:val="-8"/>
          <w:w w:val="105"/>
        </w:rPr>
        <w:t> </w:t>
      </w:r>
      <w:r>
        <w:rPr>
          <w:w w:val="105"/>
        </w:rPr>
        <w:t>forms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galactic</w:t>
      </w:r>
      <w:r>
        <w:rPr>
          <w:spacing w:val="-8"/>
          <w:w w:val="105"/>
        </w:rPr>
        <w:t> </w:t>
      </w:r>
      <w:r>
        <w:rPr>
          <w:w w:val="105"/>
        </w:rPr>
        <w:t>rotation</w:t>
      </w:r>
      <w:r>
        <w:rPr>
          <w:spacing w:val="-14"/>
          <w:w w:val="105"/>
        </w:rPr>
        <w:t> </w:t>
      </w:r>
      <w:r>
        <w:rPr>
          <w:w w:val="105"/>
        </w:rPr>
        <w:t>curves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tested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with: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sz w:val="23"/>
        </w:rPr>
        <w:t>High-resolution</w:t>
      </w:r>
      <w:r>
        <w:rPr>
          <w:spacing w:val="19"/>
          <w:sz w:val="23"/>
        </w:rPr>
        <w:t> </w:t>
      </w:r>
      <w:r>
        <w:rPr>
          <w:sz w:val="23"/>
        </w:rPr>
        <w:t>rotation</w:t>
      </w:r>
      <w:r>
        <w:rPr>
          <w:spacing w:val="29"/>
          <w:sz w:val="23"/>
        </w:rPr>
        <w:t> </w:t>
      </w:r>
      <w:r>
        <w:rPr>
          <w:sz w:val="23"/>
        </w:rPr>
        <w:t>curve</w:t>
      </w:r>
      <w:r>
        <w:rPr>
          <w:spacing w:val="24"/>
          <w:sz w:val="23"/>
        </w:rPr>
        <w:t> </w:t>
      </w:r>
      <w:r>
        <w:rPr>
          <w:sz w:val="23"/>
        </w:rPr>
        <w:t>data</w:t>
      </w:r>
      <w:r>
        <w:rPr>
          <w:spacing w:val="32"/>
          <w:sz w:val="23"/>
        </w:rPr>
        <w:t> </w:t>
      </w:r>
      <w:r>
        <w:rPr>
          <w:sz w:val="23"/>
        </w:rPr>
        <w:t>from</w:t>
      </w:r>
      <w:r>
        <w:rPr>
          <w:spacing w:val="19"/>
          <w:sz w:val="23"/>
        </w:rPr>
        <w:t> </w:t>
      </w:r>
      <w:r>
        <w:rPr>
          <w:sz w:val="23"/>
        </w:rPr>
        <w:t>HI</w:t>
      </w:r>
      <w:r>
        <w:rPr>
          <w:spacing w:val="27"/>
          <w:sz w:val="23"/>
        </w:rPr>
        <w:t> </w:t>
      </w:r>
      <w:r>
        <w:rPr>
          <w:spacing w:val="-2"/>
          <w:sz w:val="23"/>
        </w:rPr>
        <w:t>observations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7" w:after="0"/>
        <w:ind w:left="116" w:right="0" w:hanging="114"/>
        <w:jc w:val="left"/>
        <w:rPr>
          <w:sz w:val="23"/>
        </w:rPr>
      </w:pPr>
      <w:r>
        <w:rPr>
          <w:sz w:val="23"/>
        </w:rPr>
        <w:t>Strong</w:t>
      </w:r>
      <w:r>
        <w:rPr>
          <w:spacing w:val="19"/>
          <w:sz w:val="23"/>
        </w:rPr>
        <w:t> </w:t>
      </w:r>
      <w:r>
        <w:rPr>
          <w:sz w:val="23"/>
        </w:rPr>
        <w:t>lensing</w:t>
      </w:r>
      <w:r>
        <w:rPr>
          <w:spacing w:val="20"/>
          <w:sz w:val="23"/>
        </w:rPr>
        <w:t> </w:t>
      </w:r>
      <w:r>
        <w:rPr>
          <w:sz w:val="23"/>
        </w:rPr>
        <w:t>observations</w:t>
      </w:r>
      <w:r>
        <w:rPr>
          <w:spacing w:val="22"/>
          <w:sz w:val="23"/>
        </w:rPr>
        <w:t> </w:t>
      </w:r>
      <w:r>
        <w:rPr>
          <w:sz w:val="23"/>
        </w:rPr>
        <w:t>of</w:t>
      </w:r>
      <w:r>
        <w:rPr>
          <w:spacing w:val="33"/>
          <w:sz w:val="23"/>
        </w:rPr>
        <w:t> </w:t>
      </w:r>
      <w:r>
        <w:rPr>
          <w:sz w:val="23"/>
        </w:rPr>
        <w:t>galaxy</w:t>
      </w:r>
      <w:r>
        <w:rPr>
          <w:spacing w:val="38"/>
          <w:sz w:val="23"/>
        </w:rPr>
        <w:t> </w:t>
      </w:r>
      <w:r>
        <w:rPr>
          <w:spacing w:val="-2"/>
          <w:sz w:val="23"/>
        </w:rPr>
        <w:t>clusters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Stellar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kinematics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elliptical</w:t>
      </w:r>
      <w:r>
        <w:rPr>
          <w:spacing w:val="-9"/>
          <w:w w:val="105"/>
          <w:sz w:val="23"/>
        </w:rPr>
        <w:t> </w:t>
      </w:r>
      <w:r>
        <w:rPr>
          <w:spacing w:val="-2"/>
          <w:w w:val="105"/>
          <w:sz w:val="23"/>
        </w:rPr>
        <w:t>galaxies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z w:val="23"/>
        </w:rPr>
        <w:t>Cosmological</w:t>
      </w:r>
      <w:r>
        <w:rPr>
          <w:spacing w:val="48"/>
          <w:sz w:val="23"/>
        </w:rPr>
        <w:t> </w:t>
      </w:r>
      <w:r>
        <w:rPr>
          <w:spacing w:val="-4"/>
          <w:sz w:val="23"/>
        </w:rPr>
        <w:t>Tests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pgSz w:w="11910" w:h="16850"/>
          <w:pgMar w:top="1340" w:bottom="280" w:left="1417" w:right="992"/>
        </w:sectPr>
      </w:pPr>
    </w:p>
    <w:p>
      <w:pPr>
        <w:pStyle w:val="BodyText"/>
        <w:spacing w:before="90"/>
        <w:ind w:left="2"/>
      </w:pPr>
      <w:r>
        <w:rPr/>
        <w:t>Observational</w:t>
      </w:r>
      <w:r>
        <w:rPr>
          <w:spacing w:val="22"/>
        </w:rPr>
        <w:t> </w:t>
      </w:r>
      <w:r>
        <w:rPr/>
        <w:t>cosmology</w:t>
      </w:r>
      <w:r>
        <w:rPr>
          <w:spacing w:val="26"/>
        </w:rPr>
        <w:t> </w:t>
      </w:r>
      <w:r>
        <w:rPr/>
        <w:t>will</w:t>
      </w:r>
      <w:r>
        <w:rPr>
          <w:spacing w:val="23"/>
        </w:rPr>
        <w:t> </w:t>
      </w:r>
      <w:r>
        <w:rPr/>
        <w:t>test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theory</w:t>
      </w:r>
      <w:r>
        <w:rPr>
          <w:spacing w:val="25"/>
        </w:rPr>
        <w:t> </w:t>
      </w:r>
      <w:r>
        <w:rPr>
          <w:spacing w:val="-2"/>
        </w:rPr>
        <w:t>through: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sz w:val="23"/>
        </w:rPr>
        <w:t>Cosmic</w:t>
      </w:r>
      <w:r>
        <w:rPr>
          <w:spacing w:val="45"/>
          <w:sz w:val="23"/>
        </w:rPr>
        <w:t> </w:t>
      </w:r>
      <w:r>
        <w:rPr>
          <w:sz w:val="23"/>
        </w:rPr>
        <w:t>microwave</w:t>
      </w:r>
      <w:r>
        <w:rPr>
          <w:spacing w:val="29"/>
          <w:sz w:val="23"/>
        </w:rPr>
        <w:t> </w:t>
      </w:r>
      <w:r>
        <w:rPr>
          <w:sz w:val="23"/>
        </w:rPr>
        <w:t>background</w:t>
      </w:r>
      <w:r>
        <w:rPr>
          <w:spacing w:val="37"/>
          <w:sz w:val="23"/>
        </w:rPr>
        <w:t> </w:t>
      </w:r>
      <w:r>
        <w:rPr>
          <w:spacing w:val="-2"/>
          <w:sz w:val="23"/>
        </w:rPr>
        <w:t>anisotropies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7" w:after="0"/>
        <w:ind w:left="116" w:right="0" w:hanging="114"/>
        <w:jc w:val="left"/>
        <w:rPr>
          <w:sz w:val="23"/>
        </w:rPr>
      </w:pPr>
      <w:r>
        <w:rPr>
          <w:sz w:val="23"/>
        </w:rPr>
        <w:t>Baryon</w:t>
      </w:r>
      <w:r>
        <w:rPr>
          <w:spacing w:val="33"/>
          <w:sz w:val="23"/>
        </w:rPr>
        <w:t> </w:t>
      </w:r>
      <w:r>
        <w:rPr>
          <w:sz w:val="23"/>
        </w:rPr>
        <w:t>acoustic</w:t>
      </w:r>
      <w:r>
        <w:rPr>
          <w:spacing w:val="31"/>
          <w:sz w:val="23"/>
        </w:rPr>
        <w:t> </w:t>
      </w:r>
      <w:r>
        <w:rPr>
          <w:sz w:val="23"/>
        </w:rPr>
        <w:t>oscillation</w:t>
      </w:r>
      <w:r>
        <w:rPr>
          <w:spacing w:val="34"/>
          <w:sz w:val="23"/>
        </w:rPr>
        <w:t> </w:t>
      </w:r>
      <w:r>
        <w:rPr>
          <w:spacing w:val="-2"/>
          <w:sz w:val="23"/>
        </w:rPr>
        <w:t>measurements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Growth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rate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structure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redshift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surveys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49" w:after="0"/>
        <w:ind w:left="116" w:right="0" w:hanging="114"/>
        <w:jc w:val="left"/>
        <w:rPr>
          <w:sz w:val="23"/>
        </w:rPr>
      </w:pPr>
      <w:r>
        <w:rPr>
          <w:spacing w:val="2"/>
          <w:sz w:val="23"/>
        </w:rPr>
        <w:t>Supernova</w:t>
      </w:r>
      <w:r>
        <w:rPr>
          <w:spacing w:val="21"/>
          <w:sz w:val="23"/>
        </w:rPr>
        <w:t> </w:t>
      </w:r>
      <w:r>
        <w:rPr>
          <w:spacing w:val="2"/>
          <w:sz w:val="23"/>
        </w:rPr>
        <w:t>distance-redshift</w:t>
      </w:r>
      <w:r>
        <w:rPr>
          <w:spacing w:val="22"/>
          <w:sz w:val="23"/>
        </w:rPr>
        <w:t> </w:t>
      </w:r>
      <w:r>
        <w:rPr>
          <w:spacing w:val="-2"/>
          <w:sz w:val="23"/>
        </w:rPr>
        <w:t>relations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40" w:lineRule="auto" w:before="1" w:after="0"/>
        <w:ind w:left="359" w:right="0" w:hanging="357"/>
        <w:jc w:val="left"/>
        <w:rPr>
          <w:sz w:val="23"/>
        </w:rPr>
      </w:pPr>
      <w:r>
        <w:rPr>
          <w:spacing w:val="-2"/>
          <w:w w:val="105"/>
          <w:sz w:val="23"/>
        </w:rPr>
        <w:t>DISCUSSION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1"/>
          <w:numId w:val="1"/>
        </w:numPr>
        <w:tabs>
          <w:tab w:pos="495" w:val="left" w:leader="none"/>
        </w:tabs>
        <w:spacing w:line="240" w:lineRule="auto" w:before="0" w:after="0"/>
        <w:ind w:left="495" w:right="0" w:hanging="493"/>
        <w:jc w:val="left"/>
        <w:rPr>
          <w:sz w:val="23"/>
        </w:rPr>
      </w:pPr>
      <w:r>
        <w:rPr>
          <w:sz w:val="23"/>
        </w:rPr>
        <w:t>Theoretical</w:t>
      </w:r>
      <w:r>
        <w:rPr>
          <w:spacing w:val="40"/>
          <w:sz w:val="23"/>
        </w:rPr>
        <w:t> </w:t>
      </w:r>
      <w:r>
        <w:rPr>
          <w:spacing w:val="-2"/>
          <w:sz w:val="23"/>
        </w:rPr>
        <w:t>Consistency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2"/>
      </w:pPr>
      <w:r>
        <w:rPr/>
        <w:t>The</w:t>
      </w:r>
      <w:r>
        <w:rPr>
          <w:spacing w:val="26"/>
        </w:rPr>
        <w:t> </w:t>
      </w:r>
      <w:r>
        <w:rPr/>
        <w:t>energetic</w:t>
      </w:r>
      <w:r>
        <w:rPr>
          <w:spacing w:val="31"/>
        </w:rPr>
        <w:t> </w:t>
      </w:r>
      <w:r>
        <w:rPr/>
        <w:t>dimension</w:t>
      </w:r>
      <w:r>
        <w:rPr>
          <w:spacing w:val="40"/>
        </w:rPr>
        <w:t> </w:t>
      </w:r>
      <w:r>
        <w:rPr/>
        <w:t>framework</w:t>
      </w:r>
      <w:r>
        <w:rPr>
          <w:spacing w:val="23"/>
        </w:rPr>
        <w:t> </w:t>
      </w:r>
      <w:r>
        <w:rPr/>
        <w:t>maintains</w:t>
      </w:r>
      <w:r>
        <w:rPr>
          <w:spacing w:val="36"/>
        </w:rPr>
        <w:t> </w:t>
      </w:r>
      <w:r>
        <w:rPr/>
        <w:t>several</w:t>
      </w:r>
      <w:r>
        <w:rPr>
          <w:spacing w:val="38"/>
        </w:rPr>
        <w:t> </w:t>
      </w:r>
      <w:r>
        <w:rPr/>
        <w:t>desirable</w:t>
      </w:r>
      <w:r>
        <w:rPr>
          <w:spacing w:val="26"/>
        </w:rPr>
        <w:t> </w:t>
      </w:r>
      <w:r>
        <w:rPr>
          <w:spacing w:val="-2"/>
        </w:rPr>
        <w:t>features: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sz w:val="23"/>
        </w:rPr>
        <w:t>General</w:t>
      </w:r>
      <w:r>
        <w:rPr>
          <w:spacing w:val="42"/>
          <w:sz w:val="23"/>
        </w:rPr>
        <w:t> </w:t>
      </w:r>
      <w:r>
        <w:rPr>
          <w:sz w:val="23"/>
        </w:rPr>
        <w:t>covariance</w:t>
      </w:r>
      <w:r>
        <w:rPr>
          <w:spacing w:val="30"/>
          <w:sz w:val="23"/>
        </w:rPr>
        <w:t> </w:t>
      </w:r>
      <w:r>
        <w:rPr>
          <w:sz w:val="23"/>
        </w:rPr>
        <w:t>(coordinate</w:t>
      </w:r>
      <w:r>
        <w:rPr>
          <w:spacing w:val="41"/>
          <w:sz w:val="23"/>
        </w:rPr>
        <w:t> </w:t>
      </w:r>
      <w:r>
        <w:rPr>
          <w:spacing w:val="-2"/>
          <w:sz w:val="23"/>
        </w:rPr>
        <w:t>independence)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spacing w:val="2"/>
          <w:sz w:val="23"/>
        </w:rPr>
        <w:t>Energy-momentum</w:t>
      </w:r>
      <w:r>
        <w:rPr>
          <w:spacing w:val="35"/>
          <w:sz w:val="23"/>
        </w:rPr>
        <w:t> </w:t>
      </w:r>
      <w:r>
        <w:rPr>
          <w:spacing w:val="2"/>
          <w:sz w:val="23"/>
        </w:rPr>
        <w:t>conservation</w:t>
      </w:r>
      <w:r>
        <w:rPr>
          <w:spacing w:val="24"/>
          <w:sz w:val="23"/>
        </w:rPr>
        <w:t> </w:t>
      </w:r>
      <w:r>
        <w:rPr>
          <w:spacing w:val="-2"/>
          <w:sz w:val="23"/>
        </w:rPr>
        <w:t>(modified)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7" w:after="0"/>
        <w:ind w:left="116" w:right="0" w:hanging="114"/>
        <w:jc w:val="left"/>
        <w:rPr>
          <w:sz w:val="23"/>
        </w:rPr>
      </w:pPr>
      <w:r>
        <w:rPr>
          <w:sz w:val="23"/>
        </w:rPr>
        <w:t>Causal</w:t>
      </w:r>
      <w:r>
        <w:rPr>
          <w:spacing w:val="25"/>
          <w:sz w:val="23"/>
        </w:rPr>
        <w:t> </w:t>
      </w:r>
      <w:r>
        <w:rPr>
          <w:sz w:val="23"/>
        </w:rPr>
        <w:t>structure</w:t>
      </w:r>
      <w:r>
        <w:rPr>
          <w:spacing w:val="33"/>
          <w:sz w:val="23"/>
        </w:rPr>
        <w:t> </w:t>
      </w:r>
      <w:r>
        <w:rPr>
          <w:spacing w:val="-2"/>
          <w:sz w:val="23"/>
        </w:rPr>
        <w:t>preserved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49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Positive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fluctuations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ω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&gt;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−3/2)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1"/>
        </w:numPr>
        <w:tabs>
          <w:tab w:pos="495" w:val="left" w:leader="none"/>
        </w:tabs>
        <w:spacing w:line="240" w:lineRule="auto" w:before="0" w:after="0"/>
        <w:ind w:left="495" w:right="0" w:hanging="493"/>
        <w:jc w:val="left"/>
        <w:rPr>
          <w:sz w:val="23"/>
        </w:rPr>
      </w:pPr>
      <w:r>
        <w:rPr>
          <w:sz w:val="23"/>
        </w:rPr>
        <w:t>Relation</w:t>
      </w:r>
      <w:r>
        <w:rPr>
          <w:spacing w:val="13"/>
          <w:sz w:val="23"/>
        </w:rPr>
        <w:t> </w:t>
      </w:r>
      <w:r>
        <w:rPr>
          <w:sz w:val="23"/>
        </w:rPr>
        <w:t>to</w:t>
      </w:r>
      <w:r>
        <w:rPr>
          <w:spacing w:val="22"/>
          <w:sz w:val="23"/>
        </w:rPr>
        <w:t> </w:t>
      </w:r>
      <w:r>
        <w:rPr>
          <w:sz w:val="23"/>
        </w:rPr>
        <w:t>Other</w:t>
      </w:r>
      <w:r>
        <w:rPr>
          <w:spacing w:val="20"/>
          <w:sz w:val="23"/>
        </w:rPr>
        <w:t> </w:t>
      </w:r>
      <w:r>
        <w:rPr>
          <w:spacing w:val="-2"/>
          <w:sz w:val="23"/>
        </w:rPr>
        <w:t>Approaches</w:t>
      </w: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ind w:left="2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theory</w:t>
      </w:r>
      <w:r>
        <w:rPr>
          <w:spacing w:val="-9"/>
          <w:w w:val="105"/>
        </w:rPr>
        <w:t> </w:t>
      </w:r>
      <w:r>
        <w:rPr>
          <w:w w:val="105"/>
        </w:rPr>
        <w:t>relates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several</w:t>
      </w:r>
      <w:r>
        <w:rPr>
          <w:spacing w:val="-11"/>
          <w:w w:val="105"/>
        </w:rPr>
        <w:t> </w:t>
      </w:r>
      <w:r>
        <w:rPr>
          <w:w w:val="105"/>
        </w:rPr>
        <w:t>existing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frameworks:</w:t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1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Brans-Dicke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theory: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action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reduces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Brans-Dicke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ω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→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ω_BD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-7"/>
          <w:w w:val="105"/>
          <w:sz w:val="23"/>
        </w:rPr>
        <w:t> </w:t>
      </w:r>
      <w:r>
        <w:rPr>
          <w:spacing w:val="-2"/>
          <w:w w:val="105"/>
          <w:sz w:val="23"/>
        </w:rPr>
        <w:t>V(φ)=0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48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f(R)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gravity: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recast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scalar-tensor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theory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specific</w:t>
      </w:r>
      <w:r>
        <w:rPr>
          <w:spacing w:val="-1"/>
          <w:w w:val="105"/>
          <w:sz w:val="23"/>
        </w:rPr>
        <w:t> </w:t>
      </w:r>
      <w:r>
        <w:rPr>
          <w:spacing w:val="-2"/>
          <w:w w:val="105"/>
          <w:sz w:val="23"/>
        </w:rPr>
        <w:t>potentials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7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Kaluza-Klein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theory: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fifth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dimension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here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energetic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rather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4"/>
          <w:w w:val="105"/>
          <w:sz w:val="23"/>
        </w:rPr>
        <w:t> </w:t>
      </w:r>
      <w:r>
        <w:rPr>
          <w:spacing w:val="-2"/>
          <w:w w:val="105"/>
          <w:sz w:val="23"/>
        </w:rPr>
        <w:t>spatial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w w:val="105"/>
          <w:sz w:val="23"/>
        </w:rPr>
        <w:t>String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theory: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Dilaton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fields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appear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similar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our</w:t>
      </w:r>
      <w:r>
        <w:rPr>
          <w:spacing w:val="-1"/>
          <w:w w:val="105"/>
          <w:sz w:val="23"/>
        </w:rPr>
        <w:t> </w:t>
      </w:r>
      <w:r>
        <w:rPr>
          <w:spacing w:val="-10"/>
          <w:w w:val="105"/>
          <w:sz w:val="23"/>
        </w:rPr>
        <w:t>φ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pgSz w:w="11910" w:h="16850"/>
          <w:pgMar w:top="1340" w:bottom="280" w:left="1417" w:right="992"/>
        </w:sectPr>
      </w:pPr>
    </w:p>
    <w:p>
      <w:pPr>
        <w:pStyle w:val="ListParagraph"/>
        <w:numPr>
          <w:ilvl w:val="1"/>
          <w:numId w:val="1"/>
        </w:numPr>
        <w:tabs>
          <w:tab w:pos="495" w:val="left" w:leader="none"/>
        </w:tabs>
        <w:spacing w:line="240" w:lineRule="auto" w:before="90" w:after="0"/>
        <w:ind w:left="495" w:right="0" w:hanging="493"/>
        <w:jc w:val="left"/>
        <w:rPr>
          <w:sz w:val="23"/>
        </w:rPr>
      </w:pPr>
      <w:r>
        <w:rPr>
          <w:sz w:val="23"/>
        </w:rPr>
        <w:t>Open</w:t>
      </w:r>
      <w:r>
        <w:rPr>
          <w:spacing w:val="17"/>
          <w:sz w:val="23"/>
        </w:rPr>
        <w:t> </w:t>
      </w:r>
      <w:r>
        <w:rPr>
          <w:spacing w:val="-2"/>
          <w:sz w:val="23"/>
        </w:rPr>
        <w:t>Questions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ind w:left="2"/>
      </w:pPr>
      <w:r>
        <w:rPr>
          <w:spacing w:val="-2"/>
          <w:w w:val="105"/>
        </w:rPr>
        <w:t>Several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issues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require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further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investigation: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0" w:after="0"/>
        <w:ind w:left="116" w:right="0" w:hanging="114"/>
        <w:jc w:val="left"/>
        <w:rPr>
          <w:sz w:val="23"/>
        </w:rPr>
      </w:pPr>
      <w:r>
        <w:rPr>
          <w:sz w:val="23"/>
        </w:rPr>
        <w:t>Quantum</w:t>
      </w:r>
      <w:r>
        <w:rPr>
          <w:spacing w:val="27"/>
          <w:sz w:val="23"/>
        </w:rPr>
        <w:t> </w:t>
      </w:r>
      <w:r>
        <w:rPr>
          <w:sz w:val="23"/>
        </w:rPr>
        <w:t>behavior</w:t>
      </w:r>
      <w:r>
        <w:rPr>
          <w:spacing w:val="25"/>
          <w:sz w:val="23"/>
        </w:rPr>
        <w:t> </w:t>
      </w:r>
      <w:r>
        <w:rPr>
          <w:sz w:val="23"/>
        </w:rPr>
        <w:t>of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temporal</w:t>
      </w:r>
      <w:r>
        <w:rPr>
          <w:spacing w:val="24"/>
          <w:sz w:val="23"/>
        </w:rPr>
        <w:t> </w:t>
      </w:r>
      <w:r>
        <w:rPr>
          <w:sz w:val="23"/>
        </w:rPr>
        <w:t>energy</w:t>
      </w:r>
      <w:r>
        <w:rPr>
          <w:spacing w:val="26"/>
          <w:sz w:val="23"/>
        </w:rPr>
        <w:t> </w:t>
      </w:r>
      <w:r>
        <w:rPr>
          <w:spacing w:val="-4"/>
          <w:sz w:val="23"/>
        </w:rPr>
        <w:t>field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49" w:after="0"/>
        <w:ind w:left="116" w:right="0" w:hanging="114"/>
        <w:jc w:val="left"/>
        <w:rPr>
          <w:sz w:val="23"/>
        </w:rPr>
      </w:pPr>
      <w:r>
        <w:rPr>
          <w:sz w:val="23"/>
        </w:rPr>
        <w:t>Stability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26"/>
          <w:sz w:val="23"/>
        </w:rPr>
        <w:t> </w:t>
      </w:r>
      <w:r>
        <w:rPr>
          <w:sz w:val="23"/>
        </w:rPr>
        <w:t>cosmological</w:t>
      </w:r>
      <w:r>
        <w:rPr>
          <w:spacing w:val="28"/>
          <w:sz w:val="23"/>
        </w:rPr>
        <w:t> </w:t>
      </w:r>
      <w:r>
        <w:rPr>
          <w:spacing w:val="-2"/>
          <w:sz w:val="23"/>
        </w:rPr>
        <w:t>solutions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6" w:after="0"/>
        <w:ind w:left="116" w:right="0" w:hanging="114"/>
        <w:jc w:val="left"/>
        <w:rPr>
          <w:sz w:val="23"/>
        </w:rPr>
      </w:pPr>
      <w:r>
        <w:rPr>
          <w:sz w:val="23"/>
        </w:rPr>
        <w:t>Detailed</w:t>
      </w:r>
      <w:r>
        <w:rPr>
          <w:spacing w:val="24"/>
          <w:sz w:val="23"/>
        </w:rPr>
        <w:t> </w:t>
      </w:r>
      <w:r>
        <w:rPr>
          <w:sz w:val="23"/>
        </w:rPr>
        <w:t>comparison</w:t>
      </w:r>
      <w:r>
        <w:rPr>
          <w:spacing w:val="23"/>
          <w:sz w:val="23"/>
        </w:rPr>
        <w:t> </w:t>
      </w:r>
      <w:r>
        <w:rPr>
          <w:sz w:val="23"/>
        </w:rPr>
        <w:t>with</w:t>
      </w:r>
      <w:r>
        <w:rPr>
          <w:spacing w:val="38"/>
          <w:sz w:val="23"/>
        </w:rPr>
        <w:t> </w:t>
      </w:r>
      <w:r>
        <w:rPr>
          <w:sz w:val="23"/>
        </w:rPr>
        <w:t>N-body</w:t>
      </w:r>
      <w:r>
        <w:rPr>
          <w:spacing w:val="43"/>
          <w:sz w:val="23"/>
        </w:rPr>
        <w:t> </w:t>
      </w:r>
      <w:r>
        <w:rPr>
          <w:spacing w:val="-2"/>
          <w:sz w:val="23"/>
        </w:rPr>
        <w:t>simulations</w:t>
      </w:r>
    </w:p>
    <w:p>
      <w:pPr>
        <w:pStyle w:val="ListParagraph"/>
        <w:numPr>
          <w:ilvl w:val="2"/>
          <w:numId w:val="1"/>
        </w:numPr>
        <w:tabs>
          <w:tab w:pos="116" w:val="left" w:leader="none"/>
        </w:tabs>
        <w:spacing w:line="240" w:lineRule="auto" w:before="257" w:after="0"/>
        <w:ind w:left="116" w:right="0" w:hanging="114"/>
        <w:jc w:val="left"/>
        <w:rPr>
          <w:sz w:val="23"/>
        </w:rPr>
      </w:pPr>
      <w:r>
        <w:rPr>
          <w:sz w:val="23"/>
        </w:rPr>
        <w:t>Experimental</w:t>
      </w:r>
      <w:r>
        <w:rPr>
          <w:spacing w:val="35"/>
          <w:sz w:val="23"/>
        </w:rPr>
        <w:t> </w:t>
      </w:r>
      <w:r>
        <w:rPr>
          <w:sz w:val="23"/>
        </w:rPr>
        <w:t>signatures</w:t>
      </w:r>
      <w:r>
        <w:rPr>
          <w:spacing w:val="34"/>
          <w:sz w:val="23"/>
        </w:rPr>
        <w:t> </w:t>
      </w:r>
      <w:r>
        <w:rPr>
          <w:sz w:val="23"/>
        </w:rPr>
        <w:t>distinguishing</w:t>
      </w:r>
      <w:r>
        <w:rPr>
          <w:spacing w:val="32"/>
          <w:sz w:val="23"/>
        </w:rPr>
        <w:t> </w:t>
      </w:r>
      <w:r>
        <w:rPr>
          <w:sz w:val="23"/>
        </w:rPr>
        <w:t>from</w:t>
      </w:r>
      <w:r>
        <w:rPr>
          <w:spacing w:val="21"/>
          <w:sz w:val="23"/>
        </w:rPr>
        <w:t> </w:t>
      </w:r>
      <w:r>
        <w:rPr>
          <w:sz w:val="23"/>
        </w:rPr>
        <w:t>other</w:t>
      </w:r>
      <w:r>
        <w:rPr>
          <w:spacing w:val="38"/>
          <w:sz w:val="23"/>
        </w:rPr>
        <w:t> </w:t>
      </w:r>
      <w:r>
        <w:rPr>
          <w:sz w:val="23"/>
        </w:rPr>
        <w:t>modified</w:t>
      </w:r>
      <w:r>
        <w:rPr>
          <w:spacing w:val="33"/>
          <w:sz w:val="23"/>
        </w:rPr>
        <w:t> </w:t>
      </w:r>
      <w:r>
        <w:rPr>
          <w:sz w:val="23"/>
        </w:rPr>
        <w:t>gravity</w:t>
      </w:r>
      <w:r>
        <w:rPr>
          <w:spacing w:val="40"/>
          <w:sz w:val="23"/>
        </w:rPr>
        <w:t> </w:t>
      </w:r>
      <w:r>
        <w:rPr>
          <w:spacing w:val="-2"/>
          <w:sz w:val="23"/>
        </w:rPr>
        <w:t>theories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40" w:lineRule="auto" w:before="0" w:after="0"/>
        <w:ind w:left="359" w:right="0" w:hanging="357"/>
        <w:jc w:val="left"/>
        <w:rPr>
          <w:sz w:val="23"/>
        </w:rPr>
      </w:pPr>
      <w:r>
        <w:rPr>
          <w:spacing w:val="-2"/>
          <w:w w:val="105"/>
          <w:sz w:val="23"/>
        </w:rPr>
        <w:t>CONCLUSION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spacing w:line="288" w:lineRule="auto"/>
        <w:ind w:left="2"/>
      </w:pPr>
      <w:r>
        <w:rPr>
          <w:w w:val="105"/>
        </w:rPr>
        <w:t>We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presented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theoretical</w:t>
      </w:r>
      <w:r>
        <w:rPr>
          <w:spacing w:val="-8"/>
          <w:w w:val="105"/>
        </w:rPr>
        <w:t> </w:t>
      </w:r>
      <w:r>
        <w:rPr>
          <w:w w:val="105"/>
        </w:rPr>
        <w:t>framework</w:t>
      </w:r>
      <w:r>
        <w:rPr>
          <w:spacing w:val="-14"/>
          <w:w w:val="105"/>
        </w:rPr>
        <w:t> </w:t>
      </w:r>
      <w:r>
        <w:rPr>
          <w:w w:val="105"/>
        </w:rPr>
        <w:t>introducing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fifth</w:t>
      </w:r>
      <w:r>
        <w:rPr>
          <w:spacing w:val="-8"/>
          <w:w w:val="105"/>
        </w:rPr>
        <w:t> </w:t>
      </w:r>
      <w:r>
        <w:rPr>
          <w:w w:val="105"/>
        </w:rPr>
        <w:t>energetic</w:t>
      </w:r>
      <w:r>
        <w:rPr>
          <w:spacing w:val="-11"/>
          <w:w w:val="105"/>
        </w:rPr>
        <w:t> </w:t>
      </w:r>
      <w:r>
        <w:rPr>
          <w:w w:val="105"/>
        </w:rPr>
        <w:t>dimension associated with the energy of time. The key innovations are: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0"/>
          <w:numId w:val="10"/>
        </w:numPr>
        <w:tabs>
          <w:tab w:pos="230" w:val="left" w:leader="none"/>
        </w:tabs>
        <w:spacing w:line="288" w:lineRule="auto" w:before="0" w:after="0"/>
        <w:ind w:left="2" w:right="739" w:firstLine="0"/>
        <w:jc w:val="left"/>
        <w:rPr>
          <w:sz w:val="23"/>
        </w:rPr>
      </w:pPr>
      <w:r>
        <w:rPr>
          <w:w w:val="105"/>
          <w:sz w:val="23"/>
        </w:rPr>
        <w:t>Energetic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interpretation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time: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Time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merely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coordinate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but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carries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energy density φ that couples to gravity.</w:t>
      </w:r>
    </w:p>
    <w:p>
      <w:pPr>
        <w:pStyle w:val="ListParagraph"/>
        <w:numPr>
          <w:ilvl w:val="0"/>
          <w:numId w:val="10"/>
        </w:numPr>
        <w:tabs>
          <w:tab w:pos="230" w:val="left" w:leader="none"/>
        </w:tabs>
        <w:spacing w:line="288" w:lineRule="auto" w:before="203" w:after="0"/>
        <w:ind w:left="2" w:right="1385" w:firstLine="0"/>
        <w:jc w:val="left"/>
        <w:rPr>
          <w:sz w:val="23"/>
        </w:rPr>
      </w:pPr>
      <w:r>
        <w:rPr>
          <w:w w:val="105"/>
          <w:sz w:val="23"/>
        </w:rPr>
        <w:t>Scalar-tensor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formulation: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temporal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energy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field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φ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modifies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effective gravitational constant and produces observable effects.</w:t>
      </w:r>
    </w:p>
    <w:p>
      <w:pPr>
        <w:pStyle w:val="ListParagraph"/>
        <w:numPr>
          <w:ilvl w:val="0"/>
          <w:numId w:val="10"/>
        </w:numPr>
        <w:tabs>
          <w:tab w:pos="230" w:val="left" w:leader="none"/>
        </w:tabs>
        <w:spacing w:line="288" w:lineRule="auto" w:before="195" w:after="0"/>
        <w:ind w:left="2" w:right="513" w:firstLine="0"/>
        <w:jc w:val="left"/>
        <w:rPr>
          <w:sz w:val="23"/>
        </w:rPr>
      </w:pPr>
      <w:r>
        <w:rPr>
          <w:w w:val="105"/>
          <w:sz w:val="23"/>
        </w:rPr>
        <w:t>Black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hole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thermodynamics: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Black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holes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act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energetic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regulators,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mediating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energy transformations in the universe.</w:t>
      </w:r>
    </w:p>
    <w:p>
      <w:pPr>
        <w:pStyle w:val="ListParagraph"/>
        <w:numPr>
          <w:ilvl w:val="0"/>
          <w:numId w:val="10"/>
        </w:numPr>
        <w:tabs>
          <w:tab w:pos="230" w:val="left" w:leader="none"/>
        </w:tabs>
        <w:spacing w:line="288" w:lineRule="auto" w:before="203" w:after="0"/>
        <w:ind w:left="2" w:right="1151" w:firstLine="0"/>
        <w:jc w:val="left"/>
        <w:rPr>
          <w:sz w:val="23"/>
        </w:rPr>
      </w:pPr>
      <w:r>
        <w:rPr>
          <w:w w:val="105"/>
          <w:sz w:val="23"/>
        </w:rPr>
        <w:t>Galactic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dynamics: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Modified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gravitational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potentials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explain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flat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rotation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curves without dark matter.</w:t>
      </w:r>
    </w:p>
    <w:p>
      <w:pPr>
        <w:pStyle w:val="ListParagraph"/>
        <w:numPr>
          <w:ilvl w:val="0"/>
          <w:numId w:val="10"/>
        </w:numPr>
        <w:tabs>
          <w:tab w:pos="230" w:val="left" w:leader="none"/>
        </w:tabs>
        <w:spacing w:line="288" w:lineRule="auto" w:before="203" w:after="0"/>
        <w:ind w:left="2" w:right="761" w:firstLine="0"/>
        <w:jc w:val="left"/>
        <w:rPr>
          <w:sz w:val="23"/>
        </w:rPr>
      </w:pPr>
      <w:r>
        <w:rPr>
          <w:w w:val="105"/>
          <w:sz w:val="23"/>
        </w:rPr>
        <w:t>Cosmic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acceleration: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Scalar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field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dynamics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drive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accelerated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expansion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without dark energy.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288" w:lineRule="auto"/>
        <w:ind w:left="2" w:right="442"/>
      </w:pPr>
      <w:r>
        <w:rPr>
          <w:w w:val="105"/>
        </w:rPr>
        <w:t>The framework reduces to general relativity in appropriate limits while predicting testable deviations at galactic and cosmological scales. Future observations from precision</w:t>
      </w:r>
      <w:r>
        <w:rPr>
          <w:spacing w:val="-14"/>
          <w:w w:val="105"/>
        </w:rPr>
        <w:t> </w:t>
      </w:r>
      <w:r>
        <w:rPr>
          <w:w w:val="105"/>
        </w:rPr>
        <w:t>astronomy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cosmology</w:t>
      </w:r>
      <w:r>
        <w:rPr>
          <w:spacing w:val="-11"/>
          <w:w w:val="105"/>
        </w:rPr>
        <w:t> </w:t>
      </w:r>
      <w:r>
        <w:rPr>
          <w:w w:val="105"/>
        </w:rPr>
        <w:t>will</w:t>
      </w:r>
      <w:r>
        <w:rPr>
          <w:spacing w:val="-14"/>
          <w:w w:val="105"/>
        </w:rPr>
        <w:t> </w:t>
      </w:r>
      <w:r>
        <w:rPr>
          <w:w w:val="105"/>
        </w:rPr>
        <w:t>determine</w:t>
      </w:r>
      <w:r>
        <w:rPr>
          <w:spacing w:val="-13"/>
          <w:w w:val="105"/>
        </w:rPr>
        <w:t> </w:t>
      </w:r>
      <w:r>
        <w:rPr>
          <w:w w:val="105"/>
        </w:rPr>
        <w:t>whether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energetic</w:t>
      </w:r>
      <w:r>
        <w:rPr>
          <w:spacing w:val="-12"/>
          <w:w w:val="105"/>
        </w:rPr>
        <w:t> </w:t>
      </w:r>
      <w:r>
        <w:rPr>
          <w:w w:val="105"/>
        </w:rPr>
        <w:t>dimension represents a viable extension of gravitational physics.</w:t>
      </w:r>
    </w:p>
    <w:p>
      <w:pPr>
        <w:pStyle w:val="BodyText"/>
        <w:spacing w:after="0" w:line="288" w:lineRule="auto"/>
        <w:sectPr>
          <w:pgSz w:w="11910" w:h="16850"/>
          <w:pgMar w:top="1340" w:bottom="280" w:left="1417" w:right="992"/>
        </w:sectPr>
      </w:pPr>
    </w:p>
    <w:p>
      <w:pPr>
        <w:pStyle w:val="BodyText"/>
        <w:spacing w:before="90"/>
        <w:ind w:left="2"/>
      </w:pPr>
      <w:r>
        <w:rPr>
          <w:spacing w:val="-2"/>
          <w:w w:val="105"/>
        </w:rPr>
        <w:t>ACKNOWLEDGMENTS</w:t>
      </w: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88" w:lineRule="auto"/>
        <w:ind w:left="2" w:right="546"/>
      </w:pPr>
      <w:r>
        <w:rPr>
          <w:w w:val="105"/>
        </w:rPr>
        <w:t>The authors thank the collaborative AI research community for facilitating </w:t>
      </w:r>
      <w:r>
        <w:rPr/>
        <w:t>interdisciplinary theoretical</w:t>
      </w:r>
      <w:r>
        <w:rPr>
          <w:spacing w:val="40"/>
        </w:rPr>
        <w:t> </w:t>
      </w:r>
      <w:r>
        <w:rPr/>
        <w:t>physics research. H.C. acknowledges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independent </w:t>
      </w:r>
      <w:r>
        <w:rPr>
          <w:w w:val="105"/>
        </w:rPr>
        <w:t>research community in Algeria for support and discussions.</w:t>
      </w:r>
    </w:p>
    <w:p>
      <w:pPr>
        <w:pStyle w:val="BodyText"/>
        <w:spacing w:after="0" w:line="288" w:lineRule="auto"/>
        <w:sectPr>
          <w:pgSz w:w="11910" w:h="16850"/>
          <w:pgMar w:top="1340" w:bottom="280" w:left="1417" w:right="99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1320" w:bottom="280" w:left="1417" w:right="992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23"/>
        <w:rPr>
          <w:sz w:val="36"/>
        </w:rPr>
      </w:pPr>
    </w:p>
    <w:p>
      <w:pPr>
        <w:spacing w:before="0"/>
        <w:ind w:left="751" w:right="0" w:firstLine="0"/>
        <w:jc w:val="left"/>
        <w:rPr>
          <w:rFonts w:ascii="Arial"/>
          <w:sz w:val="36"/>
        </w:rPr>
      </w:pPr>
      <w:r>
        <w:rPr>
          <w:rFonts w:ascii="Arial"/>
          <w:color w:val="0A1313"/>
          <w:spacing w:val="-2"/>
          <w:w w:val="60"/>
          <w:sz w:val="36"/>
        </w:rPr>
        <w:t>Wood</w:t>
      </w:r>
      <w:r>
        <w:rPr>
          <w:rFonts w:ascii="Arial"/>
          <w:color w:val="1C2828"/>
          <w:spacing w:val="-2"/>
          <w:w w:val="60"/>
          <w:sz w:val="36"/>
        </w:rPr>
        <w:t>crosssections</w:t>
      </w:r>
    </w:p>
    <w:p>
      <w:pPr>
        <w:pStyle w:val="BodyText"/>
        <w:spacing w:before="88"/>
        <w:rPr>
          <w:rFonts w:ascii="Arial"/>
          <w:sz w:val="36"/>
        </w:rPr>
      </w:pPr>
    </w:p>
    <w:p>
      <w:pPr>
        <w:spacing w:line="810" w:lineRule="exact" w:before="0"/>
        <w:ind w:left="844" w:right="0" w:firstLine="0"/>
        <w:jc w:val="left"/>
        <w:rPr>
          <w:rFonts w:ascii="Arial"/>
          <w:sz w:val="80"/>
        </w:rPr>
      </w:pPr>
      <w:r>
        <w:rPr>
          <w:rFonts w:ascii="Arial"/>
          <w:color w:val="A5937C"/>
          <w:spacing w:val="-10"/>
          <w:w w:val="65"/>
          <w:sz w:val="80"/>
        </w:rPr>
        <w:t>D</w:t>
      </w:r>
    </w:p>
    <w:p>
      <w:pPr>
        <w:tabs>
          <w:tab w:pos="1983" w:val="left" w:leader="none"/>
          <w:tab w:pos="2615" w:val="left" w:leader="none"/>
          <w:tab w:pos="3220" w:val="left" w:leader="none"/>
        </w:tabs>
        <w:spacing w:line="232" w:lineRule="auto" w:before="100"/>
        <w:ind w:left="887" w:right="2110" w:hanging="53"/>
        <w:jc w:val="center"/>
        <w:rPr>
          <w:rFonts w:ascii="Arial" w:hAnsi="Arial"/>
          <w:sz w:val="31"/>
        </w:rPr>
      </w:pPr>
      <w:r>
        <w:rPr/>
        <w:br w:type="column"/>
      </w:r>
      <w:r>
        <w:rPr>
          <w:rFonts w:ascii="Arial" w:hAnsi="Arial"/>
          <w:color w:val="1C2828"/>
          <w:spacing w:val="-2"/>
          <w:w w:val="90"/>
          <w:sz w:val="31"/>
        </w:rPr>
        <w:t>Firstgro</w:t>
      </w:r>
      <w:r>
        <w:rPr>
          <w:rFonts w:ascii="Arial" w:hAnsi="Arial"/>
          <w:color w:val="364949"/>
          <w:spacing w:val="-2"/>
          <w:w w:val="90"/>
          <w:sz w:val="31"/>
        </w:rPr>
        <w:t>w</w:t>
      </w:r>
      <w:r>
        <w:rPr>
          <w:rFonts w:ascii="Arial" w:hAnsi="Arial"/>
          <w:color w:val="0A1313"/>
          <w:spacing w:val="-2"/>
          <w:w w:val="90"/>
          <w:sz w:val="31"/>
        </w:rPr>
        <w:t>th·</w:t>
      </w:r>
      <w:r>
        <w:rPr>
          <w:rFonts w:ascii="Arial" w:hAnsi="Arial"/>
          <w:color w:val="364949"/>
          <w:spacing w:val="-2"/>
          <w:w w:val="90"/>
          <w:sz w:val="31"/>
        </w:rPr>
        <w:t>·</w:t>
      </w:r>
      <w:r>
        <w:rPr>
          <w:rFonts w:ascii="Arial" w:hAnsi="Arial"/>
          <w:color w:val="546769"/>
          <w:spacing w:val="-2"/>
          <w:w w:val="90"/>
          <w:sz w:val="31"/>
        </w:rPr>
        <w:t>:</w:t>
      </w:r>
      <w:r>
        <w:rPr>
          <w:rFonts w:ascii="Arial" w:hAnsi="Arial"/>
          <w:color w:val="546769"/>
          <w:sz w:val="31"/>
        </w:rPr>
        <w:tab/>
      </w:r>
      <w:r>
        <w:rPr>
          <w:rFonts w:ascii="Arial" w:hAnsi="Arial"/>
          <w:color w:val="000101"/>
          <w:spacing w:val="-6"/>
          <w:w w:val="90"/>
          <w:sz w:val="31"/>
        </w:rPr>
        <w:t>..</w:t>
      </w:r>
      <w:r>
        <w:rPr>
          <w:rFonts w:ascii="Arial" w:hAnsi="Arial"/>
          <w:color w:val="000101"/>
          <w:sz w:val="31"/>
        </w:rPr>
        <w:tab/>
      </w:r>
      <w:r>
        <w:rPr>
          <w:rFonts w:ascii="Arial" w:hAnsi="Arial"/>
          <w:color w:val="647C7C"/>
          <w:spacing w:val="-2"/>
          <w:w w:val="75"/>
          <w:sz w:val="31"/>
        </w:rPr>
        <w:t>:</w:t>
      </w:r>
      <w:r>
        <w:rPr>
          <w:rFonts w:ascii="Arial" w:hAnsi="Arial"/>
          <w:color w:val="364949"/>
          <w:spacing w:val="-2"/>
          <w:w w:val="75"/>
          <w:sz w:val="31"/>
        </w:rPr>
        <w:t>··M</w:t>
      </w:r>
      <w:r>
        <w:rPr>
          <w:rFonts w:ascii="Arial" w:hAnsi="Arial"/>
          <w:color w:val="0A1313"/>
          <w:spacing w:val="-2"/>
          <w:w w:val="75"/>
          <w:sz w:val="31"/>
        </w:rPr>
        <w:t>ost</w:t>
      </w:r>
      <w:r>
        <w:rPr>
          <w:rFonts w:ascii="Arial" w:hAnsi="Arial"/>
          <w:color w:val="1C2828"/>
          <w:spacing w:val="-2"/>
          <w:w w:val="75"/>
          <w:sz w:val="31"/>
        </w:rPr>
        <w:t>recent </w:t>
      </w:r>
      <w:r>
        <w:rPr>
          <w:rFonts w:ascii="Arial" w:hAnsi="Arial"/>
          <w:color w:val="364949"/>
          <w:spacing w:val="-4"/>
          <w:w w:val="90"/>
          <w:sz w:val="31"/>
        </w:rPr>
        <w:t>y</w:t>
      </w:r>
      <w:r>
        <w:rPr>
          <w:rFonts w:ascii="Arial" w:hAnsi="Arial"/>
          <w:color w:val="0A1313"/>
          <w:spacing w:val="-4"/>
          <w:w w:val="90"/>
          <w:sz w:val="31"/>
        </w:rPr>
        <w:t>ear</w:t>
      </w:r>
      <w:r>
        <w:rPr>
          <w:rFonts w:ascii="Arial" w:hAnsi="Arial"/>
          <w:color w:val="0A1313"/>
          <w:sz w:val="31"/>
        </w:rPr>
        <w:tab/>
      </w:r>
      <w:r>
        <w:rPr>
          <w:rFonts w:ascii="Arial" w:hAnsi="Arial"/>
          <w:color w:val="52493A"/>
          <w:w w:val="80"/>
          <w:sz w:val="31"/>
        </w:rPr>
        <w:t>c:::r:::=</w:t>
      </w:r>
      <w:r>
        <w:rPr>
          <w:rFonts w:ascii="Arial" w:hAnsi="Arial"/>
          <w:color w:val="546769"/>
          <w:w w:val="80"/>
          <w:sz w:val="31"/>
        </w:rPr>
        <w:t>.</w:t>
      </w:r>
      <w:r>
        <w:rPr>
          <w:rFonts w:ascii="Arial" w:hAnsi="Arial"/>
          <w:color w:val="546769"/>
          <w:spacing w:val="-10"/>
          <w:w w:val="80"/>
          <w:sz w:val="31"/>
        </w:rPr>
        <w:t> </w:t>
      </w:r>
      <w:r>
        <w:rPr>
          <w:rFonts w:ascii="Arial" w:hAnsi="Arial"/>
          <w:color w:val="52493A"/>
          <w:w w:val="80"/>
          <w:sz w:val="18"/>
        </w:rPr>
        <w:t>c:::r::j</w:t>
      </w:r>
      <w:r>
        <w:rPr>
          <w:rFonts w:ascii="Arial" w:hAnsi="Arial"/>
          <w:color w:val="52493A"/>
          <w:spacing w:val="56"/>
          <w:sz w:val="18"/>
        </w:rPr>
        <w:t> </w:t>
      </w:r>
      <w:r>
        <w:rPr>
          <w:rFonts w:ascii="Arial" w:hAnsi="Arial"/>
          <w:color w:val="546769"/>
          <w:w w:val="80"/>
          <w:sz w:val="31"/>
        </w:rPr>
        <w:t>gro</w:t>
      </w:r>
      <w:r>
        <w:rPr>
          <w:rFonts w:ascii="Arial" w:hAnsi="Arial"/>
          <w:color w:val="364949"/>
          <w:w w:val="80"/>
          <w:sz w:val="31"/>
        </w:rPr>
        <w:t>w</w:t>
      </w:r>
      <w:r>
        <w:rPr>
          <w:rFonts w:ascii="Arial" w:hAnsi="Arial"/>
          <w:color w:val="546769"/>
          <w:w w:val="80"/>
          <w:sz w:val="31"/>
        </w:rPr>
        <w:t>r</w:t>
      </w:r>
      <w:r>
        <w:rPr>
          <w:rFonts w:ascii="Arial" w:hAnsi="Arial"/>
          <w:color w:val="1C2828"/>
          <w:w w:val="80"/>
          <w:sz w:val="31"/>
        </w:rPr>
        <w:t>h</w:t>
      </w:r>
      <w:r>
        <w:rPr>
          <w:rFonts w:ascii="Arial" w:hAnsi="Arial"/>
          <w:color w:val="364949"/>
          <w:w w:val="80"/>
          <w:sz w:val="31"/>
        </w:rPr>
        <w:t>yea</w:t>
      </w:r>
      <w:r>
        <w:rPr>
          <w:rFonts w:ascii="Arial" w:hAnsi="Arial"/>
          <w:color w:val="546769"/>
          <w:w w:val="80"/>
          <w:sz w:val="31"/>
        </w:rPr>
        <w:t>r</w:t>
      </w:r>
    </w:p>
    <w:p>
      <w:pPr>
        <w:spacing w:before="85"/>
        <w:ind w:left="861" w:right="2116" w:firstLine="0"/>
        <w:jc w:val="center"/>
        <w:rPr>
          <w:rFonts w:ascii="Arial"/>
          <w:sz w:val="54"/>
        </w:rPr>
      </w:pPr>
      <w:r>
        <w:rPr>
          <w:rFonts w:ascii="Arial"/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7086592">
                <wp:simplePos x="0" y="0"/>
                <wp:positionH relativeFrom="page">
                  <wp:posOffset>918844</wp:posOffset>
                </wp:positionH>
                <wp:positionV relativeFrom="paragraph">
                  <wp:posOffset>-3107427</wp:posOffset>
                </wp:positionV>
                <wp:extent cx="4416425" cy="27844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16425" cy="2784475"/>
                          <a:chExt cx="4416425" cy="27844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999" cy="270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439999" y="2636751"/>
                            <a:ext cx="42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0">
                                <a:moveTo>
                                  <a:pt x="0" y="0"/>
                                </a:moveTo>
                                <a:lnTo>
                                  <a:pt x="422399" y="0"/>
                                </a:lnTo>
                              </a:path>
                            </a:pathLst>
                          </a:custGeom>
                          <a:ln w="958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941900" y="405326"/>
                            <a:ext cx="112585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1C2828"/>
                                  <w:spacing w:val="-2"/>
                                  <w:w w:val="60"/>
                                  <w:sz w:val="36"/>
                                </w:rPr>
                                <w:t>Treecrosssection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444915" y="2412552"/>
                            <a:ext cx="7048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color w:val="87A0A1"/>
                                  <w:spacing w:val="-10"/>
                                  <w:w w:val="70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49998pt;margin-top:-244.679321pt;width:347.75pt;height:219.25pt;mso-position-horizontal-relative:page;mso-position-vertical-relative:paragraph;z-index:-16229888" id="docshapegroup1" coordorigin="1447,-4894" coordsize="6955,4385">
                <v:shape style="position:absolute;left:1447;top:-4894;width:6955;height:4259" type="#_x0000_t75" id="docshape2" stroked="false">
                  <v:imagedata r:id="rId6" o:title=""/>
                </v:shape>
                <v:line style="position:absolute" from="3715,-741" to="4380,-741" stroked="true" strokeweight="7.549755pt" strokecolor="#000000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079;top:-4256;width:1773;height:405" type="#_x0000_t202" id="docshape3" filled="false" stroked="false">
                  <v:textbox inset="0,0,0,0">
                    <w:txbxContent>
                      <w:p>
                        <w:pPr>
                          <w:spacing w:line="40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1C2828"/>
                            <w:spacing w:val="-2"/>
                            <w:w w:val="60"/>
                            <w:sz w:val="36"/>
                          </w:rPr>
                          <w:t>Treecrosssection</w:t>
                        </w:r>
                      </w:p>
                    </w:txbxContent>
                  </v:textbox>
                  <w10:wrap type="none"/>
                </v:shape>
                <v:shape style="position:absolute;left:6872;top:-1095;width:111;height:585" type="#_x0000_t202" id="docshape4" filled="false" stroked="false">
                  <v:textbox inset="0,0,0,0">
                    <w:txbxContent>
                      <w:p>
                        <w:pPr>
                          <w:spacing w:line="58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52"/>
                          </w:rPr>
                        </w:pPr>
                        <w:r>
                          <w:rPr>
                            <w:rFonts w:ascii="Arial"/>
                            <w:color w:val="87A0A1"/>
                            <w:spacing w:val="-10"/>
                            <w:w w:val="70"/>
                            <w:sz w:val="5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1634045</wp:posOffset>
                </wp:positionH>
                <wp:positionV relativeFrom="paragraph">
                  <wp:posOffset>1106898</wp:posOffset>
                </wp:positionV>
                <wp:extent cx="1864360" cy="6375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864360" cy="637540"/>
                          <a:chExt cx="1864360" cy="6375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4399" y="90770"/>
                            <a:ext cx="162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0">
                                <a:moveTo>
                                  <a:pt x="0" y="0"/>
                                </a:moveTo>
                                <a:lnTo>
                                  <a:pt x="1622399" y="0"/>
                                </a:lnTo>
                              </a:path>
                            </a:pathLst>
                          </a:custGeom>
                          <a:ln w="28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99" y="598944"/>
                            <a:ext cx="39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0">
                                <a:moveTo>
                                  <a:pt x="0" y="0"/>
                                </a:moveTo>
                                <a:lnTo>
                                  <a:pt x="393599" y="0"/>
                                </a:lnTo>
                              </a:path>
                            </a:pathLst>
                          </a:custGeom>
                          <a:ln w="9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4399" y="81182"/>
                            <a:ext cx="127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7685">
                                <a:moveTo>
                                  <a:pt x="0" y="527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7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6800" y="81182"/>
                            <a:ext cx="123888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 h="527685">
                                <a:moveTo>
                                  <a:pt x="0" y="527350"/>
                                </a:moveTo>
                                <a:lnTo>
                                  <a:pt x="0" y="0"/>
                                </a:lnTo>
                              </a:path>
                              <a:path w="1238885" h="527685">
                                <a:moveTo>
                                  <a:pt x="191999" y="527350"/>
                                </a:moveTo>
                                <a:lnTo>
                                  <a:pt x="191999" y="0"/>
                                </a:lnTo>
                              </a:path>
                              <a:path w="1238885" h="527685">
                                <a:moveTo>
                                  <a:pt x="988799" y="517762"/>
                                </a:moveTo>
                                <a:lnTo>
                                  <a:pt x="988799" y="0"/>
                                </a:lnTo>
                              </a:path>
                              <a:path w="1238885" h="527685">
                                <a:moveTo>
                                  <a:pt x="1103999" y="517762"/>
                                </a:moveTo>
                                <a:lnTo>
                                  <a:pt x="1103999" y="0"/>
                                </a:lnTo>
                              </a:path>
                              <a:path w="1238885" h="527685">
                                <a:moveTo>
                                  <a:pt x="1238399" y="517762"/>
                                </a:moveTo>
                                <a:lnTo>
                                  <a:pt x="1238399" y="0"/>
                                </a:lnTo>
                              </a:path>
                            </a:pathLst>
                          </a:custGeom>
                          <a:ln w="95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0017" y="500040"/>
                            <a:ext cx="5372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04775">
                                <a:moveTo>
                                  <a:pt x="57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35"/>
                                </a:lnTo>
                                <a:lnTo>
                                  <a:pt x="57607" y="104635"/>
                                </a:lnTo>
                                <a:lnTo>
                                  <a:pt x="57607" y="0"/>
                                </a:lnTo>
                                <a:close/>
                              </a:path>
                              <a:path w="537210" h="104775">
                                <a:moveTo>
                                  <a:pt x="536943" y="6642"/>
                                </a:moveTo>
                                <a:lnTo>
                                  <a:pt x="479336" y="6642"/>
                                </a:lnTo>
                                <a:lnTo>
                                  <a:pt x="479336" y="101295"/>
                                </a:lnTo>
                                <a:lnTo>
                                  <a:pt x="536943" y="101295"/>
                                </a:lnTo>
                                <a:lnTo>
                                  <a:pt x="536943" y="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6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11225" y="510327"/>
                            <a:ext cx="7607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A5937C"/>
                                  <w:w w:val="145"/>
                                  <w:sz w:val="12"/>
                                  <w:szCs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C1BDAF"/>
                                  <w:w w:val="145"/>
                                  <w:sz w:val="12"/>
                                  <w:szCs w:val="12"/>
                                </w:rPr>
                                <w:t>_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C1BDAF"/>
                                  <w:spacing w:val="26"/>
                                  <w:w w:val="145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B3A590"/>
                                  <w:w w:val="145"/>
                                  <w:sz w:val="12"/>
                                  <w:szCs w:val="12"/>
                                </w:rPr>
                                <w:t>i..t.i</w:t>
                              </w:r>
                              <w:r>
                                <w:rPr>
                                  <w:rFonts w:ascii="Arial" w:hAnsi="Arial" w:cs="Arial" w:eastAsia="Arial"/>
                                  <w:b/>
                                  <w:bCs/>
                                  <w:color w:val="B3A590"/>
                                  <w:spacing w:val="-5"/>
                                  <w:w w:val="145"/>
                                  <w:sz w:val="12"/>
                                  <w:szCs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3A590"/>
                                  <w:w w:val="145"/>
                                  <w:sz w:val="11"/>
                                  <w:szCs w:val="11"/>
                                </w:rPr>
                                <w:t>i...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3A590"/>
                                  <w:spacing w:val="-11"/>
                                  <w:w w:val="145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A5937C"/>
                                  <w:w w:val="145"/>
                                  <w:sz w:val="11"/>
                                  <w:szCs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C1BDAF"/>
                                  <w:w w:val="145"/>
                                  <w:sz w:val="11"/>
                                  <w:szCs w:val="11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C1BDAF"/>
                                  <w:spacing w:val="17"/>
                                  <w:w w:val="145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3A590"/>
                                  <w:w w:val="145"/>
                                  <w:sz w:val="11"/>
                                  <w:szCs w:val="11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3A590"/>
                                  <w:spacing w:val="-8"/>
                                  <w:w w:val="145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3A590"/>
                                  <w:spacing w:val="-17"/>
                                  <w:w w:val="145"/>
                                  <w:sz w:val="11"/>
                                  <w:szCs w:val="11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442585" y="412490"/>
                            <a:ext cx="19939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3A590"/>
                                  <w:spacing w:val="-10"/>
                                  <w:w w:val="80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B3A590"/>
                                  <w:spacing w:val="80"/>
                                  <w:sz w:val="26"/>
                                  <w:u w:val="single" w:color="B2A48F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570368" y="0"/>
                            <a:ext cx="29400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7B64"/>
                                  <w:spacing w:val="-5"/>
                                  <w:w w:val="55"/>
                                  <w:sz w:val="90"/>
                                </w:rPr>
                                <w:t>[il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611840" y="32565"/>
                            <a:ext cx="2794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647C7C"/>
                                  <w:spacing w:val="-10"/>
                                  <w:w w:val="70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664963pt;margin-top:87.157356pt;width:146.8pt;height:50.2pt;mso-position-horizontal-relative:page;mso-position-vertical-relative:paragraph;z-index:15729664" id="docshapegroup5" coordorigin="2573,1743" coordsize="2936,1004">
                <v:line style="position:absolute" from="2596,1886" to="5151,1886" stroked="true" strokeweight="2.264926pt" strokecolor="#000000">
                  <v:stroke dashstyle="solid"/>
                </v:line>
                <v:line style="position:absolute" from="2581,2686" to="3201,2686" stroked="true" strokeweight=".754975pt" strokecolor="#000000">
                  <v:stroke dashstyle="solid"/>
                </v:line>
                <v:line style="position:absolute" from="2596,2701" to="2596,1871" stroked="true" strokeweight="2.267717pt" strokecolor="#000000">
                  <v:stroke dashstyle="solid"/>
                </v:line>
                <v:shape style="position:absolute;left:2883;top:1871;width:1951;height:831" id="docshape6" coordorigin="2883,1871" coordsize="1951,831" path="m2883,2701l2883,1871m3186,2701l3186,1871m4440,2686l4440,1871m4622,2686l4622,1871m4833,2686l4833,1871e" filled="false" stroked="true" strokeweight=".755441pt" strokecolor="#000000">
                  <v:path arrowok="t"/>
                  <v:stroke dashstyle="solid"/>
                </v:shape>
                <v:shape style="position:absolute;left:3266;top:2530;width:846;height:165" id="docshape7" coordorigin="3266,2531" coordsize="846,165" path="m3357,2531l3266,2531,3266,2695,3357,2695,3357,2531xm4112,2541l4021,2541,4021,2690,4112,2690,4112,2541xe" filled="true" fillcolor="#cfc6b5" stroked="false">
                  <v:path arrowok="t"/>
                  <v:fill type="solid"/>
                </v:shape>
                <v:shape style="position:absolute;left:3220;top:2546;width:1198;height:135" type="#_x0000_t202" id="docshape8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A5937C"/>
                            <w:w w:val="14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C1BDAF"/>
                            <w:w w:val="145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color w:val="C1BDAF"/>
                            <w:spacing w:val="26"/>
                            <w:w w:val="14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B3A590"/>
                            <w:w w:val="145"/>
                            <w:sz w:val="12"/>
                            <w:szCs w:val="12"/>
                          </w:rPr>
                          <w:t>i..t.i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B3A590"/>
                            <w:spacing w:val="-5"/>
                            <w:w w:val="14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3A590"/>
                            <w:w w:val="145"/>
                            <w:sz w:val="11"/>
                            <w:szCs w:val="11"/>
                          </w:rPr>
                          <w:t>i...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3A590"/>
                            <w:spacing w:val="-11"/>
                            <w:w w:val="14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937C"/>
                            <w:w w:val="145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1BDAF"/>
                            <w:w w:val="145"/>
                            <w:sz w:val="11"/>
                            <w:szCs w:val="11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1BDAF"/>
                            <w:spacing w:val="17"/>
                            <w:w w:val="14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3A590"/>
                            <w:w w:val="145"/>
                            <w:sz w:val="11"/>
                            <w:szCs w:val="11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3A590"/>
                            <w:spacing w:val="-8"/>
                            <w:w w:val="14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3A590"/>
                            <w:spacing w:val="-17"/>
                            <w:w w:val="145"/>
                            <w:sz w:val="11"/>
                            <w:szCs w:val="11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4845;top:2392;width:314;height:290" type="#_x0000_t202" id="docshape9" filled="false" stroked="false">
                  <v:textbox inset="0,0,0,0">
                    <w:txbxContent>
                      <w:p>
                        <w:pPr>
                          <w:spacing w:line="2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B3A590"/>
                            <w:spacing w:val="-10"/>
                            <w:w w:val="8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B3A590"/>
                            <w:spacing w:val="80"/>
                            <w:sz w:val="26"/>
                            <w:u w:val="single" w:color="B2A48F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046;top:1743;width:463;height:1004" type="#_x0000_t202" id="docshape10" filled="false" stroked="false">
                  <v:textbox inset="0,0,0,0">
                    <w:txbxContent>
                      <w:p>
                        <w:pPr>
                          <w:spacing w:line="100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0"/>
                          </w:rPr>
                        </w:pPr>
                        <w:r>
                          <w:rPr>
                            <w:rFonts w:ascii="Times New Roman"/>
                            <w:color w:val="907B64"/>
                            <w:spacing w:val="-5"/>
                            <w:w w:val="55"/>
                            <w:sz w:val="90"/>
                          </w:rPr>
                          <w:t>[il</w:t>
                        </w:r>
                      </w:p>
                    </w:txbxContent>
                  </v:textbox>
                  <w10:wrap type="none"/>
                </v:shape>
                <v:shape style="position:absolute;left:5111;top:1794;width:44;height:225" type="#_x0000_t202" id="docshape1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647C7C"/>
                            <w:spacing w:val="-10"/>
                            <w:w w:val="70"/>
                            <w:sz w:val="20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0A1313"/>
          <w:spacing w:val="-5"/>
          <w:w w:val="70"/>
          <w:sz w:val="54"/>
        </w:rPr>
        <w:t>.</w:t>
      </w:r>
      <w:r>
        <w:rPr>
          <w:rFonts w:ascii="Arial"/>
          <w:color w:val="364949"/>
          <w:spacing w:val="-5"/>
          <w:w w:val="70"/>
          <w:position w:val="33"/>
          <w:sz w:val="20"/>
        </w:rPr>
        <w:t>'</w:t>
      </w:r>
      <w:r>
        <w:rPr>
          <w:rFonts w:ascii="Arial"/>
          <w:color w:val="0A1313"/>
          <w:spacing w:val="-5"/>
          <w:w w:val="70"/>
          <w:sz w:val="54"/>
        </w:rPr>
        <w:t>.</w:t>
      </w:r>
    </w:p>
    <w:p>
      <w:pPr>
        <w:pStyle w:val="BodyText"/>
        <w:spacing w:before="8"/>
        <w:rPr>
          <w:rFonts w:ascii="Arial"/>
          <w:sz w:val="3"/>
        </w:rPr>
      </w:pPr>
      <w:r>
        <w:rPr>
          <w:rFonts w:ascii="Arial"/>
          <w:sz w:val="3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2819645</wp:posOffset>
            </wp:positionH>
            <wp:positionV relativeFrom="paragraph">
              <wp:posOffset>42415</wp:posOffset>
            </wp:positionV>
            <wp:extent cx="2292440" cy="538734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440" cy="5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84"/>
        <w:ind w:left="2116" w:right="1255" w:firstLine="0"/>
        <w:jc w:val="center"/>
        <w:rPr>
          <w:rFonts w:ascii="Times New Roman"/>
          <w:b/>
          <w:sz w:val="41"/>
        </w:rPr>
      </w:pPr>
      <w:r>
        <w:rPr>
          <w:rFonts w:ascii="Times New Roman"/>
          <w:b/>
          <w:color w:val="0A1313"/>
          <w:spacing w:val="-4"/>
          <w:w w:val="80"/>
          <w:sz w:val="41"/>
        </w:rPr>
        <w:t>2023</w:t>
      </w:r>
    </w:p>
    <w:p>
      <w:pPr>
        <w:spacing w:after="0"/>
        <w:jc w:val="center"/>
        <w:rPr>
          <w:rFonts w:ascii="Times New Roman"/>
          <w:b/>
          <w:sz w:val="41"/>
        </w:rPr>
        <w:sectPr>
          <w:type w:val="continuous"/>
          <w:pgSz w:w="11910" w:h="16850"/>
          <w:pgMar w:top="1340" w:bottom="280" w:left="1417" w:right="992"/>
          <w:cols w:num="2" w:equalWidth="0">
            <w:col w:w="2736" w:space="40"/>
            <w:col w:w="6725"/>
          </w:cols>
        </w:sectPr>
      </w:pPr>
    </w:p>
    <w:p>
      <w:pPr>
        <w:spacing w:line="225" w:lineRule="exact" w:before="0"/>
        <w:ind w:left="0" w:right="2087" w:firstLine="0"/>
        <w:jc w:val="center"/>
        <w:rPr>
          <w:rFonts w:ascii="Arial"/>
          <w:sz w:val="20"/>
        </w:rPr>
      </w:pPr>
      <w:r>
        <w:rPr>
          <w:rFonts w:ascii="Arial"/>
          <w:color w:val="28383A"/>
          <w:spacing w:val="-10"/>
          <w:w w:val="65"/>
          <w:sz w:val="20"/>
        </w:rPr>
        <w:t>'</w:t>
      </w:r>
    </w:p>
    <w:p>
      <w:pPr>
        <w:pStyle w:val="BodyText"/>
        <w:spacing w:before="20"/>
        <w:rPr>
          <w:rFonts w:ascii="Arial"/>
          <w:sz w:val="20"/>
        </w:rPr>
      </w:pPr>
    </w:p>
    <w:p>
      <w:pPr>
        <w:tabs>
          <w:tab w:pos="3310" w:val="left" w:leader="none"/>
        </w:tabs>
        <w:spacing w:before="0"/>
        <w:ind w:left="664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color w:val="000101"/>
          <w:spacing w:val="-4"/>
          <w:w w:val="75"/>
          <w:sz w:val="38"/>
        </w:rPr>
        <w:t>1894</w:t>
      </w:r>
      <w:r>
        <w:rPr>
          <w:rFonts w:ascii="Arial"/>
          <w:b/>
          <w:color w:val="000101"/>
          <w:sz w:val="38"/>
        </w:rPr>
        <w:tab/>
      </w:r>
      <w:r>
        <w:rPr>
          <w:rFonts w:ascii="Arial"/>
          <w:b/>
          <w:color w:val="000101"/>
          <w:spacing w:val="-4"/>
          <w:w w:val="75"/>
          <w:sz w:val="38"/>
        </w:rPr>
        <w:t>1995</w:t>
      </w:r>
    </w:p>
    <w:p>
      <w:pPr>
        <w:spacing w:after="0"/>
        <w:jc w:val="left"/>
        <w:rPr>
          <w:rFonts w:ascii="Arial"/>
          <w:b/>
          <w:sz w:val="38"/>
        </w:rPr>
        <w:sectPr>
          <w:type w:val="continuous"/>
          <w:pgSz w:w="11910" w:h="16850"/>
          <w:pgMar w:top="1340" w:bottom="280" w:left="1417" w:right="992"/>
        </w:sectPr>
      </w:pPr>
    </w:p>
    <w:p>
      <w:pPr>
        <w:spacing w:before="73"/>
        <w:ind w:left="1958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982049</wp:posOffset>
                </wp:positionH>
                <wp:positionV relativeFrom="paragraph">
                  <wp:posOffset>203083</wp:posOffset>
                </wp:positionV>
                <wp:extent cx="5679440" cy="330136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679440" cy="3301365"/>
                          <a:chExt cx="5679440" cy="330136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400" cy="3301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767465" y="850124"/>
                            <a:ext cx="174307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075" h="298450">
                                <a:moveTo>
                                  <a:pt x="0" y="0"/>
                                </a:moveTo>
                                <a:lnTo>
                                  <a:pt x="541755" y="0"/>
                                </a:lnTo>
                              </a:path>
                              <a:path w="1743075" h="298450">
                                <a:moveTo>
                                  <a:pt x="948072" y="298447"/>
                                </a:moveTo>
                                <a:lnTo>
                                  <a:pt x="1742645" y="298447"/>
                                </a:lnTo>
                              </a:path>
                            </a:pathLst>
                          </a:custGeom>
                          <a:ln w="90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55606" y="1209683"/>
                            <a:ext cx="81470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6D77"/>
                                  <w:w w:val="105"/>
                                  <w:sz w:val="9"/>
                                </w:rPr>
                                <w:t>6.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spacing w:val="20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w w:val="105"/>
                                  <w:sz w:val="9"/>
                                </w:rPr>
                                <w:t>Ga</w:t>
                              </w:r>
                              <w:r>
                                <w:rPr>
                                  <w:rFonts w:ascii="Arial"/>
                                  <w:b/>
                                  <w:color w:val="38465B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w w:val="105"/>
                                  <w:sz w:val="9"/>
                                </w:rPr>
                                <w:t>actic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spacing w:val="-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4D5769"/>
                                  <w:w w:val="105"/>
                                  <w:sz w:val="9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7B8087"/>
                                  <w:w w:val="105"/>
                                  <w:sz w:val="9"/>
                                </w:rPr>
                                <w:t>otation 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spacing w:val="-2"/>
                                  <w:w w:val="105"/>
                                  <w:sz w:val="9"/>
                                </w:rPr>
                                <w:t>Curves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343194" y="1195644"/>
                            <a:ext cx="62484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66D77"/>
                                  <w:w w:val="85"/>
                                  <w:sz w:val="10"/>
                                </w:rPr>
                                <w:t>7.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66D77"/>
                                  <w:spacing w:val="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w w:val="85"/>
                                  <w:sz w:val="10"/>
                                </w:rPr>
                                <w:t>Cosmic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spacing w:val="8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D5769"/>
                                  <w:w w:val="85"/>
                                  <w:sz w:val="10"/>
                                </w:rPr>
                                <w:t>Energy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D5769"/>
                                  <w:spacing w:val="-5"/>
                                  <w:w w:val="8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666D77"/>
                                  <w:spacing w:val="-2"/>
                                  <w:w w:val="75"/>
                                  <w:sz w:val="13"/>
                                </w:rPr>
                                <w:t>cyc1t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727108" y="1204814"/>
                            <a:ext cx="78486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D5769"/>
                                  <w:w w:val="90"/>
                                  <w:sz w:val="10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B8087"/>
                                  <w:w w:val="9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B8087"/>
                                  <w:spacing w:val="-4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B8087"/>
                                  <w:w w:val="90"/>
                                  <w:sz w:val="10"/>
                                </w:rPr>
                                <w:t>Sc.al.ar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B8087"/>
                                  <w:spacing w:val="-4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D5769"/>
                                  <w:w w:val="90"/>
                                  <w:sz w:val="10"/>
                                </w:rPr>
                                <w:t>Fnt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D5769"/>
                                  <w:spacing w:val="5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66D77"/>
                                  <w:w w:val="90"/>
                                  <w:sz w:val="10"/>
                                </w:rPr>
                                <w:t>Pol'ffltiill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66D77"/>
                                  <w:spacing w:val="-1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66D77"/>
                                  <w:spacing w:val="-4"/>
                                  <w:w w:val="90"/>
                                  <w:sz w:val="10"/>
                                </w:rPr>
                                <w:t>V(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A9097"/>
                                  <w:spacing w:val="-4"/>
                                  <w:w w:val="90"/>
                                  <w:sz w:val="10"/>
                                </w:rPr>
                                <w:t>f)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326752pt;margin-top:15.9908pt;width:447.2pt;height:259.95pt;mso-position-horizontal-relative:page;mso-position-vertical-relative:paragraph;z-index:-15727104;mso-wrap-distance-left:0;mso-wrap-distance-right:0" id="docshapegroup12" coordorigin="1547,320" coordsize="8944,5199">
                <v:shape style="position:absolute;left:1546;top:319;width:8944;height:5199" type="#_x0000_t75" id="docshape13" stroked="false">
                  <v:imagedata r:id="rId8" o:title=""/>
                </v:shape>
                <v:shape style="position:absolute;left:5904;top:1658;width:2745;height:470" id="docshape14" coordorigin="5905,1659" coordsize="2745,470" path="m5905,1659l6758,1659m7398,2129l8649,2129e" filled="false" stroked="true" strokeweight=".711541pt" strokecolor="#000000">
                  <v:path arrowok="t"/>
                  <v:stroke dashstyle="solid"/>
                </v:shape>
                <v:shape style="position:absolute;left:1791;top:2224;width:1283;height:101" type="#_x0000_t202" id="docshape15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666D77"/>
                            <w:w w:val="105"/>
                            <w:sz w:val="9"/>
                          </w:rPr>
                          <w:t>6.</w:t>
                        </w:r>
                        <w:r>
                          <w:rPr>
                            <w:rFonts w:ascii="Arial"/>
                            <w:b/>
                            <w:color w:val="666D77"/>
                            <w:spacing w:val="20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6D77"/>
                            <w:w w:val="105"/>
                            <w:sz w:val="9"/>
                          </w:rPr>
                          <w:t>Ga</w:t>
                        </w:r>
                        <w:r>
                          <w:rPr>
                            <w:rFonts w:ascii="Arial"/>
                            <w:b/>
                            <w:color w:val="38465B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666D77"/>
                            <w:w w:val="105"/>
                            <w:sz w:val="9"/>
                          </w:rPr>
                          <w:t>actic</w:t>
                        </w:r>
                        <w:r>
                          <w:rPr>
                            <w:rFonts w:ascii="Arial"/>
                            <w:b/>
                            <w:color w:val="666D77"/>
                            <w:spacing w:val="-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4D5769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7B8087"/>
                            <w:w w:val="105"/>
                            <w:sz w:val="9"/>
                          </w:rPr>
                          <w:t>otation </w:t>
                        </w:r>
                        <w:r>
                          <w:rPr>
                            <w:rFonts w:ascii="Arial"/>
                            <w:b/>
                            <w:color w:val="666D77"/>
                            <w:spacing w:val="-2"/>
                            <w:w w:val="105"/>
                            <w:sz w:val="9"/>
                          </w:rPr>
                          <w:t>Curves</w:t>
                        </w:r>
                      </w:p>
                    </w:txbxContent>
                  </v:textbox>
                  <w10:wrap type="none"/>
                </v:shape>
                <v:shape style="position:absolute;left:3661;top:2202;width:984;height:146" type="#_x0000_t202" id="docshape16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66D77"/>
                            <w:w w:val="85"/>
                            <w:sz w:val="10"/>
                          </w:rPr>
                          <w:t>7.</w:t>
                        </w:r>
                        <w:r>
                          <w:rPr>
                            <w:rFonts w:ascii="Times New Roman"/>
                            <w:b/>
                            <w:color w:val="666D77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6D77"/>
                            <w:w w:val="85"/>
                            <w:sz w:val="10"/>
                          </w:rPr>
                          <w:t>Cosmic</w:t>
                        </w:r>
                        <w:r>
                          <w:rPr>
                            <w:rFonts w:ascii="Arial"/>
                            <w:b/>
                            <w:color w:val="666D77"/>
                            <w:spacing w:val="8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D5769"/>
                            <w:w w:val="85"/>
                            <w:sz w:val="10"/>
                          </w:rPr>
                          <w:t>Energy</w:t>
                        </w:r>
                        <w:r>
                          <w:rPr>
                            <w:rFonts w:ascii="Times New Roman"/>
                            <w:b/>
                            <w:color w:val="4D5769"/>
                            <w:spacing w:val="-5"/>
                            <w:w w:val="8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666D77"/>
                            <w:spacing w:val="-2"/>
                            <w:w w:val="75"/>
                            <w:sz w:val="13"/>
                          </w:rPr>
                          <w:t>cyc1t</w:t>
                        </w:r>
                      </w:p>
                    </w:txbxContent>
                  </v:textbox>
                  <w10:wrap type="none"/>
                </v:shape>
                <v:shape style="position:absolute;left:7416;top:2217;width:1236;height:112" type="#_x0000_t202" id="docshape1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D5769"/>
                            <w:w w:val="90"/>
                            <w:sz w:val="10"/>
                          </w:rPr>
                          <w:t>9</w:t>
                        </w:r>
                        <w:r>
                          <w:rPr>
                            <w:rFonts w:ascii="Times New Roman"/>
                            <w:b/>
                            <w:color w:val="7B8087"/>
                            <w:w w:val="9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7B8087"/>
                            <w:spacing w:val="-4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7B8087"/>
                            <w:w w:val="90"/>
                            <w:sz w:val="10"/>
                          </w:rPr>
                          <w:t>Sc.al.ar</w:t>
                        </w:r>
                        <w:r>
                          <w:rPr>
                            <w:rFonts w:ascii="Times New Roman"/>
                            <w:b/>
                            <w:color w:val="7B8087"/>
                            <w:spacing w:val="-4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4D5769"/>
                            <w:w w:val="90"/>
                            <w:sz w:val="10"/>
                          </w:rPr>
                          <w:t>Fnt</w:t>
                        </w:r>
                        <w:r>
                          <w:rPr>
                            <w:rFonts w:ascii="Times New Roman"/>
                            <w:b/>
                            <w:color w:val="4D5769"/>
                            <w:spacing w:val="5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66D77"/>
                            <w:w w:val="90"/>
                            <w:sz w:val="10"/>
                          </w:rPr>
                          <w:t>Pol'ffltiill</w:t>
                        </w:r>
                        <w:r>
                          <w:rPr>
                            <w:rFonts w:ascii="Times New Roman"/>
                            <w:b/>
                            <w:color w:val="666D77"/>
                            <w:spacing w:val="-1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66D77"/>
                            <w:spacing w:val="-4"/>
                            <w:w w:val="90"/>
                            <w:sz w:val="10"/>
                          </w:rPr>
                          <w:t>V(</w:t>
                        </w:r>
                        <w:r>
                          <w:rPr>
                            <w:rFonts w:ascii="Times New Roman"/>
                            <w:b/>
                            <w:color w:val="8A9097"/>
                            <w:spacing w:val="-4"/>
                            <w:w w:val="90"/>
                            <w:sz w:val="10"/>
                          </w:rPr>
                          <w:t>f)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5546337</wp:posOffset>
                </wp:positionH>
                <wp:positionV relativeFrom="paragraph">
                  <wp:posOffset>3603579</wp:posOffset>
                </wp:positionV>
                <wp:extent cx="109728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097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80" h="0">
                              <a:moveTo>
                                <a:pt x="0" y="0"/>
                              </a:moveTo>
                              <a:lnTo>
                                <a:pt x="1097054" y="0"/>
                              </a:lnTo>
                            </a:path>
                          </a:pathLst>
                        </a:custGeom>
                        <a:ln w="45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719482pt;margin-top:283.746429pt;width:86.4pt;height:.1pt;mso-position-horizontal-relative:page;mso-position-vertical-relative:paragraph;z-index:-15726592;mso-wrap-distance-left:0;mso-wrap-distance-right:0" id="docshape18" coordorigin="8734,5675" coordsize="1728,0" path="m8734,5675l10462,5675e" filled="false" stroked="true" strokeweight=".3560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995593</wp:posOffset>
                </wp:positionH>
                <wp:positionV relativeFrom="paragraph">
                  <wp:posOffset>3608101</wp:posOffset>
                </wp:positionV>
                <wp:extent cx="4067810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067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7810" h="0">
                              <a:moveTo>
                                <a:pt x="0" y="0"/>
                              </a:moveTo>
                              <a:lnTo>
                                <a:pt x="4067679" y="0"/>
                              </a:lnTo>
                            </a:path>
                          </a:pathLst>
                        </a:custGeom>
                        <a:ln w="45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393204pt;margin-top:284.102509pt;width:320.3pt;height:.1pt;mso-position-horizontal-relative:page;mso-position-vertical-relative:paragraph;z-index:-15726080;mso-wrap-distance-left:0;mso-wrap-distance-right:0" id="docshape19" coordorigin="1568,5682" coordsize="6406,0" path="m1568,5682l7974,5682e" filled="false" stroked="true" strokeweight=".3560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color w:val="38465B"/>
          <w:w w:val="105"/>
          <w:sz w:val="18"/>
        </w:rPr>
        <w:t>The</w:t>
      </w:r>
      <w:r>
        <w:rPr>
          <w:rFonts w:ascii="Times New Roman"/>
          <w:color w:val="38465B"/>
          <w:spacing w:val="1"/>
          <w:w w:val="105"/>
          <w:sz w:val="18"/>
        </w:rPr>
        <w:t> </w:t>
      </w:r>
      <w:r>
        <w:rPr>
          <w:rFonts w:ascii="Times New Roman"/>
          <w:color w:val="38465B"/>
          <w:w w:val="105"/>
          <w:sz w:val="18"/>
        </w:rPr>
        <w:t>Fifth</w:t>
      </w:r>
      <w:r>
        <w:rPr>
          <w:rFonts w:ascii="Times New Roman"/>
          <w:color w:val="38465B"/>
          <w:spacing w:val="12"/>
          <w:w w:val="105"/>
          <w:sz w:val="18"/>
        </w:rPr>
        <w:t> </w:t>
      </w:r>
      <w:r>
        <w:rPr>
          <w:rFonts w:ascii="Times New Roman"/>
          <w:color w:val="38465B"/>
          <w:w w:val="105"/>
          <w:sz w:val="18"/>
        </w:rPr>
        <w:t>En</w:t>
      </w:r>
      <w:r>
        <w:rPr>
          <w:rFonts w:ascii="Times New Roman"/>
          <w:color w:val="666D77"/>
          <w:w w:val="105"/>
          <w:sz w:val="18"/>
        </w:rPr>
        <w:t>e</w:t>
      </w:r>
      <w:r>
        <w:rPr>
          <w:rFonts w:ascii="Times New Roman"/>
          <w:color w:val="38465B"/>
          <w:w w:val="105"/>
          <w:sz w:val="18"/>
        </w:rPr>
        <w:t>rgetic</w:t>
      </w:r>
      <w:r>
        <w:rPr>
          <w:rFonts w:ascii="Times New Roman"/>
          <w:color w:val="38465B"/>
          <w:spacing w:val="2"/>
          <w:w w:val="105"/>
          <w:sz w:val="18"/>
        </w:rPr>
        <w:t> </w:t>
      </w:r>
      <w:r>
        <w:rPr>
          <w:rFonts w:ascii="Times New Roman"/>
          <w:color w:val="38465B"/>
          <w:w w:val="105"/>
          <w:sz w:val="18"/>
        </w:rPr>
        <w:t>Dim</w:t>
      </w:r>
      <w:r>
        <w:rPr>
          <w:rFonts w:ascii="Times New Roman"/>
          <w:color w:val="666D77"/>
          <w:w w:val="105"/>
          <w:sz w:val="18"/>
        </w:rPr>
        <w:t>e</w:t>
      </w:r>
      <w:r>
        <w:rPr>
          <w:rFonts w:ascii="Times New Roman"/>
          <w:color w:val="38465B"/>
          <w:w w:val="105"/>
          <w:sz w:val="18"/>
        </w:rPr>
        <w:t>nsion</w:t>
      </w:r>
      <w:r>
        <w:rPr>
          <w:rFonts w:ascii="Times New Roman"/>
          <w:color w:val="38465B"/>
          <w:spacing w:val="-3"/>
          <w:w w:val="105"/>
          <w:sz w:val="18"/>
        </w:rPr>
        <w:t> </w:t>
      </w:r>
      <w:r>
        <w:rPr>
          <w:rFonts w:ascii="Times New Roman"/>
          <w:color w:val="38465B"/>
          <w:w w:val="105"/>
          <w:sz w:val="18"/>
        </w:rPr>
        <w:t>and</w:t>
      </w:r>
      <w:r>
        <w:rPr>
          <w:rFonts w:ascii="Times New Roman"/>
          <w:color w:val="38465B"/>
          <w:spacing w:val="27"/>
          <w:w w:val="105"/>
          <w:sz w:val="18"/>
        </w:rPr>
        <w:t> </w:t>
      </w:r>
      <w:r>
        <w:rPr>
          <w:rFonts w:ascii="Times New Roman"/>
          <w:color w:val="38465B"/>
          <w:w w:val="105"/>
          <w:sz w:val="18"/>
        </w:rPr>
        <w:t>th</w:t>
      </w:r>
      <w:r>
        <w:rPr>
          <w:rFonts w:ascii="Times New Roman"/>
          <w:color w:val="666D77"/>
          <w:w w:val="105"/>
          <w:sz w:val="18"/>
        </w:rPr>
        <w:t>e</w:t>
      </w:r>
      <w:r>
        <w:rPr>
          <w:rFonts w:ascii="Times New Roman"/>
          <w:color w:val="666D77"/>
          <w:spacing w:val="8"/>
          <w:w w:val="105"/>
          <w:sz w:val="18"/>
        </w:rPr>
        <w:t> </w:t>
      </w:r>
      <w:r>
        <w:rPr>
          <w:rFonts w:ascii="Times New Roman"/>
          <w:color w:val="38465B"/>
          <w:w w:val="105"/>
          <w:sz w:val="18"/>
        </w:rPr>
        <w:t>Energy</w:t>
      </w:r>
      <w:r>
        <w:rPr>
          <w:rFonts w:ascii="Times New Roman"/>
          <w:color w:val="38465B"/>
          <w:spacing w:val="-7"/>
          <w:w w:val="105"/>
          <w:sz w:val="18"/>
        </w:rPr>
        <w:t> </w:t>
      </w:r>
      <w:r>
        <w:rPr>
          <w:rFonts w:ascii="Times New Roman"/>
          <w:color w:val="38465B"/>
          <w:w w:val="105"/>
          <w:sz w:val="18"/>
        </w:rPr>
        <w:t>of</w:t>
      </w:r>
      <w:r>
        <w:rPr>
          <w:rFonts w:ascii="Times New Roman"/>
          <w:color w:val="38465B"/>
          <w:spacing w:val="-6"/>
          <w:w w:val="105"/>
          <w:sz w:val="18"/>
        </w:rPr>
        <w:t> </w:t>
      </w:r>
      <w:r>
        <w:rPr>
          <w:rFonts w:ascii="Times New Roman"/>
          <w:color w:val="38465B"/>
          <w:spacing w:val="-4"/>
          <w:w w:val="105"/>
          <w:sz w:val="18"/>
        </w:rPr>
        <w:t>Time</w:t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BodyText"/>
        <w:spacing w:after="0"/>
        <w:rPr>
          <w:rFonts w:ascii="Times New Roman"/>
          <w:sz w:val="11"/>
        </w:rPr>
        <w:sectPr>
          <w:pgSz w:w="11910" w:h="16850"/>
          <w:pgMar w:top="1360" w:bottom="280" w:left="1417" w:right="992"/>
        </w:sectPr>
      </w:pPr>
    </w:p>
    <w:p>
      <w:pPr>
        <w:spacing w:line="240" w:lineRule="auto"/>
        <w:ind w:left="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38943" cy="8778240"/>
            <wp:effectExtent l="0" t="0" r="0" b="0"/>
            <wp:docPr id="25" name="Image 25" descr="WhatsApp Image 2026-03-16 at 11.26.48 (1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WhatsApp Image 2026-03-16 at 11.26.48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43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20" w:bottom="280" w:left="1417" w:right="992"/>
        </w:sectPr>
      </w:pPr>
    </w:p>
    <w:p>
      <w:pPr>
        <w:spacing w:line="240" w:lineRule="auto"/>
        <w:ind w:left="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60720" cy="7578725"/>
                <wp:effectExtent l="0" t="0" r="0" b="3175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60720" cy="7578725"/>
                          <a:chExt cx="5760720" cy="7578725"/>
                        </a:xfrm>
                      </wpg:grpSpPr>
                      <pic:pic>
                        <pic:nvPicPr>
                          <pic:cNvPr id="27" name="Image 27" descr="WhatsApp Image 2026-03-16 at 11.26.48 (2)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3113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 descr="WhatsApp Image 2026-03-16 at 11.26.48 (3)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13785"/>
                            <a:ext cx="5760720" cy="4464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3.6pt;height:596.75pt;mso-position-horizontal-relative:char;mso-position-vertical-relative:line" id="docshapegroup20" coordorigin="0,0" coordsize="9072,11935">
                <v:shape style="position:absolute;left:0;top:0;width:6540;height:4904" type="#_x0000_t75" id="docshape21" alt="WhatsApp Image 2026-03-16 at 11.26.48 (2).jpeg" stroked="false">
                  <v:imagedata r:id="rId10" o:title=""/>
                </v:shape>
                <v:shape style="position:absolute;left:0;top:4903;width:9072;height:7031" type="#_x0000_t75" id="docshape22" alt="WhatsApp Image 2026-03-16 at 11.26.48 (3).jpeg" stroked="false">
                  <v:imagedata r:id="rId1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20" w:bottom="280" w:left="1417" w:right="992"/>
        </w:sectPr>
      </w:pPr>
    </w:p>
    <w:p>
      <w:pPr>
        <w:spacing w:line="240" w:lineRule="auto"/>
        <w:ind w:left="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331" cy="7132320"/>
            <wp:effectExtent l="0" t="0" r="0" b="0"/>
            <wp:docPr id="29" name="Image 29" descr="WhatsApp Image 2026-03-16 at 11.26.48 (4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 descr="WhatsApp Image 2026-03-16 at 11.26.48 (4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31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20" w:bottom="280" w:left="1417" w:right="992"/>
        </w:sect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194"/>
        <w:rPr>
          <w:rFonts w:ascii="Times New Roman"/>
          <w:sz w:val="17"/>
        </w:rPr>
      </w:pPr>
    </w:p>
    <w:p>
      <w:pPr>
        <w:pStyle w:val="ListParagraph"/>
        <w:numPr>
          <w:ilvl w:val="1"/>
          <w:numId w:val="10"/>
        </w:numPr>
        <w:tabs>
          <w:tab w:pos="3869" w:val="left" w:leader="none"/>
          <w:tab w:pos="4801" w:val="left" w:leader="none"/>
        </w:tabs>
        <w:spacing w:line="262" w:lineRule="exact" w:before="0" w:after="0"/>
        <w:ind w:left="3869" w:right="0" w:hanging="442"/>
        <w:jc w:val="left"/>
        <w:rPr>
          <w:rFonts w:ascii="Arial" w:hAnsi="Arial" w:cs="Arial" w:eastAsia="Arial"/>
          <w:i/>
          <w:iCs/>
          <w:sz w:val="12"/>
          <w:szCs w:val="12"/>
        </w:rPr>
      </w:pPr>
      <w:r>
        <w:rPr>
          <w:rFonts w:ascii="Arial" w:hAnsi="Arial" w:cs="Arial" w:eastAsia="Arial"/>
          <w:i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1039853</wp:posOffset>
                </wp:positionH>
                <wp:positionV relativeFrom="paragraph">
                  <wp:posOffset>-500917</wp:posOffset>
                </wp:positionV>
                <wp:extent cx="5869305" cy="727011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9305" cy="7270115"/>
                          <a:chExt cx="5869305" cy="727011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652" cy="7269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188" y="2932078"/>
                            <a:ext cx="1270593" cy="649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244" y="0"/>
                            <a:ext cx="786557" cy="408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196" y="1979908"/>
                            <a:ext cx="620170" cy="272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220" y="5063123"/>
                            <a:ext cx="2359672" cy="9823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271" y="4337660"/>
                            <a:ext cx="423530" cy="468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236" y="6272227"/>
                            <a:ext cx="922692" cy="952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59665" y="1088194"/>
                            <a:ext cx="1270" cy="18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4039">
                                <a:moveTo>
                                  <a:pt x="0" y="1843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384894" y="408073"/>
                            <a:ext cx="16700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5093970">
                                <a:moveTo>
                                  <a:pt x="0" y="3929588"/>
                                </a:moveTo>
                                <a:lnTo>
                                  <a:pt x="0" y="0"/>
                                </a:lnTo>
                              </a:path>
                              <a:path w="167005" h="5093970">
                                <a:moveTo>
                                  <a:pt x="166388" y="5093350"/>
                                </a:moveTo>
                                <a:lnTo>
                                  <a:pt x="166388" y="4398117"/>
                                </a:lnTo>
                              </a:path>
                            </a:pathLst>
                          </a:custGeom>
                          <a:ln w="15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626912" y="5569436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491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793299" y="408073"/>
                            <a:ext cx="1270" cy="393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0015">
                                <a:moveTo>
                                  <a:pt x="0" y="3929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815989" y="4806190"/>
                            <a:ext cx="127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6215">
                                <a:moveTo>
                                  <a:pt x="0" y="1466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6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796653" y="37785"/>
                            <a:ext cx="126365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121285">
                                <a:moveTo>
                                  <a:pt x="0" y="0"/>
                                </a:moveTo>
                                <a:lnTo>
                                  <a:pt x="1263030" y="0"/>
                                </a:lnTo>
                                <a:lnTo>
                                  <a:pt x="1263030" y="120910"/>
                                </a:lnTo>
                                <a:lnTo>
                                  <a:pt x="0" y="120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601690" y="7073259"/>
                            <a:ext cx="22917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715" h="30480">
                                <a:moveTo>
                                  <a:pt x="1573115" y="30228"/>
                                </a:moveTo>
                                <a:lnTo>
                                  <a:pt x="2291605" y="30228"/>
                                </a:lnTo>
                              </a:path>
                              <a:path w="2291715" h="30480">
                                <a:moveTo>
                                  <a:pt x="1058828" y="7557"/>
                                </a:moveTo>
                                <a:lnTo>
                                  <a:pt x="1550426" y="7557"/>
                                </a:lnTo>
                              </a:path>
                              <a:path w="2291715" h="30480">
                                <a:moveTo>
                                  <a:pt x="0" y="0"/>
                                </a:moveTo>
                                <a:lnTo>
                                  <a:pt x="960507" y="0"/>
                                </a:lnTo>
                              </a:path>
                            </a:pathLst>
                          </a:custGeom>
                          <a:ln w="75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01690" y="7247068"/>
                            <a:ext cx="3229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9610" h="0">
                                <a:moveTo>
                                  <a:pt x="0" y="0"/>
                                </a:moveTo>
                                <a:lnTo>
                                  <a:pt x="3229424" y="0"/>
                                </a:lnTo>
                              </a:path>
                            </a:pathLst>
                          </a:custGeom>
                          <a:ln w="15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878258pt;margin-top:-39.44231pt;width:462.15pt;height:572.450pt;mso-position-horizontal-relative:page;mso-position-vertical-relative:paragraph;z-index:-16226816" id="docshapegroup23" coordorigin="1638,-789" coordsize="9243,11449">
                <v:shape style="position:absolute;left:1637;top:-789;width:5979;height:11449" type="#_x0000_t75" id="docshape24" stroked="false">
                  <v:imagedata r:id="rId13" o:title=""/>
                </v:shape>
                <v:shape style="position:absolute;left:2995;top:3828;width:2001;height:1024" type="#_x0000_t75" id="docshape25" stroked="false">
                  <v:imagedata r:id="rId14" o:title=""/>
                </v:shape>
                <v:shape style="position:absolute;left:9617;top:-789;width:1239;height:643" type="#_x0000_t75" id="docshape26" stroked="false">
                  <v:imagedata r:id="rId15" o:title=""/>
                </v:shape>
                <v:shape style="position:absolute;left:3185;top:2329;width:977;height:429" type="#_x0000_t75" id="docshape27" stroked="false">
                  <v:imagedata r:id="rId16" o:title=""/>
                </v:shape>
                <v:shape style="position:absolute;left:6401;top:7184;width:3717;height:1548" type="#_x0000_t75" id="docshape28" stroked="false">
                  <v:imagedata r:id="rId17" o:title=""/>
                </v:shape>
                <v:shape style="position:absolute;left:10189;top:6042;width:667;height:738" type="#_x0000_t75" id="docshape29" stroked="false">
                  <v:imagedata r:id="rId18" o:title=""/>
                </v:shape>
                <v:shape style="position:absolute;left:9426;top:9088;width:1454;height:1500" type="#_x0000_t75" id="docshape30" stroked="false">
                  <v:imagedata r:id="rId19" o:title=""/>
                </v:shape>
                <v:line style="position:absolute" from="2519,3829" to="2519,925" stroked="true" strokeweight="2.382065pt" strokecolor="#000000">
                  <v:stroke dashstyle="solid"/>
                </v:line>
                <v:shape style="position:absolute;left:10117;top:-147;width:263;height:8022" id="docshape31" coordorigin="10118,-146" coordsize="263,8022" path="m10118,6042l10118,-146m10380,7875l10380,6780e" filled="false" stroked="true" strokeweight="1.190548pt" strokecolor="#000000">
                  <v:path arrowok="t"/>
                  <v:stroke dashstyle="solid"/>
                </v:shape>
                <v:line style="position:absolute" from="10499,8755" to="10499,7982" stroked="true" strokeweight=".595516pt" strokecolor="#000000">
                  <v:stroke dashstyle="solid"/>
                </v:line>
                <v:line style="position:absolute" from="10761,6042" to="10761,-146" stroked="true" strokeweight="2.977581pt" strokecolor="#000000">
                  <v:stroke dashstyle="solid"/>
                </v:line>
                <v:line style="position:absolute" from="10797,9089" to="10797,6780" stroked="true" strokeweight="1.786549pt" strokecolor="#000000">
                  <v:stroke dashstyle="solid"/>
                </v:line>
                <v:rect style="position:absolute;left:7616;top:-730;width:1990;height:191" id="docshape32" filled="true" fillcolor="#000000" stroked="false">
                  <v:fill type="solid"/>
                </v:rect>
                <v:shape style="position:absolute;left:5734;top:10350;width:3609;height:48" id="docshape33" coordorigin="5735,10350" coordsize="3609,48" path="m8212,10398l9344,10398m7402,10362l8176,10362m5735,10350l7247,10350e" filled="false" stroked="true" strokeweight=".595274pt" strokecolor="#000000">
                  <v:path arrowok="t"/>
                  <v:stroke dashstyle="solid"/>
                </v:shape>
                <v:line style="position:absolute" from="5735,10624" to="10820,10624" stroked="true" strokeweight="1.19006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color w:val="426290"/>
          <w:sz w:val="25"/>
          <w:szCs w:val="25"/>
        </w:rPr>
        <w:t>-</w:t>
      </w:r>
      <w:r>
        <w:rPr>
          <w:rFonts w:ascii="Arial" w:hAnsi="Arial" w:cs="Arial" w:eastAsia="Arial"/>
          <w:color w:val="426290"/>
          <w:spacing w:val="50"/>
          <w:w w:val="150"/>
          <w:sz w:val="25"/>
          <w:szCs w:val="25"/>
        </w:rPr>
        <w:t> </w:t>
      </w:r>
      <w:r>
        <w:rPr>
          <w:rFonts w:ascii="Arial" w:hAnsi="Arial" w:cs="Arial" w:eastAsia="Arial"/>
          <w:i/>
          <w:iCs/>
          <w:color w:val="5475A0"/>
          <w:spacing w:val="-2"/>
          <w:sz w:val="24"/>
          <w:szCs w:val="24"/>
        </w:rPr>
        <w:t>':&gt;</w:t>
      </w:r>
      <w:r>
        <w:rPr>
          <w:rFonts w:ascii="Arial" w:hAnsi="Arial" w:cs="Arial" w:eastAsia="Arial"/>
          <w:i/>
          <w:iCs/>
          <w:color w:val="426290"/>
          <w:spacing w:val="-2"/>
          <w:sz w:val="24"/>
          <w:szCs w:val="24"/>
        </w:rPr>
        <w:t>�-</w:t>
      </w:r>
      <w:r>
        <w:rPr>
          <w:rFonts w:ascii="Arial" w:hAnsi="Arial" w:cs="Arial" w:eastAsia="Arial"/>
          <w:i/>
          <w:iCs/>
          <w:color w:val="426290"/>
          <w:sz w:val="24"/>
          <w:szCs w:val="24"/>
        </w:rPr>
        <w:tab/>
      </w:r>
      <w:r>
        <w:rPr>
          <w:rFonts w:ascii="Arial" w:hAnsi="Arial" w:cs="Arial" w:eastAsia="Arial"/>
          <w:i/>
          <w:iCs/>
          <w:color w:val="5475A0"/>
          <w:sz w:val="17"/>
          <w:szCs w:val="17"/>
        </w:rPr>
        <w:t>l/1�Jr</w:t>
      </w:r>
      <w:r>
        <w:rPr>
          <w:rFonts w:ascii="Arial" w:hAnsi="Arial" w:cs="Arial" w:eastAsia="Arial"/>
          <w:i/>
          <w:iCs/>
          <w:color w:val="5475A0"/>
          <w:spacing w:val="4"/>
          <w:sz w:val="17"/>
          <w:szCs w:val="17"/>
        </w:rPr>
        <w:t> </w:t>
      </w:r>
      <w:r>
        <w:rPr>
          <w:rFonts w:ascii="Arial" w:hAnsi="Arial" w:cs="Arial" w:eastAsia="Arial"/>
          <w:color w:val="426290"/>
          <w:sz w:val="14"/>
          <w:szCs w:val="14"/>
        </w:rPr>
        <w:t>II/</w:t>
      </w:r>
      <w:r>
        <w:rPr>
          <w:rFonts w:ascii="Arial" w:hAnsi="Arial" w:cs="Arial" w:eastAsia="Arial"/>
          <w:color w:val="426290"/>
          <w:spacing w:val="70"/>
          <w:sz w:val="14"/>
          <w:szCs w:val="14"/>
        </w:rPr>
        <w:t> </w:t>
      </w:r>
      <w:r>
        <w:rPr>
          <w:rFonts w:ascii="Arial" w:hAnsi="Arial" w:cs="Arial" w:eastAsia="Arial"/>
          <w:color w:val="5475A0"/>
          <w:sz w:val="17"/>
          <w:szCs w:val="17"/>
        </w:rPr>
        <w:t>f,</w:t>
      </w:r>
      <w:r>
        <w:rPr>
          <w:rFonts w:ascii="Arial" w:hAnsi="Arial" w:cs="Arial" w:eastAsia="Arial"/>
          <w:color w:val="5475A0"/>
          <w:spacing w:val="-2"/>
          <w:w w:val="125"/>
          <w:sz w:val="17"/>
          <w:szCs w:val="17"/>
        </w:rPr>
        <w:t> </w:t>
      </w:r>
      <w:r>
        <w:rPr>
          <w:rFonts w:ascii="Arial" w:hAnsi="Arial" w:cs="Arial" w:eastAsia="Arial"/>
          <w:i/>
          <w:iCs/>
          <w:color w:val="426290"/>
          <w:spacing w:val="-4"/>
          <w:w w:val="125"/>
          <w:sz w:val="12"/>
          <w:szCs w:val="12"/>
        </w:rPr>
        <w:t>1),1</w:t>
      </w:r>
    </w:p>
    <w:p>
      <w:pPr>
        <w:tabs>
          <w:tab w:pos="5524" w:val="left" w:leader="none"/>
          <w:tab w:pos="5980" w:val="left" w:leader="none"/>
        </w:tabs>
        <w:spacing w:line="282" w:lineRule="exact" w:before="0"/>
        <w:ind w:left="3433" w:right="0" w:firstLine="0"/>
        <w:jc w:val="left"/>
        <w:rPr>
          <w:rFonts w:ascii="Arial" w:hAnsi="Arial"/>
          <w:b/>
          <w:i/>
          <w:sz w:val="17"/>
        </w:rPr>
      </w:pPr>
      <w:r>
        <w:rPr>
          <w:rFonts w:ascii="Arial" w:hAnsi="Arial"/>
          <w:i/>
          <w:color w:val="5475A0"/>
          <w:w w:val="110"/>
          <w:sz w:val="29"/>
        </w:rPr>
        <w:t>{!)</w:t>
      </w:r>
      <w:r>
        <w:rPr>
          <w:rFonts w:ascii="Arial" w:hAnsi="Arial"/>
          <w:i/>
          <w:color w:val="5475A0"/>
          <w:spacing w:val="8"/>
          <w:w w:val="110"/>
          <w:sz w:val="29"/>
        </w:rPr>
        <w:t> </w:t>
      </w:r>
      <w:r>
        <w:rPr>
          <w:rFonts w:ascii="Arial" w:hAnsi="Arial"/>
          <w:color w:val="426290"/>
          <w:w w:val="110"/>
          <w:sz w:val="29"/>
        </w:rPr>
        <w:t>•</w:t>
      </w:r>
      <w:r>
        <w:rPr>
          <w:rFonts w:ascii="Arial" w:hAnsi="Arial"/>
          <w:color w:val="426290"/>
          <w:spacing w:val="61"/>
          <w:w w:val="110"/>
          <w:sz w:val="29"/>
        </w:rPr>
        <w:t> </w:t>
      </w:r>
      <w:r>
        <w:rPr>
          <w:rFonts w:ascii="Arial" w:hAnsi="Arial"/>
          <w:b/>
          <w:i/>
          <w:color w:val="5475A0"/>
          <w:spacing w:val="-2"/>
          <w:w w:val="110"/>
          <w:sz w:val="15"/>
        </w:rPr>
        <w:t>JC,1111110,.Z</w:t>
      </w:r>
      <w:r>
        <w:rPr>
          <w:rFonts w:ascii="Arial" w:hAnsi="Arial"/>
          <w:b/>
          <w:i/>
          <w:color w:val="5475A0"/>
          <w:sz w:val="15"/>
        </w:rPr>
        <w:tab/>
      </w:r>
      <w:r>
        <w:rPr>
          <w:rFonts w:ascii="Arial" w:hAnsi="Arial"/>
          <w:b/>
          <w:color w:val="5475A0"/>
          <w:spacing w:val="-5"/>
          <w:w w:val="110"/>
          <w:sz w:val="14"/>
        </w:rPr>
        <w:t>,)u</w:t>
      </w:r>
      <w:r>
        <w:rPr>
          <w:rFonts w:ascii="Arial" w:hAnsi="Arial"/>
          <w:b/>
          <w:color w:val="5475A0"/>
          <w:sz w:val="14"/>
        </w:rPr>
        <w:tab/>
      </w:r>
      <w:r>
        <w:rPr>
          <w:rFonts w:ascii="Arial" w:hAnsi="Arial"/>
          <w:b/>
          <w:i/>
          <w:color w:val="5475A0"/>
          <w:spacing w:val="-2"/>
          <w:w w:val="110"/>
          <w:sz w:val="17"/>
        </w:rPr>
        <w:t>Jt'r?t'</w:t>
      </w:r>
    </w:p>
    <w:p>
      <w:pPr>
        <w:tabs>
          <w:tab w:pos="4124" w:val="left" w:leader="none"/>
          <w:tab w:pos="5144" w:val="left" w:leader="none"/>
        </w:tabs>
        <w:spacing w:line="388" w:lineRule="exact" w:before="0"/>
        <w:ind w:left="3423" w:right="0" w:firstLine="0"/>
        <w:jc w:val="left"/>
        <w:rPr>
          <w:rFonts w:ascii="Times New Roman" w:hAnsi="Times New Roman" w:cs="Times New Roman" w:eastAsia="Times New Roman"/>
          <w:i/>
          <w:iCs/>
          <w:sz w:val="23"/>
          <w:szCs w:val="23"/>
        </w:rPr>
      </w:pPr>
      <w:r>
        <w:rPr>
          <w:rFonts w:ascii="Times New Roman" w:hAnsi="Times New Roman" w:cs="Times New Roman" w:eastAsia="Times New Roman"/>
          <w:i/>
          <w:iCs/>
          <w:color w:val="5475A0"/>
          <w:w w:val="80"/>
          <w:sz w:val="36"/>
          <w:szCs w:val="36"/>
        </w:rPr>
        <w:t>(P</w:t>
      </w:r>
      <w:r>
        <w:rPr>
          <w:rFonts w:ascii="Times New Roman" w:hAnsi="Times New Roman" w:cs="Times New Roman" w:eastAsia="Times New Roman"/>
          <w:i/>
          <w:iCs/>
          <w:color w:val="5475A0"/>
          <w:spacing w:val="2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color w:val="426290"/>
          <w:spacing w:val="-10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color w:val="426290"/>
          <w:sz w:val="36"/>
          <w:szCs w:val="36"/>
        </w:rPr>
        <w:tab/>
      </w:r>
      <w:r>
        <w:rPr>
          <w:rFonts w:ascii="Times New Roman" w:hAnsi="Times New Roman" w:cs="Times New Roman" w:eastAsia="Times New Roman"/>
          <w:color w:val="426290"/>
          <w:w w:val="80"/>
          <w:sz w:val="28"/>
          <w:szCs w:val="28"/>
        </w:rPr>
        <w:t>v.</w:t>
      </w:r>
      <w:r>
        <w:rPr>
          <w:rFonts w:ascii="Times New Roman" w:hAnsi="Times New Roman" w:cs="Times New Roman" w:eastAsia="Times New Roman"/>
          <w:color w:val="426290"/>
          <w:spacing w:val="-4"/>
          <w:w w:val="80"/>
          <w:sz w:val="28"/>
          <w:szCs w:val="28"/>
        </w:rPr>
        <w:t> </w:t>
      </w:r>
      <w:r>
        <w:rPr>
          <w:rFonts w:ascii="Arial" w:hAnsi="Arial" w:cs="Arial" w:eastAsia="Arial"/>
          <w:i/>
          <w:iCs/>
          <w:color w:val="5475A0"/>
          <w:w w:val="80"/>
          <w:sz w:val="23"/>
          <w:szCs w:val="23"/>
        </w:rPr>
        <w:t>y,,</w:t>
      </w:r>
      <w:r>
        <w:rPr>
          <w:rFonts w:ascii="Arial" w:hAnsi="Arial" w:cs="Arial" w:eastAsia="Arial"/>
          <w:i/>
          <w:iCs/>
          <w:color w:val="5475A0"/>
          <w:spacing w:val="-3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5475A0"/>
          <w:w w:val="80"/>
          <w:sz w:val="26"/>
          <w:szCs w:val="26"/>
        </w:rPr>
        <w:t>J</w:t>
      </w:r>
      <w:r>
        <w:rPr>
          <w:rFonts w:ascii="Arial" w:hAnsi="Arial" w:cs="Arial" w:eastAsia="Arial"/>
          <w:color w:val="5475A0"/>
          <w:spacing w:val="26"/>
          <w:sz w:val="26"/>
          <w:szCs w:val="26"/>
        </w:rPr>
        <w:t> </w:t>
      </w:r>
      <w:r>
        <w:rPr>
          <w:rFonts w:ascii="Arial" w:hAnsi="Arial" w:cs="Arial" w:eastAsia="Arial"/>
          <w:color w:val="426290"/>
          <w:spacing w:val="-10"/>
          <w:w w:val="80"/>
          <w:sz w:val="26"/>
          <w:szCs w:val="26"/>
        </w:rPr>
        <w:t>�</w:t>
      </w:r>
      <w:r>
        <w:rPr>
          <w:rFonts w:ascii="Arial" w:hAnsi="Arial" w:cs="Arial" w:eastAsia="Arial"/>
          <w:color w:val="426290"/>
          <w:sz w:val="26"/>
          <w:szCs w:val="26"/>
        </w:rPr>
        <w:tab/>
      </w:r>
      <w:r>
        <w:rPr>
          <w:rFonts w:ascii="Times New Roman" w:hAnsi="Times New Roman" w:cs="Times New Roman" w:eastAsia="Times New Roman"/>
          <w:i/>
          <w:iCs/>
          <w:color w:val="426290"/>
          <w:w w:val="130"/>
          <w:sz w:val="14"/>
          <w:szCs w:val="14"/>
        </w:rPr>
        <w:t>i,.,</w:t>
      </w:r>
      <w:r>
        <w:rPr>
          <w:rFonts w:ascii="Times New Roman" w:hAnsi="Times New Roman" w:cs="Times New Roman" w:eastAsia="Times New Roman"/>
          <w:color w:val="426290"/>
          <w:w w:val="130"/>
          <w:sz w:val="14"/>
          <w:szCs w:val="14"/>
        </w:rPr>
        <w:t>"•</w:t>
      </w:r>
      <w:r>
        <w:rPr>
          <w:rFonts w:ascii="Times New Roman" w:hAnsi="Times New Roman" w:cs="Times New Roman" w:eastAsia="Times New Roman"/>
          <w:color w:val="426290"/>
          <w:spacing w:val="67"/>
          <w:w w:val="13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426290"/>
          <w:spacing w:val="-2"/>
          <w:w w:val="130"/>
          <w:sz w:val="27"/>
          <w:szCs w:val="27"/>
        </w:rPr>
        <w:t>rt,,,</w:t>
      </w:r>
      <w:r>
        <w:rPr>
          <w:rFonts w:ascii="Times New Roman" w:hAnsi="Times New Roman" w:cs="Times New Roman" w:eastAsia="Times New Roman"/>
          <w:i/>
          <w:iCs/>
          <w:color w:val="426290"/>
          <w:spacing w:val="-2"/>
          <w:w w:val="130"/>
          <w:sz w:val="23"/>
          <w:szCs w:val="23"/>
        </w:rPr>
        <w:t>w</w:t>
      </w:r>
    </w:p>
    <w:p>
      <w:pPr>
        <w:pStyle w:val="BodyText"/>
        <w:spacing w:before="111"/>
        <w:rPr>
          <w:rFonts w:ascii="Times New Roman"/>
          <w:i/>
          <w:sz w:val="14"/>
        </w:rPr>
      </w:pPr>
    </w:p>
    <w:p>
      <w:pPr>
        <w:tabs>
          <w:tab w:pos="1756" w:val="left" w:leader="none"/>
          <w:tab w:pos="3549" w:val="left" w:leader="none"/>
        </w:tabs>
        <w:spacing w:before="0"/>
        <w:ind w:left="1247" w:right="0" w:firstLine="0"/>
        <w:jc w:val="left"/>
        <w:rPr>
          <w:rFonts w:ascii="Arial"/>
          <w:i/>
          <w:sz w:val="21"/>
        </w:rPr>
      </w:pPr>
      <w:r>
        <w:rPr>
          <w:rFonts w:ascii="Arial"/>
          <w:b/>
          <w:i/>
          <w:color w:val="314977"/>
          <w:spacing w:val="-5"/>
          <w:w w:val="135"/>
          <w:sz w:val="21"/>
        </w:rPr>
        <w:t>A</w:t>
      </w:r>
      <w:r>
        <w:rPr>
          <w:rFonts w:ascii="Arial"/>
          <w:b/>
          <w:i/>
          <w:color w:val="426290"/>
          <w:spacing w:val="-5"/>
          <w:w w:val="135"/>
          <w:sz w:val="21"/>
        </w:rPr>
        <w:t>-</w:t>
      </w:r>
      <w:r>
        <w:rPr>
          <w:rFonts w:ascii="Arial"/>
          <w:b/>
          <w:i/>
          <w:color w:val="426290"/>
          <w:sz w:val="21"/>
        </w:rPr>
        <w:tab/>
      </w:r>
      <w:r>
        <w:rPr>
          <w:rFonts w:ascii="Arial"/>
          <w:i/>
          <w:color w:val="5475A0"/>
          <w:spacing w:val="6"/>
          <w:w w:val="135"/>
          <w:sz w:val="21"/>
        </w:rPr>
        <w:t>.Jcr1.v,,</w:t>
      </w:r>
      <w:r>
        <w:rPr>
          <w:rFonts w:ascii="Arial"/>
          <w:i/>
          <w:color w:val="5475A0"/>
          <w:spacing w:val="16"/>
          <w:w w:val="135"/>
          <w:sz w:val="21"/>
        </w:rPr>
        <w:t> </w:t>
      </w:r>
      <w:r>
        <w:rPr>
          <w:rFonts w:ascii="Arial"/>
          <w:i/>
          <w:color w:val="5475A0"/>
          <w:spacing w:val="-5"/>
          <w:w w:val="135"/>
          <w:sz w:val="21"/>
        </w:rPr>
        <w:t>,au</w:t>
      </w:r>
      <w:r>
        <w:rPr>
          <w:rFonts w:ascii="Arial"/>
          <w:i/>
          <w:color w:val="5475A0"/>
          <w:sz w:val="21"/>
        </w:rPr>
        <w:tab/>
      </w:r>
      <w:r>
        <w:rPr>
          <w:rFonts w:ascii="Arial"/>
          <w:i/>
          <w:color w:val="5475A0"/>
          <w:w w:val="90"/>
          <w:sz w:val="21"/>
        </w:rPr>
        <w:t>l!t.J</w:t>
      </w:r>
      <w:r>
        <w:rPr>
          <w:rFonts w:ascii="Arial"/>
          <w:i/>
          <w:color w:val="5475A0"/>
          <w:spacing w:val="-16"/>
          <w:w w:val="135"/>
          <w:sz w:val="21"/>
        </w:rPr>
        <w:t> </w:t>
      </w:r>
      <w:r>
        <w:rPr>
          <w:rFonts w:ascii="Arial"/>
          <w:i/>
          <w:color w:val="5475A0"/>
          <w:spacing w:val="-2"/>
          <w:w w:val="135"/>
          <w:sz w:val="21"/>
        </w:rPr>
        <w:t>7l'1u'i</w:t>
      </w:r>
    </w:p>
    <w:p>
      <w:pPr>
        <w:tabs>
          <w:tab w:pos="1332" w:val="left" w:leader="none"/>
          <w:tab w:pos="3268" w:val="left" w:leader="none"/>
        </w:tabs>
        <w:spacing w:line="286" w:lineRule="exact" w:before="73"/>
        <w:ind w:left="87" w:right="0" w:firstLine="0"/>
        <w:jc w:val="center"/>
        <w:rPr>
          <w:rFonts w:ascii="Arial" w:hAnsi="Arial" w:cs="Arial" w:eastAsia="Arial"/>
          <w:i/>
          <w:iCs/>
          <w:sz w:val="18"/>
          <w:szCs w:val="18"/>
        </w:rPr>
      </w:pPr>
      <w:r>
        <w:rPr>
          <w:rFonts w:ascii="Arial" w:hAnsi="Arial" w:cs="Arial" w:eastAsia="Arial"/>
          <w:i/>
          <w:iCs/>
          <w:color w:val="5475A0"/>
          <w:w w:val="115"/>
          <w:sz w:val="18"/>
          <w:szCs w:val="18"/>
        </w:rPr>
        <w:t>lr,,</w:t>
      </w:r>
      <w:r>
        <w:rPr>
          <w:rFonts w:ascii="Arial" w:hAnsi="Arial" w:cs="Arial" w:eastAsia="Arial"/>
          <w:i/>
          <w:iCs/>
          <w:color w:val="5475A0"/>
          <w:spacing w:val="36"/>
          <w:w w:val="115"/>
          <w:sz w:val="18"/>
          <w:szCs w:val="18"/>
        </w:rPr>
        <w:t>  </w:t>
      </w:r>
      <w:r>
        <w:rPr>
          <w:rFonts w:ascii="Arial" w:hAnsi="Arial" w:cs="Arial" w:eastAsia="Arial"/>
          <w:i/>
          <w:iCs/>
          <w:color w:val="5475A0"/>
          <w:spacing w:val="-4"/>
          <w:w w:val="115"/>
          <w:sz w:val="18"/>
          <w:szCs w:val="18"/>
        </w:rPr>
        <w:t>7Cn/i</w:t>
      </w:r>
      <w:r>
        <w:rPr>
          <w:rFonts w:ascii="Arial" w:hAnsi="Arial" w:cs="Arial" w:eastAsia="Arial"/>
          <w:i/>
          <w:iCs/>
          <w:color w:val="5475A0"/>
          <w:sz w:val="18"/>
          <w:szCs w:val="18"/>
        </w:rPr>
        <w:tab/>
        <w:t>c</w:t>
      </w:r>
      <w:r>
        <w:rPr>
          <w:rFonts w:ascii="Arial" w:hAnsi="Arial" w:cs="Arial" w:eastAsia="Arial"/>
          <w:i/>
          <w:iCs/>
          <w:color w:val="5475A0"/>
          <w:spacing w:val="-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iCs/>
          <w:color w:val="5475A0"/>
          <w:sz w:val="21"/>
          <w:szCs w:val="21"/>
        </w:rPr>
        <w:t>'�sl</w:t>
      </w:r>
      <w:r>
        <w:rPr>
          <w:rFonts w:ascii="Times New Roman" w:hAnsi="Times New Roman" w:cs="Times New Roman" w:eastAsia="Times New Roman"/>
          <w:i/>
          <w:iCs/>
          <w:color w:val="5475A0"/>
          <w:spacing w:val="71"/>
          <w:w w:val="150"/>
          <w:sz w:val="21"/>
          <w:szCs w:val="21"/>
        </w:rPr>
        <w:t> </w:t>
      </w:r>
      <w:r>
        <w:rPr>
          <w:rFonts w:ascii="Arial" w:hAnsi="Arial" w:cs="Arial" w:eastAsia="Arial"/>
          <w:i/>
          <w:iCs/>
          <w:color w:val="5475A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i/>
          <w:iCs/>
          <w:color w:val="5475A0"/>
          <w:position w:val="6"/>
          <w:sz w:val="13"/>
          <w:szCs w:val="13"/>
        </w:rPr>
        <w:t>I</w:t>
      </w:r>
      <w:r>
        <w:rPr>
          <w:rFonts w:ascii="Arial" w:hAnsi="Arial" w:cs="Arial" w:eastAsia="Arial"/>
          <w:i/>
          <w:iCs/>
          <w:color w:val="5475A0"/>
          <w:sz w:val="18"/>
          <w:szCs w:val="18"/>
        </w:rPr>
        <w:t>w</w:t>
      </w:r>
      <w:r>
        <w:rPr>
          <w:rFonts w:ascii="Arial" w:hAnsi="Arial" w:cs="Arial" w:eastAsia="Arial"/>
          <w:i/>
          <w:iCs/>
          <w:color w:val="5475A0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6290"/>
          <w:sz w:val="22"/>
          <w:szCs w:val="22"/>
        </w:rPr>
        <w:t>.f....,</w:t>
      </w:r>
      <w:r>
        <w:rPr>
          <w:rFonts w:ascii="Times New Roman" w:hAnsi="Times New Roman" w:cs="Times New Roman" w:eastAsia="Times New Roman"/>
          <w:color w:val="426290"/>
          <w:spacing w:val="-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475A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5475A0"/>
          <w:spacing w:val="-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475A0"/>
          <w:spacing w:val="-5"/>
          <w:sz w:val="19"/>
          <w:szCs w:val="19"/>
        </w:rPr>
        <w:t>/�</w:t>
      </w:r>
      <w:r>
        <w:rPr>
          <w:rFonts w:ascii="Times New Roman" w:hAnsi="Times New Roman" w:cs="Times New Roman" w:eastAsia="Times New Roman"/>
          <w:color w:val="5475A0"/>
          <w:sz w:val="19"/>
          <w:szCs w:val="19"/>
        </w:rPr>
        <w:tab/>
      </w:r>
      <w:r>
        <w:rPr>
          <w:rFonts w:ascii="Arial" w:hAnsi="Arial" w:cs="Arial" w:eastAsia="Arial"/>
          <w:i/>
          <w:iCs/>
          <w:color w:val="426290"/>
          <w:sz w:val="18"/>
          <w:szCs w:val="18"/>
        </w:rPr>
        <w:t>,._,J.,</w:t>
      </w:r>
      <w:r>
        <w:rPr>
          <w:rFonts w:ascii="Arial" w:hAnsi="Arial" w:cs="Arial" w:eastAsia="Arial"/>
          <w:i/>
          <w:iCs/>
          <w:color w:val="426290"/>
          <w:spacing w:val="18"/>
          <w:sz w:val="18"/>
          <w:szCs w:val="18"/>
        </w:rPr>
        <w:t> </w:t>
      </w:r>
      <w:r>
        <w:rPr>
          <w:rFonts w:ascii="Arial" w:hAnsi="Arial" w:cs="Arial" w:eastAsia="Arial"/>
          <w:color w:val="5475A0"/>
          <w:sz w:val="18"/>
          <w:szCs w:val="18"/>
        </w:rPr>
        <w:t>;,,.</w:t>
      </w:r>
      <w:r>
        <w:rPr>
          <w:rFonts w:ascii="Arial" w:hAnsi="Arial" w:cs="Arial" w:eastAsia="Arial"/>
          <w:color w:val="5475A0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475A0"/>
          <w:sz w:val="19"/>
          <w:szCs w:val="19"/>
        </w:rPr>
        <w:t>,£...,,),.,.,,</w:t>
      </w:r>
      <w:r>
        <w:rPr>
          <w:rFonts w:ascii="Times New Roman" w:hAnsi="Times New Roman" w:cs="Times New Roman" w:eastAsia="Times New Roman"/>
          <w:color w:val="5475A0"/>
          <w:spacing w:val="5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iCs/>
          <w:color w:val="426290"/>
          <w:sz w:val="27"/>
          <w:szCs w:val="27"/>
        </w:rPr>
        <w:t>[,w;"</w:t>
      </w:r>
      <w:r>
        <w:rPr>
          <w:rFonts w:ascii="Times New Roman" w:hAnsi="Times New Roman" w:cs="Times New Roman" w:eastAsia="Times New Roman"/>
          <w:i/>
          <w:iCs/>
          <w:color w:val="426290"/>
          <w:spacing w:val="-18"/>
          <w:sz w:val="27"/>
          <w:szCs w:val="27"/>
        </w:rPr>
        <w:t> </w:t>
      </w:r>
      <w:r>
        <w:rPr>
          <w:rFonts w:ascii="Arial" w:hAnsi="Arial" w:cs="Arial" w:eastAsia="Arial"/>
          <w:i/>
          <w:iCs/>
          <w:color w:val="426290"/>
          <w:spacing w:val="-2"/>
          <w:sz w:val="17"/>
          <w:szCs w:val="17"/>
        </w:rPr>
        <w:t>J,,l,i,</w:t>
      </w:r>
      <w:r>
        <w:rPr>
          <w:rFonts w:ascii="Arial" w:hAnsi="Arial" w:cs="Arial" w:eastAsia="Arial"/>
          <w:i/>
          <w:iCs/>
          <w:color w:val="5475A0"/>
          <w:spacing w:val="-2"/>
          <w:sz w:val="18"/>
          <w:szCs w:val="18"/>
        </w:rPr>
        <w:t>·,oll,</w:t>
      </w:r>
    </w:p>
    <w:p>
      <w:pPr>
        <w:tabs>
          <w:tab w:pos="2962" w:val="left" w:leader="none"/>
        </w:tabs>
        <w:spacing w:line="389" w:lineRule="exact" w:before="0"/>
        <w:ind w:left="2175" w:right="0" w:firstLine="0"/>
        <w:jc w:val="left"/>
        <w:rPr>
          <w:rFonts w:ascii="Times New Roman" w:hAnsi="Times New Roman" w:cs="Times New Roman" w:eastAsia="Times New Roman"/>
          <w:i/>
          <w:iCs/>
          <w:sz w:val="36"/>
          <w:szCs w:val="36"/>
        </w:rPr>
      </w:pPr>
      <w:r>
        <w:rPr>
          <w:rFonts w:ascii="Times New Roman" w:hAnsi="Times New Roman" w:cs="Times New Roman" w:eastAsia="Times New Roman"/>
          <w:b/>
          <w:bCs/>
          <w:i/>
          <w:iCs/>
          <w:color w:val="426290"/>
          <w:sz w:val="16"/>
          <w:szCs w:val="16"/>
        </w:rPr>
        <w:t>.,.t-</w:t>
      </w:r>
      <w:r>
        <w:rPr>
          <w:rFonts w:ascii="Times New Roman" w:hAnsi="Times New Roman" w:cs="Times New Roman" w:eastAsia="Times New Roman"/>
          <w:b/>
          <w:bCs/>
          <w:i/>
          <w:iCs/>
          <w:color w:val="426290"/>
          <w:spacing w:val="60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iCs/>
          <w:color w:val="5475A0"/>
          <w:spacing w:val="-1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i/>
          <w:iCs/>
          <w:color w:val="5475A0"/>
          <w:sz w:val="16"/>
          <w:szCs w:val="16"/>
        </w:rPr>
        <w:tab/>
      </w:r>
      <w:r>
        <w:rPr>
          <w:rFonts w:ascii="Times New Roman" w:hAnsi="Times New Roman" w:cs="Times New Roman" w:eastAsia="Times New Roman"/>
          <w:i/>
          <w:iCs/>
          <w:color w:val="5475A0"/>
          <w:w w:val="75"/>
          <w:sz w:val="27"/>
          <w:szCs w:val="27"/>
        </w:rPr>
        <w:t>,,eo..,.1,.,,,</w:t>
      </w:r>
      <w:r>
        <w:rPr>
          <w:rFonts w:ascii="Times New Roman" w:hAnsi="Times New Roman" w:cs="Times New Roman" w:eastAsia="Times New Roman"/>
          <w:i/>
          <w:iCs/>
          <w:color w:val="5475A0"/>
          <w:spacing w:val="6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iCs/>
          <w:color w:val="5475A0"/>
          <w:spacing w:val="-2"/>
          <w:w w:val="80"/>
          <w:sz w:val="36"/>
          <w:szCs w:val="36"/>
        </w:rPr>
        <w:t>L'"'/,lu�""</w:t>
      </w:r>
    </w:p>
    <w:p>
      <w:pPr>
        <w:tabs>
          <w:tab w:pos="3821" w:val="left" w:leader="none"/>
        </w:tabs>
        <w:spacing w:before="180"/>
        <w:ind w:left="3275" w:right="0" w:firstLine="0"/>
        <w:jc w:val="left"/>
        <w:rPr>
          <w:rFonts w:ascii="Arial" w:hAnsi="Arial"/>
          <w:i/>
          <w:sz w:val="27"/>
        </w:rPr>
      </w:pPr>
      <w:r>
        <w:rPr>
          <w:rFonts w:ascii="Times New Roman" w:hAnsi="Times New Roman"/>
          <w:color w:val="5475A0"/>
          <w:w w:val="95"/>
          <w:sz w:val="12"/>
        </w:rPr>
        <w:t>/</w:t>
      </w:r>
      <w:r>
        <w:rPr>
          <w:rFonts w:ascii="Times New Roman" w:hAnsi="Times New Roman"/>
          <w:color w:val="5475A0"/>
          <w:spacing w:val="52"/>
          <w:sz w:val="12"/>
        </w:rPr>
        <w:t>  </w:t>
      </w:r>
      <w:r>
        <w:rPr>
          <w:rFonts w:ascii="Times New Roman" w:hAnsi="Times New Roman"/>
          <w:color w:val="5475A0"/>
          <w:spacing w:val="-10"/>
          <w:w w:val="95"/>
          <w:sz w:val="12"/>
        </w:rPr>
        <w:t>•</w:t>
      </w:r>
      <w:r>
        <w:rPr>
          <w:rFonts w:ascii="Times New Roman" w:hAnsi="Times New Roman"/>
          <w:color w:val="5475A0"/>
          <w:sz w:val="12"/>
        </w:rPr>
        <w:tab/>
      </w:r>
      <w:r>
        <w:rPr>
          <w:rFonts w:ascii="Times New Roman" w:hAnsi="Times New Roman"/>
          <w:i/>
          <w:color w:val="5475A0"/>
          <w:w w:val="85"/>
          <w:sz w:val="12"/>
        </w:rPr>
        <w:t>I</w:t>
      </w:r>
      <w:r>
        <w:rPr>
          <w:rFonts w:ascii="Times New Roman" w:hAnsi="Times New Roman"/>
          <w:i/>
          <w:color w:val="5475A0"/>
          <w:spacing w:val="14"/>
          <w:sz w:val="12"/>
        </w:rPr>
        <w:t> </w:t>
      </w:r>
      <w:r>
        <w:rPr>
          <w:rFonts w:ascii="Arial" w:hAnsi="Arial"/>
          <w:i/>
          <w:color w:val="426290"/>
          <w:w w:val="85"/>
          <w:sz w:val="20"/>
        </w:rPr>
        <w:t>--JS-&gt;</w:t>
      </w:r>
      <w:r>
        <w:rPr>
          <w:rFonts w:ascii="Arial" w:hAnsi="Arial"/>
          <w:i/>
          <w:color w:val="426290"/>
          <w:spacing w:val="49"/>
          <w:sz w:val="20"/>
        </w:rPr>
        <w:t> </w:t>
      </w:r>
      <w:r>
        <w:rPr>
          <w:rFonts w:ascii="Arial" w:hAnsi="Arial"/>
          <w:i/>
          <w:color w:val="5475A0"/>
          <w:w w:val="85"/>
          <w:sz w:val="16"/>
        </w:rPr>
        <w:t>t.</w:t>
      </w:r>
      <w:r>
        <w:rPr>
          <w:rFonts w:ascii="Arial" w:hAnsi="Arial"/>
          <w:i/>
          <w:color w:val="5475A0"/>
          <w:spacing w:val="-7"/>
          <w:sz w:val="16"/>
        </w:rPr>
        <w:t> </w:t>
      </w:r>
      <w:r>
        <w:rPr>
          <w:rFonts w:ascii="Arial" w:hAnsi="Arial"/>
          <w:i/>
          <w:color w:val="426290"/>
          <w:spacing w:val="-2"/>
          <w:w w:val="85"/>
          <w:sz w:val="27"/>
        </w:rPr>
        <w:t>,lu.Ji</w:t>
      </w:r>
    </w:p>
    <w:p>
      <w:pPr>
        <w:tabs>
          <w:tab w:pos="3826" w:val="left" w:leader="none"/>
        </w:tabs>
        <w:spacing w:line="216" w:lineRule="exact" w:before="23"/>
        <w:ind w:left="3254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color w:val="5475A0"/>
          <w:sz w:val="22"/>
        </w:rPr>
        <w:t>C</w:t>
      </w:r>
      <w:r>
        <w:rPr>
          <w:rFonts w:ascii="Times New Roman" w:hAnsi="Times New Roman"/>
          <w:i/>
          <w:color w:val="5475A0"/>
          <w:spacing w:val="20"/>
          <w:sz w:val="22"/>
        </w:rPr>
        <w:t> </w:t>
      </w:r>
      <w:r>
        <w:rPr>
          <w:rFonts w:ascii="Times New Roman" w:hAnsi="Times New Roman"/>
          <w:color w:val="5475A0"/>
          <w:sz w:val="15"/>
        </w:rPr>
        <w:t>!</w:t>
      </w:r>
      <w:r>
        <w:rPr>
          <w:rFonts w:ascii="Times New Roman" w:hAnsi="Times New Roman"/>
          <w:color w:val="5475A0"/>
          <w:spacing w:val="4"/>
          <w:sz w:val="15"/>
        </w:rPr>
        <w:t> </w:t>
      </w:r>
      <w:r>
        <w:rPr>
          <w:rFonts w:ascii="Times New Roman" w:hAnsi="Times New Roman"/>
          <w:color w:val="5475A0"/>
          <w:spacing w:val="-10"/>
          <w:sz w:val="15"/>
        </w:rPr>
        <w:t>•</w:t>
      </w:r>
      <w:r>
        <w:rPr>
          <w:rFonts w:ascii="Times New Roman" w:hAnsi="Times New Roman"/>
          <w:color w:val="5475A0"/>
          <w:sz w:val="15"/>
        </w:rPr>
        <w:tab/>
      </w:r>
      <w:r>
        <w:rPr>
          <w:rFonts w:ascii="Arial" w:hAnsi="Arial"/>
          <w:i/>
          <w:color w:val="426290"/>
          <w:w w:val="85"/>
          <w:sz w:val="18"/>
        </w:rPr>
        <w:t>/,&lt;f</w:t>
      </w:r>
      <w:r>
        <w:rPr>
          <w:rFonts w:ascii="Arial" w:hAnsi="Arial"/>
          <w:i/>
          <w:color w:val="426290"/>
          <w:spacing w:val="63"/>
          <w:sz w:val="18"/>
        </w:rPr>
        <w:t> </w:t>
      </w:r>
      <w:r>
        <w:rPr>
          <w:rFonts w:ascii="Arial" w:hAnsi="Arial"/>
          <w:i/>
          <w:color w:val="426290"/>
          <w:w w:val="85"/>
          <w:sz w:val="18"/>
        </w:rPr>
        <w:t>CY</w:t>
      </w:r>
      <w:r>
        <w:rPr>
          <w:rFonts w:ascii="Arial" w:hAnsi="Arial"/>
          <w:i/>
          <w:color w:val="426290"/>
          <w:spacing w:val="-16"/>
          <w:w w:val="85"/>
          <w:sz w:val="18"/>
        </w:rPr>
        <w:t> </w:t>
      </w:r>
      <w:r>
        <w:rPr>
          <w:rFonts w:ascii="Times New Roman" w:hAnsi="Times New Roman"/>
          <w:i/>
          <w:color w:val="426290"/>
          <w:w w:val="85"/>
          <w:sz w:val="22"/>
        </w:rPr>
        <w:t>ltw</w:t>
      </w:r>
      <w:r>
        <w:rPr>
          <w:rFonts w:ascii="Times New Roman" w:hAnsi="Times New Roman"/>
          <w:i/>
          <w:color w:val="426290"/>
          <w:spacing w:val="-14"/>
          <w:w w:val="85"/>
          <w:sz w:val="22"/>
        </w:rPr>
        <w:t> </w:t>
      </w:r>
      <w:r>
        <w:rPr>
          <w:rFonts w:ascii="Times New Roman" w:hAnsi="Times New Roman"/>
          <w:i/>
          <w:color w:val="426290"/>
          <w:spacing w:val="-10"/>
          <w:w w:val="85"/>
          <w:sz w:val="22"/>
        </w:rPr>
        <w:t>H</w:t>
      </w:r>
    </w:p>
    <w:p>
      <w:pPr>
        <w:tabs>
          <w:tab w:pos="3826" w:val="left" w:leader="none"/>
          <w:tab w:pos="4201" w:val="left" w:leader="none"/>
        </w:tabs>
        <w:spacing w:line="377" w:lineRule="exact" w:before="0"/>
        <w:ind w:left="3211" w:right="0" w:firstLine="0"/>
        <w:jc w:val="left"/>
        <w:rPr>
          <w:rFonts w:ascii="Times New Roman"/>
          <w:sz w:val="25"/>
        </w:rPr>
      </w:pPr>
      <w:r>
        <w:rPr>
          <w:rFonts w:ascii="Times New Roman"/>
          <w:i/>
          <w:color w:val="5475A0"/>
          <w:sz w:val="25"/>
        </w:rPr>
        <w:t>t;</w:t>
      </w:r>
      <w:r>
        <w:rPr>
          <w:rFonts w:ascii="Times New Roman"/>
          <w:i/>
          <w:color w:val="5475A0"/>
          <w:spacing w:val="39"/>
          <w:sz w:val="25"/>
        </w:rPr>
        <w:t> </w:t>
      </w:r>
      <w:r>
        <w:rPr>
          <w:rFonts w:ascii="Times New Roman"/>
          <w:i/>
          <w:color w:val="5475A0"/>
          <w:spacing w:val="-10"/>
          <w:sz w:val="25"/>
        </w:rPr>
        <w:t>:</w:t>
      </w:r>
      <w:r>
        <w:rPr>
          <w:rFonts w:ascii="Times New Roman"/>
          <w:i/>
          <w:color w:val="5475A0"/>
          <w:sz w:val="25"/>
        </w:rPr>
        <w:tab/>
      </w:r>
      <w:r>
        <w:rPr>
          <w:rFonts w:ascii="Times New Roman"/>
          <w:color w:val="5475A0"/>
          <w:spacing w:val="-5"/>
          <w:sz w:val="36"/>
        </w:rPr>
        <w:t>'l</w:t>
      </w:r>
      <w:r>
        <w:rPr>
          <w:rFonts w:ascii="Times New Roman"/>
          <w:color w:val="5475A0"/>
          <w:sz w:val="36"/>
        </w:rPr>
        <w:tab/>
      </w:r>
      <w:r>
        <w:rPr>
          <w:rFonts w:ascii="Times New Roman"/>
          <w:color w:val="5475A0"/>
          <w:spacing w:val="-2"/>
          <w:sz w:val="25"/>
        </w:rPr>
        <w:t>71,;,,./.;</w:t>
      </w:r>
    </w:p>
    <w:p>
      <w:pPr>
        <w:tabs>
          <w:tab w:pos="3001" w:val="left" w:leader="none"/>
          <w:tab w:pos="4687" w:val="left" w:leader="none"/>
          <w:tab w:pos="5616" w:val="left" w:leader="none"/>
          <w:tab w:pos="6581" w:val="left" w:leader="none"/>
          <w:tab w:pos="7093" w:val="left" w:leader="none"/>
        </w:tabs>
        <w:spacing w:before="150"/>
        <w:ind w:left="1077" w:right="0" w:firstLine="0"/>
        <w:jc w:val="left"/>
        <w:rPr>
          <w:rFonts w:ascii="Times New Roman" w:hAnsi="Times New Roman" w:cs="Times New Roman" w:eastAsia="Times New Roman"/>
          <w:i/>
          <w:iCs/>
          <w:sz w:val="21"/>
          <w:szCs w:val="21"/>
        </w:rPr>
      </w:pPr>
      <w:r>
        <w:rPr>
          <w:rFonts w:ascii="Arial" w:hAnsi="Arial" w:cs="Arial" w:eastAsia="Arial"/>
          <w:i/>
          <w:iCs/>
          <w:color w:val="426290"/>
          <w:sz w:val="29"/>
          <w:szCs w:val="29"/>
        </w:rPr>
        <w:t>B-</w:t>
      </w:r>
      <w:r>
        <w:rPr>
          <w:rFonts w:ascii="Arial" w:hAnsi="Arial" w:cs="Arial" w:eastAsia="Arial"/>
          <w:i/>
          <w:iCs/>
          <w:color w:val="426290"/>
          <w:spacing w:val="31"/>
          <w:w w:val="135"/>
          <w:sz w:val="29"/>
          <w:szCs w:val="29"/>
        </w:rPr>
        <w:t> </w:t>
      </w:r>
      <w:r>
        <w:rPr>
          <w:rFonts w:ascii="Arial" w:hAnsi="Arial" w:cs="Arial" w:eastAsia="Arial"/>
          <w:i/>
          <w:iCs/>
          <w:color w:val="426290"/>
          <w:spacing w:val="-2"/>
          <w:w w:val="135"/>
          <w:sz w:val="19"/>
          <w:szCs w:val="19"/>
        </w:rPr>
        <w:t>E.Ncll.[;tc</w:t>
      </w:r>
      <w:r>
        <w:rPr>
          <w:rFonts w:ascii="Arial" w:hAnsi="Arial" w:cs="Arial" w:eastAsia="Arial"/>
          <w:i/>
          <w:iCs/>
          <w:color w:val="426290"/>
          <w:sz w:val="19"/>
          <w:szCs w:val="19"/>
        </w:rPr>
        <w:tab/>
      </w:r>
      <w:r>
        <w:rPr>
          <w:rFonts w:ascii="Arial" w:hAnsi="Arial" w:cs="Arial" w:eastAsia="Arial"/>
          <w:i/>
          <w:iCs/>
          <w:color w:val="5475A0"/>
          <w:spacing w:val="-2"/>
          <w:w w:val="135"/>
          <w:sz w:val="19"/>
          <w:szCs w:val="19"/>
        </w:rPr>
        <w:t>iZnro�E.LLF</w:t>
      </w:r>
      <w:r>
        <w:rPr>
          <w:rFonts w:ascii="Arial" w:hAnsi="Arial" w:cs="Arial" w:eastAsia="Arial"/>
          <w:i/>
          <w:iCs/>
          <w:color w:val="5475A0"/>
          <w:sz w:val="19"/>
          <w:szCs w:val="19"/>
        </w:rPr>
        <w:tab/>
      </w:r>
      <w:r>
        <w:rPr>
          <w:rFonts w:ascii="Arial" w:hAnsi="Arial" w:cs="Arial" w:eastAsia="Arial"/>
          <w:i/>
          <w:iCs/>
          <w:color w:val="5475A0"/>
          <w:spacing w:val="-2"/>
          <w:w w:val="160"/>
          <w:sz w:val="19"/>
          <w:szCs w:val="19"/>
        </w:rPr>
        <w:t>:)'uµ</w:t>
      </w:r>
      <w:r>
        <w:rPr>
          <w:rFonts w:ascii="Arial" w:hAnsi="Arial" w:cs="Arial" w:eastAsia="Arial"/>
          <w:i/>
          <w:iCs/>
          <w:color w:val="5475A0"/>
          <w:sz w:val="19"/>
          <w:szCs w:val="19"/>
        </w:rPr>
        <w:tab/>
      </w:r>
      <w:r>
        <w:rPr>
          <w:rFonts w:ascii="Arial" w:hAnsi="Arial" w:cs="Arial" w:eastAsia="Arial"/>
          <w:i/>
          <w:iCs/>
          <w:color w:val="5475A0"/>
          <w:spacing w:val="-2"/>
          <w:w w:val="125"/>
          <w:sz w:val="23"/>
          <w:szCs w:val="23"/>
        </w:rPr>
        <w:t>o8Jc7</w:t>
      </w:r>
      <w:r>
        <w:rPr>
          <w:rFonts w:ascii="Arial" w:hAnsi="Arial" w:cs="Arial" w:eastAsia="Arial"/>
          <w:i/>
          <w:iCs/>
          <w:color w:val="5475A0"/>
          <w:sz w:val="23"/>
          <w:szCs w:val="23"/>
        </w:rPr>
        <w:tab/>
      </w:r>
      <w:r>
        <w:rPr>
          <w:rFonts w:ascii="Arial" w:hAnsi="Arial" w:cs="Arial" w:eastAsia="Arial"/>
          <w:color w:val="5475A0"/>
          <w:w w:val="115"/>
          <w:sz w:val="24"/>
          <w:szCs w:val="24"/>
        </w:rPr>
        <w:t>I-</w:t>
      </w:r>
      <w:r>
        <w:rPr>
          <w:rFonts w:ascii="Arial" w:hAnsi="Arial" w:cs="Arial" w:eastAsia="Arial"/>
          <w:color w:val="5475A0"/>
          <w:spacing w:val="-10"/>
          <w:w w:val="125"/>
          <w:sz w:val="24"/>
          <w:szCs w:val="24"/>
        </w:rPr>
        <w:t>r</w:t>
      </w:r>
      <w:r>
        <w:rPr>
          <w:rFonts w:ascii="Arial" w:hAnsi="Arial" w:cs="Arial" w:eastAsia="Arial"/>
          <w:color w:val="5475A0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iCs/>
          <w:color w:val="426290"/>
          <w:spacing w:val="-2"/>
          <w:w w:val="95"/>
          <w:sz w:val="21"/>
          <w:szCs w:val="21"/>
        </w:rPr>
        <w:t>f?JE.r"l.11C1twT</w:t>
      </w:r>
    </w:p>
    <w:p>
      <w:pPr>
        <w:pStyle w:val="BodyText"/>
        <w:spacing w:before="200"/>
        <w:rPr>
          <w:rFonts w:ascii="Times New Roman"/>
          <w:i/>
          <w:sz w:val="19"/>
        </w:rPr>
      </w:pPr>
    </w:p>
    <w:p>
      <w:pPr>
        <w:tabs>
          <w:tab w:pos="5922" w:val="left" w:leader="none"/>
        </w:tabs>
        <w:spacing w:before="1"/>
        <w:ind w:left="4062" w:right="0" w:firstLine="0"/>
        <w:jc w:val="left"/>
        <w:rPr>
          <w:rFonts w:ascii="Arial" w:hAnsi="Arial" w:cs="Arial" w:eastAsia="Arial"/>
          <w:i/>
          <w:iCs/>
          <w:sz w:val="19"/>
          <w:szCs w:val="19"/>
        </w:rPr>
      </w:pPr>
      <w:r>
        <w:rPr>
          <w:rFonts w:ascii="Arial" w:hAnsi="Arial" w:cs="Arial" w:eastAsia="Arial"/>
          <w:b/>
          <w:bCs/>
          <w:color w:val="426290"/>
          <w:sz w:val="30"/>
          <w:szCs w:val="30"/>
        </w:rPr>
        <w:t>"7</w:t>
      </w:r>
      <w:r>
        <w:rPr>
          <w:rFonts w:ascii="Arial" w:hAnsi="Arial" w:cs="Arial" w:eastAsia="Arial"/>
          <w:b/>
          <w:bCs/>
          <w:color w:val="426290"/>
          <w:spacing w:val="1"/>
          <w:sz w:val="30"/>
          <w:szCs w:val="30"/>
        </w:rPr>
        <w:t> </w:t>
      </w:r>
      <w:r>
        <w:rPr>
          <w:rFonts w:ascii="Arial" w:hAnsi="Arial" w:cs="Arial" w:eastAsia="Arial"/>
          <w:color w:val="5475A0"/>
          <w:sz w:val="30"/>
          <w:szCs w:val="30"/>
        </w:rPr>
        <w:t>•.</w:t>
      </w:r>
      <w:r>
        <w:rPr>
          <w:rFonts w:ascii="Arial" w:hAnsi="Arial" w:cs="Arial" w:eastAsia="Arial"/>
          <w:color w:val="5475A0"/>
          <w:spacing w:val="6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  <w:iCs/>
          <w:color w:val="5475A0"/>
          <w:sz w:val="19"/>
          <w:szCs w:val="19"/>
        </w:rPr>
        <w:t>ENi</w:t>
      </w:r>
      <w:r>
        <w:rPr>
          <w:rFonts w:ascii="Times New Roman" w:hAnsi="Times New Roman" w:cs="Times New Roman" w:eastAsia="Times New Roman"/>
          <w:b/>
          <w:bCs/>
          <w:i/>
          <w:iCs/>
          <w:color w:val="5475A0"/>
          <w:spacing w:val="60"/>
          <w:w w:val="1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  <w:iCs/>
          <w:color w:val="426290"/>
          <w:spacing w:val="-2"/>
          <w:sz w:val="19"/>
          <w:szCs w:val="19"/>
        </w:rPr>
        <w:t>11�</w:t>
      </w:r>
      <w:r>
        <w:rPr>
          <w:rFonts w:ascii="Arial" w:hAnsi="Arial" w:cs="Arial" w:eastAsia="Arial"/>
          <w:i/>
          <w:iCs/>
          <w:color w:val="426290"/>
          <w:spacing w:val="-2"/>
          <w:sz w:val="19"/>
          <w:szCs w:val="19"/>
        </w:rPr>
        <w:t>fi.</w:t>
      </w:r>
      <w:r>
        <w:rPr>
          <w:rFonts w:ascii="Arial" w:hAnsi="Arial" w:cs="Arial" w:eastAsia="Arial"/>
          <w:i/>
          <w:iCs/>
          <w:color w:val="4262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i/>
          <w:iCs/>
          <w:color w:val="5475A0"/>
          <w:sz w:val="21"/>
          <w:szCs w:val="21"/>
        </w:rPr>
        <w:t>Ti</w:t>
      </w:r>
      <w:r>
        <w:rPr>
          <w:rFonts w:ascii="Times New Roman" w:hAnsi="Times New Roman" w:cs="Times New Roman" w:eastAsia="Times New Roman"/>
          <w:i/>
          <w:iCs/>
          <w:color w:val="5475A0"/>
          <w:spacing w:val="64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iCs/>
          <w:color w:val="5475A0"/>
          <w:sz w:val="14"/>
          <w:szCs w:val="14"/>
        </w:rPr>
        <w:t>1-,</w:t>
      </w:r>
      <w:r>
        <w:rPr>
          <w:rFonts w:ascii="Arial" w:hAnsi="Arial" w:cs="Arial" w:eastAsia="Arial"/>
          <w:b/>
          <w:bCs/>
          <w:i/>
          <w:iCs/>
          <w:color w:val="5475A0"/>
          <w:spacing w:val="12"/>
          <w:sz w:val="14"/>
          <w:szCs w:val="14"/>
        </w:rPr>
        <w:t> </w:t>
      </w:r>
      <w:r>
        <w:rPr>
          <w:rFonts w:ascii="Arial" w:hAnsi="Arial" w:cs="Arial" w:eastAsia="Arial"/>
          <w:b/>
          <w:bCs/>
          <w:i/>
          <w:iCs/>
          <w:color w:val="5475A0"/>
          <w:sz w:val="19"/>
          <w:szCs w:val="19"/>
        </w:rPr>
        <w:t>?oi</w:t>
      </w:r>
      <w:r>
        <w:rPr>
          <w:rFonts w:ascii="Arial" w:hAnsi="Arial" w:cs="Arial" w:eastAsia="Arial"/>
          <w:b/>
          <w:bCs/>
          <w:i/>
          <w:iCs/>
          <w:color w:val="5475A0"/>
          <w:spacing w:val="78"/>
          <w:sz w:val="19"/>
          <w:szCs w:val="19"/>
        </w:rPr>
        <w:t> </w:t>
      </w:r>
      <w:r>
        <w:rPr>
          <w:rFonts w:ascii="Arial" w:hAnsi="Arial" w:cs="Arial" w:eastAsia="Arial"/>
          <w:i/>
          <w:iCs/>
          <w:color w:val="5475A0"/>
          <w:spacing w:val="-2"/>
          <w:sz w:val="19"/>
          <w:szCs w:val="19"/>
        </w:rPr>
        <w:t>c.LLi.</w:t>
      </w:r>
    </w:p>
    <w:p>
      <w:pPr>
        <w:tabs>
          <w:tab w:pos="4364" w:val="left" w:leader="none"/>
          <w:tab w:pos="4732" w:val="left" w:leader="none"/>
        </w:tabs>
        <w:spacing w:before="27"/>
        <w:ind w:left="4090" w:right="0" w:firstLine="0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426290"/>
          <w:spacing w:val="-10"/>
          <w:w w:val="120"/>
          <w:sz w:val="22"/>
        </w:rPr>
        <w:t>t</w:t>
      </w:r>
      <w:r>
        <w:rPr>
          <w:rFonts w:ascii="Arial" w:hAnsi="Arial"/>
          <w:i/>
          <w:color w:val="426290"/>
          <w:sz w:val="22"/>
        </w:rPr>
        <w:tab/>
      </w:r>
      <w:r>
        <w:rPr>
          <w:rFonts w:ascii="Arial" w:hAnsi="Arial"/>
          <w:i/>
          <w:color w:val="5475A0"/>
          <w:spacing w:val="-7"/>
          <w:w w:val="120"/>
          <w:sz w:val="22"/>
        </w:rPr>
        <w:t>:•</w:t>
      </w:r>
      <w:r>
        <w:rPr>
          <w:rFonts w:ascii="Arial" w:hAnsi="Arial"/>
          <w:i/>
          <w:color w:val="5475A0"/>
          <w:sz w:val="22"/>
        </w:rPr>
        <w:tab/>
      </w:r>
      <w:r>
        <w:rPr>
          <w:rFonts w:ascii="Arial" w:hAnsi="Arial"/>
          <w:i/>
          <w:color w:val="5475A0"/>
          <w:spacing w:val="-2"/>
          <w:w w:val="120"/>
          <w:sz w:val="15"/>
        </w:rPr>
        <w:t>C.E'Lc.LtT!a</w:t>
      </w:r>
    </w:p>
    <w:p>
      <w:pPr>
        <w:tabs>
          <w:tab w:pos="4799" w:val="left" w:leader="none"/>
          <w:tab w:pos="5688" w:val="left" w:leader="none"/>
          <w:tab w:pos="6134" w:val="left" w:leader="none"/>
        </w:tabs>
        <w:spacing w:before="35"/>
        <w:ind w:left="40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475A0"/>
          <w:w w:val="115"/>
          <w:sz w:val="22"/>
          <w:szCs w:val="22"/>
        </w:rPr>
        <w:t>l'1</w:t>
      </w:r>
      <w:r>
        <w:rPr>
          <w:rFonts w:ascii="Times New Roman" w:hAnsi="Times New Roman" w:cs="Times New Roman" w:eastAsia="Times New Roman"/>
          <w:color w:val="5475A0"/>
          <w:spacing w:val="4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26290"/>
          <w:spacing w:val="-5"/>
          <w:w w:val="115"/>
          <w:sz w:val="22"/>
          <w:szCs w:val="22"/>
        </w:rPr>
        <w:t>•·</w:t>
      </w:r>
      <w:r>
        <w:rPr>
          <w:rFonts w:ascii="Times New Roman" w:hAnsi="Times New Roman" w:cs="Times New Roman" w:eastAsia="Times New Roman"/>
          <w:color w:val="426290"/>
          <w:sz w:val="22"/>
          <w:szCs w:val="22"/>
        </w:rPr>
        <w:tab/>
      </w:r>
      <w:r>
        <w:rPr>
          <w:rFonts w:ascii="Arial" w:hAnsi="Arial" w:cs="Arial" w:eastAsia="Arial"/>
          <w:b/>
          <w:bCs/>
          <w:i/>
          <w:iCs/>
          <w:color w:val="5475A0"/>
          <w:spacing w:val="-2"/>
          <w:w w:val="115"/>
          <w:sz w:val="20"/>
          <w:szCs w:val="20"/>
        </w:rPr>
        <w:t>r?�.Js,</w:t>
      </w:r>
      <w:r>
        <w:rPr>
          <w:rFonts w:ascii="Arial" w:hAnsi="Arial" w:cs="Arial" w:eastAsia="Arial"/>
          <w:b/>
          <w:bCs/>
          <w:i/>
          <w:iCs/>
          <w:color w:val="5475A0"/>
          <w:sz w:val="20"/>
          <w:szCs w:val="20"/>
        </w:rPr>
        <w:tab/>
      </w:r>
      <w:r>
        <w:rPr>
          <w:rFonts w:ascii="Arial" w:hAnsi="Arial" w:cs="Arial" w:eastAsia="Arial"/>
          <w:b/>
          <w:bCs/>
          <w:i/>
          <w:iCs/>
          <w:color w:val="426290"/>
          <w:spacing w:val="-5"/>
          <w:w w:val="115"/>
          <w:sz w:val="23"/>
          <w:szCs w:val="23"/>
        </w:rPr>
        <w:t>.k</w:t>
      </w:r>
      <w:r>
        <w:rPr>
          <w:rFonts w:ascii="Arial" w:hAnsi="Arial" w:cs="Arial" w:eastAsia="Arial"/>
          <w:b/>
          <w:bCs/>
          <w:i/>
          <w:iCs/>
          <w:color w:val="426290"/>
          <w:sz w:val="23"/>
          <w:szCs w:val="23"/>
        </w:rPr>
        <w:tab/>
      </w:r>
      <w:r>
        <w:rPr>
          <w:rFonts w:ascii="Times New Roman" w:hAnsi="Times New Roman" w:cs="Times New Roman" w:eastAsia="Times New Roman"/>
          <w:i/>
          <w:iCs/>
          <w:color w:val="426290"/>
          <w:w w:val="11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i/>
          <w:iCs/>
          <w:color w:val="426290"/>
          <w:spacing w:val="-12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color w:val="5475A0"/>
          <w:w w:val="115"/>
          <w:sz w:val="20"/>
          <w:szCs w:val="20"/>
        </w:rPr>
        <w:t>'o}fE</w:t>
      </w:r>
      <w:r>
        <w:rPr>
          <w:rFonts w:ascii="Times New Roman" w:hAnsi="Times New Roman" w:cs="Times New Roman" w:eastAsia="Times New Roman"/>
          <w:i/>
          <w:iCs/>
          <w:color w:val="5475A0"/>
          <w:spacing w:val="11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475A0"/>
          <w:spacing w:val="-5"/>
          <w:w w:val="115"/>
          <w:sz w:val="20"/>
          <w:szCs w:val="20"/>
        </w:rPr>
        <w:t>,-</w:t>
      </w:r>
    </w:p>
    <w:p>
      <w:pPr>
        <w:tabs>
          <w:tab w:pos="829" w:val="left" w:leader="none"/>
        </w:tabs>
        <w:spacing w:before="29"/>
        <w:ind w:left="0" w:right="270" w:firstLine="0"/>
        <w:jc w:val="center"/>
        <w:rPr>
          <w:rFonts w:ascii="Arial"/>
          <w:b/>
          <w:i/>
          <w:sz w:val="20"/>
        </w:rPr>
      </w:pPr>
      <w:r>
        <w:rPr>
          <w:rFonts w:ascii="Times New Roman"/>
          <w:i/>
          <w:color w:val="426290"/>
          <w:spacing w:val="-4"/>
          <w:w w:val="105"/>
          <w:sz w:val="30"/>
        </w:rPr>
        <w:t>TT:-</w:t>
      </w:r>
      <w:r>
        <w:rPr>
          <w:rFonts w:ascii="Times New Roman"/>
          <w:i/>
          <w:color w:val="426290"/>
          <w:sz w:val="30"/>
        </w:rPr>
        <w:tab/>
      </w:r>
      <w:r>
        <w:rPr>
          <w:rFonts w:ascii="Arial"/>
          <w:b/>
          <w:i/>
          <w:color w:val="5475A0"/>
          <w:spacing w:val="-2"/>
          <w:w w:val="105"/>
          <w:sz w:val="20"/>
        </w:rPr>
        <w:t>?,A'I</w:t>
      </w:r>
    </w:p>
    <w:p>
      <w:pPr>
        <w:tabs>
          <w:tab w:pos="4772" w:val="left" w:leader="none"/>
        </w:tabs>
        <w:spacing w:before="100"/>
        <w:ind w:left="3978" w:right="0" w:firstLine="0"/>
        <w:jc w:val="left"/>
        <w:rPr>
          <w:rFonts w:ascii="Arial"/>
          <w:i/>
          <w:sz w:val="23"/>
        </w:rPr>
      </w:pPr>
      <w:r>
        <w:rPr>
          <w:rFonts w:ascii="Arial"/>
          <w:i/>
          <w:color w:val="426290"/>
          <w:w w:val="110"/>
          <w:sz w:val="22"/>
        </w:rPr>
        <w:t>l7</w:t>
      </w:r>
      <w:r>
        <w:rPr>
          <w:rFonts w:ascii="Arial"/>
          <w:i/>
          <w:color w:val="426290"/>
          <w:spacing w:val="67"/>
          <w:w w:val="110"/>
          <w:sz w:val="22"/>
        </w:rPr>
        <w:t> </w:t>
      </w:r>
      <w:r>
        <w:rPr>
          <w:rFonts w:ascii="Arial"/>
          <w:i/>
          <w:color w:val="5475A0"/>
          <w:spacing w:val="-7"/>
          <w:w w:val="110"/>
          <w:sz w:val="22"/>
        </w:rPr>
        <w:t>:-</w:t>
      </w:r>
      <w:r>
        <w:rPr>
          <w:rFonts w:ascii="Arial"/>
          <w:i/>
          <w:color w:val="5475A0"/>
          <w:sz w:val="22"/>
        </w:rPr>
        <w:tab/>
      </w:r>
      <w:r>
        <w:rPr>
          <w:rFonts w:ascii="Arial"/>
          <w:i/>
          <w:color w:val="426290"/>
          <w:w w:val="105"/>
          <w:sz w:val="23"/>
        </w:rPr>
        <w:t>Cpt-</w:t>
      </w:r>
      <w:r>
        <w:rPr>
          <w:rFonts w:ascii="Arial"/>
          <w:i/>
          <w:color w:val="426290"/>
          <w:spacing w:val="-2"/>
          <w:w w:val="110"/>
          <w:sz w:val="23"/>
        </w:rPr>
        <w:t>1/vlic</w:t>
      </w:r>
    </w:p>
    <w:p>
      <w:pPr>
        <w:pStyle w:val="BodyText"/>
        <w:spacing w:before="138"/>
        <w:rPr>
          <w:rFonts w:ascii="Arial"/>
          <w:i/>
        </w:rPr>
      </w:pPr>
    </w:p>
    <w:p>
      <w:pPr>
        <w:tabs>
          <w:tab w:pos="1483" w:val="left" w:leader="none"/>
          <w:tab w:pos="2586" w:val="left" w:leader="none"/>
          <w:tab w:pos="3488" w:val="left" w:leader="none"/>
          <w:tab w:pos="4350" w:val="left" w:leader="none"/>
          <w:tab w:pos="5300" w:val="left" w:leader="none"/>
        </w:tabs>
        <w:spacing w:line="329" w:lineRule="exact" w:before="0"/>
        <w:ind w:left="0" w:right="219" w:firstLine="0"/>
        <w:jc w:val="center"/>
        <w:rPr>
          <w:rFonts w:ascii="Arial"/>
          <w:i/>
          <w:sz w:val="21"/>
        </w:rPr>
      </w:pPr>
      <w:r>
        <w:rPr>
          <w:rFonts w:ascii="Arial"/>
          <w:i/>
          <w:color w:val="426290"/>
          <w:spacing w:val="-2"/>
          <w:w w:val="115"/>
          <w:sz w:val="21"/>
        </w:rPr>
        <w:t>ENl!Jl..</w:t>
      </w:r>
      <w:r>
        <w:rPr>
          <w:rFonts w:ascii="Times New Roman"/>
          <w:i/>
          <w:color w:val="426290"/>
          <w:spacing w:val="-2"/>
          <w:w w:val="115"/>
          <w:position w:val="-5"/>
          <w:sz w:val="32"/>
        </w:rPr>
        <w:t>9</w:t>
      </w:r>
      <w:r>
        <w:rPr>
          <w:rFonts w:ascii="Arial"/>
          <w:i/>
          <w:color w:val="426290"/>
          <w:spacing w:val="-2"/>
          <w:w w:val="115"/>
          <w:sz w:val="20"/>
        </w:rPr>
        <w:t>1[</w:t>
      </w:r>
      <w:r>
        <w:rPr>
          <w:rFonts w:ascii="Arial"/>
          <w:i/>
          <w:color w:val="426290"/>
          <w:sz w:val="20"/>
        </w:rPr>
        <w:tab/>
      </w:r>
      <w:r>
        <w:rPr>
          <w:rFonts w:ascii="Arial"/>
          <w:i/>
          <w:color w:val="426290"/>
          <w:spacing w:val="-2"/>
          <w:w w:val="115"/>
          <w:sz w:val="21"/>
        </w:rPr>
        <w:t>TCJT/t.c.</w:t>
      </w:r>
      <w:r>
        <w:rPr>
          <w:rFonts w:ascii="Arial"/>
          <w:i/>
          <w:color w:val="426290"/>
          <w:sz w:val="21"/>
        </w:rPr>
        <w:tab/>
      </w:r>
      <w:r>
        <w:rPr>
          <w:rFonts w:ascii="Arial"/>
          <w:i/>
          <w:color w:val="426290"/>
          <w:spacing w:val="-4"/>
          <w:w w:val="135"/>
          <w:sz w:val="20"/>
        </w:rPr>
        <w:t>J</w:t>
      </w:r>
      <w:r>
        <w:rPr>
          <w:rFonts w:ascii="Arial"/>
          <w:i/>
          <w:color w:val="314977"/>
          <w:spacing w:val="-4"/>
          <w:w w:val="135"/>
          <w:sz w:val="20"/>
        </w:rPr>
        <w:t>'</w:t>
      </w:r>
      <w:r>
        <w:rPr>
          <w:rFonts w:ascii="Arial"/>
          <w:i/>
          <w:color w:val="426290"/>
          <w:spacing w:val="-4"/>
          <w:w w:val="135"/>
          <w:sz w:val="20"/>
        </w:rPr>
        <w:t>vAI</w:t>
      </w:r>
      <w:r>
        <w:rPr>
          <w:rFonts w:ascii="Arial"/>
          <w:i/>
          <w:color w:val="426290"/>
          <w:sz w:val="20"/>
        </w:rPr>
        <w:tab/>
      </w:r>
      <w:r>
        <w:rPr>
          <w:rFonts w:ascii="Arial"/>
          <w:i/>
          <w:color w:val="426290"/>
          <w:spacing w:val="-2"/>
          <w:w w:val="115"/>
          <w:sz w:val="21"/>
        </w:rPr>
        <w:t>o&amp;Y2r</w:t>
      </w:r>
      <w:r>
        <w:rPr>
          <w:rFonts w:ascii="Arial"/>
          <w:i/>
          <w:color w:val="426290"/>
          <w:sz w:val="21"/>
        </w:rPr>
        <w:tab/>
      </w:r>
      <w:r>
        <w:rPr>
          <w:rFonts w:ascii="Arial"/>
          <w:i/>
          <w:color w:val="426290"/>
          <w:spacing w:val="-2"/>
          <w:w w:val="110"/>
          <w:sz w:val="20"/>
        </w:rPr>
        <w:t>l&gt;A-</w:t>
      </w:r>
      <w:r>
        <w:rPr>
          <w:rFonts w:ascii="Arial"/>
          <w:i/>
          <w:color w:val="426290"/>
          <w:spacing w:val="-5"/>
          <w:w w:val="115"/>
          <w:sz w:val="20"/>
        </w:rPr>
        <w:t>NS</w:t>
      </w:r>
      <w:r>
        <w:rPr>
          <w:rFonts w:ascii="Arial"/>
          <w:i/>
          <w:color w:val="426290"/>
          <w:sz w:val="20"/>
        </w:rPr>
        <w:tab/>
      </w:r>
      <w:r>
        <w:rPr>
          <w:rFonts w:ascii="Arial"/>
          <w:i/>
          <w:color w:val="426290"/>
          <w:spacing w:val="-2"/>
          <w:w w:val="135"/>
          <w:sz w:val="21"/>
        </w:rPr>
        <w:t>Lt.C.,tl...</w:t>
      </w:r>
    </w:p>
    <w:p>
      <w:pPr>
        <w:tabs>
          <w:tab w:pos="2197" w:val="left" w:leader="none"/>
          <w:tab w:pos="3428" w:val="left" w:leader="none"/>
        </w:tabs>
        <w:spacing w:line="288" w:lineRule="exact" w:before="0"/>
        <w:ind w:left="0" w:right="18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i/>
          <w:iCs/>
          <w:color w:val="426290"/>
          <w:w w:val="110"/>
          <w:sz w:val="26"/>
          <w:szCs w:val="26"/>
        </w:rPr>
        <w:t>L..</w:t>
      </w:r>
      <w:r>
        <w:rPr>
          <w:rFonts w:ascii="Arial" w:hAnsi="Arial" w:cs="Arial" w:eastAsia="Arial"/>
          <w:i/>
          <w:iCs/>
          <w:color w:val="426290"/>
          <w:w w:val="110"/>
          <w:sz w:val="22"/>
          <w:szCs w:val="22"/>
        </w:rPr>
        <w:t>11'/c�'</w:t>
      </w:r>
      <w:r>
        <w:rPr>
          <w:rFonts w:ascii="Arial" w:hAnsi="Arial" w:cs="Arial" w:eastAsia="Arial"/>
          <w:i/>
          <w:iCs/>
          <w:color w:val="426290"/>
          <w:spacing w:val="17"/>
          <w:w w:val="110"/>
          <w:sz w:val="22"/>
          <w:szCs w:val="22"/>
        </w:rPr>
        <w:t> </w:t>
      </w:r>
      <w:r>
        <w:rPr>
          <w:rFonts w:ascii="Arial" w:hAnsi="Arial" w:cs="Arial" w:eastAsia="Arial"/>
          <w:b/>
          <w:bCs/>
          <w:i/>
          <w:iCs/>
          <w:color w:val="426290"/>
          <w:w w:val="110"/>
          <w:sz w:val="15"/>
          <w:szCs w:val="15"/>
        </w:rPr>
        <w:t>,1</w:t>
      </w:r>
      <w:r>
        <w:rPr>
          <w:rFonts w:ascii="Arial" w:hAnsi="Arial" w:cs="Arial" w:eastAsia="Arial"/>
          <w:b/>
          <w:bCs/>
          <w:i/>
          <w:iCs/>
          <w:color w:val="426290"/>
          <w:spacing w:val="57"/>
          <w:w w:val="110"/>
          <w:sz w:val="15"/>
          <w:szCs w:val="15"/>
        </w:rPr>
        <w:t> </w:t>
      </w:r>
      <w:r>
        <w:rPr>
          <w:rFonts w:ascii="Arial" w:hAnsi="Arial" w:cs="Arial" w:eastAsia="Arial"/>
          <w:i/>
          <w:iCs/>
          <w:color w:val="426290"/>
          <w:spacing w:val="-4"/>
          <w:w w:val="110"/>
          <w:sz w:val="18"/>
          <w:szCs w:val="18"/>
        </w:rPr>
        <w:t>VN"c</w:t>
      </w:r>
      <w:r>
        <w:rPr>
          <w:rFonts w:ascii="Arial" w:hAnsi="Arial" w:cs="Arial" w:eastAsia="Arial"/>
          <w:i/>
          <w:iCs/>
          <w:color w:val="426290"/>
          <w:sz w:val="18"/>
          <w:szCs w:val="18"/>
        </w:rPr>
        <w:tab/>
      </w:r>
      <w:r>
        <w:rPr>
          <w:rFonts w:ascii="Arial" w:hAnsi="Arial" w:cs="Arial" w:eastAsia="Arial"/>
          <w:i/>
          <w:iCs/>
          <w:color w:val="426290"/>
          <w:spacing w:val="2"/>
          <w:w w:val="120"/>
          <w:sz w:val="22"/>
          <w:szCs w:val="22"/>
        </w:rPr>
        <w:t>vnf'</w:t>
      </w:r>
      <w:r>
        <w:rPr>
          <w:rFonts w:ascii="Arial" w:hAnsi="Arial" w:cs="Arial" w:eastAsia="Arial"/>
          <w:i/>
          <w:iCs/>
          <w:color w:val="426290"/>
          <w:spacing w:val="57"/>
          <w:w w:val="120"/>
          <w:sz w:val="22"/>
          <w:szCs w:val="22"/>
        </w:rPr>
        <w:t> </w:t>
      </w:r>
      <w:r>
        <w:rPr>
          <w:rFonts w:ascii="Arial" w:hAnsi="Arial" w:cs="Arial" w:eastAsia="Arial"/>
          <w:color w:val="426290"/>
          <w:spacing w:val="-4"/>
          <w:w w:val="120"/>
          <w:sz w:val="22"/>
          <w:szCs w:val="22"/>
        </w:rPr>
        <w:t>.ff</w:t>
      </w:r>
      <w:r>
        <w:rPr>
          <w:rFonts w:ascii="Arial" w:hAnsi="Arial" w:cs="Arial" w:eastAsia="Arial"/>
          <w:i/>
          <w:iCs/>
          <w:color w:val="426290"/>
          <w:spacing w:val="-4"/>
          <w:w w:val="120"/>
          <w:sz w:val="30"/>
          <w:szCs w:val="30"/>
        </w:rPr>
        <w:t>c</w:t>
      </w:r>
      <w:r>
        <w:rPr>
          <w:rFonts w:ascii="Arial" w:hAnsi="Arial" w:cs="Arial" w:eastAsia="Arial"/>
          <w:i/>
          <w:iCs/>
          <w:color w:val="426290"/>
          <w:sz w:val="30"/>
          <w:szCs w:val="30"/>
        </w:rPr>
        <w:tab/>
      </w:r>
      <w:r>
        <w:rPr>
          <w:rFonts w:ascii="Arial" w:hAnsi="Arial" w:cs="Arial" w:eastAsia="Arial"/>
          <w:color w:val="314977"/>
          <w:spacing w:val="-5"/>
          <w:w w:val="120"/>
          <w:sz w:val="28"/>
          <w:szCs w:val="28"/>
        </w:rPr>
        <w:t>V</w:t>
      </w:r>
      <w:r>
        <w:rPr>
          <w:rFonts w:ascii="Arial" w:hAnsi="Arial" w:cs="Arial" w:eastAsia="Arial"/>
          <w:color w:val="426290"/>
          <w:spacing w:val="-5"/>
          <w:w w:val="120"/>
          <w:sz w:val="28"/>
          <w:szCs w:val="28"/>
        </w:rPr>
        <w:t>.</w:t>
      </w:r>
    </w:p>
    <w:p>
      <w:pPr>
        <w:spacing w:after="0" w:line="288" w:lineRule="exact"/>
        <w:jc w:val="center"/>
        <w:rPr>
          <w:rFonts w:ascii="Arial" w:hAnsi="Arial" w:cs="Arial" w:eastAsia="Arial"/>
          <w:sz w:val="28"/>
          <w:szCs w:val="28"/>
        </w:rPr>
        <w:sectPr>
          <w:pgSz w:w="11910" w:h="16850"/>
          <w:pgMar w:top="1520" w:bottom="280" w:left="1417" w:right="992"/>
        </w:sectPr>
      </w:pPr>
    </w:p>
    <w:p>
      <w:pPr>
        <w:spacing w:before="115"/>
        <w:ind w:left="983" w:right="0" w:firstLine="0"/>
        <w:jc w:val="left"/>
        <w:rPr>
          <w:rFonts w:ascii="Times New Roman"/>
          <w:i/>
          <w:sz w:val="24"/>
        </w:rPr>
      </w:pPr>
      <w:r>
        <w:rPr>
          <w:rFonts w:ascii="Arial"/>
          <w:i/>
          <w:color w:val="314977"/>
          <w:sz w:val="26"/>
        </w:rPr>
        <w:t>L</w:t>
      </w:r>
      <w:r>
        <w:rPr>
          <w:rFonts w:ascii="Arial"/>
          <w:i/>
          <w:color w:val="426290"/>
          <w:sz w:val="26"/>
        </w:rPr>
        <w:t>!</w:t>
      </w:r>
      <w:r>
        <w:rPr>
          <w:rFonts w:ascii="Arial"/>
          <w:i/>
          <w:color w:val="426290"/>
          <w:spacing w:val="59"/>
          <w:sz w:val="26"/>
        </w:rPr>
        <w:t> </w:t>
      </w:r>
      <w:r>
        <w:rPr>
          <w:rFonts w:ascii="Arial"/>
          <w:i/>
          <w:color w:val="426290"/>
          <w:sz w:val="19"/>
        </w:rPr>
        <w:t>LUl'-11ELE</w:t>
      </w:r>
      <w:r>
        <w:rPr>
          <w:rFonts w:ascii="Arial"/>
          <w:i/>
          <w:color w:val="426290"/>
          <w:spacing w:val="62"/>
          <w:sz w:val="19"/>
        </w:rPr>
        <w:t>  </w:t>
      </w:r>
      <w:r>
        <w:rPr>
          <w:rFonts w:ascii="Arial"/>
          <w:i/>
          <w:color w:val="426290"/>
          <w:sz w:val="19"/>
        </w:rPr>
        <w:t>v-r'oL&gt;k</w:t>
      </w:r>
      <w:r>
        <w:rPr>
          <w:rFonts w:ascii="Arial"/>
          <w:i/>
          <w:color w:val="426290"/>
          <w:spacing w:val="63"/>
          <w:sz w:val="19"/>
        </w:rPr>
        <w:t>  </w:t>
      </w:r>
      <w:r>
        <w:rPr>
          <w:rFonts w:ascii="Times New Roman"/>
          <w:i/>
          <w:color w:val="426290"/>
          <w:spacing w:val="-6"/>
          <w:sz w:val="24"/>
        </w:rPr>
        <w:t>LL.s</w:t>
      </w:r>
    </w:p>
    <w:p>
      <w:pPr>
        <w:spacing w:before="143"/>
        <w:ind w:left="963" w:right="0" w:firstLine="0"/>
        <w:jc w:val="left"/>
        <w:rPr>
          <w:rFonts w:ascii="Arial"/>
          <w:b/>
          <w:i/>
          <w:sz w:val="17"/>
        </w:rPr>
      </w:pPr>
      <w:r>
        <w:rPr>
          <w:rFonts w:ascii="Arial"/>
          <w:b/>
          <w:color w:val="314977"/>
          <w:w w:val="105"/>
          <w:sz w:val="16"/>
        </w:rPr>
        <w:t>C,,,,,.</w:t>
      </w:r>
      <w:r>
        <w:rPr>
          <w:rFonts w:ascii="Arial"/>
          <w:b/>
          <w:color w:val="314977"/>
          <w:spacing w:val="3"/>
          <w:w w:val="105"/>
          <w:sz w:val="16"/>
        </w:rPr>
        <w:t> </w:t>
      </w:r>
      <w:r>
        <w:rPr>
          <w:rFonts w:ascii="Arial"/>
          <w:b/>
          <w:color w:val="426290"/>
          <w:w w:val="105"/>
          <w:sz w:val="16"/>
        </w:rPr>
        <w:t>!:,.r,</w:t>
      </w:r>
      <w:r>
        <w:rPr>
          <w:rFonts w:ascii="Arial"/>
          <w:b/>
          <w:color w:val="426290"/>
          <w:spacing w:val="62"/>
          <w:w w:val="150"/>
          <w:sz w:val="16"/>
        </w:rPr>
        <w:t> </w:t>
      </w:r>
      <w:r>
        <w:rPr>
          <w:rFonts w:ascii="Arial"/>
          <w:b/>
          <w:i/>
          <w:color w:val="5475A0"/>
          <w:spacing w:val="-2"/>
          <w:w w:val="105"/>
          <w:sz w:val="17"/>
        </w:rPr>
        <w:t>t7</w:t>
      </w:r>
      <w:r>
        <w:rPr>
          <w:rFonts w:ascii="Arial"/>
          <w:b/>
          <w:i/>
          <w:color w:val="315497"/>
          <w:spacing w:val="-2"/>
          <w:w w:val="105"/>
          <w:sz w:val="17"/>
        </w:rPr>
        <w:t>i</w:t>
      </w:r>
      <w:r>
        <w:rPr>
          <w:rFonts w:ascii="Arial"/>
          <w:b/>
          <w:i/>
          <w:color w:val="5475A0"/>
          <w:spacing w:val="-2"/>
          <w:w w:val="105"/>
          <w:sz w:val="17"/>
        </w:rPr>
        <w:t>1JYl117/lfl/E/J...t</w:t>
      </w:r>
    </w:p>
    <w:p>
      <w:pPr>
        <w:tabs>
          <w:tab w:pos="2890" w:val="left" w:leader="none"/>
        </w:tabs>
        <w:spacing w:before="14"/>
        <w:ind w:left="988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314977"/>
          <w:w w:val="85"/>
          <w:sz w:val="16"/>
        </w:rPr>
        <w:t>E'-</w:t>
      </w:r>
      <w:r>
        <w:rPr>
          <w:rFonts w:ascii="Arial" w:hAnsi="Arial"/>
          <w:b/>
          <w:i/>
          <w:color w:val="314977"/>
          <w:spacing w:val="28"/>
          <w:sz w:val="16"/>
        </w:rPr>
        <w:t> </w:t>
      </w:r>
      <w:r>
        <w:rPr>
          <w:rFonts w:ascii="Times New Roman" w:hAnsi="Times New Roman"/>
          <w:b/>
          <w:i/>
          <w:color w:val="314977"/>
          <w:w w:val="85"/>
          <w:sz w:val="29"/>
        </w:rPr>
        <w:t>r</w:t>
      </w:r>
      <w:r>
        <w:rPr>
          <w:rFonts w:ascii="Times New Roman" w:hAnsi="Times New Roman"/>
          <w:b/>
          <w:i/>
          <w:color w:val="314977"/>
          <w:spacing w:val="32"/>
          <w:sz w:val="29"/>
        </w:rPr>
        <w:t> </w:t>
      </w:r>
      <w:r>
        <w:rPr>
          <w:rFonts w:ascii="Times New Roman" w:hAnsi="Times New Roman"/>
          <w:b/>
          <w:i/>
          <w:color w:val="314977"/>
          <w:w w:val="85"/>
          <w:sz w:val="24"/>
        </w:rPr>
        <w:t>V</w:t>
      </w:r>
      <w:r>
        <w:rPr>
          <w:rFonts w:ascii="Times New Roman" w:hAnsi="Times New Roman"/>
          <w:b/>
          <w:i/>
          <w:color w:val="426290"/>
          <w:w w:val="85"/>
          <w:sz w:val="24"/>
        </w:rPr>
        <w:t>O_'j'°-</w:t>
      </w:r>
      <w:r>
        <w:rPr>
          <w:rFonts w:ascii="Times New Roman" w:hAnsi="Times New Roman"/>
          <w:b/>
          <w:i/>
          <w:color w:val="426290"/>
          <w:spacing w:val="-2"/>
          <w:w w:val="85"/>
          <w:sz w:val="24"/>
        </w:rPr>
        <w:t>:&lt;ilwf</w:t>
      </w:r>
      <w:r>
        <w:rPr>
          <w:rFonts w:ascii="Times New Roman" w:hAnsi="Times New Roman"/>
          <w:b/>
          <w:i/>
          <w:color w:val="426290"/>
          <w:sz w:val="24"/>
        </w:rPr>
        <w:tab/>
      </w:r>
      <w:r>
        <w:rPr>
          <w:rFonts w:ascii="Arial" w:hAnsi="Arial"/>
          <w:b/>
          <w:i/>
          <w:color w:val="426290"/>
          <w:spacing w:val="-2"/>
          <w:w w:val="105"/>
          <w:sz w:val="22"/>
        </w:rPr>
        <w:t>.t/Vl/4u.</w:t>
      </w:r>
    </w:p>
    <w:p>
      <w:pPr>
        <w:pStyle w:val="BodyText"/>
        <w:rPr>
          <w:rFonts w:ascii="Arial"/>
          <w:b/>
          <w:i/>
          <w:sz w:val="16"/>
        </w:rPr>
      </w:pPr>
      <w:r>
        <w:rPr/>
        <w:br w:type="column"/>
      </w:r>
      <w:r>
        <w:rPr>
          <w:rFonts w:ascii="Arial"/>
          <w:b/>
          <w:i/>
          <w:sz w:val="16"/>
        </w:rPr>
      </w:r>
    </w:p>
    <w:p>
      <w:pPr>
        <w:pStyle w:val="BodyText"/>
        <w:spacing w:before="76"/>
        <w:rPr>
          <w:rFonts w:ascii="Arial"/>
          <w:b/>
          <w:i/>
          <w:sz w:val="16"/>
        </w:rPr>
      </w:pPr>
    </w:p>
    <w:p>
      <w:pPr>
        <w:tabs>
          <w:tab w:pos="1487" w:val="left" w:leader="none"/>
        </w:tabs>
        <w:spacing w:line="252" w:lineRule="exact" w:before="0"/>
        <w:ind w:left="539" w:right="0" w:firstLine="0"/>
        <w:jc w:val="left"/>
        <w:rPr>
          <w:rFonts w:ascii="Times New Roman"/>
          <w:sz w:val="10"/>
        </w:rPr>
      </w:pPr>
      <w:r>
        <w:rPr>
          <w:rFonts w:ascii="Times New Roman"/>
          <w:b/>
          <w:i/>
          <w:color w:val="5475A0"/>
          <w:sz w:val="16"/>
        </w:rPr>
        <w:t>..,Ctz,</w:t>
      </w:r>
      <w:r>
        <w:rPr>
          <w:rFonts w:ascii="Times New Roman"/>
          <w:b/>
          <w:color w:val="426290"/>
          <w:sz w:val="24"/>
        </w:rPr>
        <w:t>l</w:t>
      </w:r>
      <w:r>
        <w:rPr>
          <w:rFonts w:ascii="Times New Roman"/>
          <w:b/>
          <w:color w:val="426290"/>
          <w:spacing w:val="-1"/>
          <w:sz w:val="24"/>
        </w:rPr>
        <w:t> </w:t>
      </w:r>
      <w:r>
        <w:rPr>
          <w:rFonts w:ascii="Times New Roman"/>
          <w:color w:val="426290"/>
          <w:spacing w:val="-5"/>
          <w:sz w:val="24"/>
        </w:rPr>
        <w:t>...</w:t>
      </w:r>
      <w:r>
        <w:rPr>
          <w:rFonts w:ascii="Times New Roman"/>
          <w:color w:val="426290"/>
          <w:sz w:val="24"/>
        </w:rPr>
        <w:tab/>
      </w:r>
      <w:r>
        <w:rPr>
          <w:rFonts w:ascii="Times New Roman"/>
          <w:color w:val="426290"/>
          <w:w w:val="65"/>
          <w:sz w:val="10"/>
        </w:rPr>
        <w:t>I</w:t>
      </w:r>
      <w:r>
        <w:rPr>
          <w:rFonts w:ascii="Times New Roman"/>
          <w:color w:val="426290"/>
          <w:spacing w:val="-9"/>
          <w:sz w:val="10"/>
        </w:rPr>
        <w:t> </w:t>
      </w:r>
      <w:r>
        <w:rPr>
          <w:rFonts w:ascii="Times New Roman"/>
          <w:color w:val="426290"/>
          <w:spacing w:val="-10"/>
          <w:sz w:val="10"/>
        </w:rPr>
        <w:t>,</w:t>
      </w:r>
    </w:p>
    <w:p>
      <w:pPr>
        <w:spacing w:line="160" w:lineRule="exact" w:before="0"/>
        <w:ind w:left="532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426290"/>
          <w:sz w:val="16"/>
        </w:rPr>
        <w:t>Jic-&gt;vltl</w:t>
      </w:r>
      <w:r>
        <w:rPr>
          <w:rFonts w:ascii="Arial"/>
          <w:b/>
          <w:i/>
          <w:color w:val="314977"/>
          <w:sz w:val="16"/>
        </w:rPr>
        <w:t>-</w:t>
      </w:r>
      <w:r>
        <w:rPr>
          <w:rFonts w:ascii="Arial"/>
          <w:b/>
          <w:i/>
          <w:color w:val="426290"/>
          <w:spacing w:val="-2"/>
          <w:sz w:val="16"/>
        </w:rPr>
        <w:t>c'll..,.,</w:t>
      </w:r>
    </w:p>
    <w:p>
      <w:pPr>
        <w:spacing w:line="296" w:lineRule="exact" w:before="0"/>
        <w:ind w:left="365" w:right="0" w:firstLine="0"/>
        <w:jc w:val="left"/>
        <w:rPr>
          <w:rFonts w:ascii="Times New Roman" w:hAnsi="Times New Roman" w:cs="Times New Roman" w:eastAsia="Times New Roman"/>
          <w:b/>
          <w:bCs/>
          <w:i/>
          <w:iCs/>
          <w:sz w:val="20"/>
          <w:szCs w:val="20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color w:val="426290"/>
          <w:w w:val="90"/>
          <w:sz w:val="20"/>
          <w:szCs w:val="20"/>
        </w:rPr>
        <w:t>.,..J,.,</w:t>
      </w:r>
      <w:r>
        <w:rPr>
          <w:rFonts w:ascii="Times New Roman" w:hAnsi="Times New Roman" w:cs="Times New Roman" w:eastAsia="Times New Roman"/>
          <w:b/>
          <w:bCs/>
          <w:color w:val="426290"/>
          <w:spacing w:val="4"/>
          <w:sz w:val="20"/>
          <w:szCs w:val="20"/>
        </w:rPr>
        <w:t> </w:t>
      </w:r>
      <w:r>
        <w:rPr>
          <w:rFonts w:ascii="Arial" w:hAnsi="Arial" w:cs="Arial" w:eastAsia="Arial"/>
          <w:color w:val="5475A0"/>
          <w:spacing w:val="-5"/>
          <w:position w:val="2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/>
          <w:bCs/>
          <w:i/>
          <w:iCs/>
          <w:color w:val="426290"/>
          <w:spacing w:val="-5"/>
          <w:sz w:val="20"/>
          <w:szCs w:val="20"/>
        </w:rPr>
        <w:t>�x</w:t>
      </w:r>
    </w:p>
    <w:p>
      <w:pPr>
        <w:spacing w:after="0" w:line="296" w:lineRule="exact"/>
        <w:jc w:val="left"/>
        <w:rPr>
          <w:rFonts w:ascii="Times New Roman" w:hAnsi="Times New Roman" w:cs="Times New Roman" w:eastAsia="Times New Roman"/>
          <w:b/>
          <w:i/>
          <w:sz w:val="20"/>
          <w:szCs w:val="20"/>
        </w:rPr>
        <w:sectPr>
          <w:type w:val="continuous"/>
          <w:pgSz w:w="11910" w:h="16850"/>
          <w:pgMar w:top="1340" w:bottom="280" w:left="1417" w:right="992"/>
          <w:cols w:num="3" w:equalWidth="0">
            <w:col w:w="3836" w:space="40"/>
            <w:col w:w="1684" w:space="39"/>
            <w:col w:w="3902"/>
          </w:cols>
        </w:sect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222"/>
        <w:rPr>
          <w:rFonts w:ascii="Times New Roman"/>
          <w:b/>
          <w:i/>
          <w:sz w:val="20"/>
        </w:rPr>
      </w:pPr>
    </w:p>
    <w:p>
      <w:pPr>
        <w:pStyle w:val="BodyText"/>
        <w:spacing w:after="0"/>
        <w:rPr>
          <w:rFonts w:ascii="Times New Roman"/>
          <w:b/>
          <w:i/>
          <w:sz w:val="20"/>
        </w:rPr>
        <w:sectPr>
          <w:type w:val="continuous"/>
          <w:pgSz w:w="11910" w:h="16850"/>
          <w:pgMar w:top="1340" w:bottom="280" w:left="1417" w:right="992"/>
        </w:sectPr>
      </w:pPr>
    </w:p>
    <w:p>
      <w:pPr>
        <w:pStyle w:val="BodyText"/>
        <w:rPr>
          <w:rFonts w:ascii="Times New Roman"/>
          <w:b/>
          <w:i/>
          <w:sz w:val="10"/>
        </w:rPr>
      </w:pPr>
    </w:p>
    <w:p>
      <w:pPr>
        <w:pStyle w:val="BodyText"/>
        <w:spacing w:before="34"/>
        <w:rPr>
          <w:rFonts w:ascii="Times New Roman"/>
          <w:b/>
          <w:i/>
          <w:sz w:val="10"/>
        </w:rPr>
      </w:pPr>
    </w:p>
    <w:p>
      <w:pPr>
        <w:tabs>
          <w:tab w:pos="348" w:val="left" w:leader="none"/>
        </w:tabs>
        <w:spacing w:line="62" w:lineRule="exact" w:before="1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color w:val="314977"/>
          <w:spacing w:val="-10"/>
          <w:w w:val="90"/>
          <w:sz w:val="10"/>
        </w:rPr>
        <w:t>-</w:t>
      </w:r>
      <w:r>
        <w:rPr>
          <w:rFonts w:ascii="Arial"/>
          <w:color w:val="314977"/>
          <w:sz w:val="10"/>
        </w:rPr>
        <w:tab/>
      </w:r>
      <w:r>
        <w:rPr>
          <w:rFonts w:ascii="Arial"/>
          <w:color w:val="426290"/>
          <w:spacing w:val="-5"/>
          <w:w w:val="90"/>
          <w:sz w:val="10"/>
        </w:rPr>
        <w:t>/.,</w:t>
      </w:r>
    </w:p>
    <w:p>
      <w:pPr>
        <w:spacing w:line="89" w:lineRule="exact" w:before="98"/>
        <w:ind w:left="90" w:right="0" w:firstLine="0"/>
        <w:jc w:val="left"/>
        <w:rPr>
          <w:rFonts w:ascii="Arial"/>
          <w:i/>
          <w:sz w:val="10"/>
        </w:rPr>
      </w:pPr>
      <w:r>
        <w:rPr/>
        <w:br w:type="column"/>
      </w:r>
      <w:r>
        <w:rPr>
          <w:rFonts w:ascii="Arial"/>
          <w:i/>
          <w:color w:val="5475A0"/>
          <w:spacing w:val="-10"/>
          <w:w w:val="125"/>
          <w:sz w:val="10"/>
        </w:rPr>
        <w:t>1</w:t>
      </w:r>
    </w:p>
    <w:p>
      <w:pPr>
        <w:tabs>
          <w:tab w:pos="1475" w:val="left" w:leader="none"/>
        </w:tabs>
        <w:spacing w:line="139" w:lineRule="exact" w:before="0"/>
        <w:ind w:left="160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color w:val="5475A0"/>
          <w:spacing w:val="-2"/>
          <w:w w:val="135"/>
          <w:sz w:val="21"/>
        </w:rPr>
        <w:t>E/Vi.tl7lf</w:t>
      </w:r>
      <w:r>
        <w:rPr>
          <w:rFonts w:ascii="Arial"/>
          <w:i/>
          <w:color w:val="5475A0"/>
          <w:sz w:val="21"/>
        </w:rPr>
        <w:tab/>
      </w:r>
      <w:r>
        <w:rPr>
          <w:rFonts w:ascii="Arial"/>
          <w:i/>
          <w:color w:val="426290"/>
          <w:w w:val="135"/>
          <w:sz w:val="21"/>
        </w:rPr>
        <w:t>tc/-</w:t>
      </w:r>
      <w:r>
        <w:rPr>
          <w:rFonts w:ascii="Arial"/>
          <w:i/>
          <w:color w:val="426290"/>
          <w:spacing w:val="-2"/>
          <w:w w:val="135"/>
          <w:sz w:val="21"/>
        </w:rPr>
        <w:t>Ji'()Ullt:.</w:t>
      </w:r>
    </w:p>
    <w:p>
      <w:pPr>
        <w:spacing w:after="0" w:line="139" w:lineRule="exact"/>
        <w:jc w:val="left"/>
        <w:rPr>
          <w:rFonts w:ascii="Arial"/>
          <w:i/>
          <w:sz w:val="21"/>
        </w:rPr>
        <w:sectPr>
          <w:type w:val="continuous"/>
          <w:pgSz w:w="11910" w:h="16850"/>
          <w:pgMar w:top="1340" w:bottom="280" w:left="1417" w:right="992"/>
          <w:cols w:num="2" w:equalWidth="0">
            <w:col w:w="5495" w:space="40"/>
            <w:col w:w="3966"/>
          </w:cols>
        </w:sectPr>
      </w:pPr>
    </w:p>
    <w:p>
      <w:pPr>
        <w:tabs>
          <w:tab w:pos="7981" w:val="left" w:leader="none"/>
        </w:tabs>
        <w:spacing w:line="468" w:lineRule="exact" w:before="0"/>
        <w:ind w:left="5352" w:right="0" w:firstLine="0"/>
        <w:jc w:val="left"/>
        <w:rPr>
          <w:rFonts w:ascii="Arial" w:hAnsi="Arial" w:cs="Arial" w:eastAsia="Arial"/>
          <w:i/>
          <w:iCs/>
          <w:sz w:val="20"/>
          <w:szCs w:val="20"/>
        </w:rPr>
      </w:pPr>
      <w:r>
        <w:rPr>
          <w:rFonts w:ascii="Times New Roman" w:hAnsi="Times New Roman" w:cs="Times New Roman" w:eastAsia="Times New Roman"/>
          <w:color w:val="426290"/>
          <w:spacing w:val="-2"/>
          <w:w w:val="115"/>
          <w:sz w:val="19"/>
          <w:szCs w:val="19"/>
        </w:rPr>
        <w:t>..!,�</w:t>
      </w:r>
      <w:r>
        <w:rPr>
          <w:rFonts w:ascii="Times New Roman" w:hAnsi="Times New Roman" w:cs="Times New Roman" w:eastAsia="Times New Roman"/>
          <w:color w:val="426290"/>
          <w:spacing w:val="2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426290"/>
          <w:spacing w:val="-2"/>
          <w:w w:val="115"/>
          <w:sz w:val="20"/>
          <w:szCs w:val="20"/>
        </w:rPr>
        <w:t>7</w:t>
      </w:r>
      <w:r>
        <w:rPr>
          <w:rFonts w:ascii="Arial" w:hAnsi="Arial" w:cs="Arial" w:eastAsia="Arial"/>
          <w:color w:val="426290"/>
          <w:spacing w:val="31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color w:val="426290"/>
          <w:spacing w:val="-2"/>
          <w:w w:val="115"/>
          <w:sz w:val="20"/>
          <w:szCs w:val="20"/>
        </w:rPr>
        <w:t>il"tN</w:t>
      </w:r>
      <w:r>
        <w:rPr>
          <w:rFonts w:ascii="Arial" w:hAnsi="Arial" w:cs="Arial" w:eastAsia="Arial"/>
          <w:i/>
          <w:iCs/>
          <w:color w:val="426290"/>
          <w:spacing w:val="-2"/>
          <w:w w:val="115"/>
          <w:sz w:val="20"/>
          <w:szCs w:val="20"/>
        </w:rPr>
        <w:t>5</w:t>
      </w:r>
      <w:r>
        <w:rPr>
          <w:rFonts w:ascii="Arial" w:hAnsi="Arial" w:cs="Arial" w:eastAsia="Arial"/>
          <w:i/>
          <w:iCs/>
          <w:color w:val="426290"/>
          <w:spacing w:val="-14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color w:val="426290"/>
          <w:spacing w:val="-2"/>
          <w:sz w:val="42"/>
          <w:szCs w:val="42"/>
        </w:rPr>
        <w:t>r</w:t>
      </w:r>
      <w:r>
        <w:rPr>
          <w:rFonts w:ascii="Times New Roman" w:hAnsi="Times New Roman" w:cs="Times New Roman" w:eastAsia="Times New Roman"/>
          <w:i/>
          <w:iCs/>
          <w:color w:val="426290"/>
          <w:spacing w:val="-2"/>
          <w:sz w:val="15"/>
          <w:szCs w:val="15"/>
        </w:rPr>
        <w:t>&lt;IJ</w:t>
      </w:r>
      <w:r>
        <w:rPr>
          <w:rFonts w:ascii="Times New Roman" w:hAnsi="Times New Roman" w:cs="Times New Roman" w:eastAsia="Times New Roman"/>
          <w:i/>
          <w:iCs/>
          <w:color w:val="426290"/>
          <w:spacing w:val="-14"/>
          <w:sz w:val="15"/>
          <w:szCs w:val="15"/>
        </w:rPr>
        <w:t> </w:t>
      </w:r>
      <w:r>
        <w:rPr>
          <w:rFonts w:ascii="Arial" w:hAnsi="Arial" w:cs="Arial" w:eastAsia="Arial"/>
          <w:i/>
          <w:iCs/>
          <w:color w:val="426290"/>
          <w:spacing w:val="-2"/>
          <w:sz w:val="20"/>
          <w:szCs w:val="20"/>
        </w:rPr>
        <w:t>12</w:t>
      </w:r>
      <w:r>
        <w:rPr>
          <w:rFonts w:ascii="Arial" w:hAnsi="Arial" w:cs="Arial" w:eastAsia="Arial"/>
          <w:i/>
          <w:iCs/>
          <w:color w:val="426290"/>
          <w:spacing w:val="-12"/>
          <w:sz w:val="20"/>
          <w:szCs w:val="20"/>
        </w:rPr>
        <w:t> </w:t>
      </w:r>
      <w:r>
        <w:rPr>
          <w:rFonts w:ascii="Arial" w:hAnsi="Arial" w:cs="Arial" w:eastAsia="Arial"/>
          <w:i/>
          <w:iCs/>
          <w:color w:val="426290"/>
          <w:spacing w:val="-4"/>
          <w:w w:val="115"/>
          <w:sz w:val="20"/>
          <w:szCs w:val="20"/>
        </w:rPr>
        <w:t>r'IE</w:t>
      </w:r>
      <w:r>
        <w:rPr>
          <w:rFonts w:ascii="Arial" w:hAnsi="Arial" w:cs="Arial" w:eastAsia="Arial"/>
          <w:i/>
          <w:iCs/>
          <w:color w:val="4262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i/>
          <w:iCs/>
          <w:color w:val="426290"/>
          <w:spacing w:val="2"/>
          <w:w w:val="115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i/>
          <w:iCs/>
          <w:color w:val="426290"/>
          <w:spacing w:val="-22"/>
          <w:w w:val="115"/>
          <w:sz w:val="18"/>
          <w:szCs w:val="18"/>
        </w:rPr>
        <w:t> </w:t>
      </w:r>
      <w:r>
        <w:rPr>
          <w:rFonts w:ascii="Arial" w:hAnsi="Arial" w:cs="Arial" w:eastAsia="Arial"/>
          <w:i/>
          <w:iCs/>
          <w:color w:val="426290"/>
          <w:spacing w:val="-10"/>
          <w:w w:val="115"/>
          <w:sz w:val="20"/>
          <w:szCs w:val="20"/>
        </w:rPr>
        <w:t>N</w:t>
      </w:r>
    </w:p>
    <w:p>
      <w:pPr>
        <w:tabs>
          <w:tab w:pos="8186" w:val="left" w:leader="none"/>
        </w:tabs>
        <w:spacing w:before="25"/>
        <w:ind w:left="5368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color w:val="426290"/>
          <w:spacing w:val="-6"/>
          <w:w w:val="145"/>
          <w:sz w:val="16"/>
          <w:u w:val="thick" w:color="426290"/>
        </w:rPr>
        <w:t>I:</w:t>
      </w:r>
      <w:r>
        <w:rPr>
          <w:rFonts w:ascii="Arial" w:hAnsi="Arial"/>
          <w:i/>
          <w:color w:val="426290"/>
          <w:spacing w:val="-11"/>
          <w:w w:val="145"/>
          <w:sz w:val="16"/>
          <w:u w:val="thick" w:color="426290"/>
        </w:rPr>
        <w:t> </w:t>
      </w:r>
      <w:r>
        <w:rPr>
          <w:rFonts w:ascii="Times New Roman" w:hAnsi="Times New Roman"/>
          <w:i/>
          <w:color w:val="426290"/>
          <w:spacing w:val="-6"/>
          <w:w w:val="145"/>
          <w:sz w:val="22"/>
          <w:u w:val="thick" w:color="426290"/>
        </w:rPr>
        <w:t>NPµ</w:t>
      </w:r>
      <w:r>
        <w:rPr>
          <w:rFonts w:ascii="Arial" w:hAnsi="Arial"/>
          <w:i/>
          <w:color w:val="426290"/>
          <w:spacing w:val="-6"/>
          <w:w w:val="145"/>
          <w:sz w:val="19"/>
          <w:u w:val="none"/>
        </w:rPr>
        <w:t>t.,</w:t>
      </w:r>
      <w:r>
        <w:rPr>
          <w:rFonts w:ascii="Arial" w:hAnsi="Arial"/>
          <w:i/>
          <w:color w:val="426290"/>
          <w:spacing w:val="-6"/>
          <w:w w:val="145"/>
          <w:sz w:val="16"/>
          <w:u w:val="none"/>
        </w:rPr>
        <w:t>If',</w:t>
      </w:r>
      <w:r>
        <w:rPr>
          <w:rFonts w:ascii="Arial" w:hAnsi="Arial"/>
          <w:i/>
          <w:color w:val="426290"/>
          <w:spacing w:val="63"/>
          <w:w w:val="145"/>
          <w:sz w:val="16"/>
          <w:u w:val="none"/>
        </w:rPr>
        <w:t> </w:t>
      </w:r>
      <w:r>
        <w:rPr>
          <w:rFonts w:ascii="Arial" w:hAnsi="Arial"/>
          <w:color w:val="426290"/>
          <w:spacing w:val="-6"/>
          <w:w w:val="145"/>
          <w:sz w:val="16"/>
          <w:u w:val="none"/>
        </w:rPr>
        <w:t>C</w:t>
      </w:r>
      <w:r>
        <w:rPr>
          <w:rFonts w:ascii="Arial" w:hAnsi="Arial"/>
          <w:i/>
          <w:color w:val="426290"/>
          <w:spacing w:val="-6"/>
          <w:w w:val="145"/>
          <w:sz w:val="18"/>
          <w:u w:val="none"/>
        </w:rPr>
        <w:t>C</w:t>
      </w:r>
      <w:r>
        <w:rPr>
          <w:rFonts w:ascii="Arial" w:hAnsi="Arial"/>
          <w:i/>
          <w:color w:val="314977"/>
          <w:spacing w:val="-6"/>
          <w:w w:val="145"/>
          <w:sz w:val="16"/>
          <w:u w:val="none"/>
        </w:rPr>
        <w:t>L</w:t>
      </w:r>
      <w:r>
        <w:rPr>
          <w:rFonts w:ascii="Arial" w:hAnsi="Arial"/>
          <w:i/>
          <w:color w:val="426290"/>
          <w:spacing w:val="-6"/>
          <w:w w:val="145"/>
          <w:sz w:val="18"/>
          <w:u w:val="none"/>
        </w:rPr>
        <w:t>'</w:t>
      </w:r>
      <w:r>
        <w:rPr>
          <w:rFonts w:ascii="Arial" w:hAnsi="Arial"/>
          <w:i/>
          <w:color w:val="426290"/>
          <w:spacing w:val="-54"/>
          <w:w w:val="145"/>
          <w:sz w:val="18"/>
          <w:u w:val="none"/>
        </w:rPr>
        <w:t> </w:t>
      </w:r>
      <w:r>
        <w:rPr>
          <w:rFonts w:ascii="Arial" w:hAnsi="Arial"/>
          <w:i/>
          <w:color w:val="426290"/>
          <w:spacing w:val="-6"/>
          <w:w w:val="145"/>
          <w:sz w:val="16"/>
          <w:u w:val="none"/>
        </w:rPr>
        <w:t>e</w:t>
      </w:r>
      <w:r>
        <w:rPr>
          <w:rFonts w:ascii="Arial" w:hAnsi="Arial"/>
          <w:i/>
          <w:color w:val="426290"/>
          <w:spacing w:val="11"/>
          <w:w w:val="145"/>
          <w:sz w:val="16"/>
          <w:u w:val="none"/>
        </w:rPr>
        <w:t> </w:t>
      </w:r>
      <w:r>
        <w:rPr>
          <w:rFonts w:ascii="Arial" w:hAnsi="Arial"/>
          <w:color w:val="426290"/>
          <w:spacing w:val="-6"/>
          <w:w w:val="145"/>
          <w:sz w:val="15"/>
          <w:u w:val="none"/>
        </w:rPr>
        <w:t>J</w:t>
      </w:r>
      <w:r>
        <w:rPr>
          <w:rFonts w:ascii="Arial" w:hAnsi="Arial"/>
          <w:color w:val="426290"/>
          <w:spacing w:val="2"/>
          <w:w w:val="145"/>
          <w:sz w:val="15"/>
          <w:u w:val="none"/>
        </w:rPr>
        <w:t> </w:t>
      </w:r>
      <w:r>
        <w:rPr>
          <w:rFonts w:ascii="Arial" w:hAnsi="Arial"/>
          <w:color w:val="426290"/>
          <w:spacing w:val="-6"/>
          <w:w w:val="145"/>
          <w:sz w:val="16"/>
          <w:u w:val="none"/>
        </w:rPr>
        <w:t>7</w:t>
      </w:r>
      <w:r>
        <w:rPr>
          <w:rFonts w:ascii="Arial" w:hAnsi="Arial"/>
          <w:color w:val="426290"/>
          <w:spacing w:val="-44"/>
          <w:w w:val="145"/>
          <w:sz w:val="16"/>
          <w:u w:val="none"/>
        </w:rPr>
        <w:t> </w:t>
      </w:r>
      <w:r>
        <w:rPr>
          <w:rFonts w:ascii="Arial" w:hAnsi="Arial"/>
          <w:i/>
          <w:color w:val="426290"/>
          <w:spacing w:val="-10"/>
          <w:w w:val="145"/>
          <w:sz w:val="17"/>
          <w:u w:val="none"/>
        </w:rPr>
        <w:t>£</w:t>
      </w:r>
      <w:r>
        <w:rPr>
          <w:rFonts w:ascii="Arial" w:hAnsi="Arial"/>
          <w:i/>
          <w:color w:val="426290"/>
          <w:sz w:val="17"/>
          <w:u w:val="none"/>
        </w:rPr>
        <w:tab/>
      </w:r>
      <w:r>
        <w:rPr>
          <w:rFonts w:ascii="Arial" w:hAnsi="Arial"/>
          <w:i/>
          <w:color w:val="426290"/>
          <w:w w:val="135"/>
          <w:sz w:val="17"/>
          <w:u w:val="none"/>
        </w:rPr>
        <w:t>])</w:t>
      </w:r>
      <w:r>
        <w:rPr>
          <w:rFonts w:ascii="Arial" w:hAnsi="Arial"/>
          <w:i/>
          <w:color w:val="426290"/>
          <w:spacing w:val="-6"/>
          <w:w w:val="135"/>
          <w:sz w:val="17"/>
          <w:u w:val="none"/>
        </w:rPr>
        <w:t> </w:t>
      </w:r>
      <w:r>
        <w:rPr>
          <w:rFonts w:ascii="Times New Roman" w:hAnsi="Times New Roman"/>
          <w:i/>
          <w:color w:val="314977"/>
          <w:w w:val="135"/>
          <w:sz w:val="22"/>
          <w:u w:val="none"/>
        </w:rPr>
        <w:t>9</w:t>
      </w:r>
      <w:r>
        <w:rPr>
          <w:rFonts w:ascii="Times New Roman" w:hAnsi="Times New Roman"/>
          <w:i/>
          <w:color w:val="314977"/>
          <w:spacing w:val="-37"/>
          <w:w w:val="135"/>
          <w:sz w:val="22"/>
          <w:u w:val="none"/>
        </w:rPr>
        <w:t> </w:t>
      </w:r>
      <w:r>
        <w:rPr>
          <w:rFonts w:ascii="Arial" w:hAnsi="Arial"/>
          <w:i/>
          <w:color w:val="314977"/>
          <w:spacing w:val="-5"/>
          <w:w w:val="130"/>
          <w:sz w:val="16"/>
          <w:u w:val="none"/>
        </w:rPr>
        <w:t>W</w:t>
      </w:r>
      <w:r>
        <w:rPr>
          <w:rFonts w:ascii="Arial" w:hAnsi="Arial"/>
          <w:i/>
          <w:color w:val="426290"/>
          <w:spacing w:val="-5"/>
          <w:w w:val="130"/>
          <w:sz w:val="16"/>
          <w:u w:val="none"/>
        </w:rPr>
        <w:t>J</w:t>
      </w:r>
    </w:p>
    <w:p>
      <w:pPr>
        <w:spacing w:before="17"/>
        <w:ind w:left="5277" w:right="0" w:firstLine="0"/>
        <w:jc w:val="left"/>
        <w:rPr>
          <w:rFonts w:ascii="Arial" w:hAnsi="Arial" w:cs="Arial" w:eastAsia="Arial"/>
          <w:i/>
          <w:iCs/>
          <w:sz w:val="18"/>
          <w:szCs w:val="18"/>
        </w:rPr>
      </w:pPr>
      <w:r>
        <w:rPr>
          <w:rFonts w:ascii="Times New Roman" w:hAnsi="Times New Roman" w:cs="Times New Roman" w:eastAsia="Times New Roman"/>
          <w:i/>
          <w:iCs/>
          <w:color w:val="426290"/>
          <w:w w:val="125"/>
          <w:sz w:val="17"/>
          <w:szCs w:val="17"/>
        </w:rPr>
        <w:t>).. </w:t>
      </w:r>
      <w:r>
        <w:rPr>
          <w:rFonts w:ascii="Times New Roman" w:hAnsi="Times New Roman" w:cs="Times New Roman" w:eastAsia="Times New Roman"/>
          <w:color w:val="5475A0"/>
          <w:w w:val="125"/>
          <w:position w:val="1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5475A0"/>
          <w:spacing w:val="-5"/>
          <w:w w:val="125"/>
          <w:position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iCs/>
          <w:color w:val="426290"/>
          <w:w w:val="125"/>
          <w:sz w:val="18"/>
          <w:szCs w:val="18"/>
        </w:rPr>
        <w:t>I.)�</w:t>
      </w:r>
      <w:r>
        <w:rPr>
          <w:rFonts w:ascii="Times New Roman" w:hAnsi="Times New Roman" w:cs="Times New Roman" w:eastAsia="Times New Roman"/>
          <w:i/>
          <w:iCs/>
          <w:color w:val="426290"/>
          <w:w w:val="125"/>
          <w:sz w:val="20"/>
          <w:szCs w:val="20"/>
        </w:rPr>
        <w:t>IV�</w:t>
      </w:r>
      <w:r>
        <w:rPr>
          <w:rFonts w:ascii="Times New Roman" w:hAnsi="Times New Roman" w:cs="Times New Roman" w:eastAsia="Times New Roman"/>
          <w:i/>
          <w:iCs/>
          <w:color w:val="426290"/>
          <w:spacing w:val="69"/>
          <w:w w:val="1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color w:val="426290"/>
          <w:w w:val="125"/>
          <w:sz w:val="25"/>
          <w:szCs w:val="25"/>
        </w:rPr>
        <w:t>/l</w:t>
      </w:r>
      <w:r>
        <w:rPr>
          <w:rFonts w:ascii="Times New Roman" w:hAnsi="Times New Roman" w:cs="Times New Roman" w:eastAsia="Times New Roman"/>
          <w:i/>
          <w:iCs/>
          <w:color w:val="426290"/>
          <w:spacing w:val="72"/>
          <w:w w:val="150"/>
          <w:sz w:val="25"/>
          <w:szCs w:val="25"/>
        </w:rPr>
        <w:t> </w:t>
      </w:r>
      <w:r>
        <w:rPr>
          <w:rFonts w:ascii="Arial" w:hAnsi="Arial" w:cs="Arial" w:eastAsia="Arial"/>
          <w:i/>
          <w:iCs/>
          <w:color w:val="426290"/>
          <w:spacing w:val="-10"/>
          <w:w w:val="125"/>
          <w:sz w:val="18"/>
          <w:szCs w:val="18"/>
        </w:rPr>
        <w:t>J</w:t>
      </w:r>
    </w:p>
    <w:p>
      <w:pPr>
        <w:spacing w:after="0"/>
        <w:jc w:val="left"/>
        <w:rPr>
          <w:rFonts w:ascii="Arial" w:hAnsi="Arial" w:cs="Arial" w:eastAsia="Arial"/>
          <w:i/>
          <w:sz w:val="18"/>
          <w:szCs w:val="18"/>
        </w:rPr>
        <w:sectPr>
          <w:type w:val="continuous"/>
          <w:pgSz w:w="11910" w:h="16850"/>
          <w:pgMar w:top="1340" w:bottom="280" w:left="1417" w:right="992"/>
        </w:sectPr>
      </w:pPr>
    </w:p>
    <w:p>
      <w:pPr>
        <w:tabs>
          <w:tab w:pos="2717" w:val="left" w:leader="none"/>
        </w:tabs>
        <w:spacing w:line="20" w:lineRule="exact" w:after="40"/>
        <w:ind w:left="25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586740" cy="3175"/>
                <wp:effectExtent l="9525" t="0" r="0" b="635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86740" cy="3175"/>
                          <a:chExt cx="586740" cy="31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525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159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2pt;height:.25pt;mso-position-horizontal-relative:char;mso-position-vertical-relative:line" id="docshapegroup34" coordorigin="0,0" coordsize="924,5">
                <v:line style="position:absolute" from="0,2" to="923,2" stroked="true" strokeweight=".240308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452120" cy="3175"/>
                <wp:effectExtent l="9525" t="0" r="0" b="635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52120" cy="3175"/>
                          <a:chExt cx="452120" cy="317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525"/>
                            <a:ext cx="45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0">
                                <a:moveTo>
                                  <a:pt x="0" y="0"/>
                                </a:moveTo>
                                <a:lnTo>
                                  <a:pt x="451831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.6pt;height:.25pt;mso-position-horizontal-relative:char;mso-position-vertical-relative:line" id="docshapegroup35" coordorigin="0,0" coordsize="712,5">
                <v:line style="position:absolute" from="0,2" to="712,2" stroked="true" strokeweight=".240308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line="240" w:lineRule="auto"/>
        <w:ind w:left="27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153920" cy="2121535"/>
                <wp:effectExtent l="9525" t="0" r="0" b="12064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153920" cy="2121535"/>
                          <a:chExt cx="2153920" cy="212153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20" y="226296"/>
                            <a:ext cx="2106510" cy="1895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0685" y="1251740"/>
                            <a:ext cx="127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775">
                                <a:moveTo>
                                  <a:pt x="0" y="866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685" y="470450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55692" y="18313"/>
                            <a:ext cx="317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65100">
                                <a:moveTo>
                                  <a:pt x="3052" y="164808"/>
                                </a:moveTo>
                                <a:lnTo>
                                  <a:pt x="0" y="164808"/>
                                </a:lnTo>
                                <a:lnTo>
                                  <a:pt x="0" y="0"/>
                                </a:lnTo>
                                <a:lnTo>
                                  <a:pt x="3052" y="0"/>
                                </a:lnTo>
                                <a:lnTo>
                                  <a:pt x="3052" y="164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153920" cy="212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exact" w:before="0"/>
                                <w:ind w:left="1006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37256"/>
                                  <w:w w:val="115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B37256"/>
                                  <w:spacing w:val="-8"/>
                                  <w:w w:val="1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37256"/>
                                  <w:w w:val="115"/>
                                  <w:sz w:val="19"/>
                                </w:rPr>
                                <w:t>cerne</w:t>
                              </w:r>
                              <w:r>
                                <w:rPr>
                                  <w:rFonts w:ascii="Arial"/>
                                  <w:color w:val="B37256"/>
                                  <w:spacing w:val="-14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37256"/>
                                  <w:w w:val="115"/>
                                  <w:sz w:val="25"/>
                                </w:rPr>
                                <w:t>=</w:t>
                              </w:r>
                              <w:r>
                                <w:rPr>
                                  <w:rFonts w:ascii="Arial"/>
                                  <w:color w:val="B37256"/>
                                  <w:spacing w:val="-20"/>
                                  <w:w w:val="11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37256"/>
                                  <w:spacing w:val="-4"/>
                                  <w:w w:val="115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C1BFC1"/>
                                  <w:spacing w:val="-4"/>
                                  <w:w w:val="11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B37256"/>
                                  <w:spacing w:val="-4"/>
                                  <w:w w:val="115"/>
                                  <w:sz w:val="19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9.6pt;height:167.05pt;mso-position-horizontal-relative:char;mso-position-vertical-relative:line" id="docshapegroup36" coordorigin="0,0" coordsize="3392,3341">
                <v:shape style="position:absolute;left:74;top:356;width:3318;height:2985" type="#_x0000_t75" id="docshape37" stroked="false">
                  <v:imagedata r:id="rId20" o:title=""/>
                </v:shape>
                <v:line style="position:absolute" from="17,3336" to="17,1971" stroked="true" strokeweight="1.442321pt" strokecolor="#000000">
                  <v:stroke dashstyle="solid"/>
                </v:line>
                <v:line style="position:absolute" from="17,1375" to="17,741" stroked="true" strokeweight="1.682708pt" strokecolor="#000000">
                  <v:stroke dashstyle="solid"/>
                </v:line>
                <v:rect style="position:absolute;left:1977;top:28;width:5;height:260" id="docshape38" filled="true" fillcolor="#d8d8d8" stroked="false">
                  <v:fill type="solid"/>
                </v:rect>
                <v:shape style="position:absolute;left:0;top:0;width:3392;height:3341" type="#_x0000_t202" id="docshape39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1006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B37256"/>
                            <w:w w:val="11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B37256"/>
                            <w:spacing w:val="-8"/>
                            <w:w w:val="11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B37256"/>
                            <w:w w:val="115"/>
                            <w:sz w:val="19"/>
                          </w:rPr>
                          <w:t>cerne</w:t>
                        </w:r>
                        <w:r>
                          <w:rPr>
                            <w:rFonts w:ascii="Arial"/>
                            <w:color w:val="B37256"/>
                            <w:spacing w:val="-14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37256"/>
                            <w:w w:val="115"/>
                            <w:sz w:val="25"/>
                          </w:rPr>
                          <w:t>=</w:t>
                        </w:r>
                        <w:r>
                          <w:rPr>
                            <w:rFonts w:ascii="Arial"/>
                            <w:color w:val="B37256"/>
                            <w:spacing w:val="-20"/>
                            <w:w w:val="11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7256"/>
                            <w:spacing w:val="-4"/>
                            <w:w w:val="115"/>
                            <w:sz w:val="21"/>
                          </w:rPr>
                          <w:t>1</w:t>
                        </w:r>
                        <w:r>
                          <w:rPr>
                            <w:rFonts w:ascii="Arial"/>
                            <w:color w:val="C1BFC1"/>
                            <w:spacing w:val="-4"/>
                            <w:w w:val="11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B37256"/>
                            <w:spacing w:val="-4"/>
                            <w:w w:val="115"/>
                            <w:sz w:val="19"/>
                          </w:rPr>
                          <w:t>an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226"/>
        <w:rPr>
          <w:rFonts w:ascii="Arial"/>
          <w:i/>
          <w:sz w:val="20"/>
        </w:rPr>
      </w:pPr>
      <w:r>
        <w:rPr>
          <w:rFonts w:ascii="Arial"/>
          <w:i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1257800</wp:posOffset>
            </wp:positionH>
            <wp:positionV relativeFrom="paragraph">
              <wp:posOffset>304787</wp:posOffset>
            </wp:positionV>
            <wp:extent cx="5097932" cy="509625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932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i/>
          <w:sz w:val="20"/>
        </w:rPr>
        <w:sectPr>
          <w:pgSz w:w="11910" w:h="16850"/>
          <w:pgMar w:top="1380" w:bottom="280" w:left="1417" w:right="992"/>
        </w:sectPr>
      </w:pPr>
    </w:p>
    <w:p>
      <w:pPr>
        <w:spacing w:line="240" w:lineRule="auto"/>
        <w:ind w:left="30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760720" cy="7183120"/>
                <wp:effectExtent l="0" t="0" r="0" b="8254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760720" cy="7183120"/>
                          <a:chExt cx="5760720" cy="7183120"/>
                        </a:xfrm>
                      </wpg:grpSpPr>
                      <pic:pic>
                        <pic:nvPicPr>
                          <pic:cNvPr id="58" name="Image 58" descr="WhatsApp Image 2026-03-16 at 11.26.49 (2)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98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 descr="WhatsApp Image 2026-03-16 at 11.26.49 (3)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8210"/>
                            <a:ext cx="2714625" cy="1684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 descr="WhatsApp Image 2026-03-16 at 11.26.49 (4)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5583935"/>
                            <a:ext cx="2857500" cy="1598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3.6pt;height:565.6pt;mso-position-horizontal-relative:char;mso-position-vertical-relative:line" id="docshapegroup40" coordorigin="0,0" coordsize="9072,11312">
                <v:shape style="position:absolute;left:0;top:0;width:9072;height:8659" type="#_x0000_t75" id="docshape41" alt="WhatsApp Image 2026-03-16 at 11.26.49 (2).jpeg" stroked="false">
                  <v:imagedata r:id="rId22" o:title=""/>
                </v:shape>
                <v:shape style="position:absolute;left:0;top:8658;width:4275;height:2653" type="#_x0000_t75" id="docshape42" alt="WhatsApp Image 2026-03-16 at 11.26.49 (3).jpeg" stroked="false">
                  <v:imagedata r:id="rId23" o:title=""/>
                </v:shape>
                <v:shape style="position:absolute;left:4320;top:8793;width:4500;height:2518" type="#_x0000_t75" id="docshape43" alt="WhatsApp Image 2026-03-16 at 11.26.49 (4).jpeg" stroked="false">
                  <v:imagedata r:id="rId24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10" w:h="16850"/>
          <w:pgMar w:top="1420" w:bottom="280" w:left="1417" w:right="992"/>
        </w:sect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05"/>
        <w:rPr>
          <w:rFonts w:ascii="Arial"/>
          <w:i/>
          <w:sz w:val="22"/>
        </w:rPr>
      </w:pPr>
    </w:p>
    <w:p>
      <w:pPr>
        <w:tabs>
          <w:tab w:pos="1709" w:val="left" w:leader="none"/>
          <w:tab w:pos="3562" w:val="left" w:leader="none"/>
          <w:tab w:pos="5541" w:val="left" w:leader="none"/>
        </w:tabs>
        <w:spacing w:line="187" w:lineRule="auto" w:before="0"/>
        <w:ind w:left="564" w:right="0" w:firstLine="0"/>
        <w:jc w:val="center"/>
        <w:rPr>
          <w:rFonts w:ascii="Times New Roman" w:hAnsi="Times New Roman" w:cs="Times New Roman" w:eastAsia="Times New Roman"/>
          <w:b/>
          <w:bCs/>
          <w:sz w:val="22"/>
          <w:szCs w:val="22"/>
        </w:rPr>
      </w:pPr>
      <w:r>
        <w:rPr>
          <w:rFonts w:ascii="Times New Roman" w:hAnsi="Times New Roman" w:cs="Times New Roman" w:eastAsia="Times New Roman"/>
          <w:b/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1100518</wp:posOffset>
                </wp:positionH>
                <wp:positionV relativeFrom="paragraph">
                  <wp:posOffset>-614994</wp:posOffset>
                </wp:positionV>
                <wp:extent cx="5859145" cy="77565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859145" cy="7756525"/>
                          <a:chExt cx="5859145" cy="775652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25" cy="1406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013" y="0"/>
                            <a:ext cx="3996815" cy="362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3084"/>
                            <a:ext cx="5858969" cy="5473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5418" y="1406136"/>
                            <a:ext cx="1270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7569">
                                <a:moveTo>
                                  <a:pt x="0" y="876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29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805981" y="362873"/>
                            <a:ext cx="12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0239">
                                <a:moveTo>
                                  <a:pt x="0" y="1920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3625" y="75598"/>
                            <a:ext cx="1445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0">
                                <a:moveTo>
                                  <a:pt x="0" y="0"/>
                                </a:moveTo>
                                <a:lnTo>
                                  <a:pt x="1445817" y="0"/>
                                </a:lnTo>
                              </a:path>
                            </a:pathLst>
                          </a:custGeom>
                          <a:ln w="45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654999pt;margin-top:-48.424778pt;width:461.35pt;height:610.75pt;mso-position-horizontal-relative:page;mso-position-vertical-relative:paragraph;z-index:-16223744" id="docshapegroup44" coordorigin="1733,-968" coordsize="9227,12215">
                <v:shape style="position:absolute;left:1733;top:-969;width:620;height:2215" type="#_x0000_t75" id="docshape45" stroked="false">
                  <v:imagedata r:id="rId25" o:title=""/>
                </v:shape>
                <v:shape style="position:absolute;left:4641;top:-969;width:6295;height:572" type="#_x0000_t75" id="docshape46" stroked="false">
                  <v:imagedata r:id="rId26" o:title=""/>
                </v:shape>
                <v:shape style="position:absolute;left:1733;top:2626;width:9227;height:8620" type="#_x0000_t75" id="docshape47" stroked="false">
                  <v:imagedata r:id="rId27" o:title=""/>
                </v:shape>
                <v:line style="position:absolute" from="1805,2627" to="1805,1246" stroked="true" strokeweight="4.172291pt" strokecolor="#000000">
                  <v:stroke dashstyle="solid"/>
                </v:line>
                <v:line style="position:absolute" from="10876,2627" to="10876,-397" stroked="true" strokeweight="1.788125pt" strokecolor="#000000">
                  <v:stroke dashstyle="solid"/>
                </v:line>
                <v:line style="position:absolute" from="2353,-849" to="4630,-849" stroked="true" strokeweight="3.5715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ourier New" w:hAnsi="Courier New" w:cs="Courier New" w:eastAsia="Courier New"/>
          <w:b/>
          <w:bCs/>
          <w:color w:val="3D6EB3"/>
          <w:spacing w:val="-5"/>
          <w:w w:val="90"/>
          <w:position w:val="13"/>
          <w:sz w:val="42"/>
          <w:szCs w:val="42"/>
        </w:rPr>
        <w:t>tfl</w:t>
      </w:r>
      <w:r>
        <w:rPr>
          <w:rFonts w:ascii="Courier New" w:hAnsi="Courier New" w:cs="Courier New" w:eastAsia="Courier New"/>
          <w:b/>
          <w:bCs/>
          <w:color w:val="3D6EB3"/>
          <w:position w:val="13"/>
          <w:sz w:val="42"/>
          <w:szCs w:val="42"/>
        </w:rPr>
        <w:tab/>
      </w:r>
      <w:r>
        <w:rPr>
          <w:rFonts w:ascii="Times New Roman" w:hAnsi="Times New Roman" w:cs="Times New Roman" w:eastAsia="Times New Roman"/>
          <w:color w:val="3D6EB3"/>
          <w:w w:val="215"/>
          <w:position w:val="4"/>
          <w:sz w:val="13"/>
          <w:szCs w:val="13"/>
        </w:rPr>
        <w:t>�i"'</w:t>
      </w:r>
      <w:r>
        <w:rPr>
          <w:rFonts w:ascii="Times New Roman" w:hAnsi="Times New Roman" w:cs="Times New Roman" w:eastAsia="Times New Roman"/>
          <w:color w:val="3D6EB3"/>
          <w:spacing w:val="40"/>
          <w:w w:val="215"/>
          <w:position w:val="4"/>
          <w:sz w:val="13"/>
          <w:szCs w:val="13"/>
        </w:rPr>
        <w:t> </w:t>
      </w:r>
      <w:r>
        <w:rPr>
          <w:rFonts w:ascii="Arial" w:hAnsi="Arial" w:cs="Arial" w:eastAsia="Arial"/>
          <w:b/>
          <w:bCs/>
          <w:i/>
          <w:iCs/>
          <w:color w:val="3D6EB3"/>
          <w:spacing w:val="-4"/>
          <w:w w:val="215"/>
          <w:position w:val="4"/>
          <w:sz w:val="26"/>
          <w:szCs w:val="26"/>
        </w:rPr>
        <w:t>J.</w:t>
      </w:r>
      <w:r>
        <w:rPr>
          <w:rFonts w:ascii="Arial" w:hAnsi="Arial" w:cs="Arial" w:eastAsia="Arial"/>
          <w:color w:val="3D6EB3"/>
          <w:spacing w:val="-4"/>
          <w:w w:val="215"/>
          <w:position w:val="4"/>
          <w:sz w:val="26"/>
          <w:szCs w:val="26"/>
        </w:rPr>
        <w:t>',</w:t>
      </w:r>
      <w:r>
        <w:rPr>
          <w:rFonts w:ascii="Arial" w:hAnsi="Arial" w:cs="Arial" w:eastAsia="Arial"/>
          <w:color w:val="3D6EB3"/>
          <w:position w:val="4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3D6EB3"/>
          <w:spacing w:val="4"/>
          <w:w w:val="215"/>
          <w:position w:val="1"/>
          <w:sz w:val="24"/>
          <w:szCs w:val="24"/>
        </w:rPr>
        <w:t>,.</w:t>
      </w:r>
      <w:r>
        <w:rPr>
          <w:rFonts w:ascii="Times New Roman" w:hAnsi="Times New Roman" w:cs="Times New Roman" w:eastAsia="Times New Roman"/>
          <w:color w:val="3D6EB3"/>
          <w:spacing w:val="-123"/>
          <w:w w:val="215"/>
          <w:position w:val="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3D6EB3"/>
          <w:spacing w:val="4"/>
          <w:w w:val="215"/>
          <w:position w:val="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color w:val="3D6EB3"/>
          <w:spacing w:val="-137"/>
          <w:w w:val="215"/>
          <w:position w:val="1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color w:val="3D6EB3"/>
          <w:spacing w:val="3"/>
          <w:w w:val="215"/>
          <w:position w:val="1"/>
          <w:sz w:val="22"/>
          <w:szCs w:val="22"/>
        </w:rPr>
        <w:t>iJ</w:t>
      </w:r>
      <w:r>
        <w:rPr>
          <w:rFonts w:ascii="Times New Roman" w:hAnsi="Times New Roman" w:cs="Times New Roman" w:eastAsia="Times New Roman"/>
          <w:color w:val="3D6EB3"/>
          <w:spacing w:val="4"/>
          <w:w w:val="215"/>
          <w:position w:val="1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color w:val="3D6EB3"/>
          <w:spacing w:val="-64"/>
          <w:w w:val="215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6EB3"/>
          <w:spacing w:val="-10"/>
          <w:w w:val="215"/>
          <w:position w:val="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3D6EB3"/>
          <w:position w:val="1"/>
          <w:sz w:val="22"/>
          <w:szCs w:val="22"/>
        </w:rPr>
        <w:tab/>
      </w:r>
      <w:r>
        <w:rPr>
          <w:rFonts w:ascii="Arial" w:hAnsi="Arial" w:cs="Arial" w:eastAsia="Arial"/>
          <w:color w:val="3D6EB3"/>
          <w:w w:val="215"/>
          <w:position w:val="-28"/>
          <w:sz w:val="53"/>
          <w:szCs w:val="53"/>
        </w:rPr>
        <w:t>"</w:t>
      </w:r>
      <w:r>
        <w:rPr>
          <w:rFonts w:ascii="Arial" w:hAnsi="Arial" w:cs="Arial" w:eastAsia="Arial"/>
          <w:color w:val="3D6EB3"/>
          <w:spacing w:val="-166"/>
          <w:w w:val="215"/>
          <w:position w:val="-28"/>
          <w:sz w:val="53"/>
          <w:szCs w:val="53"/>
        </w:rPr>
        <w:t> </w:t>
      </w:r>
      <w:r>
        <w:rPr>
          <w:rFonts w:ascii="Times New Roman" w:hAnsi="Times New Roman" w:cs="Times New Roman" w:eastAsia="Times New Roman"/>
          <w:b/>
          <w:bCs/>
          <w:color w:val="3D6EB3"/>
          <w:spacing w:val="-4"/>
          <w:w w:val="195"/>
          <w:sz w:val="22"/>
          <w:szCs w:val="22"/>
        </w:rPr>
        <w:t>t,o,</w:t>
      </w:r>
    </w:p>
    <w:p>
      <w:pPr>
        <w:tabs>
          <w:tab w:pos="3760" w:val="left" w:leader="none"/>
          <w:tab w:pos="4905" w:val="left" w:leader="none"/>
        </w:tabs>
        <w:spacing w:line="529" w:lineRule="exact" w:before="0"/>
        <w:ind w:left="254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z w:val="15"/>
          <w:szCs w:val="15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4522035</wp:posOffset>
            </wp:positionH>
            <wp:positionV relativeFrom="paragraph">
              <wp:posOffset>40205</wp:posOffset>
            </wp:positionV>
            <wp:extent cx="439044" cy="90718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44" cy="9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5203310</wp:posOffset>
                </wp:positionH>
                <wp:positionV relativeFrom="paragraph">
                  <wp:posOffset>121648</wp:posOffset>
                </wp:positionV>
                <wp:extent cx="1014730" cy="37274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014730" cy="372745"/>
                          <a:chExt cx="1014730" cy="372745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4"/>
                            <a:ext cx="1014343" cy="362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014730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29" w:val="left" w:leader="none"/>
                                </w:tabs>
                                <w:spacing w:line="210" w:lineRule="exact" w:before="0"/>
                                <w:ind w:left="256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D6EB3"/>
                                  <w:w w:val="115"/>
                                  <w:sz w:val="19"/>
                                </w:rPr>
                                <w:t>I.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D6EB3"/>
                                  <w:spacing w:val="-37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D6EB3"/>
                                  <w:sz w:val="19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709503pt;margin-top:9.578620pt;width:79.9pt;height:29.35pt;mso-position-horizontal-relative:page;mso-position-vertical-relative:paragraph;z-index:15736320" id="docshapegroup48" coordorigin="8194,192" coordsize="1598,587">
                <v:shape style="position:absolute;left:8194;top:206;width:1598;height:572" type="#_x0000_t75" id="docshape49" stroked="false">
                  <v:imagedata r:id="rId29" o:title=""/>
                </v:shape>
                <v:shape style="position:absolute;left:8194;top:191;width:1598;height:587" type="#_x0000_t202" id="docshape50" filled="false" stroked="false">
                  <v:textbox inset="0,0,0,0">
                    <w:txbxContent>
                      <w:p>
                        <w:pPr>
                          <w:tabs>
                            <w:tab w:pos="1329" w:val="left" w:leader="none"/>
                          </w:tabs>
                          <w:spacing w:line="210" w:lineRule="exact" w:before="0"/>
                          <w:ind w:left="256" w:right="0" w:firstLine="0"/>
                          <w:jc w:val="left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D6EB3"/>
                            <w:w w:val="115"/>
                            <w:sz w:val="19"/>
                          </w:rPr>
                          <w:t>I.</w:t>
                        </w:r>
                        <w:r>
                          <w:rPr>
                            <w:rFonts w:ascii="Times New Roman"/>
                            <w:i/>
                            <w:color w:val="3D6EB3"/>
                            <w:spacing w:val="-37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D6EB3"/>
                            <w:sz w:val="19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2428688</wp:posOffset>
                </wp:positionH>
                <wp:positionV relativeFrom="paragraph">
                  <wp:posOffset>13843</wp:posOffset>
                </wp:positionV>
                <wp:extent cx="1109980" cy="49022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109980" cy="49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18" w:val="left" w:leader="none"/>
                              </w:tabs>
                              <w:spacing w:line="771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position w:val="-4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3D6EB3"/>
                                <w:spacing w:val="-2"/>
                                <w:sz w:val="15"/>
                                <w:szCs w:val="15"/>
                              </w:rPr>
                              <w:t>QllN'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3D6EB3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color w:val="3D6EB3"/>
                                <w:w w:val="90"/>
                                <w:position w:val="-4"/>
                                <w:sz w:val="69"/>
                                <w:szCs w:val="69"/>
                              </w:rPr>
                              <w:t>�-</w:t>
                            </w:r>
                            <w:r>
                              <w:rPr>
                                <w:rFonts w:ascii="Arial" w:hAnsi="Arial" w:cs="Arial" w:eastAsia="Arial"/>
                                <w:color w:val="3D6EB3"/>
                                <w:spacing w:val="-94"/>
                                <w:w w:val="95"/>
                                <w:position w:val="-4"/>
                                <w:sz w:val="69"/>
                                <w:szCs w:val="69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235306pt;margin-top:1.090057pt;width:87.4pt;height:38.6pt;mso-position-horizontal-relative:page;mso-position-vertical-relative:paragraph;z-index:-16222208" type="#_x0000_t202" id="docshape51" filled="false" stroked="false">
                <v:textbox inset="0,0,0,0">
                  <w:txbxContent>
                    <w:p>
                      <w:pPr>
                        <w:tabs>
                          <w:tab w:pos="718" w:val="left" w:leader="none"/>
                        </w:tabs>
                        <w:spacing w:line="7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position w:val="-4"/>
                          <w:sz w:val="69"/>
                          <w:szCs w:val="69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3D6EB3"/>
                          <w:spacing w:val="-2"/>
                          <w:sz w:val="15"/>
                          <w:szCs w:val="15"/>
                        </w:rPr>
                        <w:t>QllN'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3D6EB3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3D6EB3"/>
                          <w:w w:val="90"/>
                          <w:position w:val="-4"/>
                          <w:sz w:val="69"/>
                          <w:szCs w:val="69"/>
                        </w:rPr>
                        <w:t>�-</w:t>
                      </w:r>
                      <w:r>
                        <w:rPr>
                          <w:rFonts w:ascii="Arial" w:hAnsi="Arial" w:cs="Arial" w:eastAsia="Arial"/>
                          <w:color w:val="3D6EB3"/>
                          <w:spacing w:val="-94"/>
                          <w:w w:val="95"/>
                          <w:position w:val="-4"/>
                          <w:sz w:val="69"/>
                          <w:szCs w:val="69"/>
                        </w:rPr>
                        <w:t>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color w:val="3D6EB3"/>
          <w:w w:val="160"/>
          <w:position w:val="-23"/>
          <w:sz w:val="58"/>
          <w:szCs w:val="58"/>
        </w:rPr>
        <w:t>'</w:t>
      </w:r>
      <w:r>
        <w:rPr>
          <w:rFonts w:ascii="Arial" w:hAnsi="Arial" w:cs="Arial" w:eastAsia="Arial"/>
          <w:color w:val="3D6EB3"/>
          <w:spacing w:val="78"/>
          <w:w w:val="160"/>
          <w:position w:val="-23"/>
          <w:sz w:val="58"/>
          <w:szCs w:val="58"/>
        </w:rPr>
        <w:t> </w:t>
      </w:r>
      <w:r>
        <w:rPr>
          <w:rFonts w:ascii="Times New Roman" w:hAnsi="Times New Roman" w:cs="Times New Roman" w:eastAsia="Times New Roman"/>
          <w:b/>
          <w:bCs/>
          <w:color w:val="3D6EB3"/>
          <w:w w:val="160"/>
          <w:sz w:val="16"/>
          <w:szCs w:val="16"/>
        </w:rPr>
        <w:t>t'l</w:t>
      </w:r>
      <w:r>
        <w:rPr>
          <w:rFonts w:ascii="Times New Roman" w:hAnsi="Times New Roman" w:cs="Times New Roman" w:eastAsia="Times New Roman"/>
          <w:b/>
          <w:bCs/>
          <w:color w:val="3D6EB3"/>
          <w:spacing w:val="41"/>
          <w:w w:val="1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6EB3"/>
          <w:spacing w:val="-5"/>
          <w:w w:val="16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3D6EB3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3D6EB3"/>
          <w:spacing w:val="-4"/>
          <w:w w:val="135"/>
          <w:position w:val="-4"/>
          <w:sz w:val="34"/>
          <w:szCs w:val="34"/>
        </w:rPr>
        <w:t>u�t.</w:t>
      </w:r>
      <w:r>
        <w:rPr>
          <w:rFonts w:ascii="Times New Roman" w:hAnsi="Times New Roman" w:cs="Times New Roman" w:eastAsia="Times New Roman"/>
          <w:color w:val="3D6EB3"/>
          <w:position w:val="-4"/>
          <w:sz w:val="34"/>
          <w:szCs w:val="34"/>
        </w:rPr>
        <w:tab/>
      </w:r>
      <w:r>
        <w:rPr>
          <w:rFonts w:ascii="Arial" w:hAnsi="Arial" w:cs="Arial" w:eastAsia="Arial"/>
          <w:color w:val="3D6EB3"/>
          <w:w w:val="135"/>
          <w:sz w:val="15"/>
          <w:szCs w:val="15"/>
        </w:rPr>
        <w:t>\J</w:t>
      </w:r>
      <w:r>
        <w:rPr>
          <w:rFonts w:ascii="Arial" w:hAnsi="Arial" w:cs="Arial" w:eastAsia="Arial"/>
          <w:color w:val="3D6EB3"/>
          <w:spacing w:val="-2"/>
          <w:w w:val="135"/>
          <w:sz w:val="15"/>
          <w:szCs w:val="15"/>
        </w:rPr>
        <w:t> </w:t>
      </w:r>
      <w:r>
        <w:rPr>
          <w:rFonts w:ascii="Arial" w:hAnsi="Arial" w:cs="Arial" w:eastAsia="Arial"/>
          <w:color w:val="3D6EB3"/>
          <w:spacing w:val="-5"/>
          <w:w w:val="135"/>
          <w:sz w:val="15"/>
          <w:szCs w:val="15"/>
        </w:rPr>
        <w:t>,.,</w:t>
      </w:r>
    </w:p>
    <w:p>
      <w:pPr>
        <w:tabs>
          <w:tab w:pos="5847" w:val="left" w:leader="none"/>
        </w:tabs>
        <w:spacing w:line="225" w:lineRule="exact" w:before="0"/>
        <w:ind w:left="4483" w:right="0" w:firstLine="0"/>
        <w:jc w:val="left"/>
        <w:rPr>
          <w:rFonts w:ascii="Times New Roman" w:hAnsi="Times New Roman" w:cs="Times New Roman" w:eastAsia="Times New Roman"/>
          <w:position w:val="-6"/>
          <w:sz w:val="19"/>
          <w:szCs w:val="19"/>
        </w:rPr>
      </w:pPr>
      <w:r>
        <w:rPr>
          <w:rFonts w:ascii="Times New Roman" w:hAnsi="Times New Roman" w:cs="Times New Roman" w:eastAsia="Times New Roman"/>
          <w:color w:val="3D6EB3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3D6EB3"/>
          <w:spacing w:val="57"/>
          <w:w w:val="1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6EB3"/>
          <w:sz w:val="22"/>
          <w:szCs w:val="22"/>
        </w:rPr>
        <w:t>'1'"�1</w:t>
      </w:r>
      <w:r>
        <w:rPr>
          <w:rFonts w:ascii="Times New Roman" w:hAnsi="Times New Roman" w:cs="Times New Roman" w:eastAsia="Times New Roman"/>
          <w:color w:val="3D6EB3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D6EB3"/>
          <w:spacing w:val="-5"/>
          <w:sz w:val="19"/>
          <w:szCs w:val="19"/>
        </w:rPr>
        <w:t>AU</w:t>
      </w:r>
      <w:r>
        <w:rPr>
          <w:rFonts w:ascii="Times New Roman" w:hAnsi="Times New Roman" w:cs="Times New Roman" w:eastAsia="Times New Roman"/>
          <w:color w:val="3D6EB3"/>
          <w:sz w:val="19"/>
          <w:szCs w:val="19"/>
        </w:rPr>
        <w:tab/>
      </w:r>
      <w:r>
        <w:rPr>
          <w:rFonts w:ascii="Times New Roman" w:hAnsi="Times New Roman" w:cs="Times New Roman" w:eastAsia="Times New Roman"/>
          <w:color w:val="3D6EB3"/>
          <w:position w:val="-6"/>
          <w:sz w:val="19"/>
          <w:szCs w:val="19"/>
        </w:rPr>
        <w:drawing>
          <wp:inline distT="0" distB="0" distL="0" distR="0">
            <wp:extent cx="393625" cy="136077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25" cy="13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3D6EB3"/>
          <w:position w:val="-6"/>
          <w:sz w:val="19"/>
          <w:szCs w:val="19"/>
        </w:rPr>
      </w:r>
    </w:p>
    <w:p>
      <w:pPr>
        <w:tabs>
          <w:tab w:pos="3246" w:val="left" w:leader="none"/>
          <w:tab w:pos="4284" w:val="left" w:leader="none"/>
          <w:tab w:pos="4947" w:val="left" w:leader="none"/>
        </w:tabs>
        <w:spacing w:before="142"/>
        <w:ind w:left="2413" w:right="0" w:firstLine="0"/>
        <w:jc w:val="left"/>
        <w:rPr>
          <w:rFonts w:ascii="Arial" w:hAnsi="Arial" w:cs="Arial" w:eastAsia="Arial"/>
          <w:position w:val="-1"/>
          <w:sz w:val="27"/>
          <w:szCs w:val="27"/>
        </w:rPr>
      </w:pPr>
      <w:r>
        <w:rPr>
          <w:rFonts w:ascii="Arial" w:hAnsi="Arial" w:cs="Arial" w:eastAsia="Arial"/>
          <w:position w:val="-1"/>
          <w:sz w:val="27"/>
          <w:szCs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4121120</wp:posOffset>
                </wp:positionH>
                <wp:positionV relativeFrom="paragraph">
                  <wp:posOffset>70416</wp:posOffset>
                </wp:positionV>
                <wp:extent cx="2823845" cy="639444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823845" cy="639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40"/>
                              <w:gridCol w:w="1501"/>
                              <w:gridCol w:w="732"/>
                              <w:gridCol w:w="954"/>
                            </w:tblGrid>
                            <w:tr>
                              <w:trPr>
                                <w:trHeight w:val="459" w:hRule="atLeast"/>
                              </w:trPr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spacing w:line="440" w:lineRule="exact"/>
                                    <w:ind w:left="36"/>
                                    <w:jc w:val="center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3D6EB3"/>
                                      <w:spacing w:val="-10"/>
                                      <w:sz w:val="41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>
                                  <w:pPr>
                                    <w:pStyle w:val="TableParagraph"/>
                                    <w:spacing w:line="440" w:lineRule="exact"/>
                                    <w:ind w:left="949"/>
                                    <w:rPr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3D6EB3"/>
                                      <w:spacing w:val="-2"/>
                                      <w:w w:val="70"/>
                                      <w:sz w:val="41"/>
                                    </w:rPr>
                                    <w:t>s,..,.,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334"/>
                                    <w:rPr>
                                      <w:rFonts w:ascii="Microsoft Sans Serif" w:hAnsi="Microsoft Sans Serif" w:cs="Microsoft Sans Serif" w:eastAsia="Microsoft Sans Serif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eastAsia="Microsoft Sans Serif"/>
                                      <w:color w:val="3D6EB3"/>
                                      <w:spacing w:val="-5"/>
                                      <w:w w:val="75"/>
                                      <w:sz w:val="29"/>
                                      <w:szCs w:val="29"/>
                                    </w:rPr>
                                    <w:t>�l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>
                                  <w:pPr>
                                    <w:pStyle w:val="TableParagraph"/>
                                    <w:spacing w:before="178"/>
                                    <w:ind w:left="23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D6EB3"/>
                                      <w:spacing w:val="-2"/>
                                      <w:w w:val="160"/>
                                      <w:sz w:val="20"/>
                                    </w:rPr>
                                    <w:t>U.ll_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8" w:hRule="atLeast"/>
                              </w:trPr>
                              <w:tc>
                                <w:tcPr>
                                  <w:tcW w:w="114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71" w:val="left" w:leader="none"/>
                                    </w:tabs>
                                    <w:spacing w:line="340" w:lineRule="exact"/>
                                    <w:jc w:val="center"/>
                                    <w:rPr>
                                      <w:rFonts w:ascii="Arial"/>
                                      <w:b/>
                                      <w:sz w:val="31"/>
                                    </w:rPr>
                                  </w:pPr>
                                  <w:r>
                                    <w:rPr>
                                      <w:color w:val="3D6EB3"/>
                                      <w:spacing w:val="-5"/>
                                      <w:sz w:val="25"/>
                                    </w:rPr>
                                    <w:t>GU.</w:t>
                                  </w:r>
                                  <w:r>
                                    <w:rPr>
                                      <w:color w:val="3D6EB3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D6EB3"/>
                                      <w:spacing w:val="-4"/>
                                      <w:sz w:val="31"/>
                                    </w:rPr>
                                    <w:t>t;"t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51"/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color w:val="3D6EB3"/>
                                      <w:spacing w:val="-2"/>
                                      <w:w w:val="160"/>
                                      <w:sz w:val="25"/>
                                      <w:szCs w:val="25"/>
                                    </w:rPr>
                                    <w:t>�"nli.i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497711pt;margin-top:5.544621pt;width:222.35pt;height:50.35pt;mso-position-horizontal-relative:page;mso-position-vertical-relative:paragraph;z-index:15737344" type="#_x0000_t202" id="docshape5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40"/>
                        <w:gridCol w:w="1501"/>
                        <w:gridCol w:w="732"/>
                        <w:gridCol w:w="954"/>
                      </w:tblGrid>
                      <w:tr>
                        <w:trPr>
                          <w:trHeight w:val="459" w:hRule="atLeast"/>
                        </w:trPr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spacing w:line="440" w:lineRule="exact"/>
                              <w:ind w:left="36"/>
                              <w:jc w:val="center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3D6EB3"/>
                                <w:spacing w:val="-10"/>
                                <w:sz w:val="41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501" w:type="dxa"/>
                          </w:tcPr>
                          <w:p>
                            <w:pPr>
                              <w:pStyle w:val="TableParagraph"/>
                              <w:spacing w:line="440" w:lineRule="exact"/>
                              <w:ind w:left="949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3D6EB3"/>
                                <w:spacing w:val="-2"/>
                                <w:w w:val="70"/>
                                <w:sz w:val="41"/>
                              </w:rPr>
                              <w:t>s,..,.,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spacing w:before="110"/>
                              <w:ind w:left="334"/>
                              <w:rPr>
                                <w:rFonts w:ascii="Microsoft Sans Serif" w:hAnsi="Microsoft Sans Serif" w:cs="Microsoft Sans Serif" w:eastAsia="Microsoft Sans Serif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3D6EB3"/>
                                <w:spacing w:val="-5"/>
                                <w:w w:val="75"/>
                                <w:sz w:val="29"/>
                                <w:szCs w:val="29"/>
                              </w:rPr>
                              <w:t>�l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>
                            <w:pPr>
                              <w:pStyle w:val="TableParagraph"/>
                              <w:spacing w:before="178"/>
                              <w:ind w:left="23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D6EB3"/>
                                <w:spacing w:val="-2"/>
                                <w:w w:val="160"/>
                                <w:sz w:val="20"/>
                              </w:rPr>
                              <w:t>U.ll_</w:t>
                            </w:r>
                          </w:p>
                        </w:tc>
                      </w:tr>
                      <w:tr>
                        <w:trPr>
                          <w:trHeight w:val="548" w:hRule="atLeast"/>
                        </w:trPr>
                        <w:tc>
                          <w:tcPr>
                            <w:tcW w:w="1140" w:type="dxa"/>
                          </w:tcPr>
                          <w:p>
                            <w:pPr>
                              <w:pStyle w:val="TableParagraph"/>
                              <w:tabs>
                                <w:tab w:pos="671" w:val="left" w:leader="none"/>
                              </w:tabs>
                              <w:spacing w:line="340" w:lineRule="exact"/>
                              <w:jc w:val="center"/>
                              <w:rPr>
                                <w:rFonts w:ascii="Arial"/>
                                <w:b/>
                                <w:sz w:val="31"/>
                              </w:rPr>
                            </w:pPr>
                            <w:r>
                              <w:rPr>
                                <w:color w:val="3D6EB3"/>
                                <w:spacing w:val="-5"/>
                                <w:sz w:val="25"/>
                              </w:rPr>
                              <w:t>GU.</w:t>
                            </w:r>
                            <w:r>
                              <w:rPr>
                                <w:color w:val="3D6EB3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3D6EB3"/>
                                <w:spacing w:val="-4"/>
                                <w:sz w:val="31"/>
                              </w:rPr>
                              <w:t>t;"t</w:t>
                            </w:r>
                          </w:p>
                        </w:tc>
                        <w:tc>
                          <w:tcPr>
                            <w:tcW w:w="1501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51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color w:val="3D6EB3"/>
                                <w:spacing w:val="-2"/>
                                <w:w w:val="160"/>
                                <w:sz w:val="25"/>
                                <w:szCs w:val="25"/>
                              </w:rPr>
                              <w:t>�"nli.i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3D6EB3"/>
          <w:spacing w:val="-5"/>
          <w:position w:val="10"/>
          <w:sz w:val="20"/>
          <w:szCs w:val="20"/>
        </w:rPr>
        <w:t>\}</w:t>
      </w:r>
      <w:r>
        <w:rPr>
          <w:rFonts w:ascii="Times New Roman" w:hAnsi="Times New Roman" w:cs="Times New Roman" w:eastAsia="Times New Roman"/>
          <w:color w:val="3D6EB3"/>
          <w:position w:val="10"/>
          <w:sz w:val="20"/>
          <w:szCs w:val="20"/>
        </w:rPr>
        <w:tab/>
      </w:r>
      <w:r>
        <w:rPr>
          <w:rFonts w:ascii="Arial" w:hAnsi="Arial" w:cs="Arial" w:eastAsia="Arial"/>
          <w:color w:val="3D6EB3"/>
          <w:w w:val="140"/>
          <w:sz w:val="19"/>
          <w:szCs w:val="19"/>
        </w:rPr>
        <w:t>f'o1,-</w:t>
      </w:r>
      <w:r>
        <w:rPr>
          <w:rFonts w:ascii="Arial" w:hAnsi="Arial" w:cs="Arial" w:eastAsia="Arial"/>
          <w:color w:val="3D6EB3"/>
          <w:spacing w:val="-5"/>
          <w:w w:val="140"/>
          <w:sz w:val="19"/>
          <w:szCs w:val="19"/>
        </w:rPr>
        <w:t>.i'</w:t>
      </w:r>
      <w:r>
        <w:rPr>
          <w:rFonts w:ascii="Arial" w:hAnsi="Arial" w:cs="Arial" w:eastAsia="Arial"/>
          <w:color w:val="3D6EB3"/>
          <w:sz w:val="19"/>
          <w:szCs w:val="19"/>
        </w:rPr>
        <w:tab/>
      </w:r>
      <w:r>
        <w:rPr>
          <w:rFonts w:ascii="Arial" w:hAnsi="Arial" w:cs="Arial" w:eastAsia="Arial"/>
          <w:color w:val="3D6EB3"/>
          <w:spacing w:val="-10"/>
          <w:w w:val="140"/>
          <w:position w:val="0"/>
          <w:sz w:val="20"/>
          <w:szCs w:val="20"/>
        </w:rPr>
        <w:t>�</w:t>
      </w:r>
      <w:r>
        <w:rPr>
          <w:rFonts w:ascii="Arial" w:hAnsi="Arial" w:cs="Arial" w:eastAsia="Arial"/>
          <w:color w:val="3D6EB3"/>
          <w:position w:val="0"/>
          <w:sz w:val="20"/>
          <w:szCs w:val="20"/>
        </w:rPr>
        <w:tab/>
      </w:r>
      <w:r>
        <w:rPr>
          <w:rFonts w:ascii="Arial" w:hAnsi="Arial" w:cs="Arial" w:eastAsia="Arial"/>
          <w:color w:val="3D6EB3"/>
          <w:spacing w:val="-5"/>
          <w:position w:val="-1"/>
          <w:sz w:val="27"/>
          <w:szCs w:val="27"/>
        </w:rPr>
        <w:t>l&gt;-</w:t>
      </w:r>
    </w:p>
    <w:p>
      <w:pPr>
        <w:tabs>
          <w:tab w:pos="475" w:val="left" w:leader="none"/>
        </w:tabs>
        <w:spacing w:before="56"/>
        <w:ind w:left="0" w:right="980" w:firstLine="0"/>
        <w:jc w:val="center"/>
        <w:rPr>
          <w:rFonts w:ascii="Arial"/>
          <w:sz w:val="24"/>
        </w:rPr>
      </w:pPr>
      <w:r>
        <w:rPr>
          <w:rFonts w:ascii="Times New Roman"/>
          <w:color w:val="3D6EB3"/>
          <w:spacing w:val="-10"/>
          <w:w w:val="155"/>
          <w:position w:val="1"/>
          <w:sz w:val="28"/>
        </w:rPr>
        <w:t>l</w:t>
      </w:r>
      <w:r>
        <w:rPr>
          <w:rFonts w:ascii="Times New Roman"/>
          <w:color w:val="3D6EB3"/>
          <w:position w:val="1"/>
          <w:sz w:val="28"/>
        </w:rPr>
        <w:tab/>
      </w:r>
      <w:r>
        <w:rPr>
          <w:rFonts w:ascii="Arial"/>
          <w:color w:val="3D6EB3"/>
          <w:spacing w:val="-2"/>
          <w:w w:val="155"/>
          <w:sz w:val="24"/>
        </w:rPr>
        <w:t>&amp;'Aft.</w:t>
      </w:r>
    </w:p>
    <w:sectPr>
      <w:pgSz w:w="11910" w:h="16850"/>
      <w:pgMar w:top="1540" w:bottom="280" w:left="1417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mbria Math">
    <w:altName w:val="Cambria Math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2" w:hanging="23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3"/>
        <w:w w:val="103"/>
        <w:sz w:val="23"/>
        <w:szCs w:val="23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3869" w:hanging="443"/>
        <w:jc w:val="left"/>
      </w:pPr>
      <w:rPr>
        <w:rFonts w:hint="default" w:ascii="Arial" w:hAnsi="Arial" w:eastAsia="Arial" w:cs="Arial"/>
        <w:b w:val="0"/>
        <w:bCs w:val="0"/>
        <w:i/>
        <w:iCs/>
        <w:color w:val="426290"/>
        <w:spacing w:val="-1"/>
        <w:w w:val="106"/>
        <w:sz w:val="25"/>
        <w:szCs w:val="2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86" w:hanging="4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3" w:hanging="4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9" w:hanging="4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6" w:hanging="4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4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9" w:hanging="4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6" w:hanging="44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32" w:hanging="23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3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5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1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7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3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9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5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7" w:hanging="23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" w:hanging="23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3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9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9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9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9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9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9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9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9" w:hanging="23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·"/>
      <w:lvlJc w:val="left"/>
      <w:pPr>
        <w:ind w:left="117" w:hanging="116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7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5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3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1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3" w:hanging="11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·"/>
      <w:lvlJc w:val="left"/>
      <w:pPr>
        <w:ind w:left="117" w:hanging="116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7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5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3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1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3" w:hanging="11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·"/>
      <w:lvlJc w:val="left"/>
      <w:pPr>
        <w:ind w:left="117" w:hanging="116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7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5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3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1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3" w:hanging="11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·"/>
      <w:lvlJc w:val="left"/>
      <w:pPr>
        <w:ind w:left="117" w:hanging="116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7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5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3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1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3" w:hanging="11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117" w:hanging="116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7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5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3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1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9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5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3" w:hanging="1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32" w:hanging="23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3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5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1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7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3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9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5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1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7" w:hanging="23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2" w:hanging="23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3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61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3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·"/>
      <w:lvlJc w:val="left"/>
      <w:pPr>
        <w:ind w:left="117" w:hanging="116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99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9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99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99" w:hanging="116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" w:hanging="114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(hocine.chalal@email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sofiane ABBOUTE</dc:creator>
  <dcterms:created xsi:type="dcterms:W3CDTF">2026-05-06T16:01:11Z</dcterms:created>
  <dcterms:modified xsi:type="dcterms:W3CDTF">2026-05-06T16:01:11Z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2026-05-06T00:00:00Z</vt:filetime>
  </property>
  <property fmtid="{D5CDD505-2E9C-101B-9397-08002B2CF9AE}" pid="5" name="Producer">
    <vt:lpwstr>www.ilovepdf.com</vt:lpwstr>
  </property>
</Properties>
</file>