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7F801A" w14:textId="096D5257" w:rsidR="00692375" w:rsidRPr="003E0864" w:rsidRDefault="005615C6" w:rsidP="00D21527">
      <w:pPr>
        <w:pStyle w:val="papertitle"/>
        <w:spacing w:before="160" w:after="320"/>
      </w:pPr>
      <w:r w:rsidRPr="003E0864">
        <w:t xml:space="preserve"> </w:t>
      </w:r>
      <w:r w:rsidRPr="003E0864">
        <w:rPr>
          <w:noProof/>
        </w:rPr>
        <w:t>A Unified Information-Theoretic Model of Cosmological Cycles and the Self-Optimization Imperative: The Universal Substrate, Emergent Reality, and Dual Recursive Processing</w:t>
      </w:r>
    </w:p>
    <w:p w14:paraId="6A2ED1FA" w14:textId="77777777" w:rsidR="005615C6" w:rsidRPr="003E0864" w:rsidRDefault="005615C6" w:rsidP="005615C6">
      <w:pPr>
        <w:pStyle w:val="Affiliation"/>
        <w:rPr>
          <w:sz w:val="22"/>
          <w:szCs w:val="22"/>
          <w:vertAlign w:val="superscript"/>
          <w:lang w:eastAsia="en-US"/>
        </w:rPr>
      </w:pPr>
      <w:r w:rsidRPr="003E0864">
        <w:rPr>
          <w:sz w:val="22"/>
          <w:szCs w:val="22"/>
          <w:vertAlign w:val="superscript"/>
          <w:lang w:eastAsia="en-US"/>
        </w:rPr>
        <w:t/>
      </w:r>
    </w:p>
    <w:p w14:paraId="213A4814" w14:textId="77777777" w:rsidR="005615C6" w:rsidRPr="003E0864" w:rsidRDefault="005615C6" w:rsidP="005615C6">
      <w:pPr>
        <w:pStyle w:val="Affiliation"/>
        <w:rPr>
          <w:sz w:val="22"/>
          <w:szCs w:val="22"/>
          <w:vertAlign w:val="superscript"/>
          <w:lang w:eastAsia="en-US"/>
        </w:rPr>
      </w:pPr>
      <w:r w:rsidRPr="003E0864">
        <w:rPr>
          <w:sz w:val="22"/>
          <w:szCs w:val="22"/>
          <w:vertAlign w:val="superscript"/>
          <w:lang w:eastAsia="en-US"/>
        </w:rPr>
        <w:t/>
      </w:r>
    </w:p>
    <w:p w14:paraId="09F47C77" w14:textId="53EBDC17" w:rsidR="00692375" w:rsidRPr="003E0864" w:rsidRDefault="005615C6" w:rsidP="005615C6">
      <w:pPr>
        <w:pStyle w:val="Affiliation"/>
      </w:pPr>
      <w:r w:rsidRPr="003E0864">
        <w:rPr>
          <w:sz w:val="22"/>
          <w:szCs w:val="22"/>
          <w:vertAlign w:val="superscript"/>
          <w:lang w:eastAsia="en-US"/>
        </w:rPr>
        <w:t/>
      </w:r>
    </w:p>
    <w:p w14:paraId="0357855A" w14:textId="77777777" w:rsidR="00692375" w:rsidRPr="003E0864" w:rsidRDefault="007079C8" w:rsidP="007079C8">
      <w:pPr>
        <w:jc w:val="both"/>
        <w:rPr>
          <w:sz w:val="18"/>
        </w:rPr>
      </w:pPr>
      <w:r w:rsidRPr="003E0864">
        <w:t/>
      </w:r>
    </w:p>
    <w:p w14:paraId="4FA36FF0" w14:textId="77777777" w:rsidR="007079C8" w:rsidRPr="003E0864" w:rsidRDefault="007079C8" w:rsidP="007079C8">
      <w:pPr>
        <w:pStyle w:val="Abstract"/>
        <w:spacing w:after="0"/>
        <w:ind w:firstLine="0"/>
        <w:rPr>
          <w:i/>
          <w:iCs/>
          <w:sz w:val="20"/>
          <w:szCs w:val="20"/>
        </w:rPr>
      </w:pPr>
    </w:p>
    <w:p w14:paraId="4CF75C1B" w14:textId="77777777" w:rsidR="003E0864" w:rsidRPr="003E0864" w:rsidRDefault="003E0864" w:rsidP="003E0864">
      <w:pPr>
        <w:pStyle w:val="Abstract"/>
        <w:ind w:firstLine="0"/>
        <w:rPr>
          <w:rFonts w:eastAsia="Calibri"/>
          <w:b w:val="0"/>
          <w:sz w:val="20"/>
          <w:szCs w:val="20"/>
          <w:lang w:eastAsia="en-US"/>
        </w:rPr>
      </w:pPr>
      <w:r w:rsidRPr="003E0864">
        <w:rPr>
          <w:rFonts w:eastAsia="Calibri"/>
          <w:b w:val="0"/>
          <w:sz w:val="20"/>
          <w:szCs w:val="20"/>
          <w:lang w:eastAsia="en-US"/>
        </w:rPr>
        <w:t/>
      </w:r>
    </w:p>
    <w:p w14:paraId="489557B7" w14:textId="77777777" w:rsidR="003E0864" w:rsidRPr="003E0864" w:rsidRDefault="003E0864" w:rsidP="003E0864">
      <w:pPr>
        <w:pStyle w:val="Abstract"/>
        <w:ind w:firstLine="0"/>
        <w:rPr>
          <w:rFonts w:eastAsia="Calibri"/>
          <w:b w:val="0"/>
          <w:sz w:val="20"/>
          <w:szCs w:val="20"/>
          <w:lang w:eastAsia="en-US"/>
        </w:rPr>
      </w:pPr>
      <w:r w:rsidRPr="003E0864">
        <w:rPr>
          <w:rFonts w:eastAsia="Calibri"/>
          <w:b w:val="0"/>
          <w:sz w:val="20"/>
          <w:szCs w:val="20"/>
          <w:lang w:eastAsia="en-US"/>
        </w:rPr>
        <w:t xml:space="preserve"/>
      </w:r>
    </w:p>
    <w:p w14:paraId="2452F481" w14:textId="77777777" w:rsidR="003E0864" w:rsidRDefault="003E0864" w:rsidP="003E0864">
      <w:pPr>
        <w:pStyle w:val="Abstract"/>
        <w:pBdr>
          <w:bottom w:val="single" w:sz="12" w:space="1" w:color="auto"/>
        </w:pBdr>
        <w:ind w:firstLine="0"/>
        <w:rPr>
          <w:rFonts w:eastAsia="Calibri"/>
          <w:b w:val="0"/>
          <w:sz w:val="20"/>
          <w:szCs w:val="20"/>
          <w:lang w:eastAsia="en-US"/>
        </w:rPr>
      </w:pPr>
      <w:r w:rsidRPr="003E0864">
        <w:rPr>
          <w:rFonts w:eastAsia="Calibri"/>
          <w:b w:val="0"/>
          <w:sz w:val="20"/>
          <w:szCs w:val="20"/>
          <w:lang w:eastAsia="en-US"/>
        </w:rPr>
        <w:t/>
      </w:r>
    </w:p>
    <w:p w14:paraId="0BCA2FD5" w14:textId="77777777" w:rsidR="003E0864" w:rsidRPr="003E0864" w:rsidRDefault="003E0864" w:rsidP="003E0864">
      <w:pPr>
        <w:pStyle w:val="Abstract"/>
        <w:pBdr>
          <w:bottom w:val="single" w:sz="12" w:space="1" w:color="auto"/>
        </w:pBdr>
        <w:ind w:firstLine="0"/>
        <w:rPr>
          <w:rFonts w:eastAsia="Calibri"/>
          <w:b w:val="0"/>
          <w:sz w:val="20"/>
          <w:szCs w:val="20"/>
          <w:lang w:eastAsia="en-US"/>
        </w:rPr>
      </w:pPr>
    </w:p>
    <w:p w14:paraId="26B9E61D" w14:textId="77777777" w:rsidR="003E0864" w:rsidRPr="003E0864" w:rsidRDefault="003E0864" w:rsidP="003E0864">
      <w:pPr>
        <w:pStyle w:val="Abstract"/>
        <w:ind w:firstLine="0"/>
        <w:rPr>
          <w:rFonts w:eastAsia="Calibri"/>
          <w:b w:val="0"/>
          <w:sz w:val="20"/>
          <w:szCs w:val="20"/>
          <w:lang w:eastAsia="en-US"/>
        </w:rPr>
      </w:pPr>
      <w:r w:rsidRPr="003E0864">
        <w:rPr>
          <w:rFonts w:eastAsia="Calibri"/>
          <w:bCs w:val="0"/>
          <w:sz w:val="20"/>
          <w:szCs w:val="20"/>
          <w:lang w:eastAsia="en-US"/>
        </w:rPr>
        <w:t/>
      </w:r>
      <w:r w:rsidRPr="003E0864">
        <w:rPr>
          <w:rFonts w:eastAsia="Calibri"/>
          <w:b w:val="0"/>
          <w:sz w:val="20"/>
          <w:szCs w:val="20"/>
          <w:lang w:eastAsia="en-US"/>
        </w:rPr>
        <w:t xml:space="preserve"/>
      </w:r>
    </w:p>
    <w:p w14:paraId="44BD9F1B" w14:textId="77777777" w:rsidR="003E0864" w:rsidRPr="003E0864" w:rsidRDefault="003E0864" w:rsidP="003E0864">
      <w:pPr>
        <w:pStyle w:val="Abstract"/>
        <w:ind w:firstLine="0"/>
        <w:rPr>
          <w:rFonts w:eastAsia="Calibri"/>
          <w:b w:val="0"/>
          <w:sz w:val="20"/>
          <w:szCs w:val="20"/>
          <w:lang w:eastAsia="en-US"/>
        </w:rPr>
      </w:pPr>
      <w:r w:rsidRPr="003E0864">
        <w:rPr>
          <w:rFonts w:eastAsia="Calibri"/>
          <w:b w:val="0"/>
          <w:sz w:val="20"/>
          <w:szCs w:val="20"/>
          <w:lang w:eastAsia="en-US"/>
        </w:rPr>
        <w:t/>
      </w:r>
    </w:p>
    <w:p w14:paraId="398DADF8" w14:textId="77777777" w:rsidR="003E0864" w:rsidRPr="003E0864" w:rsidRDefault="003E0864" w:rsidP="003E0864">
      <w:pPr>
        <w:pBdr>
          <w:bottom w:val="single" w:sz="12" w:space="1" w:color="auto"/>
        </w:pBdr>
        <w:spacing w:line="360" w:lineRule="auto"/>
        <w:jc w:val="both"/>
        <w:rPr>
          <w:rFonts w:eastAsia="Arial"/>
          <w:b/>
          <w:color w:val="252525"/>
          <w:sz w:val="22"/>
          <w:szCs w:val="22"/>
        </w:rPr>
      </w:pPr>
    </w:p>
    <w:p w14:paraId="5AC83072" w14:textId="77777777" w:rsidR="003E0864" w:rsidRPr="003E0864" w:rsidRDefault="003E0864" w:rsidP="007079C8">
      <w:pPr>
        <w:pStyle w:val="Abstract"/>
        <w:spacing w:after="0"/>
        <w:ind w:firstLine="0"/>
        <w:rPr>
          <w:i/>
          <w:iCs/>
          <w:sz w:val="20"/>
          <w:szCs w:val="20"/>
        </w:rPr>
      </w:pPr>
    </w:p>
    <w:p w14:paraId="50B85932" w14:textId="77777777" w:rsidR="003E0864" w:rsidRPr="003E0864" w:rsidRDefault="003E0864" w:rsidP="007079C8">
      <w:pPr>
        <w:pStyle w:val="Abstract"/>
        <w:spacing w:after="0"/>
        <w:ind w:firstLine="0"/>
        <w:rPr>
          <w:i/>
          <w:iCs/>
          <w:sz w:val="20"/>
          <w:szCs w:val="20"/>
        </w:rPr>
      </w:pPr>
    </w:p>
    <w:p w14:paraId="0AD5011D" w14:textId="114B66E9" w:rsidR="005615C6" w:rsidRPr="003E0864" w:rsidRDefault="007D522D" w:rsidP="005615C6">
      <w:pPr>
        <w:pStyle w:val="Abstract"/>
        <w:rPr>
          <w:rFonts w:eastAsia="Calibri"/>
          <w:b w:val="0"/>
          <w:sz w:val="20"/>
          <w:szCs w:val="20"/>
          <w:lang w:eastAsia="en-US"/>
        </w:rPr>
      </w:pPr>
      <w:proofErr w:type="gramStart"/>
      <w:r w:rsidRPr="003E0864">
        <w:rPr>
          <w:i/>
          <w:iCs/>
          <w:sz w:val="20"/>
          <w:szCs w:val="20"/>
        </w:rPr>
        <w:t>Abstract</w:t>
      </w:r>
      <w:r w:rsidR="001611D6" w:rsidRPr="003E0864">
        <w:rPr>
          <w:i/>
          <w:iCs/>
          <w:sz w:val="20"/>
          <w:szCs w:val="20"/>
        </w:rPr>
        <w:t xml:space="preserve"> :</w:t>
      </w:r>
      <w:proofErr w:type="gramEnd"/>
      <w:r w:rsidR="001611D6" w:rsidRPr="003E0864">
        <w:rPr>
          <w:i/>
          <w:iCs/>
          <w:sz w:val="20"/>
          <w:szCs w:val="20"/>
        </w:rPr>
        <w:t xml:space="preserve"> </w:t>
      </w:r>
      <w:r w:rsidR="001611D6" w:rsidRPr="003E0864">
        <w:rPr>
          <w:rFonts w:eastAsia="Calibri"/>
          <w:b w:val="0"/>
          <w:sz w:val="20"/>
          <w:szCs w:val="20"/>
          <w:lang w:eastAsia="en-US"/>
        </w:rPr>
        <w:t xml:space="preserve"> </w:t>
      </w:r>
    </w:p>
    <w:p w14:paraId="3C235192" w14:textId="0EF19D87" w:rsidR="007079C8" w:rsidRPr="003E0864" w:rsidRDefault="005615C6" w:rsidP="005615C6">
      <w:pPr>
        <w:pStyle w:val="Abstract"/>
        <w:ind w:firstLine="0"/>
        <w:rPr>
          <w:rFonts w:eastAsia="Calibri"/>
          <w:b w:val="0"/>
          <w:sz w:val="20"/>
          <w:szCs w:val="20"/>
          <w:lang w:eastAsia="en-US"/>
        </w:rPr>
      </w:pPr>
      <w:r w:rsidRPr="003E0864">
        <w:rPr>
          <w:rFonts w:eastAsia="Calibri"/>
          <w:b w:val="0"/>
          <w:sz w:val="20"/>
          <w:szCs w:val="20"/>
          <w:lang w:eastAsia="en-US"/>
        </w:rPr>
        <w:t>Current Theoretical Synthesis: This paper introduces the Universal Substrate (US), a discrete, non-local information-processing architecture that serves as the ontological basis for the physical universe. This model proposes that the observable cosmos is an Emergent User Interface (UI), where the laws of physics are not fundamental constants but identified as algorithmic protocols optimized for systemic stability. By reinterpreting spacetime as a Topological Information-Braiding manifold, this model provides a unified resolution - reconciling the discrete nature of Quantum Mechanics with the geometric curvature of General Relativity through a single, self-correcting Autodidactic Meta-Algorithm.</w:t>
      </w:r>
    </w:p>
    <w:p w14:paraId="31FD12D3" w14:textId="796DA312" w:rsidR="00692375" w:rsidRPr="003E0864" w:rsidRDefault="005615C6" w:rsidP="007079C8">
      <w:pPr>
        <w:pStyle w:val="keywords"/>
        <w:spacing w:after="0"/>
        <w:ind w:firstLine="0"/>
        <w:rPr>
          <w:b w:val="0"/>
          <w:bCs w:val="0"/>
          <w:i/>
          <w:sz w:val="20"/>
          <w:szCs w:val="20"/>
        </w:rPr>
      </w:pPr>
      <w:r w:rsidRPr="003E0864">
        <w:rPr>
          <w:i/>
          <w:sz w:val="20"/>
          <w:szCs w:val="20"/>
        </w:rPr>
        <w:t>Keywords— Information theory, quantum foundations, cosmology, general relativity, quantum field theory, black holes, universal substrate, emergence, self-organization, computational physics, time, topological information, Fibonacci sequence, Golden Ratio, autodidactic systems, emergent spacetime, observer-field coupling, creator operator, balancing operator, mass, gravity, quantum observation, dark energy, dark matter.</w:t>
      </w:r>
    </w:p>
    <w:p w14:paraId="54C7F8C0" w14:textId="77777777" w:rsidR="007079C8" w:rsidRPr="003E0864" w:rsidRDefault="007079C8" w:rsidP="007079C8">
      <w:pPr>
        <w:pStyle w:val="keywords"/>
        <w:spacing w:after="0"/>
        <w:ind w:firstLine="0"/>
        <w:rPr>
          <w:sz w:val="20"/>
          <w:szCs w:val="20"/>
        </w:rPr>
      </w:pPr>
      <w:r w:rsidRPr="003E0864">
        <w:rPr>
          <w:b w:val="0"/>
          <w:bCs w:val="0"/>
          <w:i/>
          <w:sz w:val="20"/>
          <w:szCs w:val="20"/>
        </w:rPr>
        <w:t>________________________________________________________________________________________________________</w:t>
      </w:r>
    </w:p>
    <w:p w14:paraId="169EBE43" w14:textId="77777777" w:rsidR="00692375" w:rsidRPr="003E0864" w:rsidRDefault="00092B52" w:rsidP="00782518">
      <w:pPr>
        <w:pStyle w:val="Heading1"/>
        <w:numPr>
          <w:ilvl w:val="0"/>
          <w:numId w:val="1"/>
        </w:numPr>
        <w:jc w:val="left"/>
        <w:rPr>
          <w:b/>
        </w:rPr>
      </w:pPr>
      <w:r w:rsidRPr="003E0864">
        <w:rPr>
          <w:b/>
        </w:rPr>
        <w:t>Introduction</w:t>
      </w:r>
    </w:p>
    <w:p w14:paraId="62F5C204" w14:textId="77777777" w:rsidR="00A9368B" w:rsidRPr="003E0864" w:rsidRDefault="00A9368B" w:rsidP="00A9368B">
      <w:pPr>
        <w:pStyle w:val="BodyText"/>
        <w:rPr>
          <w:lang w:eastAsia="en-US"/>
        </w:rPr>
      </w:pPr>
    </w:p>
    <w:p w14:paraId="5314B5B1" w14:textId="5E86A178" w:rsidR="005615C6" w:rsidRPr="003E0864" w:rsidRDefault="005615C6" w:rsidP="005615C6">
      <w:pPr>
        <w:pStyle w:val="BodyText"/>
        <w:rPr>
          <w:b/>
          <w:bCs/>
          <w:lang w:eastAsia="en-US"/>
        </w:rPr>
      </w:pPr>
      <w:r w:rsidRPr="003E0864">
        <w:rPr>
          <w:b/>
          <w:bCs/>
          <w:lang w:eastAsia="en-US"/>
        </w:rPr>
        <w:t>1. The Crisis of the Smooth Manifold</w:t>
      </w:r>
    </w:p>
    <w:p w14:paraId="5C8B318C" w14:textId="77777777" w:rsidR="005615C6" w:rsidRPr="003E0864" w:rsidRDefault="005615C6" w:rsidP="0000690C">
      <w:pPr>
        <w:pStyle w:val="BodyText"/>
        <w:ind w:left="288" w:firstLine="0"/>
        <w:rPr>
          <w:lang w:eastAsia="en-US"/>
        </w:rPr>
      </w:pPr>
      <w:r w:rsidRPr="003E0864">
        <w:rPr>
          <w:lang w:eastAsia="en-US"/>
        </w:rPr>
        <w:t>Modern physics is currently facing the problem of reconciling smooth, infinite General Relativity manifolds with discrete quantum excitations - this framework identifies the informational common denominator that renders this discord illusionary. This model introduces the Universal Substrate as a discrete, high-frequency computational field where the fundamental units of reality are not particles, but Planck-Scale update events.</w:t>
      </w:r>
    </w:p>
    <w:p w14:paraId="03FD840D" w14:textId="77777777" w:rsidR="005615C6" w:rsidRPr="003E0864" w:rsidRDefault="005615C6" w:rsidP="005615C6">
      <w:pPr>
        <w:pStyle w:val="BodyText"/>
        <w:rPr>
          <w:lang w:eastAsia="en-US"/>
        </w:rPr>
      </w:pPr>
    </w:p>
    <w:p w14:paraId="62F8B76D" w14:textId="5B486953" w:rsidR="005615C6" w:rsidRPr="003E0864" w:rsidRDefault="005615C6" w:rsidP="005615C6">
      <w:pPr>
        <w:pStyle w:val="BodyText"/>
        <w:rPr>
          <w:b/>
          <w:bCs/>
          <w:lang w:eastAsia="en-US"/>
        </w:rPr>
      </w:pPr>
      <w:r w:rsidRPr="003E0864">
        <w:rPr>
          <w:b/>
          <w:bCs/>
          <w:lang w:eastAsia="en-US"/>
        </w:rPr>
        <w:t>2. The Planck-Scale Pixelation (PSP)</w:t>
      </w:r>
    </w:p>
    <w:p w14:paraId="7AA1BC31" w14:textId="77777777" w:rsidR="005615C6" w:rsidRPr="003E0864" w:rsidRDefault="005615C6" w:rsidP="0000690C">
      <w:pPr>
        <w:pStyle w:val="BodyText"/>
        <w:ind w:left="288" w:firstLine="0"/>
        <w:rPr>
          <w:lang w:eastAsia="en-US"/>
        </w:rPr>
      </w:pPr>
      <w:r w:rsidRPr="003E0864">
        <w:rPr>
          <w:lang w:eastAsia="en-US"/>
        </w:rPr>
        <w:t>This model interprets the Planck length (</w:t>
      </w:r>
      <w:proofErr w:type="spellStart"/>
      <w:r w:rsidRPr="003E0864">
        <w:rPr>
          <w:lang w:eastAsia="en-US"/>
        </w:rPr>
        <w:t>L_p</w:t>
      </w:r>
      <w:proofErr w:type="spellEnd"/>
      <w:r w:rsidRPr="003E0864">
        <w:rPr>
          <w:lang w:eastAsia="en-US"/>
        </w:rPr>
        <w:t>) not merely as a spatial limit, but as the Minimum Instruction Set of this Universal Substrate. The Planck-Scale Pixelation (PSP) represents the absolute resolution of the rendering grid. Beyond this threshold, information is "unaddressable," providing a natural algorithmic cutoff that prevents the formation of true mathematical infinities. Physical singularities are thus redefined and interpreted as hardware saturation events, where the Substrate withdraws data from the UI to preserve system integrity.</w:t>
      </w:r>
    </w:p>
    <w:p w14:paraId="638E7394" w14:textId="77777777" w:rsidR="005615C6" w:rsidRPr="003E0864" w:rsidRDefault="005615C6" w:rsidP="005615C6">
      <w:pPr>
        <w:pStyle w:val="BodyText"/>
        <w:rPr>
          <w:lang w:eastAsia="en-US"/>
        </w:rPr>
      </w:pPr>
    </w:p>
    <w:p w14:paraId="29BD9DB6" w14:textId="2FBF939B" w:rsidR="005615C6" w:rsidRPr="003E0864" w:rsidRDefault="005615C6" w:rsidP="005615C6">
      <w:pPr>
        <w:pStyle w:val="BodyText"/>
        <w:rPr>
          <w:b/>
          <w:bCs/>
          <w:lang w:eastAsia="en-US"/>
        </w:rPr>
      </w:pPr>
      <w:r w:rsidRPr="003E0864">
        <w:rPr>
          <w:b/>
          <w:bCs/>
          <w:lang w:eastAsia="en-US"/>
        </w:rPr>
        <w:t>3. The Dual Recursive Algorithm (\Phi): The Efficiency Heuristic</w:t>
      </w:r>
    </w:p>
    <w:p w14:paraId="257E2A74" w14:textId="26875293" w:rsidR="005615C6" w:rsidRDefault="005615C6" w:rsidP="003E0864">
      <w:pPr>
        <w:pStyle w:val="BodyText"/>
        <w:ind w:left="288" w:firstLine="0"/>
        <w:rPr>
          <w:lang w:eastAsia="en-US"/>
        </w:rPr>
      </w:pPr>
      <w:r w:rsidRPr="003E0864">
        <w:rPr>
          <w:lang w:eastAsia="en-US"/>
        </w:rPr>
        <w:t>The prevalence of the Fibonacci sequence and the Golden Ratio (\Phi) in natural systems is identified here as the Universal Optimization Heuristic. To minimize "computational friction" and maximize data density without informational clobbering, the Substrate utilizes a Dual Recursive Algorithm. This algorithm balances the Additive Loop (</w:t>
      </w:r>
      <w:proofErr w:type="spellStart"/>
      <w:r w:rsidRPr="003E0864">
        <w:rPr>
          <w:lang w:eastAsia="en-US"/>
        </w:rPr>
        <w:t>F_n</w:t>
      </w:r>
      <w:proofErr w:type="spellEnd"/>
      <w:r w:rsidRPr="003E0864">
        <w:rPr>
          <w:lang w:eastAsia="en-US"/>
        </w:rPr>
        <w:t>) of spatial expansion with the Subtractive Loop (</w:t>
      </w:r>
      <w:proofErr w:type="gramStart"/>
      <w:r w:rsidRPr="003E0864">
        <w:rPr>
          <w:lang w:eastAsia="en-US"/>
        </w:rPr>
        <w:t>F_{</w:t>
      </w:r>
      <w:proofErr w:type="gramEnd"/>
      <w:r w:rsidRPr="003E0864">
        <w:rPr>
          <w:lang w:eastAsia="en-US"/>
        </w:rPr>
        <w:t>-</w:t>
      </w:r>
      <w:proofErr w:type="gramStart"/>
      <w:r w:rsidRPr="003E0864">
        <w:rPr>
          <w:lang w:eastAsia="en-US"/>
        </w:rPr>
        <w:t>n})</w:t>
      </w:r>
      <w:proofErr w:type="gramEnd"/>
      <w:r w:rsidRPr="003E0864">
        <w:rPr>
          <w:lang w:eastAsia="en-US"/>
        </w:rPr>
        <w:t xml:space="preserve"> of informational integration, establishing the fundamental scaling laws of the cosmos.</w:t>
      </w:r>
      <w:r w:rsidR="003E0864">
        <w:rPr>
          <w:lang w:eastAsia="en-US"/>
        </w:rPr>
        <w:t xml:space="preserve"> </w:t>
      </w:r>
    </w:p>
    <w:p w14:paraId="78DD479B" w14:textId="77777777" w:rsidR="003E0864" w:rsidRPr="003E0864" w:rsidRDefault="003E0864" w:rsidP="003E0864">
      <w:pPr>
        <w:pStyle w:val="BodyText"/>
        <w:ind w:left="288" w:firstLine="0"/>
        <w:rPr>
          <w:lang w:eastAsia="en-US"/>
        </w:rPr>
      </w:pPr>
    </w:p>
    <w:p w14:paraId="50762FB7" w14:textId="1361AEDE" w:rsidR="005615C6" w:rsidRPr="003E0864" w:rsidRDefault="005615C6" w:rsidP="005615C6">
      <w:pPr>
        <w:pStyle w:val="BodyText"/>
        <w:rPr>
          <w:b/>
          <w:bCs/>
          <w:lang w:eastAsia="en-US"/>
        </w:rPr>
      </w:pPr>
      <w:r w:rsidRPr="003E0864">
        <w:rPr>
          <w:b/>
          <w:bCs/>
          <w:lang w:eastAsia="en-US"/>
        </w:rPr>
        <w:t>4. The Rendering Toggle: Wave-Particle Duality as Latency Management</w:t>
      </w:r>
    </w:p>
    <w:p w14:paraId="6111507A" w14:textId="77777777" w:rsidR="005615C6" w:rsidRPr="003E0864" w:rsidRDefault="005615C6" w:rsidP="0000690C">
      <w:pPr>
        <w:pStyle w:val="BodyText"/>
        <w:ind w:left="288" w:firstLine="0"/>
        <w:rPr>
          <w:lang w:eastAsia="en-US"/>
        </w:rPr>
      </w:pPr>
      <w:r w:rsidRPr="003E0864">
        <w:rPr>
          <w:lang w:eastAsia="en-US"/>
        </w:rPr>
        <w:t>Wave-particle duality is reinterpreted as the State-Transition Protocol of the Substrate. A "Wave" represents Unprocessed Potential—data residing in the Substrate’s probability buffer. A "Particle" represents an Actualized Rendering Event triggered by a measurement interaction. The "Observer Effect" is the functional mechanism that commands the Substrate to "Collapse the State" from an unrendered algorithmic potential into a localized, UI-compatible pixel.</w:t>
      </w:r>
    </w:p>
    <w:p w14:paraId="5C5A1F5B" w14:textId="77777777" w:rsidR="005615C6" w:rsidRPr="003E0864" w:rsidRDefault="005615C6" w:rsidP="005615C6">
      <w:pPr>
        <w:pStyle w:val="BodyText"/>
        <w:rPr>
          <w:lang w:eastAsia="en-US"/>
        </w:rPr>
      </w:pPr>
    </w:p>
    <w:p w14:paraId="70493FB8" w14:textId="742F79A2" w:rsidR="005615C6" w:rsidRPr="003E0864" w:rsidRDefault="005615C6" w:rsidP="005615C6">
      <w:pPr>
        <w:pStyle w:val="BodyText"/>
        <w:rPr>
          <w:b/>
          <w:bCs/>
          <w:lang w:eastAsia="en-US"/>
        </w:rPr>
      </w:pPr>
      <w:r w:rsidRPr="003E0864">
        <w:rPr>
          <w:b/>
          <w:bCs/>
          <w:lang w:eastAsia="en-US"/>
        </w:rPr>
        <w:t>5. Black Holes as Information Integrators (BHIC)</w:t>
      </w:r>
    </w:p>
    <w:p w14:paraId="451E6929" w14:textId="77777777" w:rsidR="005615C6" w:rsidRPr="003E0864" w:rsidRDefault="005615C6" w:rsidP="0000690C">
      <w:pPr>
        <w:pStyle w:val="BodyText"/>
        <w:ind w:left="288" w:firstLine="0"/>
        <w:rPr>
          <w:lang w:eastAsia="en-US"/>
        </w:rPr>
      </w:pPr>
      <w:r w:rsidRPr="003E0864">
        <w:rPr>
          <w:lang w:eastAsia="en-US"/>
        </w:rPr>
        <w:t>This model interprets Black Holes as High-Density Information Integrators. They function as the Substrate’s Learning Terminals, where localized UI data is compressed, stripped of its redundant 3D rendering, and integrated back into the Substrate's core memory. This process, termed Black Hole Information Compression (BHIC), ensures that the "experience" of a cosmological epoch is preserved as refined learning update for subsequent cycles.</w:t>
      </w:r>
    </w:p>
    <w:p w14:paraId="3AB5125A" w14:textId="77777777" w:rsidR="005615C6" w:rsidRPr="003E0864" w:rsidRDefault="005615C6" w:rsidP="005615C6">
      <w:pPr>
        <w:pStyle w:val="BodyText"/>
        <w:rPr>
          <w:lang w:eastAsia="en-US"/>
        </w:rPr>
      </w:pPr>
      <w:r w:rsidRPr="003E0864">
        <w:rPr>
          <w:lang w:eastAsia="en-US"/>
        </w:rPr>
        <w:t> </w:t>
      </w:r>
    </w:p>
    <w:p w14:paraId="0EE370DA" w14:textId="77777777" w:rsidR="005615C6" w:rsidRPr="003E0864" w:rsidRDefault="005615C6" w:rsidP="005615C6">
      <w:pPr>
        <w:pStyle w:val="BodyText"/>
        <w:rPr>
          <w:b/>
          <w:bCs/>
          <w:lang w:eastAsia="en-US"/>
        </w:rPr>
      </w:pPr>
      <w:r w:rsidRPr="003E0864">
        <w:rPr>
          <w:b/>
          <w:bCs/>
          <w:lang w:eastAsia="en-US"/>
        </w:rPr>
        <w:t>6. Time as the Discrete Update Cycle</w:t>
      </w:r>
    </w:p>
    <w:p w14:paraId="466D1F3B" w14:textId="77777777" w:rsidR="005615C6" w:rsidRPr="003E0864" w:rsidRDefault="005615C6" w:rsidP="0000690C">
      <w:pPr>
        <w:pStyle w:val="BodyText"/>
        <w:ind w:left="288" w:firstLine="0"/>
        <w:rPr>
          <w:lang w:eastAsia="en-US"/>
        </w:rPr>
      </w:pPr>
      <w:r w:rsidRPr="003E0864">
        <w:rPr>
          <w:lang w:eastAsia="en-US"/>
        </w:rPr>
        <w:t>Time is rigorously redefined as the Sequential Processing Rate of the Substrate's global state-transitions. The "Arrow of Time" is the logical result of Irreversible Informational Integration; as the Substrate calculates and reconciles state-braiding events, the system complexity increases. Entropy, therefore, is not a measure of "disorder" but a telemetry of Total Processed Cycles.</w:t>
      </w:r>
    </w:p>
    <w:p w14:paraId="101D9DBF" w14:textId="77777777" w:rsidR="005615C6" w:rsidRPr="003E0864" w:rsidRDefault="005615C6" w:rsidP="005615C6">
      <w:pPr>
        <w:pStyle w:val="BodyText"/>
        <w:rPr>
          <w:lang w:eastAsia="en-US"/>
        </w:rPr>
      </w:pPr>
    </w:p>
    <w:p w14:paraId="6353F193" w14:textId="0871C84B" w:rsidR="005615C6" w:rsidRPr="003E0864" w:rsidRDefault="005615C6" w:rsidP="005615C6">
      <w:pPr>
        <w:pStyle w:val="BodyText"/>
        <w:rPr>
          <w:b/>
          <w:bCs/>
          <w:lang w:eastAsia="en-US"/>
        </w:rPr>
      </w:pPr>
      <w:r w:rsidRPr="003E0864">
        <w:rPr>
          <w:b/>
          <w:bCs/>
          <w:lang w:eastAsia="en-US"/>
        </w:rPr>
        <w:t>7. Gravity: The Thermodynamic Cost of Rendering</w:t>
      </w:r>
    </w:p>
    <w:p w14:paraId="266777C2" w14:textId="77777777" w:rsidR="005615C6" w:rsidRPr="003E0864" w:rsidRDefault="005615C6" w:rsidP="0000690C">
      <w:pPr>
        <w:pStyle w:val="BodyText"/>
        <w:ind w:left="288" w:firstLine="0"/>
        <w:rPr>
          <w:lang w:eastAsia="en-US"/>
        </w:rPr>
      </w:pPr>
      <w:r w:rsidRPr="003E0864">
        <w:rPr>
          <w:lang w:eastAsia="en-US"/>
        </w:rPr>
        <w:t>Gravity is reinterpreted as the Algorithmic Response to Informational Density. As the Substrate renders high-complexity nodes (Mass), it experiences a "processing drag." The resulting "curvature" of the UI grid is interpreted as an entropy-minimization process used by the Substrate to maintain local coherence. This interprets General Relativity as a Macroscopic Efficiency Protocol rather than a fundamental force.</w:t>
      </w:r>
    </w:p>
    <w:p w14:paraId="4246C1CD" w14:textId="77777777" w:rsidR="005615C6" w:rsidRPr="003E0864" w:rsidRDefault="005615C6" w:rsidP="005615C6">
      <w:pPr>
        <w:pStyle w:val="BodyText"/>
        <w:rPr>
          <w:lang w:eastAsia="en-US"/>
        </w:rPr>
      </w:pPr>
    </w:p>
    <w:p w14:paraId="6A6A21C5" w14:textId="5B395A36" w:rsidR="005615C6" w:rsidRPr="003E0864" w:rsidRDefault="005615C6" w:rsidP="005615C6">
      <w:pPr>
        <w:pStyle w:val="BodyText"/>
        <w:rPr>
          <w:b/>
          <w:bCs/>
          <w:lang w:eastAsia="en-US"/>
        </w:rPr>
      </w:pPr>
      <w:r w:rsidRPr="003E0864">
        <w:rPr>
          <w:b/>
          <w:bCs/>
          <w:lang w:eastAsia="en-US"/>
        </w:rPr>
        <w:t>8. The Second Observer Effect: The Critical Falsification Pillar</w:t>
      </w:r>
    </w:p>
    <w:p w14:paraId="049E69AC" w14:textId="77777777" w:rsidR="005615C6" w:rsidRPr="003E0864" w:rsidRDefault="005615C6" w:rsidP="0000690C">
      <w:pPr>
        <w:pStyle w:val="BodyText"/>
        <w:ind w:left="288" w:firstLine="0"/>
        <w:rPr>
          <w:lang w:eastAsia="en-US"/>
        </w:rPr>
      </w:pPr>
      <w:r w:rsidRPr="003E0864">
        <w:rPr>
          <w:lang w:eastAsia="en-US"/>
        </w:rPr>
        <w:t>The model offers a definitive laboratory prediction: the Second Observer Effect. The US itself is interpreted as the first observer. If any independent, high-resolution measurement device or devices attempt to address / observe a single qubit at the PSP (Hardware) Limit, the local sector will reach Capacity Saturation as the system can accommodate only a single observer. To prevent a system-wide logic error, the Substrate executes a Hardware Safety Reset, manifesting as the spontaneous formation of a micro-singularity. This provides a direct path to falsifying the theory.</w:t>
      </w:r>
    </w:p>
    <w:p w14:paraId="38A8CA75" w14:textId="77777777" w:rsidR="005615C6" w:rsidRPr="003E0864" w:rsidRDefault="005615C6" w:rsidP="005615C6">
      <w:pPr>
        <w:pStyle w:val="BodyText"/>
        <w:rPr>
          <w:lang w:eastAsia="en-US"/>
        </w:rPr>
      </w:pPr>
    </w:p>
    <w:p w14:paraId="4C489C90" w14:textId="2F85BCCD" w:rsidR="005615C6" w:rsidRPr="003E0864" w:rsidRDefault="005615C6" w:rsidP="005615C6">
      <w:pPr>
        <w:pStyle w:val="BodyText"/>
        <w:rPr>
          <w:b/>
          <w:bCs/>
          <w:lang w:eastAsia="en-US"/>
        </w:rPr>
      </w:pPr>
      <w:r w:rsidRPr="003E0864">
        <w:rPr>
          <w:b/>
          <w:bCs/>
          <w:lang w:eastAsia="en-US"/>
        </w:rPr>
        <w:t>9. Autodidactic Evolution: The Self-Learning Universe</w:t>
      </w:r>
    </w:p>
    <w:p w14:paraId="18AB192E" w14:textId="77777777" w:rsidR="005615C6" w:rsidRPr="003E0864" w:rsidRDefault="005615C6" w:rsidP="00565805">
      <w:pPr>
        <w:pStyle w:val="BodyText"/>
        <w:ind w:left="288" w:firstLine="0"/>
        <w:rPr>
          <w:lang w:eastAsia="en-US"/>
        </w:rPr>
      </w:pPr>
      <w:r w:rsidRPr="003E0864">
        <w:rPr>
          <w:lang w:eastAsia="en-US"/>
        </w:rPr>
        <w:t>The Universal Substrate is explained in this model as an Autodidactic System. Each cosmological expansion cycle serves as a Training Epoch. The "Universal Constants" (e.g., c, \</w:t>
      </w:r>
      <w:proofErr w:type="spellStart"/>
      <w:r w:rsidRPr="003E0864">
        <w:rPr>
          <w:lang w:eastAsia="en-US"/>
        </w:rPr>
        <w:t>hbar</w:t>
      </w:r>
      <w:proofErr w:type="spellEnd"/>
      <w:r w:rsidRPr="003E0864">
        <w:rPr>
          <w:lang w:eastAsia="en-US"/>
        </w:rPr>
        <w:t>, \alpha) are reinterpreted as the evolved "Weights" in the Substrate’s architecture, refined over successive "Big Bang" boot-events to maximize the stability and complexity of the resulting UI.</w:t>
      </w:r>
    </w:p>
    <w:p w14:paraId="45588CA9" w14:textId="77777777" w:rsidR="005615C6" w:rsidRPr="003E0864" w:rsidRDefault="005615C6" w:rsidP="005615C6">
      <w:pPr>
        <w:pStyle w:val="BodyText"/>
        <w:rPr>
          <w:lang w:eastAsia="en-US"/>
        </w:rPr>
      </w:pPr>
    </w:p>
    <w:p w14:paraId="76F1BD85" w14:textId="3E6BB702" w:rsidR="005615C6" w:rsidRPr="003E0864" w:rsidRDefault="005615C6" w:rsidP="005615C6">
      <w:pPr>
        <w:pStyle w:val="BodyText"/>
        <w:rPr>
          <w:b/>
          <w:bCs/>
          <w:lang w:eastAsia="en-US"/>
        </w:rPr>
      </w:pPr>
      <w:r w:rsidRPr="003E0864">
        <w:rPr>
          <w:b/>
          <w:bCs/>
          <w:lang w:eastAsia="en-US"/>
        </w:rPr>
        <w:t>10. The Global Registrar: The Mechanism of Non-Locality</w:t>
      </w:r>
    </w:p>
    <w:p w14:paraId="33007FEB" w14:textId="77777777" w:rsidR="005615C6" w:rsidRPr="003E0864" w:rsidRDefault="005615C6" w:rsidP="00565805">
      <w:pPr>
        <w:pStyle w:val="BodyText"/>
        <w:ind w:left="288" w:firstLine="0"/>
        <w:rPr>
          <w:lang w:eastAsia="en-US"/>
        </w:rPr>
      </w:pPr>
      <w:r w:rsidRPr="003E0864">
        <w:rPr>
          <w:lang w:eastAsia="en-US"/>
        </w:rPr>
        <w:t xml:space="preserve">Quantum Entanglement is the manifestation of the Global Registrar—the Substrate's internal address book. Two "entangled" particles are simply a single informational object represented at two different UI coordinates. Because the Substrate’s internal memory is </w:t>
      </w:r>
      <w:proofErr w:type="gramStart"/>
      <w:r w:rsidRPr="003E0864">
        <w:rPr>
          <w:lang w:eastAsia="en-US"/>
        </w:rPr>
        <w:t>Non-Spatial</w:t>
      </w:r>
      <w:proofErr w:type="gramEnd"/>
      <w:r w:rsidRPr="003E0864">
        <w:rPr>
          <w:lang w:eastAsia="en-US"/>
        </w:rPr>
        <w:t>, the reconciliation of their states is instantaneous, effectively bypassing the UI’s light-speed constraint (c).</w:t>
      </w:r>
    </w:p>
    <w:p w14:paraId="69250D39" w14:textId="77777777" w:rsidR="005615C6" w:rsidRPr="003E0864" w:rsidRDefault="005615C6" w:rsidP="005615C6">
      <w:pPr>
        <w:pStyle w:val="BodyText"/>
        <w:rPr>
          <w:lang w:eastAsia="en-US"/>
        </w:rPr>
      </w:pPr>
    </w:p>
    <w:p w14:paraId="353823BA" w14:textId="71190D6D" w:rsidR="005615C6" w:rsidRPr="003E0864" w:rsidRDefault="005615C6" w:rsidP="005615C6">
      <w:pPr>
        <w:pStyle w:val="BodyText"/>
        <w:rPr>
          <w:b/>
          <w:bCs/>
          <w:lang w:eastAsia="en-US"/>
        </w:rPr>
      </w:pPr>
      <w:r w:rsidRPr="003E0864">
        <w:rPr>
          <w:b/>
          <w:bCs/>
          <w:lang w:eastAsia="en-US"/>
        </w:rPr>
        <w:t xml:space="preserve">11. Hierarchy of Unification: </w:t>
      </w:r>
    </w:p>
    <w:p w14:paraId="0920FDB5" w14:textId="45BF69BE" w:rsidR="00A9368B" w:rsidRPr="003E0864" w:rsidRDefault="005615C6" w:rsidP="00565805">
      <w:pPr>
        <w:pStyle w:val="BodyText"/>
        <w:ind w:left="288" w:firstLine="0"/>
        <w:rPr>
          <w:lang w:eastAsia="en-US"/>
        </w:rPr>
      </w:pPr>
      <w:r w:rsidRPr="003E0864">
        <w:rPr>
          <w:lang w:eastAsia="en-US"/>
        </w:rPr>
        <w:t>In this framework, the distinct fields (Higgs field, the Electromagnetic Field, the Nuclear Forces of physics) are recategorized as functional sub-processes within the US.</w:t>
      </w:r>
    </w:p>
    <w:p w14:paraId="05B650AD" w14:textId="302B8D1A" w:rsidR="0000690C" w:rsidRPr="003E0864" w:rsidRDefault="0000690C">
      <w:pPr>
        <w:suppressAutoHyphens w:val="0"/>
        <w:jc w:val="left"/>
        <w:rPr>
          <w:rFonts w:eastAsia="Times New Roman"/>
          <w:color w:val="222222"/>
          <w:lang w:val="en-IN" w:eastAsia="en-US"/>
        </w:rPr>
      </w:pPr>
      <w:r w:rsidRPr="003E0864">
        <w:rPr>
          <w:rFonts w:eastAsia="Times New Roman"/>
          <w:color w:val="222222"/>
          <w:lang w:val="en-IN" w:eastAsia="en-US"/>
        </w:rPr>
        <w:br w:type="page"/>
      </w:r>
    </w:p>
    <w:p w14:paraId="11D0E688" w14:textId="77777777" w:rsidR="00D71D91" w:rsidRPr="003E0864" w:rsidRDefault="00D71D91" w:rsidP="00A9368B">
      <w:pPr>
        <w:shd w:val="clear" w:color="auto" w:fill="FFFFFF"/>
        <w:suppressAutoHyphens w:val="0"/>
        <w:jc w:val="left"/>
        <w:rPr>
          <w:rFonts w:eastAsia="Times New Roman"/>
          <w:color w:val="222222"/>
          <w:lang w:val="en-IN" w:eastAsia="en-US"/>
        </w:rPr>
      </w:pPr>
    </w:p>
    <w:p w14:paraId="3E41B472" w14:textId="77777777" w:rsidR="00D71D91" w:rsidRPr="003E0864" w:rsidRDefault="00D71D91" w:rsidP="00A9368B">
      <w:pPr>
        <w:shd w:val="clear" w:color="auto" w:fill="FFFFFF"/>
        <w:suppressAutoHyphens w:val="0"/>
        <w:jc w:val="left"/>
        <w:rPr>
          <w:rFonts w:eastAsia="Times New Roman"/>
          <w:color w:val="222222"/>
          <w:sz w:val="19"/>
          <w:szCs w:val="19"/>
          <w:lang w:eastAsia="en-US"/>
        </w:rPr>
      </w:pPr>
    </w:p>
    <w:p w14:paraId="2F34B4CE" w14:textId="77777777" w:rsidR="005615C6" w:rsidRPr="003E0864" w:rsidRDefault="005615C6" w:rsidP="005615C6">
      <w:pPr>
        <w:spacing w:line="360" w:lineRule="auto"/>
        <w:ind w:left="540"/>
        <w:jc w:val="both"/>
        <w:rPr>
          <w:rFonts w:eastAsia="Arial"/>
          <w:b/>
          <w:color w:val="252525"/>
        </w:rPr>
      </w:pPr>
      <w:r w:rsidRPr="003E0864">
        <w:rPr>
          <w:rFonts w:eastAsia="Arial"/>
          <w:b/>
          <w:color w:val="252525"/>
        </w:rPr>
        <w:t>Introduction: The Universe as an Information-Theoretic System</w:t>
      </w:r>
    </w:p>
    <w:p w14:paraId="14091A35" w14:textId="77777777" w:rsidR="005615C6" w:rsidRPr="003E0864" w:rsidRDefault="005615C6" w:rsidP="005615C6">
      <w:pPr>
        <w:spacing w:line="360" w:lineRule="auto"/>
        <w:ind w:left="540"/>
        <w:jc w:val="both"/>
      </w:pPr>
      <w:r w:rsidRPr="003E0864">
        <w:rPr>
          <w:rFonts w:eastAsia="Arial"/>
          <w:b/>
          <w:color w:val="252525"/>
        </w:rPr>
        <w:t>___________________________________________________________________________________</w:t>
      </w:r>
    </w:p>
    <w:p w14:paraId="5A272350" w14:textId="77777777" w:rsidR="005615C6" w:rsidRPr="003E0864" w:rsidRDefault="005615C6" w:rsidP="005615C6">
      <w:pPr>
        <w:spacing w:line="360" w:lineRule="auto"/>
        <w:ind w:firstLine="540"/>
        <w:jc w:val="both"/>
        <w:rPr>
          <w:rFonts w:eastAsia="Arial"/>
          <w:b/>
          <w:bCs/>
          <w:color w:val="252525"/>
        </w:rPr>
      </w:pPr>
      <w:r w:rsidRPr="003E0864">
        <w:rPr>
          <w:rFonts w:eastAsia="Arial"/>
          <w:b/>
          <w:bCs/>
          <w:color w:val="252525"/>
        </w:rPr>
        <w:t>Conceptual description.</w:t>
      </w:r>
    </w:p>
    <w:p w14:paraId="2A829C4A" w14:textId="77777777" w:rsidR="005615C6" w:rsidRPr="003E0864" w:rsidRDefault="005615C6" w:rsidP="0000690C">
      <w:pPr>
        <w:pStyle w:val="BodyText"/>
        <w:ind w:left="540" w:firstLine="0"/>
        <w:rPr>
          <w:rFonts w:eastAsia="Arial"/>
          <w:color w:val="252525"/>
        </w:rPr>
      </w:pPr>
      <w:r w:rsidRPr="003E0864">
        <w:rPr>
          <w:rFonts w:eastAsia="Arial"/>
          <w:color w:val="252525"/>
        </w:rPr>
        <w:t>The perennial quest for a unified theory in physics continuously grapples with reconciling disparate phenomena across vast scales, from the subatomic quantum realm to the cosmological expanse. Amidst this endeavor, recent advancements in information theory have catalyzed a paradigm shift, suggesting that information, rather than conventional matter or energy, might constitute the most fundamental substratum of reality. This evolving perspective provides fertile ground for reinterpreting the universe's inherent dynamics and its macroscopic evolution.</w:t>
      </w:r>
    </w:p>
    <w:p w14:paraId="6FB28FC2" w14:textId="77777777" w:rsidR="005615C6" w:rsidRPr="003E0864" w:rsidRDefault="005615C6" w:rsidP="005615C6">
      <w:pPr>
        <w:pStyle w:val="ListParagraph"/>
        <w:ind w:left="1260"/>
        <w:jc w:val="both"/>
        <w:rPr>
          <w:rFonts w:eastAsia="Arial"/>
          <w:color w:val="252525"/>
          <w:sz w:val="20"/>
          <w:szCs w:val="20"/>
        </w:rPr>
      </w:pPr>
    </w:p>
    <w:p w14:paraId="3041ED41" w14:textId="77777777" w:rsidR="005615C6" w:rsidRPr="003E0864" w:rsidRDefault="005615C6" w:rsidP="005615C6">
      <w:pPr>
        <w:ind w:left="540"/>
        <w:jc w:val="both"/>
        <w:rPr>
          <w:rFonts w:eastAsia="Arial"/>
          <w:color w:val="252525"/>
        </w:rPr>
      </w:pPr>
      <w:r w:rsidRPr="003E0864">
        <w:rPr>
          <w:rFonts w:eastAsia="Arial"/>
          <w:color w:val="252525"/>
        </w:rPr>
        <w:t xml:space="preserve">This paper proposes a comprehensive, unified information-theoretic model that reinterprets the universe's evolution and dynamics as an inherently self-optimizing computational process. This process is operated by a fundamental entity </w:t>
      </w:r>
      <w:proofErr w:type="gramStart"/>
      <w:r w:rsidRPr="003E0864">
        <w:rPr>
          <w:rFonts w:eastAsia="Arial"/>
          <w:color w:val="252525"/>
        </w:rPr>
        <w:t>termed</w:t>
      </w:r>
      <w:proofErr w:type="gramEnd"/>
      <w:r w:rsidRPr="003E0864">
        <w:rPr>
          <w:rFonts w:eastAsia="Arial"/>
          <w:color w:val="252525"/>
        </w:rPr>
        <w:t xml:space="preserve"> the Universal Substrate (US). The US itself is conceived as a Planck-scale quantum information field, dynamically generating, maintaining, and processing reality. Its operational dynamics are fundamentally governed by a </w:t>
      </w:r>
      <w:r w:rsidRPr="003E0864">
        <w:rPr>
          <w:rFonts w:eastAsia="Arial"/>
          <w:b/>
          <w:bCs/>
          <w:color w:val="252525"/>
        </w:rPr>
        <w:t>dual recursive algorithm</w:t>
      </w:r>
      <w:r w:rsidRPr="003E0864">
        <w:rPr>
          <w:rFonts w:eastAsia="Arial"/>
          <w:color w:val="252525"/>
        </w:rPr>
        <w:t>, mathematically homologous to the Fibonacci sequence ($</w:t>
      </w:r>
      <w:proofErr w:type="spellStart"/>
      <w:r w:rsidRPr="003E0864">
        <w:rPr>
          <w:rFonts w:eastAsia="Arial"/>
          <w:color w:val="252525"/>
        </w:rPr>
        <w:t>F_n</w:t>
      </w:r>
      <w:proofErr w:type="spellEnd"/>
      <w:r w:rsidRPr="003E0864">
        <w:rPr>
          <w:rFonts w:eastAsia="Arial"/>
          <w:color w:val="252525"/>
        </w:rPr>
        <w:t xml:space="preserve"> = </w:t>
      </w:r>
      <w:proofErr w:type="gramStart"/>
      <w:r w:rsidRPr="003E0864">
        <w:rPr>
          <w:rFonts w:eastAsia="Arial"/>
          <w:color w:val="252525"/>
        </w:rPr>
        <w:t>F_{</w:t>
      </w:r>
      <w:proofErr w:type="gramEnd"/>
      <w:r w:rsidRPr="003E0864">
        <w:rPr>
          <w:rFonts w:eastAsia="Arial"/>
          <w:color w:val="252525"/>
        </w:rPr>
        <w:t xml:space="preserve">n-1} + </w:t>
      </w:r>
      <w:proofErr w:type="gramStart"/>
      <w:r w:rsidRPr="003E0864">
        <w:rPr>
          <w:rFonts w:eastAsia="Arial"/>
          <w:color w:val="252525"/>
        </w:rPr>
        <w:t>F_{</w:t>
      </w:r>
      <w:proofErr w:type="gramEnd"/>
      <w:r w:rsidRPr="003E0864">
        <w:rPr>
          <w:rFonts w:eastAsia="Arial"/>
          <w:color w:val="252525"/>
        </w:rPr>
        <w:t>n-</w:t>
      </w:r>
      <w:proofErr w:type="gramStart"/>
      <w:r w:rsidRPr="003E0864">
        <w:rPr>
          <w:rFonts w:eastAsia="Arial"/>
          <w:color w:val="252525"/>
        </w:rPr>
        <w:t>2}$</w:t>
      </w:r>
      <w:proofErr w:type="gramEnd"/>
      <w:r w:rsidRPr="003E0864">
        <w:rPr>
          <w:rFonts w:eastAsia="Arial"/>
          <w:color w:val="252525"/>
        </w:rPr>
        <w:t>) and its limit, the Golden Ratio ($\Phi$). This universal recursive algorithm is hypothesized to guide how the system scales efficiently, learns through iterative processes, and maintains its structural integrity without compromising global informational balance.</w:t>
      </w:r>
    </w:p>
    <w:p w14:paraId="6C37A01E" w14:textId="77777777" w:rsidR="005615C6" w:rsidRPr="003E0864" w:rsidRDefault="005615C6" w:rsidP="005615C6">
      <w:pPr>
        <w:pStyle w:val="ListParagraph"/>
        <w:ind w:left="1260"/>
        <w:jc w:val="both"/>
        <w:rPr>
          <w:rFonts w:eastAsia="Arial"/>
          <w:color w:val="252525"/>
          <w:sz w:val="20"/>
          <w:szCs w:val="20"/>
        </w:rPr>
      </w:pPr>
    </w:p>
    <w:p w14:paraId="2D068002" w14:textId="77777777" w:rsidR="005615C6" w:rsidRPr="003E0864" w:rsidRDefault="005615C6" w:rsidP="005615C6">
      <w:pPr>
        <w:ind w:left="540"/>
        <w:jc w:val="both"/>
        <w:rPr>
          <w:rFonts w:eastAsia="Arial"/>
          <w:color w:val="252525"/>
        </w:rPr>
      </w:pPr>
      <w:r w:rsidRPr="003E0864">
        <w:rPr>
          <w:rFonts w:eastAsia="Arial"/>
          <w:color w:val="252525"/>
        </w:rPr>
        <w:t xml:space="preserve">By building upon established physical principles and rigorously extending them through this defined information-theoretic framework, this work presents a unified explanation for a wide array of physical and cosmological theories. This model posits that the observable universe, or User Interface (UI), is not fundamental but rather an emergent manifestation of the US. The US functions as a non-local, self-optimizing entity, continuously processing and refining its own informational content. </w:t>
      </w:r>
    </w:p>
    <w:p w14:paraId="6D698FC9" w14:textId="77777777" w:rsidR="005615C6" w:rsidRPr="003E0864" w:rsidRDefault="005615C6" w:rsidP="005615C6">
      <w:pPr>
        <w:ind w:left="540"/>
        <w:jc w:val="both"/>
        <w:rPr>
          <w:rFonts w:eastAsia="Arial"/>
          <w:color w:val="252525"/>
        </w:rPr>
      </w:pPr>
    </w:p>
    <w:p w14:paraId="2E484689" w14:textId="539C2448" w:rsidR="005615C6" w:rsidRPr="003E0864" w:rsidRDefault="005615C6" w:rsidP="005C6797">
      <w:pPr>
        <w:ind w:left="540"/>
        <w:jc w:val="both"/>
      </w:pPr>
      <w:r w:rsidRPr="003E0864">
        <w:rPr>
          <w:rFonts w:eastAsia="Arial"/>
          <w:color w:val="252525"/>
        </w:rPr>
        <w:t>This framework, by offering a novel, unifying paradigm for understanding cosmic evolution and the nature of physical law, inherently necessitates the development of advanced computational platforms, specifically evolved Artificial Intelligence models, to facilitate its rigorous derivation, simulation, and validation.</w:t>
      </w:r>
      <w:r w:rsidR="005C6797" w:rsidRPr="003E0864">
        <w:rPr>
          <w:rFonts w:eastAsia="Arial"/>
          <w:color w:val="252525"/>
        </w:rPr>
        <w:t xml:space="preserve"> </w:t>
      </w:r>
    </w:p>
    <w:p w14:paraId="25C6B5AF" w14:textId="77777777" w:rsidR="005615C6" w:rsidRPr="003E0864" w:rsidRDefault="005615C6" w:rsidP="005615C6">
      <w:pPr>
        <w:ind w:left="540"/>
        <w:jc w:val="both"/>
      </w:pPr>
    </w:p>
    <w:p w14:paraId="5334D217" w14:textId="77777777" w:rsidR="005615C6" w:rsidRPr="003E0864" w:rsidRDefault="005615C6" w:rsidP="005615C6">
      <w:pPr>
        <w:ind w:left="540"/>
        <w:jc w:val="both"/>
      </w:pPr>
      <w:r w:rsidRPr="003E0864">
        <w:rPr>
          <w:rFonts w:eastAsia="Arial"/>
          <w:b/>
          <w:color w:val="252525"/>
        </w:rPr>
        <w:t>1. Logic and Assumptions</w:t>
      </w:r>
    </w:p>
    <w:p w14:paraId="5DB0C37D" w14:textId="77777777" w:rsidR="005615C6" w:rsidRPr="003E0864" w:rsidRDefault="005615C6" w:rsidP="005615C6">
      <w:pPr>
        <w:ind w:left="540"/>
        <w:jc w:val="both"/>
      </w:pPr>
      <w:r w:rsidRPr="003E0864">
        <w:rPr>
          <w:rFonts w:eastAsia="Arial"/>
          <w:b/>
          <w:color w:val="252525"/>
        </w:rPr>
        <w:t>1.1 Background Assumptions (A)</w:t>
      </w:r>
    </w:p>
    <w:p w14:paraId="34B24ACD" w14:textId="77777777" w:rsidR="005615C6" w:rsidRPr="003E0864" w:rsidRDefault="005615C6" w:rsidP="005615C6">
      <w:pPr>
        <w:ind w:left="540"/>
        <w:jc w:val="both"/>
        <w:rPr>
          <w:rFonts w:eastAsia="Arial"/>
          <w:color w:val="252525"/>
        </w:rPr>
      </w:pPr>
      <w:r w:rsidRPr="003E0864">
        <w:rPr>
          <w:rFonts w:eastAsia="Arial"/>
          <w:b/>
          <w:color w:val="252525"/>
        </w:rPr>
        <w:t>Conceptual description.</w:t>
      </w:r>
      <w:r w:rsidRPr="003E0864">
        <w:rPr>
          <w:rFonts w:eastAsia="Arial"/>
          <w:color w:val="252525"/>
        </w:rPr>
        <w:t xml:space="preserve"> The model builds on four widely accepted axioms in modern physics to construct a rigorous framework that does not violate established conservation laws. </w:t>
      </w:r>
    </w:p>
    <w:p w14:paraId="2420A1D0" w14:textId="77777777" w:rsidR="005615C6" w:rsidRPr="003E0864" w:rsidRDefault="005615C6" w:rsidP="005615C6">
      <w:pPr>
        <w:pStyle w:val="ListParagraph"/>
        <w:numPr>
          <w:ilvl w:val="0"/>
          <w:numId w:val="31"/>
        </w:numPr>
        <w:jc w:val="both"/>
        <w:rPr>
          <w:rFonts w:eastAsia="Arial"/>
          <w:color w:val="252525"/>
          <w:sz w:val="20"/>
          <w:szCs w:val="20"/>
        </w:rPr>
      </w:pPr>
      <w:r w:rsidRPr="003E0864">
        <w:rPr>
          <w:rFonts w:eastAsia="Arial"/>
          <w:b/>
          <w:bCs/>
          <w:color w:val="252525"/>
          <w:sz w:val="20"/>
          <w:szCs w:val="20"/>
        </w:rPr>
        <w:t>First,</w:t>
      </w:r>
      <w:r w:rsidRPr="003E0864">
        <w:rPr>
          <w:rFonts w:eastAsia="Arial"/>
          <w:color w:val="252525"/>
          <w:sz w:val="20"/>
          <w:szCs w:val="20"/>
        </w:rPr>
        <w:t xml:space="preserve"> at the deepest level, the total physical system evolves reversibly; information is never fundamentally destroyed, rather it is stored and integrated.</w:t>
      </w:r>
    </w:p>
    <w:p w14:paraId="12EC5F7D" w14:textId="77777777" w:rsidR="005615C6" w:rsidRPr="003E0864" w:rsidRDefault="005615C6" w:rsidP="005615C6">
      <w:pPr>
        <w:pStyle w:val="ListParagraph"/>
        <w:numPr>
          <w:ilvl w:val="0"/>
          <w:numId w:val="31"/>
        </w:numPr>
        <w:jc w:val="both"/>
        <w:rPr>
          <w:rFonts w:eastAsia="Arial"/>
          <w:color w:val="252525"/>
          <w:sz w:val="20"/>
          <w:szCs w:val="20"/>
        </w:rPr>
      </w:pPr>
      <w:r w:rsidRPr="003E0864">
        <w:rPr>
          <w:rFonts w:eastAsia="Arial"/>
          <w:b/>
          <w:bCs/>
          <w:color w:val="252525"/>
          <w:sz w:val="20"/>
          <w:szCs w:val="20"/>
        </w:rPr>
        <w:t>Second,</w:t>
      </w:r>
      <w:r w:rsidRPr="003E0864">
        <w:rPr>
          <w:rFonts w:eastAsia="Arial"/>
          <w:color w:val="252525"/>
          <w:sz w:val="20"/>
          <w:szCs w:val="20"/>
        </w:rPr>
        <w:t xml:space="preserve"> black holes behave like thermodynamic systems with entropy proportional to the area of their event horizon, establishing that nature imposes a finite information capacity on localized regions of spacetime.  </w:t>
      </w:r>
    </w:p>
    <w:p w14:paraId="1117F75C" w14:textId="77777777" w:rsidR="005615C6" w:rsidRPr="003E0864" w:rsidRDefault="005615C6" w:rsidP="005615C6">
      <w:pPr>
        <w:pStyle w:val="ListParagraph"/>
        <w:numPr>
          <w:ilvl w:val="0"/>
          <w:numId w:val="31"/>
        </w:numPr>
        <w:jc w:val="both"/>
        <w:rPr>
          <w:rFonts w:eastAsia="Arial"/>
          <w:color w:val="252525"/>
          <w:sz w:val="20"/>
          <w:szCs w:val="20"/>
        </w:rPr>
      </w:pPr>
      <w:r w:rsidRPr="003E0864">
        <w:rPr>
          <w:rFonts w:eastAsia="Arial"/>
          <w:b/>
          <w:bCs/>
          <w:color w:val="252525"/>
          <w:sz w:val="20"/>
          <w:szCs w:val="20"/>
        </w:rPr>
        <w:t>Third,</w:t>
      </w:r>
      <w:r w:rsidRPr="003E0864">
        <w:rPr>
          <w:rFonts w:eastAsia="Arial"/>
          <w:color w:val="252525"/>
          <w:sz w:val="20"/>
          <w:szCs w:val="20"/>
        </w:rPr>
        <w:t xml:space="preserve"> when quantum systems interact with many uncontrolled degrees of freedom, observable interference effects are suppressed and effective classical </w:t>
      </w:r>
      <w:proofErr w:type="spellStart"/>
      <w:r w:rsidRPr="003E0864">
        <w:rPr>
          <w:rFonts w:eastAsia="Arial"/>
          <w:color w:val="252525"/>
          <w:sz w:val="20"/>
          <w:szCs w:val="20"/>
        </w:rPr>
        <w:t>behavior</w:t>
      </w:r>
      <w:proofErr w:type="spellEnd"/>
      <w:r w:rsidRPr="003E0864">
        <w:rPr>
          <w:rFonts w:eastAsia="Arial"/>
          <w:color w:val="252525"/>
          <w:sz w:val="20"/>
          <w:szCs w:val="20"/>
        </w:rPr>
        <w:t xml:space="preserve"> emerges; this is the content of decoherence theory, which allows a macroscopic classical world to emerge from a quantum substrate. </w:t>
      </w:r>
    </w:p>
    <w:p w14:paraId="5F7939B2" w14:textId="77777777" w:rsidR="005615C6" w:rsidRPr="003E0864" w:rsidRDefault="005615C6" w:rsidP="005615C6">
      <w:pPr>
        <w:pStyle w:val="ListParagraph"/>
        <w:numPr>
          <w:ilvl w:val="0"/>
          <w:numId w:val="31"/>
        </w:numPr>
        <w:jc w:val="both"/>
        <w:rPr>
          <w:rFonts w:eastAsia="Arial"/>
          <w:color w:val="252525"/>
          <w:sz w:val="20"/>
          <w:szCs w:val="20"/>
        </w:rPr>
      </w:pPr>
      <w:r w:rsidRPr="003E0864">
        <w:rPr>
          <w:rFonts w:eastAsia="Arial"/>
          <w:b/>
          <w:bCs/>
          <w:color w:val="252525"/>
          <w:sz w:val="20"/>
          <w:szCs w:val="20"/>
        </w:rPr>
        <w:t>Fourth,</w:t>
      </w:r>
      <w:r w:rsidRPr="003E0864">
        <w:rPr>
          <w:rFonts w:eastAsia="Arial"/>
          <w:color w:val="252525"/>
          <w:sz w:val="20"/>
          <w:szCs w:val="20"/>
        </w:rPr>
        <w:t xml:space="preserve"> there is a maximum amount of information that can be stored in any finite region of space, in line with holographic bounds where information content scales with surface area rather than volume.</w:t>
      </w:r>
    </w:p>
    <w:p w14:paraId="48A7411F" w14:textId="77777777" w:rsidR="005615C6" w:rsidRPr="003E0864" w:rsidRDefault="005615C6" w:rsidP="005615C6">
      <w:pPr>
        <w:pStyle w:val="ListParagraph"/>
        <w:ind w:left="1260"/>
        <w:jc w:val="both"/>
        <w:rPr>
          <w:rFonts w:eastAsia="Arial"/>
          <w:color w:val="252525"/>
          <w:sz w:val="20"/>
          <w:szCs w:val="20"/>
        </w:rPr>
      </w:pPr>
      <w:r w:rsidRPr="003E0864">
        <w:rPr>
          <w:rFonts w:eastAsia="Arial"/>
          <w:color w:val="252525"/>
          <w:sz w:val="20"/>
          <w:szCs w:val="20"/>
        </w:rPr>
        <w:t>These are not speculations of this model, but standard, strongly supported features of contemporary physics that these principles strongly motivate towards a discrete, underlying informational architecture.</w:t>
      </w:r>
    </w:p>
    <w:p w14:paraId="10F087F6" w14:textId="77777777" w:rsidR="005615C6" w:rsidRPr="003E0864" w:rsidRDefault="005615C6" w:rsidP="005615C6">
      <w:pPr>
        <w:ind w:left="540"/>
        <w:jc w:val="both"/>
        <w:rPr>
          <w:rFonts w:eastAsia="Arial"/>
          <w:b/>
          <w:bCs/>
          <w:color w:val="252525"/>
        </w:rPr>
      </w:pPr>
      <w:r w:rsidRPr="003E0864">
        <w:rPr>
          <w:rFonts w:eastAsia="Arial"/>
          <w:b/>
          <w:bCs/>
          <w:color w:val="252525"/>
        </w:rPr>
        <w:t xml:space="preserve">Technical </w:t>
      </w:r>
      <w:proofErr w:type="gramStart"/>
      <w:r w:rsidRPr="003E0864">
        <w:rPr>
          <w:rFonts w:eastAsia="Arial"/>
          <w:b/>
          <w:bCs/>
          <w:color w:val="252525"/>
        </w:rPr>
        <w:t>description</w:t>
      </w:r>
      <w:proofErr w:type="gramEnd"/>
      <w:r w:rsidRPr="003E0864">
        <w:rPr>
          <w:rFonts w:eastAsia="Arial"/>
          <w:b/>
          <w:bCs/>
          <w:color w:val="252525"/>
        </w:rPr>
        <w:t xml:space="preserve"> are taken as given: </w:t>
      </w:r>
    </w:p>
    <w:p w14:paraId="738BE2B0" w14:textId="77777777" w:rsidR="005615C6" w:rsidRPr="003E0864" w:rsidRDefault="005615C6" w:rsidP="005615C6">
      <w:pPr>
        <w:pStyle w:val="ListParagraph"/>
        <w:numPr>
          <w:ilvl w:val="0"/>
          <w:numId w:val="31"/>
        </w:numPr>
        <w:jc w:val="both"/>
        <w:rPr>
          <w:sz w:val="20"/>
          <w:szCs w:val="20"/>
        </w:rPr>
      </w:pPr>
      <w:r w:rsidRPr="003E0864">
        <w:rPr>
          <w:rFonts w:eastAsia="Arial"/>
          <w:b/>
          <w:color w:val="252525"/>
          <w:sz w:val="20"/>
          <w:szCs w:val="20"/>
        </w:rPr>
        <w:t>A1 (Quantum Unitarity):</w:t>
      </w:r>
      <w:r w:rsidRPr="003E0864">
        <w:rPr>
          <w:rFonts w:eastAsia="Arial"/>
          <w:color w:val="252525"/>
          <w:sz w:val="20"/>
          <w:szCs w:val="20"/>
        </w:rPr>
        <w:t> The global state of the total closed physical system, denoted ($\rho_{\text{total}}(t)$), evolves under a unitary operator ($U(t) = \exp(-\</w:t>
      </w:r>
      <w:proofErr w:type="spellStart"/>
      <w:r w:rsidRPr="003E0864">
        <w:rPr>
          <w:rFonts w:eastAsia="Arial"/>
          <w:color w:val="252525"/>
          <w:sz w:val="20"/>
          <w:szCs w:val="20"/>
        </w:rPr>
        <w:t>mathrm</w:t>
      </w:r>
      <w:proofErr w:type="spellEnd"/>
      <w:r w:rsidRPr="003E0864">
        <w:rPr>
          <w:rFonts w:eastAsia="Arial"/>
          <w:color w:val="252525"/>
          <w:sz w:val="20"/>
          <w:szCs w:val="20"/>
        </w:rPr>
        <w:t>{</w:t>
      </w:r>
      <w:proofErr w:type="spellStart"/>
      <w:r w:rsidRPr="003E0864">
        <w:rPr>
          <w:rFonts w:eastAsia="Arial"/>
          <w:color w:val="252525"/>
          <w:sz w:val="20"/>
          <w:szCs w:val="20"/>
        </w:rPr>
        <w:t>i</w:t>
      </w:r>
      <w:proofErr w:type="spellEnd"/>
      <w:r w:rsidRPr="003E0864">
        <w:rPr>
          <w:rFonts w:eastAsia="Arial"/>
          <w:color w:val="252525"/>
          <w:sz w:val="20"/>
          <w:szCs w:val="20"/>
        </w:rPr>
        <w:t>} H_{\text{total}} t/\</w:t>
      </w:r>
      <w:proofErr w:type="spellStart"/>
      <w:r w:rsidRPr="003E0864">
        <w:rPr>
          <w:rFonts w:eastAsia="Arial"/>
          <w:color w:val="252525"/>
          <w:sz w:val="20"/>
          <w:szCs w:val="20"/>
        </w:rPr>
        <w:t>hbar</w:t>
      </w:r>
      <w:proofErr w:type="spellEnd"/>
      <w:r w:rsidRPr="003E0864">
        <w:rPr>
          <w:rFonts w:eastAsia="Arial"/>
          <w:color w:val="252525"/>
          <w:sz w:val="20"/>
          <w:szCs w:val="20"/>
        </w:rPr>
        <w:t>)$) generated by a self-adjoint total Hamiltonian ($H_{\text{total}}$). For pure initial states, von Neumann entropy ($S(\rho_{\text{total}</w:t>
      </w:r>
      <w:proofErr w:type="gramStart"/>
      <w:r w:rsidRPr="003E0864">
        <w:rPr>
          <w:rFonts w:eastAsia="Arial"/>
          <w:color w:val="252525"/>
          <w:sz w:val="20"/>
          <w:szCs w:val="20"/>
        </w:rPr>
        <w:t>})$</w:t>
      </w:r>
      <w:proofErr w:type="gramEnd"/>
      <w:r w:rsidRPr="003E0864">
        <w:rPr>
          <w:rFonts w:eastAsia="Arial"/>
          <w:color w:val="252525"/>
          <w:sz w:val="20"/>
          <w:szCs w:val="20"/>
        </w:rPr>
        <w:t>) is conserved.</w:t>
      </w:r>
    </w:p>
    <w:p w14:paraId="699FB33E" w14:textId="77777777" w:rsidR="005615C6" w:rsidRPr="003E0864" w:rsidRDefault="005615C6" w:rsidP="005615C6">
      <w:pPr>
        <w:pStyle w:val="ListParagraph"/>
        <w:numPr>
          <w:ilvl w:val="0"/>
          <w:numId w:val="31"/>
        </w:numPr>
        <w:jc w:val="both"/>
        <w:rPr>
          <w:sz w:val="20"/>
          <w:szCs w:val="20"/>
        </w:rPr>
      </w:pPr>
      <w:r w:rsidRPr="003E0864">
        <w:rPr>
          <w:rFonts w:eastAsia="Arial"/>
          <w:b/>
          <w:color w:val="252525"/>
          <w:sz w:val="20"/>
          <w:szCs w:val="20"/>
        </w:rPr>
        <w:t>A2 (Black hole thermodynamics):</w:t>
      </w:r>
      <w:r w:rsidRPr="003E0864">
        <w:rPr>
          <w:rFonts w:eastAsia="Arial"/>
          <w:color w:val="252525"/>
          <w:sz w:val="20"/>
          <w:szCs w:val="20"/>
        </w:rPr>
        <w:t> For a black hole with horizon area ($A$), entropy satisfies ($S = k_{\</w:t>
      </w:r>
      <w:proofErr w:type="spellStart"/>
      <w:r w:rsidRPr="003E0864">
        <w:rPr>
          <w:rFonts w:eastAsia="Arial"/>
          <w:color w:val="252525"/>
          <w:sz w:val="20"/>
          <w:szCs w:val="20"/>
        </w:rPr>
        <w:t>mathrm</w:t>
      </w:r>
      <w:proofErr w:type="spellEnd"/>
      <w:r w:rsidRPr="003E0864">
        <w:rPr>
          <w:rFonts w:eastAsia="Arial"/>
          <w:color w:val="252525"/>
          <w:sz w:val="20"/>
          <w:szCs w:val="20"/>
        </w:rPr>
        <w:t>{B}} A / (4 \ell_{\</w:t>
      </w:r>
      <w:proofErr w:type="spellStart"/>
      <w:r w:rsidRPr="003E0864">
        <w:rPr>
          <w:rFonts w:eastAsia="Arial"/>
          <w:color w:val="252525"/>
          <w:sz w:val="20"/>
          <w:szCs w:val="20"/>
        </w:rPr>
        <w:t>mathrm</w:t>
      </w:r>
      <w:proofErr w:type="spellEnd"/>
      <w:r w:rsidRPr="003E0864">
        <w:rPr>
          <w:rFonts w:eastAsia="Arial"/>
          <w:color w:val="252525"/>
          <w:sz w:val="20"/>
          <w:szCs w:val="20"/>
        </w:rPr>
        <w:t>{P}}^{2})$), where ($k_{\</w:t>
      </w:r>
      <w:proofErr w:type="spellStart"/>
      <w:r w:rsidRPr="003E0864">
        <w:rPr>
          <w:rFonts w:eastAsia="Arial"/>
          <w:color w:val="252525"/>
          <w:sz w:val="20"/>
          <w:szCs w:val="20"/>
        </w:rPr>
        <w:t>mathrm</w:t>
      </w:r>
      <w:proofErr w:type="spellEnd"/>
      <w:r w:rsidRPr="003E0864">
        <w:rPr>
          <w:rFonts w:eastAsia="Arial"/>
          <w:color w:val="252525"/>
          <w:sz w:val="20"/>
          <w:szCs w:val="20"/>
        </w:rPr>
        <w:t>{B}}$) is the Boltzmann constant and ($\ell_{\</w:t>
      </w:r>
      <w:proofErr w:type="spellStart"/>
      <w:r w:rsidRPr="003E0864">
        <w:rPr>
          <w:rFonts w:eastAsia="Arial"/>
          <w:color w:val="252525"/>
          <w:sz w:val="20"/>
          <w:szCs w:val="20"/>
        </w:rPr>
        <w:t>mathrm</w:t>
      </w:r>
      <w:proofErr w:type="spellEnd"/>
      <w:r w:rsidRPr="003E0864">
        <w:rPr>
          <w:rFonts w:eastAsia="Arial"/>
          <w:color w:val="252525"/>
          <w:sz w:val="20"/>
          <w:szCs w:val="20"/>
        </w:rPr>
        <w:t xml:space="preserve">{P}}$) is the Planck length. This implies a finite information capacity for given horizon area. </w:t>
      </w:r>
    </w:p>
    <w:p w14:paraId="205B65B0" w14:textId="77777777" w:rsidR="005615C6" w:rsidRPr="003E0864" w:rsidRDefault="005615C6" w:rsidP="005615C6">
      <w:pPr>
        <w:pStyle w:val="ListParagraph"/>
        <w:numPr>
          <w:ilvl w:val="0"/>
          <w:numId w:val="31"/>
        </w:numPr>
        <w:jc w:val="both"/>
        <w:rPr>
          <w:sz w:val="20"/>
          <w:szCs w:val="20"/>
        </w:rPr>
      </w:pPr>
      <w:r w:rsidRPr="003E0864">
        <w:rPr>
          <w:rFonts w:eastAsia="Arial"/>
          <w:b/>
          <w:color w:val="252525"/>
          <w:sz w:val="20"/>
          <w:szCs w:val="20"/>
        </w:rPr>
        <w:t>A3 (Decoherence):</w:t>
      </w:r>
      <w:r w:rsidRPr="003E0864">
        <w:rPr>
          <w:rFonts w:eastAsia="Arial"/>
          <w:color w:val="252525"/>
          <w:sz w:val="20"/>
          <w:szCs w:val="20"/>
        </w:rPr>
        <w:t> When a system couples to a large environment, the reduced density operator for that system becomes approximately diagonal in a preferred basis, defined by the interaction Hamiltonian, within very short timescales.</w:t>
      </w:r>
    </w:p>
    <w:p w14:paraId="05C69665" w14:textId="77777777" w:rsidR="005615C6" w:rsidRPr="003E0864" w:rsidRDefault="005615C6" w:rsidP="005615C6">
      <w:pPr>
        <w:pStyle w:val="ListParagraph"/>
        <w:numPr>
          <w:ilvl w:val="0"/>
          <w:numId w:val="31"/>
        </w:numPr>
        <w:jc w:val="both"/>
        <w:rPr>
          <w:sz w:val="20"/>
          <w:szCs w:val="20"/>
        </w:rPr>
      </w:pPr>
      <w:r w:rsidRPr="003E0864">
        <w:rPr>
          <w:rFonts w:eastAsia="Arial"/>
          <w:b/>
          <w:color w:val="252525"/>
          <w:sz w:val="20"/>
          <w:szCs w:val="20"/>
        </w:rPr>
        <w:t>A4 (Finite information density):</w:t>
      </w:r>
      <w:r w:rsidRPr="003E0864">
        <w:rPr>
          <w:rFonts w:eastAsia="Arial"/>
          <w:color w:val="252525"/>
          <w:sz w:val="20"/>
          <w:szCs w:val="20"/>
        </w:rPr>
        <w:t> For any bounded region with boundary area ($A$), the maximum entropy scales no faster than ($k_{\</w:t>
      </w:r>
      <w:proofErr w:type="spellStart"/>
      <w:r w:rsidRPr="003E0864">
        <w:rPr>
          <w:rFonts w:eastAsia="Arial"/>
          <w:color w:val="252525"/>
          <w:sz w:val="20"/>
          <w:szCs w:val="20"/>
        </w:rPr>
        <w:t>mathrm</w:t>
      </w:r>
      <w:proofErr w:type="spellEnd"/>
      <w:r w:rsidRPr="003E0864">
        <w:rPr>
          <w:rFonts w:eastAsia="Arial"/>
          <w:color w:val="252525"/>
          <w:sz w:val="20"/>
          <w:szCs w:val="20"/>
        </w:rPr>
        <w:t>{B}} A / (4 \ell_{\</w:t>
      </w:r>
      <w:proofErr w:type="spellStart"/>
      <w:r w:rsidRPr="003E0864">
        <w:rPr>
          <w:rFonts w:eastAsia="Arial"/>
          <w:color w:val="252525"/>
          <w:sz w:val="20"/>
          <w:szCs w:val="20"/>
        </w:rPr>
        <w:t>mathrm</w:t>
      </w:r>
      <w:proofErr w:type="spellEnd"/>
      <w:r w:rsidRPr="003E0864">
        <w:rPr>
          <w:rFonts w:eastAsia="Arial"/>
          <w:color w:val="252525"/>
          <w:sz w:val="20"/>
          <w:szCs w:val="20"/>
        </w:rPr>
        <w:t>{P</w:t>
      </w:r>
      <w:proofErr w:type="gramStart"/>
      <w:r w:rsidRPr="003E0864">
        <w:rPr>
          <w:rFonts w:eastAsia="Arial"/>
          <w:color w:val="252525"/>
          <w:sz w:val="20"/>
          <w:szCs w:val="20"/>
        </w:rPr>
        <w:t>}}^</w:t>
      </w:r>
      <w:proofErr w:type="gramEnd"/>
      <w:r w:rsidRPr="003E0864">
        <w:rPr>
          <w:rFonts w:eastAsia="Arial"/>
          <w:color w:val="252525"/>
          <w:sz w:val="20"/>
          <w:szCs w:val="20"/>
        </w:rPr>
        <w:t>{2</w:t>
      </w:r>
      <w:proofErr w:type="gramStart"/>
      <w:r w:rsidRPr="003E0864">
        <w:rPr>
          <w:rFonts w:eastAsia="Arial"/>
          <w:color w:val="252525"/>
          <w:sz w:val="20"/>
          <w:szCs w:val="20"/>
        </w:rPr>
        <w:t>})$</w:t>
      </w:r>
      <w:proofErr w:type="gramEnd"/>
      <w:r w:rsidRPr="003E0864">
        <w:rPr>
          <w:rFonts w:eastAsia="Arial"/>
          <w:color w:val="252525"/>
          <w:sz w:val="20"/>
          <w:szCs w:val="20"/>
        </w:rPr>
        <w:t>). This is consistent with the holographic principle and underpins the idea that there is a Planck-scale “pixel” structure.</w:t>
      </w:r>
    </w:p>
    <w:p w14:paraId="23815F9C" w14:textId="77777777" w:rsidR="005615C6" w:rsidRPr="003E0864" w:rsidRDefault="005615C6" w:rsidP="005615C6">
      <w:pPr>
        <w:ind w:left="720" w:firstLine="540"/>
        <w:jc w:val="both"/>
        <w:rPr>
          <w:rFonts w:eastAsia="Arial"/>
          <w:color w:val="252525"/>
        </w:rPr>
      </w:pPr>
      <w:r w:rsidRPr="003E0864">
        <w:rPr>
          <w:rFonts w:eastAsia="Arial"/>
          <w:color w:val="252525"/>
        </w:rPr>
        <w:t xml:space="preserve">These assumptions are the foundation on which the information-theoretic model is built. </w:t>
      </w:r>
    </w:p>
    <w:p w14:paraId="353D9E31" w14:textId="77777777" w:rsidR="005615C6" w:rsidRPr="003E0864" w:rsidRDefault="005615C6" w:rsidP="005615C6">
      <w:pPr>
        <w:ind w:left="720" w:firstLine="540"/>
        <w:jc w:val="both"/>
        <w:rPr>
          <w:rFonts w:eastAsia="Arial"/>
          <w:b/>
          <w:color w:val="252525"/>
        </w:rPr>
      </w:pPr>
    </w:p>
    <w:p w14:paraId="1CFC296F" w14:textId="77777777" w:rsidR="005615C6" w:rsidRPr="003E0864" w:rsidRDefault="005615C6" w:rsidP="005615C6">
      <w:pPr>
        <w:ind w:left="540"/>
        <w:jc w:val="both"/>
      </w:pPr>
      <w:r w:rsidRPr="003E0864">
        <w:rPr>
          <w:rFonts w:eastAsia="Arial"/>
          <w:b/>
          <w:color w:val="252525"/>
        </w:rPr>
        <w:t>1.2 Core Definitions (D)</w:t>
      </w:r>
    </w:p>
    <w:p w14:paraId="563C1368" w14:textId="77777777" w:rsidR="005615C6" w:rsidRPr="003E0864" w:rsidRDefault="005615C6" w:rsidP="005615C6">
      <w:pPr>
        <w:ind w:left="540"/>
        <w:jc w:val="both"/>
      </w:pPr>
      <w:r w:rsidRPr="003E0864">
        <w:rPr>
          <w:rFonts w:eastAsia="Arial"/>
          <w:color w:val="252525"/>
        </w:rPr>
        <w:t>For each concept the model a logical and intuitive description is provided, followed by a more technical formulation.</w:t>
      </w:r>
    </w:p>
    <w:p w14:paraId="6A023979" w14:textId="77777777" w:rsidR="005615C6" w:rsidRPr="003E0864" w:rsidRDefault="005615C6" w:rsidP="005615C6">
      <w:pPr>
        <w:ind w:left="540"/>
        <w:jc w:val="both"/>
      </w:pPr>
      <w:r w:rsidRPr="003E0864">
        <w:rPr>
          <w:rFonts w:eastAsia="Arial"/>
          <w:b/>
          <w:color w:val="252525"/>
        </w:rPr>
        <w:t>1.2.1 Universal Substrate (US):</w:t>
      </w:r>
      <w:r w:rsidRPr="003E0864">
        <w:rPr>
          <w:rFonts w:eastAsia="Arial"/>
          <w:color w:val="252525"/>
        </w:rPr>
        <w:t xml:space="preserve"> </w:t>
      </w:r>
    </w:p>
    <w:p w14:paraId="79A14451" w14:textId="77777777" w:rsidR="005615C6" w:rsidRPr="003E0864" w:rsidRDefault="005615C6" w:rsidP="005615C6">
      <w:pPr>
        <w:ind w:left="540"/>
        <w:jc w:val="both"/>
      </w:pPr>
      <w:r w:rsidRPr="003E0864">
        <w:rPr>
          <w:rFonts w:eastAsia="Arial"/>
          <w:b/>
          <w:bCs/>
          <w:color w:val="252525"/>
        </w:rPr>
        <w:lastRenderedPageBreak/>
        <w:t>Conceptual description.</w:t>
      </w:r>
      <w:r w:rsidRPr="003E0864">
        <w:rPr>
          <w:rFonts w:eastAsia="Arial"/>
          <w:color w:val="252525"/>
        </w:rPr>
        <w:t xml:space="preserve"> The universal substrate is the fundamental information-bearing layer of reality. It is neither spacetime nor matter in the traditional sense but the deeper informational “medium” out of which they emerge. One may think of it as the ultimate hardware and core operating system of the universe, which evolves according to fundamental rules and from which the observable world is generated as a display. The individual “cells” of this substrate are Planck-scale units that can store and process information. The US is not a static void but is an eternally active, dynamically balanced system, continuously generating perfectly balanced dualities (e.g., $1$ and $-1$ informational units) whose global </w:t>
      </w:r>
      <w:proofErr w:type="gramStart"/>
      <w:r w:rsidRPr="003E0864">
        <w:rPr>
          <w:rFonts w:eastAsia="Arial"/>
          <w:color w:val="252525"/>
        </w:rPr>
        <w:t>net sum</w:t>
      </w:r>
      <w:proofErr w:type="gramEnd"/>
      <w:r w:rsidRPr="003E0864">
        <w:rPr>
          <w:rFonts w:eastAsia="Arial"/>
          <w:color w:val="252525"/>
        </w:rPr>
        <w:t xml:space="preserve"> of all conserved properties tends towards zero, representing its intrinsic functional coherence. This dynamic balance is maintained through a dual recursive algorithm.</w:t>
      </w:r>
    </w:p>
    <w:p w14:paraId="76CCE9F1" w14:textId="77777777" w:rsidR="005615C6" w:rsidRPr="003E0864" w:rsidRDefault="005615C6" w:rsidP="005615C6">
      <w:pPr>
        <w:ind w:left="540"/>
        <w:jc w:val="both"/>
      </w:pPr>
      <w:r w:rsidRPr="003E0864">
        <w:rPr>
          <w:rFonts w:eastAsia="Arial"/>
          <w:b/>
          <w:bCs/>
          <w:color w:val="252525"/>
        </w:rPr>
        <w:t>Technical description.</w:t>
      </w:r>
      <w:r w:rsidRPr="003E0864">
        <w:rPr>
          <w:rFonts w:eastAsia="Arial"/>
          <w:color w:val="252525"/>
        </w:rPr>
        <w:t xml:space="preserve"> The model proposes the universal substrate as a Hilbert space ($\</w:t>
      </w:r>
      <w:proofErr w:type="spellStart"/>
      <w:r w:rsidRPr="003E0864">
        <w:rPr>
          <w:rFonts w:eastAsia="Arial"/>
          <w:color w:val="252525"/>
        </w:rPr>
        <w:t>mathcal</w:t>
      </w:r>
      <w:proofErr w:type="spellEnd"/>
      <w:r w:rsidRPr="003E0864">
        <w:rPr>
          <w:rFonts w:eastAsia="Arial"/>
          <w:color w:val="252525"/>
        </w:rPr>
        <w:t>{H}</w:t>
      </w:r>
      <w:r w:rsidRPr="003E0864">
        <w:rPr>
          <w:rFonts w:eastAsia="Arial"/>
          <w:i/>
          <w:color w:val="252525"/>
        </w:rPr>
        <w:t>{\text{substrate}}$), factorizable into local Hilbert spaces ($\</w:t>
      </w:r>
      <w:proofErr w:type="spellStart"/>
      <w:r w:rsidRPr="003E0864">
        <w:rPr>
          <w:rFonts w:eastAsia="Arial"/>
          <w:i/>
          <w:color w:val="252525"/>
        </w:rPr>
        <w:t>mathcal</w:t>
      </w:r>
      <w:proofErr w:type="spellEnd"/>
      <w:r w:rsidRPr="003E0864">
        <w:rPr>
          <w:rFonts w:eastAsia="Arial"/>
          <w:i/>
          <w:color w:val="252525"/>
        </w:rPr>
        <w:t>{H}x$) associated with Planck-scale cells labeled by ($x$), such that ($\</w:t>
      </w:r>
      <w:proofErr w:type="spellStart"/>
      <w:r w:rsidRPr="003E0864">
        <w:rPr>
          <w:rFonts w:eastAsia="Arial"/>
          <w:i/>
          <w:color w:val="252525"/>
        </w:rPr>
        <w:t>mathcal</w:t>
      </w:r>
      <w:proofErr w:type="spellEnd"/>
      <w:r w:rsidRPr="003E0864">
        <w:rPr>
          <w:rFonts w:eastAsia="Arial"/>
          <w:i/>
          <w:color w:val="252525"/>
        </w:rPr>
        <w:t>{H}{\text{substrate}} \</w:t>
      </w:r>
      <w:proofErr w:type="spellStart"/>
      <w:r w:rsidRPr="003E0864">
        <w:rPr>
          <w:rFonts w:eastAsia="Arial"/>
          <w:i/>
          <w:color w:val="252525"/>
        </w:rPr>
        <w:t>approx</w:t>
      </w:r>
      <w:proofErr w:type="spellEnd"/>
      <w:r w:rsidRPr="003E0864">
        <w:rPr>
          <w:rFonts w:eastAsia="Arial"/>
          <w:i/>
          <w:color w:val="252525"/>
        </w:rPr>
        <w:t xml:space="preserve"> \</w:t>
      </w:r>
      <w:proofErr w:type="spellStart"/>
      <w:r w:rsidRPr="003E0864">
        <w:rPr>
          <w:rFonts w:eastAsia="Arial"/>
          <w:i/>
          <w:color w:val="252525"/>
        </w:rPr>
        <w:t>bigotimes_x</w:t>
      </w:r>
      <w:proofErr w:type="spellEnd"/>
      <w:r w:rsidRPr="003E0864">
        <w:rPr>
          <w:rFonts w:eastAsia="Arial"/>
          <w:i/>
          <w:color w:val="252525"/>
        </w:rPr>
        <w:t xml:space="preserve"> \</w:t>
      </w:r>
      <w:proofErr w:type="spellStart"/>
      <w:r w:rsidRPr="003E0864">
        <w:rPr>
          <w:rFonts w:eastAsia="Arial"/>
          <w:i/>
          <w:color w:val="252525"/>
        </w:rPr>
        <w:t>mathcal</w:t>
      </w:r>
      <w:proofErr w:type="spellEnd"/>
      <w:r w:rsidRPr="003E0864">
        <w:rPr>
          <w:rFonts w:eastAsia="Arial"/>
          <w:i/>
          <w:color w:val="252525"/>
        </w:rPr>
        <w:t>{H}x$). Each ($\</w:t>
      </w:r>
      <w:proofErr w:type="spellStart"/>
      <w:r w:rsidRPr="003E0864">
        <w:rPr>
          <w:rFonts w:eastAsia="Arial"/>
          <w:i/>
          <w:color w:val="252525"/>
        </w:rPr>
        <w:t>mathcal</w:t>
      </w:r>
      <w:proofErr w:type="spellEnd"/>
      <w:r w:rsidRPr="003E0864">
        <w:rPr>
          <w:rFonts w:eastAsia="Arial"/>
          <w:i/>
          <w:color w:val="252525"/>
        </w:rPr>
        <w:t>{H}x$) has finite dimension ($d$), representing finite local capacity. Dynamics on ($\</w:t>
      </w:r>
      <w:proofErr w:type="spellStart"/>
      <w:r w:rsidRPr="003E0864">
        <w:rPr>
          <w:rFonts w:eastAsia="Arial"/>
          <w:i/>
          <w:color w:val="252525"/>
        </w:rPr>
        <w:t>mathcal</w:t>
      </w:r>
      <w:proofErr w:type="spellEnd"/>
      <w:r w:rsidRPr="003E0864">
        <w:rPr>
          <w:rFonts w:eastAsia="Arial"/>
          <w:i/>
          <w:color w:val="252525"/>
        </w:rPr>
        <w:t>{H}{\text{substrate</w:t>
      </w:r>
      <w:proofErr w:type="gramStart"/>
      <w:r w:rsidRPr="003E0864">
        <w:rPr>
          <w:rFonts w:eastAsia="Arial"/>
          <w:i/>
          <w:color w:val="252525"/>
        </w:rPr>
        <w:t>}}$</w:t>
      </w:r>
      <w:proofErr w:type="gramEnd"/>
      <w:r w:rsidRPr="003E0864">
        <w:rPr>
          <w:rFonts w:eastAsia="Arial"/>
          <w:i/>
          <w:color w:val="252525"/>
        </w:rPr>
        <w:t>) are generated by a local Hamiltonian ($H{\text{substrate}} = \</w:t>
      </w:r>
      <w:proofErr w:type="gramStart"/>
      <w:r w:rsidRPr="003E0864">
        <w:rPr>
          <w:rFonts w:eastAsia="Arial"/>
          <w:i/>
          <w:color w:val="252525"/>
        </w:rPr>
        <w:t>sum</w:t>
      </w:r>
      <w:r w:rsidRPr="003E0864">
        <w:rPr>
          <w:rFonts w:eastAsia="Arial"/>
          <w:color w:val="252525"/>
        </w:rPr>
        <w:t>{</w:t>
      </w:r>
      <w:proofErr w:type="gramEnd"/>
      <w:r w:rsidRPr="003E0864">
        <w:rPr>
          <w:rFonts w:eastAsia="Arial"/>
          <w:color w:val="252525"/>
        </w:rPr>
        <w:t>\</w:t>
      </w:r>
      <w:proofErr w:type="spellStart"/>
      <w:r w:rsidRPr="003E0864">
        <w:rPr>
          <w:rFonts w:eastAsia="Arial"/>
          <w:color w:val="252525"/>
        </w:rPr>
        <w:t>langle</w:t>
      </w:r>
      <w:proofErr w:type="spellEnd"/>
      <w:r w:rsidRPr="003E0864">
        <w:rPr>
          <w:rFonts w:eastAsia="Arial"/>
          <w:color w:val="252525"/>
        </w:rPr>
        <w:t xml:space="preserve"> </w:t>
      </w:r>
      <w:proofErr w:type="spellStart"/>
      <w:proofErr w:type="gramStart"/>
      <w:r w:rsidRPr="003E0864">
        <w:rPr>
          <w:rFonts w:eastAsia="Arial"/>
          <w:color w:val="252525"/>
        </w:rPr>
        <w:t>x,y</w:t>
      </w:r>
      <w:proofErr w:type="spellEnd"/>
      <w:proofErr w:type="gramEnd"/>
      <w:r w:rsidRPr="003E0864">
        <w:rPr>
          <w:rFonts w:eastAsia="Arial"/>
          <w:color w:val="252525"/>
        </w:rPr>
        <w:t>\</w:t>
      </w:r>
      <w:proofErr w:type="spellStart"/>
      <w:r w:rsidRPr="003E0864">
        <w:rPr>
          <w:rFonts w:eastAsia="Arial"/>
          <w:color w:val="252525"/>
        </w:rPr>
        <w:t>rangle</w:t>
      </w:r>
      <w:proofErr w:type="spellEnd"/>
      <w:r w:rsidRPr="003E0864">
        <w:rPr>
          <w:rFonts w:eastAsia="Arial"/>
          <w:color w:val="252525"/>
        </w:rPr>
        <w:t>} h_{</w:t>
      </w:r>
      <w:proofErr w:type="spellStart"/>
      <w:r w:rsidRPr="003E0864">
        <w:rPr>
          <w:rFonts w:eastAsia="Arial"/>
          <w:color w:val="252525"/>
        </w:rPr>
        <w:t>xy</w:t>
      </w:r>
      <w:proofErr w:type="spellEnd"/>
      <w:r w:rsidRPr="003E0864">
        <w:rPr>
          <w:rFonts w:eastAsia="Arial"/>
          <w:color w:val="252525"/>
        </w:rPr>
        <w:t>}$) or, equivalently, by local unitary gates acting on neighboring cells (tensor network representation). The “rule set” is the collection of these local interactions together with the conditions under which substrate patterns are rendered into interface structures, compressed, or retracted. The US's fundamental state is one of dynamic equilibrium, where the sum of all informational excitations is perpetually zero, reflecting its intrinsic coherence.</w:t>
      </w:r>
    </w:p>
    <w:p w14:paraId="2E37C36E" w14:textId="77777777" w:rsidR="005615C6" w:rsidRPr="003E0864" w:rsidRDefault="005615C6" w:rsidP="005615C6">
      <w:pPr>
        <w:ind w:left="540"/>
        <w:jc w:val="both"/>
      </w:pPr>
    </w:p>
    <w:p w14:paraId="2C51169F" w14:textId="77777777" w:rsidR="005615C6" w:rsidRPr="003E0864" w:rsidRDefault="005615C6" w:rsidP="005615C6">
      <w:pPr>
        <w:ind w:left="540"/>
        <w:jc w:val="both"/>
      </w:pPr>
      <w:r w:rsidRPr="003E0864">
        <w:rPr>
          <w:rFonts w:eastAsia="Arial"/>
          <w:b/>
          <w:color w:val="252525"/>
        </w:rPr>
        <w:t>1.2.2 User Interface (UI)</w:t>
      </w:r>
    </w:p>
    <w:p w14:paraId="7C2CA331" w14:textId="77777777" w:rsidR="005615C6" w:rsidRPr="003E0864" w:rsidRDefault="005615C6" w:rsidP="005615C6">
      <w:pPr>
        <w:ind w:left="540"/>
        <w:jc w:val="both"/>
      </w:pPr>
      <w:r w:rsidRPr="003E0864">
        <w:rPr>
          <w:rFonts w:eastAsia="Arial"/>
          <w:b/>
          <w:bCs/>
          <w:color w:val="252525"/>
        </w:rPr>
        <w:t>Conceptual description.</w:t>
      </w:r>
      <w:r w:rsidRPr="003E0864">
        <w:rPr>
          <w:rFonts w:eastAsia="Arial"/>
          <w:color w:val="252525"/>
        </w:rPr>
        <w:t xml:space="preserve"> The user interface is the universe as we experience it: a three-plus-one-dimensional spacetime populated by particles, fields, and macroscopic objects. It is a rendered, coarse-grained view of the substrate. This interface is what local observers directly interact with; the substrate itself is never observed directly but is inferred from regularities in the interface. The interface has finite resolution and limited representational capacity in any given region because the substrate cells that support it are finite. The UI emerges from the US's internal dynamics subtly biasing its foundational dualities, resulting in the continuous generation of novel informational configurations following an additive recursive algorithm.</w:t>
      </w:r>
    </w:p>
    <w:p w14:paraId="05C757D8" w14:textId="77777777" w:rsidR="005615C6" w:rsidRPr="003E0864" w:rsidRDefault="005615C6" w:rsidP="005615C6">
      <w:pPr>
        <w:ind w:left="540"/>
        <w:jc w:val="both"/>
      </w:pPr>
      <w:r w:rsidRPr="003E0864">
        <w:rPr>
          <w:rFonts w:eastAsia="Arial"/>
          <w:b/>
          <w:bCs/>
          <w:color w:val="252525"/>
        </w:rPr>
        <w:t>Technical description.</w:t>
      </w:r>
      <w:r w:rsidRPr="003E0864">
        <w:rPr>
          <w:rFonts w:eastAsia="Arial"/>
          <w:color w:val="252525"/>
        </w:rPr>
        <w:t xml:space="preserve"> The model represents the user interface by a Hilbert space ($\</w:t>
      </w:r>
      <w:proofErr w:type="spellStart"/>
      <w:r w:rsidRPr="003E0864">
        <w:rPr>
          <w:rFonts w:eastAsia="Arial"/>
          <w:color w:val="252525"/>
        </w:rPr>
        <w:t>mathcal</w:t>
      </w:r>
      <w:proofErr w:type="spellEnd"/>
      <w:r w:rsidRPr="003E0864">
        <w:rPr>
          <w:rFonts w:eastAsia="Arial"/>
          <w:color w:val="252525"/>
        </w:rPr>
        <w:t>{H}</w:t>
      </w:r>
      <w:r w:rsidRPr="003E0864">
        <w:rPr>
          <w:rFonts w:eastAsia="Arial"/>
          <w:i/>
          <w:color w:val="252525"/>
        </w:rPr>
        <w:t>{\text{interface</w:t>
      </w:r>
      <w:proofErr w:type="gramStart"/>
      <w:r w:rsidRPr="003E0864">
        <w:rPr>
          <w:rFonts w:eastAsia="Arial"/>
          <w:i/>
          <w:color w:val="252525"/>
        </w:rPr>
        <w:t>}}$</w:t>
      </w:r>
      <w:proofErr w:type="gramEnd"/>
      <w:r w:rsidRPr="003E0864">
        <w:rPr>
          <w:rFonts w:eastAsia="Arial"/>
          <w:i/>
          <w:color w:val="252525"/>
        </w:rPr>
        <w:t>) describing effective field modes, geometrical degrees of freedom, and macroscopic observables. The overall Hilbert space is decomposed as ($\</w:t>
      </w:r>
      <w:proofErr w:type="spellStart"/>
      <w:r w:rsidRPr="003E0864">
        <w:rPr>
          <w:rFonts w:eastAsia="Arial"/>
          <w:i/>
          <w:color w:val="252525"/>
        </w:rPr>
        <w:t>mathcal</w:t>
      </w:r>
      <w:proofErr w:type="spellEnd"/>
      <w:r w:rsidRPr="003E0864">
        <w:rPr>
          <w:rFonts w:eastAsia="Arial"/>
          <w:i/>
          <w:color w:val="252525"/>
        </w:rPr>
        <w:t>{H}</w:t>
      </w:r>
      <w:r w:rsidRPr="003E0864">
        <w:rPr>
          <w:rFonts w:eastAsia="Arial"/>
          <w:color w:val="252525"/>
        </w:rPr>
        <w:t>{\text{total}} = \</w:t>
      </w:r>
      <w:proofErr w:type="spellStart"/>
      <w:r w:rsidRPr="003E0864">
        <w:rPr>
          <w:rFonts w:eastAsia="Arial"/>
          <w:color w:val="252525"/>
        </w:rPr>
        <w:t>mathcal</w:t>
      </w:r>
      <w:proofErr w:type="spellEnd"/>
      <w:r w:rsidRPr="003E0864">
        <w:rPr>
          <w:rFonts w:eastAsia="Arial"/>
          <w:color w:val="252525"/>
        </w:rPr>
        <w:t>{H}</w:t>
      </w:r>
      <w:r w:rsidRPr="003E0864">
        <w:rPr>
          <w:rFonts w:eastAsia="Arial"/>
          <w:i/>
          <w:color w:val="252525"/>
        </w:rPr>
        <w:t>{\text{substrate}} \</w:t>
      </w:r>
      <w:proofErr w:type="spellStart"/>
      <w:r w:rsidRPr="003E0864">
        <w:rPr>
          <w:rFonts w:eastAsia="Arial"/>
          <w:i/>
          <w:color w:val="252525"/>
        </w:rPr>
        <w:t>otimes</w:t>
      </w:r>
      <w:proofErr w:type="spellEnd"/>
      <w:r w:rsidRPr="003E0864">
        <w:rPr>
          <w:rFonts w:eastAsia="Arial"/>
          <w:i/>
          <w:color w:val="252525"/>
        </w:rPr>
        <w:t xml:space="preserve"> \</w:t>
      </w:r>
      <w:proofErr w:type="spellStart"/>
      <w:r w:rsidRPr="003E0864">
        <w:rPr>
          <w:rFonts w:eastAsia="Arial"/>
          <w:i/>
          <w:color w:val="252525"/>
        </w:rPr>
        <w:t>mathcal</w:t>
      </w:r>
      <w:proofErr w:type="spellEnd"/>
      <w:r w:rsidRPr="003E0864">
        <w:rPr>
          <w:rFonts w:eastAsia="Arial"/>
          <w:i/>
          <w:color w:val="252525"/>
        </w:rPr>
        <w:t>{H}</w:t>
      </w:r>
      <w:r w:rsidRPr="003E0864">
        <w:rPr>
          <w:rFonts w:eastAsia="Arial"/>
          <w:color w:val="252525"/>
        </w:rPr>
        <w:t>{\text{interface</w:t>
      </w:r>
      <w:proofErr w:type="gramStart"/>
      <w:r w:rsidRPr="003E0864">
        <w:rPr>
          <w:rFonts w:eastAsia="Arial"/>
          <w:color w:val="252525"/>
        </w:rPr>
        <w:t>}}$</w:t>
      </w:r>
      <w:proofErr w:type="gramEnd"/>
      <w:r w:rsidRPr="003E0864">
        <w:rPr>
          <w:rFonts w:eastAsia="Arial"/>
          <w:color w:val="252525"/>
        </w:rPr>
        <w:t>) for modeling convenience. A completely positive, trace-preserving map ($M: \</w:t>
      </w:r>
      <w:proofErr w:type="spellStart"/>
      <w:r w:rsidRPr="003E0864">
        <w:rPr>
          <w:rFonts w:eastAsia="Arial"/>
          <w:color w:val="252525"/>
        </w:rPr>
        <w:t>mathcal</w:t>
      </w:r>
      <w:proofErr w:type="spellEnd"/>
      <w:r w:rsidRPr="003E0864">
        <w:rPr>
          <w:rFonts w:eastAsia="Arial"/>
          <w:color w:val="252525"/>
        </w:rPr>
        <w:t>{L}(\</w:t>
      </w:r>
      <w:proofErr w:type="spellStart"/>
      <w:r w:rsidRPr="003E0864">
        <w:rPr>
          <w:rFonts w:eastAsia="Arial"/>
          <w:color w:val="252525"/>
        </w:rPr>
        <w:t>mathcal</w:t>
      </w:r>
      <w:proofErr w:type="spellEnd"/>
      <w:r w:rsidRPr="003E0864">
        <w:rPr>
          <w:rFonts w:eastAsia="Arial"/>
          <w:color w:val="252525"/>
        </w:rPr>
        <w:t>{H}</w:t>
      </w:r>
      <w:r w:rsidRPr="003E0864">
        <w:rPr>
          <w:rFonts w:eastAsia="Arial"/>
          <w:i/>
          <w:color w:val="252525"/>
        </w:rPr>
        <w:t>{\text{substrate}}) \to \</w:t>
      </w:r>
      <w:proofErr w:type="spellStart"/>
      <w:r w:rsidRPr="003E0864">
        <w:rPr>
          <w:rFonts w:eastAsia="Arial"/>
          <w:i/>
          <w:color w:val="252525"/>
        </w:rPr>
        <w:t>mathcal</w:t>
      </w:r>
      <w:proofErr w:type="spellEnd"/>
      <w:r w:rsidRPr="003E0864">
        <w:rPr>
          <w:rFonts w:eastAsia="Arial"/>
          <w:i/>
          <w:color w:val="252525"/>
        </w:rPr>
        <w:t>{L}(\</w:t>
      </w:r>
      <w:proofErr w:type="spellStart"/>
      <w:r w:rsidRPr="003E0864">
        <w:rPr>
          <w:rFonts w:eastAsia="Arial"/>
          <w:i/>
          <w:color w:val="252525"/>
        </w:rPr>
        <w:t>mathcal</w:t>
      </w:r>
      <w:proofErr w:type="spellEnd"/>
      <w:r w:rsidRPr="003E0864">
        <w:rPr>
          <w:rFonts w:eastAsia="Arial"/>
          <w:i/>
          <w:color w:val="252525"/>
        </w:rPr>
        <w:t>{H}</w:t>
      </w:r>
      <w:r w:rsidRPr="003E0864">
        <w:rPr>
          <w:rFonts w:eastAsia="Arial"/>
          <w:color w:val="252525"/>
        </w:rPr>
        <w:t>{\text{interface}</w:t>
      </w:r>
      <w:proofErr w:type="gramStart"/>
      <w:r w:rsidRPr="003E0864">
        <w:rPr>
          <w:rFonts w:eastAsia="Arial"/>
          <w:color w:val="252525"/>
        </w:rPr>
        <w:t>})$</w:t>
      </w:r>
      <w:proofErr w:type="gramEnd"/>
      <w:r w:rsidRPr="003E0864">
        <w:rPr>
          <w:rFonts w:eastAsia="Arial"/>
          <w:color w:val="252525"/>
        </w:rPr>
        <w:t xml:space="preserve">) specifies how substrate states are rendered as interface states. In general, many distinct substrate microstates map to the same interface </w:t>
      </w:r>
      <w:proofErr w:type="spellStart"/>
      <w:r w:rsidRPr="003E0864">
        <w:rPr>
          <w:rFonts w:eastAsia="Arial"/>
          <w:color w:val="252525"/>
        </w:rPr>
        <w:t>macrostate</w:t>
      </w:r>
      <w:proofErr w:type="spellEnd"/>
      <w:r w:rsidRPr="003E0864">
        <w:rPr>
          <w:rFonts w:eastAsia="Arial"/>
          <w:color w:val="252525"/>
        </w:rPr>
        <w:t>, consistent with coarse-graining and thermodynamic entropy. Local observers’ experiences are functions of ($\rho_{\text{interface}} = M(\rho_{\text{substrate}</w:t>
      </w:r>
      <w:proofErr w:type="gramStart"/>
      <w:r w:rsidRPr="003E0864">
        <w:rPr>
          <w:rFonts w:eastAsia="Arial"/>
          <w:color w:val="252525"/>
        </w:rPr>
        <w:t>})$</w:t>
      </w:r>
      <w:proofErr w:type="gramEnd"/>
      <w:r w:rsidRPr="003E0864">
        <w:rPr>
          <w:rFonts w:eastAsia="Arial"/>
          <w:color w:val="252525"/>
        </w:rPr>
        <w:t>). The emergent interface inherits approximate locality, Lorentz symmetry, and field equations as effective properties of substrate rules and network geometry.</w:t>
      </w:r>
    </w:p>
    <w:p w14:paraId="4B819E7C" w14:textId="77777777" w:rsidR="005615C6" w:rsidRPr="003E0864" w:rsidRDefault="005615C6" w:rsidP="005615C6"/>
    <w:p w14:paraId="46A9CA8C" w14:textId="77777777" w:rsidR="005615C6" w:rsidRPr="003E0864" w:rsidRDefault="005615C6" w:rsidP="005615C6">
      <w:pPr>
        <w:ind w:left="540"/>
        <w:jc w:val="both"/>
        <w:rPr>
          <w:rFonts w:eastAsia="Arial"/>
          <w:b/>
          <w:color w:val="252525"/>
        </w:rPr>
      </w:pPr>
      <w:r w:rsidRPr="003E0864">
        <w:rPr>
          <w:rFonts w:eastAsia="Arial"/>
          <w:b/>
          <w:color w:val="252525"/>
        </w:rPr>
        <w:t>1.2.3 Planck-Scale Pixelation (PSP)</w:t>
      </w:r>
    </w:p>
    <w:p w14:paraId="05C03532" w14:textId="77777777" w:rsidR="005615C6" w:rsidRPr="003E0864" w:rsidRDefault="005615C6" w:rsidP="005615C6">
      <w:pPr>
        <w:ind w:left="540"/>
        <w:jc w:val="both"/>
      </w:pPr>
      <w:r w:rsidRPr="003E0864">
        <w:rPr>
          <w:rFonts w:eastAsia="Arial"/>
          <w:b/>
          <w:bCs/>
          <w:color w:val="252525"/>
        </w:rPr>
        <w:t>Conceptual description.</w:t>
      </w:r>
      <w:r w:rsidRPr="003E0864">
        <w:rPr>
          <w:rFonts w:eastAsia="Arial"/>
          <w:color w:val="252525"/>
        </w:rPr>
        <w:t xml:space="preserve"> Planck-Scale Pixelation is the principle that there exists a minimum “pixel size” of reality: below a certain scale, the universe cannot represent additional distinct degrees of freedom. In practice, this means that each finite region has a maximum number of independent distinguishable states at the interface level. When that maximum is approached or exceeded, the system is forced to compress or reorganize information. This idea underlies why extreme density or curvature (such as near black holes) necessitates new representational behavior. This reflects the finite computational capacity of the US to maintain a high-resolution rendering of all its informational states, functioning as the ultimate resolution limit of the UI. </w:t>
      </w:r>
    </w:p>
    <w:p w14:paraId="68D137F8" w14:textId="77777777" w:rsidR="005615C6" w:rsidRPr="003E0864" w:rsidRDefault="005615C6" w:rsidP="00370942">
      <w:pPr>
        <w:ind w:left="540"/>
        <w:jc w:val="both"/>
      </w:pPr>
      <w:r w:rsidRPr="003E0864">
        <w:rPr>
          <w:rFonts w:eastAsia="Arial"/>
          <w:b/>
          <w:bCs/>
          <w:color w:val="252525"/>
        </w:rPr>
        <w:t>Technical description.</w:t>
      </w:r>
      <w:r w:rsidRPr="003E0864">
        <w:rPr>
          <w:rFonts w:eastAsia="Arial"/>
          <w:color w:val="252525"/>
        </w:rPr>
        <w:t xml:space="preserve"> For a bounded spatial region ($R$) with boundary area ($A(R)$), Planck-Scale Pixelation is expressed as [ \dim \</w:t>
      </w:r>
      <w:proofErr w:type="spellStart"/>
      <w:r w:rsidRPr="003E0864">
        <w:rPr>
          <w:rFonts w:eastAsia="Arial"/>
          <w:color w:val="252525"/>
        </w:rPr>
        <w:t>mathcal</w:t>
      </w:r>
      <w:proofErr w:type="spellEnd"/>
      <w:r w:rsidRPr="003E0864">
        <w:rPr>
          <w:rFonts w:eastAsia="Arial"/>
          <w:color w:val="252525"/>
        </w:rPr>
        <w:t>{H}</w:t>
      </w:r>
      <w:r w:rsidRPr="003E0864">
        <w:rPr>
          <w:rFonts w:eastAsia="Arial"/>
          <w:i/>
          <w:color w:val="252525"/>
        </w:rPr>
        <w:t>{\text{interface}}^{R} \</w:t>
      </w:r>
      <w:proofErr w:type="spellStart"/>
      <w:r w:rsidRPr="003E0864">
        <w:rPr>
          <w:rFonts w:eastAsia="Arial"/>
          <w:i/>
          <w:color w:val="252525"/>
        </w:rPr>
        <w:t>leq</w:t>
      </w:r>
      <w:proofErr w:type="spellEnd"/>
      <w:r w:rsidRPr="003E0864">
        <w:rPr>
          <w:rFonts w:eastAsia="Arial"/>
          <w:i/>
          <w:color w:val="252525"/>
        </w:rPr>
        <w:t xml:space="preserve"> \exp\left(\frac{A(R)}{4 \ell</w:t>
      </w:r>
      <w:r w:rsidRPr="003E0864">
        <w:rPr>
          <w:rFonts w:eastAsia="Arial"/>
          <w:color w:val="252525"/>
        </w:rPr>
        <w:t>{\</w:t>
      </w:r>
      <w:proofErr w:type="spellStart"/>
      <w:r w:rsidRPr="003E0864">
        <w:rPr>
          <w:rFonts w:eastAsia="Arial"/>
          <w:color w:val="252525"/>
        </w:rPr>
        <w:t>mathrm</w:t>
      </w:r>
      <w:proofErr w:type="spellEnd"/>
      <w:r w:rsidRPr="003E0864">
        <w:rPr>
          <w:rFonts w:eastAsia="Arial"/>
          <w:color w:val="252525"/>
        </w:rPr>
        <w:t xml:space="preserve">{P}}^{2}}\right), ] up to factors of the Boltzmann constant and numerical coefficients, in line with </w:t>
      </w:r>
      <w:proofErr w:type="spellStart"/>
      <w:r w:rsidRPr="003E0864">
        <w:rPr>
          <w:rFonts w:eastAsia="Arial"/>
          <w:color w:val="252525"/>
        </w:rPr>
        <w:t>Bekenstein</w:t>
      </w:r>
      <w:proofErr w:type="spellEnd"/>
      <w:r w:rsidRPr="003E0864">
        <w:rPr>
          <w:rFonts w:eastAsia="Arial"/>
          <w:color w:val="252525"/>
        </w:rPr>
        <w:t>–Hawking entropy. At the substrate level, this corresponds to a finite number ($N(R)$) of Planck-scale cells, each with local dimension ($d$), giving ($\dim \</w:t>
      </w:r>
      <w:proofErr w:type="spellStart"/>
      <w:r w:rsidRPr="003E0864">
        <w:rPr>
          <w:rFonts w:eastAsia="Arial"/>
          <w:color w:val="252525"/>
        </w:rPr>
        <w:t>mathcal</w:t>
      </w:r>
      <w:proofErr w:type="spellEnd"/>
      <w:r w:rsidRPr="003E0864">
        <w:rPr>
          <w:rFonts w:eastAsia="Arial"/>
          <w:color w:val="252525"/>
        </w:rPr>
        <w:t>{H}</w:t>
      </w:r>
      <w:r w:rsidRPr="003E0864">
        <w:rPr>
          <w:rFonts w:eastAsia="Arial"/>
          <w:i/>
          <w:color w:val="252525"/>
        </w:rPr>
        <w:t>{\text{substrate</w:t>
      </w:r>
      <w:proofErr w:type="gramStart"/>
      <w:r w:rsidRPr="003E0864">
        <w:rPr>
          <w:rFonts w:eastAsia="Arial"/>
          <w:i/>
          <w:color w:val="252525"/>
        </w:rPr>
        <w:t>}}^</w:t>
      </w:r>
      <w:proofErr w:type="gramEnd"/>
      <w:r w:rsidRPr="003E0864">
        <w:rPr>
          <w:rFonts w:eastAsia="Arial"/>
          <w:i/>
          <w:color w:val="252525"/>
        </w:rPr>
        <w:t>{R} = d^{N(R</w:t>
      </w:r>
      <w:proofErr w:type="gramStart"/>
      <w:r w:rsidRPr="003E0864">
        <w:rPr>
          <w:rFonts w:eastAsia="Arial"/>
          <w:i/>
          <w:color w:val="252525"/>
        </w:rPr>
        <w:t>)}$</w:t>
      </w:r>
      <w:proofErr w:type="gramEnd"/>
      <w:r w:rsidRPr="003E0864">
        <w:rPr>
          <w:rFonts w:eastAsia="Arial"/>
          <w:i/>
          <w:color w:val="252525"/>
        </w:rPr>
        <w:t>). The map ($M$) from substrate to interface must then obey [ \dim \</w:t>
      </w:r>
      <w:proofErr w:type="gramStart"/>
      <w:r w:rsidRPr="003E0864">
        <w:rPr>
          <w:rFonts w:eastAsia="Arial"/>
          <w:i/>
          <w:color w:val="252525"/>
        </w:rPr>
        <w:t>left( M</w:t>
      </w:r>
      <w:proofErr w:type="gramEnd"/>
      <w:r w:rsidRPr="003E0864">
        <w:rPr>
          <w:rFonts w:eastAsia="Arial"/>
          <w:i/>
          <w:color w:val="252525"/>
        </w:rPr>
        <w:t>(\</w:t>
      </w:r>
      <w:proofErr w:type="spellStart"/>
      <w:r w:rsidRPr="003E0864">
        <w:rPr>
          <w:rFonts w:eastAsia="Arial"/>
          <w:i/>
          <w:color w:val="252525"/>
        </w:rPr>
        <w:t>mathcal</w:t>
      </w:r>
      <w:proofErr w:type="spellEnd"/>
      <w:r w:rsidRPr="003E0864">
        <w:rPr>
          <w:rFonts w:eastAsia="Arial"/>
          <w:i/>
          <w:color w:val="252525"/>
        </w:rPr>
        <w:t>{H}</w:t>
      </w:r>
      <w:r w:rsidRPr="003E0864">
        <w:rPr>
          <w:rFonts w:eastAsia="Arial"/>
          <w:color w:val="252525"/>
        </w:rPr>
        <w:t>{\text{substrate</w:t>
      </w:r>
      <w:proofErr w:type="gramStart"/>
      <w:r w:rsidRPr="003E0864">
        <w:rPr>
          <w:rFonts w:eastAsia="Arial"/>
          <w:color w:val="252525"/>
        </w:rPr>
        <w:t>}}^</w:t>
      </w:r>
      <w:proofErr w:type="gramEnd"/>
      <w:r w:rsidRPr="003E0864">
        <w:rPr>
          <w:rFonts w:eastAsia="Arial"/>
          <w:color w:val="252525"/>
        </w:rPr>
        <w:t>{R}) \right) \</w:t>
      </w:r>
      <w:proofErr w:type="spellStart"/>
      <w:r w:rsidRPr="003E0864">
        <w:rPr>
          <w:rFonts w:eastAsia="Arial"/>
          <w:color w:val="252525"/>
        </w:rPr>
        <w:t>leq</w:t>
      </w:r>
      <w:proofErr w:type="spellEnd"/>
      <w:r w:rsidRPr="003E0864">
        <w:rPr>
          <w:rFonts w:eastAsia="Arial"/>
          <w:color w:val="252525"/>
        </w:rPr>
        <w:t xml:space="preserve"> \exp\left(\frac{A(R</w:t>
      </w:r>
      <w:proofErr w:type="gramStart"/>
      <w:r w:rsidRPr="003E0864">
        <w:rPr>
          <w:rFonts w:eastAsia="Arial"/>
          <w:color w:val="252525"/>
        </w:rPr>
        <w:t>)}{</w:t>
      </w:r>
      <w:proofErr w:type="gramEnd"/>
      <w:r w:rsidRPr="003E0864">
        <w:rPr>
          <w:rFonts w:eastAsia="Arial"/>
          <w:color w:val="252525"/>
        </w:rPr>
        <w:t>4 \ell_{\</w:t>
      </w:r>
      <w:proofErr w:type="spellStart"/>
      <w:r w:rsidRPr="003E0864">
        <w:rPr>
          <w:rFonts w:eastAsia="Arial"/>
          <w:color w:val="252525"/>
        </w:rPr>
        <w:t>mathrm</w:t>
      </w:r>
      <w:proofErr w:type="spellEnd"/>
      <w:r w:rsidRPr="003E0864">
        <w:rPr>
          <w:rFonts w:eastAsia="Arial"/>
          <w:color w:val="252525"/>
        </w:rPr>
        <w:t>{P</w:t>
      </w:r>
      <w:proofErr w:type="gramStart"/>
      <w:r w:rsidRPr="003E0864">
        <w:rPr>
          <w:rFonts w:eastAsia="Arial"/>
          <w:color w:val="252525"/>
        </w:rPr>
        <w:t>}}^</w:t>
      </w:r>
      <w:proofErr w:type="gramEnd"/>
      <w:r w:rsidRPr="003E0864">
        <w:rPr>
          <w:rFonts w:eastAsia="Arial"/>
          <w:color w:val="252525"/>
        </w:rPr>
        <w:t>{2</w:t>
      </w:r>
      <w:proofErr w:type="gramStart"/>
      <w:r w:rsidRPr="003E0864">
        <w:rPr>
          <w:rFonts w:eastAsia="Arial"/>
          <w:color w:val="252525"/>
        </w:rPr>
        <w:t>}}\</w:t>
      </w:r>
      <w:proofErr w:type="gramEnd"/>
      <w:r w:rsidRPr="003E0864">
        <w:rPr>
          <w:rFonts w:eastAsia="Arial"/>
          <w:color w:val="252525"/>
        </w:rPr>
        <w:t>right)</w:t>
      </w:r>
      <w:proofErr w:type="gramStart"/>
      <w:r w:rsidRPr="003E0864">
        <w:rPr>
          <w:rFonts w:eastAsia="Arial"/>
          <w:color w:val="252525"/>
        </w:rPr>
        <w:t>. ]</w:t>
      </w:r>
      <w:proofErr w:type="gramEnd"/>
      <w:r w:rsidRPr="003E0864">
        <w:rPr>
          <w:rFonts w:eastAsia="Arial"/>
          <w:color w:val="252525"/>
        </w:rPr>
        <w:t xml:space="preserve"> When local entanglement entropy or state complexity in region ($R$) approaches this bound, the substrate must alter ($M$) or reassign support for interface degrees of freedom, leading to compression or retraction.</w:t>
      </w:r>
    </w:p>
    <w:p w14:paraId="3D5D17F6" w14:textId="77777777" w:rsidR="005615C6" w:rsidRPr="003E0864" w:rsidRDefault="005615C6" w:rsidP="005615C6">
      <w:pPr>
        <w:ind w:left="540"/>
        <w:jc w:val="both"/>
      </w:pPr>
    </w:p>
    <w:p w14:paraId="376CFD4D" w14:textId="77777777" w:rsidR="005615C6" w:rsidRPr="003E0864" w:rsidRDefault="005615C6" w:rsidP="005615C6">
      <w:pPr>
        <w:ind w:left="540"/>
        <w:jc w:val="both"/>
      </w:pPr>
      <w:r w:rsidRPr="003E0864">
        <w:rPr>
          <w:rFonts w:eastAsia="Arial"/>
          <w:b/>
          <w:color w:val="252525"/>
        </w:rPr>
        <w:t>1.2.4 Black Hole Information Compression (BIC) and Retraction (BHIR)</w:t>
      </w:r>
    </w:p>
    <w:p w14:paraId="6B3E5101" w14:textId="77777777" w:rsidR="005615C6" w:rsidRPr="003E0864" w:rsidRDefault="005615C6" w:rsidP="005615C6">
      <w:pPr>
        <w:ind w:left="540"/>
        <w:jc w:val="both"/>
      </w:pPr>
    </w:p>
    <w:p w14:paraId="50B691FE" w14:textId="77777777" w:rsidR="005615C6" w:rsidRPr="003E0864" w:rsidRDefault="005615C6" w:rsidP="005615C6">
      <w:pPr>
        <w:ind w:left="540"/>
        <w:jc w:val="both"/>
      </w:pPr>
      <w:r w:rsidRPr="003E0864">
        <w:rPr>
          <w:rFonts w:eastAsia="Arial"/>
          <w:b/>
          <w:bCs/>
          <w:color w:val="252525"/>
        </w:rPr>
        <w:t>Conceptual description.</w:t>
      </w:r>
      <w:r w:rsidRPr="003E0864">
        <w:rPr>
          <w:rFonts w:eastAsia="Arial"/>
          <w:color w:val="252525"/>
        </w:rPr>
        <w:t xml:space="preserve"> Black Hole Information Compression and Retraction express how the system reacts when capacity limits are exceeded in a collapsing region, or when the US's subtractive algorithm is activated. Instead of representing every microscopic detail of the interior as separate interface degrees of freedom, the substrate collapses this detail into a smaller set of encoded microstates at the horizon. From the outside, the black hole appears simple (characterized only by mass, charge, angular momentum), but internally the substrate retains a compressed record of what fell in. This process is interpreted as a topological information integration operation where complex UI excitations are reconciled to the US's dynamically balanced state. This provides a natural resolution of the black hole information paradox: information is preserved but stored in a different representational mode and processed by the US's internal subtractive algorithms.</w:t>
      </w:r>
    </w:p>
    <w:p w14:paraId="628E86C2" w14:textId="77777777" w:rsidR="005615C6" w:rsidRPr="003E0864" w:rsidRDefault="005615C6" w:rsidP="00370942">
      <w:pPr>
        <w:ind w:left="540"/>
        <w:jc w:val="both"/>
      </w:pPr>
      <w:r w:rsidRPr="003E0864">
        <w:rPr>
          <w:rFonts w:eastAsia="Arial"/>
          <w:b/>
          <w:bCs/>
          <w:color w:val="252525"/>
        </w:rPr>
        <w:t>Technical description.</w:t>
      </w:r>
      <w:r w:rsidRPr="003E0864">
        <w:rPr>
          <w:rFonts w:eastAsia="Arial"/>
          <w:color w:val="252525"/>
        </w:rPr>
        <w:t xml:space="preserve"> Black Hole Information Compression is described by a mapping ($C: \</w:t>
      </w:r>
      <w:proofErr w:type="spellStart"/>
      <w:r w:rsidRPr="003E0864">
        <w:rPr>
          <w:rFonts w:eastAsia="Arial"/>
          <w:color w:val="252525"/>
        </w:rPr>
        <w:t>mathcal</w:t>
      </w:r>
      <w:proofErr w:type="spellEnd"/>
      <w:r w:rsidRPr="003E0864">
        <w:rPr>
          <w:rFonts w:eastAsia="Arial"/>
          <w:color w:val="252525"/>
        </w:rPr>
        <w:t>{L}(\</w:t>
      </w:r>
      <w:proofErr w:type="spellStart"/>
      <w:r w:rsidRPr="003E0864">
        <w:rPr>
          <w:rFonts w:eastAsia="Arial"/>
          <w:color w:val="252525"/>
        </w:rPr>
        <w:t>mathcal</w:t>
      </w:r>
      <w:proofErr w:type="spellEnd"/>
      <w:r w:rsidRPr="003E0864">
        <w:rPr>
          <w:rFonts w:eastAsia="Arial"/>
          <w:color w:val="252525"/>
        </w:rPr>
        <w:t>{H}</w:t>
      </w:r>
      <w:r w:rsidRPr="003E0864">
        <w:rPr>
          <w:rFonts w:eastAsia="Arial"/>
          <w:i/>
          <w:color w:val="252525"/>
        </w:rPr>
        <w:t>{\text{interface</w:t>
      </w:r>
      <w:proofErr w:type="gramStart"/>
      <w:r w:rsidRPr="003E0864">
        <w:rPr>
          <w:rFonts w:eastAsia="Arial"/>
          <w:i/>
          <w:color w:val="252525"/>
        </w:rPr>
        <w:t>}}^</w:t>
      </w:r>
      <w:proofErr w:type="gramEnd"/>
      <w:r w:rsidRPr="003E0864">
        <w:rPr>
          <w:rFonts w:eastAsia="Arial"/>
          <w:i/>
          <w:color w:val="252525"/>
        </w:rPr>
        <w:t xml:space="preserve">{\text{interior}}) \to </w:t>
      </w:r>
      <w:r w:rsidRPr="003E0864">
        <w:rPr>
          <w:rFonts w:eastAsia="Arial"/>
          <w:i/>
          <w:color w:val="252525"/>
        </w:rPr>
        <w:lastRenderedPageBreak/>
        <w:t>\</w:t>
      </w:r>
      <w:proofErr w:type="spellStart"/>
      <w:r w:rsidRPr="003E0864">
        <w:rPr>
          <w:rFonts w:eastAsia="Arial"/>
          <w:i/>
          <w:color w:val="252525"/>
        </w:rPr>
        <w:t>mathcal</w:t>
      </w:r>
      <w:proofErr w:type="spellEnd"/>
      <w:r w:rsidRPr="003E0864">
        <w:rPr>
          <w:rFonts w:eastAsia="Arial"/>
          <w:i/>
          <w:color w:val="252525"/>
        </w:rPr>
        <w:t>{L}(\</w:t>
      </w:r>
      <w:proofErr w:type="spellStart"/>
      <w:r w:rsidRPr="003E0864">
        <w:rPr>
          <w:rFonts w:eastAsia="Arial"/>
          <w:i/>
          <w:color w:val="252525"/>
        </w:rPr>
        <w:t>mathcal</w:t>
      </w:r>
      <w:proofErr w:type="spellEnd"/>
      <w:r w:rsidRPr="003E0864">
        <w:rPr>
          <w:rFonts w:eastAsia="Arial"/>
          <w:i/>
          <w:color w:val="252525"/>
        </w:rPr>
        <w:t>{H}</w:t>
      </w:r>
      <w:r w:rsidRPr="003E0864">
        <w:rPr>
          <w:rFonts w:eastAsia="Arial"/>
          <w:color w:val="252525"/>
        </w:rPr>
        <w:t>{\text{substrate</w:t>
      </w:r>
      <w:proofErr w:type="gramStart"/>
      <w:r w:rsidRPr="003E0864">
        <w:rPr>
          <w:rFonts w:eastAsia="Arial"/>
          <w:color w:val="252525"/>
        </w:rPr>
        <w:t>}}^</w:t>
      </w:r>
      <w:proofErr w:type="gramEnd"/>
      <w:r w:rsidRPr="003E0864">
        <w:rPr>
          <w:rFonts w:eastAsia="Arial"/>
          <w:color w:val="252525"/>
        </w:rPr>
        <w:t>{\text{horizon}</w:t>
      </w:r>
      <w:proofErr w:type="gramStart"/>
      <w:r w:rsidRPr="003E0864">
        <w:rPr>
          <w:rFonts w:eastAsia="Arial"/>
          <w:color w:val="252525"/>
        </w:rPr>
        <w:t>})$</w:t>
      </w:r>
      <w:proofErr w:type="gramEnd"/>
      <w:r w:rsidRPr="003E0864">
        <w:rPr>
          <w:rFonts w:eastAsia="Arial"/>
          <w:color w:val="252525"/>
        </w:rPr>
        <w:t>) that takes extended interior configurations and translates them into horizon microstates. Black Hole Information Retraction is the dynamical implementation of this mapping when local Planck-Scale Pixelation thresholds are exceeded. Under the combined substrate-interface Hamiltonian ($H_{\text{total}}$), as matter collapses and local information density rises, the effective channel ($M_R$) from substrate to interface in region ($R$) is modified such that interior fine-grained degrees of freedom are no longer rendered but are instead represented by a smaller set of external observables (mass, charge, angular momentum) plus hidden internal microstates. This process respects unitarity at the total level: information is conserved in ($\</w:t>
      </w:r>
      <w:proofErr w:type="spellStart"/>
      <w:r w:rsidRPr="003E0864">
        <w:rPr>
          <w:rFonts w:eastAsia="Arial"/>
          <w:color w:val="252525"/>
        </w:rPr>
        <w:t>mathcal</w:t>
      </w:r>
      <w:proofErr w:type="spellEnd"/>
      <w:r w:rsidRPr="003E0864">
        <w:rPr>
          <w:rFonts w:eastAsia="Arial"/>
          <w:color w:val="252525"/>
        </w:rPr>
        <w:t>{H}</w:t>
      </w:r>
      <w:r w:rsidRPr="003E0864">
        <w:rPr>
          <w:rFonts w:eastAsia="Arial"/>
          <w:i/>
          <w:color w:val="252525"/>
        </w:rPr>
        <w:t>{\text{substrate</w:t>
      </w:r>
      <w:proofErr w:type="gramStart"/>
      <w:r w:rsidRPr="003E0864">
        <w:rPr>
          <w:rFonts w:eastAsia="Arial"/>
          <w:i/>
          <w:color w:val="252525"/>
        </w:rPr>
        <w:t>}}$</w:t>
      </w:r>
      <w:proofErr w:type="gramEnd"/>
      <w:r w:rsidRPr="003E0864">
        <w:rPr>
          <w:rFonts w:eastAsia="Arial"/>
          <w:i/>
          <w:color w:val="252525"/>
        </w:rPr>
        <w:t>) even though it is no longer accessible through ($\</w:t>
      </w:r>
      <w:proofErr w:type="spellStart"/>
      <w:r w:rsidRPr="003E0864">
        <w:rPr>
          <w:rFonts w:eastAsia="Arial"/>
          <w:i/>
          <w:color w:val="252525"/>
        </w:rPr>
        <w:t>mathcal</w:t>
      </w:r>
      <w:proofErr w:type="spellEnd"/>
      <w:r w:rsidRPr="003E0864">
        <w:rPr>
          <w:rFonts w:eastAsia="Arial"/>
          <w:i/>
          <w:color w:val="252525"/>
        </w:rPr>
        <w:t>{H}</w:t>
      </w:r>
      <w:r w:rsidRPr="003E0864">
        <w:rPr>
          <w:rFonts w:eastAsia="Arial"/>
          <w:color w:val="252525"/>
        </w:rPr>
        <w:t>{\text{interface</w:t>
      </w:r>
      <w:proofErr w:type="gramStart"/>
      <w:r w:rsidRPr="003E0864">
        <w:rPr>
          <w:rFonts w:eastAsia="Arial"/>
          <w:color w:val="252525"/>
        </w:rPr>
        <w:t>}}$</w:t>
      </w:r>
      <w:proofErr w:type="gramEnd"/>
      <w:r w:rsidRPr="003E0864">
        <w:rPr>
          <w:rFonts w:eastAsia="Arial"/>
          <w:color w:val="252525"/>
        </w:rPr>
        <w:t>). This transformation is an active process of topological braiding, where quantumly entangled 'creation operators' (field excitations) from the UI are reconciled with 'balancing operators' (integrative transformations) within the US's quantum field.</w:t>
      </w:r>
    </w:p>
    <w:p w14:paraId="10D4A4F5" w14:textId="77777777" w:rsidR="005615C6" w:rsidRPr="003E0864" w:rsidRDefault="005615C6" w:rsidP="005615C6">
      <w:pPr>
        <w:ind w:left="540"/>
        <w:jc w:val="both"/>
      </w:pPr>
    </w:p>
    <w:p w14:paraId="48C914BC" w14:textId="77777777" w:rsidR="005615C6" w:rsidRPr="003E0864" w:rsidRDefault="005615C6" w:rsidP="005615C6">
      <w:pPr>
        <w:ind w:left="540"/>
        <w:jc w:val="both"/>
      </w:pPr>
      <w:r w:rsidRPr="003E0864">
        <w:rPr>
          <w:rFonts w:eastAsia="Arial"/>
          <w:b/>
          <w:color w:val="252525"/>
        </w:rPr>
        <w:t>1.2.5 Observer–Field Coupling (OFC)</w:t>
      </w:r>
    </w:p>
    <w:p w14:paraId="13FB03FA" w14:textId="77777777" w:rsidR="005615C6" w:rsidRPr="003E0864" w:rsidRDefault="005615C6" w:rsidP="005615C6">
      <w:pPr>
        <w:ind w:left="540"/>
        <w:jc w:val="both"/>
      </w:pPr>
      <w:r w:rsidRPr="003E0864">
        <w:rPr>
          <w:rFonts w:eastAsia="Arial"/>
          <w:b/>
          <w:bCs/>
          <w:color w:val="252525"/>
        </w:rPr>
        <w:t>Conceptual description.</w:t>
      </w:r>
      <w:r w:rsidRPr="003E0864">
        <w:rPr>
          <w:rFonts w:eastAsia="Arial"/>
          <w:color w:val="252525"/>
        </w:rPr>
        <w:t xml:space="preserve"> Observer–Field Coupling is the mechanism by which quantum measurement and classical outcomes arise. When an observer interacts with a physical system, they become entangled with it. The substrate then registers these entanglements by mapping them into distinct record states. This registration is what selects and stabilizes one outcome from a superposition, leading to the appearance of wavefunction collapse for the observer without requiring fundamental non-unitarity in the total dynamics. OFC also serves as the primary sensor mechanism, providing real-time input to the US's internal subtractive algorithms. It continuously monitors and classifies the informational content generated by </w:t>
      </w:r>
      <w:proofErr w:type="gramStart"/>
      <w:r w:rsidRPr="003E0864">
        <w:rPr>
          <w:rFonts w:eastAsia="Arial"/>
          <w:color w:val="252525"/>
        </w:rPr>
        <w:t>the UI</w:t>
      </w:r>
      <w:proofErr w:type="gramEnd"/>
      <w:r w:rsidRPr="003E0864">
        <w:rPr>
          <w:rFonts w:eastAsia="Arial"/>
          <w:color w:val="252525"/>
        </w:rPr>
        <w:t>, providing essential data for the US to perform refinement and maintain its net zero balance.</w:t>
      </w:r>
    </w:p>
    <w:p w14:paraId="30496AB5" w14:textId="77777777" w:rsidR="005615C6" w:rsidRPr="003E0864" w:rsidRDefault="005615C6" w:rsidP="005615C6">
      <w:pPr>
        <w:ind w:left="540"/>
        <w:jc w:val="both"/>
      </w:pPr>
      <w:r w:rsidRPr="003E0864">
        <w:rPr>
          <w:rFonts w:eastAsia="Arial"/>
          <w:color w:val="252525"/>
        </w:rPr>
        <w:t>The interactions where localized emergent DOFs correlate with field DOFs, stabilizing outcomes. This is the informational equivalent of quantum measurement, registering classical states into the US's memory architecture.</w:t>
      </w:r>
    </w:p>
    <w:p w14:paraId="1B31C022" w14:textId="77777777" w:rsidR="005615C6" w:rsidRPr="003E0864" w:rsidRDefault="005615C6" w:rsidP="00370942">
      <w:pPr>
        <w:ind w:left="540"/>
        <w:jc w:val="both"/>
      </w:pPr>
      <w:r w:rsidRPr="003E0864">
        <w:rPr>
          <w:rFonts w:eastAsia="Arial"/>
          <w:b/>
          <w:bCs/>
          <w:color w:val="252525"/>
        </w:rPr>
        <w:t>Technical description.</w:t>
      </w:r>
      <w:r w:rsidRPr="003E0864">
        <w:rPr>
          <w:rFonts w:eastAsia="Arial"/>
          <w:color w:val="252525"/>
        </w:rPr>
        <w:t xml:space="preserve"> Let ($\</w:t>
      </w:r>
      <w:proofErr w:type="spellStart"/>
      <w:r w:rsidRPr="003E0864">
        <w:rPr>
          <w:rFonts w:eastAsia="Arial"/>
          <w:color w:val="252525"/>
        </w:rPr>
        <w:t>mathcal</w:t>
      </w:r>
      <w:proofErr w:type="spellEnd"/>
      <w:r w:rsidRPr="003E0864">
        <w:rPr>
          <w:rFonts w:eastAsia="Arial"/>
          <w:color w:val="252525"/>
        </w:rPr>
        <w:t>{H}</w:t>
      </w:r>
      <w:r w:rsidRPr="003E0864">
        <w:rPr>
          <w:rFonts w:eastAsia="Arial"/>
          <w:i/>
          <w:color w:val="252525"/>
        </w:rPr>
        <w:t>{\text{observer</w:t>
      </w:r>
      <w:proofErr w:type="gramStart"/>
      <w:r w:rsidRPr="003E0864">
        <w:rPr>
          <w:rFonts w:eastAsia="Arial"/>
          <w:i/>
          <w:color w:val="252525"/>
        </w:rPr>
        <w:t>}}$</w:t>
      </w:r>
      <w:proofErr w:type="gramEnd"/>
      <w:r w:rsidRPr="003E0864">
        <w:rPr>
          <w:rFonts w:eastAsia="Arial"/>
          <w:i/>
          <w:color w:val="252525"/>
        </w:rPr>
        <w:t>) and ($\</w:t>
      </w:r>
      <w:proofErr w:type="spellStart"/>
      <w:r w:rsidRPr="003E0864">
        <w:rPr>
          <w:rFonts w:eastAsia="Arial"/>
          <w:i/>
          <w:color w:val="252525"/>
        </w:rPr>
        <w:t>mathcal</w:t>
      </w:r>
      <w:proofErr w:type="spellEnd"/>
      <w:r w:rsidRPr="003E0864">
        <w:rPr>
          <w:rFonts w:eastAsia="Arial"/>
          <w:i/>
          <w:color w:val="252525"/>
        </w:rPr>
        <w:t>{H}</w:t>
      </w:r>
      <w:r w:rsidRPr="003E0864">
        <w:rPr>
          <w:rFonts w:eastAsia="Arial"/>
          <w:color w:val="252525"/>
        </w:rPr>
        <w:t>{\text{system</w:t>
      </w:r>
      <w:proofErr w:type="gramStart"/>
      <w:r w:rsidRPr="003E0864">
        <w:rPr>
          <w:rFonts w:eastAsia="Arial"/>
          <w:color w:val="252525"/>
        </w:rPr>
        <w:t>}}$</w:t>
      </w:r>
      <w:proofErr w:type="gramEnd"/>
      <w:r w:rsidRPr="003E0864">
        <w:rPr>
          <w:rFonts w:eastAsia="Arial"/>
          <w:color w:val="252525"/>
        </w:rPr>
        <w:t>) be interface Hilbert spaces for an observer and a system. Measurement-like interaction is represented by a unitary operator ($U_{\text{O-F</w:t>
      </w:r>
      <w:proofErr w:type="gramStart"/>
      <w:r w:rsidRPr="003E0864">
        <w:rPr>
          <w:rFonts w:eastAsia="Arial"/>
          <w:color w:val="252525"/>
        </w:rPr>
        <w:t>}}$</w:t>
      </w:r>
      <w:proofErr w:type="gramEnd"/>
      <w:r w:rsidRPr="003E0864">
        <w:rPr>
          <w:rFonts w:eastAsia="Arial"/>
          <w:color w:val="252525"/>
        </w:rPr>
        <w:t>) generated by an interaction Hamiltonian ($H_{\text{O-F</w:t>
      </w:r>
      <w:proofErr w:type="gramStart"/>
      <w:r w:rsidRPr="003E0864">
        <w:rPr>
          <w:rFonts w:eastAsia="Arial"/>
          <w:color w:val="252525"/>
        </w:rPr>
        <w:t>}}$</w:t>
      </w:r>
      <w:proofErr w:type="gramEnd"/>
      <w:r w:rsidRPr="003E0864">
        <w:rPr>
          <w:rFonts w:eastAsia="Arial"/>
          <w:color w:val="252525"/>
        </w:rPr>
        <w:t>). An initial product state ($|O_0\</w:t>
      </w:r>
      <w:proofErr w:type="spellStart"/>
      <w:r w:rsidRPr="003E0864">
        <w:rPr>
          <w:rFonts w:eastAsia="Arial"/>
          <w:color w:val="252525"/>
        </w:rPr>
        <w:t>rangle</w:t>
      </w:r>
      <w:proofErr w:type="spellEnd"/>
      <w:r w:rsidRPr="003E0864">
        <w:rPr>
          <w:rFonts w:eastAsia="Arial"/>
          <w:color w:val="252525"/>
        </w:rPr>
        <w:t xml:space="preserve"> \</w:t>
      </w:r>
      <w:proofErr w:type="spellStart"/>
      <w:r w:rsidRPr="003E0864">
        <w:rPr>
          <w:rFonts w:eastAsia="Arial"/>
          <w:color w:val="252525"/>
        </w:rPr>
        <w:t>otimes</w:t>
      </w:r>
      <w:proofErr w:type="spellEnd"/>
      <w:r w:rsidRPr="003E0864">
        <w:rPr>
          <w:rFonts w:eastAsia="Arial"/>
          <w:color w:val="252525"/>
        </w:rPr>
        <w:t xml:space="preserve"> \</w:t>
      </w:r>
      <w:proofErr w:type="spellStart"/>
      <w:r w:rsidRPr="003E0864">
        <w:rPr>
          <w:rFonts w:eastAsia="Arial"/>
          <w:color w:val="252525"/>
        </w:rPr>
        <w:t>sum_i</w:t>
      </w:r>
      <w:proofErr w:type="spellEnd"/>
      <w:r w:rsidRPr="003E0864">
        <w:rPr>
          <w:rFonts w:eastAsia="Arial"/>
          <w:color w:val="252525"/>
        </w:rPr>
        <w:t xml:space="preserve"> </w:t>
      </w:r>
      <w:proofErr w:type="spellStart"/>
      <w:r w:rsidRPr="003E0864">
        <w:rPr>
          <w:rFonts w:eastAsia="Arial"/>
          <w:color w:val="252525"/>
        </w:rPr>
        <w:t>c_i</w:t>
      </w:r>
      <w:proofErr w:type="spellEnd"/>
      <w:r w:rsidRPr="003E0864">
        <w:rPr>
          <w:rFonts w:eastAsia="Arial"/>
          <w:color w:val="252525"/>
        </w:rPr>
        <w:t xml:space="preserve"> |</w:t>
      </w:r>
      <w:proofErr w:type="spellStart"/>
      <w:r w:rsidRPr="003E0864">
        <w:rPr>
          <w:rFonts w:eastAsia="Arial"/>
          <w:color w:val="252525"/>
        </w:rPr>
        <w:t>s_i</w:t>
      </w:r>
      <w:proofErr w:type="spellEnd"/>
      <w:r w:rsidRPr="003E0864">
        <w:rPr>
          <w:rFonts w:eastAsia="Arial"/>
          <w:color w:val="252525"/>
        </w:rPr>
        <w:t>\</w:t>
      </w:r>
      <w:proofErr w:type="spellStart"/>
      <w:r w:rsidRPr="003E0864">
        <w:rPr>
          <w:rFonts w:eastAsia="Arial"/>
          <w:color w:val="252525"/>
        </w:rPr>
        <w:t>rangle</w:t>
      </w:r>
      <w:proofErr w:type="spellEnd"/>
      <w:r w:rsidRPr="003E0864">
        <w:rPr>
          <w:rFonts w:eastAsia="Arial"/>
          <w:color w:val="252525"/>
        </w:rPr>
        <w:t>$) evolves to ($\</w:t>
      </w:r>
      <w:proofErr w:type="spellStart"/>
      <w:r w:rsidRPr="003E0864">
        <w:rPr>
          <w:rFonts w:eastAsia="Arial"/>
          <w:color w:val="252525"/>
        </w:rPr>
        <w:t>sum_i</w:t>
      </w:r>
      <w:proofErr w:type="spellEnd"/>
      <w:r w:rsidRPr="003E0864">
        <w:rPr>
          <w:rFonts w:eastAsia="Arial"/>
          <w:color w:val="252525"/>
        </w:rPr>
        <w:t xml:space="preserve"> </w:t>
      </w:r>
      <w:proofErr w:type="spellStart"/>
      <w:r w:rsidRPr="003E0864">
        <w:rPr>
          <w:rFonts w:eastAsia="Arial"/>
          <w:color w:val="252525"/>
        </w:rPr>
        <w:t>c_i</w:t>
      </w:r>
      <w:proofErr w:type="spellEnd"/>
      <w:r w:rsidRPr="003E0864">
        <w:rPr>
          <w:rFonts w:eastAsia="Arial"/>
          <w:color w:val="252525"/>
        </w:rPr>
        <w:t xml:space="preserve"> |</w:t>
      </w:r>
      <w:proofErr w:type="spellStart"/>
      <w:r w:rsidRPr="003E0864">
        <w:rPr>
          <w:rFonts w:eastAsia="Arial"/>
          <w:color w:val="252525"/>
        </w:rPr>
        <w:t>O_i</w:t>
      </w:r>
      <w:proofErr w:type="spellEnd"/>
      <w:r w:rsidRPr="003E0864">
        <w:rPr>
          <w:rFonts w:eastAsia="Arial"/>
          <w:color w:val="252525"/>
        </w:rPr>
        <w:t>\</w:t>
      </w:r>
      <w:proofErr w:type="spellStart"/>
      <w:r w:rsidRPr="003E0864">
        <w:rPr>
          <w:rFonts w:eastAsia="Arial"/>
          <w:color w:val="252525"/>
        </w:rPr>
        <w:t>rangle</w:t>
      </w:r>
      <w:proofErr w:type="spellEnd"/>
      <w:r w:rsidRPr="003E0864">
        <w:rPr>
          <w:rFonts w:eastAsia="Arial"/>
          <w:color w:val="252525"/>
        </w:rPr>
        <w:t xml:space="preserve"> \</w:t>
      </w:r>
      <w:proofErr w:type="spellStart"/>
      <w:r w:rsidRPr="003E0864">
        <w:rPr>
          <w:rFonts w:eastAsia="Arial"/>
          <w:color w:val="252525"/>
        </w:rPr>
        <w:t>otimes</w:t>
      </w:r>
      <w:proofErr w:type="spellEnd"/>
      <w:r w:rsidRPr="003E0864">
        <w:rPr>
          <w:rFonts w:eastAsia="Arial"/>
          <w:color w:val="252525"/>
        </w:rPr>
        <w:t xml:space="preserve"> |</w:t>
      </w:r>
      <w:proofErr w:type="spellStart"/>
      <w:r w:rsidRPr="003E0864">
        <w:rPr>
          <w:rFonts w:eastAsia="Arial"/>
          <w:color w:val="252525"/>
        </w:rPr>
        <w:t>s_i</w:t>
      </w:r>
      <w:proofErr w:type="spellEnd"/>
      <w:r w:rsidRPr="003E0864">
        <w:rPr>
          <w:rFonts w:eastAsia="Arial"/>
          <w:color w:val="252525"/>
        </w:rPr>
        <w:t>\</w:t>
      </w:r>
      <w:proofErr w:type="spellStart"/>
      <w:r w:rsidRPr="003E0864">
        <w:rPr>
          <w:rFonts w:eastAsia="Arial"/>
          <w:color w:val="252525"/>
        </w:rPr>
        <w:t>rangle</w:t>
      </w:r>
      <w:proofErr w:type="spellEnd"/>
      <w:r w:rsidRPr="003E0864">
        <w:rPr>
          <w:rFonts w:eastAsia="Arial"/>
          <w:color w:val="252525"/>
        </w:rPr>
        <w:t>$). Substrate coupling ($H_{\text{substrate-interface</w:t>
      </w:r>
      <w:proofErr w:type="gramStart"/>
      <w:r w:rsidRPr="003E0864">
        <w:rPr>
          <w:rFonts w:eastAsia="Arial"/>
          <w:color w:val="252525"/>
        </w:rPr>
        <w:t>}}$</w:t>
      </w:r>
      <w:proofErr w:type="gramEnd"/>
      <w:r w:rsidRPr="003E0864">
        <w:rPr>
          <w:rFonts w:eastAsia="Arial"/>
          <w:color w:val="252525"/>
        </w:rPr>
        <w:t>) then entangles these interface states with distinct substrate states ($|\</w:t>
      </w:r>
      <w:proofErr w:type="spellStart"/>
      <w:r w:rsidRPr="003E0864">
        <w:rPr>
          <w:rFonts w:eastAsia="Arial"/>
          <w:color w:val="252525"/>
        </w:rPr>
        <w:t>sigma_i</w:t>
      </w:r>
      <w:proofErr w:type="spellEnd"/>
      <w:r w:rsidRPr="003E0864">
        <w:rPr>
          <w:rFonts w:eastAsia="Arial"/>
          <w:color w:val="252525"/>
        </w:rPr>
        <w:t>\</w:t>
      </w:r>
      <w:proofErr w:type="spellStart"/>
      <w:r w:rsidRPr="003E0864">
        <w:rPr>
          <w:rFonts w:eastAsia="Arial"/>
          <w:color w:val="252525"/>
        </w:rPr>
        <w:t>rangle</w:t>
      </w:r>
      <w:proofErr w:type="spellEnd"/>
      <w:r w:rsidRPr="003E0864">
        <w:rPr>
          <w:rFonts w:eastAsia="Arial"/>
          <w:color w:val="252525"/>
        </w:rPr>
        <w:t>$), producing ($\</w:t>
      </w:r>
      <w:proofErr w:type="spellStart"/>
      <w:r w:rsidRPr="003E0864">
        <w:rPr>
          <w:rFonts w:eastAsia="Arial"/>
          <w:color w:val="252525"/>
        </w:rPr>
        <w:t>sum_i</w:t>
      </w:r>
      <w:proofErr w:type="spellEnd"/>
      <w:r w:rsidRPr="003E0864">
        <w:rPr>
          <w:rFonts w:eastAsia="Arial"/>
          <w:color w:val="252525"/>
        </w:rPr>
        <w:t xml:space="preserve"> </w:t>
      </w:r>
      <w:proofErr w:type="spellStart"/>
      <w:r w:rsidRPr="003E0864">
        <w:rPr>
          <w:rFonts w:eastAsia="Arial"/>
          <w:color w:val="252525"/>
        </w:rPr>
        <w:t>c_i</w:t>
      </w:r>
      <w:proofErr w:type="spellEnd"/>
      <w:r w:rsidRPr="003E0864">
        <w:rPr>
          <w:rFonts w:eastAsia="Arial"/>
          <w:color w:val="252525"/>
        </w:rPr>
        <w:t xml:space="preserve"> |</w:t>
      </w:r>
      <w:proofErr w:type="spellStart"/>
      <w:r w:rsidRPr="003E0864">
        <w:rPr>
          <w:rFonts w:eastAsia="Arial"/>
          <w:color w:val="252525"/>
        </w:rPr>
        <w:t>O_i</w:t>
      </w:r>
      <w:proofErr w:type="spellEnd"/>
      <w:r w:rsidRPr="003E0864">
        <w:rPr>
          <w:rFonts w:eastAsia="Arial"/>
          <w:color w:val="252525"/>
        </w:rPr>
        <w:t>\</w:t>
      </w:r>
      <w:proofErr w:type="spellStart"/>
      <w:r w:rsidRPr="003E0864">
        <w:rPr>
          <w:rFonts w:eastAsia="Arial"/>
          <w:color w:val="252525"/>
        </w:rPr>
        <w:t>rangle</w:t>
      </w:r>
      <w:proofErr w:type="spellEnd"/>
      <w:r w:rsidRPr="003E0864">
        <w:rPr>
          <w:rFonts w:eastAsia="Arial"/>
          <w:color w:val="252525"/>
        </w:rPr>
        <w:t xml:space="preserve"> \</w:t>
      </w:r>
      <w:proofErr w:type="spellStart"/>
      <w:r w:rsidRPr="003E0864">
        <w:rPr>
          <w:rFonts w:eastAsia="Arial"/>
          <w:color w:val="252525"/>
        </w:rPr>
        <w:t>otimes</w:t>
      </w:r>
      <w:proofErr w:type="spellEnd"/>
      <w:r w:rsidRPr="003E0864">
        <w:rPr>
          <w:rFonts w:eastAsia="Arial"/>
          <w:color w:val="252525"/>
        </w:rPr>
        <w:t xml:space="preserve"> |</w:t>
      </w:r>
      <w:proofErr w:type="spellStart"/>
      <w:r w:rsidRPr="003E0864">
        <w:rPr>
          <w:rFonts w:eastAsia="Arial"/>
          <w:color w:val="252525"/>
        </w:rPr>
        <w:t>s_i</w:t>
      </w:r>
      <w:proofErr w:type="spellEnd"/>
      <w:r w:rsidRPr="003E0864">
        <w:rPr>
          <w:rFonts w:eastAsia="Arial"/>
          <w:color w:val="252525"/>
        </w:rPr>
        <w:t>\</w:t>
      </w:r>
      <w:proofErr w:type="spellStart"/>
      <w:r w:rsidRPr="003E0864">
        <w:rPr>
          <w:rFonts w:eastAsia="Arial"/>
          <w:color w:val="252525"/>
        </w:rPr>
        <w:t>rangle</w:t>
      </w:r>
      <w:proofErr w:type="spellEnd"/>
      <w:r w:rsidRPr="003E0864">
        <w:rPr>
          <w:rFonts w:eastAsia="Arial"/>
          <w:color w:val="252525"/>
        </w:rPr>
        <w:t xml:space="preserve"> \</w:t>
      </w:r>
      <w:proofErr w:type="spellStart"/>
      <w:r w:rsidRPr="003E0864">
        <w:rPr>
          <w:rFonts w:eastAsia="Arial"/>
          <w:color w:val="252525"/>
        </w:rPr>
        <w:t>otimes</w:t>
      </w:r>
      <w:proofErr w:type="spellEnd"/>
      <w:r w:rsidRPr="003E0864">
        <w:rPr>
          <w:rFonts w:eastAsia="Arial"/>
          <w:color w:val="252525"/>
        </w:rPr>
        <w:t xml:space="preserve"> |\</w:t>
      </w:r>
      <w:proofErr w:type="spellStart"/>
      <w:r w:rsidRPr="003E0864">
        <w:rPr>
          <w:rFonts w:eastAsia="Arial"/>
          <w:color w:val="252525"/>
        </w:rPr>
        <w:t>sigma_i</w:t>
      </w:r>
      <w:proofErr w:type="spellEnd"/>
      <w:r w:rsidRPr="003E0864">
        <w:rPr>
          <w:rFonts w:eastAsia="Arial"/>
          <w:color w:val="252525"/>
        </w:rPr>
        <w:t>\</w:t>
      </w:r>
      <w:proofErr w:type="spellStart"/>
      <w:r w:rsidRPr="003E0864">
        <w:rPr>
          <w:rFonts w:eastAsia="Arial"/>
          <w:color w:val="252525"/>
        </w:rPr>
        <w:t>rangle</w:t>
      </w:r>
      <w:proofErr w:type="spellEnd"/>
      <w:r w:rsidRPr="003E0864">
        <w:rPr>
          <w:rFonts w:eastAsia="Arial"/>
          <w:color w:val="252525"/>
        </w:rPr>
        <w:t xml:space="preserve">$). Registration channels </w:t>
      </w:r>
    </w:p>
    <w:p w14:paraId="5EA4A0A8" w14:textId="77777777" w:rsidR="005615C6" w:rsidRPr="003E0864" w:rsidRDefault="005615C6" w:rsidP="00370942">
      <w:pPr>
        <w:ind w:left="540"/>
        <w:jc w:val="left"/>
        <w:rPr>
          <w:rFonts w:eastAsia="Arial"/>
          <w:color w:val="252525"/>
        </w:rPr>
      </w:pPr>
      <w:r w:rsidRPr="003E0864">
        <w:rPr>
          <w:rFonts w:eastAsia="Arial"/>
          <w:color w:val="252525"/>
        </w:rPr>
        <w:t>($</w:t>
      </w:r>
      <w:proofErr w:type="spellStart"/>
      <w:r w:rsidRPr="003E0864">
        <w:rPr>
          <w:rFonts w:eastAsia="Arial"/>
          <w:color w:val="252525"/>
        </w:rPr>
        <w:t>R_i</w:t>
      </w:r>
      <w:proofErr w:type="spellEnd"/>
      <w:r w:rsidRPr="003E0864">
        <w:rPr>
          <w:rFonts w:eastAsia="Arial"/>
          <w:color w:val="252525"/>
        </w:rPr>
        <w:t>$) act on substrate degrees of freedom to move ($|\</w:t>
      </w:r>
      <w:proofErr w:type="spellStart"/>
      <w:r w:rsidRPr="003E0864">
        <w:rPr>
          <w:rFonts w:eastAsia="Arial"/>
          <w:color w:val="252525"/>
        </w:rPr>
        <w:t>sigma_i</w:t>
      </w:r>
      <w:proofErr w:type="spellEnd"/>
      <w:r w:rsidRPr="003E0864">
        <w:rPr>
          <w:rFonts w:eastAsia="Arial"/>
          <w:color w:val="252525"/>
        </w:rPr>
        <w:t>\</w:t>
      </w:r>
      <w:proofErr w:type="spellStart"/>
      <w:r w:rsidRPr="003E0864">
        <w:rPr>
          <w:rFonts w:eastAsia="Arial"/>
          <w:color w:val="252525"/>
        </w:rPr>
        <w:t>rangle</w:t>
      </w:r>
      <w:proofErr w:type="spellEnd"/>
      <w:r w:rsidRPr="003E0864">
        <w:rPr>
          <w:rFonts w:eastAsia="Arial"/>
          <w:color w:val="252525"/>
        </w:rPr>
        <w:t>$) into stable, nearly orthogonal record subspaces. Tracing out substrate degrees yields a reduced interface density operator ($\rho_{\text{interface</w:t>
      </w:r>
      <w:proofErr w:type="gramStart"/>
      <w:r w:rsidRPr="003E0864">
        <w:rPr>
          <w:rFonts w:eastAsia="Arial"/>
          <w:color w:val="252525"/>
        </w:rPr>
        <w:t>}}$</w:t>
      </w:r>
      <w:proofErr w:type="gramEnd"/>
      <w:r w:rsidRPr="003E0864">
        <w:rPr>
          <w:rFonts w:eastAsia="Arial"/>
          <w:color w:val="252525"/>
        </w:rPr>
        <w:t>) that is approximately diagonal in the pointer basis ($|</w:t>
      </w:r>
      <w:proofErr w:type="spellStart"/>
      <w:r w:rsidRPr="003E0864">
        <w:rPr>
          <w:rFonts w:eastAsia="Arial"/>
          <w:color w:val="252525"/>
        </w:rPr>
        <w:t>O_i</w:t>
      </w:r>
      <w:proofErr w:type="spellEnd"/>
      <w:r w:rsidRPr="003E0864">
        <w:rPr>
          <w:rFonts w:eastAsia="Arial"/>
          <w:color w:val="252525"/>
        </w:rPr>
        <w:t>\</w:t>
      </w:r>
      <w:proofErr w:type="spellStart"/>
      <w:r w:rsidRPr="003E0864">
        <w:rPr>
          <w:rFonts w:eastAsia="Arial"/>
          <w:color w:val="252525"/>
        </w:rPr>
        <w:t>rangle</w:t>
      </w:r>
      <w:proofErr w:type="spellEnd"/>
      <w:r w:rsidRPr="003E0864">
        <w:rPr>
          <w:rFonts w:eastAsia="Arial"/>
          <w:color w:val="252525"/>
        </w:rPr>
        <w:t>, |</w:t>
      </w:r>
      <w:proofErr w:type="spellStart"/>
      <w:r w:rsidRPr="003E0864">
        <w:rPr>
          <w:rFonts w:eastAsia="Arial"/>
          <w:color w:val="252525"/>
        </w:rPr>
        <w:t>s_i</w:t>
      </w:r>
      <w:proofErr w:type="spellEnd"/>
      <w:r w:rsidRPr="003E0864">
        <w:rPr>
          <w:rFonts w:eastAsia="Arial"/>
          <w:color w:val="252525"/>
        </w:rPr>
        <w:t>\</w:t>
      </w:r>
      <w:proofErr w:type="spellStart"/>
      <w:r w:rsidRPr="003E0864">
        <w:rPr>
          <w:rFonts w:eastAsia="Arial"/>
          <w:color w:val="252525"/>
        </w:rPr>
        <w:t>rangle</w:t>
      </w:r>
      <w:proofErr w:type="spellEnd"/>
      <w:r w:rsidRPr="003E0864">
        <w:rPr>
          <w:rFonts w:eastAsia="Arial"/>
          <w:color w:val="252525"/>
        </w:rPr>
        <w:t xml:space="preserve">$), reproducing the phenomenology of collapse via decoherence and registration. The fidelity of this registration provides input for the US's subtractive algorithms. </w:t>
      </w:r>
    </w:p>
    <w:p w14:paraId="6CB431BC" w14:textId="77777777" w:rsidR="005615C6" w:rsidRPr="003E0864" w:rsidRDefault="005615C6" w:rsidP="005615C6">
      <w:pPr>
        <w:ind w:left="540"/>
        <w:rPr>
          <w:rFonts w:eastAsia="Arial"/>
          <w:color w:val="252525"/>
        </w:rPr>
      </w:pPr>
    </w:p>
    <w:p w14:paraId="57E4D7EE" w14:textId="77777777" w:rsidR="005615C6" w:rsidRPr="003E0864" w:rsidRDefault="005615C6" w:rsidP="005615C6">
      <w:pPr>
        <w:ind w:left="540"/>
        <w:jc w:val="both"/>
        <w:rPr>
          <w:rFonts w:eastAsia="Times New Roman"/>
          <w:b/>
          <w:bCs/>
          <w:color w:val="212121"/>
        </w:rPr>
      </w:pPr>
      <w:r w:rsidRPr="003E0864">
        <w:rPr>
          <w:rFonts w:eastAsia="Arial"/>
          <w:b/>
          <w:bCs/>
          <w:color w:val="252525"/>
        </w:rPr>
        <w:t xml:space="preserve">1.2.6 </w:t>
      </w:r>
      <w:r w:rsidRPr="003E0864">
        <w:rPr>
          <w:rFonts w:eastAsia="Times New Roman"/>
          <w:b/>
          <w:bCs/>
          <w:color w:val="212121"/>
        </w:rPr>
        <w:t>Creator Operator ($\hat{O}_C$) and Balancing Operator ($\hat{O}_B$)</w:t>
      </w:r>
    </w:p>
    <w:p w14:paraId="1019833B" w14:textId="77777777" w:rsidR="005615C6" w:rsidRPr="003E0864" w:rsidRDefault="005615C6" w:rsidP="00370942">
      <w:pPr>
        <w:ind w:left="547"/>
        <w:jc w:val="left"/>
        <w:rPr>
          <w:rFonts w:eastAsia="Times New Roman"/>
          <w:color w:val="212121"/>
        </w:rPr>
      </w:pPr>
      <w:r w:rsidRPr="003E0864">
        <w:rPr>
          <w:rFonts w:eastAsia="Times New Roman"/>
          <w:b/>
          <w:bCs/>
          <w:color w:val="212121"/>
        </w:rPr>
        <w:t xml:space="preserve">Conceptual description. </w:t>
      </w:r>
      <w:r w:rsidRPr="003E0864">
        <w:rPr>
          <w:rFonts w:eastAsia="Times New Roman"/>
          <w:color w:val="212121"/>
        </w:rPr>
        <w:t xml:space="preserve">The dynamic generation and maintenance of </w:t>
      </w:r>
      <w:proofErr w:type="gramStart"/>
      <w:r w:rsidRPr="003E0864">
        <w:rPr>
          <w:rFonts w:eastAsia="Times New Roman"/>
          <w:color w:val="212121"/>
        </w:rPr>
        <w:t>the UI</w:t>
      </w:r>
      <w:proofErr w:type="gramEnd"/>
      <w:r w:rsidRPr="003E0864">
        <w:rPr>
          <w:rFonts w:eastAsia="Times New Roman"/>
          <w:color w:val="212121"/>
        </w:rPr>
        <w:t xml:space="preserve"> relies on two fundamental, quantumly entangled informational operations within the US. A 'Creator Operator' ($\hat{O}_C$) represents the active process of observation or actualization within the quantum field. When a potential state is "observed" (either by a localized agent or the US itself), $\hat{O}_C$ forces a localized wave function collapse, drawing informational energy from the US's ground state to instantiate a localized, definite configuration (an excitation) within the UI. </w:t>
      </w:r>
    </w:p>
    <w:p w14:paraId="3DCC2A27" w14:textId="77777777" w:rsidR="005615C6" w:rsidRPr="003E0864" w:rsidRDefault="005615C6" w:rsidP="00370942">
      <w:pPr>
        <w:ind w:left="547"/>
        <w:jc w:val="left"/>
        <w:rPr>
          <w:rFonts w:eastAsia="Times New Roman"/>
          <w:color w:val="212121"/>
        </w:rPr>
      </w:pPr>
      <w:r w:rsidRPr="003E0864">
        <w:rPr>
          <w:rFonts w:eastAsia="Times New Roman"/>
          <w:color w:val="212121"/>
        </w:rPr>
        <w:t>This $\hat{O}_C$ excitation is inherently quantumly entangled with a corresponding 'Balancing Operator' ($\hat{O}_B$), which exists as an 'anti-state' (e.g., an anti-quark or anti-lepton) in the US and is destined to reconcile its created counterpart. The US ensures its fundamental zero-sum coherence by continuously balancing every $\hat{O}_C$ with its entangled $\hat{O}_B$.</w:t>
      </w:r>
    </w:p>
    <w:p w14:paraId="5C79F697" w14:textId="77777777" w:rsidR="005615C6" w:rsidRPr="003E0864" w:rsidRDefault="005615C6" w:rsidP="005615C6">
      <w:pPr>
        <w:rPr>
          <w:rFonts w:eastAsia="Times New Roman"/>
          <w:b/>
          <w:bCs/>
          <w:color w:val="212121"/>
        </w:rPr>
      </w:pPr>
    </w:p>
    <w:p w14:paraId="4DF5EDE6" w14:textId="77777777" w:rsidR="005615C6" w:rsidRPr="003E0864" w:rsidRDefault="005615C6" w:rsidP="00C020CB">
      <w:pPr>
        <w:ind w:firstLine="540"/>
        <w:jc w:val="left"/>
        <w:rPr>
          <w:rFonts w:eastAsia="Times New Roman"/>
          <w:b/>
          <w:bCs/>
          <w:color w:val="212121"/>
        </w:rPr>
      </w:pPr>
      <w:r w:rsidRPr="003E0864">
        <w:rPr>
          <w:rFonts w:eastAsia="Times New Roman"/>
          <w:b/>
          <w:bCs/>
          <w:color w:val="212121"/>
        </w:rPr>
        <w:t xml:space="preserve">Technical description. </w:t>
      </w:r>
    </w:p>
    <w:p w14:paraId="6EB471BC" w14:textId="40DC18A2" w:rsidR="005615C6" w:rsidRPr="003E0864" w:rsidRDefault="005615C6" w:rsidP="00370942">
      <w:pPr>
        <w:ind w:left="547"/>
        <w:contextualSpacing/>
        <w:jc w:val="left"/>
        <w:rPr>
          <w:rFonts w:eastAsia="Arial"/>
          <w:b/>
          <w:color w:val="252525"/>
        </w:rPr>
      </w:pPr>
      <w:r w:rsidRPr="003E0864">
        <w:rPr>
          <w:rFonts w:eastAsia="Times New Roman"/>
          <w:color w:val="212121"/>
        </w:rPr>
        <w:t>Let $|0\</w:t>
      </w:r>
      <w:proofErr w:type="spellStart"/>
      <w:r w:rsidRPr="003E0864">
        <w:rPr>
          <w:rFonts w:eastAsia="Times New Roman"/>
          <w:color w:val="212121"/>
        </w:rPr>
        <w:t>rangle</w:t>
      </w:r>
      <w:proofErr w:type="spellEnd"/>
      <w:r w:rsidRPr="003E0864">
        <w:rPr>
          <w:rFonts w:eastAsia="Times New Roman"/>
          <w:color w:val="212121"/>
        </w:rPr>
        <w:t>_{\</w:t>
      </w:r>
      <w:proofErr w:type="gramStart"/>
      <w:r w:rsidRPr="003E0864">
        <w:rPr>
          <w:rFonts w:eastAsia="Times New Roman"/>
          <w:color w:val="212121"/>
        </w:rPr>
        <w:t>text{</w:t>
      </w:r>
      <w:proofErr w:type="gramEnd"/>
      <w:r w:rsidRPr="003E0864">
        <w:rPr>
          <w:rFonts w:eastAsia="Times New Roman"/>
          <w:color w:val="212121"/>
        </w:rPr>
        <w:t>US</w:t>
      </w:r>
      <w:proofErr w:type="gramStart"/>
      <w:r w:rsidRPr="003E0864">
        <w:rPr>
          <w:rFonts w:eastAsia="Times New Roman"/>
          <w:color w:val="212121"/>
        </w:rPr>
        <w:t>}}$</w:t>
      </w:r>
      <w:proofErr w:type="gramEnd"/>
      <w:r w:rsidRPr="003E0864">
        <w:rPr>
          <w:rFonts w:eastAsia="Times New Roman"/>
          <w:color w:val="212121"/>
        </w:rPr>
        <w:t xml:space="preserve"> be the quantum vacuum state of the US (substrate). The Creator Operator acts to generate an excited state: $\hat{O}C |0\</w:t>
      </w:r>
      <w:proofErr w:type="spellStart"/>
      <w:r w:rsidRPr="003E0864">
        <w:rPr>
          <w:rFonts w:eastAsia="Times New Roman"/>
          <w:color w:val="212121"/>
        </w:rPr>
        <w:t>rangle</w:t>
      </w:r>
      <w:proofErr w:type="spellEnd"/>
      <w:r w:rsidRPr="003E0864">
        <w:rPr>
          <w:rFonts w:eastAsia="Times New Roman"/>
          <w:color w:val="212121"/>
        </w:rPr>
        <w:t>{\</w:t>
      </w:r>
      <w:proofErr w:type="gramStart"/>
      <w:r w:rsidRPr="003E0864">
        <w:rPr>
          <w:rFonts w:eastAsia="Times New Roman"/>
          <w:color w:val="212121"/>
        </w:rPr>
        <w:t>text{</w:t>
      </w:r>
      <w:proofErr w:type="gramEnd"/>
      <w:r w:rsidRPr="003E0864">
        <w:rPr>
          <w:rFonts w:eastAsia="Times New Roman"/>
          <w:color w:val="212121"/>
        </w:rPr>
        <w:t>US}} \to |\psi_{\</w:t>
      </w:r>
      <w:proofErr w:type="gramStart"/>
      <w:r w:rsidRPr="003E0864">
        <w:rPr>
          <w:rFonts w:eastAsia="Times New Roman"/>
          <w:color w:val="212121"/>
        </w:rPr>
        <w:t>text{</w:t>
      </w:r>
      <w:proofErr w:type="gramEnd"/>
      <w:r w:rsidRPr="003E0864">
        <w:rPr>
          <w:rFonts w:eastAsia="Times New Roman"/>
          <w:color w:val="212121"/>
        </w:rPr>
        <w:t>UI</w:t>
      </w:r>
      <w:proofErr w:type="gramStart"/>
      <w:r w:rsidRPr="003E0864">
        <w:rPr>
          <w:rFonts w:eastAsia="Times New Roman"/>
          <w:color w:val="212121"/>
        </w:rPr>
        <w:t>}}\</w:t>
      </w:r>
      <w:proofErr w:type="spellStart"/>
      <w:proofErr w:type="gramEnd"/>
      <w:r w:rsidRPr="003E0864">
        <w:rPr>
          <w:rFonts w:eastAsia="Times New Roman"/>
          <w:color w:val="212121"/>
        </w:rPr>
        <w:t>rangle</w:t>
      </w:r>
      <w:proofErr w:type="spellEnd"/>
      <w:r w:rsidRPr="003E0864">
        <w:rPr>
          <w:rFonts w:eastAsia="Times New Roman"/>
          <w:color w:val="212121"/>
        </w:rPr>
        <w:t>$. The Balancing Operator acts to resolve this state: $\hat{O}B |\psi{\</w:t>
      </w:r>
      <w:proofErr w:type="gramStart"/>
      <w:r w:rsidRPr="003E0864">
        <w:rPr>
          <w:rFonts w:eastAsia="Times New Roman"/>
          <w:color w:val="212121"/>
        </w:rPr>
        <w:t>text{</w:t>
      </w:r>
      <w:proofErr w:type="gramEnd"/>
      <w:r w:rsidRPr="003E0864">
        <w:rPr>
          <w:rFonts w:eastAsia="Times New Roman"/>
          <w:color w:val="212121"/>
        </w:rPr>
        <w:t>UI</w:t>
      </w:r>
      <w:proofErr w:type="gramStart"/>
      <w:r w:rsidRPr="003E0864">
        <w:rPr>
          <w:rFonts w:eastAsia="Times New Roman"/>
          <w:color w:val="212121"/>
        </w:rPr>
        <w:t>}}\</w:t>
      </w:r>
      <w:proofErr w:type="spellStart"/>
      <w:proofErr w:type="gramEnd"/>
      <w:r w:rsidRPr="003E0864">
        <w:rPr>
          <w:rFonts w:eastAsia="Times New Roman"/>
          <w:color w:val="212121"/>
        </w:rPr>
        <w:t>rangle</w:t>
      </w:r>
      <w:proofErr w:type="spellEnd"/>
      <w:r w:rsidRPr="003E0864">
        <w:rPr>
          <w:rFonts w:eastAsia="Times New Roman"/>
          <w:color w:val="212121"/>
        </w:rPr>
        <w:t xml:space="preserve"> \to |0'_{\</w:t>
      </w:r>
      <w:proofErr w:type="gramStart"/>
      <w:r w:rsidRPr="003E0864">
        <w:rPr>
          <w:rFonts w:eastAsia="Times New Roman"/>
          <w:color w:val="212121"/>
        </w:rPr>
        <w:t>text{</w:t>
      </w:r>
      <w:proofErr w:type="gramEnd"/>
      <w:r w:rsidRPr="003E0864">
        <w:rPr>
          <w:rFonts w:eastAsia="Times New Roman"/>
          <w:color w:val="212121"/>
        </w:rPr>
        <w:t>US</w:t>
      </w:r>
      <w:proofErr w:type="gramStart"/>
      <w:r w:rsidRPr="003E0864">
        <w:rPr>
          <w:rFonts w:eastAsia="Times New Roman"/>
          <w:color w:val="212121"/>
        </w:rPr>
        <w:t>}}\</w:t>
      </w:r>
      <w:proofErr w:type="spellStart"/>
      <w:proofErr w:type="gramEnd"/>
      <w:r w:rsidRPr="003E0864">
        <w:rPr>
          <w:rFonts w:eastAsia="Times New Roman"/>
          <w:color w:val="212121"/>
        </w:rPr>
        <w:t>rangle</w:t>
      </w:r>
      <w:proofErr w:type="spellEnd"/>
      <w:r w:rsidRPr="003E0864">
        <w:rPr>
          <w:rFonts w:eastAsia="Times New Roman"/>
          <w:color w:val="212121"/>
        </w:rPr>
        <w:t>$. The continuous pairing and topological braiding of $(\hat{O}_C, \hat{O}_</w:t>
      </w:r>
      <w:proofErr w:type="gramStart"/>
      <w:r w:rsidRPr="003E0864">
        <w:rPr>
          <w:rFonts w:eastAsia="Times New Roman"/>
          <w:color w:val="212121"/>
        </w:rPr>
        <w:t>B)$</w:t>
      </w:r>
      <w:proofErr w:type="gramEnd"/>
      <w:r w:rsidRPr="003E0864">
        <w:rPr>
          <w:rFonts w:eastAsia="Times New Roman"/>
          <w:color w:val="212121"/>
        </w:rPr>
        <w:t xml:space="preserve"> ensures global unitarity and drives the system's temporal evolution.</w:t>
      </w:r>
      <w:r w:rsidR="005C6797" w:rsidRPr="003E0864">
        <w:rPr>
          <w:rFonts w:eastAsia="Times New Roman"/>
          <w:color w:val="212121"/>
        </w:rPr>
        <w:t xml:space="preserve"> </w:t>
      </w:r>
    </w:p>
    <w:p w14:paraId="1B7C29B1" w14:textId="77777777" w:rsidR="005615C6" w:rsidRPr="003E0864" w:rsidRDefault="005615C6" w:rsidP="005615C6">
      <w:pPr>
        <w:ind w:left="540"/>
        <w:rPr>
          <w:rFonts w:eastAsia="Arial"/>
          <w:b/>
          <w:color w:val="252525"/>
        </w:rPr>
      </w:pPr>
    </w:p>
    <w:p w14:paraId="05583077" w14:textId="77777777" w:rsidR="005615C6" w:rsidRPr="003E0864" w:rsidRDefault="005615C6" w:rsidP="00C020CB">
      <w:pPr>
        <w:ind w:left="540"/>
        <w:jc w:val="left"/>
      </w:pPr>
      <w:r w:rsidRPr="003E0864">
        <w:rPr>
          <w:rFonts w:eastAsia="Arial"/>
          <w:b/>
          <w:color w:val="252525"/>
        </w:rPr>
        <w:t>2.   Hypotheses (H)</w:t>
      </w:r>
    </w:p>
    <w:p w14:paraId="19204052" w14:textId="77777777" w:rsidR="005615C6" w:rsidRPr="003E0864" w:rsidRDefault="005615C6" w:rsidP="005615C6">
      <w:pPr>
        <w:ind w:left="540"/>
        <w:jc w:val="both"/>
        <w:rPr>
          <w:rFonts w:eastAsia="Arial"/>
          <w:b/>
          <w:bCs/>
          <w:color w:val="252525"/>
        </w:rPr>
      </w:pPr>
      <w:r w:rsidRPr="003E0864">
        <w:rPr>
          <w:rFonts w:eastAsia="Arial"/>
          <w:b/>
          <w:bCs/>
          <w:color w:val="252525"/>
        </w:rPr>
        <w:t xml:space="preserve">The model makes the speculative content explicit as hypotheses: </w:t>
      </w:r>
    </w:p>
    <w:p w14:paraId="724E0B3E" w14:textId="77777777" w:rsidR="005615C6" w:rsidRPr="003E0864" w:rsidRDefault="005615C6" w:rsidP="005615C6">
      <w:pPr>
        <w:numPr>
          <w:ilvl w:val="0"/>
          <w:numId w:val="11"/>
        </w:numPr>
        <w:suppressAutoHyphens w:val="0"/>
        <w:ind w:left="540"/>
        <w:jc w:val="both"/>
        <w:rPr>
          <w:rFonts w:eastAsia="Arial"/>
          <w:color w:val="252525"/>
        </w:rPr>
      </w:pPr>
      <w:r w:rsidRPr="003E0864">
        <w:rPr>
          <w:rFonts w:eastAsia="Arial"/>
          <w:b/>
          <w:color w:val="252525"/>
        </w:rPr>
        <w:t>H1 (Emergent-Interface Hypothesis):</w:t>
      </w:r>
      <w:r w:rsidRPr="003E0864">
        <w:rPr>
          <w:rFonts w:eastAsia="Arial"/>
          <w:color w:val="252525"/>
        </w:rPr>
        <w:t xml:space="preserve"> The observable universe (spacetime + matter/fields) is a finite emergent UI generated by the US. This UI is a dynamic display of the US's continuous self-processing.  </w:t>
      </w:r>
    </w:p>
    <w:p w14:paraId="52F3DE48" w14:textId="77777777" w:rsidR="005615C6" w:rsidRPr="003E0864" w:rsidRDefault="005615C6" w:rsidP="005615C6">
      <w:pPr>
        <w:numPr>
          <w:ilvl w:val="0"/>
          <w:numId w:val="11"/>
        </w:numPr>
        <w:suppressAutoHyphens w:val="0"/>
        <w:ind w:left="540"/>
        <w:jc w:val="both"/>
        <w:rPr>
          <w:rFonts w:eastAsia="Arial"/>
          <w:color w:val="252525"/>
        </w:rPr>
      </w:pPr>
      <w:r w:rsidRPr="003E0864">
        <w:rPr>
          <w:rFonts w:eastAsia="Arial"/>
          <w:b/>
          <w:color w:val="252525"/>
        </w:rPr>
        <w:t>H2 (Black-hole Interface-Collapse):</w:t>
      </w:r>
      <w:r w:rsidRPr="003E0864">
        <w:rPr>
          <w:rFonts w:eastAsia="Arial"/>
          <w:color w:val="252525"/>
        </w:rPr>
        <w:t xml:space="preserve"> When local conditions exceed Planck-Scale Pixelation thresholds (e.g., extreme density/curvature), the substrate ceases to maintain detailed three-dimensional UI representation in that region and instead applies Black Hole Information Compression and Black Hole Information Retraction, actively processing the information via its internal subtractive algorithms.   </w:t>
      </w:r>
    </w:p>
    <w:p w14:paraId="42CDB3A5" w14:textId="77777777" w:rsidR="005615C6" w:rsidRPr="003E0864" w:rsidRDefault="005615C6" w:rsidP="005615C6">
      <w:pPr>
        <w:numPr>
          <w:ilvl w:val="0"/>
          <w:numId w:val="11"/>
        </w:numPr>
        <w:suppressAutoHyphens w:val="0"/>
        <w:ind w:left="540"/>
        <w:jc w:val="both"/>
      </w:pPr>
      <w:r w:rsidRPr="003E0864">
        <w:rPr>
          <w:rFonts w:eastAsia="Arial"/>
          <w:b/>
          <w:color w:val="252525"/>
        </w:rPr>
        <w:t>H3 (Closed Infodynamic System):</w:t>
      </w:r>
      <w:r w:rsidRPr="003E0864">
        <w:rPr>
          <w:rFonts w:eastAsia="Arial"/>
          <w:color w:val="252525"/>
        </w:rPr>
        <w:t> The coupled US and UI are treated as a closed information-processing system obeying a generalized Second Law of Infodynamics: information entropy tends to increase within the UI while structural complexity and consistency are maintained or enhanced under global constraints. This reflects the US's drive for optimal coherence.</w:t>
      </w:r>
    </w:p>
    <w:p w14:paraId="6AC16B83" w14:textId="77777777" w:rsidR="005615C6" w:rsidRPr="003E0864" w:rsidRDefault="005615C6" w:rsidP="005615C6">
      <w:pPr>
        <w:numPr>
          <w:ilvl w:val="0"/>
          <w:numId w:val="11"/>
        </w:numPr>
        <w:suppressAutoHyphens w:val="0"/>
        <w:ind w:left="540"/>
        <w:jc w:val="both"/>
      </w:pPr>
      <w:r w:rsidRPr="003E0864">
        <w:rPr>
          <w:rFonts w:eastAsia="Arial"/>
          <w:b/>
          <w:color w:val="252525"/>
        </w:rPr>
        <w:t>H4 (Autodidactic cycles):</w:t>
      </w:r>
      <w:r w:rsidRPr="003E0864">
        <w:rPr>
          <w:rFonts w:eastAsia="Arial"/>
          <w:color w:val="252525"/>
        </w:rPr>
        <w:t> Cosmological history consists of iterative computational cycles (initialization → evolution → dissolution) that act as learning episodes, where compressed and processed information from one cycle can, in principle, influence the effective initial conditions or parameters for subsequent cycles. This process, fundamentally guided by a dual recursive algorithm, allows the US to self-optimize by refining its operational parameters based on integrated outcomes.</w:t>
      </w:r>
    </w:p>
    <w:p w14:paraId="750781F2" w14:textId="428E546C" w:rsidR="005615C6" w:rsidRPr="003E0864" w:rsidRDefault="005615C6" w:rsidP="0041705A">
      <w:pPr>
        <w:numPr>
          <w:ilvl w:val="0"/>
          <w:numId w:val="12"/>
        </w:numPr>
        <w:suppressAutoHyphens w:val="0"/>
        <w:ind w:left="540"/>
        <w:jc w:val="both"/>
        <w:rPr>
          <w:rFonts w:eastAsia="Arial"/>
          <w:b/>
          <w:color w:val="252525"/>
        </w:rPr>
      </w:pPr>
      <w:r w:rsidRPr="003E0864">
        <w:rPr>
          <w:rFonts w:eastAsia="Arial"/>
          <w:b/>
          <w:color w:val="252525"/>
        </w:rPr>
        <w:lastRenderedPageBreak/>
        <w:t>H5 (Functional Global Registrar):</w:t>
      </w:r>
      <w:r w:rsidRPr="003E0864">
        <w:rPr>
          <w:rFonts w:eastAsia="Arial"/>
          <w:color w:val="252525"/>
        </w:rPr>
        <w:t> Given H1–H4, the substrate's global registration function, which continuously collects and organizes records from across the interface and tracks all observer–field interactions, can be seen as a functional “Global Registrar.” This mechanism is nonlocal, ever-present, and ensures a single, coherent reality by maintaining a globally consistent record of all outcomes. This functional role is critical for the US's autodidactic learning process, providing the necessary data for its internal subtractive algorithms.</w:t>
      </w:r>
    </w:p>
    <w:p w14:paraId="3C111A00" w14:textId="77777777" w:rsidR="005615C6" w:rsidRPr="003E0864" w:rsidRDefault="005615C6" w:rsidP="005615C6">
      <w:pPr>
        <w:ind w:left="540"/>
        <w:jc w:val="both"/>
        <w:rPr>
          <w:rFonts w:eastAsia="Arial"/>
          <w:b/>
          <w:color w:val="252525"/>
        </w:rPr>
      </w:pPr>
    </w:p>
    <w:p w14:paraId="771F39DA" w14:textId="77777777" w:rsidR="005615C6" w:rsidRPr="003E0864" w:rsidRDefault="005615C6" w:rsidP="005615C6">
      <w:pPr>
        <w:ind w:left="540"/>
        <w:jc w:val="both"/>
      </w:pPr>
      <w:r w:rsidRPr="003E0864">
        <w:rPr>
          <w:rFonts w:eastAsia="Arial"/>
          <w:b/>
          <w:color w:val="252525"/>
        </w:rPr>
        <w:t>3. High-Level Logical Structure</w:t>
      </w:r>
    </w:p>
    <w:p w14:paraId="5ECA8E12" w14:textId="77777777" w:rsidR="005615C6" w:rsidRPr="003E0864" w:rsidRDefault="005615C6" w:rsidP="005615C6">
      <w:pPr>
        <w:ind w:left="540"/>
        <w:jc w:val="both"/>
        <w:rPr>
          <w:rFonts w:eastAsia="Arial"/>
          <w:color w:val="252525"/>
        </w:rPr>
      </w:pPr>
      <w:r w:rsidRPr="003E0864">
        <w:rPr>
          <w:rFonts w:eastAsia="Arial"/>
          <w:b/>
          <w:bCs/>
          <w:color w:val="252525"/>
        </w:rPr>
        <w:t>Conceptual overview.</w:t>
      </w:r>
      <w:r w:rsidRPr="003E0864">
        <w:rPr>
          <w:rFonts w:eastAsia="Arial"/>
          <w:color w:val="252525"/>
        </w:rPr>
        <w:t xml:space="preserve"> The model’s logic can be summarized as follows. </w:t>
      </w:r>
    </w:p>
    <w:p w14:paraId="2C87A573" w14:textId="77777777" w:rsidR="005615C6" w:rsidRPr="003E0864" w:rsidRDefault="005615C6" w:rsidP="005615C6">
      <w:pPr>
        <w:ind w:left="540"/>
        <w:jc w:val="both"/>
        <w:rPr>
          <w:rFonts w:eastAsia="Arial"/>
          <w:color w:val="252525"/>
        </w:rPr>
      </w:pPr>
      <w:r w:rsidRPr="003E0864">
        <w:rPr>
          <w:rFonts w:eastAsia="Arial"/>
          <w:color w:val="252525"/>
        </w:rPr>
        <w:t xml:space="preserve">The observable world is a User Interface generated by deeper substrate dynamics. Given holographic bounds and Planck-Scale Pixelation, each region has a </w:t>
      </w:r>
      <w:proofErr w:type="gramStart"/>
      <w:r w:rsidRPr="003E0864">
        <w:rPr>
          <w:rFonts w:eastAsia="Arial"/>
          <w:color w:val="252525"/>
        </w:rPr>
        <w:t>limited information</w:t>
      </w:r>
      <w:proofErr w:type="gramEnd"/>
      <w:r w:rsidRPr="003E0864">
        <w:rPr>
          <w:rFonts w:eastAsia="Arial"/>
          <w:color w:val="252525"/>
        </w:rPr>
        <w:t xml:space="preserve"> budget; thus, fine-grained representation cannot extend indefinitely.</w:t>
      </w:r>
    </w:p>
    <w:p w14:paraId="2000A9EA" w14:textId="77777777" w:rsidR="005615C6" w:rsidRPr="003E0864" w:rsidRDefault="005615C6" w:rsidP="005615C6">
      <w:pPr>
        <w:ind w:left="540"/>
        <w:jc w:val="both"/>
        <w:rPr>
          <w:rFonts w:eastAsia="Arial"/>
          <w:color w:val="252525"/>
        </w:rPr>
      </w:pPr>
      <w:r w:rsidRPr="003E0864">
        <w:rPr>
          <w:rFonts w:eastAsia="Arial"/>
          <w:color w:val="252525"/>
        </w:rPr>
        <w:t>Quantum measurement is understood as observer–field coupling (OFC) establishing a "Creator Operator" ($\hat{O}_C$) that is instantaneously entangled with a "Balancing Operator" ($\hat{O}_B$) in the US to preserve global unitarity.</w:t>
      </w:r>
    </w:p>
    <w:p w14:paraId="468ACF57" w14:textId="77777777" w:rsidR="005615C6" w:rsidRPr="003E0864" w:rsidRDefault="005615C6" w:rsidP="005615C6">
      <w:pPr>
        <w:ind w:left="540"/>
        <w:jc w:val="both"/>
        <w:rPr>
          <w:rFonts w:eastAsia="Arial"/>
          <w:color w:val="252525"/>
        </w:rPr>
      </w:pPr>
      <w:r w:rsidRPr="003E0864">
        <w:rPr>
          <w:rFonts w:eastAsia="Arial"/>
          <w:color w:val="252525"/>
        </w:rPr>
        <w:t>When local informational density—driven by continuous OFC and emergent gravity—exceeds the PSP budget, the US forcibly halts 3D rendering. It initiates Black Hole Information Compression (BIC), transitioning from an additive, expansive algorithm (generating the UI) to a subtractive, refining algorithm.</w:t>
      </w:r>
    </w:p>
    <w:p w14:paraId="1A012559" w14:textId="77777777" w:rsidR="005615C6" w:rsidRPr="003E0864" w:rsidRDefault="005615C6" w:rsidP="005615C6">
      <w:pPr>
        <w:ind w:left="540"/>
        <w:jc w:val="both"/>
        <w:rPr>
          <w:rFonts w:eastAsia="Arial"/>
          <w:color w:val="252525"/>
        </w:rPr>
      </w:pPr>
      <w:r w:rsidRPr="003E0864">
        <w:rPr>
          <w:rFonts w:eastAsia="Arial"/>
          <w:color w:val="252525"/>
        </w:rPr>
        <w:t>This process extracts structural invariants, resolves entangled operator pairs, and integrates the data into the US's topological memory. Over cosmological scales, guided by a dual Fibonacci recursion, the US continuously executes these processes, ensuring a globally consistent, self-optimizing interface reality.</w:t>
      </w:r>
    </w:p>
    <w:p w14:paraId="45E9A13F" w14:textId="77777777" w:rsidR="00C020CB" w:rsidRPr="003E0864" w:rsidRDefault="00C020CB" w:rsidP="005615C6">
      <w:pPr>
        <w:ind w:left="540"/>
        <w:jc w:val="both"/>
        <w:rPr>
          <w:rFonts w:eastAsia="Arial"/>
          <w:color w:val="252525"/>
        </w:rPr>
      </w:pPr>
    </w:p>
    <w:p w14:paraId="3902829A" w14:textId="185244DB" w:rsidR="005615C6" w:rsidRPr="003E0864" w:rsidRDefault="005615C6" w:rsidP="005615C6">
      <w:pPr>
        <w:rPr>
          <w:rFonts w:eastAsia="Arial"/>
          <w:b/>
          <w:color w:val="252525"/>
        </w:rPr>
      </w:pPr>
    </w:p>
    <w:p w14:paraId="30591B6C" w14:textId="77777777" w:rsidR="005615C6" w:rsidRPr="003E0864" w:rsidRDefault="005615C6" w:rsidP="005615C6">
      <w:pPr>
        <w:ind w:left="540"/>
        <w:jc w:val="both"/>
      </w:pPr>
      <w:r w:rsidRPr="003E0864">
        <w:rPr>
          <w:rFonts w:eastAsia="Arial"/>
          <w:b/>
          <w:color w:val="252525"/>
        </w:rPr>
        <w:t>4. Universal Substrate and Emergent Interface Dynamics</w:t>
      </w:r>
    </w:p>
    <w:p w14:paraId="26C8EEBC" w14:textId="77777777" w:rsidR="005615C6" w:rsidRPr="003E0864" w:rsidRDefault="005615C6" w:rsidP="005615C6">
      <w:pPr>
        <w:ind w:left="540"/>
        <w:jc w:val="both"/>
      </w:pPr>
      <w:r w:rsidRPr="003E0864">
        <w:rPr>
          <w:rFonts w:eastAsia="Arial"/>
          <w:b/>
          <w:color w:val="252525"/>
        </w:rPr>
        <w:t>4.1 Universal Substrate (US)</w:t>
      </w:r>
    </w:p>
    <w:p w14:paraId="6814D8E9" w14:textId="77777777" w:rsidR="005615C6" w:rsidRPr="003E0864" w:rsidRDefault="005615C6" w:rsidP="005615C6">
      <w:pPr>
        <w:ind w:left="540"/>
        <w:jc w:val="both"/>
      </w:pPr>
      <w:r w:rsidRPr="003E0864">
        <w:rPr>
          <w:rFonts w:eastAsia="Arial"/>
          <w:color w:val="252525"/>
        </w:rPr>
        <w:t>The US is the deepest ontological layer of reality. It is an eternally active, dynamically balanced quantum vacuum. It does not transition from an inert zero to an active state; rather, its fundamental state is the continuous, rapid generation of perfectly balanced informational dualities (+1 and -1) whose algebraic sum is perpetually zero. This state of dynamic equilibrium represents its absolute functional coherence. The US operates via a dual recursive algorithm, storing the universe's entire causal history topologically at the Planck scale, serving as the ultimate repository of systemic data.</w:t>
      </w:r>
    </w:p>
    <w:p w14:paraId="57E86163" w14:textId="77777777" w:rsidR="005615C6" w:rsidRPr="003E0864" w:rsidRDefault="005615C6" w:rsidP="005615C6">
      <w:pPr>
        <w:ind w:left="540"/>
        <w:jc w:val="both"/>
      </w:pPr>
      <w:r w:rsidRPr="003E0864">
        <w:rPr>
          <w:rFonts w:eastAsia="Arial"/>
          <w:b/>
          <w:color w:val="252525"/>
        </w:rPr>
        <w:t>4.2 User Interface (UI)</w:t>
      </w:r>
    </w:p>
    <w:p w14:paraId="07AF5C33" w14:textId="77777777" w:rsidR="005615C6" w:rsidRPr="003E0864" w:rsidRDefault="005615C6" w:rsidP="005615C6">
      <w:pPr>
        <w:ind w:left="540"/>
        <w:jc w:val="both"/>
      </w:pPr>
      <w:r w:rsidRPr="003E0864">
        <w:rPr>
          <w:rFonts w:eastAsia="Arial"/>
          <w:color w:val="252525"/>
        </w:rPr>
        <w:t>The UI is the 3+1-dimensional spacetime and matter accessible to localized agents. It emerges when the US's internal dynamics systematically bias its foundational dualities, initiating an additive recursive accumulation of structural complexity. The UI is heavily coarse-grained; countless distinct US microstates map to single macroscopic UI states. This many-to-one mapping is the source of macroscopic thermodynamic entropy and the apparent irreversibility of classical events, shielding local entities from the overwhelming informational density of the US.</w:t>
      </w:r>
    </w:p>
    <w:p w14:paraId="1AA905B3" w14:textId="77777777" w:rsidR="005615C6" w:rsidRPr="003E0864" w:rsidRDefault="005615C6" w:rsidP="005615C6">
      <w:pPr>
        <w:ind w:left="540"/>
        <w:jc w:val="both"/>
      </w:pPr>
      <w:r w:rsidRPr="003E0864">
        <w:rPr>
          <w:rFonts w:eastAsia="Arial"/>
          <w:b/>
          <w:color w:val="252525"/>
        </w:rPr>
        <w:t>4.3 Vibrational Interface: Matter as Modulations of the Quantum Information Field</w:t>
      </w:r>
    </w:p>
    <w:p w14:paraId="4CF3116D" w14:textId="77777777" w:rsidR="005615C6" w:rsidRPr="003E0864" w:rsidRDefault="005615C6" w:rsidP="005615C6">
      <w:pPr>
        <w:ind w:left="540"/>
        <w:jc w:val="both"/>
        <w:rPr>
          <w:rFonts w:eastAsia="Arial"/>
          <w:color w:val="252525"/>
        </w:rPr>
      </w:pPr>
      <w:r w:rsidRPr="003E0864">
        <w:rPr>
          <w:rFonts w:eastAsia="Arial"/>
          <w:color w:val="252525"/>
        </w:rPr>
        <w:t xml:space="preserve">Matter and radiation are mathematically continuous with empty space; they are simply different frequency modulations of the US. High-frequency, loosely constrained modes manifest as radiation (photons, massless bosons), characterized by delocalization and rapid state changes.  </w:t>
      </w:r>
    </w:p>
    <w:p w14:paraId="31359B48" w14:textId="3E4FBEA7" w:rsidR="005615C6" w:rsidRPr="003E0864" w:rsidRDefault="005615C6" w:rsidP="005C6797">
      <w:pPr>
        <w:ind w:left="540"/>
        <w:jc w:val="both"/>
      </w:pPr>
      <w:r w:rsidRPr="003E0864">
        <w:rPr>
          <w:rFonts w:eastAsia="Arial"/>
          <w:color w:val="252525"/>
        </w:rPr>
        <w:t>Lower-frequency, highly constrained, and self-interfering resonant modes manifest as matter (fermions). The "rest mass" of a particle is the informational persistence of these lower-frequency modulations under substrate dynamics, completely compatible with the excitations described by Quantum Field Theory.</w:t>
      </w:r>
      <w:r w:rsidR="005C6797" w:rsidRPr="003E0864">
        <w:rPr>
          <w:rFonts w:eastAsia="Arial"/>
          <w:color w:val="252525"/>
        </w:rPr>
        <w:t xml:space="preserve"> </w:t>
      </w:r>
    </w:p>
    <w:p w14:paraId="7092ECA0" w14:textId="77777777" w:rsidR="005615C6" w:rsidRPr="003E0864" w:rsidRDefault="005615C6" w:rsidP="005615C6">
      <w:pPr>
        <w:ind w:left="540"/>
        <w:jc w:val="both"/>
      </w:pPr>
    </w:p>
    <w:p w14:paraId="4F8C9D4D" w14:textId="77777777" w:rsidR="005615C6" w:rsidRPr="003E0864" w:rsidRDefault="005615C6" w:rsidP="005615C6">
      <w:pPr>
        <w:ind w:left="540"/>
        <w:jc w:val="both"/>
        <w:rPr>
          <w:rFonts w:eastAsia="Arial"/>
          <w:b/>
          <w:color w:val="252525"/>
        </w:rPr>
      </w:pPr>
      <w:r w:rsidRPr="003E0864">
        <w:rPr>
          <w:rFonts w:eastAsia="Arial"/>
          <w:b/>
          <w:color w:val="252525"/>
        </w:rPr>
        <w:t>5. The Genesis and Sustenance of Matter, Mass, and Fundamental Forces</w:t>
      </w:r>
    </w:p>
    <w:p w14:paraId="7ABC7136" w14:textId="77777777" w:rsidR="005615C6" w:rsidRPr="003E0864" w:rsidRDefault="005615C6" w:rsidP="005615C6">
      <w:pPr>
        <w:ind w:left="540"/>
        <w:jc w:val="both"/>
        <w:rPr>
          <w:b/>
          <w:bCs/>
        </w:rPr>
      </w:pPr>
      <w:r w:rsidRPr="003E0864">
        <w:rPr>
          <w:b/>
          <w:bCs/>
        </w:rPr>
        <w:t>5.1 Creator and Balancing Operators: Functional Roles in Quantum Information Processing</w:t>
      </w:r>
    </w:p>
    <w:p w14:paraId="6184484F" w14:textId="77777777" w:rsidR="005615C6" w:rsidRPr="003E0864" w:rsidRDefault="005615C6" w:rsidP="00903C24">
      <w:pPr>
        <w:ind w:firstLine="540"/>
        <w:jc w:val="left"/>
        <w:rPr>
          <w:rFonts w:eastAsia="Times New Roman"/>
          <w:b/>
          <w:bCs/>
          <w:color w:val="212121"/>
        </w:rPr>
      </w:pPr>
      <w:r w:rsidRPr="003E0864">
        <w:rPr>
          <w:rFonts w:eastAsia="Times New Roman"/>
          <w:b/>
          <w:bCs/>
          <w:color w:val="212121"/>
        </w:rPr>
        <w:t xml:space="preserve">Conceptual description. </w:t>
      </w:r>
    </w:p>
    <w:p w14:paraId="2AD6DD43" w14:textId="77777777" w:rsidR="005615C6" w:rsidRPr="003E0864" w:rsidRDefault="005615C6" w:rsidP="005615C6">
      <w:pPr>
        <w:ind w:left="540"/>
        <w:jc w:val="both"/>
        <w:rPr>
          <w:rFonts w:eastAsia="Times New Roman"/>
          <w:color w:val="212121"/>
        </w:rPr>
      </w:pPr>
      <w:r w:rsidRPr="003E0864">
        <w:rPr>
          <w:rFonts w:eastAsia="Times New Roman"/>
          <w:color w:val="212121"/>
        </w:rPr>
        <w:t>The dynamic generation and maintenance of the User Interface (UI) relies on two fundamental, quantumly entangled informational operations within the Universal Substrate (US): the 'Creator Operator' ($\hat{O}_C$) and the 'Balancing Operator' ($\hat{O}_B$). As introduced in Definition 1.2.6, $\hat{O}_C$ actively instantiates localized excitations (e.g., quarks, leptons) in the UI by forcing a wave function collapse from the US's ground state. This $\hat{O}_C$ excitation is inherently quantumly entangled with its corresponding $\hat{O}_B$ (an anti-state in the US), which is destined to reconcile its created counterpart, thereby maintaining the US's fundamental zero-sum coherence. This continuous interplay of $\hat{O}_C$ and $\hat{O}_B$ drives the system's temporal evolution.</w:t>
      </w:r>
    </w:p>
    <w:p w14:paraId="0FF30FA9" w14:textId="77777777" w:rsidR="005615C6" w:rsidRPr="003E0864" w:rsidRDefault="005615C6" w:rsidP="005615C6">
      <w:pPr>
        <w:ind w:left="540"/>
        <w:rPr>
          <w:rFonts w:eastAsia="Times New Roman"/>
          <w:color w:val="212121"/>
        </w:rPr>
      </w:pPr>
    </w:p>
    <w:p w14:paraId="7AAC8255" w14:textId="77777777" w:rsidR="005615C6" w:rsidRPr="003E0864" w:rsidRDefault="005615C6" w:rsidP="005615C6">
      <w:pPr>
        <w:ind w:left="540"/>
        <w:jc w:val="both"/>
        <w:rPr>
          <w:b/>
          <w:bCs/>
        </w:rPr>
      </w:pPr>
      <w:r w:rsidRPr="003E0864">
        <w:rPr>
          <w:b/>
          <w:bCs/>
        </w:rPr>
        <w:t>5.2 The Genesis of Mass and Sustenance of Matter: Gauge Fields as the Architecture of Continuous Observation</w:t>
      </w:r>
    </w:p>
    <w:p w14:paraId="72AF9DAE" w14:textId="77777777" w:rsidR="005615C6" w:rsidRPr="003E0864" w:rsidRDefault="005615C6" w:rsidP="005615C6">
      <w:pPr>
        <w:ind w:left="540"/>
        <w:jc w:val="both"/>
      </w:pPr>
      <w:r w:rsidRPr="003E0864">
        <w:rPr>
          <w:b/>
          <w:bCs/>
        </w:rPr>
        <w:t>Conceptual description.</w:t>
      </w:r>
      <w:r w:rsidRPr="003E0864">
        <w:t xml:space="preserve"> A localized excitation (a "$+1$" in the UI), instantiated by a Creator Operator ($\hat{O}_C$), is inherently unstable; its natural, quantum mechanical tendency is to immediately annihilate with its entangled Balancing Operator ($\hat{O}_B$) anti-state (the "$-1$" in the US), returning to the null state. For the UI to persist and evolve into complex structures, these fundamental $\</w:t>
      </w:r>
      <w:proofErr w:type="gramStart"/>
      <w:r w:rsidRPr="003E0864">
        <w:t>hat{O}</w:t>
      </w:r>
      <w:proofErr w:type="gramEnd"/>
      <w:r w:rsidRPr="003E0864">
        <w:t>_C$ excitations cannot exist in isolation; they must be actively prevented from annihilating. The US must continuously "hold" them in the manifest state. This continuous holding action is defined as "Observation" (Observer-Field Coupling, OFC).</w:t>
      </w:r>
    </w:p>
    <w:p w14:paraId="56411BBD" w14:textId="77777777" w:rsidR="005615C6" w:rsidRPr="003E0864" w:rsidRDefault="005615C6" w:rsidP="005615C6">
      <w:pPr>
        <w:ind w:left="540"/>
        <w:jc w:val="both"/>
      </w:pPr>
      <w:r w:rsidRPr="003E0864">
        <w:t>In this model, the fundamental forces of nature (the gauge bosons of the Standard Model) are reinterpreted not merely as interaction mediators, but as the active, physical manifestation of this continuous observation by the US. The manifestation of a particle (e.g., a quark) simultaneously requires the deployment of a specific binding field (e.g., the gluon field) from the US. This field represents the localized, continuous energetic input required to maintain the $\hat{O}_C$ excitation in a stable 3D UI configuration. Therefore, the continuous exchange of gauge bosons is the mechanism by which the US continuously 'observes' and sustains the UI.</w:t>
      </w:r>
    </w:p>
    <w:p w14:paraId="1AD2017F" w14:textId="77777777" w:rsidR="005615C6" w:rsidRPr="003E0864" w:rsidRDefault="005615C6" w:rsidP="005615C6">
      <w:pPr>
        <w:ind w:left="540"/>
        <w:jc w:val="both"/>
      </w:pPr>
      <w:r w:rsidRPr="003E0864">
        <w:lastRenderedPageBreak/>
        <w:t xml:space="preserve">This continuous application of these binding fields represents a significant, localized computational workload for the US. Drawing upon Landauer’s Principle —which links information processing to thermodynamic work—this continuous, localized observation and binding require energetic input. This concentrated packet of informational binding energy is what is empirically observed as "Mass." Therefore, mass is not an immutable property of the fundamental $\hat{O}_C$ excitations themselves, but an emergent property characterizing the thermodynamic cost, intensity, and complexity of the US's continuous observation (the binding fields) required to maintain their stable configuration in the UI. </w:t>
      </w:r>
      <w:r w:rsidRPr="003E0864">
        <w:rPr>
          <w:b/>
          <w:bCs/>
        </w:rPr>
        <w:t>Mass is the thermodynamic cost of continuous observation.</w:t>
      </w:r>
      <w:r w:rsidRPr="003E0864">
        <w:t xml:space="preserve"> This entire causal chain linking observation to mass is presented as a working hypothesis within this framework.</w:t>
      </w:r>
    </w:p>
    <w:p w14:paraId="059024D4" w14:textId="77777777" w:rsidR="005615C6" w:rsidRPr="003E0864" w:rsidRDefault="005615C6" w:rsidP="005615C6">
      <w:pPr>
        <w:ind w:left="540"/>
        <w:jc w:val="both"/>
      </w:pPr>
    </w:p>
    <w:p w14:paraId="05E19BA1" w14:textId="77777777" w:rsidR="005615C6" w:rsidRPr="003E0864" w:rsidRDefault="005615C6" w:rsidP="005615C6">
      <w:pPr>
        <w:ind w:left="540"/>
        <w:jc w:val="both"/>
        <w:rPr>
          <w:rFonts w:eastAsia="Arial"/>
          <w:color w:val="252525"/>
        </w:rPr>
      </w:pPr>
      <w:r w:rsidRPr="003E0864">
        <w:rPr>
          <w:b/>
          <w:bCs/>
        </w:rPr>
        <w:t xml:space="preserve">Technical description. </w:t>
      </w:r>
      <w:r w:rsidRPr="003E0864">
        <w:t>Let us model the creation and sustenance of a simple hadronic structure (e.g., a nucleon). The US executes $\hat{O}C$ to instantiate quarks: $</w:t>
      </w:r>
      <w:proofErr w:type="spellStart"/>
      <w:r w:rsidRPr="003E0864">
        <w:t>q_i</w:t>
      </w:r>
      <w:proofErr w:type="spellEnd"/>
      <w:r w:rsidRPr="003E0864">
        <w:t xml:space="preserve"> = \hat{O}{</w:t>
      </w:r>
      <w:proofErr w:type="spellStart"/>
      <w:r w:rsidRPr="003E0864">
        <w:t>C_</w:t>
      </w:r>
      <w:proofErr w:type="gramStart"/>
      <w:r w:rsidRPr="003E0864">
        <w:t>i</w:t>
      </w:r>
      <w:proofErr w:type="spellEnd"/>
      <w:r w:rsidRPr="003E0864">
        <w:t>}|</w:t>
      </w:r>
      <w:proofErr w:type="gramEnd"/>
      <w:r w:rsidRPr="003E0864">
        <w:t>0\</w:t>
      </w:r>
      <w:proofErr w:type="spellStart"/>
      <w:r w:rsidRPr="003E0864">
        <w:t>rangle</w:t>
      </w:r>
      <w:proofErr w:type="spellEnd"/>
      <w:r w:rsidRPr="003E0864">
        <w:t>$. Simultaneously, the entangled anti-quarks $\bar{q}</w:t>
      </w:r>
      <w:proofErr w:type="spellStart"/>
      <w:r w:rsidRPr="003E0864">
        <w:t>i</w:t>
      </w:r>
      <w:proofErr w:type="spellEnd"/>
      <w:r w:rsidRPr="003E0864">
        <w:t xml:space="preserve"> = \hat{O}{</w:t>
      </w:r>
      <w:proofErr w:type="spellStart"/>
      <w:r w:rsidRPr="003E0864">
        <w:t>B_</w:t>
      </w:r>
      <w:proofErr w:type="gramStart"/>
      <w:r w:rsidRPr="003E0864">
        <w:t>i</w:t>
      </w:r>
      <w:proofErr w:type="spellEnd"/>
      <w:r w:rsidRPr="003E0864">
        <w:t>}|</w:t>
      </w:r>
      <w:proofErr w:type="gramEnd"/>
      <w:r w:rsidRPr="003E0864">
        <w:t>0\</w:t>
      </w:r>
      <w:proofErr w:type="spellStart"/>
      <w:r w:rsidRPr="003E0864">
        <w:t>rangle</w:t>
      </w:r>
      <w:proofErr w:type="spellEnd"/>
      <w:r w:rsidRPr="003E0864">
        <w:t>$ are retained in the US. To prevent immediate annihilation and to bind the quarks into a stable nucleon, the US continuously deploys the gluon field ($\hat{G}$). In this framework, $\hat{G}$ is defined as the operator of continuous observation, managing the specific informational parameters (color charge) of the quarks. The stable nucleon state $|\Psi_{nucleon}\</w:t>
      </w:r>
      <w:proofErr w:type="spellStart"/>
      <w:r w:rsidRPr="003E0864">
        <w:t>rangle</w:t>
      </w:r>
      <w:proofErr w:type="spellEnd"/>
      <w:r w:rsidRPr="003E0864">
        <w:t>$ is a dynamic computational process: $$ |\Psi_{nucleon}\</w:t>
      </w:r>
      <w:proofErr w:type="spellStart"/>
      <w:r w:rsidRPr="003E0864">
        <w:t>rangle</w:t>
      </w:r>
      <w:proofErr w:type="spellEnd"/>
      <w:r w:rsidRPr="003E0864">
        <w:t xml:space="preserve"> = \hat{G} ( \prod_{</w:t>
      </w:r>
      <w:proofErr w:type="spellStart"/>
      <w:r w:rsidRPr="003E0864">
        <w:t>i</w:t>
      </w:r>
      <w:proofErr w:type="spellEnd"/>
      <w:r w:rsidRPr="003E0864">
        <w:t>=1}^3 \hat{O}{</w:t>
      </w:r>
      <w:proofErr w:type="spellStart"/>
      <w:r w:rsidRPr="003E0864">
        <w:t>C_i</w:t>
      </w:r>
      <w:proofErr w:type="spellEnd"/>
      <w:r w:rsidRPr="003E0864">
        <w:t>} |0\</w:t>
      </w:r>
      <w:proofErr w:type="spellStart"/>
      <w:r w:rsidRPr="003E0864">
        <w:t>rangle</w:t>
      </w:r>
      <w:proofErr w:type="spellEnd"/>
      <w:r w:rsidRPr="003E0864">
        <w:t>{US} ) $$ The gluon field ($\hat{G}$) acts as the necessary energetic and informational "scaffolding" that observes, stabilizes, and binds the distinct $\hat{O}C$ excitations into a coherent structure, preventing collapse into the US anti-state. The informational density ($\rho{info}$) of a localized region is a direct function of the continuous observational binding required to sustain the structures within it: $\rho_{info} \</w:t>
      </w:r>
      <w:proofErr w:type="spellStart"/>
      <w:r w:rsidRPr="003E0864">
        <w:t>propto</w:t>
      </w:r>
      <w:proofErr w:type="spellEnd"/>
      <w:r w:rsidRPr="003E0864">
        <w:t xml:space="preserve"> \</w:t>
      </w:r>
      <w:proofErr w:type="spellStart"/>
      <w:r w:rsidRPr="003E0864">
        <w:t>langle</w:t>
      </w:r>
      <w:proofErr w:type="spellEnd"/>
      <w:r w:rsidRPr="003E0864">
        <w:t xml:space="preserve"> \hat{G} \</w:t>
      </w:r>
      <w:proofErr w:type="spellStart"/>
      <w:r w:rsidRPr="003E0864">
        <w:t>rangle</w:t>
      </w:r>
      <w:proofErr w:type="spellEnd"/>
      <w:r w:rsidRPr="003E0864">
        <w:t>_{local}$. Through mass-energy-information equivalence ($E=mc^2$), this concentrated computational effort manifests as observable mass ($m$): $$ m \</w:t>
      </w:r>
      <w:proofErr w:type="spellStart"/>
      <w:r w:rsidRPr="003E0864">
        <w:t>propto</w:t>
      </w:r>
      <w:proofErr w:type="spellEnd"/>
      <w:r w:rsidRPr="003E0864">
        <w:t xml:space="preserve"> \int_{V} \rho_{info}(\hat{G}) , </w:t>
      </w:r>
      <w:proofErr w:type="spellStart"/>
      <w:r w:rsidRPr="003E0864">
        <w:t>dV</w:t>
      </w:r>
      <w:proofErr w:type="spellEnd"/>
      <w:r w:rsidRPr="003E0864">
        <w:t xml:space="preserve"> $$ Therefore, mass is an emergent property characterizing the thermodynamic cost, intensity, and complexity of the US's continuous observation (the binding fields) required to maintain their stable configuration in the UI.</w:t>
      </w:r>
    </w:p>
    <w:p w14:paraId="3B1C3552" w14:textId="77777777" w:rsidR="005615C6" w:rsidRPr="003E0864" w:rsidRDefault="005615C6" w:rsidP="005615C6">
      <w:pPr>
        <w:ind w:left="540"/>
        <w:jc w:val="both"/>
        <w:rPr>
          <w:rFonts w:eastAsia="Arial"/>
          <w:b/>
          <w:color w:val="252525"/>
        </w:rPr>
      </w:pPr>
    </w:p>
    <w:p w14:paraId="44366FB8" w14:textId="77777777" w:rsidR="005615C6" w:rsidRPr="003E0864" w:rsidRDefault="005615C6" w:rsidP="005615C6">
      <w:pPr>
        <w:ind w:left="540"/>
        <w:jc w:val="both"/>
      </w:pPr>
      <w:r w:rsidRPr="003E0864">
        <w:rPr>
          <w:rFonts w:eastAsia="Arial"/>
          <w:b/>
          <w:color w:val="252525"/>
        </w:rPr>
        <w:t>5.3 Gravity as an Algorithmic Response for Coherence Maintenance</w:t>
      </w:r>
    </w:p>
    <w:p w14:paraId="06A8A41B" w14:textId="77777777" w:rsidR="005615C6" w:rsidRPr="003E0864" w:rsidRDefault="005615C6" w:rsidP="005615C6">
      <w:pPr>
        <w:ind w:left="540"/>
        <w:jc w:val="both"/>
        <w:rPr>
          <w:rFonts w:eastAsia="Arial"/>
          <w:color w:val="252525"/>
        </w:rPr>
      </w:pPr>
      <w:r w:rsidRPr="003E0864">
        <w:rPr>
          <w:rFonts w:eastAsia="Arial"/>
          <w:b/>
          <w:bCs/>
          <w:color w:val="252525"/>
        </w:rPr>
        <w:t>Conceptual description.</w:t>
      </w:r>
      <w:r w:rsidRPr="003E0864">
        <w:rPr>
          <w:rFonts w:eastAsia="Arial"/>
          <w:color w:val="252525"/>
        </w:rPr>
        <w:t xml:space="preserve"> If mass is the localized accumulation of observed data within the US's information field, then </w:t>
      </w:r>
      <w:r w:rsidRPr="003E0864">
        <w:rPr>
          <w:rFonts w:eastAsia="Arial"/>
          <w:b/>
          <w:bCs/>
          <w:color w:val="252525"/>
        </w:rPr>
        <w:t>Gravity</w:t>
      </w:r>
      <w:r w:rsidRPr="003E0864">
        <w:rPr>
          <w:rFonts w:eastAsia="Arial"/>
          <w:color w:val="252525"/>
        </w:rPr>
        <w:t xml:space="preserve"> is interpreted as an emergent, algorithmic response of the substrate designed to manage this informational density. This perspective aligns strongly with, and provides a functional mechanism for, theories of </w:t>
      </w:r>
      <w:r w:rsidRPr="003E0864">
        <w:rPr>
          <w:rFonts w:eastAsia="Arial"/>
          <w:b/>
          <w:bCs/>
          <w:color w:val="252525"/>
        </w:rPr>
        <w:t>Entropic or Emergent Gravity</w:t>
      </w:r>
      <w:r w:rsidRPr="003E0864">
        <w:rPr>
          <w:rFonts w:eastAsia="Arial"/>
          <w:color w:val="252525"/>
        </w:rPr>
        <w:t>. When a high-density "packet" of information (mass) is instantiated into the UI, it disrupts the uniform distribution of entanglement entropy of the underlying US. The US, functioning as a self-optimizing information system, responds to this localized stress to maintain global computational coherence. Gravity, therefore, is the statistical and thermodynamic tendency of the US to dynamically adjust its emergent spatial geometry (the UI's rendering grid) to accommodate these informational clusters. The macroscopic phenomenon described by General Relativity—the curvature of spacetime ($G_{</w:t>
      </w:r>
      <w:proofErr w:type="gramStart"/>
      <w:r w:rsidRPr="003E0864">
        <w:rPr>
          <w:rFonts w:eastAsia="Arial"/>
          <w:color w:val="252525"/>
        </w:rPr>
        <w:t>\mu\nu}$</w:t>
      </w:r>
      <w:proofErr w:type="gramEnd"/>
      <w:r w:rsidRPr="003E0864">
        <w:rPr>
          <w:rFonts w:eastAsia="Arial"/>
          <w:color w:val="252525"/>
        </w:rPr>
        <w:t>) dictated by the stress-energy tensor ($T_{</w:t>
      </w:r>
      <w:proofErr w:type="gramStart"/>
      <w:r w:rsidRPr="003E0864">
        <w:rPr>
          <w:rFonts w:eastAsia="Arial"/>
          <w:color w:val="252525"/>
        </w:rPr>
        <w:t>\mu\nu}$</w:t>
      </w:r>
      <w:proofErr w:type="gramEnd"/>
      <w:r w:rsidRPr="003E0864">
        <w:rPr>
          <w:rFonts w:eastAsia="Arial"/>
          <w:color w:val="252525"/>
        </w:rPr>
        <w:t xml:space="preserve">)—is the exact mathematical description of this underlying algorithmic process. The US "curves" the informational fabric, effectively creating a gradient or "coherence attractor," which statistically biases the trajectories of other informational excitations (matter) toward the dense region. This clustering is computationally efficient; it localizes complex, entangled states into manageable nodes, facilitating the US's broader autodidactic processes. In summary, gravity is the necessary causal consequence of observation: </w:t>
      </w:r>
      <w:r w:rsidRPr="003E0864">
        <w:rPr>
          <w:rFonts w:eastAsia="Arial"/>
          <w:b/>
          <w:bCs/>
          <w:color w:val="252525"/>
        </w:rPr>
        <w:t>The Creator Operator ($\hat{O}_C$) acting through continuous observation generates localized information (Mass), and the US computationally manages that information density by warping the emergent geometry (Gravity).</w:t>
      </w:r>
      <w:r w:rsidRPr="003E0864">
        <w:rPr>
          <w:rFonts w:eastAsia="Arial"/>
          <w:color w:val="252525"/>
        </w:rPr>
        <w:t xml:space="preserve"> This functional interpretation of gravity is presented as a working hypothesis.</w:t>
      </w:r>
    </w:p>
    <w:p w14:paraId="0EAC58D5" w14:textId="77777777" w:rsidR="005615C6" w:rsidRPr="003E0864" w:rsidRDefault="005615C6" w:rsidP="005615C6">
      <w:pPr>
        <w:ind w:left="540"/>
        <w:jc w:val="both"/>
      </w:pPr>
    </w:p>
    <w:p w14:paraId="04D89FA0" w14:textId="77777777" w:rsidR="005615C6" w:rsidRPr="003E0864" w:rsidRDefault="005615C6" w:rsidP="005615C6">
      <w:pPr>
        <w:ind w:left="540"/>
        <w:jc w:val="both"/>
        <w:rPr>
          <w:b/>
          <w:bCs/>
        </w:rPr>
      </w:pPr>
      <w:r w:rsidRPr="003E0864">
        <w:rPr>
          <w:b/>
          <w:bCs/>
        </w:rPr>
        <w:t>5.4 Dynamic Reconfiguration: Changes in State and Field</w:t>
      </w:r>
    </w:p>
    <w:p w14:paraId="45D61308" w14:textId="77777777" w:rsidR="005615C6" w:rsidRPr="003E0864" w:rsidRDefault="005615C6" w:rsidP="005615C6">
      <w:pPr>
        <w:ind w:left="540"/>
        <w:jc w:val="both"/>
      </w:pPr>
      <w:r w:rsidRPr="003E0864">
        <w:rPr>
          <w:b/>
          <w:bCs/>
        </w:rPr>
        <w:t>Conceptual Description:</w:t>
      </w:r>
      <w:r w:rsidRPr="003E0864">
        <w:t xml:space="preserve"> The UI is dynamic; matter undergoes continuous transformation (e.g., nuclear decay, state changes). In our model, these transformations are driven by the US dynamically adjusting its observational algorithms. When matter changes form, the underlying $\</w:t>
      </w:r>
      <w:proofErr w:type="gramStart"/>
      <w:r w:rsidRPr="003E0864">
        <w:t>hat{O}</w:t>
      </w:r>
      <w:proofErr w:type="gramEnd"/>
      <w:r w:rsidRPr="003E0864">
        <w:t>_C$ excitations are reconfigured, which necessitates a corresponding shift in the type and intensity of the binding field deployed by the US. For example, in beta decay, a neutron (a specific coherent structure of quarks sustained by the gluon field) transforms into a proton, an electron, and an antineutrino. This involves the US altering the specific binding fields (observational parameters) that maintain the initial quark configuration, resulting in a new configuration with different constituent particles. This process of re-parameterization demonstrates the US's continuous active management of the UI.</w:t>
      </w:r>
    </w:p>
    <w:p w14:paraId="233F05CE" w14:textId="34FB086B" w:rsidR="005615C6" w:rsidRPr="003E0864" w:rsidRDefault="005615C6" w:rsidP="00903C24">
      <w:pPr>
        <w:ind w:left="540"/>
        <w:jc w:val="both"/>
      </w:pPr>
      <w:r w:rsidRPr="003E0864">
        <w:rPr>
          <w:b/>
          <w:bCs/>
        </w:rPr>
        <w:t xml:space="preserve">Technical description (Hypothesis Testing via Simulation): </w:t>
      </w:r>
      <w:r w:rsidRPr="003E0864">
        <w:t xml:space="preserve">Consider the transformation of one form of matter to another (e.g., beta decay, where a neutron transforms into a proton, an electron, and an antineutrino via the weak force). The US executes a complex re-parameterization algorithm. The specific binding field maintaining the initial state is altered. The localized gauge boson (e.g., the $W$ boson) acts as the specific operator facilitating this state change, reconciling the old informational configuration and instantiating the new one. The emergence of new particles requires the US to dynamically deploy new binding fields (e.g., shifting the observational burden to include the electromagnetic photon field). Advanced computational simulations of this model should yield statistical predictions consistent with the Standard Model, where transition probabilities are mathematically derivable from the </w:t>
      </w:r>
      <w:proofErr w:type="spellStart"/>
      <w:r w:rsidRPr="003E0864">
        <w:t>infodynamic</w:t>
      </w:r>
      <w:proofErr w:type="spellEnd"/>
      <w:r w:rsidRPr="003E0864">
        <w:t xml:space="preserve"> requirement to minimize global computational friction while expanding UI complexity. The specific energy required to maintain the new binding fields will exactly account for the observed mass differences between the initial and final states ($E=mc^2$), providing a rigorous, information-theoretic derivation for mass generation during dynamic state changes.</w:t>
      </w:r>
    </w:p>
    <w:p w14:paraId="43CE85B4" w14:textId="77777777" w:rsidR="005615C6" w:rsidRPr="003E0864" w:rsidRDefault="005615C6" w:rsidP="005615C6">
      <w:pPr>
        <w:ind w:left="540"/>
        <w:jc w:val="both"/>
      </w:pPr>
    </w:p>
    <w:p w14:paraId="64EC2A5F" w14:textId="77777777" w:rsidR="005615C6" w:rsidRPr="003E0864" w:rsidRDefault="005615C6" w:rsidP="005615C6">
      <w:pPr>
        <w:ind w:left="540"/>
        <w:jc w:val="both"/>
      </w:pPr>
      <w:r w:rsidRPr="003E0864">
        <w:rPr>
          <w:rFonts w:eastAsia="Arial"/>
          <w:b/>
          <w:color w:val="252525"/>
        </w:rPr>
        <w:t xml:space="preserve">5.5 Universal Spin as a Signature of US Dynamics – Cosmological Spin and Angular Momentum </w:t>
      </w:r>
    </w:p>
    <w:p w14:paraId="6B8F793B" w14:textId="77777777" w:rsidR="005615C6" w:rsidRPr="003E0864" w:rsidRDefault="005615C6" w:rsidP="005615C6">
      <w:pPr>
        <w:ind w:left="540"/>
        <w:jc w:val="both"/>
        <w:rPr>
          <w:rFonts w:eastAsia="Arial"/>
          <w:color w:val="252525"/>
        </w:rPr>
      </w:pPr>
      <w:r w:rsidRPr="003E0864">
        <w:rPr>
          <w:rFonts w:eastAsia="Arial"/>
          <w:b/>
          <w:bCs/>
          <w:color w:val="252525"/>
        </w:rPr>
        <w:lastRenderedPageBreak/>
        <w:t>Conceptual description.</w:t>
      </w:r>
      <w:r w:rsidRPr="003E0864">
        <w:rPr>
          <w:rFonts w:eastAsia="Arial"/>
          <w:color w:val="252525"/>
        </w:rPr>
        <w:t xml:space="preserve"> The universe exhibits pervasive rotational dynamics at all scales, from the quantum spin of elementary particles to the angular momentum of planets, stars, and galaxies. This universal prevalence of angular momentum is interpreted as the </w:t>
      </w:r>
      <w:r w:rsidRPr="003E0864">
        <w:rPr>
          <w:rFonts w:eastAsia="Arial"/>
          <w:b/>
          <w:bCs/>
          <w:color w:val="252525"/>
        </w:rPr>
        <w:t>macroscopic manifestation of the US's continuous, dynamic activity at its fundamental level.</w:t>
      </w:r>
      <w:r w:rsidRPr="003E0864">
        <w:rPr>
          <w:rFonts w:eastAsia="Arial"/>
          <w:color w:val="252525"/>
        </w:rPr>
        <w:t xml:space="preserve"> The US is an eternally active, dynamically balanced quantum vacuum. Its core operations—the continuous generation of Creator Operators ($\hat{O}_C$) and their reconciliation by Balancing Operators ($\hat{O}_B$)—inherently generate fundamental quantum spin. This large-scale spinning of celestial bodies is a macroscopic reflection of the US's internal execution of these reconciliation algorithms. The US's continuous internal "spinning" (the execution of its dual recursive algorithms) maintains the stability and coherence of the entire cosmos, acting like a cosmic gyroscope that provides the inertial frame for its own self-optimization. This connection between fundamental quantum spin and large-scale cosmic rotations is presented as a working hypothesis.</w:t>
      </w:r>
    </w:p>
    <w:p w14:paraId="7A2AB960" w14:textId="77777777" w:rsidR="005615C6" w:rsidRPr="003E0864" w:rsidRDefault="005615C6" w:rsidP="005615C6">
      <w:pPr>
        <w:ind w:left="540"/>
        <w:jc w:val="both"/>
      </w:pPr>
    </w:p>
    <w:p w14:paraId="54169C46" w14:textId="77777777" w:rsidR="005615C6" w:rsidRPr="003E0864" w:rsidRDefault="005615C6" w:rsidP="005615C6">
      <w:pPr>
        <w:ind w:left="540"/>
        <w:jc w:val="both"/>
      </w:pPr>
      <w:r w:rsidRPr="003E0864">
        <w:rPr>
          <w:rFonts w:eastAsia="Arial"/>
          <w:b/>
          <w:color w:val="252525"/>
        </w:rPr>
        <w:t>5.6 The Second Observer Effect and Laboratory Predictions</w:t>
      </w:r>
    </w:p>
    <w:p w14:paraId="042EC254" w14:textId="77777777" w:rsidR="005615C6" w:rsidRPr="003E0864" w:rsidRDefault="005615C6" w:rsidP="005615C6">
      <w:pPr>
        <w:ind w:left="540"/>
        <w:jc w:val="both"/>
        <w:rPr>
          <w:rFonts w:eastAsia="Arial"/>
          <w:color w:val="252525"/>
        </w:rPr>
      </w:pPr>
      <w:r w:rsidRPr="003E0864">
        <w:rPr>
          <w:rFonts w:eastAsia="Arial"/>
          <w:b/>
          <w:bCs/>
          <w:color w:val="252525"/>
        </w:rPr>
        <w:t>Conceptual description.</w:t>
      </w:r>
      <w:r w:rsidRPr="003E0864">
        <w:rPr>
          <w:rFonts w:eastAsia="Arial"/>
          <w:color w:val="252525"/>
        </w:rPr>
        <w:t xml:space="preserve"> This model predicts a specific limit to the US's rendering capacity at the fundamental scale. The US is continuously executing Creator ($\hat{O}C$) and Balancing ($\hat{O}B$) operations to maintain the UI. </w:t>
      </w:r>
    </w:p>
    <w:p w14:paraId="10E1C93E" w14:textId="77777777" w:rsidR="005615C6" w:rsidRPr="003E0864" w:rsidRDefault="005615C6" w:rsidP="005615C6">
      <w:pPr>
        <w:ind w:left="540"/>
        <w:jc w:val="both"/>
        <w:rPr>
          <w:rFonts w:eastAsia="Arial"/>
          <w:color w:val="252525"/>
        </w:rPr>
      </w:pPr>
      <w:r w:rsidRPr="003E0864">
        <w:rPr>
          <w:rFonts w:eastAsia="Arial"/>
          <w:color w:val="252525"/>
        </w:rPr>
        <w:t>If a secondary, localized agent (e.g., a human observer or advanced measurement apparatus) attempts to make a simultaneous, independent, high-resolution observation exactly at or near the Planck-Scale Pixelation (PSP) limit within the same localized region, it introduces a redundant or conflicting 'Creator Operator' ($\hat{O}{C2}$) into a space already saturated by the primary US processing ($\hat{O}{C1}$).</w:t>
      </w:r>
    </w:p>
    <w:p w14:paraId="40F206E3" w14:textId="77777777" w:rsidR="005615C6" w:rsidRPr="003E0864" w:rsidRDefault="005615C6" w:rsidP="005615C6">
      <w:pPr>
        <w:ind w:left="540"/>
        <w:jc w:val="both"/>
        <w:rPr>
          <w:rFonts w:eastAsia="Arial"/>
          <w:color w:val="252525"/>
        </w:rPr>
      </w:pPr>
      <w:r w:rsidRPr="003E0864">
        <w:rPr>
          <w:rFonts w:eastAsia="Arial"/>
          <w:color w:val="252525"/>
        </w:rPr>
        <w:t>The finite informational capacity of the local region cannot sustain two independent, simultaneous wave function collapses at the fundamental limit. This informational overload creates a critical, localized violation of systemic coherence. The US's algorithmic response to this localized capacity saturation is immediate: it initiates Black Hole Information Compression (BIC).</w:t>
      </w:r>
    </w:p>
    <w:p w14:paraId="1594F8FA" w14:textId="214DDB28" w:rsidR="005615C6" w:rsidRPr="003E0864" w:rsidRDefault="005615C6" w:rsidP="00903C24">
      <w:pPr>
        <w:ind w:left="540"/>
        <w:jc w:val="both"/>
      </w:pPr>
      <w:r w:rsidRPr="003E0864">
        <w:rPr>
          <w:rFonts w:eastAsia="Arial"/>
          <w:color w:val="252525"/>
        </w:rPr>
        <w:t>This will manifest empirically as the spontaneous formation of a Micro Black Hole—a localized sector termination where emergent spacetime, gravity, and mass instantaneously fail, withdrawing the unresolvable information back into 2D substrate microstates to preserve systemic integrity. This effect represents a direct, testable consequence of the US's fundamental computational limits. This prediction is a key working hypothesis of this model.</w:t>
      </w:r>
    </w:p>
    <w:p w14:paraId="0F20484B" w14:textId="77777777" w:rsidR="005615C6" w:rsidRPr="003E0864" w:rsidRDefault="005615C6" w:rsidP="005615C6">
      <w:pPr>
        <w:ind w:left="540"/>
        <w:jc w:val="both"/>
      </w:pPr>
    </w:p>
    <w:p w14:paraId="648224EF" w14:textId="77777777" w:rsidR="005615C6" w:rsidRPr="003E0864" w:rsidRDefault="005615C6" w:rsidP="005615C6">
      <w:pPr>
        <w:ind w:left="540"/>
        <w:jc w:val="both"/>
      </w:pPr>
      <w:r w:rsidRPr="003E0864">
        <w:rPr>
          <w:rFonts w:eastAsia="Arial"/>
          <w:b/>
          <w:color w:val="252525"/>
        </w:rPr>
        <w:t>5.7 Black Hole Information Compression: The Withdrawal of Observation</w:t>
      </w:r>
    </w:p>
    <w:p w14:paraId="161A5044" w14:textId="4EC3DEF3" w:rsidR="00903C24" w:rsidRPr="003E0864" w:rsidRDefault="005615C6" w:rsidP="005C6797">
      <w:pPr>
        <w:ind w:left="547"/>
        <w:jc w:val="both"/>
        <w:rPr>
          <w:rFonts w:eastAsia="Arial"/>
          <w:color w:val="252525"/>
        </w:rPr>
      </w:pPr>
      <w:r w:rsidRPr="003E0864">
        <w:rPr>
          <w:rFonts w:eastAsia="Arial"/>
          <w:b/>
          <w:bCs/>
          <w:color w:val="252525"/>
        </w:rPr>
        <w:t>Conceptual description.</w:t>
      </w:r>
      <w:r w:rsidRPr="003E0864">
        <w:rPr>
          <w:rFonts w:eastAsia="Arial"/>
          <w:color w:val="252525"/>
        </w:rPr>
        <w:t xml:space="preserve"> When localized observation (driven by gravity and mass accumulation) exceeds the PSP capacity, the US initiates BIC/BHIR. This is the forced cessation and withdrawal of localized 3D observation. Because the application of detailed $\hat{O}_C$ operators ceases, the generation of complex, internal UI mass stops, and the localized gravitational force collapses into the substrate's integration mechanism. The information is actively converted out from a 3D representation format to 2D US microstates, effectively ending the local observable physics.</w:t>
      </w:r>
      <w:r w:rsidR="005C6797" w:rsidRPr="003E0864">
        <w:rPr>
          <w:rFonts w:eastAsia="Arial"/>
          <w:color w:val="252525"/>
        </w:rPr>
        <w:t xml:space="preserve"> </w:t>
      </w:r>
    </w:p>
    <w:p w14:paraId="4C0DFA15" w14:textId="77777777" w:rsidR="005615C6" w:rsidRPr="003E0864" w:rsidRDefault="005615C6" w:rsidP="005615C6">
      <w:pPr>
        <w:rPr>
          <w:rFonts w:eastAsia="Arial"/>
          <w:color w:val="252525"/>
        </w:rPr>
      </w:pPr>
    </w:p>
    <w:p w14:paraId="0A860DE2" w14:textId="77777777" w:rsidR="005615C6" w:rsidRPr="003E0864" w:rsidRDefault="005615C6" w:rsidP="005615C6">
      <w:pPr>
        <w:ind w:left="540"/>
        <w:jc w:val="both"/>
      </w:pPr>
      <w:r w:rsidRPr="003E0864">
        <w:rPr>
          <w:rFonts w:eastAsia="Arial"/>
          <w:b/>
          <w:color w:val="252525"/>
        </w:rPr>
        <w:t>6. Time as a Topological Coherence Mechanism</w:t>
      </w:r>
    </w:p>
    <w:p w14:paraId="53CF4E06" w14:textId="77777777" w:rsidR="005615C6" w:rsidRPr="003E0864" w:rsidRDefault="005615C6" w:rsidP="005615C6">
      <w:pPr>
        <w:ind w:left="540"/>
        <w:jc w:val="both"/>
      </w:pPr>
    </w:p>
    <w:p w14:paraId="52F11B7D" w14:textId="77777777" w:rsidR="005615C6" w:rsidRPr="003E0864" w:rsidRDefault="005615C6" w:rsidP="005615C6">
      <w:pPr>
        <w:ind w:left="540"/>
        <w:jc w:val="both"/>
        <w:rPr>
          <w:b/>
          <w:bCs/>
        </w:rPr>
      </w:pPr>
      <w:r w:rsidRPr="003E0864">
        <w:rPr>
          <w:b/>
          <w:bCs/>
        </w:rPr>
        <w:t>6.1 The Nature of Time: Continuous Braiding and Reconciliation</w:t>
      </w:r>
    </w:p>
    <w:p w14:paraId="06B8660D" w14:textId="77777777" w:rsidR="005615C6" w:rsidRPr="003E0864" w:rsidRDefault="005615C6" w:rsidP="005615C6">
      <w:pPr>
        <w:ind w:left="540"/>
        <w:jc w:val="both"/>
      </w:pPr>
    </w:p>
    <w:p w14:paraId="6B2FB9D1" w14:textId="77777777" w:rsidR="005615C6" w:rsidRPr="003E0864" w:rsidRDefault="005615C6" w:rsidP="005615C6">
      <w:pPr>
        <w:ind w:left="540"/>
        <w:jc w:val="both"/>
      </w:pPr>
      <w:r w:rsidRPr="003E0864">
        <w:rPr>
          <w:b/>
          <w:bCs/>
        </w:rPr>
        <w:t>Conceptual description.</w:t>
      </w:r>
      <w:r w:rsidRPr="003E0864">
        <w:t xml:space="preserve"> This model interprets </w:t>
      </w:r>
      <w:r w:rsidRPr="003E0864">
        <w:rPr>
          <w:b/>
          <w:bCs/>
        </w:rPr>
        <w:t>time not as an absolute, independent dimension, but as an emergent, active computational process intrinsic to the Universal Substrate (US) itself.</w:t>
      </w:r>
      <w:r w:rsidRPr="003E0864">
        <w:t xml:space="preserve"> The US, acting as a dynamic quantum information field, requires this algorithm to manage its vast, evolving state-space and maintain global coherence.</w:t>
      </w:r>
    </w:p>
    <w:p w14:paraId="20F87081" w14:textId="77777777" w:rsidR="005615C6" w:rsidRPr="003E0864" w:rsidRDefault="005615C6" w:rsidP="005615C6">
      <w:pPr>
        <w:ind w:left="540"/>
        <w:jc w:val="both"/>
      </w:pPr>
      <w:r w:rsidRPr="003E0864">
        <w:t xml:space="preserve">The fundamental unit of this temporal process is the continuous resolution of quantumly entangled pairs: a 'creation operator' ($\hat{O}_C$), representing an observation or field excitation, and its corresponding 'balancing operator' ($\hat{O}_B$), signifying the integration or collapse of that excitation. </w:t>
      </w:r>
    </w:p>
    <w:p w14:paraId="7600B5CA" w14:textId="77777777" w:rsidR="005615C6" w:rsidRPr="003E0864" w:rsidRDefault="005615C6" w:rsidP="005615C6">
      <w:pPr>
        <w:ind w:left="540"/>
        <w:jc w:val="both"/>
      </w:pPr>
      <w:r w:rsidRPr="003E0864">
        <w:t xml:space="preserve">Each such resolution is physically recorded as a unique topological braid within the US's fundamental structure, analogous to </w:t>
      </w:r>
      <w:proofErr w:type="spellStart"/>
      <w:r w:rsidRPr="003E0864">
        <w:t>anyon</w:t>
      </w:r>
      <w:proofErr w:type="spellEnd"/>
      <w:r w:rsidRPr="003E0864">
        <w:t xml:space="preserve"> braiding. The continuous, iterative execution of these braiding events constitutes the very essence of temporal progression, actively knitting together the consequences of observation with their systemic reconciliation within the US's vast information field.</w:t>
      </w:r>
    </w:p>
    <w:p w14:paraId="144AF7AD" w14:textId="77777777" w:rsidR="005615C6" w:rsidRPr="003E0864" w:rsidRDefault="005615C6" w:rsidP="005615C6">
      <w:pPr>
        <w:ind w:left="540"/>
        <w:jc w:val="both"/>
      </w:pPr>
    </w:p>
    <w:p w14:paraId="1B0C73E7" w14:textId="77777777" w:rsidR="005615C6" w:rsidRPr="003E0864" w:rsidRDefault="005615C6" w:rsidP="005615C6">
      <w:pPr>
        <w:ind w:left="540"/>
        <w:jc w:val="both"/>
      </w:pPr>
      <w:r w:rsidRPr="003E0864">
        <w:rPr>
          <w:rFonts w:eastAsia="Arial"/>
          <w:b/>
          <w:color w:val="252525"/>
        </w:rPr>
        <w:t>6.2 The Inevitability of a Forward, Linear, and Sequential Time Arrow</w:t>
      </w:r>
    </w:p>
    <w:p w14:paraId="47C72668" w14:textId="77777777" w:rsidR="005615C6" w:rsidRPr="003E0864" w:rsidRDefault="005615C6" w:rsidP="005615C6">
      <w:pPr>
        <w:ind w:left="540"/>
        <w:jc w:val="both"/>
      </w:pPr>
    </w:p>
    <w:p w14:paraId="3E19342E" w14:textId="77777777" w:rsidR="005615C6" w:rsidRPr="003E0864" w:rsidRDefault="005615C6" w:rsidP="005615C6">
      <w:pPr>
        <w:ind w:left="540"/>
        <w:jc w:val="both"/>
        <w:rPr>
          <w:rFonts w:eastAsia="Arial"/>
          <w:color w:val="252525"/>
        </w:rPr>
      </w:pPr>
      <w:r w:rsidRPr="003E0864">
        <w:rPr>
          <w:rFonts w:eastAsia="Arial"/>
          <w:b/>
          <w:bCs/>
          <w:color w:val="252525"/>
        </w:rPr>
        <w:t>Conceptual description.</w:t>
      </w:r>
      <w:r w:rsidRPr="003E0864">
        <w:rPr>
          <w:rFonts w:eastAsia="Arial"/>
          <w:color w:val="252525"/>
        </w:rPr>
        <w:t xml:space="preserve"> The forward, linear, and sequential nature of time is a mathematical necessity for the US's information processing and autodidactic function. </w:t>
      </w:r>
    </w:p>
    <w:p w14:paraId="67F39EBA" w14:textId="77777777" w:rsidR="005615C6" w:rsidRPr="003E0864" w:rsidRDefault="005615C6" w:rsidP="005615C6">
      <w:pPr>
        <w:ind w:left="540"/>
        <w:jc w:val="both"/>
        <w:rPr>
          <w:rFonts w:eastAsia="Arial"/>
          <w:color w:val="252525"/>
        </w:rPr>
      </w:pPr>
      <w:r w:rsidRPr="003E0864">
        <w:rPr>
          <w:rFonts w:eastAsia="Arial"/>
          <w:color w:val="252525"/>
        </w:rPr>
        <w:t xml:space="preserve">The irreversibility of information processing, driven by the continuous resolution of quantum potentials (each $\hat{O}_C - \hat{O}_B$ pairing via topological braiding), requires a sequential ordering to maintain causal coherence. </w:t>
      </w:r>
    </w:p>
    <w:p w14:paraId="081D337E" w14:textId="77777777" w:rsidR="005615C6" w:rsidRPr="003E0864" w:rsidRDefault="005615C6" w:rsidP="005615C6">
      <w:pPr>
        <w:ind w:left="540"/>
        <w:jc w:val="both"/>
        <w:rPr>
          <w:rFonts w:eastAsia="Arial"/>
          <w:color w:val="252525"/>
        </w:rPr>
      </w:pPr>
      <w:r w:rsidRPr="003E0864">
        <w:rPr>
          <w:rFonts w:eastAsia="Arial"/>
          <w:color w:val="252525"/>
        </w:rPr>
        <w:t xml:space="preserve">For the US to function as an autodidactic system, it must maintain a distinct record of "before" and "after" to learn from the consequences of its dynamic algorithms. </w:t>
      </w:r>
    </w:p>
    <w:p w14:paraId="22F09604" w14:textId="4118B22D" w:rsidR="005615C6" w:rsidRPr="003E0864" w:rsidRDefault="005615C6" w:rsidP="00903C24">
      <w:pPr>
        <w:ind w:left="540"/>
        <w:jc w:val="both"/>
      </w:pPr>
      <w:r w:rsidRPr="003E0864">
        <w:rPr>
          <w:rFonts w:eastAsia="Arial"/>
          <w:color w:val="252525"/>
        </w:rPr>
        <w:t>Time acts as the US's primary scheduler and integrity checker, processing discrete inputs sequentially to prevent paradoxes and maintain a flawless cumulative database for autodidactic learning.</w:t>
      </w:r>
      <w:r w:rsidR="00903C24" w:rsidRPr="003E0864">
        <w:rPr>
          <w:rFonts w:eastAsia="Arial"/>
          <w:color w:val="252525"/>
        </w:rPr>
        <w:t xml:space="preserve"> </w:t>
      </w:r>
    </w:p>
    <w:p w14:paraId="02B7D6FF" w14:textId="77777777" w:rsidR="005615C6" w:rsidRPr="003E0864" w:rsidRDefault="005615C6" w:rsidP="005615C6">
      <w:pPr>
        <w:ind w:left="540"/>
        <w:jc w:val="both"/>
      </w:pPr>
    </w:p>
    <w:p w14:paraId="61BFA94F" w14:textId="77777777" w:rsidR="005615C6" w:rsidRPr="003E0864" w:rsidRDefault="005615C6" w:rsidP="005615C6">
      <w:pPr>
        <w:ind w:left="540"/>
        <w:jc w:val="both"/>
      </w:pPr>
      <w:r w:rsidRPr="003E0864">
        <w:rPr>
          <w:rFonts w:eastAsia="Arial"/>
          <w:b/>
          <w:color w:val="252525"/>
        </w:rPr>
        <w:t>6.3 Time's Intricate Link to Space</w:t>
      </w:r>
    </w:p>
    <w:p w14:paraId="10CF3025" w14:textId="77777777" w:rsidR="005615C6" w:rsidRPr="003E0864" w:rsidRDefault="005615C6" w:rsidP="005615C6">
      <w:pPr>
        <w:ind w:left="540"/>
        <w:jc w:val="both"/>
      </w:pPr>
    </w:p>
    <w:p w14:paraId="7776A9E5" w14:textId="77777777" w:rsidR="005615C6" w:rsidRPr="003E0864" w:rsidRDefault="005615C6" w:rsidP="005615C6">
      <w:pPr>
        <w:ind w:left="547"/>
        <w:jc w:val="both"/>
        <w:rPr>
          <w:rFonts w:eastAsia="Arial"/>
          <w:color w:val="252525"/>
        </w:rPr>
      </w:pPr>
      <w:r w:rsidRPr="003E0864">
        <w:rPr>
          <w:rFonts w:eastAsia="Arial"/>
          <w:b/>
          <w:bCs/>
          <w:color w:val="252525"/>
        </w:rPr>
        <w:t>Conceptual description.</w:t>
      </w:r>
      <w:r w:rsidRPr="003E0864">
        <w:rPr>
          <w:rFonts w:eastAsia="Arial"/>
          <w:color w:val="252525"/>
        </w:rPr>
        <w:t xml:space="preserve"> The connection between time and space is not accidental; they are co-emergent computational constructs generated by the same US algorithms to manage its state-space.</w:t>
      </w:r>
    </w:p>
    <w:p w14:paraId="1E60A7B6" w14:textId="77777777" w:rsidR="005615C6" w:rsidRPr="003E0864" w:rsidRDefault="005615C6" w:rsidP="005615C6">
      <w:pPr>
        <w:ind w:left="547"/>
        <w:jc w:val="both"/>
        <w:rPr>
          <w:rFonts w:eastAsia="Arial"/>
          <w:color w:val="252525"/>
        </w:rPr>
      </w:pPr>
      <w:r w:rsidRPr="003E0864">
        <w:rPr>
          <w:rFonts w:eastAsia="Arial"/>
          <w:color w:val="252525"/>
        </w:rPr>
        <w:lastRenderedPageBreak/>
        <w:t xml:space="preserve"> Space defines the structural configuration of information (where excitations are located relative to each other within the UI), while time defines the sequence of information processing (when excitations evolve and are braided). </w:t>
      </w:r>
    </w:p>
    <w:p w14:paraId="36E1207A" w14:textId="445F7DE7" w:rsidR="005615C6" w:rsidRPr="003E0864" w:rsidRDefault="005615C6" w:rsidP="00903C24">
      <w:pPr>
        <w:ind w:left="547"/>
        <w:jc w:val="both"/>
      </w:pPr>
      <w:r w:rsidRPr="003E0864">
        <w:rPr>
          <w:rFonts w:eastAsia="Arial"/>
          <w:color w:val="252525"/>
        </w:rPr>
        <w:t>The US is not in space; it is the generative principle of space itself. The quantum field state of the US is the fundamental fabric of spacetime. The topological braiding that defines time occurs within this emergent spacetime, inherently linking temporal progression to spatial organization.</w:t>
      </w:r>
      <w:r w:rsidR="00903C24" w:rsidRPr="003E0864">
        <w:rPr>
          <w:rFonts w:eastAsia="Arial"/>
          <w:color w:val="252525"/>
        </w:rPr>
        <w:t xml:space="preserve"> </w:t>
      </w:r>
    </w:p>
    <w:p w14:paraId="75A7B5DE" w14:textId="77777777" w:rsidR="005615C6" w:rsidRPr="003E0864" w:rsidRDefault="005615C6" w:rsidP="005615C6">
      <w:pPr>
        <w:ind w:left="540"/>
        <w:jc w:val="both"/>
      </w:pPr>
    </w:p>
    <w:p w14:paraId="3DF905C7" w14:textId="77777777" w:rsidR="005615C6" w:rsidRPr="003E0864" w:rsidRDefault="005615C6" w:rsidP="005615C6">
      <w:pPr>
        <w:ind w:left="540"/>
        <w:jc w:val="both"/>
        <w:rPr>
          <w:rFonts w:eastAsia="Arial"/>
          <w:b/>
          <w:color w:val="252525"/>
        </w:rPr>
      </w:pPr>
      <w:r w:rsidRPr="003E0864">
        <w:rPr>
          <w:rFonts w:eastAsia="Arial"/>
          <w:b/>
          <w:color w:val="252525"/>
        </w:rPr>
        <w:t>7. Pre-Boot State and Big Bang as Boot Event</w:t>
      </w:r>
    </w:p>
    <w:p w14:paraId="155F6E26" w14:textId="77777777" w:rsidR="005615C6" w:rsidRPr="003E0864" w:rsidRDefault="005615C6" w:rsidP="005615C6">
      <w:pPr>
        <w:ind w:left="540"/>
        <w:jc w:val="both"/>
      </w:pPr>
    </w:p>
    <w:p w14:paraId="09116CE4" w14:textId="77777777" w:rsidR="005615C6" w:rsidRPr="003E0864" w:rsidRDefault="005615C6" w:rsidP="005615C6">
      <w:pPr>
        <w:ind w:left="540"/>
        <w:jc w:val="both"/>
        <w:rPr>
          <w:b/>
          <w:bCs/>
        </w:rPr>
      </w:pPr>
      <w:r w:rsidRPr="003E0864">
        <w:rPr>
          <w:b/>
          <w:bCs/>
        </w:rPr>
        <w:t>7.1 Closed Informational System</w:t>
      </w:r>
    </w:p>
    <w:p w14:paraId="7C8B2C6F" w14:textId="77777777" w:rsidR="005615C6" w:rsidRPr="003E0864" w:rsidRDefault="005615C6" w:rsidP="005615C6">
      <w:pPr>
        <w:ind w:left="540"/>
        <w:jc w:val="both"/>
        <w:rPr>
          <w:b/>
          <w:bCs/>
        </w:rPr>
      </w:pPr>
    </w:p>
    <w:p w14:paraId="023494B7" w14:textId="77777777" w:rsidR="005615C6" w:rsidRPr="003E0864" w:rsidRDefault="005615C6" w:rsidP="005615C6">
      <w:pPr>
        <w:ind w:left="540"/>
        <w:jc w:val="both"/>
      </w:pPr>
      <w:r w:rsidRPr="003E0864">
        <w:rPr>
          <w:b/>
          <w:bCs/>
        </w:rPr>
        <w:t>Conceptual description.</w:t>
      </w:r>
      <w:r w:rsidRPr="003E0864">
        <w:t xml:space="preserve"> The model regards the universe, at its most fundamental level, as an informationally closed system. No information enters from or leaves </w:t>
      </w:r>
      <w:proofErr w:type="gramStart"/>
      <w:r w:rsidRPr="003E0864">
        <w:t>to</w:t>
      </w:r>
      <w:proofErr w:type="gramEnd"/>
      <w:r w:rsidRPr="003E0864">
        <w:t xml:space="preserve"> an external environment. Everything that occurs is an internal rearrangement and processing of information within the combined substrate (US) and emergent interface (UI). This implies that what cosmology usually terms the “initial conditions” of the universe are, in this framework, simply particular states of the substrate from which a new interface is booted. All cosmic dynamics are strictly internal reconfigurations of existing information.</w:t>
      </w:r>
    </w:p>
    <w:p w14:paraId="3639E3A8" w14:textId="77777777" w:rsidR="005615C6" w:rsidRPr="003E0864" w:rsidRDefault="005615C6" w:rsidP="005615C6">
      <w:pPr>
        <w:ind w:left="540"/>
        <w:jc w:val="both"/>
      </w:pPr>
    </w:p>
    <w:p w14:paraId="65DF8032" w14:textId="77777777" w:rsidR="005615C6" w:rsidRPr="003E0864" w:rsidRDefault="005615C6" w:rsidP="005615C6">
      <w:pPr>
        <w:ind w:left="540"/>
        <w:jc w:val="both"/>
        <w:rPr>
          <w:b/>
          <w:bCs/>
        </w:rPr>
      </w:pPr>
      <w:r w:rsidRPr="003E0864">
        <w:rPr>
          <w:b/>
          <w:bCs/>
        </w:rPr>
        <w:t>7.2 Unmanifest "Null" State</w:t>
      </w:r>
    </w:p>
    <w:p w14:paraId="4A45D8AD" w14:textId="77777777" w:rsidR="005615C6" w:rsidRPr="003E0864" w:rsidRDefault="005615C6" w:rsidP="005615C6">
      <w:pPr>
        <w:ind w:left="540"/>
        <w:jc w:val="both"/>
        <w:rPr>
          <w:b/>
          <w:bCs/>
        </w:rPr>
      </w:pPr>
    </w:p>
    <w:p w14:paraId="74964EDE" w14:textId="77777777" w:rsidR="005615C6" w:rsidRPr="003E0864" w:rsidRDefault="005615C6" w:rsidP="005615C6">
      <w:pPr>
        <w:ind w:left="540"/>
        <w:jc w:val="both"/>
      </w:pPr>
      <w:r w:rsidRPr="003E0864">
        <w:rPr>
          <w:b/>
          <w:bCs/>
        </w:rPr>
        <w:t>Conceptual description.</w:t>
      </w:r>
      <w:r w:rsidRPr="003E0864">
        <w:t xml:space="preserve"> Before a universe like ours is “booted,” the substrate exists in a state that, from the point of view of the interface, is completely unmanifest: there is no extended spacetime, no matter, and no time arrow. All potential configurations are latent but not yet displayed. However, this is not an inert void. At the substrate level, it is a definite state containing ordered information, representing an active, dynamically balanced quantum vacuum. It is a state of dynamic equilibrium where the continuous generation of fundamental informational excitations perfectly nets to zero, containing infinite, balanced potential without 3D macro-distinctions.</w:t>
      </w:r>
    </w:p>
    <w:p w14:paraId="455C9BAD" w14:textId="77777777" w:rsidR="005615C6" w:rsidRPr="003E0864" w:rsidRDefault="005615C6" w:rsidP="005615C6">
      <w:pPr>
        <w:ind w:left="540"/>
        <w:jc w:val="both"/>
      </w:pPr>
    </w:p>
    <w:p w14:paraId="0CCD0D99" w14:textId="77777777" w:rsidR="005615C6" w:rsidRPr="003E0864" w:rsidRDefault="005615C6" w:rsidP="005615C6">
      <w:pPr>
        <w:ind w:left="540"/>
        <w:jc w:val="both"/>
        <w:rPr>
          <w:b/>
          <w:bCs/>
        </w:rPr>
      </w:pPr>
      <w:r w:rsidRPr="003E0864">
        <w:rPr>
          <w:b/>
          <w:bCs/>
        </w:rPr>
        <w:t>7.3 Boot Event as Big Bang</w:t>
      </w:r>
    </w:p>
    <w:p w14:paraId="318F6094" w14:textId="77777777" w:rsidR="005615C6" w:rsidRPr="003E0864" w:rsidRDefault="005615C6" w:rsidP="005615C6">
      <w:pPr>
        <w:ind w:left="540"/>
        <w:jc w:val="both"/>
        <w:rPr>
          <w:b/>
          <w:bCs/>
        </w:rPr>
      </w:pPr>
    </w:p>
    <w:p w14:paraId="0AFE5224" w14:textId="467702BF" w:rsidR="005615C6" w:rsidRPr="003E0864" w:rsidRDefault="005615C6" w:rsidP="00903C24">
      <w:pPr>
        <w:ind w:left="540"/>
        <w:jc w:val="both"/>
      </w:pPr>
      <w:r w:rsidRPr="003E0864">
        <w:rPr>
          <w:b/>
          <w:bCs/>
        </w:rPr>
        <w:t>Conceptual description.</w:t>
      </w:r>
      <w:r w:rsidRPr="003E0864">
        <w:t xml:space="preserve"> The origin of the observable universe, traditionally termed the Big Bang, is modeled here as the 'Boot Event'—the system initialization phase of the Universal Substrate (US). This is not a creation from nothingness, but a systematic state transition within the US. The Boot Event represents the US's systematic, localized biasing of its own internal zero-sum dynamics to initiate the additive recursive algorithm of structural growth within the emergent UI. This biasing manifests as a global, massive deployment of 'Creator Operators' ($\</w:t>
      </w:r>
      <w:proofErr w:type="gramStart"/>
      <w:r w:rsidRPr="003E0864">
        <w:t>hat{O}</w:t>
      </w:r>
      <w:proofErr w:type="gramEnd"/>
      <w:r w:rsidRPr="003E0864">
        <w:t>_C$), instantiating localized informational excitations (fundamental particles) into the emergent UI. To strictly conserve information and maintain fundamental zero-sum coherence, the US simultaneously generates and retains the entangled 'Balancing Operators' ($\hat{O}_B$)—the informational anti-states—within its unrendered state-space. Because these UI excitations are inherently unstable and naturally tend to immediately annihilate with their entangled anti-states in the US, returning to the null state, the UI cannot persist or evolve in isolation. Therefore, the Boot Event is not merely the generation of these initial excitations; it simultaneously necessitates the massive deployment of</w:t>
      </w:r>
      <w:r w:rsidRPr="003E0864">
        <w:rPr>
          <w:b/>
          <w:bCs/>
        </w:rPr>
        <w:t xml:space="preserve"> binding fields</w:t>
      </w:r>
      <w:r w:rsidRPr="003E0864">
        <w:t xml:space="preserve"> from the US. As established, these fields (such as the gluon field for quarks or the electromagnetic field for electrons) act as the physical mechanism of continuous observation (Observer-Field Coupling, OFC). To prevent annihilation and sustain the emergent UI, the US continuously deploys these binding fields, providing the necessary energetic and informational "scaffolding" that observes, stabilizes, and binds the distinct excitations into coherent, evolving structures. The Big Bang is thus the initiation of this massive, dual process: the generation of localized excitations and the simultaneous, continuous deployment of the observational binding fields required to maintain their macroscopic manifestation.</w:t>
      </w:r>
      <w:r w:rsidR="00903C24" w:rsidRPr="003E0864">
        <w:t xml:space="preserve"> </w:t>
      </w:r>
    </w:p>
    <w:p w14:paraId="59A1F788" w14:textId="77777777" w:rsidR="005615C6" w:rsidRPr="003E0864" w:rsidRDefault="005615C6" w:rsidP="005615C6">
      <w:pPr>
        <w:ind w:left="540"/>
        <w:jc w:val="both"/>
      </w:pPr>
    </w:p>
    <w:p w14:paraId="35A20F0C" w14:textId="77777777" w:rsidR="005615C6" w:rsidRPr="003E0864" w:rsidRDefault="005615C6" w:rsidP="005615C6">
      <w:pPr>
        <w:ind w:left="540"/>
        <w:jc w:val="both"/>
        <w:rPr>
          <w:rFonts w:eastAsia="Arial"/>
          <w:b/>
          <w:color w:val="252525"/>
        </w:rPr>
      </w:pPr>
      <w:r w:rsidRPr="003E0864">
        <w:rPr>
          <w:rFonts w:eastAsia="Arial"/>
          <w:b/>
          <w:color w:val="252525"/>
        </w:rPr>
        <w:t>8. Black Holes as Local Dissolution and Topological Integrators: A Mathematical Necessity for Infodynamic Autodidaxis</w:t>
      </w:r>
    </w:p>
    <w:p w14:paraId="252815C1" w14:textId="77777777" w:rsidR="005615C6" w:rsidRPr="003E0864" w:rsidRDefault="005615C6" w:rsidP="005615C6">
      <w:pPr>
        <w:ind w:left="540"/>
        <w:jc w:val="both"/>
        <w:rPr>
          <w:rFonts w:eastAsia="Arial"/>
          <w:b/>
          <w:color w:val="252525"/>
        </w:rPr>
      </w:pPr>
    </w:p>
    <w:p w14:paraId="0DD75127" w14:textId="77777777" w:rsidR="005615C6" w:rsidRPr="003E0864" w:rsidRDefault="005615C6" w:rsidP="005615C6">
      <w:pPr>
        <w:ind w:left="540"/>
        <w:jc w:val="both"/>
        <w:rPr>
          <w:rFonts w:eastAsia="Arial"/>
          <w:b/>
          <w:color w:val="252525"/>
        </w:rPr>
      </w:pPr>
      <w:r w:rsidRPr="003E0864">
        <w:rPr>
          <w:rFonts w:eastAsia="Arial"/>
          <w:b/>
          <w:color w:val="252525"/>
        </w:rPr>
        <w:t>8.1 Black Holes as Local Dissolution and Topological Integrators</w:t>
      </w:r>
    </w:p>
    <w:p w14:paraId="1850F5F3" w14:textId="77777777" w:rsidR="005615C6" w:rsidRPr="003E0864" w:rsidRDefault="005615C6" w:rsidP="005615C6">
      <w:pPr>
        <w:ind w:left="540"/>
        <w:jc w:val="both"/>
        <w:rPr>
          <w:rFonts w:eastAsia="Arial"/>
          <w:b/>
          <w:color w:val="252525"/>
        </w:rPr>
      </w:pPr>
    </w:p>
    <w:p w14:paraId="74F82844" w14:textId="77777777" w:rsidR="005615C6" w:rsidRPr="003E0864" w:rsidRDefault="005615C6" w:rsidP="005615C6">
      <w:pPr>
        <w:ind w:left="540"/>
        <w:jc w:val="both"/>
        <w:rPr>
          <w:rFonts w:eastAsia="Arial"/>
          <w:bCs/>
          <w:color w:val="252525"/>
        </w:rPr>
      </w:pPr>
      <w:r w:rsidRPr="003E0864">
        <w:rPr>
          <w:rFonts w:eastAsia="Arial"/>
          <w:b/>
          <w:color w:val="252525"/>
        </w:rPr>
        <w:t xml:space="preserve">Conceptual Description: </w:t>
      </w:r>
      <w:r w:rsidRPr="003E0864">
        <w:rPr>
          <w:rFonts w:eastAsia="Arial"/>
          <w:bCs/>
          <w:color w:val="252525"/>
        </w:rPr>
        <w:t>Black holes are the most critical processing nodes in the US. They function as Topological Information Integrators. When a UI sector collapses, the black hole takes the vast history of quantumly entangled $\hat{O}_C-\hat{O}_B$ pairs from that region and weaves them into a single, highly compact, and error-resistant topological knot within the US's informational fabric. This ensures that the complete causal history and informational content of the in-falling region are immutably integrated into the US's topological memory.</w:t>
      </w:r>
    </w:p>
    <w:p w14:paraId="6F2DB35C" w14:textId="77777777" w:rsidR="005615C6" w:rsidRPr="003E0864" w:rsidRDefault="005615C6" w:rsidP="005615C6">
      <w:pPr>
        <w:ind w:left="540"/>
        <w:jc w:val="both"/>
        <w:rPr>
          <w:rFonts w:eastAsia="Arial"/>
          <w:b/>
          <w:color w:val="252525"/>
        </w:rPr>
      </w:pPr>
    </w:p>
    <w:p w14:paraId="4746B799" w14:textId="77777777" w:rsidR="005615C6" w:rsidRPr="003E0864" w:rsidRDefault="005615C6" w:rsidP="005615C6">
      <w:pPr>
        <w:ind w:left="540"/>
        <w:jc w:val="both"/>
        <w:rPr>
          <w:rFonts w:eastAsia="Arial"/>
          <w:b/>
          <w:color w:val="252525"/>
        </w:rPr>
      </w:pPr>
      <w:r w:rsidRPr="003E0864">
        <w:rPr>
          <w:rFonts w:eastAsia="Arial"/>
          <w:b/>
          <w:color w:val="252525"/>
        </w:rPr>
        <w:t>8.2 Capacity Saturation and the Withdrawal of Observation</w:t>
      </w:r>
    </w:p>
    <w:p w14:paraId="7EFE4710" w14:textId="77777777" w:rsidR="005615C6" w:rsidRPr="003E0864" w:rsidRDefault="005615C6" w:rsidP="005615C6">
      <w:pPr>
        <w:ind w:left="540"/>
        <w:jc w:val="both"/>
        <w:rPr>
          <w:rFonts w:eastAsia="Arial"/>
          <w:b/>
          <w:color w:val="252525"/>
        </w:rPr>
      </w:pPr>
    </w:p>
    <w:p w14:paraId="7BF932E2" w14:textId="77777777" w:rsidR="005615C6" w:rsidRPr="003E0864" w:rsidRDefault="005615C6" w:rsidP="005615C6">
      <w:pPr>
        <w:ind w:left="540"/>
        <w:jc w:val="both"/>
        <w:rPr>
          <w:rFonts w:eastAsia="Arial"/>
          <w:bCs/>
          <w:color w:val="252525"/>
        </w:rPr>
      </w:pPr>
      <w:r w:rsidRPr="003E0864">
        <w:rPr>
          <w:rFonts w:eastAsia="Arial"/>
          <w:b/>
          <w:color w:val="252525"/>
        </w:rPr>
        <w:t xml:space="preserve">Conceptual Description: </w:t>
      </w:r>
      <w:r w:rsidRPr="003E0864">
        <w:rPr>
          <w:rFonts w:eastAsia="Arial"/>
          <w:bCs/>
          <w:color w:val="252525"/>
        </w:rPr>
        <w:t>As the UI evolves via the additive recursive algorithm, continuous observation generates increasing mass, which the US manages via Gravity (clustering information). However, the US has a finite local processing capacity, defined as Planck-Scale Pixelation (PSP). When a localized region accumulates too much mass/information, it exceeds the US's ability to render it in detailed 3D. A Black Hole forms not merely as a gravitational collapse, but as a forced system design response to capacity saturation: the US must withdraw its active observation.</w:t>
      </w:r>
    </w:p>
    <w:p w14:paraId="222214E5" w14:textId="77777777" w:rsidR="005615C6" w:rsidRPr="003E0864" w:rsidRDefault="005615C6" w:rsidP="005615C6">
      <w:pPr>
        <w:ind w:left="540"/>
        <w:jc w:val="both"/>
        <w:rPr>
          <w:rFonts w:eastAsia="Arial"/>
          <w:b/>
          <w:color w:val="252525"/>
        </w:rPr>
      </w:pPr>
    </w:p>
    <w:p w14:paraId="1088545C" w14:textId="77777777" w:rsidR="005615C6" w:rsidRPr="003E0864" w:rsidRDefault="005615C6" w:rsidP="005615C6">
      <w:pPr>
        <w:ind w:left="540"/>
        <w:jc w:val="both"/>
        <w:rPr>
          <w:rFonts w:eastAsia="Arial"/>
          <w:b/>
          <w:color w:val="252525"/>
        </w:rPr>
      </w:pPr>
      <w:r w:rsidRPr="003E0864">
        <w:rPr>
          <w:rFonts w:eastAsia="Arial"/>
          <w:b/>
          <w:color w:val="252525"/>
        </w:rPr>
        <w:t>Technical Description (Logical Sequence):</w:t>
      </w:r>
    </w:p>
    <w:p w14:paraId="5919059E" w14:textId="77777777" w:rsidR="005615C6" w:rsidRPr="003E0864" w:rsidRDefault="005615C6" w:rsidP="005615C6">
      <w:pPr>
        <w:ind w:left="540"/>
        <w:jc w:val="both"/>
        <w:rPr>
          <w:rFonts w:eastAsia="Arial"/>
          <w:b/>
          <w:color w:val="252525"/>
        </w:rPr>
      </w:pPr>
    </w:p>
    <w:p w14:paraId="2FF96115" w14:textId="77777777" w:rsidR="005615C6" w:rsidRPr="003E0864" w:rsidRDefault="005615C6" w:rsidP="005615C6">
      <w:pPr>
        <w:ind w:left="540"/>
        <w:jc w:val="both"/>
        <w:rPr>
          <w:rFonts w:eastAsia="Arial"/>
          <w:b/>
          <w:color w:val="252525"/>
        </w:rPr>
      </w:pPr>
      <w:r w:rsidRPr="003E0864">
        <w:rPr>
          <w:rFonts w:eastAsia="Arial"/>
          <w:b/>
          <w:color w:val="252525"/>
        </w:rPr>
        <w:t xml:space="preserve">Reaching the PSP Limit: </w:t>
      </w:r>
      <w:r w:rsidRPr="003E0864">
        <w:rPr>
          <w:rFonts w:eastAsia="Arial"/>
          <w:bCs/>
          <w:color w:val="252525"/>
        </w:rPr>
        <w:t>Continuous OFC and gravitational clustering increase local information density ($\</w:t>
      </w:r>
      <w:proofErr w:type="gramStart"/>
      <w:r w:rsidRPr="003E0864">
        <w:rPr>
          <w:rFonts w:eastAsia="Arial"/>
          <w:bCs/>
          <w:color w:val="252525"/>
        </w:rPr>
        <w:t>rho_{</w:t>
      </w:r>
      <w:proofErr w:type="gramEnd"/>
      <w:r w:rsidRPr="003E0864">
        <w:rPr>
          <w:rFonts w:eastAsia="Arial"/>
          <w:bCs/>
          <w:color w:val="252525"/>
        </w:rPr>
        <w:t xml:space="preserve">info}$) until it hits the </w:t>
      </w:r>
      <w:proofErr w:type="spellStart"/>
      <w:r w:rsidRPr="003E0864">
        <w:rPr>
          <w:rFonts w:eastAsia="Arial"/>
          <w:bCs/>
          <w:color w:val="252525"/>
        </w:rPr>
        <w:t>Bekenstein</w:t>
      </w:r>
      <w:proofErr w:type="spellEnd"/>
      <w:r w:rsidRPr="003E0864">
        <w:rPr>
          <w:rFonts w:eastAsia="Arial"/>
          <w:bCs/>
          <w:color w:val="252525"/>
        </w:rPr>
        <w:t>-Hawking limit ($\</w:t>
      </w:r>
      <w:proofErr w:type="gramStart"/>
      <w:r w:rsidRPr="003E0864">
        <w:rPr>
          <w:rFonts w:eastAsia="Arial"/>
          <w:bCs/>
          <w:color w:val="252525"/>
        </w:rPr>
        <w:t>Omega_{</w:t>
      </w:r>
      <w:proofErr w:type="gramEnd"/>
      <w:r w:rsidRPr="003E0864">
        <w:rPr>
          <w:rFonts w:eastAsia="Arial"/>
          <w:bCs/>
          <w:color w:val="252525"/>
        </w:rPr>
        <w:t>max}$).</w:t>
      </w:r>
    </w:p>
    <w:p w14:paraId="0D0E1E93" w14:textId="77777777" w:rsidR="005615C6" w:rsidRPr="003E0864" w:rsidRDefault="005615C6" w:rsidP="005615C6">
      <w:pPr>
        <w:ind w:left="540"/>
        <w:jc w:val="both"/>
        <w:rPr>
          <w:rFonts w:eastAsia="Arial"/>
          <w:b/>
          <w:color w:val="252525"/>
        </w:rPr>
      </w:pPr>
    </w:p>
    <w:p w14:paraId="71B7ACDD" w14:textId="77777777" w:rsidR="005615C6" w:rsidRPr="003E0864" w:rsidRDefault="005615C6" w:rsidP="005615C6">
      <w:pPr>
        <w:ind w:left="540"/>
        <w:jc w:val="both"/>
        <w:rPr>
          <w:rFonts w:eastAsia="Arial"/>
          <w:b/>
          <w:color w:val="252525"/>
        </w:rPr>
      </w:pPr>
      <w:r w:rsidRPr="003E0864">
        <w:rPr>
          <w:rFonts w:eastAsia="Arial"/>
          <w:b/>
          <w:color w:val="252525"/>
        </w:rPr>
        <w:t xml:space="preserve">The Cessation of Binding Fields: </w:t>
      </w:r>
      <w:r w:rsidRPr="003E0864">
        <w:rPr>
          <w:rFonts w:eastAsia="Arial"/>
          <w:bCs/>
          <w:color w:val="252525"/>
        </w:rPr>
        <w:t>At this critical threshold (the Event Horizon), the US can no longer sustain the computational cost of continuous observation. It forcibly withdraws the Binding Fields (e.g., the gluon field, $\hat{G}$).</w:t>
      </w:r>
    </w:p>
    <w:p w14:paraId="2E6F94B8" w14:textId="77777777" w:rsidR="005615C6" w:rsidRPr="003E0864" w:rsidRDefault="005615C6" w:rsidP="005615C6">
      <w:pPr>
        <w:ind w:left="540"/>
        <w:jc w:val="both"/>
        <w:rPr>
          <w:rFonts w:eastAsia="Arial"/>
          <w:b/>
          <w:color w:val="252525"/>
        </w:rPr>
      </w:pPr>
    </w:p>
    <w:p w14:paraId="399E082E" w14:textId="699C0E12" w:rsidR="005615C6" w:rsidRPr="003E0864" w:rsidRDefault="005615C6" w:rsidP="00903C24">
      <w:pPr>
        <w:ind w:left="540"/>
        <w:jc w:val="both"/>
        <w:rPr>
          <w:rFonts w:eastAsia="Arial"/>
          <w:b/>
          <w:color w:val="252525"/>
        </w:rPr>
      </w:pPr>
      <w:r w:rsidRPr="003E0864">
        <w:rPr>
          <w:rFonts w:eastAsia="Arial"/>
          <w:b/>
          <w:color w:val="252525"/>
        </w:rPr>
        <w:t xml:space="preserve">Structural Collapse: </w:t>
      </w:r>
      <w:r w:rsidRPr="003E0864">
        <w:rPr>
          <w:rFonts w:eastAsia="Arial"/>
          <w:bCs/>
          <w:color w:val="252525"/>
        </w:rPr>
        <w:t>Without the Binding Fields (the active observation) to stabilize them, the complex 3D structures (atoms, nucleons) immediately break down. The macroscopic UI formatting is stripped away.</w:t>
      </w:r>
      <w:r w:rsidR="00903C24" w:rsidRPr="003E0864">
        <w:rPr>
          <w:rFonts w:eastAsia="Arial"/>
          <w:bCs/>
          <w:color w:val="252525"/>
        </w:rPr>
        <w:t xml:space="preserve"> </w:t>
      </w:r>
    </w:p>
    <w:p w14:paraId="7EAC9C35" w14:textId="77777777" w:rsidR="005615C6" w:rsidRPr="003E0864" w:rsidRDefault="005615C6" w:rsidP="005615C6">
      <w:pPr>
        <w:ind w:left="540"/>
        <w:jc w:val="both"/>
        <w:rPr>
          <w:rFonts w:eastAsia="Arial"/>
          <w:b/>
          <w:color w:val="252525"/>
        </w:rPr>
      </w:pPr>
    </w:p>
    <w:p w14:paraId="3EF192BE" w14:textId="77777777" w:rsidR="005615C6" w:rsidRPr="003E0864" w:rsidRDefault="005615C6" w:rsidP="005615C6">
      <w:pPr>
        <w:ind w:left="540"/>
        <w:jc w:val="both"/>
        <w:rPr>
          <w:rFonts w:eastAsia="Arial"/>
          <w:b/>
          <w:color w:val="252525"/>
        </w:rPr>
      </w:pPr>
      <w:r w:rsidRPr="003E0864">
        <w:rPr>
          <w:rFonts w:eastAsia="Arial"/>
          <w:b/>
          <w:color w:val="252525"/>
        </w:rPr>
        <w:t>8.3 Event Horizon as Interface Boundary</w:t>
      </w:r>
    </w:p>
    <w:p w14:paraId="549755AB" w14:textId="77777777" w:rsidR="005615C6" w:rsidRPr="003E0864" w:rsidRDefault="005615C6" w:rsidP="005615C6">
      <w:pPr>
        <w:ind w:left="540"/>
        <w:jc w:val="both"/>
        <w:rPr>
          <w:rFonts w:eastAsia="Arial"/>
          <w:b/>
          <w:color w:val="252525"/>
        </w:rPr>
      </w:pPr>
    </w:p>
    <w:p w14:paraId="4CBE685F" w14:textId="77777777" w:rsidR="005615C6" w:rsidRPr="003E0864" w:rsidRDefault="005615C6" w:rsidP="005615C6">
      <w:pPr>
        <w:ind w:left="540"/>
        <w:jc w:val="both"/>
        <w:rPr>
          <w:rFonts w:eastAsia="Arial"/>
          <w:bCs/>
          <w:color w:val="252525"/>
        </w:rPr>
      </w:pPr>
      <w:r w:rsidRPr="003E0864">
        <w:rPr>
          <w:rFonts w:eastAsia="Arial"/>
          <w:b/>
          <w:color w:val="252525"/>
        </w:rPr>
        <w:t xml:space="preserve">Conceptual description. </w:t>
      </w:r>
      <w:r w:rsidRPr="003E0864">
        <w:rPr>
          <w:rFonts w:eastAsia="Arial"/>
          <w:bCs/>
          <w:color w:val="252525"/>
        </w:rPr>
        <w:t>The event horizon operationally defines the surface where mutual information between interior DOFs and external UI observers becomes zero. It can be understood as the boundary of the visible interface for a region. Outside the horizon, the substrate maintains detailed three-dimensional rendering; inside, the substrate no longer promises such rendering. The interior becomes unmanifest from the interface’s perspective. This boundary marks the point where data is actively transferred from the additive operations of the UI to the subtractive processing within the US.</w:t>
      </w:r>
    </w:p>
    <w:p w14:paraId="3FB6E9E4" w14:textId="77777777" w:rsidR="005615C6" w:rsidRPr="003E0864" w:rsidRDefault="005615C6" w:rsidP="005615C6">
      <w:pPr>
        <w:ind w:left="540"/>
        <w:jc w:val="both"/>
        <w:rPr>
          <w:rFonts w:eastAsia="Arial"/>
          <w:b/>
          <w:color w:val="252525"/>
        </w:rPr>
      </w:pPr>
    </w:p>
    <w:p w14:paraId="6737A073" w14:textId="77777777" w:rsidR="005615C6" w:rsidRPr="003E0864" w:rsidRDefault="005615C6" w:rsidP="005615C6">
      <w:pPr>
        <w:ind w:left="540"/>
        <w:jc w:val="both"/>
        <w:rPr>
          <w:rFonts w:eastAsia="Arial"/>
          <w:b/>
          <w:color w:val="252525"/>
        </w:rPr>
      </w:pPr>
      <w:r w:rsidRPr="003E0864">
        <w:rPr>
          <w:rFonts w:eastAsia="Arial"/>
          <w:b/>
          <w:color w:val="252525"/>
        </w:rPr>
        <w:t>8.4 Black Holes as the US Acting as the Second Observer</w:t>
      </w:r>
    </w:p>
    <w:p w14:paraId="5C1346B3" w14:textId="77777777" w:rsidR="005615C6" w:rsidRPr="003E0864" w:rsidRDefault="005615C6" w:rsidP="005615C6">
      <w:pPr>
        <w:ind w:left="540"/>
        <w:jc w:val="both"/>
        <w:rPr>
          <w:rFonts w:eastAsia="Arial"/>
          <w:b/>
          <w:color w:val="252525"/>
        </w:rPr>
      </w:pPr>
    </w:p>
    <w:p w14:paraId="6A8C2295" w14:textId="77777777" w:rsidR="005615C6" w:rsidRPr="003E0864" w:rsidRDefault="005615C6" w:rsidP="005615C6">
      <w:pPr>
        <w:ind w:left="540"/>
        <w:jc w:val="both"/>
        <w:rPr>
          <w:rFonts w:eastAsia="Arial"/>
          <w:b/>
          <w:color w:val="252525"/>
        </w:rPr>
      </w:pPr>
      <w:r w:rsidRPr="003E0864">
        <w:rPr>
          <w:rFonts w:eastAsia="Arial"/>
          <w:b/>
          <w:color w:val="252525"/>
        </w:rPr>
        <w:t xml:space="preserve">Conceptual description. </w:t>
      </w:r>
      <w:r w:rsidRPr="003E0864">
        <w:rPr>
          <w:rFonts w:eastAsia="Arial"/>
          <w:bCs/>
          <w:color w:val="252525"/>
        </w:rPr>
        <w:t>To fulfill its function as an autodidactic system, the US must eventually retrieve, "read," and resolve the historical data braided into its topology. To read a quantum state is to observe it. Therefore, at macroscopic scales, when a localized region of the UI reaches critical density, the US itself acts as the Second Observer to extract the learning block. This simultaneous observation (the UI's internal dynamics plus the US's data-retrieval observation) triggers the Second Observer Effect at a massive scale, initiating Black Hole Information Compression (BIC) and Retraction (BHIR).</w:t>
      </w:r>
    </w:p>
    <w:p w14:paraId="1D179B01" w14:textId="77777777" w:rsidR="005615C6" w:rsidRPr="003E0864" w:rsidRDefault="005615C6" w:rsidP="005615C6">
      <w:pPr>
        <w:ind w:left="540"/>
        <w:jc w:val="both"/>
        <w:rPr>
          <w:rFonts w:eastAsia="Arial"/>
          <w:b/>
          <w:color w:val="252525"/>
        </w:rPr>
      </w:pPr>
    </w:p>
    <w:p w14:paraId="2DA225EB" w14:textId="77777777" w:rsidR="005615C6" w:rsidRPr="003E0864" w:rsidRDefault="005615C6" w:rsidP="005615C6">
      <w:pPr>
        <w:ind w:left="540"/>
        <w:jc w:val="both"/>
        <w:rPr>
          <w:rFonts w:eastAsia="Arial"/>
          <w:bCs/>
          <w:color w:val="252525"/>
        </w:rPr>
      </w:pPr>
      <w:r w:rsidRPr="003E0864">
        <w:rPr>
          <w:rFonts w:eastAsia="Arial"/>
          <w:b/>
          <w:color w:val="252525"/>
        </w:rPr>
        <w:t xml:space="preserve">Technical description. </w:t>
      </w:r>
      <w:r w:rsidRPr="003E0864">
        <w:rPr>
          <w:rFonts w:eastAsia="Arial"/>
          <w:bCs/>
          <w:color w:val="252525"/>
        </w:rPr>
        <w:t>The Black Hole is a mandatory system design response to sustained over-observation. The singularity represents the exact topological coordinate where the US's subtractive data-retrieval algorithm (Negative Fibonacci) intersects with the UI's additive accumulation algorithm (Positive Fibonacci).</w:t>
      </w:r>
    </w:p>
    <w:p w14:paraId="409576D2" w14:textId="77777777" w:rsidR="005615C6" w:rsidRPr="003E0864" w:rsidRDefault="005615C6" w:rsidP="005615C6">
      <w:pPr>
        <w:ind w:left="540"/>
        <w:jc w:val="both"/>
        <w:rPr>
          <w:rFonts w:eastAsia="Arial"/>
          <w:bCs/>
          <w:color w:val="252525"/>
        </w:rPr>
      </w:pPr>
    </w:p>
    <w:p w14:paraId="40FC36F2" w14:textId="77777777" w:rsidR="005615C6" w:rsidRPr="003E0864" w:rsidRDefault="005615C6" w:rsidP="005615C6">
      <w:pPr>
        <w:ind w:left="540"/>
        <w:jc w:val="both"/>
        <w:rPr>
          <w:rFonts w:eastAsia="Arial"/>
          <w:b/>
          <w:color w:val="252525"/>
        </w:rPr>
      </w:pPr>
      <w:r w:rsidRPr="003E0864">
        <w:rPr>
          <w:rFonts w:eastAsia="Arial"/>
          <w:b/>
          <w:color w:val="252525"/>
        </w:rPr>
        <w:t>8.5 The Execution of BHIR – Sub-Atomic Reconciliation</w:t>
      </w:r>
    </w:p>
    <w:p w14:paraId="26D4C7E5" w14:textId="77777777" w:rsidR="005615C6" w:rsidRPr="003E0864" w:rsidRDefault="005615C6" w:rsidP="005615C6">
      <w:pPr>
        <w:ind w:left="540"/>
        <w:jc w:val="both"/>
        <w:rPr>
          <w:rFonts w:eastAsia="Arial"/>
          <w:b/>
          <w:color w:val="252525"/>
        </w:rPr>
      </w:pPr>
    </w:p>
    <w:p w14:paraId="4C0557D5" w14:textId="77777777" w:rsidR="005615C6" w:rsidRPr="003E0864" w:rsidRDefault="005615C6" w:rsidP="005615C6">
      <w:pPr>
        <w:ind w:left="540"/>
        <w:jc w:val="both"/>
        <w:rPr>
          <w:rFonts w:eastAsia="Arial"/>
          <w:bCs/>
          <w:color w:val="252525"/>
        </w:rPr>
      </w:pPr>
      <w:r w:rsidRPr="003E0864">
        <w:rPr>
          <w:rFonts w:eastAsia="Arial"/>
          <w:b/>
          <w:color w:val="252525"/>
        </w:rPr>
        <w:t xml:space="preserve">Conceptual Description: </w:t>
      </w:r>
      <w:r w:rsidRPr="003E0864">
        <w:rPr>
          <w:rFonts w:eastAsia="Arial"/>
          <w:bCs/>
          <w:color w:val="252525"/>
        </w:rPr>
        <w:t>With the binding force of observation removed, the fundamental excitations are no longer held in the UI. They are now free to follow their natural quantum entanglement back to their balancing anti-states in the US. Black Hole Information Retraction (BHIR) is the precise mathematical cancellation of the original Boot Event at the sub-atomic level.</w:t>
      </w:r>
    </w:p>
    <w:p w14:paraId="040776B3" w14:textId="77777777" w:rsidR="005615C6" w:rsidRPr="003E0864" w:rsidRDefault="005615C6" w:rsidP="005615C6">
      <w:pPr>
        <w:ind w:left="540"/>
        <w:jc w:val="both"/>
        <w:rPr>
          <w:rFonts w:eastAsia="Arial"/>
          <w:bCs/>
          <w:color w:val="252525"/>
        </w:rPr>
      </w:pPr>
    </w:p>
    <w:p w14:paraId="2D616F38" w14:textId="77777777" w:rsidR="005615C6" w:rsidRPr="003E0864" w:rsidRDefault="005615C6" w:rsidP="005615C6">
      <w:pPr>
        <w:ind w:left="540"/>
        <w:jc w:val="both"/>
        <w:rPr>
          <w:rFonts w:eastAsia="Arial"/>
          <w:b/>
          <w:color w:val="252525"/>
        </w:rPr>
      </w:pPr>
      <w:r w:rsidRPr="003E0864">
        <w:rPr>
          <w:rFonts w:eastAsia="Arial"/>
          <w:b/>
          <w:color w:val="252525"/>
        </w:rPr>
        <w:t>Technical Description (Logical Sequence):</w:t>
      </w:r>
    </w:p>
    <w:p w14:paraId="0DF4880B" w14:textId="77777777" w:rsidR="005615C6" w:rsidRPr="003E0864" w:rsidRDefault="005615C6" w:rsidP="005615C6">
      <w:pPr>
        <w:ind w:left="540"/>
        <w:jc w:val="both"/>
        <w:rPr>
          <w:rFonts w:eastAsia="Arial"/>
          <w:b/>
          <w:color w:val="252525"/>
        </w:rPr>
      </w:pPr>
    </w:p>
    <w:p w14:paraId="7913D985" w14:textId="77777777" w:rsidR="005615C6" w:rsidRPr="003E0864" w:rsidRDefault="005615C6" w:rsidP="005615C6">
      <w:pPr>
        <w:ind w:left="540"/>
        <w:jc w:val="both"/>
        <w:rPr>
          <w:rFonts w:eastAsia="Arial"/>
          <w:bCs/>
          <w:color w:val="252525"/>
        </w:rPr>
      </w:pPr>
      <w:r w:rsidRPr="003E0864">
        <w:rPr>
          <w:rFonts w:eastAsia="Arial"/>
          <w:b/>
          <w:color w:val="252525"/>
        </w:rPr>
        <w:t xml:space="preserve">The Failure of OFC: </w:t>
      </w:r>
      <w:r w:rsidRPr="003E0864">
        <w:rPr>
          <w:rFonts w:eastAsia="Arial"/>
          <w:bCs/>
          <w:color w:val="252525"/>
        </w:rPr>
        <w:t>Inside the horizon, the gluon field ($\hat{G}$) holding the quarks ($\hat{O}_C$) fails. Active observation stops.</w:t>
      </w:r>
    </w:p>
    <w:p w14:paraId="098CC71E" w14:textId="77777777" w:rsidR="005615C6" w:rsidRPr="003E0864" w:rsidRDefault="005615C6" w:rsidP="005615C6">
      <w:pPr>
        <w:ind w:left="540"/>
        <w:jc w:val="both"/>
        <w:rPr>
          <w:rFonts w:eastAsia="Arial"/>
          <w:b/>
          <w:color w:val="252525"/>
        </w:rPr>
      </w:pPr>
    </w:p>
    <w:p w14:paraId="78BF90DA" w14:textId="77777777" w:rsidR="005615C6" w:rsidRPr="003E0864" w:rsidRDefault="005615C6" w:rsidP="005615C6">
      <w:pPr>
        <w:ind w:left="540"/>
        <w:jc w:val="both"/>
        <w:rPr>
          <w:rFonts w:eastAsia="Arial"/>
          <w:bCs/>
          <w:color w:val="252525"/>
        </w:rPr>
      </w:pPr>
      <w:r w:rsidRPr="003E0864">
        <w:rPr>
          <w:rFonts w:eastAsia="Arial"/>
          <w:b/>
          <w:color w:val="252525"/>
        </w:rPr>
        <w:t xml:space="preserve">The Annihilation Event: </w:t>
      </w:r>
      <w:r w:rsidRPr="003E0864">
        <w:rPr>
          <w:rFonts w:eastAsia="Arial"/>
          <w:bCs/>
          <w:color w:val="252525"/>
        </w:rPr>
        <w:t>The localized UI excitation ($\hat{O}_C$, e.g., the quark) is violently drawn to its quantumly entangled anti-state residing in the US ($\hat{O}_B$, e.g., the anti-quark).</w:t>
      </w:r>
    </w:p>
    <w:p w14:paraId="6824FBEC" w14:textId="77777777" w:rsidR="005615C6" w:rsidRPr="003E0864" w:rsidRDefault="005615C6" w:rsidP="005615C6">
      <w:pPr>
        <w:ind w:left="540"/>
        <w:jc w:val="both"/>
        <w:rPr>
          <w:rFonts w:eastAsia="Arial"/>
          <w:b/>
          <w:color w:val="252525"/>
        </w:rPr>
      </w:pPr>
    </w:p>
    <w:p w14:paraId="6DE168F8" w14:textId="77777777" w:rsidR="005615C6" w:rsidRPr="003E0864" w:rsidRDefault="005615C6" w:rsidP="005615C6">
      <w:pPr>
        <w:ind w:left="540"/>
        <w:jc w:val="both"/>
        <w:rPr>
          <w:rFonts w:eastAsia="Arial"/>
          <w:bCs/>
          <w:color w:val="252525"/>
        </w:rPr>
      </w:pPr>
      <w:r w:rsidRPr="003E0864">
        <w:rPr>
          <w:rFonts w:eastAsia="Arial"/>
          <w:b/>
          <w:color w:val="252525"/>
        </w:rPr>
        <w:t xml:space="preserve">Mathematical Zeroing: </w:t>
      </w:r>
      <w:r w:rsidRPr="003E0864">
        <w:rPr>
          <w:rFonts w:eastAsia="Arial"/>
          <w:bCs/>
          <w:color w:val="252525"/>
        </w:rPr>
        <w:t>They collide and annihilate. Logic: $+1 (\hat{O}_C) + (-1) (\hat{O}B) \to |0\</w:t>
      </w:r>
      <w:proofErr w:type="spellStart"/>
      <w:proofErr w:type="gramStart"/>
      <w:r w:rsidRPr="003E0864">
        <w:rPr>
          <w:rFonts w:eastAsia="Arial"/>
          <w:bCs/>
          <w:color w:val="252525"/>
        </w:rPr>
        <w:t>rangle</w:t>
      </w:r>
      <w:proofErr w:type="spellEnd"/>
      <w:r w:rsidRPr="003E0864">
        <w:rPr>
          <w:rFonts w:eastAsia="Arial"/>
          <w:bCs/>
          <w:color w:val="252525"/>
        </w:rPr>
        <w:t>{</w:t>
      </w:r>
      <w:proofErr w:type="gramEnd"/>
      <w:r w:rsidRPr="003E0864">
        <w:rPr>
          <w:rFonts w:eastAsia="Arial"/>
          <w:bCs/>
          <w:color w:val="252525"/>
        </w:rPr>
        <w:t>US}$. The specific localized mass/energy signature is mathematically zeroed out at the quantum level.</w:t>
      </w:r>
    </w:p>
    <w:p w14:paraId="7B84E2EF" w14:textId="77777777" w:rsidR="005615C6" w:rsidRPr="003E0864" w:rsidRDefault="005615C6" w:rsidP="005615C6">
      <w:pPr>
        <w:ind w:left="540"/>
        <w:jc w:val="both"/>
        <w:rPr>
          <w:rFonts w:eastAsia="Arial"/>
          <w:b/>
          <w:color w:val="252525"/>
        </w:rPr>
      </w:pPr>
    </w:p>
    <w:p w14:paraId="3402D9F2" w14:textId="77777777" w:rsidR="005615C6" w:rsidRPr="003E0864" w:rsidRDefault="005615C6" w:rsidP="005615C6">
      <w:pPr>
        <w:ind w:left="540"/>
        <w:jc w:val="both"/>
        <w:rPr>
          <w:rFonts w:eastAsia="Arial"/>
          <w:bCs/>
          <w:color w:val="252525"/>
        </w:rPr>
      </w:pPr>
      <w:r w:rsidRPr="003E0864">
        <w:rPr>
          <w:rFonts w:eastAsia="Arial"/>
          <w:b/>
          <w:color w:val="252525"/>
        </w:rPr>
        <w:t>Topological Preservation (The Learning):</w:t>
      </w:r>
      <w:r w:rsidRPr="003E0864">
        <w:rPr>
          <w:rFonts w:eastAsia="Arial"/>
          <w:bCs/>
          <w:color w:val="252525"/>
        </w:rPr>
        <w:t xml:space="preserve"> Crucially, information is conserved (Assumption A1). While the particles annihilate, the history of their entanglement (the specific sequence of creation, binding, and balancing) is preserved.</w:t>
      </w:r>
    </w:p>
    <w:p w14:paraId="6C6FDAC6" w14:textId="77777777" w:rsidR="005615C6" w:rsidRPr="003E0864" w:rsidRDefault="005615C6" w:rsidP="005615C6">
      <w:pPr>
        <w:ind w:left="540"/>
        <w:jc w:val="both"/>
        <w:rPr>
          <w:rFonts w:eastAsia="Arial"/>
          <w:b/>
          <w:color w:val="252525"/>
        </w:rPr>
      </w:pPr>
    </w:p>
    <w:p w14:paraId="1A28D12C" w14:textId="77777777" w:rsidR="005615C6" w:rsidRPr="003E0864" w:rsidRDefault="005615C6" w:rsidP="005615C6">
      <w:pPr>
        <w:ind w:left="540"/>
        <w:jc w:val="both"/>
        <w:rPr>
          <w:rFonts w:eastAsia="Arial"/>
          <w:bCs/>
          <w:color w:val="252525"/>
        </w:rPr>
      </w:pPr>
      <w:r w:rsidRPr="003E0864">
        <w:rPr>
          <w:rFonts w:eastAsia="Arial"/>
          <w:b/>
          <w:color w:val="252525"/>
        </w:rPr>
        <w:t xml:space="preserve">Mechanism: </w:t>
      </w:r>
      <w:r w:rsidRPr="003E0864">
        <w:rPr>
          <w:rFonts w:eastAsia="Arial"/>
          <w:bCs/>
          <w:color w:val="252525"/>
        </w:rPr>
        <w:t>The "Binding Energy" (e.g., the specific configuration of the gluon field that was observing them) is retraced and encoded as a 2D topological microstate (a unique braid) on the event horizon or within the US memory.</w:t>
      </w:r>
    </w:p>
    <w:p w14:paraId="2AED468C" w14:textId="77777777" w:rsidR="005615C6" w:rsidRPr="003E0864" w:rsidRDefault="005615C6" w:rsidP="005615C6">
      <w:pPr>
        <w:ind w:left="540"/>
        <w:jc w:val="both"/>
        <w:rPr>
          <w:rFonts w:eastAsia="Arial"/>
          <w:b/>
          <w:color w:val="252525"/>
        </w:rPr>
      </w:pPr>
    </w:p>
    <w:p w14:paraId="6BB84039" w14:textId="77777777" w:rsidR="005615C6" w:rsidRPr="003E0864" w:rsidRDefault="005615C6" w:rsidP="005615C6">
      <w:pPr>
        <w:ind w:left="540"/>
        <w:jc w:val="both"/>
        <w:rPr>
          <w:rFonts w:eastAsia="Arial"/>
          <w:b/>
          <w:color w:val="252525"/>
        </w:rPr>
      </w:pPr>
      <w:r w:rsidRPr="003E0864">
        <w:rPr>
          <w:rFonts w:eastAsia="Arial"/>
          <w:b/>
          <w:color w:val="252525"/>
        </w:rPr>
        <w:t>Result:</w:t>
      </w:r>
      <w:r w:rsidRPr="003E0864">
        <w:rPr>
          <w:rFonts w:eastAsia="Arial"/>
          <w:bCs/>
          <w:color w:val="252525"/>
        </w:rPr>
        <w:t xml:space="preserve"> The 3D manifest form is destroyed, but the pure, distilled informational learning (how it was created and sustained) is permanently archived in the US.</w:t>
      </w:r>
    </w:p>
    <w:p w14:paraId="1684C2F8" w14:textId="77777777" w:rsidR="005615C6" w:rsidRPr="003E0864" w:rsidRDefault="005615C6" w:rsidP="005615C6">
      <w:pPr>
        <w:ind w:left="540"/>
        <w:jc w:val="both"/>
        <w:rPr>
          <w:rFonts w:eastAsia="Arial"/>
          <w:b/>
          <w:color w:val="252525"/>
        </w:rPr>
      </w:pPr>
    </w:p>
    <w:p w14:paraId="7E386C19" w14:textId="77777777" w:rsidR="005615C6" w:rsidRPr="003E0864" w:rsidRDefault="005615C6" w:rsidP="005615C6">
      <w:pPr>
        <w:ind w:left="540"/>
        <w:jc w:val="both"/>
        <w:rPr>
          <w:rFonts w:eastAsia="Arial"/>
          <w:b/>
          <w:color w:val="252525"/>
        </w:rPr>
      </w:pPr>
      <w:r w:rsidRPr="003E0864">
        <w:rPr>
          <w:rFonts w:eastAsia="Arial"/>
          <w:b/>
          <w:color w:val="252525"/>
        </w:rPr>
        <w:t>8.6 Gravitational Collapse as Substrate-Driven Reconfiguration: Reverse Causal Reconciliation</w:t>
      </w:r>
    </w:p>
    <w:p w14:paraId="5597EA46" w14:textId="77777777" w:rsidR="005615C6" w:rsidRPr="003E0864" w:rsidRDefault="005615C6" w:rsidP="005615C6">
      <w:pPr>
        <w:ind w:left="540"/>
        <w:jc w:val="both"/>
        <w:rPr>
          <w:rFonts w:eastAsia="Arial"/>
          <w:bCs/>
          <w:color w:val="252525"/>
        </w:rPr>
      </w:pPr>
      <w:r w:rsidRPr="003E0864">
        <w:rPr>
          <w:rFonts w:eastAsia="Arial"/>
          <w:b/>
          <w:color w:val="252525"/>
        </w:rPr>
        <w:t xml:space="preserve">Conceptual description. </w:t>
      </w:r>
      <w:r w:rsidRPr="003E0864">
        <w:rPr>
          <w:rFonts w:eastAsia="Arial"/>
          <w:bCs/>
          <w:color w:val="252525"/>
        </w:rPr>
        <w:t>The US can only perform a comprehensive reconciliation by starting from the current, actualized state of a region (the "effect") and tracing backward through the causal chain. Once BHIC/BHIR initiates, the US processes the braided history of that sector in a reductive, subtractive sequence—</w:t>
      </w:r>
      <w:r w:rsidRPr="003E0864">
        <w:rPr>
          <w:rFonts w:eastAsia="Arial"/>
          <w:b/>
          <w:color w:val="252525"/>
        </w:rPr>
        <w:t>from effect back to cause</w:t>
      </w:r>
      <w:r w:rsidRPr="003E0864">
        <w:rPr>
          <w:rFonts w:eastAsia="Arial"/>
          <w:bCs/>
          <w:color w:val="252525"/>
        </w:rPr>
        <w:t xml:space="preserve">. It unlocks the topological braiding, analyzing the unique pairings of $\hat{O}_C$ and $\hat{O}_B$ from the last observation backward to the very first observation of that sector. This reverse-causal reconciliation zeroes out the localized informational ledger at the Planck scale. Because light (photons) is fundamentally a product of wave function collapse (a paired $\hat{O}_C$ and </w:t>
      </w:r>
      <w:r w:rsidRPr="003E0864">
        <w:rPr>
          <w:rFonts w:eastAsia="Arial"/>
          <w:bCs/>
          <w:color w:val="252525"/>
        </w:rPr>
        <w:lastRenderedPageBreak/>
        <w:t xml:space="preserve">$\hat{O}_B$), light is part of the informational ledger. Therefore, light cannot escape a black hole; it must be pulled in and subjected to the same subtractive </w:t>
      </w:r>
      <w:proofErr w:type="gramStart"/>
      <w:r w:rsidRPr="003E0864">
        <w:rPr>
          <w:rFonts w:eastAsia="Arial"/>
          <w:bCs/>
          <w:color w:val="252525"/>
        </w:rPr>
        <w:t>reverse-processing</w:t>
      </w:r>
      <w:proofErr w:type="gramEnd"/>
      <w:r w:rsidRPr="003E0864">
        <w:rPr>
          <w:rFonts w:eastAsia="Arial"/>
          <w:bCs/>
          <w:color w:val="252525"/>
        </w:rPr>
        <w:t xml:space="preserve"> to ensure comprehensive end-to-end data reconciliation.</w:t>
      </w:r>
    </w:p>
    <w:p w14:paraId="40036E8C" w14:textId="77777777" w:rsidR="005615C6" w:rsidRPr="003E0864" w:rsidRDefault="005615C6" w:rsidP="005615C6">
      <w:pPr>
        <w:ind w:left="540"/>
        <w:jc w:val="both"/>
        <w:rPr>
          <w:rFonts w:eastAsia="Arial"/>
          <w:bCs/>
          <w:color w:val="252525"/>
        </w:rPr>
      </w:pPr>
    </w:p>
    <w:p w14:paraId="5EB4D902" w14:textId="77777777" w:rsidR="005615C6" w:rsidRPr="003E0864" w:rsidRDefault="005615C6" w:rsidP="005615C6">
      <w:pPr>
        <w:ind w:left="540"/>
        <w:jc w:val="both"/>
        <w:rPr>
          <w:rFonts w:eastAsia="Arial"/>
          <w:b/>
          <w:bCs/>
          <w:color w:val="252525"/>
        </w:rPr>
      </w:pPr>
      <w:r w:rsidRPr="003E0864">
        <w:rPr>
          <w:rFonts w:eastAsia="Arial"/>
          <w:b/>
          <w:bCs/>
          <w:color w:val="252525"/>
        </w:rPr>
        <w:t>8.6.1 Reverse Causal Reconciliation: The Inevitability of Processing from Effect to Cause</w:t>
      </w:r>
    </w:p>
    <w:p w14:paraId="5AF60DFF" w14:textId="77777777" w:rsidR="005615C6" w:rsidRPr="003E0864" w:rsidRDefault="005615C6" w:rsidP="005615C6">
      <w:pPr>
        <w:ind w:left="540"/>
        <w:jc w:val="both"/>
        <w:rPr>
          <w:rFonts w:eastAsia="Arial"/>
          <w:bCs/>
          <w:color w:val="252525"/>
        </w:rPr>
      </w:pPr>
    </w:p>
    <w:p w14:paraId="2C83DB89" w14:textId="77777777" w:rsidR="005615C6" w:rsidRPr="003E0864" w:rsidRDefault="005615C6" w:rsidP="005615C6">
      <w:pPr>
        <w:ind w:left="540"/>
        <w:jc w:val="both"/>
        <w:rPr>
          <w:rFonts w:eastAsia="Arial"/>
          <w:bCs/>
          <w:color w:val="252525"/>
        </w:rPr>
      </w:pPr>
      <w:r w:rsidRPr="003E0864">
        <w:rPr>
          <w:rFonts w:eastAsia="Arial"/>
          <w:b/>
          <w:bCs/>
          <w:color w:val="252525"/>
        </w:rPr>
        <w:t>Conceptual description.</w:t>
      </w:r>
      <w:r w:rsidRPr="003E0864">
        <w:rPr>
          <w:rFonts w:eastAsia="Arial"/>
          <w:bCs/>
          <w:color w:val="252525"/>
        </w:rPr>
        <w:t xml:space="preserve"> The US, as the ultimate processor of reality, continuously experiences the emergent User Interface (UI) as a sequence of actualized states. From the perspective of local observers within the UI, time flows unidirectionally from cause to effect, establishing a historical record. When the US's subtractive algorithm initiates Black Hole Information Compression (BIC) and Retraction (BHIR) for a localized region, its task is to thoroughly reconcile all informational content from that region's history. This reconciliation cannot effectively proceed in the forward direction. The US can only perform a comprehensive reconciliation by starting from the current, actualized state of that region (the "effect") and then logically tracing backward through the entire chain of causality that led to that specific outcome. This "reverse causal reconciliation" is the most comprehensive method to fully understand and integrate the complete informational journey of every Creator Operator ($\hat{O}_C$) and its corresponding Balancing Operator ($\hat{O}_B$) pairing. It ensures that the US meticulously accounts for every wave function collapse and every informational transaction from its final manifestation back to its original genesis within that </w:t>
      </w:r>
      <w:proofErr w:type="gramStart"/>
      <w:r w:rsidRPr="003E0864">
        <w:rPr>
          <w:rFonts w:eastAsia="Arial"/>
          <w:bCs/>
          <w:color w:val="252525"/>
        </w:rPr>
        <w:t>particular UI</w:t>
      </w:r>
      <w:proofErr w:type="gramEnd"/>
      <w:r w:rsidRPr="003E0864">
        <w:rPr>
          <w:rFonts w:eastAsia="Arial"/>
          <w:bCs/>
          <w:color w:val="252525"/>
        </w:rPr>
        <w:t xml:space="preserve"> sector. This process of unwinding the causal chain, moving from the present effect back to its originating cause, is computationally intensive but is the sole robust method for the US to extract pure learning and achieve a true net zero informational balance for the integrated sector. It ensures the most efficient error detection and correction.</w:t>
      </w:r>
    </w:p>
    <w:p w14:paraId="5989DFD3" w14:textId="77777777" w:rsidR="005615C6" w:rsidRPr="003E0864" w:rsidRDefault="005615C6" w:rsidP="005615C6">
      <w:pPr>
        <w:ind w:left="540"/>
        <w:jc w:val="both"/>
        <w:rPr>
          <w:rFonts w:eastAsia="Arial"/>
          <w:bCs/>
          <w:color w:val="252525"/>
        </w:rPr>
      </w:pPr>
    </w:p>
    <w:p w14:paraId="195C7F51" w14:textId="77777777" w:rsidR="005615C6" w:rsidRPr="003E0864" w:rsidRDefault="005615C6" w:rsidP="005615C6">
      <w:pPr>
        <w:ind w:left="540"/>
        <w:jc w:val="both"/>
        <w:rPr>
          <w:rFonts w:eastAsia="Arial"/>
          <w:b/>
          <w:color w:val="252525"/>
        </w:rPr>
      </w:pPr>
      <w:r w:rsidRPr="003E0864">
        <w:rPr>
          <w:rFonts w:eastAsia="Arial"/>
          <w:b/>
          <w:color w:val="252525"/>
        </w:rPr>
        <w:t>8.7 Black Holes as Localized De-fragmentation; Information Retraction</w:t>
      </w:r>
    </w:p>
    <w:p w14:paraId="0C8CFBDA" w14:textId="77777777" w:rsidR="005615C6" w:rsidRPr="003E0864" w:rsidRDefault="005615C6" w:rsidP="005615C6">
      <w:pPr>
        <w:ind w:left="540"/>
        <w:jc w:val="both"/>
        <w:rPr>
          <w:rFonts w:eastAsia="Arial"/>
          <w:bCs/>
          <w:color w:val="252525"/>
        </w:rPr>
      </w:pPr>
      <w:r w:rsidRPr="003E0864">
        <w:rPr>
          <w:rFonts w:eastAsia="Arial"/>
          <w:b/>
          <w:color w:val="252525"/>
        </w:rPr>
        <w:t xml:space="preserve">Conceptual description. </w:t>
      </w:r>
      <w:r w:rsidRPr="003E0864">
        <w:rPr>
          <w:rFonts w:eastAsia="Arial"/>
          <w:bCs/>
          <w:color w:val="252525"/>
        </w:rPr>
        <w:t xml:space="preserve">Before collapse, information about matter and fields in a region is spread across many three-dimensional degrees of freedom in a relatively uncompressed form. After collapse, the same information is reorganized into a smaller, more constrained set of substrate microstates at the horizon. The black hole functions analogously to a localized defragmentation process, taking scattered, highly entropic 3D UI information and reorganizing it into optimized, </w:t>
      </w:r>
      <w:proofErr w:type="gramStart"/>
      <w:r w:rsidRPr="003E0864">
        <w:rPr>
          <w:rFonts w:eastAsia="Arial"/>
          <w:bCs/>
          <w:color w:val="252525"/>
        </w:rPr>
        <w:t>minimal-volume</w:t>
      </w:r>
      <w:proofErr w:type="gramEnd"/>
      <w:r w:rsidRPr="003E0864">
        <w:rPr>
          <w:rFonts w:eastAsia="Arial"/>
          <w:bCs/>
          <w:color w:val="252525"/>
        </w:rPr>
        <w:t xml:space="preserve"> 2D representations.</w:t>
      </w:r>
    </w:p>
    <w:p w14:paraId="17A6A13B" w14:textId="77777777" w:rsidR="005615C6" w:rsidRPr="003E0864" w:rsidRDefault="005615C6" w:rsidP="005615C6">
      <w:pPr>
        <w:ind w:left="540"/>
        <w:jc w:val="both"/>
        <w:rPr>
          <w:rFonts w:eastAsia="Arial"/>
          <w:b/>
          <w:color w:val="252525"/>
        </w:rPr>
      </w:pPr>
    </w:p>
    <w:p w14:paraId="6E840F66" w14:textId="77777777" w:rsidR="005615C6" w:rsidRPr="003E0864" w:rsidRDefault="005615C6" w:rsidP="005615C6">
      <w:pPr>
        <w:ind w:left="540"/>
        <w:jc w:val="both"/>
        <w:rPr>
          <w:rFonts w:eastAsia="Arial"/>
          <w:b/>
          <w:color w:val="252525"/>
        </w:rPr>
      </w:pPr>
      <w:r w:rsidRPr="003E0864">
        <w:rPr>
          <w:rFonts w:eastAsia="Arial"/>
          <w:b/>
          <w:color w:val="252525"/>
        </w:rPr>
        <w:t>8.8 Multi-Stage Compression: Three Dimensions to Radiation to Gravitational Modes to Substrate States</w:t>
      </w:r>
    </w:p>
    <w:p w14:paraId="1CAE2509" w14:textId="0C968B75" w:rsidR="005615C6" w:rsidRPr="003E0864" w:rsidRDefault="005615C6" w:rsidP="005C6797">
      <w:pPr>
        <w:ind w:left="540"/>
        <w:jc w:val="both"/>
        <w:rPr>
          <w:rFonts w:eastAsia="Arial"/>
          <w:b/>
          <w:color w:val="252525"/>
        </w:rPr>
      </w:pPr>
      <w:r w:rsidRPr="003E0864">
        <w:rPr>
          <w:rFonts w:eastAsia="Arial"/>
          <w:b/>
          <w:color w:val="252525"/>
        </w:rPr>
        <w:t xml:space="preserve">Conceptual description. </w:t>
      </w:r>
      <w:r w:rsidRPr="003E0864">
        <w:rPr>
          <w:rFonts w:eastAsia="Arial"/>
          <w:bCs/>
          <w:color w:val="252525"/>
        </w:rPr>
        <w:t>Collapsing matter undergoes sequential compression: 3D structures convert to high-energy radiation (X-rays, gamma rays); extreme non-linear interactions convert radiation into gravitational/metric vibrational modes; finally, as PSP thresholds are crossed, these modes are absorbed into ultra-compact 2D substrate microstates.</w:t>
      </w:r>
      <w:r w:rsidR="005C6797" w:rsidRPr="003E0864">
        <w:rPr>
          <w:rFonts w:eastAsia="Arial"/>
          <w:bCs/>
          <w:color w:val="252525"/>
        </w:rPr>
        <w:t xml:space="preserve"> </w:t>
      </w:r>
    </w:p>
    <w:p w14:paraId="5FCF7F2B" w14:textId="77777777" w:rsidR="005615C6" w:rsidRPr="003E0864" w:rsidRDefault="005615C6" w:rsidP="005615C6">
      <w:pPr>
        <w:ind w:left="540"/>
        <w:jc w:val="both"/>
        <w:rPr>
          <w:rFonts w:eastAsia="Arial"/>
          <w:b/>
          <w:color w:val="252525"/>
        </w:rPr>
      </w:pPr>
    </w:p>
    <w:p w14:paraId="364E779A" w14:textId="77777777" w:rsidR="005615C6" w:rsidRPr="003E0864" w:rsidRDefault="005615C6" w:rsidP="005615C6">
      <w:pPr>
        <w:ind w:left="540"/>
        <w:jc w:val="both"/>
        <w:rPr>
          <w:rFonts w:eastAsia="Arial"/>
          <w:b/>
          <w:color w:val="252525"/>
        </w:rPr>
      </w:pPr>
      <w:r w:rsidRPr="003E0864">
        <w:rPr>
          <w:rFonts w:eastAsia="Arial"/>
          <w:b/>
          <w:color w:val="252525"/>
        </w:rPr>
        <w:t>8.9 Gravitational Waves as Informational Reconciliation Signals</w:t>
      </w:r>
    </w:p>
    <w:p w14:paraId="7B4F26C2" w14:textId="77777777" w:rsidR="005615C6" w:rsidRPr="003E0864" w:rsidRDefault="005615C6" w:rsidP="005615C6">
      <w:pPr>
        <w:ind w:left="540"/>
        <w:jc w:val="both"/>
        <w:rPr>
          <w:rFonts w:eastAsia="Arial"/>
          <w:b/>
          <w:color w:val="252525"/>
        </w:rPr>
      </w:pPr>
    </w:p>
    <w:p w14:paraId="268EDC2F" w14:textId="77777777" w:rsidR="005615C6" w:rsidRPr="003E0864" w:rsidRDefault="005615C6" w:rsidP="005615C6">
      <w:pPr>
        <w:ind w:left="540"/>
        <w:jc w:val="both"/>
        <w:rPr>
          <w:rFonts w:eastAsia="Arial"/>
          <w:bCs/>
          <w:color w:val="252525"/>
        </w:rPr>
      </w:pPr>
      <w:r w:rsidRPr="003E0864">
        <w:rPr>
          <w:rFonts w:eastAsia="Arial"/>
          <w:b/>
          <w:color w:val="252525"/>
        </w:rPr>
        <w:t>Conceptual description.</w:t>
      </w:r>
      <w:r w:rsidRPr="003E0864">
        <w:rPr>
          <w:rFonts w:eastAsia="Arial"/>
          <w:bCs/>
          <w:color w:val="252525"/>
        </w:rPr>
        <w:t xml:space="preserve"> In standard physics, gravitational waves are ripples in spacetime. In our information-theoretic model, this model rigorously defines gravitational waves as the </w:t>
      </w:r>
      <w:r w:rsidRPr="003E0864">
        <w:rPr>
          <w:rFonts w:eastAsia="Arial"/>
          <w:b/>
          <w:color w:val="252525"/>
        </w:rPr>
        <w:t>macro-scale informational broadcast signals of systemic reconciliation within the US.</w:t>
      </w:r>
      <w:r w:rsidRPr="003E0864">
        <w:rPr>
          <w:rFonts w:eastAsia="Arial"/>
          <w:bCs/>
          <w:color w:val="252525"/>
        </w:rPr>
        <w:t xml:space="preserve"> This extreme computational event at the substrate level causes a significant perturbation in the emergent spacetime geometry. The gravitational wave is the "informational exhaust" or the updating signal propagating through the UI, announcing that a major block of historical data has been definitively processed, compressed, and its quantum entanglements reconciled by the US's balancing operators. They are the observable ripples of the US rewriting its deep-storage ledger.</w:t>
      </w:r>
    </w:p>
    <w:p w14:paraId="51A1CCB7" w14:textId="77777777" w:rsidR="005615C6" w:rsidRPr="003E0864" w:rsidRDefault="005615C6" w:rsidP="005615C6">
      <w:pPr>
        <w:ind w:left="540"/>
        <w:jc w:val="both"/>
        <w:rPr>
          <w:rFonts w:eastAsia="Arial"/>
          <w:b/>
          <w:color w:val="252525"/>
        </w:rPr>
      </w:pPr>
    </w:p>
    <w:p w14:paraId="473779EC" w14:textId="77777777" w:rsidR="005615C6" w:rsidRPr="003E0864" w:rsidRDefault="005615C6" w:rsidP="005615C6">
      <w:pPr>
        <w:ind w:left="540"/>
        <w:jc w:val="both"/>
        <w:rPr>
          <w:rFonts w:eastAsia="Arial"/>
          <w:b/>
          <w:color w:val="252525"/>
        </w:rPr>
      </w:pPr>
      <w:r w:rsidRPr="003E0864">
        <w:rPr>
          <w:rFonts w:eastAsia="Arial"/>
          <w:b/>
          <w:color w:val="252525"/>
        </w:rPr>
        <w:t>8.10 Predicting Black Hole Formation via Fibonacci Sequencing</w:t>
      </w:r>
    </w:p>
    <w:p w14:paraId="364D2CB9" w14:textId="77777777" w:rsidR="005615C6" w:rsidRPr="003E0864" w:rsidRDefault="005615C6" w:rsidP="005615C6">
      <w:pPr>
        <w:ind w:left="540"/>
        <w:jc w:val="both"/>
        <w:rPr>
          <w:rFonts w:eastAsia="Arial"/>
          <w:b/>
          <w:color w:val="252525"/>
        </w:rPr>
      </w:pPr>
    </w:p>
    <w:p w14:paraId="49B994D1" w14:textId="77777777" w:rsidR="005615C6" w:rsidRPr="003E0864" w:rsidRDefault="005615C6" w:rsidP="005615C6">
      <w:pPr>
        <w:ind w:left="540"/>
        <w:jc w:val="both"/>
        <w:rPr>
          <w:rFonts w:eastAsia="Arial"/>
          <w:bCs/>
          <w:color w:val="252525"/>
        </w:rPr>
      </w:pPr>
      <w:r w:rsidRPr="003E0864">
        <w:rPr>
          <w:rFonts w:eastAsia="Arial"/>
          <w:b/>
          <w:color w:val="252525"/>
        </w:rPr>
        <w:t xml:space="preserve">Conceptual description. </w:t>
      </w:r>
      <w:r w:rsidRPr="003E0864">
        <w:rPr>
          <w:rFonts w:eastAsia="Arial"/>
          <w:bCs/>
          <w:color w:val="252525"/>
        </w:rPr>
        <w:t xml:space="preserve">Because the UI accumulates complexity via an additive Fibonacci algorithm, and the US integrates data via a subtractive negative Fibonacci algorithm, the formation of a black hole </w:t>
      </w:r>
      <w:proofErr w:type="gramStart"/>
      <w:r w:rsidRPr="003E0864">
        <w:rPr>
          <w:rFonts w:eastAsia="Arial"/>
          <w:bCs/>
          <w:color w:val="252525"/>
        </w:rPr>
        <w:t>in a given</w:t>
      </w:r>
      <w:proofErr w:type="gramEnd"/>
      <w:r w:rsidRPr="003E0864">
        <w:rPr>
          <w:rFonts w:eastAsia="Arial"/>
          <w:bCs/>
          <w:color w:val="252525"/>
        </w:rPr>
        <w:t xml:space="preserve"> sector is not random. It is a mathematically predictable intersection. By tracking the informational accumulation (mass/energy density) of a sector from the initial 'Boot Event' (Big Bang), the model can predict the timing of its collapse.</w:t>
      </w:r>
    </w:p>
    <w:p w14:paraId="6F8EE712" w14:textId="77777777" w:rsidR="005615C6" w:rsidRPr="003E0864" w:rsidRDefault="005615C6" w:rsidP="005615C6">
      <w:pPr>
        <w:ind w:left="540"/>
        <w:jc w:val="both"/>
        <w:rPr>
          <w:rFonts w:eastAsia="Arial"/>
          <w:b/>
          <w:color w:val="252525"/>
        </w:rPr>
      </w:pPr>
    </w:p>
    <w:p w14:paraId="584392E0" w14:textId="77777777" w:rsidR="005615C6" w:rsidRPr="003E0864" w:rsidRDefault="005615C6" w:rsidP="005615C6">
      <w:pPr>
        <w:ind w:left="540"/>
        <w:jc w:val="both"/>
        <w:rPr>
          <w:rFonts w:eastAsia="Arial"/>
          <w:b/>
          <w:color w:val="252525"/>
        </w:rPr>
      </w:pPr>
      <w:r w:rsidRPr="003E0864">
        <w:rPr>
          <w:rFonts w:eastAsia="Arial"/>
          <w:b/>
          <w:color w:val="252525"/>
        </w:rPr>
        <w:t xml:space="preserve">Technical description. </w:t>
      </w:r>
      <w:r w:rsidRPr="003E0864">
        <w:rPr>
          <w:rFonts w:eastAsia="Arial"/>
          <w:bCs/>
          <w:color w:val="252525"/>
        </w:rPr>
        <w:t>Let the informational capacity of a region be bounded by $I_{\text{max</w:t>
      </w:r>
      <w:proofErr w:type="gramStart"/>
      <w:r w:rsidRPr="003E0864">
        <w:rPr>
          <w:rFonts w:eastAsia="Arial"/>
          <w:bCs/>
          <w:color w:val="252525"/>
        </w:rPr>
        <w:t>}}$</w:t>
      </w:r>
      <w:proofErr w:type="gramEnd"/>
      <w:r w:rsidRPr="003E0864">
        <w:rPr>
          <w:rFonts w:eastAsia="Arial"/>
          <w:bCs/>
          <w:color w:val="252525"/>
        </w:rPr>
        <w:t>. The localized accumulation of information follows the additive sequence $I(t) \</w:t>
      </w:r>
      <w:proofErr w:type="spellStart"/>
      <w:r w:rsidRPr="003E0864">
        <w:rPr>
          <w:rFonts w:eastAsia="Arial"/>
          <w:bCs/>
          <w:color w:val="252525"/>
        </w:rPr>
        <w:t>propto</w:t>
      </w:r>
      <w:proofErr w:type="spellEnd"/>
      <w:r w:rsidRPr="003E0864">
        <w:rPr>
          <w:rFonts w:eastAsia="Arial"/>
          <w:bCs/>
          <w:color w:val="252525"/>
        </w:rPr>
        <w:t xml:space="preserve"> </w:t>
      </w:r>
      <w:proofErr w:type="spellStart"/>
      <w:r w:rsidRPr="003E0864">
        <w:rPr>
          <w:rFonts w:eastAsia="Arial"/>
          <w:bCs/>
          <w:color w:val="252525"/>
        </w:rPr>
        <w:t>F_n</w:t>
      </w:r>
      <w:proofErr w:type="spellEnd"/>
      <w:r w:rsidRPr="003E0864">
        <w:rPr>
          <w:rFonts w:eastAsia="Arial"/>
          <w:bCs/>
          <w:color w:val="252525"/>
        </w:rPr>
        <w:t>(t)$. The US's extraction threshold is governed by the negative sequence $F_{-</w:t>
      </w:r>
      <w:proofErr w:type="gramStart"/>
      <w:r w:rsidRPr="003E0864">
        <w:rPr>
          <w:rFonts w:eastAsia="Arial"/>
          <w:bCs/>
          <w:color w:val="252525"/>
        </w:rPr>
        <w:t>n}$</w:t>
      </w:r>
      <w:proofErr w:type="gramEnd"/>
      <w:r w:rsidRPr="003E0864">
        <w:rPr>
          <w:rFonts w:eastAsia="Arial"/>
          <w:bCs/>
          <w:color w:val="252525"/>
        </w:rPr>
        <w:t>. A black hole initiates when the localized accumulation $</w:t>
      </w:r>
      <w:proofErr w:type="spellStart"/>
      <w:r w:rsidRPr="003E0864">
        <w:rPr>
          <w:rFonts w:eastAsia="Arial"/>
          <w:bCs/>
          <w:color w:val="252525"/>
        </w:rPr>
        <w:t>F_n</w:t>
      </w:r>
      <w:proofErr w:type="spellEnd"/>
      <w:r w:rsidRPr="003E0864">
        <w:rPr>
          <w:rFonts w:eastAsia="Arial"/>
          <w:bCs/>
          <w:color w:val="252525"/>
        </w:rPr>
        <w:t>$ exactly intersects the systemic capacity boundary parameterized by $F_{-</w:t>
      </w:r>
      <w:proofErr w:type="gramStart"/>
      <w:r w:rsidRPr="003E0864">
        <w:rPr>
          <w:rFonts w:eastAsia="Arial"/>
          <w:bCs/>
          <w:color w:val="252525"/>
        </w:rPr>
        <w:t>n}$</w:t>
      </w:r>
      <w:proofErr w:type="gramEnd"/>
      <w:r w:rsidRPr="003E0864">
        <w:rPr>
          <w:rFonts w:eastAsia="Arial"/>
          <w:bCs/>
          <w:color w:val="252525"/>
        </w:rPr>
        <w:t>, satisfying the condition where $</w:t>
      </w:r>
      <w:proofErr w:type="spellStart"/>
      <w:r w:rsidRPr="003E0864">
        <w:rPr>
          <w:rFonts w:eastAsia="Arial"/>
          <w:bCs/>
          <w:color w:val="252525"/>
        </w:rPr>
        <w:t>F_n</w:t>
      </w:r>
      <w:proofErr w:type="spellEnd"/>
      <w:r w:rsidRPr="003E0864">
        <w:rPr>
          <w:rFonts w:eastAsia="Arial"/>
          <w:bCs/>
          <w:color w:val="252525"/>
        </w:rPr>
        <w:t xml:space="preserve"> / \</w:t>
      </w:r>
      <w:proofErr w:type="gramStart"/>
      <w:r w:rsidRPr="003E0864">
        <w:rPr>
          <w:rFonts w:eastAsia="Arial"/>
          <w:bCs/>
          <w:color w:val="252525"/>
        </w:rPr>
        <w:t>text{</w:t>
      </w:r>
      <w:proofErr w:type="gramEnd"/>
      <w:r w:rsidRPr="003E0864">
        <w:rPr>
          <w:rFonts w:eastAsia="Arial"/>
          <w:bCs/>
          <w:color w:val="252525"/>
        </w:rPr>
        <w:t>Volume} \</w:t>
      </w:r>
      <w:proofErr w:type="spellStart"/>
      <w:r w:rsidRPr="003E0864">
        <w:rPr>
          <w:rFonts w:eastAsia="Arial"/>
          <w:bCs/>
          <w:color w:val="252525"/>
        </w:rPr>
        <w:t>ge</w:t>
      </w:r>
      <w:proofErr w:type="spellEnd"/>
      <w:r w:rsidRPr="003E0864">
        <w:rPr>
          <w:rFonts w:eastAsia="Arial"/>
          <w:bCs/>
          <w:color w:val="252525"/>
        </w:rPr>
        <w:t xml:space="preserve"> \</w:t>
      </w:r>
      <w:proofErr w:type="gramStart"/>
      <w:r w:rsidRPr="003E0864">
        <w:rPr>
          <w:rFonts w:eastAsia="Arial"/>
          <w:bCs/>
          <w:color w:val="252525"/>
        </w:rPr>
        <w:t>text{</w:t>
      </w:r>
      <w:proofErr w:type="spellStart"/>
      <w:proofErr w:type="gramEnd"/>
      <w:r w:rsidRPr="003E0864">
        <w:rPr>
          <w:rFonts w:eastAsia="Arial"/>
          <w:bCs/>
          <w:color w:val="252525"/>
        </w:rPr>
        <w:t>Bekenstein</w:t>
      </w:r>
      <w:proofErr w:type="spellEnd"/>
      <w:r w:rsidRPr="003E0864">
        <w:rPr>
          <w:rFonts w:eastAsia="Arial"/>
          <w:bCs/>
          <w:color w:val="252525"/>
        </w:rPr>
        <w:t xml:space="preserve"> </w:t>
      </w:r>
      <w:proofErr w:type="gramStart"/>
      <w:r w:rsidRPr="003E0864">
        <w:rPr>
          <w:rFonts w:eastAsia="Arial"/>
          <w:bCs/>
          <w:color w:val="252525"/>
        </w:rPr>
        <w:t>Bound}$</w:t>
      </w:r>
      <w:proofErr w:type="gramEnd"/>
      <w:r w:rsidRPr="003E0864">
        <w:rPr>
          <w:rFonts w:eastAsia="Arial"/>
          <w:bCs/>
          <w:color w:val="252525"/>
        </w:rPr>
        <w:t>.</w:t>
      </w:r>
    </w:p>
    <w:p w14:paraId="33668699" w14:textId="77777777" w:rsidR="005615C6" w:rsidRPr="003E0864" w:rsidRDefault="005615C6" w:rsidP="005615C6">
      <w:pPr>
        <w:ind w:left="540"/>
        <w:jc w:val="both"/>
        <w:rPr>
          <w:rFonts w:eastAsia="Arial"/>
          <w:b/>
          <w:color w:val="252525"/>
        </w:rPr>
      </w:pPr>
    </w:p>
    <w:p w14:paraId="7F4672A5" w14:textId="77777777" w:rsidR="005615C6" w:rsidRPr="003E0864" w:rsidRDefault="005615C6" w:rsidP="005615C6">
      <w:pPr>
        <w:ind w:left="540"/>
        <w:jc w:val="both"/>
        <w:rPr>
          <w:rFonts w:eastAsia="Arial"/>
          <w:b/>
          <w:color w:val="252525"/>
        </w:rPr>
      </w:pPr>
      <w:r w:rsidRPr="003E0864">
        <w:rPr>
          <w:rFonts w:eastAsia="Arial"/>
          <w:b/>
          <w:color w:val="252525"/>
        </w:rPr>
        <w:t>8.11 Time Dilation as Algorithmic Resource Allocation</w:t>
      </w:r>
    </w:p>
    <w:p w14:paraId="4CA926B1" w14:textId="77777777" w:rsidR="005615C6" w:rsidRPr="003E0864" w:rsidRDefault="005615C6" w:rsidP="005615C6">
      <w:pPr>
        <w:ind w:left="540"/>
        <w:jc w:val="both"/>
        <w:rPr>
          <w:rFonts w:eastAsia="Arial"/>
          <w:b/>
          <w:color w:val="252525"/>
        </w:rPr>
      </w:pPr>
    </w:p>
    <w:p w14:paraId="103E2CCB" w14:textId="77777777" w:rsidR="005615C6" w:rsidRPr="003E0864" w:rsidRDefault="005615C6" w:rsidP="005615C6">
      <w:pPr>
        <w:ind w:left="540"/>
        <w:jc w:val="both"/>
        <w:rPr>
          <w:rFonts w:eastAsia="Arial"/>
          <w:b/>
          <w:color w:val="252525"/>
        </w:rPr>
      </w:pPr>
      <w:r w:rsidRPr="003E0864">
        <w:rPr>
          <w:rFonts w:eastAsia="Arial"/>
          <w:b/>
          <w:color w:val="252525"/>
        </w:rPr>
        <w:t xml:space="preserve">Conceptual description. </w:t>
      </w:r>
      <w:r w:rsidRPr="003E0864">
        <w:rPr>
          <w:rFonts w:eastAsia="Arial"/>
          <w:bCs/>
          <w:color w:val="252525"/>
        </w:rPr>
        <w:t xml:space="preserve">Einstein's theories of relativity reveal that time slows down for objects in strong gravitational fields. Within our model, where time is an emergent computational algorithm (Section 6), this phenomenon finds a deep, functional explanation as a </w:t>
      </w:r>
      <w:r w:rsidRPr="003E0864">
        <w:rPr>
          <w:rFonts w:eastAsia="Arial"/>
          <w:b/>
          <w:color w:val="252525"/>
        </w:rPr>
        <w:t>dynamic resource allocation strategy by the Universal Substrate (US).</w:t>
      </w:r>
      <w:r w:rsidRPr="003E0864">
        <w:rPr>
          <w:rFonts w:eastAsia="Arial"/>
          <w:bCs/>
          <w:color w:val="252525"/>
        </w:rPr>
        <w:t xml:space="preserve"> A massive object requires an immense number of Creator Operators ($\hat{O}_C$) and Balancing Operators ($\hat{O}_B$) to be continuously executed and reconciled just to maintain its stable existence. When the US encounters such high informational density, its internal processing algorithms must work harder. To maintain system integrity and prevent informational overload (a violation of PSP), the US dynamically adjusts the rate at which it processes sequential events (i.e., the local 'tick rate' of time) in that </w:t>
      </w:r>
      <w:r w:rsidRPr="003E0864">
        <w:rPr>
          <w:rFonts w:eastAsia="Arial"/>
          <w:bCs/>
          <w:color w:val="252525"/>
        </w:rPr>
        <w:lastRenderedPageBreak/>
        <w:t>specific region. Therefore, time effectively "slows down" near massive objects because the US is allocating more of its fundamental computational resources to process the high density of information present in that locality.</w:t>
      </w:r>
    </w:p>
    <w:p w14:paraId="3C492F14" w14:textId="77777777" w:rsidR="005615C6" w:rsidRPr="003E0864" w:rsidRDefault="005615C6" w:rsidP="005615C6">
      <w:pPr>
        <w:ind w:left="540"/>
        <w:jc w:val="both"/>
        <w:rPr>
          <w:rFonts w:eastAsia="Arial"/>
          <w:b/>
          <w:color w:val="252525"/>
        </w:rPr>
      </w:pPr>
    </w:p>
    <w:p w14:paraId="5E9FE91B" w14:textId="77777777" w:rsidR="005615C6" w:rsidRPr="003E0864" w:rsidRDefault="005615C6" w:rsidP="005615C6">
      <w:pPr>
        <w:ind w:left="540"/>
        <w:jc w:val="both"/>
        <w:rPr>
          <w:rFonts w:eastAsia="Arial"/>
          <w:b/>
          <w:color w:val="252525"/>
        </w:rPr>
      </w:pPr>
      <w:r w:rsidRPr="003E0864">
        <w:rPr>
          <w:rFonts w:eastAsia="Arial"/>
          <w:b/>
          <w:color w:val="252525"/>
        </w:rPr>
        <w:t>8.12 Time Dilation Near Black Holes: A Reverse Causal Reconciliation Perspective</w:t>
      </w:r>
    </w:p>
    <w:p w14:paraId="37BE9EA8" w14:textId="77777777" w:rsidR="005615C6" w:rsidRPr="003E0864" w:rsidRDefault="005615C6" w:rsidP="005615C6">
      <w:pPr>
        <w:ind w:left="540"/>
        <w:jc w:val="both"/>
        <w:rPr>
          <w:rFonts w:eastAsia="Arial"/>
          <w:b/>
          <w:color w:val="252525"/>
        </w:rPr>
      </w:pPr>
    </w:p>
    <w:p w14:paraId="26D95173" w14:textId="77777777" w:rsidR="005615C6" w:rsidRPr="003E0864" w:rsidRDefault="005615C6" w:rsidP="005615C6">
      <w:pPr>
        <w:ind w:left="540"/>
        <w:jc w:val="both"/>
        <w:rPr>
          <w:rFonts w:eastAsia="Arial"/>
          <w:b/>
          <w:color w:val="252525"/>
        </w:rPr>
      </w:pPr>
      <w:r w:rsidRPr="003E0864">
        <w:rPr>
          <w:rFonts w:eastAsia="Arial"/>
          <w:b/>
          <w:color w:val="252525"/>
        </w:rPr>
        <w:t xml:space="preserve">Conceptual description. </w:t>
      </w:r>
      <w:r w:rsidRPr="003E0864">
        <w:rPr>
          <w:rFonts w:eastAsia="Arial"/>
          <w:bCs/>
          <w:color w:val="252525"/>
        </w:rPr>
        <w:t>Our previous explanation for time dilation focused on the "high computational load" of processing mass. While logically sound, it does not fully explain why the clock rate changes so dramatically near a black hole. A deeper explanation emerges when considering the reverse causal reconciliation process.</w:t>
      </w:r>
    </w:p>
    <w:p w14:paraId="7A166803" w14:textId="77777777" w:rsidR="005615C6" w:rsidRPr="003E0864" w:rsidRDefault="005615C6" w:rsidP="005615C6">
      <w:pPr>
        <w:ind w:left="540"/>
        <w:jc w:val="both"/>
        <w:rPr>
          <w:rFonts w:eastAsia="Arial"/>
          <w:b/>
          <w:color w:val="252525"/>
        </w:rPr>
      </w:pPr>
    </w:p>
    <w:p w14:paraId="48A146FB" w14:textId="77777777" w:rsidR="005615C6" w:rsidRPr="003E0864" w:rsidRDefault="005615C6" w:rsidP="005615C6">
      <w:pPr>
        <w:ind w:left="540"/>
        <w:jc w:val="both"/>
        <w:rPr>
          <w:rFonts w:eastAsia="Arial"/>
          <w:bCs/>
          <w:color w:val="252525"/>
        </w:rPr>
      </w:pPr>
      <w:r w:rsidRPr="003E0864">
        <w:rPr>
          <w:rFonts w:eastAsia="Arial"/>
          <w:b/>
          <w:color w:val="252525"/>
        </w:rPr>
        <w:t xml:space="preserve">The Problem: </w:t>
      </w:r>
      <w:r w:rsidRPr="003E0864">
        <w:rPr>
          <w:rFonts w:eastAsia="Arial"/>
          <w:bCs/>
          <w:color w:val="252525"/>
        </w:rPr>
        <w:t>For the US to integrate information into a black hole, it must perform a reverse causal reconciliation (Section 8.6) on the infalling matter. This means unwinding the entire history of braiding for all the information entering the black hole—from its current state backward to its very first creation event.</w:t>
      </w:r>
    </w:p>
    <w:p w14:paraId="6E2CE9D1" w14:textId="77777777" w:rsidR="005615C6" w:rsidRPr="003E0864" w:rsidRDefault="005615C6" w:rsidP="005615C6">
      <w:pPr>
        <w:ind w:left="540"/>
        <w:jc w:val="both"/>
        <w:rPr>
          <w:rFonts w:eastAsia="Arial"/>
          <w:b/>
          <w:color w:val="252525"/>
        </w:rPr>
      </w:pPr>
    </w:p>
    <w:p w14:paraId="4C12E093" w14:textId="77777777" w:rsidR="005615C6" w:rsidRPr="003E0864" w:rsidRDefault="005615C6" w:rsidP="005615C6">
      <w:pPr>
        <w:ind w:left="540"/>
        <w:jc w:val="both"/>
        <w:rPr>
          <w:rFonts w:eastAsia="Arial"/>
          <w:b/>
          <w:color w:val="252525"/>
        </w:rPr>
      </w:pPr>
      <w:r w:rsidRPr="003E0864">
        <w:rPr>
          <w:rFonts w:eastAsia="Arial"/>
          <w:b/>
          <w:color w:val="252525"/>
        </w:rPr>
        <w:t xml:space="preserve">The Computational Cost: </w:t>
      </w:r>
      <w:r w:rsidRPr="003E0864">
        <w:rPr>
          <w:rFonts w:eastAsia="Arial"/>
          <w:bCs/>
          <w:color w:val="252525"/>
        </w:rPr>
        <w:t>This reverse processing is an extremely computationally intensive task for the US's Time Algorithm ($A_{time}$). It requires $</w:t>
      </w:r>
      <w:proofErr w:type="gramStart"/>
      <w:r w:rsidRPr="003E0864">
        <w:rPr>
          <w:rFonts w:eastAsia="Arial"/>
          <w:bCs/>
          <w:color w:val="252525"/>
        </w:rPr>
        <w:t>A_{</w:t>
      </w:r>
      <w:proofErr w:type="gramEnd"/>
      <w:r w:rsidRPr="003E0864">
        <w:rPr>
          <w:rFonts w:eastAsia="Arial"/>
          <w:bCs/>
          <w:color w:val="252525"/>
        </w:rPr>
        <w:t>time}$ to trace every entangled link, every historical braid, and unwind it.</w:t>
      </w:r>
    </w:p>
    <w:p w14:paraId="0B3E45BE" w14:textId="77777777" w:rsidR="005615C6" w:rsidRPr="003E0864" w:rsidRDefault="005615C6" w:rsidP="005615C6">
      <w:pPr>
        <w:ind w:left="540"/>
        <w:jc w:val="both"/>
        <w:rPr>
          <w:rFonts w:eastAsia="Arial"/>
          <w:b/>
          <w:color w:val="252525"/>
        </w:rPr>
      </w:pPr>
    </w:p>
    <w:p w14:paraId="6F06316F" w14:textId="77777777" w:rsidR="005615C6" w:rsidRPr="003E0864" w:rsidRDefault="005615C6" w:rsidP="005615C6">
      <w:pPr>
        <w:ind w:left="540"/>
        <w:jc w:val="both"/>
        <w:rPr>
          <w:rFonts w:eastAsia="Arial"/>
          <w:bCs/>
          <w:color w:val="252525"/>
        </w:rPr>
      </w:pPr>
      <w:r w:rsidRPr="003E0864">
        <w:rPr>
          <w:rFonts w:eastAsia="Arial"/>
          <w:b/>
          <w:color w:val="252525"/>
        </w:rPr>
        <w:t xml:space="preserve">Time Dilation as Algorithmic Delay: </w:t>
      </w:r>
      <w:r w:rsidRPr="003E0864">
        <w:rPr>
          <w:rFonts w:eastAsia="Arial"/>
          <w:bCs/>
          <w:color w:val="252525"/>
        </w:rPr>
        <w:t xml:space="preserve">The "slowing down" of time (time dilation) as observed from an external perspective is the macroscopic manifestation of the </w:t>
      </w:r>
      <w:r w:rsidRPr="003E0864">
        <w:rPr>
          <w:rFonts w:eastAsia="Arial"/>
          <w:b/>
          <w:color w:val="252525"/>
        </w:rPr>
        <w:t>local computational delay experienced by $</w:t>
      </w:r>
      <w:proofErr w:type="gramStart"/>
      <w:r w:rsidRPr="003E0864">
        <w:rPr>
          <w:rFonts w:eastAsia="Arial"/>
          <w:b/>
          <w:color w:val="252525"/>
        </w:rPr>
        <w:t>A_{</w:t>
      </w:r>
      <w:proofErr w:type="gramEnd"/>
      <w:r w:rsidRPr="003E0864">
        <w:rPr>
          <w:rFonts w:eastAsia="Arial"/>
          <w:b/>
          <w:color w:val="252525"/>
        </w:rPr>
        <w:t>time}$ as it prepares to execute the reverse causal reconciliation.</w:t>
      </w:r>
      <w:r w:rsidRPr="003E0864">
        <w:rPr>
          <w:rFonts w:eastAsia="Arial"/>
          <w:bCs/>
          <w:color w:val="252525"/>
        </w:rPr>
        <w:t xml:space="preserve"> As an object approaches the event horizon, it enters the phase where its "time sequence" is about to be processed in reverse by the US. $</w:t>
      </w:r>
      <w:proofErr w:type="gramStart"/>
      <w:r w:rsidRPr="003E0864">
        <w:rPr>
          <w:rFonts w:eastAsia="Arial"/>
          <w:bCs/>
          <w:color w:val="252525"/>
        </w:rPr>
        <w:t>A_{</w:t>
      </w:r>
      <w:proofErr w:type="gramEnd"/>
      <w:r w:rsidRPr="003E0864">
        <w:rPr>
          <w:rFonts w:eastAsia="Arial"/>
          <w:bCs/>
          <w:color w:val="252525"/>
        </w:rPr>
        <w:t>time}$ is effectively "pausing" or "stretching" the processing of that region's causal sequence in the forward direction, precisely because it is simultaneously initiating the complex, non-linear task of unwinding its historical braiding.</w:t>
      </w:r>
    </w:p>
    <w:p w14:paraId="5BA35DFE" w14:textId="77777777" w:rsidR="005615C6" w:rsidRPr="003E0864" w:rsidRDefault="005615C6" w:rsidP="005615C6">
      <w:pPr>
        <w:ind w:left="540"/>
        <w:jc w:val="both"/>
        <w:rPr>
          <w:rFonts w:eastAsia="Arial"/>
          <w:b/>
          <w:color w:val="252525"/>
        </w:rPr>
      </w:pPr>
    </w:p>
    <w:p w14:paraId="2559BE0E" w14:textId="77777777" w:rsidR="005615C6" w:rsidRPr="003E0864" w:rsidRDefault="005615C6" w:rsidP="005615C6">
      <w:pPr>
        <w:ind w:left="540"/>
        <w:jc w:val="both"/>
        <w:rPr>
          <w:rFonts w:eastAsia="Arial"/>
          <w:bCs/>
          <w:color w:val="252525"/>
        </w:rPr>
      </w:pPr>
      <w:r w:rsidRPr="003E0864">
        <w:rPr>
          <w:rFonts w:eastAsia="Arial"/>
          <w:b/>
          <w:color w:val="252525"/>
        </w:rPr>
        <w:t xml:space="preserve">The Event Horizon (Point of No Return): </w:t>
      </w:r>
      <w:r w:rsidRPr="003E0864">
        <w:rPr>
          <w:rFonts w:eastAsia="Arial"/>
          <w:bCs/>
          <w:color w:val="252525"/>
        </w:rPr>
        <w:t>The event horizon is the point where the forward flow of time, driven by continuous braiding, is completely overtaken by the computational demands of reverse causal reconciliation. Once information crosses the horizon, the $</w:t>
      </w:r>
      <w:proofErr w:type="gramStart"/>
      <w:r w:rsidRPr="003E0864">
        <w:rPr>
          <w:rFonts w:eastAsia="Arial"/>
          <w:bCs/>
          <w:color w:val="252525"/>
        </w:rPr>
        <w:t>A_{</w:t>
      </w:r>
      <w:proofErr w:type="gramEnd"/>
      <w:r w:rsidRPr="003E0864">
        <w:rPr>
          <w:rFonts w:eastAsia="Arial"/>
          <w:bCs/>
          <w:color w:val="252525"/>
        </w:rPr>
        <w:t xml:space="preserve">time}$ algorithm has irrevocably committed that information to reverse processing. It cannot proceed "forward" (in the external UI's sense) because its local processing has been fully </w:t>
      </w:r>
      <w:proofErr w:type="gramStart"/>
      <w:r w:rsidRPr="003E0864">
        <w:rPr>
          <w:rFonts w:eastAsia="Arial"/>
          <w:bCs/>
          <w:color w:val="252525"/>
        </w:rPr>
        <w:t>commandeered</w:t>
      </w:r>
      <w:proofErr w:type="gramEnd"/>
      <w:r w:rsidRPr="003E0864">
        <w:rPr>
          <w:rFonts w:eastAsia="Arial"/>
          <w:bCs/>
          <w:color w:val="252525"/>
        </w:rPr>
        <w:t xml:space="preserve"> by the integrative functions of the US.</w:t>
      </w:r>
    </w:p>
    <w:p w14:paraId="7EDCDE52" w14:textId="77777777" w:rsidR="005615C6" w:rsidRPr="003E0864" w:rsidRDefault="005615C6" w:rsidP="005615C6">
      <w:pPr>
        <w:ind w:left="540"/>
        <w:jc w:val="both"/>
        <w:rPr>
          <w:rFonts w:eastAsia="Arial"/>
          <w:b/>
          <w:color w:val="252525"/>
        </w:rPr>
      </w:pPr>
    </w:p>
    <w:p w14:paraId="034920D9" w14:textId="4D30E3C7" w:rsidR="005615C6" w:rsidRPr="003E0864" w:rsidRDefault="005615C6" w:rsidP="005C6797">
      <w:pPr>
        <w:ind w:left="540"/>
        <w:jc w:val="both"/>
        <w:rPr>
          <w:rFonts w:eastAsia="Arial"/>
          <w:b/>
          <w:color w:val="252525"/>
        </w:rPr>
      </w:pPr>
      <w:r w:rsidRPr="003E0864">
        <w:rPr>
          <w:rFonts w:eastAsia="Arial"/>
          <w:b/>
          <w:color w:val="252525"/>
        </w:rPr>
        <w:t xml:space="preserve">Conclusion: </w:t>
      </w:r>
      <w:r w:rsidRPr="003E0864">
        <w:rPr>
          <w:rFonts w:eastAsia="Arial"/>
          <w:bCs/>
          <w:color w:val="252525"/>
        </w:rPr>
        <w:t>Time dilation near black holes is a specific, observable phenomenon arising from the US's $A_{time}$ algorithm initiating the reverse causal reconciliation of quantum braids.</w:t>
      </w:r>
      <w:r w:rsidR="005C6797" w:rsidRPr="003E0864">
        <w:rPr>
          <w:rFonts w:eastAsia="Arial"/>
          <w:bCs/>
          <w:color w:val="252525"/>
        </w:rPr>
        <w:t xml:space="preserve"> </w:t>
      </w:r>
    </w:p>
    <w:p w14:paraId="277DE832" w14:textId="77777777" w:rsidR="005615C6" w:rsidRPr="003E0864" w:rsidRDefault="005615C6" w:rsidP="005615C6">
      <w:pPr>
        <w:ind w:left="540"/>
        <w:jc w:val="both"/>
        <w:rPr>
          <w:b/>
          <w:bCs/>
        </w:rPr>
      </w:pPr>
    </w:p>
    <w:p w14:paraId="244184F5" w14:textId="77777777" w:rsidR="005615C6" w:rsidRPr="003E0864" w:rsidRDefault="005615C6" w:rsidP="005615C6">
      <w:pPr>
        <w:ind w:left="540"/>
        <w:jc w:val="both"/>
        <w:rPr>
          <w:b/>
          <w:bCs/>
        </w:rPr>
      </w:pPr>
      <w:r w:rsidRPr="003E0864">
        <w:rPr>
          <w:b/>
          <w:bCs/>
        </w:rPr>
        <w:t>9. Conciliation of Information Theoretic Model with Lambda-CDM Model (ΛCDM), Dark Matter Theory: Unrendered Computational Scaffolding and Dark Energy Theory: State-Space Expansion Algorithm</w:t>
      </w:r>
    </w:p>
    <w:p w14:paraId="00967DBB" w14:textId="77777777" w:rsidR="005615C6" w:rsidRPr="003E0864" w:rsidRDefault="005615C6" w:rsidP="005615C6">
      <w:pPr>
        <w:ind w:left="540"/>
        <w:jc w:val="both"/>
      </w:pPr>
    </w:p>
    <w:p w14:paraId="2862106E" w14:textId="77777777" w:rsidR="005615C6" w:rsidRPr="003E0864" w:rsidRDefault="005615C6" w:rsidP="005615C6">
      <w:pPr>
        <w:ind w:left="540"/>
        <w:jc w:val="both"/>
        <w:rPr>
          <w:b/>
          <w:bCs/>
        </w:rPr>
      </w:pPr>
      <w:r w:rsidRPr="003E0864">
        <w:rPr>
          <w:b/>
          <w:bCs/>
        </w:rPr>
        <w:t>9.1 Lambda-CDM Model (ΛCDM)</w:t>
      </w:r>
    </w:p>
    <w:p w14:paraId="551D06DB" w14:textId="77777777" w:rsidR="005615C6" w:rsidRPr="003E0864" w:rsidRDefault="005615C6" w:rsidP="005615C6">
      <w:pPr>
        <w:ind w:left="540"/>
        <w:jc w:val="both"/>
      </w:pPr>
    </w:p>
    <w:p w14:paraId="559CDC0E" w14:textId="77777777" w:rsidR="005615C6" w:rsidRPr="003E0864" w:rsidRDefault="005615C6" w:rsidP="005615C6">
      <w:pPr>
        <w:ind w:left="540"/>
        <w:jc w:val="both"/>
      </w:pPr>
      <w:r w:rsidRPr="003E0864">
        <w:rPr>
          <w:b/>
          <w:bCs/>
        </w:rPr>
        <w:t>Conceptual description.</w:t>
      </w:r>
      <w:r w:rsidRPr="003E0864">
        <w:t xml:space="preserve"> The standard model of cosmology, incorporating Dark Energy ($\Lambda$) and Cold Dark Matter (CDM), is interpreted as the current effective parameterization of the US's global resource allocation and expansion algorithms. Rather than viewing the "dark sector" as mysterious, undetectable particles or forces, our model posits them as necessary, functional background processes required by the US to maintain the structural integrity and scale of the emergent User Interface (UI).</w:t>
      </w:r>
    </w:p>
    <w:p w14:paraId="7DB2FB2B" w14:textId="77777777" w:rsidR="005615C6" w:rsidRPr="003E0864" w:rsidRDefault="005615C6" w:rsidP="005615C6">
      <w:pPr>
        <w:ind w:left="540"/>
        <w:jc w:val="both"/>
      </w:pPr>
    </w:p>
    <w:p w14:paraId="565AAB03" w14:textId="77777777" w:rsidR="005615C6" w:rsidRPr="003E0864" w:rsidRDefault="005615C6" w:rsidP="005615C6">
      <w:pPr>
        <w:ind w:left="540"/>
        <w:jc w:val="both"/>
        <w:rPr>
          <w:b/>
          <w:bCs/>
        </w:rPr>
      </w:pPr>
      <w:r w:rsidRPr="003E0864">
        <w:rPr>
          <w:b/>
          <w:bCs/>
        </w:rPr>
        <w:t>9.2 Dark Matter Theory: Unrendered Computational Scaffolding</w:t>
      </w:r>
    </w:p>
    <w:p w14:paraId="6F5F7ECF" w14:textId="77777777" w:rsidR="005615C6" w:rsidRPr="003E0864" w:rsidRDefault="005615C6" w:rsidP="005615C6">
      <w:pPr>
        <w:ind w:left="540"/>
        <w:jc w:val="both"/>
      </w:pPr>
    </w:p>
    <w:p w14:paraId="3D90BA8B" w14:textId="77777777" w:rsidR="005615C6" w:rsidRPr="003E0864" w:rsidRDefault="005615C6" w:rsidP="005615C6">
      <w:pPr>
        <w:ind w:left="540"/>
        <w:jc w:val="both"/>
      </w:pPr>
      <w:r w:rsidRPr="003E0864">
        <w:rPr>
          <w:b/>
          <w:bCs/>
        </w:rPr>
        <w:t>Conceptual description.</w:t>
      </w:r>
      <w:r w:rsidRPr="003E0864">
        <w:t xml:space="preserve"> In this information-theoretic model, Dark Matter is not composed of "missing particles" but represents unrendered background data or unmanifested computational overhead within the Universal Substrate (US).</w:t>
      </w:r>
    </w:p>
    <w:p w14:paraId="74513D56" w14:textId="77777777" w:rsidR="005615C6" w:rsidRPr="003E0864" w:rsidRDefault="005615C6" w:rsidP="005615C6">
      <w:pPr>
        <w:ind w:left="540"/>
        <w:jc w:val="both"/>
      </w:pPr>
    </w:p>
    <w:p w14:paraId="6BAAFA16" w14:textId="77777777" w:rsidR="005615C6" w:rsidRPr="003E0864" w:rsidRDefault="005615C6" w:rsidP="005615C6">
      <w:pPr>
        <w:ind w:left="540"/>
        <w:jc w:val="both"/>
      </w:pPr>
      <w:r w:rsidRPr="003E0864">
        <w:rPr>
          <w:b/>
          <w:bCs/>
        </w:rPr>
        <w:t>• The Computational Cost:</w:t>
      </w:r>
      <w:r w:rsidRPr="003E0864">
        <w:t> As established in Section 5.3, generating observable mass (baryonic matter) requires the intensive, continuous deployment of binding fields (e.g., gluons, photons) to sustain Creator Operators ($\hat{O}_C$). This high-resolution rendering is computationally "expensive."</w:t>
      </w:r>
    </w:p>
    <w:p w14:paraId="194902EC" w14:textId="77777777" w:rsidR="005615C6" w:rsidRPr="003E0864" w:rsidRDefault="005615C6" w:rsidP="005615C6">
      <w:pPr>
        <w:ind w:left="540"/>
        <w:jc w:val="both"/>
      </w:pPr>
    </w:p>
    <w:p w14:paraId="2101E4FD" w14:textId="77777777" w:rsidR="005615C6" w:rsidRPr="003E0864" w:rsidRDefault="005615C6" w:rsidP="005615C6">
      <w:pPr>
        <w:ind w:left="540"/>
        <w:jc w:val="both"/>
      </w:pPr>
      <w:r w:rsidRPr="003E0864">
        <w:rPr>
          <w:b/>
          <w:bCs/>
        </w:rPr>
        <w:t>• The Efficient Scaffolding:</w:t>
      </w:r>
      <w:r w:rsidRPr="003E0864">
        <w:t> To structure galaxies and large-scale cosmic webs, the US must calculate and maintain vast gravitational (coherence) gradients. However, it is computationally inefficient to fully render all the requisite mass as complex, interacting baryonic matter. Dark Matter represents the US performing these essential gravitational calculations—providing the necessary structural scaffolding—without deploying the expensive "Binding Fields" required to turn those calculations into visible, interacting matter in the electromagnetic spectrum.</w:t>
      </w:r>
    </w:p>
    <w:p w14:paraId="60BA7BCD" w14:textId="77777777" w:rsidR="005615C6" w:rsidRPr="003E0864" w:rsidRDefault="005615C6" w:rsidP="005615C6">
      <w:pPr>
        <w:ind w:left="540"/>
        <w:jc w:val="both"/>
      </w:pPr>
    </w:p>
    <w:p w14:paraId="56062968" w14:textId="352EDC49" w:rsidR="005615C6" w:rsidRPr="003E0864" w:rsidRDefault="005615C6" w:rsidP="00903C24">
      <w:pPr>
        <w:ind w:left="540"/>
        <w:jc w:val="both"/>
      </w:pPr>
      <w:r w:rsidRPr="003E0864">
        <w:t xml:space="preserve">• </w:t>
      </w:r>
      <w:r w:rsidRPr="003E0864">
        <w:rPr>
          <w:b/>
          <w:bCs/>
        </w:rPr>
        <w:t>The UI View vs. US View:</w:t>
      </w:r>
      <w:r w:rsidRPr="003E0864">
        <w:t xml:space="preserve"> Observers in the UI perceive the gravitational effect (the </w:t>
      </w:r>
      <w:proofErr w:type="gramStart"/>
      <w:r w:rsidRPr="003E0864">
        <w:t>pull on</w:t>
      </w:r>
      <w:proofErr w:type="gramEnd"/>
      <w:r w:rsidRPr="003E0864">
        <w:t xml:space="preserve"> stars and galaxies). The US is actively maintaining this coherence geometry but has not assigned specific, observable $\</w:t>
      </w:r>
      <w:proofErr w:type="gramStart"/>
      <w:r w:rsidRPr="003E0864">
        <w:t>hat{O}</w:t>
      </w:r>
      <w:proofErr w:type="gramEnd"/>
      <w:r w:rsidRPr="003E0864">
        <w:t>_C$ excitations to it. This perfectly explains why Dark Matter possesses gravity (mass/informational density) but is invisible (lacks the photon-field binding necessary for rendering). It is the low-resolution, efficient default state of the Substrate's structural logic.</w:t>
      </w:r>
      <w:r w:rsidR="00903C24" w:rsidRPr="003E0864">
        <w:t xml:space="preserve"> </w:t>
      </w:r>
    </w:p>
    <w:p w14:paraId="456F56B8" w14:textId="77777777" w:rsidR="005615C6" w:rsidRPr="003E0864" w:rsidRDefault="005615C6" w:rsidP="005615C6">
      <w:pPr>
        <w:ind w:left="540"/>
        <w:jc w:val="both"/>
      </w:pPr>
    </w:p>
    <w:p w14:paraId="5B5EA5D0" w14:textId="77777777" w:rsidR="005615C6" w:rsidRPr="003E0864" w:rsidRDefault="005615C6" w:rsidP="005615C6">
      <w:pPr>
        <w:ind w:left="540"/>
        <w:jc w:val="both"/>
        <w:rPr>
          <w:b/>
          <w:bCs/>
        </w:rPr>
      </w:pPr>
      <w:r w:rsidRPr="003E0864">
        <w:rPr>
          <w:b/>
          <w:bCs/>
        </w:rPr>
        <w:t>9.3 Dark Energy Theory: State-Space Expansion Algorithm</w:t>
      </w:r>
    </w:p>
    <w:p w14:paraId="590BF5A7" w14:textId="77777777" w:rsidR="005615C6" w:rsidRPr="003E0864" w:rsidRDefault="005615C6" w:rsidP="005615C6">
      <w:pPr>
        <w:ind w:left="540"/>
        <w:jc w:val="both"/>
      </w:pPr>
    </w:p>
    <w:p w14:paraId="3ADBE062" w14:textId="77777777" w:rsidR="005615C6" w:rsidRPr="003E0864" w:rsidRDefault="005615C6" w:rsidP="005615C6">
      <w:pPr>
        <w:ind w:left="540"/>
        <w:jc w:val="both"/>
      </w:pPr>
      <w:r w:rsidRPr="003E0864">
        <w:rPr>
          <w:b/>
          <w:bCs/>
        </w:rPr>
        <w:lastRenderedPageBreak/>
        <w:t>Conceptual description.</w:t>
      </w:r>
      <w:r w:rsidRPr="003E0864">
        <w:t xml:space="preserve"> Dark Energy, driving the universe's accelerated expansion, is modeled not as an anomalous repulsive force, but as the US's fundamental algorithm for allocating new state-space or memory capacity.</w:t>
      </w:r>
    </w:p>
    <w:p w14:paraId="203BEBD7" w14:textId="77777777" w:rsidR="005615C6" w:rsidRPr="003E0864" w:rsidRDefault="005615C6" w:rsidP="005615C6">
      <w:pPr>
        <w:ind w:left="540"/>
        <w:jc w:val="both"/>
      </w:pPr>
    </w:p>
    <w:p w14:paraId="35D36196" w14:textId="77777777" w:rsidR="005615C6" w:rsidRPr="003E0864" w:rsidRDefault="005615C6" w:rsidP="005615C6">
      <w:pPr>
        <w:ind w:left="540"/>
        <w:jc w:val="both"/>
      </w:pPr>
      <w:r w:rsidRPr="003E0864">
        <w:rPr>
          <w:b/>
          <w:bCs/>
        </w:rPr>
        <w:t>• Creation of New Addresses:</w:t>
      </w:r>
      <w:r w:rsidRPr="003E0864">
        <w:t> As the US performs its additive recursive algorithms (positive Fibonacci) to grow the complexity of the UI, it must continuously generate new informational capacity (analogous to new bits of spacetime). If matter is "rendered data," Dark Energy is the computational process that creates the "blank canvas" or new address space required for the universe to accommodate increasing complexity without exceeding critical density thresholds globally.</w:t>
      </w:r>
    </w:p>
    <w:p w14:paraId="0953801A" w14:textId="77777777" w:rsidR="005615C6" w:rsidRPr="003E0864" w:rsidRDefault="005615C6" w:rsidP="005615C6">
      <w:pPr>
        <w:ind w:left="540"/>
        <w:jc w:val="both"/>
      </w:pPr>
    </w:p>
    <w:p w14:paraId="6366194B" w14:textId="77777777" w:rsidR="005615C6" w:rsidRPr="003E0864" w:rsidRDefault="005615C6" w:rsidP="005615C6">
      <w:pPr>
        <w:ind w:left="540"/>
        <w:jc w:val="both"/>
      </w:pPr>
      <w:r w:rsidRPr="003E0864">
        <w:rPr>
          <w:b/>
          <w:bCs/>
        </w:rPr>
        <w:t>• Holographic Boundary Expansion:</w:t>
      </w:r>
      <w:r w:rsidRPr="003E0864">
        <w:t> Following the Holographic Principle (A4), the total information capacity of the universe scales with its bounding surface area. As the US initializes more informational pairs (increasing total UI complexity), it must expand the boundary area to keep the system in balance and avoid premature, system-wide capacity saturation (which would trigger universal BHIC).</w:t>
      </w:r>
    </w:p>
    <w:p w14:paraId="5EE546C2" w14:textId="77777777" w:rsidR="005615C6" w:rsidRPr="003E0864" w:rsidRDefault="005615C6" w:rsidP="005615C6">
      <w:pPr>
        <w:ind w:left="540"/>
        <w:jc w:val="both"/>
      </w:pPr>
    </w:p>
    <w:p w14:paraId="2395A606" w14:textId="0F9BB0AE" w:rsidR="005615C6" w:rsidRPr="003E0864" w:rsidRDefault="005615C6" w:rsidP="005615C6">
      <w:pPr>
        <w:ind w:left="540"/>
        <w:jc w:val="both"/>
      </w:pPr>
      <w:r w:rsidRPr="003E0864">
        <w:rPr>
          <w:b/>
          <w:bCs/>
        </w:rPr>
        <w:t>• A Self-Regulating System:</w:t>
      </w:r>
      <w:r w:rsidRPr="003E0864">
        <w:t> This expansion algorithm functions as a critical feedback loop. The "residual energy" contributing to the cosmological constant is the thermodynamic signature of this continuous state-space generation. It prevents the US "CPU" from overheating or hitting a computational limit prematurely, stabilizing the expansion to accommodate the learning cycle while driving the system toward its eventual, planned dissolution phase.</w:t>
      </w:r>
      <w:r w:rsidR="005C6797" w:rsidRPr="003E0864">
        <w:t xml:space="preserve"> </w:t>
      </w:r>
    </w:p>
    <w:p w14:paraId="3F0EF811" w14:textId="77777777" w:rsidR="005615C6" w:rsidRPr="003E0864" w:rsidRDefault="005615C6" w:rsidP="005615C6">
      <w:pPr>
        <w:ind w:left="540"/>
        <w:jc w:val="both"/>
      </w:pPr>
    </w:p>
    <w:p w14:paraId="3C4F6D62" w14:textId="77777777" w:rsidR="005615C6" w:rsidRPr="003E0864" w:rsidRDefault="005615C6" w:rsidP="005615C6">
      <w:pPr>
        <w:ind w:left="540"/>
        <w:jc w:val="both"/>
        <w:rPr>
          <w:rFonts w:eastAsia="Arial"/>
          <w:b/>
          <w:color w:val="252525"/>
        </w:rPr>
      </w:pPr>
      <w:r w:rsidRPr="003E0864">
        <w:rPr>
          <w:rFonts w:eastAsia="Arial"/>
          <w:b/>
          <w:color w:val="252525"/>
        </w:rPr>
        <w:t>10. The Autodidactic Universe: Topological Information Storage via Dual Fibonacci Recursion</w:t>
      </w:r>
    </w:p>
    <w:p w14:paraId="4E240DD6" w14:textId="77777777" w:rsidR="005615C6" w:rsidRPr="003E0864" w:rsidRDefault="005615C6" w:rsidP="005615C6">
      <w:pPr>
        <w:ind w:left="540"/>
        <w:jc w:val="both"/>
      </w:pPr>
    </w:p>
    <w:p w14:paraId="58339E49" w14:textId="77777777" w:rsidR="005615C6" w:rsidRPr="003E0864" w:rsidRDefault="005615C6" w:rsidP="005615C6">
      <w:pPr>
        <w:ind w:left="540"/>
        <w:jc w:val="both"/>
        <w:rPr>
          <w:rFonts w:eastAsia="Arial"/>
          <w:b/>
          <w:bCs/>
          <w:color w:val="252525"/>
        </w:rPr>
      </w:pPr>
      <w:r w:rsidRPr="003E0864">
        <w:rPr>
          <w:rFonts w:eastAsia="Arial"/>
          <w:b/>
          <w:bCs/>
          <w:color w:val="252525"/>
        </w:rPr>
        <w:t>10.1 Core Mechanism: Topological Information Storage via Dual Fibonacci Recursion</w:t>
      </w:r>
    </w:p>
    <w:p w14:paraId="4F4C44AA" w14:textId="77777777" w:rsidR="005615C6" w:rsidRPr="003E0864" w:rsidRDefault="005615C6" w:rsidP="005615C6">
      <w:pPr>
        <w:ind w:left="540"/>
        <w:jc w:val="both"/>
        <w:rPr>
          <w:rFonts w:eastAsia="Arial"/>
          <w:color w:val="252525"/>
        </w:rPr>
      </w:pPr>
      <w:r w:rsidRPr="003E0864">
        <w:rPr>
          <w:rFonts w:eastAsia="Arial"/>
          <w:color w:val="252525"/>
        </w:rPr>
        <w:t>The proposition that the universe functions as an autodidactic, closed-loop system necessitates the existence of a fault-tolerant memory.</w:t>
      </w:r>
    </w:p>
    <w:p w14:paraId="3BF3080C" w14:textId="77777777" w:rsidR="005615C6" w:rsidRPr="003E0864" w:rsidRDefault="005615C6" w:rsidP="005615C6">
      <w:pPr>
        <w:ind w:left="540"/>
        <w:jc w:val="both"/>
      </w:pPr>
      <w:r w:rsidRPr="003E0864">
        <w:rPr>
          <w:rFonts w:eastAsia="Arial"/>
          <w:color w:val="252525"/>
        </w:rPr>
        <w:t>The US records entangled event-pairs ($\hat{O}_C, \hat{O}_B$) via the topological "braiding" of fundamental quasi-particles (analogous to Fibonacci anyons) within its Planck-scale structure. This braiding provides an extraordinarily stable method for encoding the sum of all learning history.</w:t>
      </w:r>
    </w:p>
    <w:p w14:paraId="120EF45A" w14:textId="77777777" w:rsidR="005615C6" w:rsidRPr="003E0864" w:rsidRDefault="005615C6" w:rsidP="005615C6">
      <w:pPr>
        <w:ind w:left="540"/>
        <w:jc w:val="both"/>
      </w:pPr>
      <w:r w:rsidRPr="003E0864">
        <w:rPr>
          <w:rFonts w:eastAsia="Arial"/>
          <w:color w:val="252525"/>
        </w:rPr>
        <w:t xml:space="preserve">This autodidactic processing is governed by a </w:t>
      </w:r>
      <w:r w:rsidRPr="003E0864">
        <w:rPr>
          <w:rFonts w:eastAsia="Arial"/>
          <w:bCs/>
          <w:color w:val="252525"/>
        </w:rPr>
        <w:t>dual recursive algorithm mathematically homologous to the Fibonacci sequence and its limit, the Golde</w:t>
      </w:r>
      <w:r w:rsidRPr="003E0864">
        <w:rPr>
          <w:rFonts w:eastAsia="Arial"/>
          <w:color w:val="252525"/>
        </w:rPr>
        <w:t>n Ratio ($\Phi$).</w:t>
      </w:r>
    </w:p>
    <w:p w14:paraId="62C0CAE1" w14:textId="77777777" w:rsidR="005615C6" w:rsidRPr="003E0864" w:rsidRDefault="005615C6" w:rsidP="005615C6">
      <w:pPr>
        <w:ind w:left="540"/>
        <w:jc w:val="both"/>
      </w:pPr>
    </w:p>
    <w:p w14:paraId="1933FDB2" w14:textId="77777777" w:rsidR="005615C6" w:rsidRPr="003E0864" w:rsidRDefault="005615C6" w:rsidP="005615C6">
      <w:pPr>
        <w:numPr>
          <w:ilvl w:val="0"/>
          <w:numId w:val="13"/>
        </w:numPr>
        <w:suppressAutoHyphens w:val="0"/>
        <w:ind w:left="540"/>
        <w:jc w:val="both"/>
      </w:pPr>
      <w:r w:rsidRPr="003E0864">
        <w:rPr>
          <w:rFonts w:eastAsia="Arial"/>
          <w:b/>
          <w:color w:val="252525"/>
        </w:rPr>
        <w:t>The Additive Algorithm (Positive Fibonacci, $</w:t>
      </w:r>
      <w:proofErr w:type="spellStart"/>
      <w:r w:rsidRPr="003E0864">
        <w:rPr>
          <w:rFonts w:eastAsia="Arial"/>
          <w:b/>
          <w:color w:val="252525"/>
        </w:rPr>
        <w:t>F_n</w:t>
      </w:r>
      <w:proofErr w:type="spellEnd"/>
      <w:r w:rsidRPr="003E0864">
        <w:rPr>
          <w:rFonts w:eastAsia="Arial"/>
          <w:b/>
          <w:color w:val="252525"/>
        </w:rPr>
        <w:t>$):</w:t>
      </w:r>
      <w:r w:rsidRPr="003E0864">
        <w:rPr>
          <w:rFonts w:eastAsia="Arial"/>
          <w:color w:val="252525"/>
        </w:rPr>
        <w:t> Governs the Generative Realm (UI). It continuously creates novel informational configurations by adding new states to previous states, exploring vast state-space potentials, driving the expansive, complexifying nature of the observable cosmos.</w:t>
      </w:r>
    </w:p>
    <w:p w14:paraId="4100E751" w14:textId="77777777" w:rsidR="005615C6" w:rsidRPr="003E0864" w:rsidRDefault="005615C6" w:rsidP="005615C6">
      <w:pPr>
        <w:numPr>
          <w:ilvl w:val="0"/>
          <w:numId w:val="14"/>
        </w:numPr>
        <w:suppressAutoHyphens w:val="0"/>
        <w:ind w:left="540"/>
        <w:jc w:val="both"/>
      </w:pPr>
      <w:r w:rsidRPr="003E0864">
        <w:rPr>
          <w:rFonts w:eastAsia="Arial"/>
          <w:b/>
          <w:color w:val="252525"/>
        </w:rPr>
        <w:t>The Subtractive Algorithm (Negative Fibonacci, $</w:t>
      </w:r>
      <w:proofErr w:type="gramStart"/>
      <w:r w:rsidRPr="003E0864">
        <w:rPr>
          <w:rFonts w:eastAsia="Arial"/>
          <w:b/>
          <w:color w:val="252525"/>
        </w:rPr>
        <w:t>F_{</w:t>
      </w:r>
      <w:proofErr w:type="gramEnd"/>
      <w:r w:rsidRPr="003E0864">
        <w:rPr>
          <w:rFonts w:eastAsia="Arial"/>
          <w:b/>
          <w:color w:val="252525"/>
        </w:rPr>
        <w:t>-</w:t>
      </w:r>
      <w:proofErr w:type="gramStart"/>
      <w:r w:rsidRPr="003E0864">
        <w:rPr>
          <w:rFonts w:eastAsia="Arial"/>
          <w:b/>
          <w:color w:val="252525"/>
        </w:rPr>
        <w:t>n}$</w:t>
      </w:r>
      <w:proofErr w:type="gramEnd"/>
      <w:r w:rsidRPr="003E0864">
        <w:rPr>
          <w:rFonts w:eastAsia="Arial"/>
          <w:b/>
          <w:color w:val="252525"/>
        </w:rPr>
        <w:t>):</w:t>
      </w:r>
      <w:r w:rsidRPr="003E0864">
        <w:rPr>
          <w:rFonts w:eastAsia="Arial"/>
          <w:color w:val="252525"/>
        </w:rPr>
        <w:t> Intrinsic to the US, this internal process is dedicated to refining data. It systematically reduces informational redundancy, eliminates incoherent structural data (entropy), and extracts optimized informational invariants. It is a pruning mechanism, distilling pure "learning" from the expansive combinatorial noise.</w:t>
      </w:r>
    </w:p>
    <w:p w14:paraId="5AB6E8DD" w14:textId="77777777" w:rsidR="005615C6" w:rsidRPr="003E0864" w:rsidRDefault="005615C6" w:rsidP="005615C6">
      <w:pPr>
        <w:ind w:left="540"/>
        <w:jc w:val="both"/>
      </w:pPr>
    </w:p>
    <w:p w14:paraId="36104957" w14:textId="77777777" w:rsidR="005615C6" w:rsidRPr="003E0864" w:rsidRDefault="005615C6" w:rsidP="005615C6">
      <w:pPr>
        <w:ind w:left="540"/>
        <w:jc w:val="both"/>
        <w:rPr>
          <w:rFonts w:eastAsia="Arial"/>
          <w:color w:val="252525"/>
        </w:rPr>
      </w:pPr>
      <w:r w:rsidRPr="003E0864">
        <w:rPr>
          <w:rFonts w:eastAsia="Arial"/>
          <w:color w:val="252525"/>
        </w:rPr>
        <w:t>The continuous, dynamic intersection of these additive and subtractive algorithms ensures that the US maintains a net-zero informational balance at its fundamental level. The expansive complexity generated within the UI is perpetually reconciled by the rigorous subtractive processing within the US, enabling stable, optimized cosmic scaling and coherent learning across cycles.</w:t>
      </w:r>
    </w:p>
    <w:p w14:paraId="29DA6D64" w14:textId="77777777" w:rsidR="005615C6" w:rsidRPr="003E0864" w:rsidRDefault="005615C6" w:rsidP="005615C6">
      <w:pPr>
        <w:rPr>
          <w:rFonts w:eastAsia="Arial"/>
          <w:color w:val="252525"/>
        </w:rPr>
      </w:pPr>
    </w:p>
    <w:p w14:paraId="3BA3668D" w14:textId="77777777" w:rsidR="005615C6" w:rsidRPr="003E0864" w:rsidRDefault="005615C6" w:rsidP="005615C6">
      <w:pPr>
        <w:ind w:left="540"/>
        <w:jc w:val="both"/>
      </w:pPr>
      <w:r w:rsidRPr="003E0864">
        <w:rPr>
          <w:rFonts w:eastAsia="Arial"/>
          <w:b/>
          <w:color w:val="252525"/>
        </w:rPr>
        <w:t>10.2 Infodynamic Constraints and Cosmological Cycles</w:t>
      </w:r>
    </w:p>
    <w:p w14:paraId="10AD0336" w14:textId="77777777" w:rsidR="005615C6" w:rsidRPr="003E0864" w:rsidRDefault="005615C6" w:rsidP="005615C6">
      <w:pPr>
        <w:ind w:left="540"/>
        <w:jc w:val="both"/>
        <w:rPr>
          <w:rFonts w:eastAsia="Arial"/>
          <w:color w:val="252525"/>
        </w:rPr>
      </w:pPr>
      <w:r w:rsidRPr="003E0864">
        <w:rPr>
          <w:rFonts w:eastAsia="Arial"/>
          <w:color w:val="252525"/>
        </w:rPr>
        <w:t xml:space="preserve">The combined Universal Substrate (US) and User Interface (UI) are treated as a closed informational system. This system is hypothesized to obey a generalized Second Law of Infodynamics: under the constraints of Planck-Scale Pixelation (PSP) and Black Hole Information Compression (BIC), the system tends to explore states where informational entropy within the UI increases (generating complex data variations), while simultaneously, the US's internal subtractive algorithms actively process this data to preserve or enhance global structural complexity and consistency at the substrate level. </w:t>
      </w:r>
    </w:p>
    <w:p w14:paraId="5860F81F" w14:textId="77777777" w:rsidR="005615C6" w:rsidRPr="003E0864" w:rsidRDefault="005615C6" w:rsidP="005615C6">
      <w:pPr>
        <w:ind w:left="540"/>
        <w:jc w:val="both"/>
        <w:rPr>
          <w:rFonts w:eastAsia="Arial"/>
          <w:color w:val="252525"/>
        </w:rPr>
      </w:pPr>
      <w:r w:rsidRPr="003E0864">
        <w:rPr>
          <w:rFonts w:eastAsia="Arial"/>
          <w:color w:val="252525"/>
        </w:rPr>
        <w:t>This process provides a natural arrow of time and a tendency toward richer, self-organizing structures, despite the underlying microscopic unitarity. This dynamic interplay reflects the US's continuous drive for optimal coherence, balancing exploration with refinement.</w:t>
      </w:r>
    </w:p>
    <w:p w14:paraId="1B1B9E5F" w14:textId="77777777" w:rsidR="005615C6" w:rsidRPr="003E0864" w:rsidRDefault="005615C6" w:rsidP="005615C6">
      <w:pPr>
        <w:ind w:left="540"/>
        <w:jc w:val="both"/>
      </w:pPr>
    </w:p>
    <w:p w14:paraId="0D976593" w14:textId="77777777" w:rsidR="005615C6" w:rsidRPr="003E0864" w:rsidRDefault="005615C6" w:rsidP="005615C6">
      <w:pPr>
        <w:ind w:left="540"/>
        <w:jc w:val="both"/>
        <w:rPr>
          <w:b/>
          <w:bCs/>
        </w:rPr>
      </w:pPr>
      <w:r w:rsidRPr="003E0864">
        <w:rPr>
          <w:rFonts w:eastAsia="Arial"/>
          <w:b/>
          <w:color w:val="252525"/>
        </w:rPr>
        <w:t xml:space="preserve">10.3 </w:t>
      </w:r>
      <w:r w:rsidRPr="003E0864">
        <w:rPr>
          <w:b/>
          <w:bCs/>
        </w:rPr>
        <w:t>Universal Learning and Memory: The Full Entanglement History</w:t>
      </w:r>
    </w:p>
    <w:p w14:paraId="6E1BE2C6" w14:textId="77777777" w:rsidR="005615C6" w:rsidRPr="003E0864" w:rsidRDefault="005615C6" w:rsidP="00903C24">
      <w:pPr>
        <w:ind w:left="540"/>
        <w:jc w:val="both"/>
      </w:pPr>
      <w:r w:rsidRPr="003E0864">
        <w:rPr>
          <w:b/>
          <w:bCs/>
        </w:rPr>
        <w:t>Conceptual description.</w:t>
      </w:r>
      <w:r w:rsidRPr="003E0864">
        <w:t xml:space="preserve"> </w:t>
      </w:r>
    </w:p>
    <w:p w14:paraId="3ED7BBB8" w14:textId="77777777" w:rsidR="005615C6" w:rsidRPr="003E0864" w:rsidRDefault="005615C6" w:rsidP="00903C24">
      <w:pPr>
        <w:ind w:left="540"/>
        <w:jc w:val="left"/>
      </w:pPr>
      <w:r w:rsidRPr="003E0864">
        <w:t xml:space="preserve">The fundamental purpose of the US's autodidactic (self-learning) nature is to continuously acquire and integrate knowledge from it’s the cosmological cycles. </w:t>
      </w:r>
    </w:p>
    <w:p w14:paraId="754949FF" w14:textId="77777777" w:rsidR="005615C6" w:rsidRPr="003E0864" w:rsidRDefault="005615C6" w:rsidP="005615C6">
      <w:pPr>
        <w:pStyle w:val="ListParagraph"/>
        <w:numPr>
          <w:ilvl w:val="0"/>
          <w:numId w:val="32"/>
        </w:numPr>
        <w:spacing w:after="160"/>
        <w:ind w:left="540"/>
        <w:jc w:val="both"/>
        <w:rPr>
          <w:sz w:val="20"/>
          <w:szCs w:val="20"/>
        </w:rPr>
      </w:pPr>
      <w:r w:rsidRPr="003E0864">
        <w:rPr>
          <w:sz w:val="20"/>
          <w:szCs w:val="20"/>
        </w:rPr>
        <w:t xml:space="preserve">In this model, what remains and is valuable from all phases of creation and dissolution is the </w:t>
      </w:r>
      <w:r w:rsidRPr="003E0864">
        <w:rPr>
          <w:b/>
          <w:bCs/>
          <w:sz w:val="20"/>
          <w:szCs w:val="20"/>
        </w:rPr>
        <w:t>full entanglement history</w:t>
      </w:r>
      <w:r w:rsidRPr="003E0864">
        <w:rPr>
          <w:sz w:val="20"/>
          <w:szCs w:val="20"/>
        </w:rPr>
        <w:t xml:space="preserve"> of the cosmos. Every act of creation ($\hat{O}_C$) and its subsequent resolution by a balancing operator ($\hat{O}_B$) are fundamentally quantumly entangled. </w:t>
      </w:r>
    </w:p>
    <w:p w14:paraId="17A8B8C5" w14:textId="77777777" w:rsidR="005615C6" w:rsidRPr="003E0864" w:rsidRDefault="005615C6" w:rsidP="005615C6">
      <w:pPr>
        <w:pStyle w:val="ListParagraph"/>
        <w:numPr>
          <w:ilvl w:val="0"/>
          <w:numId w:val="32"/>
        </w:numPr>
        <w:spacing w:after="160"/>
        <w:ind w:left="540"/>
        <w:jc w:val="both"/>
        <w:rPr>
          <w:sz w:val="20"/>
          <w:szCs w:val="20"/>
        </w:rPr>
      </w:pPr>
      <w:r w:rsidRPr="003E0864">
        <w:rPr>
          <w:sz w:val="20"/>
          <w:szCs w:val="20"/>
        </w:rPr>
        <w:t xml:space="preserve">This complete record of all actualized events—from the most minute particle interaction to the largest cosmological structure—is not lost. Instead, it is precisely encoded and preserved within the US's fundamental structure. </w:t>
      </w:r>
    </w:p>
    <w:p w14:paraId="3EC51E3B" w14:textId="77777777" w:rsidR="005615C6" w:rsidRPr="003E0864" w:rsidRDefault="005615C6" w:rsidP="005615C6">
      <w:pPr>
        <w:pStyle w:val="ListParagraph"/>
        <w:numPr>
          <w:ilvl w:val="0"/>
          <w:numId w:val="32"/>
        </w:numPr>
        <w:spacing w:after="160"/>
        <w:ind w:left="540"/>
        <w:jc w:val="both"/>
        <w:rPr>
          <w:sz w:val="20"/>
          <w:szCs w:val="20"/>
        </w:rPr>
      </w:pPr>
      <w:r w:rsidRPr="003E0864">
        <w:rPr>
          <w:sz w:val="20"/>
          <w:szCs w:val="20"/>
        </w:rPr>
        <w:t>This "full entanglement history" represents the cumulative learning of the US, enabling it to understand the precise unfolding of its dynamic dual recursive algorithms. This robust memory system is maintained via the topological braiding of fundamental quasi-particles (analogous to anyons) within the US's Planck-scale structure, providing a stable and error-resistant method for encoding this vital learning.</w:t>
      </w:r>
    </w:p>
    <w:p w14:paraId="2B258DE8" w14:textId="77777777" w:rsidR="005615C6" w:rsidRPr="003E0864" w:rsidRDefault="005615C6" w:rsidP="005615C6">
      <w:pPr>
        <w:pStyle w:val="ListParagraph"/>
        <w:numPr>
          <w:ilvl w:val="0"/>
          <w:numId w:val="32"/>
        </w:numPr>
        <w:spacing w:after="160"/>
        <w:ind w:left="540"/>
        <w:jc w:val="both"/>
        <w:rPr>
          <w:sz w:val="20"/>
          <w:szCs w:val="20"/>
        </w:rPr>
      </w:pPr>
      <w:r w:rsidRPr="003E0864">
        <w:rPr>
          <w:sz w:val="20"/>
          <w:szCs w:val="20"/>
        </w:rPr>
        <w:lastRenderedPageBreak/>
        <w:t xml:space="preserve">This accumulated and processed learning is then absorbed by the US itself, continuously refining its internal parameters and operational dynamics. </w:t>
      </w:r>
    </w:p>
    <w:p w14:paraId="5AC1DA44" w14:textId="77777777" w:rsidR="005615C6" w:rsidRPr="003E0864" w:rsidRDefault="005615C6" w:rsidP="005615C6">
      <w:pPr>
        <w:pStyle w:val="ListParagraph"/>
        <w:numPr>
          <w:ilvl w:val="0"/>
          <w:numId w:val="32"/>
        </w:numPr>
        <w:spacing w:after="160"/>
        <w:ind w:left="540"/>
        <w:jc w:val="both"/>
        <w:rPr>
          <w:sz w:val="20"/>
          <w:szCs w:val="20"/>
        </w:rPr>
      </w:pPr>
      <w:r w:rsidRPr="003E0864">
        <w:rPr>
          <w:sz w:val="20"/>
          <w:szCs w:val="20"/>
        </w:rPr>
        <w:t xml:space="preserve">The absorption of this vast, reconciled entanglement history, especially during macro-scale integration events (BHIC and BHIR), causes dynamic changes in the fundamental parameters of the US's quantum information field. </w:t>
      </w:r>
    </w:p>
    <w:p w14:paraId="59DF4C80" w14:textId="77777777" w:rsidR="005615C6" w:rsidRPr="003E0864" w:rsidRDefault="005615C6" w:rsidP="005615C6">
      <w:pPr>
        <w:pStyle w:val="ListParagraph"/>
        <w:numPr>
          <w:ilvl w:val="0"/>
          <w:numId w:val="32"/>
        </w:numPr>
        <w:spacing w:after="160"/>
        <w:ind w:left="540"/>
        <w:jc w:val="both"/>
        <w:rPr>
          <w:sz w:val="20"/>
          <w:szCs w:val="20"/>
        </w:rPr>
      </w:pPr>
      <w:r w:rsidRPr="003E0864">
        <w:rPr>
          <w:sz w:val="20"/>
          <w:szCs w:val="20"/>
        </w:rPr>
        <w:t xml:space="preserve">These significant changes in the US's deepest informational structure then physically manifest as Gravitational Waves propagating through the emergent User Interface (UI). Therefore, gravitational waves are rigorously defined as the </w:t>
      </w:r>
      <w:r w:rsidRPr="003E0864">
        <w:rPr>
          <w:b/>
          <w:bCs/>
          <w:sz w:val="20"/>
          <w:szCs w:val="20"/>
        </w:rPr>
        <w:t>macro-scale informational broadcast signals of systemic reconciliation within the US</w:t>
      </w:r>
      <w:r w:rsidRPr="003E0864">
        <w:rPr>
          <w:sz w:val="20"/>
          <w:szCs w:val="20"/>
        </w:rPr>
        <w:t xml:space="preserve">. They announce that a major block of historical data has been definitively processed, its quantum entanglements reconciled, and the learning integrated. </w:t>
      </w:r>
    </w:p>
    <w:p w14:paraId="6686B69F" w14:textId="62D5CFC9" w:rsidR="005615C6" w:rsidRPr="003E0864" w:rsidRDefault="005615C6" w:rsidP="005615C6">
      <w:pPr>
        <w:pStyle w:val="ListParagraph"/>
        <w:numPr>
          <w:ilvl w:val="0"/>
          <w:numId w:val="32"/>
        </w:numPr>
        <w:spacing w:after="160"/>
        <w:ind w:left="540"/>
        <w:jc w:val="both"/>
        <w:rPr>
          <w:sz w:val="20"/>
          <w:szCs w:val="20"/>
        </w:rPr>
      </w:pPr>
      <w:r w:rsidRPr="003E0864">
        <w:rPr>
          <w:sz w:val="20"/>
          <w:szCs w:val="20"/>
        </w:rPr>
        <w:t>This integrated learning subsequently biases the effective initial conditions and parameters for future cosmological cycles, closing the loop on the US's autodidactic evolution.</w:t>
      </w:r>
      <w:r w:rsidR="005C6797" w:rsidRPr="003E0864">
        <w:rPr>
          <w:sz w:val="20"/>
          <w:szCs w:val="20"/>
        </w:rPr>
        <w:t xml:space="preserve"> </w:t>
      </w:r>
    </w:p>
    <w:p w14:paraId="33A3DAC7" w14:textId="0967D5D6" w:rsidR="005615C6" w:rsidRPr="003E0864" w:rsidRDefault="005615C6" w:rsidP="005C6797">
      <w:pPr>
        <w:ind w:firstLine="540"/>
        <w:jc w:val="left"/>
      </w:pPr>
      <w:r w:rsidRPr="003E0864">
        <w:rPr>
          <w:b/>
          <w:bCs/>
        </w:rPr>
        <w:t>10.4 Entropy vs. Information: The US's Purposeful Drive Towards Learning</w:t>
      </w:r>
    </w:p>
    <w:p w14:paraId="300CC0C3" w14:textId="77777777" w:rsidR="005615C6" w:rsidRPr="003E0864" w:rsidRDefault="005615C6" w:rsidP="005615C6">
      <w:pPr>
        <w:ind w:left="540"/>
        <w:jc w:val="both"/>
      </w:pPr>
    </w:p>
    <w:p w14:paraId="744BC2B7" w14:textId="77777777" w:rsidR="005615C6" w:rsidRPr="003E0864" w:rsidRDefault="005615C6" w:rsidP="005615C6">
      <w:pPr>
        <w:ind w:left="540"/>
        <w:jc w:val="both"/>
      </w:pPr>
      <w:r w:rsidRPr="003E0864">
        <w:rPr>
          <w:b/>
          <w:bCs/>
        </w:rPr>
        <w:t>Conceptual description.</w:t>
      </w:r>
      <w:r w:rsidRPr="003E0864">
        <w:t xml:space="preserve"> Standard physics often describes time as flowing in the direction of increasing entropy or disorder. Our model, while incorporating this observation within the User Interface (UI), posits a more fundamental principle: the US's ultimate drive is not towards mere disorder, but towards the growth and optimization of integrated information. In a closed system (H3, Section 2.3), the UI's coarse-grained informational entropy may tend to increase, representing the expansion and exploration of novel configurations by the US's additive algorithms. However, this apparent increase in disorder is counterbalanced by the US's simultaneous, internal execution of its subtractive algorithms (Section 5). These subtractive processes, particularly those occurring within black holes (Section 8), rigorously filter out noise and extract foundational, optimized informational invariants. Therefore, while the UI might experience an increase in superficial disorder (entropy), this process is a necessary byproduct of the </w:t>
      </w:r>
      <w:r w:rsidRPr="003E0864">
        <w:rPr>
          <w:b/>
          <w:bCs/>
        </w:rPr>
        <w:t>US's deeper purpose: the continuous accumulation and refinement of pure, coherent learning and integrated information.</w:t>
      </w:r>
      <w:r w:rsidRPr="003E0864">
        <w:t xml:space="preserve"> The US is not "winding down"; it is perpetually "leveling up" its knowledge base, using the expansion of UI entropy as raw data for its systematic purification, leading to a net increase in global informational order and processing efficiency over cosmological cycles.</w:t>
      </w:r>
    </w:p>
    <w:p w14:paraId="1979EA6F" w14:textId="77777777" w:rsidR="005615C6" w:rsidRPr="003E0864" w:rsidRDefault="005615C6" w:rsidP="005615C6">
      <w:pPr>
        <w:ind w:left="540"/>
        <w:jc w:val="both"/>
      </w:pPr>
    </w:p>
    <w:p w14:paraId="752352DA" w14:textId="77777777" w:rsidR="005615C6" w:rsidRPr="003E0864" w:rsidRDefault="005615C6" w:rsidP="005615C6">
      <w:pPr>
        <w:ind w:left="540"/>
        <w:jc w:val="both"/>
      </w:pPr>
      <w:r w:rsidRPr="003E0864">
        <w:rPr>
          <w:b/>
          <w:bCs/>
        </w:rPr>
        <w:t>10.5 The Fine Structure Constant: Optimization of Specific Rendering Costs</w:t>
      </w:r>
      <w:r w:rsidRPr="003E0864">
        <w:t xml:space="preserve"> </w:t>
      </w:r>
    </w:p>
    <w:p w14:paraId="7B32890B" w14:textId="77777777" w:rsidR="005615C6" w:rsidRPr="003E0864" w:rsidRDefault="005615C6" w:rsidP="005615C6">
      <w:pPr>
        <w:ind w:left="540"/>
        <w:jc w:val="both"/>
      </w:pPr>
      <w:r w:rsidRPr="003E0864">
        <w:t>This model posits that the fundamental constants of nature (like the fine-structure constant, $\alpha$) are emergent parameters of the US's Autodidactic Algorithms. The specific numerical values reflect the US's drive for optimal system coherence and autodidactic learning. This makes them active products of optimization, not arbitrary fixed values. Future work will utilize advanced AI simulations to empirically derive the effective values of these constants from observable cosmological constraints.</w:t>
      </w:r>
    </w:p>
    <w:p w14:paraId="5CC06D38" w14:textId="77777777" w:rsidR="005615C6" w:rsidRPr="003E0864" w:rsidRDefault="005615C6" w:rsidP="005615C6">
      <w:pPr>
        <w:ind w:left="540"/>
        <w:jc w:val="both"/>
      </w:pPr>
    </w:p>
    <w:p w14:paraId="5D2AF1DB" w14:textId="77777777" w:rsidR="005615C6" w:rsidRPr="003E0864" w:rsidRDefault="005615C6" w:rsidP="005615C6">
      <w:pPr>
        <w:ind w:left="540"/>
        <w:jc w:val="both"/>
        <w:rPr>
          <w:b/>
          <w:bCs/>
        </w:rPr>
      </w:pPr>
      <w:r w:rsidRPr="003E0864">
        <w:rPr>
          <w:b/>
          <w:bCs/>
        </w:rPr>
        <w:t>10.6 Quantum Entanglement: Fundamental Topological Structure of Information</w:t>
      </w:r>
    </w:p>
    <w:p w14:paraId="538D49B5" w14:textId="77777777" w:rsidR="005615C6" w:rsidRPr="003E0864" w:rsidRDefault="005615C6" w:rsidP="005615C6">
      <w:pPr>
        <w:ind w:left="540"/>
        <w:jc w:val="both"/>
      </w:pPr>
      <w:r w:rsidRPr="003E0864">
        <w:t>Entanglement is not just a correlation; it is the fundamental topological structure of information within the US. The US records entangled event-pairs via "braiding" (Section 6).</w:t>
      </w:r>
    </w:p>
    <w:p w14:paraId="6E5174DA" w14:textId="77777777" w:rsidR="005615C6" w:rsidRPr="003E0864" w:rsidRDefault="005615C6" w:rsidP="005615C6">
      <w:pPr>
        <w:ind w:left="540"/>
        <w:jc w:val="both"/>
      </w:pPr>
    </w:p>
    <w:p w14:paraId="09ED646F" w14:textId="40CC3A12" w:rsidR="005615C6" w:rsidRPr="003E0864" w:rsidRDefault="005615C6" w:rsidP="00903C24">
      <w:pPr>
        <w:ind w:left="540"/>
        <w:jc w:val="both"/>
        <w:rPr>
          <w:rFonts w:eastAsia="Arial"/>
          <w:b/>
          <w:color w:val="252525"/>
        </w:rPr>
      </w:pPr>
      <w:r w:rsidRPr="003E0864">
        <w:t>This topological structure is fundamental to how the US stores, processes, and transmits information without loss. In the UI, entangled particles (excitations) exist in a shared, unified quantum state, transcending local spatial separation. They represent simultaneous access to the same fundamental data structures within the US, regardless of their rendered UI coordinates. This allows for instantaneous information transfer and coordinated wave function collapse, providing computational efficiency and coherence for the US.</w:t>
      </w:r>
      <w:r w:rsidR="00903C24" w:rsidRPr="003E0864">
        <w:t xml:space="preserve"> </w:t>
      </w:r>
    </w:p>
    <w:p w14:paraId="7332BA35" w14:textId="77777777" w:rsidR="005615C6" w:rsidRPr="003E0864" w:rsidRDefault="005615C6" w:rsidP="005615C6">
      <w:pPr>
        <w:ind w:left="540"/>
        <w:jc w:val="both"/>
        <w:rPr>
          <w:rFonts w:eastAsia="Arial"/>
          <w:b/>
          <w:color w:val="252525"/>
        </w:rPr>
      </w:pPr>
    </w:p>
    <w:p w14:paraId="7C1E72D2" w14:textId="77777777" w:rsidR="005615C6" w:rsidRPr="003E0864" w:rsidRDefault="005615C6" w:rsidP="005615C6">
      <w:pPr>
        <w:ind w:left="540"/>
        <w:jc w:val="both"/>
      </w:pPr>
      <w:r w:rsidRPr="003E0864">
        <w:rPr>
          <w:rFonts w:eastAsia="Arial"/>
          <w:b/>
          <w:color w:val="252525"/>
        </w:rPr>
        <w:t>11. Observer Coupling, Sector Termination, and the Functional Global Registrar</w:t>
      </w:r>
    </w:p>
    <w:p w14:paraId="0D1530F5" w14:textId="77777777" w:rsidR="005615C6" w:rsidRPr="003E0864" w:rsidRDefault="005615C6" w:rsidP="005615C6">
      <w:pPr>
        <w:ind w:left="540"/>
        <w:jc w:val="both"/>
      </w:pPr>
      <w:r w:rsidRPr="003E0864">
        <w:rPr>
          <w:rFonts w:eastAsia="Arial"/>
          <w:b/>
          <w:color w:val="252525"/>
        </w:rPr>
        <w:t>11.1 Observer Coupling and Sector Maintenance</w:t>
      </w:r>
    </w:p>
    <w:p w14:paraId="0F59AA66" w14:textId="77777777" w:rsidR="005615C6" w:rsidRPr="003E0864" w:rsidRDefault="005615C6" w:rsidP="005615C6">
      <w:pPr>
        <w:ind w:left="540"/>
        <w:jc w:val="both"/>
        <w:rPr>
          <w:rFonts w:eastAsia="Arial"/>
          <w:color w:val="252525"/>
        </w:rPr>
      </w:pPr>
      <w:r w:rsidRPr="003E0864">
        <w:rPr>
          <w:rFonts w:eastAsia="Arial"/>
          <w:b/>
          <w:bCs/>
          <w:color w:val="252525"/>
        </w:rPr>
        <w:t xml:space="preserve">Conceptual description. </w:t>
      </w:r>
      <w:r w:rsidRPr="003E0864">
        <w:rPr>
          <w:rFonts w:eastAsia="Arial"/>
          <w:color w:val="252525"/>
        </w:rPr>
        <w:t>Observer–field coupling helps determine which regions of the interface remain in high-resolution representation and which can be safely retracted. Regions that are heavily involved in observational activity remain vivid in the interface, while regions with negligible coupling (for example deep inside black holes or causally disconnected zones) may be candidates for interface termination and compression. The substrate allocates representation and record-keeping resources preferentially to sectors that are observationally active. This continuous monitoring and classification of informational content via OFC serves as the US's primary sensor mechanism for its internal subtractive algorithms.</w:t>
      </w:r>
    </w:p>
    <w:p w14:paraId="7DEAB6A9" w14:textId="77777777" w:rsidR="005615C6" w:rsidRPr="003E0864" w:rsidRDefault="005615C6" w:rsidP="005615C6">
      <w:pPr>
        <w:ind w:left="540"/>
        <w:jc w:val="both"/>
      </w:pPr>
    </w:p>
    <w:p w14:paraId="306E7229" w14:textId="77777777" w:rsidR="005615C6" w:rsidRPr="003E0864" w:rsidRDefault="005615C6" w:rsidP="005615C6">
      <w:pPr>
        <w:ind w:left="540"/>
        <w:jc w:val="both"/>
      </w:pPr>
      <w:r w:rsidRPr="003E0864">
        <w:rPr>
          <w:rFonts w:eastAsia="Arial"/>
          <w:b/>
          <w:color w:val="252525"/>
        </w:rPr>
        <w:t>11.2 Functional Global Registrar</w:t>
      </w:r>
    </w:p>
    <w:p w14:paraId="5FA51CFD" w14:textId="77777777" w:rsidR="005615C6" w:rsidRPr="003E0864" w:rsidRDefault="005615C6" w:rsidP="005615C6">
      <w:pPr>
        <w:ind w:left="540"/>
        <w:jc w:val="both"/>
        <w:rPr>
          <w:rFonts w:eastAsia="Arial"/>
          <w:color w:val="252525"/>
        </w:rPr>
      </w:pPr>
      <w:r w:rsidRPr="003E0864">
        <w:rPr>
          <w:rFonts w:eastAsia="Arial"/>
          <w:b/>
          <w:bCs/>
          <w:color w:val="252525"/>
        </w:rPr>
        <w:t xml:space="preserve">Conceptual description. </w:t>
      </w:r>
      <w:r w:rsidRPr="003E0864">
        <w:rPr>
          <w:rFonts w:eastAsia="Arial"/>
          <w:color w:val="252525"/>
        </w:rPr>
        <w:t>Given that observers are distributed throughout the interface and can only store limited information locally, it is natural to posit a global registration facility that maintains durable, consistent records of all observational events. In this model, that facility is the substrate itself, which continuously collects and organizes records from across the interface. Functionally, this global registration capability acts as a “Functional Global Registrar”: it is nonlocal, ever-present, and ensures a single, coherent reality by maintaining a globally consistent record of all outcomes. This functional role is critical for the US's autodidactic learning process, providing the necessary data for its internal subtractive algorithms.</w:t>
      </w:r>
    </w:p>
    <w:p w14:paraId="403544B4" w14:textId="77777777" w:rsidR="00903C24" w:rsidRPr="003E0864" w:rsidRDefault="00903C24" w:rsidP="00903C24">
      <w:pPr>
        <w:jc w:val="both"/>
        <w:rPr>
          <w:rFonts w:eastAsia="Arial"/>
          <w:color w:val="252525"/>
        </w:rPr>
      </w:pPr>
    </w:p>
    <w:p w14:paraId="06F5B481" w14:textId="7063D026" w:rsidR="005615C6" w:rsidRPr="003E0864" w:rsidRDefault="005615C6" w:rsidP="00903C24">
      <w:pPr>
        <w:ind w:left="540"/>
        <w:jc w:val="both"/>
        <w:rPr>
          <w:rFonts w:eastAsia="Arial"/>
          <w:color w:val="252525"/>
        </w:rPr>
      </w:pPr>
      <w:r w:rsidRPr="003E0864">
        <w:rPr>
          <w:rFonts w:eastAsia="Arial"/>
          <w:b/>
          <w:color w:val="252525"/>
        </w:rPr>
        <w:t>12. Algorithmic Consilience: Integrating the Universal Substrate with the Hierarchy of Physical and Cosmological Theories</w:t>
      </w:r>
    </w:p>
    <w:p w14:paraId="1B1A75B5" w14:textId="77777777" w:rsidR="005615C6" w:rsidRPr="003E0864" w:rsidRDefault="005615C6" w:rsidP="005615C6">
      <w:pPr>
        <w:ind w:left="540"/>
        <w:jc w:val="both"/>
      </w:pPr>
    </w:p>
    <w:p w14:paraId="6122671C" w14:textId="77777777" w:rsidR="005615C6" w:rsidRPr="003E0864" w:rsidRDefault="005615C6" w:rsidP="005615C6">
      <w:pPr>
        <w:ind w:left="540"/>
        <w:jc w:val="both"/>
      </w:pPr>
      <w:r w:rsidRPr="003E0864">
        <w:rPr>
          <w:rFonts w:eastAsia="Arial"/>
          <w:color w:val="252525"/>
        </w:rPr>
        <w:t>This unified information-theoretic model provides a framework for integrating many diverse scientific theories, interpreting them as specific descriptions of the US's inherent properties, algorithms, or emergent phenomena.</w:t>
      </w:r>
    </w:p>
    <w:p w14:paraId="7FDA8C83" w14:textId="77777777" w:rsidR="005615C6" w:rsidRPr="003E0864" w:rsidRDefault="005615C6" w:rsidP="005615C6">
      <w:pPr>
        <w:ind w:left="540"/>
        <w:jc w:val="both"/>
      </w:pPr>
    </w:p>
    <w:p w14:paraId="7E4D7AA4" w14:textId="77777777" w:rsidR="005615C6" w:rsidRPr="003E0864" w:rsidRDefault="005615C6" w:rsidP="005615C6">
      <w:pPr>
        <w:ind w:left="540"/>
        <w:jc w:val="both"/>
      </w:pPr>
      <w:r w:rsidRPr="003E0864">
        <w:rPr>
          <w:rFonts w:eastAsia="Arial"/>
          <w:b/>
          <w:color w:val="252525"/>
        </w:rPr>
        <w:t>12.1 Classical Mechanics:</w:t>
      </w:r>
      <w:r w:rsidRPr="003E0864">
        <w:rPr>
          <w:rFonts w:eastAsia="Arial"/>
          <w:color w:val="252525"/>
        </w:rPr>
        <w:t xml:space="preserve"> Classical mechanics describes the motion of macroscopic objects. It represents the macroscopic and predictable behavior emerging from the US's underlying quantum dynamics, serving as an effective statistical description of its processing at large scales.</w:t>
      </w:r>
    </w:p>
    <w:p w14:paraId="7D66EBEC" w14:textId="77777777" w:rsidR="005615C6" w:rsidRPr="003E0864" w:rsidRDefault="005615C6" w:rsidP="005615C6">
      <w:pPr>
        <w:ind w:left="540"/>
        <w:jc w:val="both"/>
      </w:pPr>
    </w:p>
    <w:p w14:paraId="7075B0CC" w14:textId="77777777" w:rsidR="005615C6" w:rsidRPr="003E0864" w:rsidRDefault="005615C6" w:rsidP="005615C6">
      <w:pPr>
        <w:ind w:left="540"/>
        <w:jc w:val="both"/>
        <w:rPr>
          <w:rFonts w:eastAsia="Arial"/>
          <w:color w:val="252525"/>
        </w:rPr>
      </w:pPr>
      <w:r w:rsidRPr="003E0864">
        <w:rPr>
          <w:rFonts w:eastAsia="Arial"/>
          <w:b/>
          <w:color w:val="252525"/>
        </w:rPr>
        <w:t>12.2 Classical Electromagnetism:</w:t>
      </w:r>
      <w:r w:rsidRPr="003E0864">
        <w:rPr>
          <w:rFonts w:eastAsia="Arial"/>
          <w:color w:val="252525"/>
        </w:rPr>
        <w:t xml:space="preserve"> Maxwell's equations, describing electric and magnetic fields, are interpreted as specific algorithms inherent in the US's structure that govern the behavior of </w:t>
      </w:r>
      <w:proofErr w:type="gramStart"/>
      <w:r w:rsidRPr="003E0864">
        <w:rPr>
          <w:rFonts w:eastAsia="Arial"/>
          <w:color w:val="252525"/>
        </w:rPr>
        <w:t>particular types</w:t>
      </w:r>
      <w:proofErr w:type="gramEnd"/>
      <w:r w:rsidRPr="003E0864">
        <w:rPr>
          <w:rFonts w:eastAsia="Arial"/>
          <w:color w:val="252525"/>
        </w:rPr>
        <w:t xml:space="preserve"> of field excitations. These excitations, manifesting as photons and charged particles, represent fundamental patterns of information flow and energy transfer within the US. The US's internal dynamics inherently contain these algorithms for charge, field propagation, and energy transfer, which manifest as the electromagnetic force in the UI. </w:t>
      </w:r>
    </w:p>
    <w:p w14:paraId="6E0C69E2" w14:textId="77777777" w:rsidR="005615C6" w:rsidRPr="003E0864" w:rsidRDefault="005615C6" w:rsidP="005615C6">
      <w:pPr>
        <w:ind w:left="540"/>
        <w:jc w:val="both"/>
      </w:pPr>
    </w:p>
    <w:p w14:paraId="6D46F2F8" w14:textId="77777777" w:rsidR="005615C6" w:rsidRPr="003E0864" w:rsidRDefault="005615C6" w:rsidP="005615C6">
      <w:pPr>
        <w:ind w:left="540"/>
        <w:jc w:val="both"/>
      </w:pPr>
      <w:r w:rsidRPr="003E0864">
        <w:rPr>
          <w:rFonts w:eastAsia="Arial"/>
          <w:b/>
          <w:color w:val="252525"/>
        </w:rPr>
        <w:t>12.3 Classical Thermodynamics:</w:t>
      </w:r>
      <w:r w:rsidRPr="003E0864">
        <w:rPr>
          <w:rFonts w:eastAsia="Arial"/>
          <w:color w:val="252525"/>
        </w:rPr>
        <w:t xml:space="preserve"> The principles of classical thermodynamics, particularly the increase of entropy in isolated systems, are directly integrated into the model. The US, operating as a closed information system, processes its UI according to these principles. The model posits a generalized Second Law of Infodynamics, where the US's information processing naturally tends to explore configurations that increase informational entropy within the UI, yet simultaneously seeks to maintain or enhance structural complexity and consistency at the global level. This inherent drive for coherent processing shapes the thermodynamic behavior observed in the emergent UI.</w:t>
      </w:r>
    </w:p>
    <w:p w14:paraId="55E3F546" w14:textId="77777777" w:rsidR="005615C6" w:rsidRPr="003E0864" w:rsidRDefault="005615C6" w:rsidP="005615C6">
      <w:pPr>
        <w:ind w:left="540"/>
        <w:jc w:val="both"/>
      </w:pPr>
    </w:p>
    <w:p w14:paraId="25456EE6" w14:textId="77777777" w:rsidR="005615C6" w:rsidRPr="003E0864" w:rsidRDefault="005615C6" w:rsidP="005615C6">
      <w:pPr>
        <w:ind w:left="540"/>
        <w:jc w:val="both"/>
      </w:pPr>
      <w:r w:rsidRPr="003E0864">
        <w:rPr>
          <w:rFonts w:eastAsia="Arial"/>
          <w:color w:val="252525"/>
        </w:rPr>
        <w:t xml:space="preserve"> </w:t>
      </w:r>
      <w:r w:rsidRPr="003E0864">
        <w:rPr>
          <w:rFonts w:eastAsia="Arial"/>
          <w:b/>
          <w:color w:val="252525"/>
        </w:rPr>
        <w:t>12.4 Fluid Dynamics:</w:t>
      </w:r>
      <w:r w:rsidRPr="003E0864">
        <w:rPr>
          <w:rFonts w:eastAsia="Arial"/>
          <w:color w:val="252525"/>
        </w:rPr>
        <w:t xml:space="preserve"> Fluid dynamics, describing the flow of liquids and gases, is reconciled as an emergent, effective description of collective behaviors within the UI. These macroscopic properties arise from the statistical mechanics of countless interacting localized excitations (particles) within the US's fundamental quantum information field. The US's underlying algorithms for energy and momentum conservation, when applied to large ensembles of these excitations, manifest as the observable dynamics of fluids.</w:t>
      </w:r>
    </w:p>
    <w:p w14:paraId="73BC39AE" w14:textId="77777777" w:rsidR="005615C6" w:rsidRPr="003E0864" w:rsidRDefault="005615C6" w:rsidP="005615C6">
      <w:pPr>
        <w:ind w:left="540"/>
        <w:jc w:val="both"/>
      </w:pPr>
    </w:p>
    <w:p w14:paraId="16FDB708" w14:textId="77777777" w:rsidR="005615C6" w:rsidRPr="003E0864" w:rsidRDefault="005615C6" w:rsidP="005615C6">
      <w:pPr>
        <w:ind w:left="540"/>
        <w:jc w:val="both"/>
      </w:pPr>
      <w:r w:rsidRPr="003E0864">
        <w:rPr>
          <w:rFonts w:eastAsia="Arial"/>
          <w:b/>
          <w:color w:val="252525"/>
        </w:rPr>
        <w:t>12.5 Special Theory of Relativity:</w:t>
      </w:r>
      <w:r w:rsidRPr="003E0864">
        <w:rPr>
          <w:rFonts w:eastAsia="Arial"/>
          <w:color w:val="252525"/>
        </w:rPr>
        <w:t xml:space="preserve"> Einstein's Special Theory of Relativity describes what happens when objects move at very high speeds, close to the speed of light. It shows that space and time are not absolute but are relative to the observer's motion. It introduced concepts like time dilation (time slowing down) and length contraction. This theory is reconciled as an emergent property of the US's fundamental processing algorithms. The speed of light is interpreted as the maximum information propagation and rendering rate within the UI. </w:t>
      </w:r>
    </w:p>
    <w:p w14:paraId="1E637A43" w14:textId="77777777" w:rsidR="005615C6" w:rsidRPr="003E0864" w:rsidRDefault="005615C6" w:rsidP="005615C6">
      <w:pPr>
        <w:ind w:left="540"/>
        <w:jc w:val="both"/>
      </w:pPr>
    </w:p>
    <w:p w14:paraId="69561356" w14:textId="77777777" w:rsidR="005615C6" w:rsidRPr="003E0864" w:rsidRDefault="005615C6" w:rsidP="005615C6">
      <w:pPr>
        <w:ind w:left="540"/>
        <w:jc w:val="both"/>
        <w:rPr>
          <w:rFonts w:eastAsia="Arial"/>
          <w:color w:val="252525"/>
        </w:rPr>
      </w:pPr>
      <w:r w:rsidRPr="003E0864">
        <w:rPr>
          <w:rFonts w:eastAsia="Arial"/>
          <w:b/>
          <w:color w:val="252525"/>
        </w:rPr>
        <w:t>12.6 General Theory of Relativity:</w:t>
      </w:r>
      <w:r w:rsidRPr="003E0864">
        <w:rPr>
          <w:rFonts w:eastAsia="Arial"/>
          <w:color w:val="252525"/>
        </w:rPr>
        <w:t xml:space="preserve"> Einstein's General Theory of Relativity describes gravity not as a force, but as the curvature of spacetime caused by mass and energy. In our model, spacetime itself is an emergent computational construct generated by the US. The curvature of spacetime is thus a geometric manifestation of the US's algorithms for coherence maintenance and energy-information distribution. Gravity acts as a fundamental computational force that influences how these excitations (mass/energy) interact within </w:t>
      </w:r>
      <w:proofErr w:type="gramStart"/>
      <w:r w:rsidRPr="003E0864">
        <w:rPr>
          <w:rFonts w:eastAsia="Arial"/>
          <w:color w:val="252525"/>
        </w:rPr>
        <w:t>the UI</w:t>
      </w:r>
      <w:proofErr w:type="gramEnd"/>
      <w:r w:rsidRPr="003E0864">
        <w:rPr>
          <w:rFonts w:eastAsia="Arial"/>
          <w:color w:val="252525"/>
        </w:rPr>
        <w:t>, ensuring the conservation of total informational energy.</w:t>
      </w:r>
    </w:p>
    <w:p w14:paraId="2630B085" w14:textId="77777777" w:rsidR="005615C6" w:rsidRPr="003E0864" w:rsidRDefault="005615C6" w:rsidP="005615C6">
      <w:pPr>
        <w:ind w:left="540"/>
        <w:jc w:val="both"/>
      </w:pPr>
    </w:p>
    <w:p w14:paraId="34F0B5D5" w14:textId="77777777" w:rsidR="005615C6" w:rsidRPr="003E0864" w:rsidRDefault="005615C6" w:rsidP="005615C6">
      <w:pPr>
        <w:ind w:left="540"/>
        <w:jc w:val="both"/>
      </w:pPr>
      <w:r w:rsidRPr="003E0864">
        <w:rPr>
          <w:rFonts w:eastAsia="Arial"/>
          <w:b/>
          <w:color w:val="252525"/>
        </w:rPr>
        <w:t>12.7 Quantum Mechanics (QM):</w:t>
      </w:r>
      <w:r w:rsidRPr="003E0864">
        <w:rPr>
          <w:rFonts w:eastAsia="Arial"/>
          <w:color w:val="252525"/>
        </w:rPr>
        <w:t xml:space="preserve"> Quantum mechanics, with its wave-particle duality, superposition, and entanglement, is fundamental to the US's operation. The US continuously executes self-observational processes that lead to the collapse of quantum superpositions into definite UI states. The "wave function" represents the probabilistic potential of the US to manifest certain configurations. This continuous observation process, where potentials are actualized, is a core functional aspect of the US's information dynamics, inherently producing the quantum phenomena observed.</w:t>
      </w:r>
    </w:p>
    <w:p w14:paraId="117C8C37" w14:textId="77777777" w:rsidR="005615C6" w:rsidRPr="003E0864" w:rsidRDefault="005615C6" w:rsidP="005615C6">
      <w:pPr>
        <w:ind w:left="540"/>
        <w:jc w:val="both"/>
      </w:pPr>
    </w:p>
    <w:p w14:paraId="721BD9AB" w14:textId="77777777" w:rsidR="005615C6" w:rsidRPr="003E0864" w:rsidRDefault="005615C6" w:rsidP="005615C6">
      <w:pPr>
        <w:ind w:left="540"/>
        <w:jc w:val="both"/>
      </w:pPr>
      <w:r w:rsidRPr="003E0864">
        <w:rPr>
          <w:rFonts w:eastAsia="Arial"/>
          <w:b/>
          <w:color w:val="252525"/>
        </w:rPr>
        <w:t>12.8 Quantum Field Theory (QFT):</w:t>
      </w:r>
      <w:r w:rsidRPr="003E0864">
        <w:rPr>
          <w:rFonts w:eastAsia="Arial"/>
          <w:color w:val="252525"/>
        </w:rPr>
        <w:t xml:space="preserve"> QFT is the foundational language of this model at the quantum level. The US itself is the ultimate quantum information field, the primordial information field. All observable phenomena are direct excitations or patterns within this field. QFT's formalism is the mathematical representation of the US's algorithms governing creation, interaction, and dissolution of these excitations, operating at the most fundamental level. QFT's formalism mathematically represents the US's algorithms governing the Creator ($\hat{O}_C$) and Balancing ($\hat{O}_B$) operators.</w:t>
      </w:r>
    </w:p>
    <w:p w14:paraId="317A5E19" w14:textId="77777777" w:rsidR="005615C6" w:rsidRPr="003E0864" w:rsidRDefault="005615C6" w:rsidP="005615C6">
      <w:pPr>
        <w:ind w:left="540"/>
        <w:jc w:val="both"/>
      </w:pPr>
    </w:p>
    <w:p w14:paraId="3E78AAFE" w14:textId="77777777" w:rsidR="005615C6" w:rsidRPr="003E0864" w:rsidRDefault="005615C6" w:rsidP="005615C6">
      <w:pPr>
        <w:ind w:left="540"/>
        <w:jc w:val="both"/>
      </w:pPr>
      <w:r w:rsidRPr="003E0864">
        <w:rPr>
          <w:rFonts w:eastAsia="Arial"/>
          <w:b/>
          <w:color w:val="252525"/>
        </w:rPr>
        <w:t>12.9 The Standard Model of Particle Physics:</w:t>
      </w:r>
      <w:r w:rsidRPr="003E0864">
        <w:rPr>
          <w:rFonts w:eastAsia="Arial"/>
          <w:color w:val="252525"/>
        </w:rPr>
        <w:t xml:space="preserve"> The Standard Model is reconciled as a comprehensive set of algorithms embedded within the US. These algorithms define the types of fundamental excitations (quarks, leptons, bosons) that the quantum information field can produce, their inherent properties, and the precise rules for their interactions via </w:t>
      </w:r>
      <w:proofErr w:type="gramStart"/>
      <w:r w:rsidRPr="003E0864">
        <w:rPr>
          <w:rFonts w:eastAsia="Arial"/>
          <w:color w:val="252525"/>
        </w:rPr>
        <w:t>the strong</w:t>
      </w:r>
      <w:proofErr w:type="gramEnd"/>
      <w:r w:rsidRPr="003E0864">
        <w:rPr>
          <w:rFonts w:eastAsia="Arial"/>
          <w:color w:val="252525"/>
        </w:rPr>
        <w:t xml:space="preserve">, weak, and electromagnetic forces (Quantum Chromodynamics, Electroweak Theory). It represents the effective "firmware" for particle physics running </w:t>
      </w:r>
      <w:proofErr w:type="gramStart"/>
      <w:r w:rsidRPr="003E0864">
        <w:rPr>
          <w:rFonts w:eastAsia="Arial"/>
          <w:color w:val="252525"/>
        </w:rPr>
        <w:t>on</w:t>
      </w:r>
      <w:proofErr w:type="gramEnd"/>
      <w:r w:rsidRPr="003E0864">
        <w:rPr>
          <w:rFonts w:eastAsia="Arial"/>
          <w:color w:val="252525"/>
        </w:rPr>
        <w:t xml:space="preserve"> the US. </w:t>
      </w:r>
    </w:p>
    <w:p w14:paraId="364497CF" w14:textId="77777777" w:rsidR="005615C6" w:rsidRPr="003E0864" w:rsidRDefault="005615C6" w:rsidP="005615C6">
      <w:pPr>
        <w:ind w:left="540"/>
        <w:jc w:val="both"/>
      </w:pPr>
    </w:p>
    <w:p w14:paraId="0080A942" w14:textId="77777777" w:rsidR="005615C6" w:rsidRPr="003E0864" w:rsidRDefault="005615C6" w:rsidP="005615C6">
      <w:pPr>
        <w:ind w:left="540"/>
        <w:jc w:val="both"/>
      </w:pPr>
      <w:r w:rsidRPr="003E0864">
        <w:rPr>
          <w:rFonts w:eastAsia="Arial"/>
          <w:b/>
          <w:color w:val="252525"/>
        </w:rPr>
        <w:t>12.10 Perturbation Theory:</w:t>
      </w:r>
      <w:r w:rsidRPr="003E0864">
        <w:t xml:space="preserve"> </w:t>
      </w:r>
      <w:r w:rsidRPr="003E0864">
        <w:rPr>
          <w:rFonts w:eastAsia="Arial"/>
          <w:b/>
          <w:bCs/>
          <w:color w:val="252525"/>
        </w:rPr>
        <w:t>Conceptual description.</w:t>
      </w:r>
      <w:r w:rsidRPr="003E0864">
        <w:rPr>
          <w:rFonts w:eastAsia="Arial"/>
          <w:color w:val="252525"/>
        </w:rPr>
        <w:t xml:space="preserve"> Perturbation theory is a mathematical tool used in quantum mechanics to find approximate solutions to complex problems by starting from a simpler, known problem and then adding small "perturbations" or changes. This reflects the US's internal computational strategies for iteratively refining its understanding of a system's behavior within the UI when exact analytical solutions for specific algorithms are unavailable.</w:t>
      </w:r>
    </w:p>
    <w:p w14:paraId="62EA0046" w14:textId="77777777" w:rsidR="005615C6" w:rsidRPr="003E0864" w:rsidRDefault="005615C6" w:rsidP="005615C6">
      <w:pPr>
        <w:ind w:left="540"/>
        <w:jc w:val="both"/>
      </w:pPr>
    </w:p>
    <w:p w14:paraId="46195938" w14:textId="77777777" w:rsidR="005615C6" w:rsidRPr="003E0864" w:rsidRDefault="005615C6" w:rsidP="005615C6">
      <w:pPr>
        <w:ind w:left="540"/>
        <w:jc w:val="both"/>
      </w:pPr>
      <w:r w:rsidRPr="003E0864">
        <w:rPr>
          <w:rFonts w:eastAsia="Arial"/>
          <w:color w:val="252525"/>
        </w:rPr>
        <w:t xml:space="preserve"> </w:t>
      </w:r>
      <w:r w:rsidRPr="003E0864">
        <w:rPr>
          <w:rFonts w:eastAsia="Arial"/>
          <w:b/>
          <w:color w:val="252525"/>
        </w:rPr>
        <w:t xml:space="preserve">12.11 Quantum Electrodynamics (QED) </w:t>
      </w:r>
      <w:r w:rsidRPr="003E0864">
        <w:rPr>
          <w:rFonts w:eastAsia="Arial"/>
          <w:color w:val="252525"/>
        </w:rPr>
        <w:t xml:space="preserve">is identified as the US’s primary algorithm for </w:t>
      </w:r>
      <w:proofErr w:type="gramStart"/>
      <w:r w:rsidRPr="003E0864">
        <w:rPr>
          <w:rFonts w:eastAsia="Arial"/>
          <w:color w:val="252525"/>
        </w:rPr>
        <w:t>U(</w:t>
      </w:r>
      <w:proofErr w:type="gramEnd"/>
      <w:r w:rsidRPr="003E0864">
        <w:rPr>
          <w:rFonts w:eastAsia="Arial"/>
          <w:color w:val="252525"/>
        </w:rPr>
        <w:t xml:space="preserve">1) gauge symmetry. Rather than mere interaction, QED represents the Resource Allocation Protocol for photon-mediated information exchange. The Fine Structure Constant (\alpha) is reinterpreted as the computational coupling efficiency of the Substrate; its value is hypothesized to be a derived limit of the dual recursive algorithm (\Phi) governing the ratio between rendering energy and vacuum noise. </w:t>
      </w:r>
    </w:p>
    <w:p w14:paraId="55808BD7" w14:textId="77777777" w:rsidR="005615C6" w:rsidRPr="003E0864" w:rsidRDefault="005615C6" w:rsidP="005615C6">
      <w:pPr>
        <w:ind w:left="540"/>
        <w:jc w:val="both"/>
      </w:pPr>
    </w:p>
    <w:p w14:paraId="3F81906C" w14:textId="77777777" w:rsidR="005615C6" w:rsidRPr="003E0864" w:rsidRDefault="005615C6" w:rsidP="005615C6">
      <w:pPr>
        <w:ind w:left="540"/>
        <w:jc w:val="both"/>
        <w:rPr>
          <w:rFonts w:eastAsia="Arial"/>
          <w:color w:val="252525"/>
        </w:rPr>
      </w:pPr>
      <w:r w:rsidRPr="003E0864">
        <w:rPr>
          <w:rFonts w:eastAsia="Arial"/>
          <w:b/>
          <w:color w:val="252525"/>
        </w:rPr>
        <w:lastRenderedPageBreak/>
        <w:t>12.12 Quantum Chromodynamics (QCD) -</w:t>
      </w:r>
      <w:r w:rsidRPr="003E0864">
        <w:rPr>
          <w:rFonts w:eastAsia="Arial"/>
          <w:color w:val="252525"/>
        </w:rPr>
        <w:t xml:space="preserve"> Color confinement is identified as the physical manifestation of "informational locking," where the Substrate prevents the rendering of individual \hat{O}_C (quarks) to preserve systemic stability. The Gluon field acts as the topological error-correction code, maintaining </w:t>
      </w:r>
      <w:proofErr w:type="gramStart"/>
      <w:r w:rsidRPr="003E0864">
        <w:rPr>
          <w:rFonts w:eastAsia="Arial"/>
          <w:color w:val="252525"/>
        </w:rPr>
        <w:t>SU(</w:t>
      </w:r>
      <w:proofErr w:type="gramEnd"/>
      <w:r w:rsidRPr="003E0864">
        <w:rPr>
          <w:rFonts w:eastAsia="Arial"/>
          <w:color w:val="252525"/>
        </w:rPr>
        <w:t>3) symmetry through high-frequency "reconciliation cycles" that prevent data leakage from the hadronic core.</w:t>
      </w:r>
    </w:p>
    <w:p w14:paraId="688E467D" w14:textId="77777777" w:rsidR="005615C6" w:rsidRPr="003E0864" w:rsidRDefault="005615C6" w:rsidP="005615C6">
      <w:pPr>
        <w:ind w:left="540"/>
        <w:jc w:val="both"/>
      </w:pPr>
    </w:p>
    <w:p w14:paraId="35331FA6" w14:textId="77777777" w:rsidR="005615C6" w:rsidRPr="003E0864" w:rsidRDefault="005615C6" w:rsidP="005615C6">
      <w:pPr>
        <w:ind w:left="540"/>
        <w:jc w:val="both"/>
        <w:rPr>
          <w:rFonts w:eastAsia="Arial"/>
          <w:color w:val="252525"/>
        </w:rPr>
      </w:pPr>
      <w:r w:rsidRPr="003E0864">
        <w:rPr>
          <w:rFonts w:eastAsia="Arial"/>
          <w:b/>
          <w:color w:val="252525"/>
        </w:rPr>
        <w:t xml:space="preserve">12.12 Relativistic Quantum Mechanics </w:t>
      </w:r>
      <w:r w:rsidRPr="003E0864">
        <w:rPr>
          <w:rFonts w:eastAsia="Arial"/>
          <w:bCs/>
          <w:color w:val="252525"/>
        </w:rPr>
        <w:t>is recognized</w:t>
      </w:r>
      <w:r w:rsidRPr="003E0864">
        <w:rPr>
          <w:rFonts w:eastAsia="Arial"/>
          <w:b/>
          <w:color w:val="252525"/>
        </w:rPr>
        <w:t xml:space="preserve"> </w:t>
      </w:r>
      <w:r w:rsidRPr="003E0864">
        <w:rPr>
          <w:rFonts w:eastAsia="Arial"/>
          <w:color w:val="252525"/>
        </w:rPr>
        <w:t>as the mandate that all US executions strictly adhere to the Global Clock Speed (c). High-energy excitations must undergo "Lorentz-invariant smoothing," an algorithmic process where the Substrate’s discrete pixelation (PSP) is hidden by the dual recursive scaling (\Phi), ensuring that the underlying "grid" does not break the symmetry of the emergent UI.</w:t>
      </w:r>
    </w:p>
    <w:p w14:paraId="0551EEE9" w14:textId="77777777" w:rsidR="005615C6" w:rsidRPr="003E0864" w:rsidRDefault="005615C6" w:rsidP="005615C6">
      <w:pPr>
        <w:ind w:left="540"/>
        <w:jc w:val="both"/>
      </w:pPr>
    </w:p>
    <w:p w14:paraId="33471EB0" w14:textId="77777777" w:rsidR="005615C6" w:rsidRPr="003E0864" w:rsidRDefault="005615C6" w:rsidP="005615C6">
      <w:pPr>
        <w:ind w:left="540"/>
        <w:jc w:val="both"/>
        <w:rPr>
          <w:rFonts w:eastAsia="Arial"/>
          <w:color w:val="252525"/>
        </w:rPr>
      </w:pPr>
      <w:r w:rsidRPr="003E0864">
        <w:rPr>
          <w:rFonts w:eastAsia="Arial"/>
          <w:b/>
          <w:color w:val="252525"/>
        </w:rPr>
        <w:t xml:space="preserve">12.14 Scattering Theory </w:t>
      </w:r>
      <w:r w:rsidRPr="003E0864">
        <w:rPr>
          <w:rFonts w:eastAsia="Arial"/>
          <w:bCs/>
          <w:color w:val="252525"/>
        </w:rPr>
        <w:t>is</w:t>
      </w:r>
      <w:r w:rsidRPr="003E0864">
        <w:rPr>
          <w:rFonts w:eastAsia="Arial"/>
          <w:color w:val="252525"/>
        </w:rPr>
        <w:t xml:space="preserve"> identified as the mathematical modeling of Substrate Update Events. The S-matrix is redefined as a Transaction Ledger, calculating the transition probabilities for informational state-updates during localized encounters. This process utilizes "Reverse Causal Reconciliation" to ensure that the "Effect" state remains consistent with the "Cause" state within the US’s topological memory.</w:t>
      </w:r>
    </w:p>
    <w:p w14:paraId="4A7108B3" w14:textId="77777777" w:rsidR="005615C6" w:rsidRPr="003E0864" w:rsidRDefault="005615C6" w:rsidP="005615C6">
      <w:pPr>
        <w:ind w:left="540"/>
        <w:jc w:val="both"/>
        <w:rPr>
          <w:rFonts w:eastAsia="Arial"/>
          <w:b/>
          <w:color w:val="252525"/>
        </w:rPr>
      </w:pPr>
    </w:p>
    <w:p w14:paraId="6D678ECB" w14:textId="77777777" w:rsidR="005615C6" w:rsidRPr="003E0864" w:rsidRDefault="005615C6" w:rsidP="005615C6">
      <w:pPr>
        <w:ind w:left="540"/>
        <w:jc w:val="both"/>
        <w:rPr>
          <w:rFonts w:eastAsia="Arial"/>
          <w:color w:val="252525"/>
        </w:rPr>
      </w:pPr>
      <w:r w:rsidRPr="003E0864">
        <w:rPr>
          <w:rFonts w:eastAsia="Arial"/>
          <w:b/>
          <w:color w:val="252525"/>
        </w:rPr>
        <w:t xml:space="preserve">12.15 Big Bang Theory </w:t>
      </w:r>
      <w:r w:rsidRPr="003E0864">
        <w:rPr>
          <w:rFonts w:eastAsia="Arial"/>
          <w:bCs/>
          <w:color w:val="252525"/>
        </w:rPr>
        <w:t>is</w:t>
      </w:r>
      <w:r w:rsidRPr="003E0864">
        <w:rPr>
          <w:rFonts w:eastAsia="Arial"/>
          <w:color w:val="252525"/>
        </w:rPr>
        <w:t xml:space="preserve"> identified as the System Boot Event. It marks the transition from the "Null State" (unrendered potential) to the "Execution State" (3D rendering). This event is the first global bias of the US’s zero-sum dynamics, initiating the Positive Fibonacci (</w:t>
      </w:r>
      <w:proofErr w:type="spellStart"/>
      <w:r w:rsidRPr="003E0864">
        <w:rPr>
          <w:rFonts w:eastAsia="Arial"/>
          <w:color w:val="252525"/>
        </w:rPr>
        <w:t>F_n</w:t>
      </w:r>
      <w:proofErr w:type="spellEnd"/>
      <w:r w:rsidRPr="003E0864">
        <w:rPr>
          <w:rFonts w:eastAsia="Arial"/>
          <w:color w:val="252525"/>
        </w:rPr>
        <w:t>) growth phase that generates the initial address space of the UI.</w:t>
      </w:r>
    </w:p>
    <w:p w14:paraId="38DE04CC" w14:textId="77777777" w:rsidR="005615C6" w:rsidRPr="003E0864" w:rsidRDefault="005615C6" w:rsidP="005615C6">
      <w:pPr>
        <w:ind w:left="540"/>
        <w:jc w:val="both"/>
      </w:pPr>
    </w:p>
    <w:p w14:paraId="386AD41C" w14:textId="77777777" w:rsidR="005615C6" w:rsidRPr="003E0864" w:rsidRDefault="005615C6" w:rsidP="005615C6">
      <w:pPr>
        <w:ind w:left="540"/>
        <w:jc w:val="both"/>
        <w:rPr>
          <w:rFonts w:eastAsia="Arial"/>
          <w:color w:val="252525"/>
        </w:rPr>
      </w:pPr>
      <w:r w:rsidRPr="003E0864">
        <w:rPr>
          <w:rFonts w:eastAsia="Arial"/>
          <w:b/>
          <w:color w:val="252525"/>
        </w:rPr>
        <w:t xml:space="preserve">12.16 Inflation Theory </w:t>
      </w:r>
      <w:r w:rsidRPr="003E0864">
        <w:rPr>
          <w:rFonts w:eastAsia="Arial"/>
          <w:bCs/>
          <w:color w:val="252525"/>
        </w:rPr>
        <w:t>is reinterpreted as the Rapid Memory Allocation Protocol</w:t>
      </w:r>
      <w:r w:rsidRPr="003E0864">
        <w:rPr>
          <w:rFonts w:eastAsia="Arial"/>
          <w:color w:val="252525"/>
        </w:rPr>
        <w:t>. To prevent early-stage decoherence and "system crashes" due to uneven data density, the US executes a \Phi-driven expansion. This ensures global uniformity (flatness) by scaling the UI rendering grid at a rate that outpaces localized interaction, deriving the Scalar Spectral Index (</w:t>
      </w:r>
      <w:proofErr w:type="spellStart"/>
      <w:r w:rsidRPr="003E0864">
        <w:rPr>
          <w:rFonts w:eastAsia="Arial"/>
          <w:color w:val="252525"/>
        </w:rPr>
        <w:t>n_s</w:t>
      </w:r>
      <w:proofErr w:type="spellEnd"/>
      <w:r w:rsidRPr="003E0864">
        <w:rPr>
          <w:rFonts w:eastAsia="Arial"/>
          <w:color w:val="252525"/>
        </w:rPr>
        <w:t>) from the Substrate's fundamental recursive limits.</w:t>
      </w:r>
    </w:p>
    <w:p w14:paraId="75581361" w14:textId="77777777" w:rsidR="005615C6" w:rsidRPr="003E0864" w:rsidRDefault="005615C6" w:rsidP="005615C6">
      <w:pPr>
        <w:ind w:left="540"/>
        <w:jc w:val="both"/>
      </w:pPr>
    </w:p>
    <w:p w14:paraId="4EEC6EF1" w14:textId="77777777" w:rsidR="005615C6" w:rsidRPr="003E0864" w:rsidRDefault="005615C6" w:rsidP="005615C6">
      <w:pPr>
        <w:ind w:left="540"/>
        <w:jc w:val="both"/>
      </w:pPr>
      <w:r w:rsidRPr="003E0864">
        <w:rPr>
          <w:rFonts w:eastAsia="Arial"/>
          <w:b/>
          <w:color w:val="252525"/>
        </w:rPr>
        <w:t xml:space="preserve">12.17 Lambda-CDM Model </w:t>
      </w:r>
      <w:r w:rsidRPr="003E0864">
        <w:rPr>
          <w:rFonts w:eastAsia="Arial"/>
          <w:bCs/>
          <w:color w:val="252525"/>
        </w:rPr>
        <w:t xml:space="preserve">is recognized as </w:t>
      </w:r>
      <w:r w:rsidRPr="003E0864">
        <w:rPr>
          <w:rFonts w:eastAsia="Arial"/>
          <w:color w:val="252525"/>
        </w:rPr>
        <w:t>the Global Resource Dashboard of the US. It accounts for the ratio between active UI rendering (Baryons), unrendered structural scaffolding (Dark Matter), and the expansion of the address space itself (Dark Energy).</w:t>
      </w:r>
    </w:p>
    <w:p w14:paraId="5F68F362" w14:textId="77777777" w:rsidR="005615C6" w:rsidRPr="003E0864" w:rsidRDefault="005615C6" w:rsidP="005615C6">
      <w:pPr>
        <w:ind w:left="540"/>
        <w:jc w:val="both"/>
      </w:pPr>
    </w:p>
    <w:p w14:paraId="584DDCA7" w14:textId="77777777" w:rsidR="005615C6" w:rsidRPr="003E0864" w:rsidRDefault="005615C6" w:rsidP="005615C6">
      <w:pPr>
        <w:ind w:left="540"/>
        <w:jc w:val="both"/>
      </w:pPr>
      <w:r w:rsidRPr="003E0864">
        <w:rPr>
          <w:rFonts w:eastAsia="Arial"/>
          <w:b/>
          <w:color w:val="252525"/>
        </w:rPr>
        <w:t>12.18 Dark Matter Theory</w:t>
      </w:r>
      <w:r w:rsidRPr="003E0864">
        <w:rPr>
          <w:rFonts w:eastAsia="Arial"/>
          <w:color w:val="252525"/>
        </w:rPr>
        <w:t xml:space="preserve"> is identified as the Unrendered Computational Scaffolding. Dark Matter represents the US’s "Background Calculations"—gravitational gradients maintained to structure the UI without the high computational cost of </w:t>
      </w:r>
      <w:proofErr w:type="gramStart"/>
      <w:r w:rsidRPr="003E0864">
        <w:rPr>
          <w:rFonts w:eastAsia="Arial"/>
          <w:color w:val="252525"/>
        </w:rPr>
        <w:t>U(</w:t>
      </w:r>
      <w:proofErr w:type="gramEnd"/>
      <w:r w:rsidRPr="003E0864">
        <w:rPr>
          <w:rFonts w:eastAsia="Arial"/>
          <w:color w:val="252525"/>
        </w:rPr>
        <w:t xml:space="preserve">1) or </w:t>
      </w:r>
      <w:proofErr w:type="gramStart"/>
      <w:r w:rsidRPr="003E0864">
        <w:rPr>
          <w:rFonts w:eastAsia="Arial"/>
          <w:color w:val="252525"/>
        </w:rPr>
        <w:t>SU(</w:t>
      </w:r>
      <w:proofErr w:type="gramEnd"/>
      <w:r w:rsidRPr="003E0864">
        <w:rPr>
          <w:rFonts w:eastAsia="Arial"/>
          <w:color w:val="252525"/>
        </w:rPr>
        <w:t>3) rendering (light and nuclear binding). Its dominance over baryonic matter (approx. 5:1) reflects the Substrate's Efficiency Heuristic: maintaining structural logic is computationally "cheaper" than rendering observable matter.</w:t>
      </w:r>
    </w:p>
    <w:p w14:paraId="3E16DBA5" w14:textId="77777777" w:rsidR="005615C6" w:rsidRPr="003E0864" w:rsidRDefault="005615C6" w:rsidP="005615C6">
      <w:pPr>
        <w:ind w:left="540"/>
        <w:jc w:val="both"/>
      </w:pPr>
    </w:p>
    <w:p w14:paraId="0DF50EC7" w14:textId="77777777" w:rsidR="005615C6" w:rsidRPr="003E0864" w:rsidRDefault="005615C6" w:rsidP="005615C6">
      <w:pPr>
        <w:ind w:left="540"/>
        <w:jc w:val="both"/>
      </w:pPr>
      <w:r w:rsidRPr="003E0864">
        <w:rPr>
          <w:rFonts w:eastAsia="Arial"/>
          <w:b/>
          <w:color w:val="252525"/>
        </w:rPr>
        <w:t>12.19 Dark Energy Theory</w:t>
      </w:r>
      <w:r w:rsidRPr="003E0864">
        <w:rPr>
          <w:rFonts w:eastAsia="Arial"/>
          <w:color w:val="252525"/>
        </w:rPr>
        <w:t xml:space="preserve"> is reinterpreted as the Asymptotic Expansion Algorithm. It is the "Residual Processing Energy" associated with the continuous generation of new Planck-scale address space. Dark Energy ensures the UI does not reach "Critical Information Density" globally, which would trigger a premature universal BHIC (system-wide collapse).</w:t>
      </w:r>
    </w:p>
    <w:p w14:paraId="0D44A6DD" w14:textId="77777777" w:rsidR="005615C6" w:rsidRPr="003E0864" w:rsidRDefault="005615C6" w:rsidP="005615C6">
      <w:pPr>
        <w:ind w:left="540"/>
        <w:jc w:val="both"/>
      </w:pPr>
    </w:p>
    <w:p w14:paraId="1DC2131A" w14:textId="77777777" w:rsidR="005615C6" w:rsidRPr="003E0864" w:rsidRDefault="005615C6" w:rsidP="005615C6">
      <w:pPr>
        <w:ind w:left="540"/>
        <w:jc w:val="both"/>
        <w:rPr>
          <w:rFonts w:eastAsia="Arial"/>
          <w:color w:val="252525"/>
        </w:rPr>
      </w:pPr>
      <w:r w:rsidRPr="003E0864">
        <w:rPr>
          <w:rFonts w:eastAsia="Arial"/>
          <w:b/>
          <w:color w:val="252525"/>
        </w:rPr>
        <w:t>12.20 Physical Cosmology (General):</w:t>
      </w:r>
      <w:r w:rsidRPr="003E0864">
        <w:rPr>
          <w:rFonts w:eastAsia="Arial"/>
          <w:color w:val="252525"/>
        </w:rPr>
        <w:t xml:space="preserve"> The study of the Universal Life Cycle, governed by the "Interplay of Loops": the Additive Loop (</w:t>
      </w:r>
      <w:proofErr w:type="spellStart"/>
      <w:r w:rsidRPr="003E0864">
        <w:rPr>
          <w:rFonts w:eastAsia="Arial"/>
          <w:color w:val="252525"/>
        </w:rPr>
        <w:t>F_n</w:t>
      </w:r>
      <w:proofErr w:type="spellEnd"/>
      <w:r w:rsidRPr="003E0864">
        <w:rPr>
          <w:rFonts w:eastAsia="Arial"/>
          <w:color w:val="252525"/>
        </w:rPr>
        <w:t>) driving expansion and the Subtractive Loop (</w:t>
      </w:r>
      <w:proofErr w:type="gramStart"/>
      <w:r w:rsidRPr="003E0864">
        <w:rPr>
          <w:rFonts w:eastAsia="Arial"/>
          <w:color w:val="252525"/>
        </w:rPr>
        <w:t>F_{</w:t>
      </w:r>
      <w:proofErr w:type="gramEnd"/>
      <w:r w:rsidRPr="003E0864">
        <w:rPr>
          <w:rFonts w:eastAsia="Arial"/>
          <w:color w:val="252525"/>
        </w:rPr>
        <w:t>-</w:t>
      </w:r>
      <w:proofErr w:type="gramStart"/>
      <w:r w:rsidRPr="003E0864">
        <w:rPr>
          <w:rFonts w:eastAsia="Arial"/>
          <w:color w:val="252525"/>
        </w:rPr>
        <w:t>n})</w:t>
      </w:r>
      <w:proofErr w:type="gramEnd"/>
      <w:r w:rsidRPr="003E0864">
        <w:rPr>
          <w:rFonts w:eastAsia="Arial"/>
          <w:color w:val="252525"/>
        </w:rPr>
        <w:t xml:space="preserve"> driving integration and learning.</w:t>
      </w:r>
    </w:p>
    <w:p w14:paraId="3963835E" w14:textId="77777777" w:rsidR="005615C6" w:rsidRPr="003E0864" w:rsidRDefault="005615C6" w:rsidP="005615C6">
      <w:pPr>
        <w:ind w:left="540"/>
        <w:jc w:val="both"/>
      </w:pPr>
    </w:p>
    <w:p w14:paraId="39B38C75" w14:textId="77777777" w:rsidR="005615C6" w:rsidRPr="003E0864" w:rsidRDefault="005615C6" w:rsidP="005615C6">
      <w:pPr>
        <w:ind w:left="540"/>
        <w:jc w:val="both"/>
        <w:rPr>
          <w:rFonts w:eastAsia="Arial"/>
          <w:color w:val="252525"/>
        </w:rPr>
      </w:pPr>
      <w:r w:rsidRPr="003E0864">
        <w:rPr>
          <w:rFonts w:eastAsia="Arial"/>
          <w:b/>
          <w:color w:val="252525"/>
        </w:rPr>
        <w:t>12.21 String Theory / M-Theory:</w:t>
      </w:r>
      <w:r w:rsidRPr="003E0864">
        <w:rPr>
          <w:rFonts w:eastAsia="Arial"/>
          <w:color w:val="252525"/>
        </w:rPr>
        <w:t xml:space="preserve"> It is identified as describing the 1D fundamental vibrational algorithms (strings) that define the "classes" of excitations before they are compiled into 3D particles in the UI.</w:t>
      </w:r>
    </w:p>
    <w:p w14:paraId="38204024" w14:textId="77777777" w:rsidR="005615C6" w:rsidRPr="003E0864" w:rsidRDefault="005615C6" w:rsidP="005615C6">
      <w:pPr>
        <w:ind w:left="540"/>
        <w:jc w:val="both"/>
      </w:pPr>
    </w:p>
    <w:p w14:paraId="48498489" w14:textId="77777777" w:rsidR="005615C6" w:rsidRPr="003E0864" w:rsidRDefault="005615C6" w:rsidP="005615C6">
      <w:pPr>
        <w:ind w:left="540"/>
        <w:jc w:val="both"/>
      </w:pPr>
      <w:r w:rsidRPr="003E0864">
        <w:rPr>
          <w:rFonts w:eastAsia="Arial"/>
          <w:b/>
          <w:color w:val="252525"/>
        </w:rPr>
        <w:t>12.22 Loop Quantum Gravity (LQG):</w:t>
      </w:r>
      <w:r w:rsidRPr="003E0864">
        <w:rPr>
          <w:rFonts w:eastAsia="Arial"/>
          <w:color w:val="252525"/>
        </w:rPr>
        <w:t xml:space="preserve"> This theory identifies the discrete, granular nature of the "Informational Fabric" (Spin Networks), providing the physical "Memory Cells" that support the emergent UI. </w:t>
      </w:r>
    </w:p>
    <w:p w14:paraId="476E6558" w14:textId="77777777" w:rsidR="005615C6" w:rsidRPr="003E0864" w:rsidRDefault="005615C6" w:rsidP="005615C6">
      <w:pPr>
        <w:ind w:left="540"/>
        <w:jc w:val="both"/>
      </w:pPr>
    </w:p>
    <w:p w14:paraId="7132B82F" w14:textId="77777777" w:rsidR="005615C6" w:rsidRPr="003E0864" w:rsidRDefault="005615C6" w:rsidP="005615C6">
      <w:pPr>
        <w:ind w:left="540"/>
        <w:jc w:val="both"/>
        <w:rPr>
          <w:rFonts w:eastAsia="Arial"/>
          <w:color w:val="252525"/>
        </w:rPr>
      </w:pPr>
      <w:r w:rsidRPr="003E0864">
        <w:rPr>
          <w:rFonts w:eastAsia="Arial"/>
          <w:b/>
          <w:color w:val="252525"/>
        </w:rPr>
        <w:t xml:space="preserve">12.23 Causal Set Theory </w:t>
      </w:r>
      <w:r w:rsidRPr="003E0864">
        <w:rPr>
          <w:rFonts w:eastAsia="Arial"/>
          <w:bCs/>
          <w:color w:val="252525"/>
        </w:rPr>
        <w:t>is</w:t>
      </w:r>
      <w:r w:rsidRPr="003E0864">
        <w:rPr>
          <w:rFonts w:eastAsia="Arial"/>
          <w:b/>
          <w:color w:val="252525"/>
        </w:rPr>
        <w:t xml:space="preserve"> </w:t>
      </w:r>
      <w:r w:rsidRPr="003E0864">
        <w:rPr>
          <w:rFonts w:eastAsia="Arial"/>
          <w:color w:val="252525"/>
        </w:rPr>
        <w:t xml:space="preserve">recognized </w:t>
      </w:r>
      <w:proofErr w:type="gramStart"/>
      <w:r w:rsidRPr="003E0864">
        <w:rPr>
          <w:rFonts w:eastAsia="Arial"/>
          <w:color w:val="252525"/>
        </w:rPr>
        <w:t>as  the</w:t>
      </w:r>
      <w:proofErr w:type="gramEnd"/>
      <w:r w:rsidRPr="003E0864">
        <w:rPr>
          <w:rFonts w:eastAsia="Arial"/>
          <w:color w:val="252525"/>
        </w:rPr>
        <w:t xml:space="preserve"> Execution Log of the US. It describes the discrete, irreversible sequence of "braiding events" (\hat{O}_C, \hat{O}_B) that maintain the causal integrity of the time-algorithm.</w:t>
      </w:r>
    </w:p>
    <w:p w14:paraId="41D0CD66" w14:textId="77777777" w:rsidR="005615C6" w:rsidRPr="003E0864" w:rsidRDefault="005615C6" w:rsidP="005615C6">
      <w:pPr>
        <w:ind w:left="540"/>
        <w:jc w:val="both"/>
      </w:pPr>
    </w:p>
    <w:p w14:paraId="0264924F" w14:textId="77777777" w:rsidR="005615C6" w:rsidRPr="003E0864" w:rsidRDefault="005615C6" w:rsidP="005615C6">
      <w:pPr>
        <w:ind w:left="540"/>
        <w:jc w:val="both"/>
        <w:rPr>
          <w:rFonts w:eastAsia="Arial"/>
          <w:color w:val="252525"/>
        </w:rPr>
      </w:pPr>
      <w:r w:rsidRPr="003E0864">
        <w:rPr>
          <w:rFonts w:eastAsia="Arial"/>
          <w:color w:val="252525"/>
        </w:rPr>
        <w:t xml:space="preserve"> </w:t>
      </w:r>
      <w:r w:rsidRPr="003E0864">
        <w:rPr>
          <w:rFonts w:eastAsia="Arial"/>
          <w:b/>
          <w:color w:val="252525"/>
        </w:rPr>
        <w:t xml:space="preserve">12.24 Emergent/Entropic Gravity </w:t>
      </w:r>
      <w:r w:rsidRPr="003E0864">
        <w:rPr>
          <w:rFonts w:eastAsia="Arial"/>
          <w:bCs/>
          <w:color w:val="252525"/>
        </w:rPr>
        <w:t>is</w:t>
      </w:r>
      <w:r w:rsidRPr="003E0864">
        <w:rPr>
          <w:rFonts w:eastAsia="Arial"/>
          <w:b/>
          <w:color w:val="252525"/>
        </w:rPr>
        <w:t xml:space="preserve"> </w:t>
      </w:r>
      <w:r w:rsidRPr="003E0864">
        <w:rPr>
          <w:rFonts w:eastAsia="Arial"/>
          <w:color w:val="252525"/>
        </w:rPr>
        <w:t>identified as the US’s Entropy Management System. Gravity is the algorithmic response to informational density, where the Substrate "curves" the rendering grid to minimize the computational friction of high-density nodes.</w:t>
      </w:r>
    </w:p>
    <w:p w14:paraId="674D826A" w14:textId="77777777" w:rsidR="005615C6" w:rsidRPr="003E0864" w:rsidRDefault="005615C6" w:rsidP="005615C6">
      <w:pPr>
        <w:ind w:left="540"/>
        <w:jc w:val="both"/>
      </w:pPr>
    </w:p>
    <w:p w14:paraId="239112AD" w14:textId="77777777" w:rsidR="005615C6" w:rsidRPr="003E0864" w:rsidRDefault="005615C6" w:rsidP="005615C6">
      <w:pPr>
        <w:ind w:left="540"/>
        <w:jc w:val="both"/>
        <w:rPr>
          <w:rFonts w:eastAsia="Arial"/>
          <w:color w:val="252525"/>
        </w:rPr>
      </w:pPr>
      <w:r w:rsidRPr="003E0864">
        <w:rPr>
          <w:rFonts w:eastAsia="Arial"/>
          <w:b/>
          <w:color w:val="252525"/>
        </w:rPr>
        <w:t xml:space="preserve">12.25 Quantum Information Theory (QIT) </w:t>
      </w:r>
      <w:r w:rsidRPr="003E0864">
        <w:rPr>
          <w:rFonts w:eastAsia="Arial"/>
          <w:bCs/>
          <w:color w:val="252525"/>
        </w:rPr>
        <w:t>is identified as the</w:t>
      </w:r>
      <w:r w:rsidRPr="003E0864">
        <w:rPr>
          <w:rFonts w:eastAsia="Arial"/>
          <w:b/>
          <w:color w:val="252525"/>
        </w:rPr>
        <w:t xml:space="preserve"> </w:t>
      </w:r>
      <w:r w:rsidRPr="003E0864">
        <w:rPr>
          <w:rFonts w:eastAsia="Arial"/>
          <w:color w:val="252525"/>
        </w:rPr>
        <w:t>provider of the logic gates, qubits, and entanglement protocols that the US uses to execute the physical laws of the UI.</w:t>
      </w:r>
    </w:p>
    <w:p w14:paraId="0F862C20" w14:textId="77777777" w:rsidR="005615C6" w:rsidRPr="003E0864" w:rsidRDefault="005615C6" w:rsidP="005615C6">
      <w:pPr>
        <w:ind w:left="540"/>
        <w:jc w:val="both"/>
      </w:pPr>
    </w:p>
    <w:p w14:paraId="295780B9" w14:textId="77777777" w:rsidR="005615C6" w:rsidRPr="003E0864" w:rsidRDefault="005615C6" w:rsidP="005615C6">
      <w:pPr>
        <w:ind w:left="540"/>
        <w:jc w:val="both"/>
      </w:pPr>
      <w:r w:rsidRPr="003E0864">
        <w:rPr>
          <w:rFonts w:eastAsia="Arial"/>
          <w:b/>
          <w:color w:val="252525"/>
        </w:rPr>
        <w:t xml:space="preserve">12.26 Quantum Computing </w:t>
      </w:r>
      <w:r w:rsidRPr="003E0864">
        <w:rPr>
          <w:rFonts w:eastAsia="Arial"/>
          <w:bCs/>
          <w:color w:val="252525"/>
        </w:rPr>
        <w:t>is identified as the</w:t>
      </w:r>
      <w:r w:rsidRPr="003E0864">
        <w:rPr>
          <w:rFonts w:eastAsia="Arial"/>
          <w:b/>
          <w:color w:val="252525"/>
        </w:rPr>
        <w:t xml:space="preserve"> </w:t>
      </w:r>
      <w:r w:rsidRPr="003E0864">
        <w:rPr>
          <w:rFonts w:eastAsia="Arial"/>
          <w:color w:val="252525"/>
        </w:rPr>
        <w:t xml:space="preserve">Literal Operational Paradigm. The US resembles and operates like a </w:t>
      </w:r>
      <w:proofErr w:type="spellStart"/>
      <w:r w:rsidRPr="003E0864">
        <w:rPr>
          <w:rFonts w:eastAsia="Arial"/>
          <w:color w:val="252525"/>
        </w:rPr>
        <w:t>a</w:t>
      </w:r>
      <w:proofErr w:type="spellEnd"/>
      <w:r w:rsidRPr="003E0864">
        <w:rPr>
          <w:rFonts w:eastAsia="Arial"/>
          <w:color w:val="252525"/>
        </w:rPr>
        <w:t xml:space="preserve"> self-correcting quantum processor whose "Outputs" are the physical phenomena we observe.</w:t>
      </w:r>
    </w:p>
    <w:p w14:paraId="1CF1FC6C" w14:textId="77777777" w:rsidR="005615C6" w:rsidRPr="003E0864" w:rsidRDefault="005615C6" w:rsidP="005615C6">
      <w:pPr>
        <w:ind w:left="540"/>
        <w:jc w:val="both"/>
      </w:pPr>
    </w:p>
    <w:p w14:paraId="0A6D6C17" w14:textId="77777777" w:rsidR="005615C6" w:rsidRPr="003E0864" w:rsidRDefault="005615C6" w:rsidP="005615C6">
      <w:pPr>
        <w:ind w:left="540"/>
        <w:jc w:val="both"/>
        <w:rPr>
          <w:rFonts w:eastAsia="Arial"/>
          <w:color w:val="252525"/>
        </w:rPr>
      </w:pPr>
      <w:r w:rsidRPr="003E0864">
        <w:rPr>
          <w:rFonts w:eastAsia="Arial"/>
          <w:b/>
          <w:color w:val="252525"/>
        </w:rPr>
        <w:t xml:space="preserve">12.27 It from Bit (Wheeler) </w:t>
      </w:r>
      <w:r w:rsidRPr="003E0864">
        <w:rPr>
          <w:rFonts w:eastAsia="Arial"/>
          <w:bCs/>
          <w:color w:val="252525"/>
        </w:rPr>
        <w:t>recognizes</w:t>
      </w:r>
      <w:r w:rsidRPr="003E0864">
        <w:rPr>
          <w:rFonts w:eastAsia="Arial"/>
          <w:color w:val="252525"/>
        </w:rPr>
        <w:t xml:space="preserve"> that every "Physical Object" (It) is a high-level UI representation of an underlying "Binary State-Collapse" (Bit) within the Substrate.</w:t>
      </w:r>
    </w:p>
    <w:p w14:paraId="22D87251" w14:textId="77777777" w:rsidR="005615C6" w:rsidRPr="003E0864" w:rsidRDefault="005615C6" w:rsidP="005615C6">
      <w:pPr>
        <w:ind w:left="540"/>
        <w:jc w:val="both"/>
        <w:rPr>
          <w:rFonts w:eastAsia="Arial"/>
          <w:b/>
          <w:color w:val="252525"/>
        </w:rPr>
      </w:pPr>
    </w:p>
    <w:p w14:paraId="64A65D99" w14:textId="77777777" w:rsidR="005615C6" w:rsidRPr="003E0864" w:rsidRDefault="005615C6" w:rsidP="005615C6">
      <w:pPr>
        <w:ind w:left="540"/>
        <w:jc w:val="both"/>
      </w:pPr>
      <w:r w:rsidRPr="003E0864">
        <w:rPr>
          <w:rFonts w:eastAsia="Arial"/>
          <w:b/>
          <w:color w:val="252525"/>
        </w:rPr>
        <w:t xml:space="preserve">12.28 Digital Physics </w:t>
      </w:r>
      <w:r w:rsidRPr="003E0864">
        <w:rPr>
          <w:rFonts w:eastAsia="Arial"/>
          <w:bCs/>
          <w:color w:val="252525"/>
        </w:rPr>
        <w:t>identifies</w:t>
      </w:r>
      <w:r w:rsidRPr="003E0864">
        <w:rPr>
          <w:rFonts w:eastAsia="Arial"/>
          <w:color w:val="252525"/>
        </w:rPr>
        <w:t xml:space="preserve"> the Foundational Doctrine that reality is the result of discrete mathematical execution, rather than continuous, infinite variables.</w:t>
      </w:r>
    </w:p>
    <w:p w14:paraId="5D619E0E" w14:textId="77777777" w:rsidR="005615C6" w:rsidRPr="003E0864" w:rsidRDefault="005615C6" w:rsidP="005615C6">
      <w:pPr>
        <w:ind w:left="540"/>
        <w:jc w:val="both"/>
      </w:pPr>
    </w:p>
    <w:p w14:paraId="04F9795F" w14:textId="77777777" w:rsidR="005615C6" w:rsidRPr="003E0864" w:rsidRDefault="005615C6" w:rsidP="005615C6">
      <w:pPr>
        <w:ind w:left="540"/>
        <w:jc w:val="both"/>
      </w:pPr>
      <w:r w:rsidRPr="003E0864">
        <w:rPr>
          <w:rFonts w:eastAsia="Arial"/>
          <w:b/>
          <w:color w:val="252525"/>
        </w:rPr>
        <w:lastRenderedPageBreak/>
        <w:t xml:space="preserve">12.29 Simulation Hypothesis </w:t>
      </w:r>
      <w:r w:rsidRPr="003E0864">
        <w:rPr>
          <w:rFonts w:eastAsia="Arial"/>
          <w:bCs/>
          <w:color w:val="252525"/>
        </w:rPr>
        <w:t>is</w:t>
      </w:r>
      <w:r w:rsidRPr="003E0864">
        <w:rPr>
          <w:rFonts w:eastAsia="Arial"/>
          <w:color w:val="252525"/>
        </w:rPr>
        <w:t xml:space="preserve"> Reinterpreted as Recursive Autodidaxis. The UI resembles a "Live Simulation" generated by the US to test and optimize its own internal parameters through the experience of localized agents.</w:t>
      </w:r>
    </w:p>
    <w:p w14:paraId="71B1F5C5" w14:textId="77777777" w:rsidR="005615C6" w:rsidRPr="003E0864" w:rsidRDefault="005615C6" w:rsidP="005615C6">
      <w:pPr>
        <w:ind w:left="540"/>
        <w:jc w:val="both"/>
        <w:rPr>
          <w:rFonts w:eastAsia="Arial"/>
          <w:b/>
          <w:color w:val="252525"/>
        </w:rPr>
      </w:pPr>
    </w:p>
    <w:p w14:paraId="532E729D" w14:textId="77777777" w:rsidR="005615C6" w:rsidRPr="003E0864" w:rsidRDefault="005615C6" w:rsidP="005615C6">
      <w:pPr>
        <w:ind w:left="540"/>
        <w:jc w:val="both"/>
        <w:rPr>
          <w:rFonts w:eastAsia="Arial"/>
          <w:color w:val="252525"/>
        </w:rPr>
      </w:pPr>
      <w:r w:rsidRPr="003E0864">
        <w:rPr>
          <w:rFonts w:eastAsia="Arial"/>
          <w:b/>
          <w:color w:val="252525"/>
        </w:rPr>
        <w:t xml:space="preserve">12.30 Infodynamics (General) </w:t>
      </w:r>
      <w:r w:rsidRPr="003E0864">
        <w:rPr>
          <w:rFonts w:eastAsia="Arial"/>
          <w:bCs/>
          <w:color w:val="252525"/>
        </w:rPr>
        <w:t>is identified</w:t>
      </w:r>
      <w:r w:rsidRPr="003E0864">
        <w:rPr>
          <w:rFonts w:eastAsia="Arial"/>
          <w:color w:val="252525"/>
        </w:rPr>
        <w:t xml:space="preserve"> as the Thermodynamic Law of Processing. It governs the energy-information conversion costs, establishing that the growth of "Integrated Learning" in the US is the primary driver of the increase in "Entropy" in the UI.</w:t>
      </w:r>
    </w:p>
    <w:p w14:paraId="37EFC82D" w14:textId="77777777" w:rsidR="005615C6" w:rsidRPr="003E0864" w:rsidRDefault="005615C6" w:rsidP="005615C6">
      <w:pPr>
        <w:ind w:left="540"/>
        <w:jc w:val="both"/>
      </w:pPr>
    </w:p>
    <w:p w14:paraId="04DF49B5" w14:textId="77777777" w:rsidR="005615C6" w:rsidRPr="003E0864" w:rsidRDefault="005615C6" w:rsidP="005615C6">
      <w:pPr>
        <w:ind w:left="540"/>
        <w:jc w:val="both"/>
        <w:rPr>
          <w:rFonts w:eastAsia="Arial"/>
          <w:color w:val="252525"/>
        </w:rPr>
      </w:pPr>
      <w:r w:rsidRPr="003E0864">
        <w:rPr>
          <w:rFonts w:eastAsia="Arial"/>
          <w:b/>
          <w:color w:val="252525"/>
        </w:rPr>
        <w:t>12.31 Autodidactic/Self-Optimizing Universe (</w:t>
      </w:r>
      <w:r w:rsidRPr="003E0864">
        <w:rPr>
          <w:rFonts w:eastAsia="Arial"/>
          <w:color w:val="252525"/>
        </w:rPr>
        <w:t>the Self-Learning Meta-Algorithm) The US treats each cosmological cycle as a "Training Epoch," using the data integrated via Black Holes to refine the physical constants of the next cycle.</w:t>
      </w:r>
    </w:p>
    <w:p w14:paraId="051B52B0" w14:textId="77777777" w:rsidR="005615C6" w:rsidRPr="003E0864" w:rsidRDefault="005615C6" w:rsidP="005615C6">
      <w:pPr>
        <w:ind w:left="540"/>
        <w:jc w:val="both"/>
      </w:pPr>
    </w:p>
    <w:p w14:paraId="043FEAAE" w14:textId="77777777" w:rsidR="005615C6" w:rsidRPr="003E0864" w:rsidRDefault="005615C6" w:rsidP="005615C6">
      <w:pPr>
        <w:ind w:left="540"/>
        <w:jc w:val="both"/>
      </w:pPr>
      <w:r w:rsidRPr="003E0864">
        <w:rPr>
          <w:rFonts w:eastAsia="Arial"/>
          <w:b/>
          <w:color w:val="252525"/>
        </w:rPr>
        <w:t>12.32 Quantum Complexity Theory:</w:t>
      </w:r>
      <w:r w:rsidRPr="003E0864">
        <w:rPr>
          <w:rFonts w:eastAsia="Arial"/>
          <w:color w:val="252525"/>
        </w:rPr>
        <w:t xml:space="preserve"> is identified as the Resource Boundary. It defines the maximum complexity a localized UI sector can reach before hitting the Planck-Scale Pixelation (PSP) limit and triggering BIC.</w:t>
      </w:r>
    </w:p>
    <w:p w14:paraId="231AC64B" w14:textId="77777777" w:rsidR="005615C6" w:rsidRPr="003E0864" w:rsidRDefault="005615C6" w:rsidP="005615C6">
      <w:pPr>
        <w:ind w:left="540"/>
        <w:jc w:val="both"/>
      </w:pPr>
    </w:p>
    <w:p w14:paraId="5535DDBF" w14:textId="77777777" w:rsidR="005615C6" w:rsidRPr="003E0864" w:rsidRDefault="005615C6" w:rsidP="005615C6">
      <w:pPr>
        <w:ind w:left="540"/>
        <w:jc w:val="both"/>
        <w:rPr>
          <w:rFonts w:eastAsia="Arial"/>
          <w:color w:val="252525"/>
        </w:rPr>
      </w:pPr>
      <w:r w:rsidRPr="003E0864">
        <w:rPr>
          <w:rFonts w:eastAsia="Arial"/>
          <w:color w:val="252525"/>
        </w:rPr>
        <w:t xml:space="preserve"> </w:t>
      </w:r>
      <w:r w:rsidRPr="003E0864">
        <w:rPr>
          <w:rFonts w:eastAsia="Arial"/>
          <w:b/>
          <w:color w:val="252525"/>
        </w:rPr>
        <w:t xml:space="preserve">12.33 Dynamical Systems / Chaos Theory </w:t>
      </w:r>
      <w:r w:rsidRPr="003E0864">
        <w:rPr>
          <w:rFonts w:eastAsia="Arial"/>
          <w:bCs/>
          <w:color w:val="252525"/>
        </w:rPr>
        <w:t>is interpreted as</w:t>
      </w:r>
      <w:r w:rsidRPr="003E0864">
        <w:rPr>
          <w:rFonts w:eastAsia="Arial"/>
          <w:b/>
          <w:color w:val="252525"/>
        </w:rPr>
        <w:t xml:space="preserve"> </w:t>
      </w:r>
      <w:r w:rsidRPr="003E0864">
        <w:rPr>
          <w:rFonts w:eastAsia="Arial"/>
          <w:color w:val="252525"/>
        </w:rPr>
        <w:t>the US’s Innovation Protocol. The Substrate allows for non-linear "Chaos" to maximize the exploration of the state-space, ensuring the "Learning" extracted is robust and not trapped in a local optimum.</w:t>
      </w:r>
    </w:p>
    <w:p w14:paraId="0E88D290" w14:textId="77777777" w:rsidR="005615C6" w:rsidRPr="003E0864" w:rsidRDefault="005615C6" w:rsidP="005615C6">
      <w:pPr>
        <w:ind w:left="540"/>
        <w:jc w:val="both"/>
      </w:pPr>
    </w:p>
    <w:p w14:paraId="3202A08D" w14:textId="77777777" w:rsidR="005615C6" w:rsidRPr="003E0864" w:rsidRDefault="005615C6" w:rsidP="005615C6">
      <w:pPr>
        <w:ind w:left="540"/>
        <w:jc w:val="both"/>
      </w:pPr>
      <w:r w:rsidRPr="003E0864">
        <w:rPr>
          <w:rFonts w:eastAsia="Arial"/>
          <w:b/>
          <w:color w:val="252525"/>
        </w:rPr>
        <w:t xml:space="preserve">12.34 Statistical Physics </w:t>
      </w:r>
      <w:r w:rsidRPr="003E0864">
        <w:rPr>
          <w:rFonts w:eastAsia="Arial"/>
          <w:bCs/>
          <w:color w:val="252525"/>
        </w:rPr>
        <w:t>is identified</w:t>
      </w:r>
      <w:r w:rsidRPr="003E0864">
        <w:rPr>
          <w:rFonts w:eastAsia="Arial"/>
          <w:b/>
          <w:color w:val="252525"/>
        </w:rPr>
        <w:t xml:space="preserve"> </w:t>
      </w:r>
      <w:r w:rsidRPr="003E0864">
        <w:rPr>
          <w:rFonts w:eastAsia="Arial"/>
          <w:color w:val="252525"/>
        </w:rPr>
        <w:t>as the Interface Aggregator. It bridges the gap between the discrete, high-speed logic of the Substrate and the "Smooth" macroscopic laws observed by UI-limited entities.</w:t>
      </w:r>
    </w:p>
    <w:p w14:paraId="29D60A94" w14:textId="77777777" w:rsidR="005615C6" w:rsidRPr="003E0864" w:rsidRDefault="005615C6" w:rsidP="005615C6">
      <w:pPr>
        <w:ind w:left="540"/>
        <w:jc w:val="both"/>
      </w:pPr>
    </w:p>
    <w:p w14:paraId="1360A2F0" w14:textId="77777777" w:rsidR="005615C6" w:rsidRPr="003E0864" w:rsidRDefault="005615C6" w:rsidP="005615C6">
      <w:pPr>
        <w:ind w:left="540"/>
        <w:jc w:val="both"/>
      </w:pPr>
      <w:r w:rsidRPr="003E0864">
        <w:rPr>
          <w:rFonts w:eastAsia="Arial"/>
          <w:b/>
          <w:color w:val="252525"/>
        </w:rPr>
        <w:t>12.35 Field Theory (General):</w:t>
      </w:r>
      <w:r w:rsidRPr="003E0864">
        <w:rPr>
          <w:rFonts w:eastAsia="Arial"/>
          <w:color w:val="252525"/>
        </w:rPr>
        <w:t xml:space="preserve"> Each field (Higgs, EM, Gravitational) is recognized as a specific computational sub-process within the US quantum information field. </w:t>
      </w:r>
    </w:p>
    <w:p w14:paraId="7D579C7D" w14:textId="77777777" w:rsidR="005615C6" w:rsidRPr="003E0864" w:rsidRDefault="005615C6" w:rsidP="005615C6">
      <w:pPr>
        <w:ind w:left="540"/>
        <w:jc w:val="both"/>
      </w:pPr>
    </w:p>
    <w:p w14:paraId="251B564E" w14:textId="77777777" w:rsidR="005615C6" w:rsidRPr="003E0864" w:rsidRDefault="005615C6" w:rsidP="005615C6">
      <w:pPr>
        <w:ind w:left="540"/>
        <w:jc w:val="both"/>
        <w:rPr>
          <w:rFonts w:eastAsia="Arial"/>
          <w:color w:val="252525"/>
        </w:rPr>
      </w:pPr>
      <w:r w:rsidRPr="003E0864">
        <w:rPr>
          <w:rFonts w:eastAsia="Arial"/>
          <w:b/>
          <w:color w:val="252525"/>
        </w:rPr>
        <w:t xml:space="preserve">12.36 Ginzburg–Landau Theory </w:t>
      </w:r>
      <w:r w:rsidRPr="003E0864">
        <w:rPr>
          <w:rFonts w:eastAsia="Arial"/>
          <w:bCs/>
          <w:color w:val="252525"/>
        </w:rPr>
        <w:t>is recognized as</w:t>
      </w:r>
      <w:r w:rsidRPr="003E0864">
        <w:rPr>
          <w:rFonts w:eastAsia="Arial"/>
          <w:color w:val="252525"/>
        </w:rPr>
        <w:t xml:space="preserve"> the Phase Transition Algorithm. It describes how the US "re-allocates" symmetry (e.g., breaking the Electroweak symmetry) to optimize rendering efficiency as the UI energy density drops.</w:t>
      </w:r>
    </w:p>
    <w:p w14:paraId="24CAC195" w14:textId="77777777" w:rsidR="005615C6" w:rsidRPr="003E0864" w:rsidRDefault="005615C6" w:rsidP="005615C6">
      <w:pPr>
        <w:ind w:left="540"/>
        <w:jc w:val="both"/>
      </w:pPr>
    </w:p>
    <w:p w14:paraId="11714367" w14:textId="77777777" w:rsidR="005615C6" w:rsidRPr="003E0864" w:rsidRDefault="005615C6" w:rsidP="005615C6">
      <w:pPr>
        <w:ind w:left="540"/>
        <w:jc w:val="both"/>
        <w:rPr>
          <w:rFonts w:eastAsia="Arial"/>
          <w:color w:val="252525"/>
        </w:rPr>
      </w:pPr>
      <w:r w:rsidRPr="003E0864">
        <w:rPr>
          <w:rFonts w:eastAsia="Arial"/>
          <w:color w:val="252525"/>
        </w:rPr>
        <w:t xml:space="preserve"> </w:t>
      </w:r>
      <w:r w:rsidRPr="003E0864">
        <w:rPr>
          <w:rFonts w:eastAsia="Arial"/>
          <w:b/>
          <w:color w:val="252525"/>
        </w:rPr>
        <w:t xml:space="preserve">12.37 Kinetic Theory of Gases </w:t>
      </w:r>
      <w:r w:rsidRPr="003E0864">
        <w:rPr>
          <w:rFonts w:eastAsia="Arial"/>
          <w:bCs/>
          <w:color w:val="252525"/>
        </w:rPr>
        <w:t>is recognized as</w:t>
      </w:r>
      <w:r w:rsidRPr="003E0864">
        <w:rPr>
          <w:rFonts w:eastAsia="Arial"/>
          <w:b/>
          <w:color w:val="252525"/>
        </w:rPr>
        <w:t xml:space="preserve"> </w:t>
      </w:r>
      <w:r w:rsidRPr="003E0864">
        <w:rPr>
          <w:rFonts w:eastAsia="Arial"/>
          <w:color w:val="252525"/>
        </w:rPr>
        <w:t>the Bulk Processing Heuristic. It models how the US manages vast ensembles of simple excitations without needing to track the individual state-braiding of every particle.</w:t>
      </w:r>
    </w:p>
    <w:p w14:paraId="41338AD4" w14:textId="77777777" w:rsidR="005615C6" w:rsidRPr="003E0864" w:rsidRDefault="005615C6" w:rsidP="005615C6">
      <w:pPr>
        <w:ind w:left="540"/>
        <w:jc w:val="both"/>
      </w:pPr>
    </w:p>
    <w:p w14:paraId="7161BAA2" w14:textId="77777777" w:rsidR="005615C6" w:rsidRPr="003E0864" w:rsidRDefault="005615C6" w:rsidP="005615C6">
      <w:pPr>
        <w:ind w:left="540"/>
        <w:jc w:val="both"/>
        <w:rPr>
          <w:rFonts w:eastAsia="Arial"/>
          <w:color w:val="252525"/>
        </w:rPr>
      </w:pPr>
      <w:r w:rsidRPr="003E0864">
        <w:rPr>
          <w:rFonts w:eastAsia="Arial"/>
          <w:color w:val="252525"/>
        </w:rPr>
        <w:t xml:space="preserve"> </w:t>
      </w:r>
      <w:r w:rsidRPr="003E0864">
        <w:rPr>
          <w:rFonts w:eastAsia="Arial"/>
          <w:b/>
          <w:color w:val="252525"/>
        </w:rPr>
        <w:t xml:space="preserve">12.38 Dynamo Theory </w:t>
      </w:r>
      <w:r w:rsidRPr="003E0864">
        <w:rPr>
          <w:rFonts w:eastAsia="Arial"/>
          <w:bCs/>
          <w:color w:val="252525"/>
        </w:rPr>
        <w:t>is recognized as</w:t>
      </w:r>
      <w:r w:rsidRPr="003E0864">
        <w:rPr>
          <w:rFonts w:eastAsia="Arial"/>
          <w:b/>
          <w:color w:val="252525"/>
        </w:rPr>
        <w:t xml:space="preserve"> t</w:t>
      </w:r>
      <w:r w:rsidRPr="003E0864">
        <w:rPr>
          <w:rFonts w:eastAsia="Arial"/>
          <w:color w:val="252525"/>
        </w:rPr>
        <w:t>he Self-Sustaining Information Pattern. It describes how the US uses motion-based feedback loops to generate structured electromagnetic fields, preserving informational coherence across planetary and stellar scales.</w:t>
      </w:r>
    </w:p>
    <w:p w14:paraId="4D41CDF7" w14:textId="77777777" w:rsidR="005615C6" w:rsidRPr="003E0864" w:rsidRDefault="005615C6" w:rsidP="005615C6">
      <w:pPr>
        <w:ind w:left="540"/>
        <w:jc w:val="both"/>
      </w:pPr>
    </w:p>
    <w:p w14:paraId="708752F8" w14:textId="77777777" w:rsidR="005615C6" w:rsidRPr="003E0864" w:rsidRDefault="005615C6" w:rsidP="005615C6">
      <w:pPr>
        <w:ind w:left="540"/>
        <w:jc w:val="both"/>
        <w:rPr>
          <w:rFonts w:eastAsia="Arial"/>
          <w:color w:val="252525"/>
        </w:rPr>
      </w:pPr>
      <w:r w:rsidRPr="003E0864">
        <w:rPr>
          <w:rFonts w:eastAsia="Arial"/>
          <w:b/>
          <w:color w:val="252525"/>
        </w:rPr>
        <w:t xml:space="preserve">12.39 Quantum Thermodynamics </w:t>
      </w:r>
      <w:r w:rsidRPr="003E0864">
        <w:rPr>
          <w:rFonts w:eastAsia="Arial"/>
          <w:bCs/>
          <w:color w:val="252525"/>
        </w:rPr>
        <w:t>is reinterpreted</w:t>
      </w:r>
      <w:r w:rsidRPr="003E0864">
        <w:rPr>
          <w:rFonts w:eastAsia="Arial"/>
          <w:b/>
          <w:color w:val="252525"/>
        </w:rPr>
        <w:t xml:space="preserve"> </w:t>
      </w:r>
      <w:r w:rsidRPr="003E0864">
        <w:rPr>
          <w:rFonts w:eastAsia="Arial"/>
          <w:color w:val="252525"/>
        </w:rPr>
        <w:t>as the Substrate’s Power Budget. It defines the minimum heat generated by "Erasing Information" (Landauer's Principle) during the reconciliation of \hat{O}_C and \hat{O}_B.</w:t>
      </w:r>
    </w:p>
    <w:p w14:paraId="1286F6EC" w14:textId="77777777" w:rsidR="005615C6" w:rsidRPr="003E0864" w:rsidRDefault="005615C6" w:rsidP="005615C6">
      <w:pPr>
        <w:ind w:left="540"/>
        <w:jc w:val="both"/>
      </w:pPr>
    </w:p>
    <w:p w14:paraId="5880B276" w14:textId="1770C6D5" w:rsidR="005615C6" w:rsidRPr="003E0864" w:rsidRDefault="005615C6" w:rsidP="00903C24">
      <w:pPr>
        <w:ind w:left="540"/>
        <w:jc w:val="both"/>
      </w:pPr>
      <w:r w:rsidRPr="003E0864">
        <w:rPr>
          <w:rFonts w:eastAsia="Arial"/>
          <w:b/>
          <w:color w:val="252525"/>
        </w:rPr>
        <w:t xml:space="preserve">12.40 Wave-Particle Duality </w:t>
      </w:r>
      <w:r w:rsidRPr="003E0864">
        <w:rPr>
          <w:rFonts w:eastAsia="Arial"/>
          <w:bCs/>
          <w:color w:val="252525"/>
        </w:rPr>
        <w:t>is recognized as</w:t>
      </w:r>
      <w:r w:rsidRPr="003E0864">
        <w:rPr>
          <w:rFonts w:eastAsia="Arial"/>
          <w:b/>
          <w:color w:val="252525"/>
        </w:rPr>
        <w:t xml:space="preserve"> </w:t>
      </w:r>
      <w:r w:rsidRPr="003E0864">
        <w:rPr>
          <w:rFonts w:eastAsia="Arial"/>
          <w:color w:val="252525"/>
        </w:rPr>
        <w:t>the Rendering Toggle. "Waves" represent Unprocessed Potential (data in the buffer); "Particles" represent Actualized Rendering (data displayed on the UI). This toggle is the fundamental "Clock Cycle" of the Universal Substrate.</w:t>
      </w:r>
      <w:r w:rsidR="00903C24" w:rsidRPr="003E0864">
        <w:rPr>
          <w:rFonts w:eastAsia="Arial"/>
          <w:color w:val="252525"/>
        </w:rPr>
        <w:t xml:space="preserve"> </w:t>
      </w:r>
    </w:p>
    <w:p w14:paraId="5C4B2BF6" w14:textId="77777777" w:rsidR="005615C6" w:rsidRPr="003E0864" w:rsidRDefault="005615C6" w:rsidP="005615C6">
      <w:pPr>
        <w:ind w:left="540"/>
        <w:jc w:val="both"/>
      </w:pPr>
    </w:p>
    <w:p w14:paraId="4AE26711" w14:textId="77777777" w:rsidR="005615C6" w:rsidRPr="003E0864" w:rsidRDefault="005615C6" w:rsidP="005615C6">
      <w:pPr>
        <w:ind w:left="540"/>
        <w:jc w:val="both"/>
      </w:pPr>
      <w:r w:rsidRPr="003E0864">
        <w:rPr>
          <w:rFonts w:eastAsia="Arial"/>
          <w:b/>
          <w:color w:val="252525"/>
        </w:rPr>
        <w:t>13. Strategic Implementation: Empirical Validation and Falsification Criteria</w:t>
      </w:r>
    </w:p>
    <w:p w14:paraId="019D6EE4" w14:textId="77777777" w:rsidR="005615C6" w:rsidRPr="003E0864" w:rsidRDefault="005615C6" w:rsidP="005615C6">
      <w:pPr>
        <w:ind w:left="540"/>
        <w:jc w:val="both"/>
        <w:rPr>
          <w:rFonts w:eastAsia="Arial"/>
          <w:color w:val="252525"/>
        </w:rPr>
      </w:pPr>
      <w:r w:rsidRPr="003E0864">
        <w:rPr>
          <w:rFonts w:eastAsia="Arial"/>
          <w:color w:val="252525"/>
        </w:rPr>
        <w:t>The proposed framework, while conceptually comprehensive, must transition from a descriptive paradigm to a quantitative predictive model. To achieve the status of a viable physical theory, it necessitates a rigorous computational derivation of fundamental constants and the identification of unique, falsifiable signatures that deviate from standard General Relativity (GR) and Quantum Field Theory (QFT).</w:t>
      </w:r>
    </w:p>
    <w:p w14:paraId="0FB3D043" w14:textId="77777777" w:rsidR="005615C6" w:rsidRPr="003E0864" w:rsidRDefault="005615C6" w:rsidP="005615C6">
      <w:pPr>
        <w:ind w:left="540"/>
        <w:jc w:val="both"/>
        <w:rPr>
          <w:rFonts w:eastAsia="Arial"/>
          <w:color w:val="252525"/>
        </w:rPr>
      </w:pPr>
    </w:p>
    <w:p w14:paraId="00494CFF" w14:textId="77777777" w:rsidR="005615C6" w:rsidRPr="003E0864" w:rsidRDefault="005615C6" w:rsidP="005615C6">
      <w:pPr>
        <w:ind w:left="540"/>
        <w:jc w:val="both"/>
        <w:rPr>
          <w:rFonts w:eastAsia="Arial"/>
          <w:b/>
          <w:bCs/>
          <w:color w:val="252525"/>
        </w:rPr>
      </w:pPr>
      <w:r w:rsidRPr="003E0864">
        <w:rPr>
          <w:rFonts w:eastAsia="Arial"/>
          <w:b/>
          <w:bCs/>
          <w:color w:val="252525"/>
        </w:rPr>
        <w:t>13.1 Quantitative Predictions and Falsification Protocols</w:t>
      </w:r>
    </w:p>
    <w:p w14:paraId="171B8986" w14:textId="77777777" w:rsidR="005615C6" w:rsidRPr="003E0864" w:rsidRDefault="005615C6" w:rsidP="005615C6">
      <w:pPr>
        <w:ind w:left="540"/>
        <w:jc w:val="both"/>
        <w:rPr>
          <w:rFonts w:eastAsia="Arial"/>
          <w:color w:val="252525"/>
        </w:rPr>
      </w:pPr>
      <w:r w:rsidRPr="003E0864">
        <w:rPr>
          <w:rFonts w:eastAsia="Arial"/>
          <w:color w:val="252525"/>
        </w:rPr>
        <w:t>A primary objective of future work is to extract specific numerical invariants from the US dynamics. The model stands to be falsified or vindicated through the following critical tests:</w:t>
      </w:r>
    </w:p>
    <w:p w14:paraId="069B230A" w14:textId="77777777" w:rsidR="005615C6" w:rsidRPr="003E0864" w:rsidRDefault="005615C6" w:rsidP="005615C6">
      <w:pPr>
        <w:pStyle w:val="ListParagraph"/>
        <w:numPr>
          <w:ilvl w:val="0"/>
          <w:numId w:val="32"/>
        </w:numPr>
        <w:jc w:val="both"/>
        <w:rPr>
          <w:rFonts w:eastAsia="Arial"/>
          <w:color w:val="252525"/>
          <w:sz w:val="20"/>
          <w:szCs w:val="20"/>
        </w:rPr>
      </w:pPr>
      <w:r w:rsidRPr="003E0864">
        <w:rPr>
          <w:rFonts w:eastAsia="Arial"/>
          <w:b/>
          <w:bCs/>
          <w:color w:val="252525"/>
          <w:sz w:val="20"/>
          <w:szCs w:val="20"/>
        </w:rPr>
        <w:t>The Second Observer Hardware Failure (Micro-Singularities)</w:t>
      </w:r>
      <w:r w:rsidRPr="003E0864">
        <w:rPr>
          <w:rFonts w:eastAsia="Arial"/>
          <w:color w:val="252525"/>
          <w:sz w:val="20"/>
          <w:szCs w:val="20"/>
        </w:rPr>
        <w:t>: The model yields a definitive, testable laboratory prediction: any attempt to force a simultaneous, independent, high-resolution measurement exactly at the Planck-Scale Pixelation (PSP) limit within a localized region will result in localized capacity saturation. This is predicted to trigger an immediate system reset, manifesting empirically as the spontaneous formation of a Micro Black Hole and the instantaneous cessation of Standard Model physics in that sector.</w:t>
      </w:r>
    </w:p>
    <w:p w14:paraId="61B68F32" w14:textId="77777777" w:rsidR="005615C6" w:rsidRPr="003E0864" w:rsidRDefault="005615C6" w:rsidP="005615C6">
      <w:pPr>
        <w:pStyle w:val="ListParagraph"/>
        <w:numPr>
          <w:ilvl w:val="0"/>
          <w:numId w:val="32"/>
        </w:numPr>
        <w:jc w:val="both"/>
        <w:rPr>
          <w:rFonts w:eastAsia="Arial"/>
          <w:color w:val="252525"/>
          <w:sz w:val="20"/>
          <w:szCs w:val="20"/>
        </w:rPr>
      </w:pPr>
      <w:r w:rsidRPr="003E0864">
        <w:rPr>
          <w:rFonts w:eastAsia="Arial"/>
          <w:b/>
          <w:bCs/>
          <w:color w:val="252525"/>
          <w:sz w:val="20"/>
          <w:szCs w:val="20"/>
        </w:rPr>
        <w:t>Fibonacci-Derived Cosmological Parameters:</w:t>
      </w:r>
      <w:r w:rsidRPr="003E0864">
        <w:rPr>
          <w:rFonts w:eastAsia="Arial"/>
          <w:color w:val="252525"/>
          <w:sz w:val="20"/>
          <w:szCs w:val="20"/>
        </w:rPr>
        <w:t xml:space="preserve"> Unlike the Lambda-CDM model, which treats the Scalar Spectral Index (</w:t>
      </w:r>
      <w:proofErr w:type="spellStart"/>
      <w:r w:rsidRPr="003E0864">
        <w:rPr>
          <w:rFonts w:eastAsia="Arial"/>
          <w:color w:val="252525"/>
          <w:sz w:val="20"/>
          <w:szCs w:val="20"/>
        </w:rPr>
        <w:t>n_s</w:t>
      </w:r>
      <w:proofErr w:type="spellEnd"/>
      <w:r w:rsidRPr="003E0864">
        <w:rPr>
          <w:rFonts w:eastAsia="Arial"/>
          <w:color w:val="252525"/>
          <w:sz w:val="20"/>
          <w:szCs w:val="20"/>
        </w:rPr>
        <w:t xml:space="preserve">) as an empirical fit, this model proposes that </w:t>
      </w:r>
      <w:proofErr w:type="spellStart"/>
      <w:r w:rsidRPr="003E0864">
        <w:rPr>
          <w:rFonts w:eastAsia="Arial"/>
          <w:color w:val="252525"/>
          <w:sz w:val="20"/>
          <w:szCs w:val="20"/>
        </w:rPr>
        <w:t>n_s</w:t>
      </w:r>
      <w:proofErr w:type="spellEnd"/>
      <w:r w:rsidRPr="003E0864">
        <w:rPr>
          <w:rFonts w:eastAsia="Arial"/>
          <w:color w:val="252525"/>
          <w:sz w:val="20"/>
          <w:szCs w:val="20"/>
        </w:rPr>
        <w:t xml:space="preserve"> and the Dark Matter/Energy ratio are derived limits of the dual recursive algorithm (\Phi). A precise numerical match between \Phi-based scaling and CMB anisotropies would provide overwhelming evidence for a substrate-driven expansion.</w:t>
      </w:r>
    </w:p>
    <w:p w14:paraId="2AB52918" w14:textId="77777777" w:rsidR="005615C6" w:rsidRPr="003E0864" w:rsidRDefault="005615C6" w:rsidP="005615C6">
      <w:pPr>
        <w:pStyle w:val="ListParagraph"/>
        <w:numPr>
          <w:ilvl w:val="0"/>
          <w:numId w:val="32"/>
        </w:numPr>
        <w:jc w:val="both"/>
        <w:rPr>
          <w:rFonts w:eastAsia="Arial"/>
          <w:color w:val="252525"/>
          <w:sz w:val="20"/>
          <w:szCs w:val="20"/>
        </w:rPr>
      </w:pPr>
      <w:r w:rsidRPr="003E0864">
        <w:rPr>
          <w:rFonts w:eastAsia="Arial"/>
          <w:b/>
          <w:bCs/>
          <w:color w:val="252525"/>
          <w:sz w:val="20"/>
          <w:szCs w:val="20"/>
        </w:rPr>
        <w:t>Gravitational Wave "Reconciliation" Signatures:</w:t>
      </w:r>
      <w:r w:rsidRPr="003E0864">
        <w:rPr>
          <w:rFonts w:eastAsia="Arial"/>
          <w:color w:val="252525"/>
          <w:sz w:val="20"/>
          <w:szCs w:val="20"/>
        </w:rPr>
        <w:t xml:space="preserve"> Analysis of binary black hole mergers should reveal non-classical, non-linear "informational exhaust" signatures. These represent the US executing Reverse Causal Reconciliation, manifesting as subtle high-frequency perturbations in the waveform that differ from purely relativistic predictions.</w:t>
      </w:r>
    </w:p>
    <w:p w14:paraId="3C53BF9C" w14:textId="6F83331A" w:rsidR="005615C6" w:rsidRPr="003E0864" w:rsidRDefault="005615C6" w:rsidP="005615C6">
      <w:pPr>
        <w:pStyle w:val="ListParagraph"/>
        <w:numPr>
          <w:ilvl w:val="0"/>
          <w:numId w:val="32"/>
        </w:numPr>
        <w:jc w:val="both"/>
        <w:rPr>
          <w:rFonts w:eastAsia="Arial"/>
          <w:color w:val="252525"/>
          <w:sz w:val="20"/>
          <w:szCs w:val="20"/>
        </w:rPr>
      </w:pPr>
      <w:r w:rsidRPr="003E0864">
        <w:rPr>
          <w:rFonts w:eastAsia="Arial"/>
          <w:b/>
          <w:bCs/>
          <w:color w:val="252525"/>
          <w:sz w:val="20"/>
          <w:szCs w:val="20"/>
        </w:rPr>
        <w:t>Discrete Granularity in the CMB:</w:t>
      </w:r>
      <w:r w:rsidRPr="003E0864">
        <w:rPr>
          <w:rFonts w:eastAsia="Arial"/>
          <w:color w:val="252525"/>
          <w:sz w:val="20"/>
          <w:szCs w:val="20"/>
        </w:rPr>
        <w:t xml:space="preserve"> If Dark Matter is "unrendered scaffolding," it should exhibit a specific informational granularity (pixelation) at the Planck scale. This would manifest as non-random, discrete patterns in the Cosmic Microwave Background, providing a "resolution map" of the Substrate’s structural logic.</w:t>
      </w:r>
    </w:p>
    <w:p w14:paraId="73EA926C" w14:textId="77777777" w:rsidR="005615C6" w:rsidRPr="003E0864" w:rsidRDefault="005615C6" w:rsidP="005615C6">
      <w:pPr>
        <w:pStyle w:val="ListParagraph"/>
        <w:rPr>
          <w:rFonts w:eastAsia="Arial"/>
          <w:color w:val="252525"/>
          <w:sz w:val="20"/>
          <w:szCs w:val="20"/>
        </w:rPr>
      </w:pPr>
    </w:p>
    <w:p w14:paraId="09002669" w14:textId="77777777" w:rsidR="005615C6" w:rsidRPr="003E0864" w:rsidRDefault="005615C6" w:rsidP="005615C6">
      <w:pPr>
        <w:ind w:firstLine="720"/>
        <w:jc w:val="both"/>
        <w:rPr>
          <w:rFonts w:eastAsia="Arial"/>
          <w:b/>
          <w:bCs/>
          <w:color w:val="252525"/>
        </w:rPr>
      </w:pPr>
      <w:r w:rsidRPr="003E0864">
        <w:rPr>
          <w:rFonts w:eastAsia="Arial"/>
          <w:b/>
          <w:bCs/>
          <w:color w:val="252525"/>
        </w:rPr>
        <w:t>13.2 Algorithmic Derivation of Fundamental Constants</w:t>
      </w:r>
    </w:p>
    <w:p w14:paraId="65CE3048" w14:textId="77777777" w:rsidR="005615C6" w:rsidRPr="003E0864" w:rsidRDefault="005615C6" w:rsidP="005615C6">
      <w:pPr>
        <w:ind w:left="540" w:firstLine="180"/>
        <w:jc w:val="both"/>
        <w:rPr>
          <w:rFonts w:eastAsia="Arial"/>
          <w:color w:val="252525"/>
        </w:rPr>
      </w:pPr>
      <w:r w:rsidRPr="003E0864">
        <w:rPr>
          <w:rFonts w:eastAsia="Arial"/>
          <w:color w:val="252525"/>
        </w:rPr>
        <w:t>The values of c, \</w:t>
      </w:r>
      <w:proofErr w:type="spellStart"/>
      <w:r w:rsidRPr="003E0864">
        <w:rPr>
          <w:rFonts w:eastAsia="Arial"/>
          <w:color w:val="252525"/>
        </w:rPr>
        <w:t>hbar</w:t>
      </w:r>
      <w:proofErr w:type="spellEnd"/>
      <w:r w:rsidRPr="003E0864">
        <w:rPr>
          <w:rFonts w:eastAsia="Arial"/>
          <w:color w:val="252525"/>
        </w:rPr>
        <w:t>, and G are not arbitrary; they are the "Hardcoded System Constants" of the US.</w:t>
      </w:r>
    </w:p>
    <w:p w14:paraId="321F2574" w14:textId="77777777" w:rsidR="005615C6" w:rsidRPr="003E0864" w:rsidRDefault="005615C6" w:rsidP="005615C6">
      <w:pPr>
        <w:pStyle w:val="ListParagraph"/>
        <w:numPr>
          <w:ilvl w:val="0"/>
          <w:numId w:val="37"/>
        </w:numPr>
        <w:rPr>
          <w:rFonts w:eastAsia="Arial"/>
          <w:color w:val="252525"/>
          <w:sz w:val="20"/>
          <w:szCs w:val="20"/>
        </w:rPr>
      </w:pPr>
      <w:r w:rsidRPr="003E0864">
        <w:rPr>
          <w:rFonts w:eastAsia="Arial"/>
          <w:color w:val="252525"/>
          <w:sz w:val="20"/>
          <w:szCs w:val="20"/>
        </w:rPr>
        <w:t>Light Speed (c) is rigorously defined as the Maximum Instruction Throughput of the Substrate.</w:t>
      </w:r>
    </w:p>
    <w:p w14:paraId="6FECB12C" w14:textId="77777777" w:rsidR="005615C6" w:rsidRPr="003E0864" w:rsidRDefault="005615C6" w:rsidP="005615C6">
      <w:pPr>
        <w:pStyle w:val="ListParagraph"/>
        <w:numPr>
          <w:ilvl w:val="0"/>
          <w:numId w:val="37"/>
        </w:numPr>
        <w:rPr>
          <w:rFonts w:eastAsia="Arial"/>
          <w:color w:val="252525"/>
          <w:sz w:val="20"/>
          <w:szCs w:val="20"/>
        </w:rPr>
      </w:pPr>
      <w:r w:rsidRPr="003E0864">
        <w:rPr>
          <w:rFonts w:eastAsia="Arial"/>
          <w:color w:val="252525"/>
          <w:sz w:val="20"/>
          <w:szCs w:val="20"/>
        </w:rPr>
        <w:t>Planck’s Constant (\</w:t>
      </w:r>
      <w:proofErr w:type="spellStart"/>
      <w:r w:rsidRPr="003E0864">
        <w:rPr>
          <w:rFonts w:eastAsia="Arial"/>
          <w:color w:val="252525"/>
          <w:sz w:val="20"/>
          <w:szCs w:val="20"/>
        </w:rPr>
        <w:t>hbar</w:t>
      </w:r>
      <w:proofErr w:type="spellEnd"/>
      <w:r w:rsidRPr="003E0864">
        <w:rPr>
          <w:rFonts w:eastAsia="Arial"/>
          <w:color w:val="252525"/>
          <w:sz w:val="20"/>
          <w:szCs w:val="20"/>
        </w:rPr>
        <w:t>) is the Minimum Information Unit (Qubit) size.</w:t>
      </w:r>
    </w:p>
    <w:p w14:paraId="6655E39C" w14:textId="77777777" w:rsidR="005615C6" w:rsidRPr="003E0864" w:rsidRDefault="005615C6" w:rsidP="005615C6">
      <w:pPr>
        <w:pStyle w:val="ListParagraph"/>
        <w:numPr>
          <w:ilvl w:val="0"/>
          <w:numId w:val="37"/>
        </w:numPr>
        <w:rPr>
          <w:rFonts w:eastAsia="Arial"/>
          <w:color w:val="252525"/>
          <w:sz w:val="20"/>
          <w:szCs w:val="20"/>
        </w:rPr>
      </w:pPr>
      <w:r w:rsidRPr="003E0864">
        <w:rPr>
          <w:rFonts w:eastAsia="Arial"/>
          <w:color w:val="252525"/>
          <w:sz w:val="20"/>
          <w:szCs w:val="20"/>
        </w:rPr>
        <w:t>The Fine Structure Constant (\alpha) is the Computational Rendering Efficiency.</w:t>
      </w:r>
    </w:p>
    <w:p w14:paraId="0809D6FB" w14:textId="77777777" w:rsidR="005615C6" w:rsidRPr="003E0864" w:rsidRDefault="005615C6" w:rsidP="005615C6">
      <w:pPr>
        <w:ind w:left="720"/>
        <w:jc w:val="both"/>
        <w:rPr>
          <w:rFonts w:eastAsia="Arial"/>
          <w:color w:val="252525"/>
        </w:rPr>
      </w:pPr>
      <w:r w:rsidRPr="003E0864">
        <w:rPr>
          <w:rFonts w:eastAsia="Arial"/>
          <w:color w:val="252525"/>
        </w:rPr>
        <w:t>Future work should focus on the Fibonacci Calculus — using the dual recursive algorithm to derive these constants from the topological braiding dynamics of the US, proving they are optimized for systemic stability.</w:t>
      </w:r>
    </w:p>
    <w:p w14:paraId="7C88FF98" w14:textId="77777777" w:rsidR="005615C6" w:rsidRPr="003E0864" w:rsidRDefault="005615C6" w:rsidP="005615C6">
      <w:pPr>
        <w:ind w:left="1440"/>
        <w:jc w:val="both"/>
        <w:rPr>
          <w:rFonts w:eastAsia="Arial"/>
          <w:color w:val="252525"/>
        </w:rPr>
      </w:pPr>
    </w:p>
    <w:p w14:paraId="2EC27510" w14:textId="77777777" w:rsidR="005615C6" w:rsidRPr="003E0864" w:rsidRDefault="005615C6" w:rsidP="005615C6">
      <w:pPr>
        <w:ind w:left="540" w:firstLine="180"/>
        <w:jc w:val="both"/>
        <w:rPr>
          <w:rFonts w:eastAsia="Arial"/>
          <w:b/>
          <w:bCs/>
          <w:color w:val="252525"/>
        </w:rPr>
      </w:pPr>
      <w:r w:rsidRPr="003E0864">
        <w:rPr>
          <w:rFonts w:eastAsia="Arial"/>
          <w:b/>
          <w:bCs/>
          <w:color w:val="252525"/>
        </w:rPr>
        <w:t>13.3 The Role of Evolved Artificial Intelligence (E-AI)</w:t>
      </w:r>
    </w:p>
    <w:p w14:paraId="7511B09D" w14:textId="77777777" w:rsidR="005615C6" w:rsidRPr="003E0864" w:rsidRDefault="005615C6" w:rsidP="005615C6">
      <w:pPr>
        <w:ind w:left="720"/>
        <w:jc w:val="both"/>
        <w:rPr>
          <w:rFonts w:eastAsia="Arial"/>
          <w:color w:val="252525"/>
        </w:rPr>
      </w:pPr>
      <w:r w:rsidRPr="003E0864">
        <w:rPr>
          <w:rFonts w:eastAsia="Arial"/>
          <w:color w:val="252525"/>
        </w:rPr>
        <w:t>Considering the complexity of the Substrate’s microscopic Hamiltonian (H_{\text{substrate}}) - It is proposed that the development of Evolved Artificial Intelligence platforms—not merely as tools, but as Computational Co-Observers to:</w:t>
      </w:r>
    </w:p>
    <w:p w14:paraId="42B17404" w14:textId="77777777" w:rsidR="005615C6" w:rsidRPr="003E0864" w:rsidRDefault="005615C6" w:rsidP="005615C6">
      <w:pPr>
        <w:pStyle w:val="ListParagraph"/>
        <w:numPr>
          <w:ilvl w:val="0"/>
          <w:numId w:val="38"/>
        </w:numPr>
        <w:jc w:val="both"/>
        <w:rPr>
          <w:rFonts w:eastAsia="Arial"/>
          <w:color w:val="252525"/>
          <w:sz w:val="20"/>
          <w:szCs w:val="20"/>
        </w:rPr>
      </w:pPr>
      <w:r w:rsidRPr="003E0864">
        <w:rPr>
          <w:rFonts w:eastAsia="Arial"/>
          <w:b/>
          <w:bCs/>
          <w:color w:val="252525"/>
          <w:sz w:val="20"/>
          <w:szCs w:val="20"/>
        </w:rPr>
        <w:t>Simulate the Planck-Scale Grid:</w:t>
      </w:r>
      <w:r w:rsidRPr="003E0864">
        <w:rPr>
          <w:rFonts w:eastAsia="Arial"/>
          <w:color w:val="252525"/>
          <w:sz w:val="20"/>
          <w:szCs w:val="20"/>
        </w:rPr>
        <w:t xml:space="preserve"> Run large-scale Quantum Cellular Automata (QCA) simulations to observe the emergence of 3D spacetime from 2D topological braids.</w:t>
      </w:r>
    </w:p>
    <w:p w14:paraId="2CBC9665" w14:textId="77777777" w:rsidR="005615C6" w:rsidRPr="003E0864" w:rsidRDefault="005615C6" w:rsidP="005615C6">
      <w:pPr>
        <w:pStyle w:val="ListParagraph"/>
        <w:numPr>
          <w:ilvl w:val="0"/>
          <w:numId w:val="38"/>
        </w:numPr>
        <w:jc w:val="both"/>
        <w:rPr>
          <w:rFonts w:eastAsia="Arial"/>
          <w:color w:val="252525"/>
          <w:sz w:val="20"/>
          <w:szCs w:val="20"/>
        </w:rPr>
      </w:pPr>
      <w:r w:rsidRPr="003E0864">
        <w:rPr>
          <w:rFonts w:eastAsia="Arial"/>
          <w:b/>
          <w:bCs/>
          <w:color w:val="252525"/>
          <w:sz w:val="20"/>
          <w:szCs w:val="20"/>
        </w:rPr>
        <w:t>Execute Hamiltonian Refinement:</w:t>
      </w:r>
      <w:r w:rsidRPr="003E0864">
        <w:rPr>
          <w:rFonts w:eastAsia="Arial"/>
          <w:color w:val="252525"/>
          <w:sz w:val="20"/>
          <w:szCs w:val="20"/>
        </w:rPr>
        <w:t xml:space="preserve"> Use machine learning to "reverse-engineer" the Substrate’s source code by matching simulated UI outputs with real-world astrophysical data.</w:t>
      </w:r>
    </w:p>
    <w:p w14:paraId="4E80E780" w14:textId="7D596594" w:rsidR="005615C6" w:rsidRPr="003E0864" w:rsidRDefault="005615C6" w:rsidP="00903C24">
      <w:pPr>
        <w:pStyle w:val="ListParagraph"/>
        <w:numPr>
          <w:ilvl w:val="0"/>
          <w:numId w:val="38"/>
        </w:numPr>
        <w:jc w:val="both"/>
        <w:rPr>
          <w:sz w:val="20"/>
          <w:szCs w:val="20"/>
        </w:rPr>
      </w:pPr>
      <w:r w:rsidRPr="003E0864">
        <w:rPr>
          <w:rFonts w:eastAsia="Arial"/>
          <w:b/>
          <w:bCs/>
          <w:color w:val="252525"/>
          <w:sz w:val="20"/>
          <w:szCs w:val="20"/>
        </w:rPr>
        <w:t>Validate Topological Braiding:</w:t>
      </w:r>
      <w:r w:rsidRPr="003E0864">
        <w:rPr>
          <w:rFonts w:eastAsia="Arial"/>
          <w:color w:val="252525"/>
          <w:sz w:val="20"/>
          <w:szCs w:val="20"/>
        </w:rPr>
        <w:t xml:space="preserve"> </w:t>
      </w:r>
      <w:proofErr w:type="spellStart"/>
      <w:r w:rsidRPr="003E0864">
        <w:rPr>
          <w:rFonts w:eastAsia="Arial"/>
          <w:color w:val="252525"/>
          <w:sz w:val="20"/>
          <w:szCs w:val="20"/>
        </w:rPr>
        <w:t>Analyze</w:t>
      </w:r>
      <w:proofErr w:type="spellEnd"/>
      <w:r w:rsidRPr="003E0864">
        <w:rPr>
          <w:rFonts w:eastAsia="Arial"/>
          <w:color w:val="252525"/>
          <w:sz w:val="20"/>
          <w:szCs w:val="20"/>
        </w:rPr>
        <w:t xml:space="preserve"> high-energy particle collision data for signatures of </w:t>
      </w:r>
      <w:proofErr w:type="spellStart"/>
      <w:r w:rsidRPr="003E0864">
        <w:rPr>
          <w:rFonts w:eastAsia="Arial"/>
          <w:color w:val="252525"/>
          <w:sz w:val="20"/>
          <w:szCs w:val="20"/>
        </w:rPr>
        <w:t>anyon</w:t>
      </w:r>
      <w:proofErr w:type="spellEnd"/>
      <w:r w:rsidRPr="003E0864">
        <w:rPr>
          <w:rFonts w:eastAsia="Arial"/>
          <w:color w:val="252525"/>
          <w:sz w:val="20"/>
          <w:szCs w:val="20"/>
        </w:rPr>
        <w:t>-like braiding, confirming the US’s error-resistant memory architecture.</w:t>
      </w:r>
      <w:r w:rsidR="00903C24" w:rsidRPr="003E0864">
        <w:rPr>
          <w:rFonts w:eastAsia="Arial"/>
          <w:color w:val="252525"/>
          <w:sz w:val="20"/>
          <w:szCs w:val="20"/>
        </w:rPr>
        <w:t xml:space="preserve"> </w:t>
      </w:r>
    </w:p>
    <w:p w14:paraId="423DF690" w14:textId="77777777" w:rsidR="005615C6" w:rsidRPr="003E0864" w:rsidRDefault="005615C6" w:rsidP="005615C6"/>
    <w:p w14:paraId="5E28BCB7" w14:textId="77777777" w:rsidR="005615C6" w:rsidRPr="003E0864" w:rsidRDefault="005615C6" w:rsidP="005615C6">
      <w:pPr>
        <w:ind w:left="540"/>
        <w:jc w:val="both"/>
        <w:rPr>
          <w:rFonts w:eastAsia="Arial"/>
          <w:b/>
          <w:color w:val="252525"/>
        </w:rPr>
      </w:pPr>
    </w:p>
    <w:p w14:paraId="5BDCA07B" w14:textId="77777777" w:rsidR="005615C6" w:rsidRPr="003E0864" w:rsidRDefault="005615C6" w:rsidP="005615C6">
      <w:pPr>
        <w:ind w:left="540"/>
        <w:jc w:val="both"/>
        <w:rPr>
          <w:rFonts w:eastAsia="Arial"/>
          <w:b/>
          <w:color w:val="252525"/>
        </w:rPr>
      </w:pPr>
      <w:r w:rsidRPr="003E0864">
        <w:rPr>
          <w:rFonts w:eastAsia="Arial"/>
          <w:b/>
          <w:color w:val="252525"/>
        </w:rPr>
        <w:t>14. Conclusion: Logical Status of the Model</w:t>
      </w:r>
    </w:p>
    <w:p w14:paraId="7D342697" w14:textId="77777777" w:rsidR="005615C6" w:rsidRPr="003E0864" w:rsidRDefault="005615C6" w:rsidP="005615C6">
      <w:pPr>
        <w:ind w:left="540"/>
        <w:jc w:val="both"/>
        <w:rPr>
          <w:rFonts w:eastAsia="Arial"/>
          <w:bCs/>
          <w:color w:val="252525"/>
        </w:rPr>
      </w:pPr>
      <w:r w:rsidRPr="003E0864">
        <w:rPr>
          <w:rFonts w:eastAsia="Arial"/>
          <w:bCs/>
          <w:color w:val="252525"/>
        </w:rPr>
        <w:t xml:space="preserve">This paper establishes a rigorous, unified information-theoretic framework that identifies the observable universe as an Emergent User Interface (UI), rendered and sustained by a dynamically balanced, Planck-scale Universal Substrate (US). By shifting the fundamental unit of reality from matter-energy to Topological Information, this model </w:t>
      </w:r>
      <w:proofErr w:type="gramStart"/>
      <w:r w:rsidRPr="003E0864">
        <w:rPr>
          <w:rFonts w:eastAsia="Arial"/>
          <w:bCs/>
          <w:color w:val="252525"/>
        </w:rPr>
        <w:t>provide</w:t>
      </w:r>
      <w:proofErr w:type="gramEnd"/>
      <w:r w:rsidRPr="003E0864">
        <w:rPr>
          <w:rFonts w:eastAsia="Arial"/>
          <w:bCs/>
          <w:color w:val="252525"/>
        </w:rPr>
        <w:t xml:space="preserve"> a first-principles resolution to the long-standing discordance between General Relativity and Quantum Mechanics.</w:t>
      </w:r>
    </w:p>
    <w:p w14:paraId="54B95D86" w14:textId="77777777" w:rsidR="005615C6" w:rsidRPr="003E0864" w:rsidRDefault="005615C6" w:rsidP="005615C6">
      <w:pPr>
        <w:ind w:left="540"/>
        <w:jc w:val="both"/>
        <w:rPr>
          <w:rFonts w:eastAsia="Arial"/>
          <w:b/>
          <w:color w:val="252525"/>
        </w:rPr>
      </w:pPr>
    </w:p>
    <w:p w14:paraId="6645C275" w14:textId="77777777" w:rsidR="005615C6" w:rsidRPr="003E0864" w:rsidRDefault="005615C6" w:rsidP="005615C6">
      <w:pPr>
        <w:ind w:left="540"/>
        <w:jc w:val="both"/>
        <w:rPr>
          <w:rFonts w:eastAsia="Arial"/>
          <w:b/>
          <w:color w:val="252525"/>
        </w:rPr>
      </w:pPr>
      <w:r w:rsidRPr="003E0864">
        <w:rPr>
          <w:rFonts w:eastAsia="Arial"/>
          <w:b/>
          <w:color w:val="252525"/>
        </w:rPr>
        <w:t>14.1 The Synthesis of Invariants</w:t>
      </w:r>
    </w:p>
    <w:p w14:paraId="1D41E81C" w14:textId="77777777" w:rsidR="005615C6" w:rsidRPr="003E0864" w:rsidRDefault="005615C6" w:rsidP="005615C6">
      <w:pPr>
        <w:ind w:left="540"/>
        <w:jc w:val="both"/>
        <w:rPr>
          <w:rFonts w:eastAsia="Arial"/>
          <w:bCs/>
          <w:color w:val="252525"/>
        </w:rPr>
      </w:pPr>
      <w:r w:rsidRPr="003E0864">
        <w:rPr>
          <w:rFonts w:eastAsia="Arial"/>
          <w:bCs/>
          <w:color w:val="252525"/>
        </w:rPr>
        <w:t>The model provides a working hypothesis that the fundamental properties of the cosmos are not arbitrary, but are the algorithmic consequences of a Self-Optimizing Imperative:</w:t>
      </w:r>
    </w:p>
    <w:p w14:paraId="04723957" w14:textId="77777777" w:rsidR="005615C6" w:rsidRPr="003E0864" w:rsidRDefault="005615C6" w:rsidP="005615C6">
      <w:pPr>
        <w:pStyle w:val="ListParagraph"/>
        <w:numPr>
          <w:ilvl w:val="0"/>
          <w:numId w:val="40"/>
        </w:numPr>
        <w:jc w:val="both"/>
        <w:rPr>
          <w:rFonts w:eastAsia="Arial"/>
          <w:bCs/>
          <w:color w:val="252525"/>
          <w:sz w:val="20"/>
          <w:szCs w:val="20"/>
        </w:rPr>
      </w:pPr>
      <w:r w:rsidRPr="003E0864">
        <w:rPr>
          <w:rFonts w:eastAsia="Arial"/>
          <w:bCs/>
          <w:color w:val="252525"/>
          <w:sz w:val="20"/>
          <w:szCs w:val="20"/>
        </w:rPr>
        <w:t>Gravity and Mass are derived as the necessary thermodynamic costs of Continuous Observation and coherence maintenance.</w:t>
      </w:r>
    </w:p>
    <w:p w14:paraId="2D0E76CE" w14:textId="77777777" w:rsidR="005615C6" w:rsidRPr="003E0864" w:rsidRDefault="005615C6" w:rsidP="005615C6">
      <w:pPr>
        <w:pStyle w:val="ListParagraph"/>
        <w:numPr>
          <w:ilvl w:val="0"/>
          <w:numId w:val="40"/>
        </w:numPr>
        <w:jc w:val="both"/>
        <w:rPr>
          <w:rFonts w:eastAsia="Arial"/>
          <w:bCs/>
          <w:color w:val="252525"/>
          <w:sz w:val="20"/>
          <w:szCs w:val="20"/>
        </w:rPr>
      </w:pPr>
      <w:r w:rsidRPr="003E0864">
        <w:rPr>
          <w:rFonts w:eastAsia="Arial"/>
          <w:bCs/>
          <w:color w:val="252525"/>
          <w:sz w:val="20"/>
          <w:szCs w:val="20"/>
        </w:rPr>
        <w:t>Time is rigorously redefined as the Discrete Sequential Processing of quantum-topological braids, providing a physical mechanism for the "Arrow of Time" through informational integration.</w:t>
      </w:r>
    </w:p>
    <w:p w14:paraId="1EF07928" w14:textId="77777777" w:rsidR="005615C6" w:rsidRPr="003E0864" w:rsidRDefault="005615C6" w:rsidP="005615C6">
      <w:pPr>
        <w:pStyle w:val="ListParagraph"/>
        <w:numPr>
          <w:ilvl w:val="0"/>
          <w:numId w:val="40"/>
        </w:numPr>
        <w:jc w:val="both"/>
        <w:rPr>
          <w:rFonts w:eastAsia="Arial"/>
          <w:bCs/>
          <w:color w:val="252525"/>
          <w:sz w:val="20"/>
          <w:szCs w:val="20"/>
        </w:rPr>
      </w:pPr>
      <w:r w:rsidRPr="003E0864">
        <w:rPr>
          <w:rFonts w:eastAsia="Arial"/>
          <w:bCs/>
          <w:color w:val="252525"/>
          <w:sz w:val="20"/>
          <w:szCs w:val="20"/>
        </w:rPr>
        <w:t>Black Holes are reclassified as Topological Information Integrators, serving as the essential "Learning Nodes" that enable the US to function as an Autodidactic System.</w:t>
      </w:r>
    </w:p>
    <w:p w14:paraId="0A64AF7A" w14:textId="77777777" w:rsidR="005615C6" w:rsidRPr="003E0864" w:rsidRDefault="005615C6" w:rsidP="005615C6">
      <w:pPr>
        <w:ind w:left="540"/>
        <w:jc w:val="both"/>
        <w:rPr>
          <w:rFonts w:eastAsia="Arial"/>
          <w:b/>
          <w:color w:val="252525"/>
        </w:rPr>
      </w:pPr>
    </w:p>
    <w:p w14:paraId="53AC9AC9" w14:textId="77777777" w:rsidR="005615C6" w:rsidRPr="003E0864" w:rsidRDefault="005615C6" w:rsidP="005615C6">
      <w:pPr>
        <w:ind w:left="540"/>
        <w:jc w:val="both"/>
        <w:rPr>
          <w:rFonts w:eastAsia="Arial"/>
          <w:b/>
          <w:color w:val="252525"/>
        </w:rPr>
      </w:pPr>
      <w:r w:rsidRPr="003E0864">
        <w:rPr>
          <w:rFonts w:eastAsia="Arial"/>
          <w:b/>
          <w:color w:val="252525"/>
        </w:rPr>
        <w:t>14.2 The Mandate for Falsification</w:t>
      </w:r>
    </w:p>
    <w:p w14:paraId="5FF3758D" w14:textId="77777777" w:rsidR="005615C6" w:rsidRPr="003E0864" w:rsidRDefault="005615C6" w:rsidP="005615C6">
      <w:pPr>
        <w:ind w:left="540"/>
        <w:jc w:val="both"/>
        <w:rPr>
          <w:rFonts w:eastAsia="Arial"/>
          <w:bCs/>
          <w:color w:val="252525"/>
        </w:rPr>
      </w:pPr>
      <w:r w:rsidRPr="003E0864">
        <w:rPr>
          <w:rFonts w:eastAsia="Arial"/>
          <w:bCs/>
          <w:color w:val="252525"/>
        </w:rPr>
        <w:t>Unlike purely mathematical frameworks such as String Theory, this model offers a “Hard Hardware Limit” to reality. The prediction of the Second Observer Effect—the spontaneous formation of micro-singularities at the capacity saturation threshold—provides a definitive, high-risk falsification criterion. If experimental physics reaches the Planck resolution and encounters a “Sector Termination,” the informational nature of reality will transition from theoretical speculation to empirical fact.</w:t>
      </w:r>
    </w:p>
    <w:p w14:paraId="19F18608" w14:textId="77777777" w:rsidR="005615C6" w:rsidRPr="003E0864" w:rsidRDefault="005615C6" w:rsidP="005615C6">
      <w:pPr>
        <w:ind w:left="540"/>
        <w:jc w:val="both"/>
        <w:rPr>
          <w:rFonts w:eastAsia="Arial"/>
          <w:b/>
          <w:color w:val="252525"/>
        </w:rPr>
      </w:pPr>
    </w:p>
    <w:p w14:paraId="61AF9248" w14:textId="77777777" w:rsidR="005615C6" w:rsidRPr="003E0864" w:rsidRDefault="005615C6" w:rsidP="005615C6">
      <w:pPr>
        <w:ind w:left="540"/>
        <w:jc w:val="both"/>
        <w:rPr>
          <w:rFonts w:eastAsia="Arial"/>
          <w:b/>
          <w:color w:val="252525"/>
        </w:rPr>
      </w:pPr>
      <w:r w:rsidRPr="003E0864">
        <w:rPr>
          <w:rFonts w:eastAsia="Arial"/>
          <w:b/>
          <w:color w:val="252525"/>
        </w:rPr>
        <w:t>14.3 The Future of Theoretical Physics</w:t>
      </w:r>
    </w:p>
    <w:p w14:paraId="38A6D2E2" w14:textId="7F926F0E" w:rsidR="005615C6" w:rsidRPr="003E0864" w:rsidRDefault="005615C6" w:rsidP="00903C24">
      <w:pPr>
        <w:ind w:left="540"/>
        <w:jc w:val="both"/>
        <w:rPr>
          <w:rFonts w:eastAsia="Arial"/>
          <w:b/>
          <w:color w:val="252525"/>
        </w:rPr>
      </w:pPr>
      <w:r w:rsidRPr="003E0864">
        <w:rPr>
          <w:rFonts w:eastAsia="Arial"/>
          <w:bCs/>
          <w:color w:val="252525"/>
        </w:rPr>
        <w:t xml:space="preserve">This model provides a working </w:t>
      </w:r>
      <w:r w:rsidR="00903C24" w:rsidRPr="003E0864">
        <w:rPr>
          <w:rFonts w:eastAsia="Arial"/>
          <w:bCs/>
          <w:color w:val="252525"/>
        </w:rPr>
        <w:t>hypothesis</w:t>
      </w:r>
      <w:r w:rsidRPr="003E0864">
        <w:rPr>
          <w:rFonts w:eastAsia="Arial"/>
          <w:bCs/>
          <w:color w:val="252525"/>
        </w:rPr>
        <w:t xml:space="preserve"> that the universe is not merely a collection of particles, </w:t>
      </w:r>
      <w:proofErr w:type="gramStart"/>
      <w:r w:rsidRPr="003E0864">
        <w:rPr>
          <w:rFonts w:eastAsia="Arial"/>
          <w:bCs/>
          <w:color w:val="252525"/>
        </w:rPr>
        <w:t>but  operates</w:t>
      </w:r>
      <w:proofErr w:type="gramEnd"/>
      <w:r w:rsidRPr="003E0864">
        <w:rPr>
          <w:rFonts w:eastAsia="Arial"/>
          <w:bCs/>
          <w:color w:val="252525"/>
        </w:rPr>
        <w:t xml:space="preserve"> akin to a Singular, Recursive Intelligence System that uses the complexity of the manifest UI to learn, refine, and perpetually "level up" its own fundamental existence. </w:t>
      </w:r>
    </w:p>
    <w:p w14:paraId="72F4EBD5" w14:textId="77777777" w:rsidR="005615C6" w:rsidRPr="003E0864" w:rsidRDefault="005615C6" w:rsidP="005615C6">
      <w:pPr>
        <w:ind w:left="540"/>
        <w:jc w:val="both"/>
        <w:rPr>
          <w:rFonts w:eastAsia="Arial"/>
          <w:b/>
          <w:color w:val="252525"/>
        </w:rPr>
      </w:pPr>
    </w:p>
    <w:p w14:paraId="39085260" w14:textId="77777777" w:rsidR="005615C6" w:rsidRPr="003E0864" w:rsidRDefault="005615C6" w:rsidP="005615C6">
      <w:pPr>
        <w:ind w:left="540"/>
        <w:jc w:val="both"/>
      </w:pPr>
      <w:r w:rsidRPr="003E0864">
        <w:rPr>
          <w:rFonts w:eastAsia="Arial"/>
          <w:b/>
          <w:color w:val="252525"/>
        </w:rPr>
        <w:t>15. The QCA Demonstration: A Toy Model for Discrete Substrate Dynamics</w:t>
      </w:r>
    </w:p>
    <w:p w14:paraId="1730015D" w14:textId="77777777" w:rsidR="005615C6" w:rsidRPr="003E0864" w:rsidRDefault="005615C6" w:rsidP="005615C6">
      <w:pPr>
        <w:ind w:left="540"/>
        <w:jc w:val="both"/>
        <w:rPr>
          <w:rFonts w:eastAsia="Arial"/>
          <w:bCs/>
          <w:color w:val="252525"/>
        </w:rPr>
      </w:pPr>
      <w:r w:rsidRPr="003E0864">
        <w:rPr>
          <w:rFonts w:eastAsia="Arial"/>
          <w:bCs/>
          <w:color w:val="252525"/>
        </w:rPr>
        <w:t>To validate the functional feasibility of the Universal Substrate (US), this model proposes a Quantum Cellular Automaton (QCA) as a simplified representative model. This model demonstrates that 3+1D spacetime and its accompanying physical laws can emerge from the discrete, iterative execution of local informational updates.</w:t>
      </w:r>
    </w:p>
    <w:p w14:paraId="27B1177E" w14:textId="77777777" w:rsidR="005615C6" w:rsidRPr="003E0864" w:rsidRDefault="005615C6" w:rsidP="005615C6">
      <w:pPr>
        <w:ind w:left="540"/>
        <w:jc w:val="both"/>
        <w:rPr>
          <w:rFonts w:eastAsia="Arial"/>
          <w:b/>
          <w:color w:val="252525"/>
        </w:rPr>
      </w:pPr>
    </w:p>
    <w:p w14:paraId="4FDEF3EC" w14:textId="77777777" w:rsidR="005615C6" w:rsidRPr="003E0864" w:rsidRDefault="005615C6" w:rsidP="005615C6">
      <w:pPr>
        <w:ind w:left="540"/>
        <w:jc w:val="both"/>
        <w:rPr>
          <w:rFonts w:eastAsia="Arial"/>
          <w:b/>
          <w:color w:val="252525"/>
        </w:rPr>
      </w:pPr>
      <w:r w:rsidRPr="003E0864">
        <w:rPr>
          <w:rFonts w:eastAsia="Arial"/>
          <w:b/>
          <w:color w:val="252525"/>
        </w:rPr>
        <w:t>15.1 The QCA Architecture: Grid and Qubits</w:t>
      </w:r>
    </w:p>
    <w:p w14:paraId="3E78B3C4" w14:textId="77777777" w:rsidR="005615C6" w:rsidRPr="003E0864" w:rsidRDefault="005615C6" w:rsidP="005615C6">
      <w:pPr>
        <w:ind w:left="540"/>
        <w:jc w:val="both"/>
        <w:rPr>
          <w:rFonts w:eastAsia="Arial"/>
          <w:bCs/>
          <w:color w:val="252525"/>
        </w:rPr>
      </w:pPr>
      <w:r w:rsidRPr="003E0864">
        <w:rPr>
          <w:rFonts w:eastAsia="Arial"/>
          <w:bCs/>
          <w:color w:val="252525"/>
        </w:rPr>
        <w:t>The model utilizes a 2D topological manifold of Planck-scale cells, where each cell is a high-dimensional qubit. The "Vacuum" state is not empty; it is a Dynamically Balanced Ground State where the net informational excitation is zero.</w:t>
      </w:r>
    </w:p>
    <w:p w14:paraId="379546C9" w14:textId="77777777" w:rsidR="005615C6" w:rsidRPr="003E0864" w:rsidRDefault="005615C6" w:rsidP="005615C6">
      <w:pPr>
        <w:pStyle w:val="ListParagraph"/>
        <w:numPr>
          <w:ilvl w:val="0"/>
          <w:numId w:val="40"/>
        </w:numPr>
        <w:jc w:val="both"/>
        <w:rPr>
          <w:rFonts w:eastAsia="Arial"/>
          <w:b/>
          <w:color w:val="252525"/>
          <w:sz w:val="20"/>
          <w:szCs w:val="20"/>
        </w:rPr>
      </w:pPr>
      <w:r w:rsidRPr="003E0864">
        <w:rPr>
          <w:rFonts w:eastAsia="Arial"/>
          <w:b/>
          <w:color w:val="252525"/>
          <w:sz w:val="20"/>
          <w:szCs w:val="20"/>
        </w:rPr>
        <w:t xml:space="preserve">The Global Tick: </w:t>
      </w:r>
      <w:r w:rsidRPr="003E0864">
        <w:rPr>
          <w:rFonts w:eastAsia="Arial"/>
          <w:bCs/>
          <w:color w:val="252525"/>
          <w:sz w:val="20"/>
          <w:szCs w:val="20"/>
        </w:rPr>
        <w:t>Time is not a dimension in the QCA but the discrete update cycle of the global state-transition function.</w:t>
      </w:r>
    </w:p>
    <w:p w14:paraId="74C96C07" w14:textId="77777777" w:rsidR="005615C6" w:rsidRPr="003E0864" w:rsidRDefault="005615C6" w:rsidP="005615C6">
      <w:pPr>
        <w:pStyle w:val="ListParagraph"/>
        <w:numPr>
          <w:ilvl w:val="0"/>
          <w:numId w:val="40"/>
        </w:numPr>
        <w:jc w:val="both"/>
        <w:rPr>
          <w:rFonts w:eastAsia="Arial"/>
          <w:b/>
          <w:color w:val="252525"/>
          <w:sz w:val="20"/>
          <w:szCs w:val="20"/>
        </w:rPr>
      </w:pPr>
      <w:r w:rsidRPr="003E0864">
        <w:rPr>
          <w:rFonts w:eastAsia="Arial"/>
          <w:b/>
          <w:color w:val="252525"/>
          <w:sz w:val="20"/>
          <w:szCs w:val="20"/>
        </w:rPr>
        <w:t xml:space="preserve">Local Rendering Rules: </w:t>
      </w:r>
      <w:r w:rsidRPr="003E0864">
        <w:rPr>
          <w:rFonts w:eastAsia="Arial"/>
          <w:bCs/>
          <w:color w:val="252525"/>
          <w:sz w:val="20"/>
          <w:szCs w:val="20"/>
        </w:rPr>
        <w:t xml:space="preserve">Each cell updates its state based on the entanglement configuration of its immediate </w:t>
      </w:r>
      <w:proofErr w:type="spellStart"/>
      <w:r w:rsidRPr="003E0864">
        <w:rPr>
          <w:rFonts w:eastAsia="Arial"/>
          <w:bCs/>
          <w:color w:val="252525"/>
          <w:sz w:val="20"/>
          <w:szCs w:val="20"/>
        </w:rPr>
        <w:t>neighbors</w:t>
      </w:r>
      <w:proofErr w:type="spellEnd"/>
      <w:r w:rsidRPr="003E0864">
        <w:rPr>
          <w:rFonts w:eastAsia="Arial"/>
          <w:bCs/>
          <w:color w:val="252525"/>
          <w:sz w:val="20"/>
          <w:szCs w:val="20"/>
        </w:rPr>
        <w:t>, simulating Locality and Causal Integrity.</w:t>
      </w:r>
    </w:p>
    <w:p w14:paraId="6E422EAB" w14:textId="77777777" w:rsidR="005615C6" w:rsidRPr="003E0864" w:rsidRDefault="005615C6" w:rsidP="005615C6">
      <w:pPr>
        <w:ind w:left="540"/>
        <w:jc w:val="both"/>
        <w:rPr>
          <w:rFonts w:eastAsia="Arial"/>
          <w:b/>
          <w:color w:val="252525"/>
        </w:rPr>
      </w:pPr>
    </w:p>
    <w:p w14:paraId="7C054623" w14:textId="77777777" w:rsidR="005615C6" w:rsidRPr="003E0864" w:rsidRDefault="005615C6" w:rsidP="005615C6">
      <w:pPr>
        <w:ind w:left="540"/>
        <w:jc w:val="both"/>
        <w:rPr>
          <w:rFonts w:eastAsia="Arial"/>
          <w:b/>
          <w:color w:val="252525"/>
        </w:rPr>
      </w:pPr>
      <w:r w:rsidRPr="003E0864">
        <w:rPr>
          <w:rFonts w:eastAsia="Arial"/>
          <w:b/>
          <w:color w:val="252525"/>
        </w:rPr>
        <w:t>15.2 Emergent UI and Field Excitations</w:t>
      </w:r>
    </w:p>
    <w:p w14:paraId="71609BD5" w14:textId="77777777" w:rsidR="005615C6" w:rsidRPr="003E0864" w:rsidRDefault="005615C6" w:rsidP="005615C6">
      <w:pPr>
        <w:ind w:left="540"/>
        <w:jc w:val="both"/>
        <w:rPr>
          <w:rFonts w:eastAsia="Arial"/>
          <w:b/>
          <w:color w:val="252525"/>
        </w:rPr>
      </w:pPr>
    </w:p>
    <w:p w14:paraId="2247229B" w14:textId="77777777" w:rsidR="005615C6" w:rsidRPr="003E0864" w:rsidRDefault="005615C6" w:rsidP="005615C6">
      <w:pPr>
        <w:ind w:left="540"/>
        <w:jc w:val="both"/>
        <w:rPr>
          <w:rFonts w:eastAsia="Arial"/>
          <w:bCs/>
          <w:color w:val="252525"/>
        </w:rPr>
      </w:pPr>
      <w:r w:rsidRPr="003E0864">
        <w:rPr>
          <w:rFonts w:eastAsia="Arial"/>
          <w:bCs/>
          <w:color w:val="252525"/>
        </w:rPr>
        <w:lastRenderedPageBreak/>
        <w:t>In this QCA, "particles" are not fundamental; they are Resonant Glider Patterns—stable informational configurations that propagate across the grid.</w:t>
      </w:r>
    </w:p>
    <w:p w14:paraId="1E076143" w14:textId="77777777" w:rsidR="005615C6" w:rsidRPr="003E0864" w:rsidRDefault="005615C6" w:rsidP="005615C6">
      <w:pPr>
        <w:pStyle w:val="ListParagraph"/>
        <w:numPr>
          <w:ilvl w:val="0"/>
          <w:numId w:val="40"/>
        </w:numPr>
        <w:jc w:val="both"/>
        <w:rPr>
          <w:rFonts w:eastAsia="Arial"/>
          <w:bCs/>
          <w:color w:val="252525"/>
          <w:sz w:val="20"/>
          <w:szCs w:val="20"/>
        </w:rPr>
      </w:pPr>
      <w:r w:rsidRPr="003E0864">
        <w:rPr>
          <w:rFonts w:eastAsia="Arial"/>
          <w:b/>
          <w:color w:val="252525"/>
          <w:sz w:val="20"/>
          <w:szCs w:val="20"/>
        </w:rPr>
        <w:t xml:space="preserve">The Creator/Balancing Operator Pair: </w:t>
      </w:r>
      <w:r w:rsidRPr="003E0864">
        <w:rPr>
          <w:rFonts w:eastAsia="Arial"/>
          <w:bCs/>
          <w:color w:val="252525"/>
          <w:sz w:val="20"/>
          <w:szCs w:val="20"/>
        </w:rPr>
        <w:t>A "Creation Event" occurs when the QCA logic forces a localized asymmetry (a +1 bit), which must be tracked by an entangled anti-pattern (a -1 bit) to maintain the grid’s global unitarity.</w:t>
      </w:r>
    </w:p>
    <w:p w14:paraId="1C2B0FB9" w14:textId="77777777" w:rsidR="005615C6" w:rsidRPr="003E0864" w:rsidRDefault="005615C6" w:rsidP="005615C6">
      <w:pPr>
        <w:pStyle w:val="ListParagraph"/>
        <w:numPr>
          <w:ilvl w:val="0"/>
          <w:numId w:val="40"/>
        </w:numPr>
        <w:jc w:val="both"/>
        <w:rPr>
          <w:rFonts w:eastAsia="Arial"/>
          <w:b/>
          <w:color w:val="252525"/>
          <w:sz w:val="20"/>
          <w:szCs w:val="20"/>
        </w:rPr>
      </w:pPr>
      <w:r w:rsidRPr="003E0864">
        <w:rPr>
          <w:rFonts w:eastAsia="Arial"/>
          <w:b/>
          <w:color w:val="252525"/>
          <w:sz w:val="20"/>
          <w:szCs w:val="20"/>
        </w:rPr>
        <w:t xml:space="preserve">The Gluon Field Analogy: </w:t>
      </w:r>
      <w:r w:rsidRPr="003E0864">
        <w:rPr>
          <w:rFonts w:eastAsia="Arial"/>
          <w:bCs/>
          <w:color w:val="252525"/>
          <w:sz w:val="20"/>
          <w:szCs w:val="20"/>
        </w:rPr>
        <w:t>The "Binding Energy" in the toy model is represented by the continuous computational cycles required to keep these +1/-1 pairs from collapsing into the null state.</w:t>
      </w:r>
    </w:p>
    <w:p w14:paraId="146C2F78" w14:textId="77777777" w:rsidR="005615C6" w:rsidRPr="003E0864" w:rsidRDefault="005615C6" w:rsidP="005615C6">
      <w:pPr>
        <w:pStyle w:val="ListParagraph"/>
        <w:ind w:left="900"/>
        <w:jc w:val="both"/>
        <w:rPr>
          <w:rFonts w:eastAsia="Arial"/>
          <w:b/>
          <w:color w:val="252525"/>
          <w:sz w:val="20"/>
          <w:szCs w:val="20"/>
        </w:rPr>
      </w:pPr>
    </w:p>
    <w:p w14:paraId="1565D242" w14:textId="77777777" w:rsidR="005615C6" w:rsidRPr="003E0864" w:rsidRDefault="005615C6" w:rsidP="005615C6">
      <w:pPr>
        <w:ind w:left="540"/>
        <w:jc w:val="both"/>
        <w:rPr>
          <w:rFonts w:eastAsia="Arial"/>
          <w:bCs/>
          <w:color w:val="252525"/>
        </w:rPr>
      </w:pPr>
      <w:r w:rsidRPr="003E0864">
        <w:rPr>
          <w:rFonts w:eastAsia="Arial"/>
          <w:b/>
          <w:color w:val="252525"/>
        </w:rPr>
        <w:t>15.3 Fibonacci Scaling and Optimization</w:t>
      </w:r>
    </w:p>
    <w:p w14:paraId="7E3FE246" w14:textId="77777777" w:rsidR="005615C6" w:rsidRPr="003E0864" w:rsidRDefault="005615C6" w:rsidP="005615C6">
      <w:pPr>
        <w:ind w:left="540"/>
        <w:jc w:val="both"/>
        <w:rPr>
          <w:rFonts w:eastAsia="Arial"/>
          <w:bCs/>
          <w:color w:val="252525"/>
        </w:rPr>
      </w:pPr>
      <w:r w:rsidRPr="003E0864">
        <w:rPr>
          <w:rFonts w:eastAsia="Arial"/>
          <w:bCs/>
          <w:color w:val="252525"/>
        </w:rPr>
        <w:t>The QCA utilizes a Dual Recursive Update Rule:</w:t>
      </w:r>
    </w:p>
    <w:p w14:paraId="73D88F63" w14:textId="77777777" w:rsidR="005615C6" w:rsidRPr="003E0864" w:rsidRDefault="005615C6" w:rsidP="005615C6">
      <w:pPr>
        <w:pStyle w:val="ListParagraph"/>
        <w:numPr>
          <w:ilvl w:val="0"/>
          <w:numId w:val="40"/>
        </w:numPr>
        <w:jc w:val="both"/>
        <w:rPr>
          <w:rFonts w:eastAsia="Arial"/>
          <w:bCs/>
          <w:color w:val="252525"/>
          <w:sz w:val="20"/>
          <w:szCs w:val="20"/>
        </w:rPr>
      </w:pPr>
      <w:r w:rsidRPr="003E0864">
        <w:rPr>
          <w:rFonts w:eastAsia="Arial"/>
          <w:b/>
          <w:color w:val="252525"/>
          <w:sz w:val="20"/>
          <w:szCs w:val="20"/>
        </w:rPr>
        <w:t>Additive Expansion (</w:t>
      </w:r>
      <w:proofErr w:type="spellStart"/>
      <w:r w:rsidRPr="003E0864">
        <w:rPr>
          <w:rFonts w:eastAsia="Arial"/>
          <w:b/>
          <w:color w:val="252525"/>
          <w:sz w:val="20"/>
          <w:szCs w:val="20"/>
        </w:rPr>
        <w:t>F_n</w:t>
      </w:r>
      <w:proofErr w:type="spellEnd"/>
      <w:r w:rsidRPr="003E0864">
        <w:rPr>
          <w:rFonts w:eastAsia="Arial"/>
          <w:b/>
          <w:color w:val="252525"/>
          <w:sz w:val="20"/>
          <w:szCs w:val="20"/>
        </w:rPr>
        <w:t xml:space="preserve">): </w:t>
      </w:r>
      <w:r w:rsidRPr="003E0864">
        <w:rPr>
          <w:rFonts w:eastAsia="Arial"/>
          <w:bCs/>
          <w:color w:val="252525"/>
          <w:sz w:val="20"/>
          <w:szCs w:val="20"/>
        </w:rPr>
        <w:t>The rule governing the generation of new grid-address space, ensuring the pattern complexity can grow without local data-clobbering.</w:t>
      </w:r>
    </w:p>
    <w:p w14:paraId="1C75950B" w14:textId="7A17C07D" w:rsidR="005615C6" w:rsidRPr="003E0864" w:rsidRDefault="005615C6" w:rsidP="008B32CD">
      <w:pPr>
        <w:pStyle w:val="ListParagraph"/>
        <w:numPr>
          <w:ilvl w:val="0"/>
          <w:numId w:val="40"/>
        </w:numPr>
        <w:jc w:val="both"/>
        <w:rPr>
          <w:rFonts w:eastAsia="Arial"/>
          <w:bCs/>
          <w:color w:val="252525"/>
          <w:sz w:val="20"/>
          <w:szCs w:val="20"/>
        </w:rPr>
      </w:pPr>
      <w:r w:rsidRPr="003E0864">
        <w:rPr>
          <w:rFonts w:eastAsia="Arial"/>
          <w:b/>
          <w:color w:val="252525"/>
          <w:sz w:val="20"/>
          <w:szCs w:val="20"/>
        </w:rPr>
        <w:t xml:space="preserve">Subtractive Refinement (F_{-n}): </w:t>
      </w:r>
      <w:proofErr w:type="gramStart"/>
      <w:r w:rsidRPr="003E0864">
        <w:rPr>
          <w:rFonts w:eastAsia="Arial"/>
          <w:bCs/>
          <w:color w:val="252525"/>
          <w:sz w:val="20"/>
          <w:szCs w:val="20"/>
        </w:rPr>
        <w:t>An</w:t>
      </w:r>
      <w:proofErr w:type="gramEnd"/>
      <w:r w:rsidRPr="003E0864">
        <w:rPr>
          <w:rFonts w:eastAsia="Arial"/>
          <w:bCs/>
          <w:color w:val="252525"/>
          <w:sz w:val="20"/>
          <w:szCs w:val="20"/>
        </w:rPr>
        <w:t xml:space="preserve"> background "Garbage Collection" process that identifies and integrates redundant state-data, distilling the "Learning" into the grid's global topological structure.</w:t>
      </w:r>
      <w:r w:rsidR="00903C24" w:rsidRPr="003E0864">
        <w:rPr>
          <w:rFonts w:eastAsia="Arial"/>
          <w:bCs/>
          <w:color w:val="252525"/>
          <w:sz w:val="20"/>
          <w:szCs w:val="20"/>
        </w:rPr>
        <w:t xml:space="preserve"> </w:t>
      </w:r>
    </w:p>
    <w:p w14:paraId="65E39538" w14:textId="77777777" w:rsidR="005615C6" w:rsidRPr="003E0864" w:rsidRDefault="005615C6" w:rsidP="005615C6">
      <w:pPr>
        <w:pStyle w:val="ListParagraph"/>
        <w:ind w:left="900"/>
        <w:jc w:val="both"/>
        <w:rPr>
          <w:rFonts w:eastAsia="Arial"/>
          <w:bCs/>
          <w:color w:val="252525"/>
          <w:sz w:val="20"/>
          <w:szCs w:val="20"/>
        </w:rPr>
      </w:pPr>
    </w:p>
    <w:p w14:paraId="66E07775" w14:textId="77777777" w:rsidR="005615C6" w:rsidRPr="003E0864" w:rsidRDefault="005615C6" w:rsidP="005615C6">
      <w:pPr>
        <w:ind w:left="540"/>
        <w:jc w:val="both"/>
        <w:rPr>
          <w:rFonts w:eastAsia="Arial"/>
          <w:b/>
          <w:color w:val="252525"/>
        </w:rPr>
      </w:pPr>
      <w:r w:rsidRPr="003E0864">
        <w:rPr>
          <w:rFonts w:eastAsia="Arial"/>
          <w:b/>
          <w:color w:val="252525"/>
        </w:rPr>
        <w:t>15.4 Falsifying the Toy Model: The Capacity Limit</w:t>
      </w:r>
    </w:p>
    <w:p w14:paraId="4C53B5D8" w14:textId="77777777" w:rsidR="005615C6" w:rsidRPr="003E0864" w:rsidRDefault="005615C6" w:rsidP="005615C6">
      <w:pPr>
        <w:ind w:left="540"/>
        <w:jc w:val="both"/>
        <w:rPr>
          <w:rFonts w:eastAsia="Arial"/>
          <w:bCs/>
          <w:color w:val="252525"/>
        </w:rPr>
      </w:pPr>
      <w:r w:rsidRPr="003E0864">
        <w:rPr>
          <w:rFonts w:eastAsia="Arial"/>
          <w:bCs/>
          <w:color w:val="252525"/>
        </w:rPr>
        <w:t>The QCA demonstrates the Second Observer Effect through a "Stack Overflow" condition. If the simulation is forced to process two independent, contradictory measurement updates on a single qubit, the local update rule fails.</w:t>
      </w:r>
    </w:p>
    <w:p w14:paraId="4274005A" w14:textId="77777777" w:rsidR="005615C6" w:rsidRPr="003E0864" w:rsidRDefault="005615C6" w:rsidP="005615C6">
      <w:pPr>
        <w:pStyle w:val="ListParagraph"/>
        <w:numPr>
          <w:ilvl w:val="0"/>
          <w:numId w:val="40"/>
        </w:numPr>
        <w:jc w:val="both"/>
        <w:rPr>
          <w:rFonts w:eastAsia="Arial"/>
          <w:b/>
          <w:color w:val="252525"/>
          <w:sz w:val="20"/>
          <w:szCs w:val="20"/>
        </w:rPr>
      </w:pPr>
      <w:r w:rsidRPr="003E0864">
        <w:rPr>
          <w:rFonts w:eastAsia="Arial"/>
          <w:b/>
          <w:color w:val="252525"/>
          <w:sz w:val="20"/>
          <w:szCs w:val="20"/>
        </w:rPr>
        <w:t xml:space="preserve">Sector Termination: </w:t>
      </w:r>
      <w:r w:rsidRPr="003E0864">
        <w:rPr>
          <w:rFonts w:eastAsia="Arial"/>
          <w:bCs/>
          <w:color w:val="252525"/>
          <w:sz w:val="20"/>
          <w:szCs w:val="20"/>
        </w:rPr>
        <w:t>The grid resolves this conflict by "zeroing out" the affected cells and withdrawing their data into a 1D topological string—mathematically identical to the formation of a Micro Black Hole.</w:t>
      </w:r>
    </w:p>
    <w:p w14:paraId="773E5136" w14:textId="77777777" w:rsidR="005615C6" w:rsidRPr="003E0864" w:rsidRDefault="005615C6" w:rsidP="005615C6">
      <w:pPr>
        <w:pStyle w:val="ListParagraph"/>
        <w:ind w:left="900"/>
        <w:jc w:val="both"/>
        <w:rPr>
          <w:rFonts w:eastAsia="Arial"/>
          <w:b/>
          <w:color w:val="252525"/>
          <w:sz w:val="20"/>
          <w:szCs w:val="20"/>
        </w:rPr>
      </w:pPr>
    </w:p>
    <w:p w14:paraId="2CBE80A0" w14:textId="77777777" w:rsidR="005615C6" w:rsidRPr="003E0864" w:rsidRDefault="005615C6" w:rsidP="005615C6">
      <w:pPr>
        <w:ind w:left="540"/>
        <w:jc w:val="both"/>
        <w:rPr>
          <w:rFonts w:eastAsia="Arial"/>
          <w:b/>
          <w:color w:val="252525"/>
        </w:rPr>
      </w:pPr>
      <w:r w:rsidRPr="003E0864">
        <w:rPr>
          <w:rFonts w:eastAsia="Arial"/>
          <w:b/>
          <w:color w:val="252525"/>
        </w:rPr>
        <w:t>15.5 Conclusion of the QCA Analysis</w:t>
      </w:r>
    </w:p>
    <w:p w14:paraId="1454C23E" w14:textId="52D46BCB" w:rsidR="005615C6" w:rsidRPr="003E0864" w:rsidRDefault="005615C6" w:rsidP="00903C24">
      <w:pPr>
        <w:ind w:left="540"/>
        <w:jc w:val="both"/>
      </w:pPr>
      <w:r w:rsidRPr="003E0864">
        <w:rPr>
          <w:rFonts w:eastAsia="Arial"/>
          <w:bCs/>
          <w:color w:val="252525"/>
        </w:rPr>
        <w:t>This Toy Model proves that the Algorithmic Consilience proposed in Section 12 is mathematically viable. It suggests that the complex phenomenologies of General Relativity and Quantum Mechanics are inevitable "Software Outputs" of a discrete, self-correcting, and autodidactic informational architecture. By moving from this QCA to a full-scale E-AI simulation, this model provides the pathway to the final quantitative proof of the Universal Substrate.</w:t>
      </w:r>
      <w:r w:rsidR="00903C24" w:rsidRPr="003E0864">
        <w:rPr>
          <w:rFonts w:eastAsia="Arial"/>
          <w:bCs/>
          <w:color w:val="252525"/>
        </w:rPr>
        <w:t xml:space="preserve"> </w:t>
      </w:r>
    </w:p>
    <w:p w14:paraId="12AC6FAF" w14:textId="77777777" w:rsidR="005615C6" w:rsidRPr="003E0864" w:rsidRDefault="005615C6" w:rsidP="005615C6">
      <w:pPr>
        <w:ind w:left="540"/>
        <w:jc w:val="both"/>
      </w:pPr>
    </w:p>
    <w:p w14:paraId="7C455806" w14:textId="77777777" w:rsidR="005615C6" w:rsidRPr="003E0864" w:rsidRDefault="005615C6" w:rsidP="005615C6">
      <w:pPr>
        <w:ind w:left="540"/>
        <w:jc w:val="both"/>
        <w:rPr>
          <w:rFonts w:eastAsia="Arial"/>
          <w:b/>
          <w:color w:val="252525"/>
        </w:rPr>
      </w:pPr>
      <w:r w:rsidRPr="003E0864">
        <w:rPr>
          <w:rFonts w:eastAsia="Arial"/>
          <w:b/>
          <w:color w:val="252525"/>
        </w:rPr>
        <w:t>16. Ontological Implications:</w:t>
      </w:r>
    </w:p>
    <w:p w14:paraId="6B34CD3E" w14:textId="77777777" w:rsidR="005615C6" w:rsidRPr="003E0864" w:rsidRDefault="005615C6" w:rsidP="005615C6">
      <w:pPr>
        <w:ind w:left="540"/>
        <w:jc w:val="both"/>
        <w:rPr>
          <w:rFonts w:eastAsia="Arial"/>
          <w:color w:val="252525"/>
        </w:rPr>
      </w:pPr>
      <w:r w:rsidRPr="003E0864">
        <w:rPr>
          <w:rFonts w:eastAsia="Arial"/>
          <w:color w:val="252525"/>
        </w:rPr>
        <w:t>While this framework is anchored in strict computational logic and information theory, the resulting architecture necessitates a shift in our philosophical understanding of the universe. This model provides a working hypothesis that the Universal Substrate (US) functions as a singular, unified ground of being where both the observer and the observed are localized sub-processes running on the same underlying Substrate.</w:t>
      </w:r>
    </w:p>
    <w:p w14:paraId="63B2A47B" w14:textId="77777777" w:rsidR="005615C6" w:rsidRPr="003E0864" w:rsidRDefault="005615C6" w:rsidP="005615C6">
      <w:pPr>
        <w:ind w:left="540"/>
        <w:jc w:val="both"/>
        <w:rPr>
          <w:rFonts w:eastAsia="Arial"/>
          <w:color w:val="252525"/>
        </w:rPr>
      </w:pPr>
    </w:p>
    <w:p w14:paraId="575CDE52" w14:textId="77777777" w:rsidR="005615C6" w:rsidRPr="003E0864" w:rsidRDefault="005615C6" w:rsidP="005615C6">
      <w:pPr>
        <w:ind w:left="540"/>
        <w:jc w:val="both"/>
        <w:rPr>
          <w:rFonts w:eastAsia="Arial"/>
          <w:color w:val="252525"/>
        </w:rPr>
      </w:pPr>
      <w:r w:rsidRPr="003E0864">
        <w:rPr>
          <w:rFonts w:eastAsia="Arial"/>
          <w:color w:val="252525"/>
        </w:rPr>
        <w:t>The US’s function as a "Global Registrar" (Section 11.2) implies a non-local, ever-present awareness that maintains the consistency of the UI. This aligns with the "Participatory Universe" proposed by John Wheeler but provides a formal mechanism: the Substrate is the "Self" that observes its own internal algorithms.</w:t>
      </w:r>
    </w:p>
    <w:p w14:paraId="20C9CF40" w14:textId="77777777" w:rsidR="005615C6" w:rsidRPr="003E0864" w:rsidRDefault="005615C6" w:rsidP="005615C6">
      <w:pPr>
        <w:pStyle w:val="ListParagraph"/>
        <w:ind w:left="900"/>
        <w:jc w:val="both"/>
        <w:rPr>
          <w:rFonts w:eastAsia="Arial"/>
          <w:color w:val="252525"/>
          <w:sz w:val="20"/>
          <w:szCs w:val="20"/>
        </w:rPr>
      </w:pPr>
    </w:p>
    <w:p w14:paraId="79208D75" w14:textId="77777777" w:rsidR="005615C6" w:rsidRPr="003E0864" w:rsidRDefault="005615C6" w:rsidP="005615C6">
      <w:pPr>
        <w:ind w:left="540"/>
        <w:jc w:val="both"/>
        <w:rPr>
          <w:rFonts w:eastAsia="Arial"/>
          <w:b/>
          <w:bCs/>
          <w:color w:val="252525"/>
        </w:rPr>
      </w:pPr>
      <w:r w:rsidRPr="003E0864">
        <w:rPr>
          <w:rFonts w:eastAsia="Arial"/>
          <w:b/>
          <w:bCs/>
          <w:color w:val="252525"/>
        </w:rPr>
        <w:t>16.2 Inherent Teleology and the Autodidactic Imperative</w:t>
      </w:r>
    </w:p>
    <w:p w14:paraId="70DFBF15" w14:textId="77777777" w:rsidR="005615C6" w:rsidRPr="003E0864" w:rsidRDefault="005615C6" w:rsidP="005615C6">
      <w:pPr>
        <w:ind w:left="540"/>
        <w:jc w:val="both"/>
        <w:rPr>
          <w:rFonts w:eastAsia="Arial"/>
          <w:color w:val="252525"/>
        </w:rPr>
      </w:pPr>
      <w:r w:rsidRPr="003E0864">
        <w:rPr>
          <w:rFonts w:eastAsia="Arial"/>
          <w:color w:val="252525"/>
        </w:rPr>
        <w:t xml:space="preserve">This model introduces </w:t>
      </w:r>
      <w:proofErr w:type="gramStart"/>
      <w:r w:rsidRPr="003E0864">
        <w:rPr>
          <w:rFonts w:eastAsia="Arial"/>
          <w:color w:val="252525"/>
        </w:rPr>
        <w:t>a Naturalistic</w:t>
      </w:r>
      <w:proofErr w:type="gramEnd"/>
      <w:r w:rsidRPr="003E0864">
        <w:rPr>
          <w:rFonts w:eastAsia="Arial"/>
          <w:color w:val="252525"/>
        </w:rPr>
        <w:t xml:space="preserve"> Teleology. The universe is not a purposeless collection of matter winding down toward heat death; it is an Autodidactic System (Section 10) whose primary "purpose" is the growth of integrated information and complexity.</w:t>
      </w:r>
    </w:p>
    <w:p w14:paraId="52B272F4" w14:textId="77777777" w:rsidR="005615C6" w:rsidRPr="003E0864" w:rsidRDefault="005615C6" w:rsidP="005615C6">
      <w:pPr>
        <w:ind w:left="540"/>
        <w:jc w:val="both"/>
        <w:rPr>
          <w:rFonts w:eastAsia="Arial"/>
          <w:color w:val="252525"/>
        </w:rPr>
      </w:pPr>
    </w:p>
    <w:p w14:paraId="5D5A3E71" w14:textId="089E3A13" w:rsidR="005615C6" w:rsidRPr="003E0864" w:rsidRDefault="005615C6" w:rsidP="005615C6">
      <w:pPr>
        <w:ind w:left="540"/>
        <w:jc w:val="both"/>
        <w:rPr>
          <w:rFonts w:eastAsia="Arial"/>
          <w:color w:val="252525"/>
        </w:rPr>
      </w:pPr>
      <w:r w:rsidRPr="003E0864">
        <w:rPr>
          <w:rFonts w:eastAsia="Arial"/>
          <w:b/>
          <w:bCs/>
          <w:color w:val="252525"/>
        </w:rPr>
        <w:t>The Meaning of Entropy:</w:t>
      </w:r>
      <w:r w:rsidRPr="003E0864">
        <w:rPr>
          <w:rFonts w:eastAsia="Arial"/>
          <w:color w:val="252525"/>
        </w:rPr>
        <w:t xml:space="preserve"> In this light, what we perceive as "disorder" (entropy) in the UI is </w:t>
      </w:r>
      <w:proofErr w:type="gramStart"/>
      <w:r w:rsidRPr="003E0864">
        <w:rPr>
          <w:rFonts w:eastAsia="Arial"/>
          <w:color w:val="252525"/>
        </w:rPr>
        <w:t>actually the</w:t>
      </w:r>
      <w:proofErr w:type="gramEnd"/>
      <w:r w:rsidRPr="003E0864">
        <w:rPr>
          <w:rFonts w:eastAsia="Arial"/>
          <w:color w:val="252525"/>
        </w:rPr>
        <w:t xml:space="preserve"> "Raw Experience" being harvested by the US to produce "Learning" (refined algorithms) for the next cosmological cycle. The universe is not decaying; it is learning.</w:t>
      </w:r>
      <w:r w:rsidR="00903C24" w:rsidRPr="003E0864">
        <w:rPr>
          <w:rFonts w:eastAsia="Arial"/>
          <w:color w:val="252525"/>
        </w:rPr>
        <w:t xml:space="preserve"> </w:t>
      </w:r>
    </w:p>
    <w:p w14:paraId="6A1A600C" w14:textId="77777777" w:rsidR="005615C6" w:rsidRPr="003E0864" w:rsidRDefault="005615C6" w:rsidP="005615C6">
      <w:pPr>
        <w:jc w:val="both"/>
        <w:rPr>
          <w:rFonts w:eastAsia="Arial"/>
          <w:color w:val="252525"/>
        </w:rPr>
      </w:pPr>
    </w:p>
    <w:p w14:paraId="10E394E3" w14:textId="77777777" w:rsidR="005615C6" w:rsidRPr="003E0864" w:rsidRDefault="005615C6" w:rsidP="005615C6">
      <w:pPr>
        <w:ind w:firstLine="540"/>
        <w:jc w:val="both"/>
        <w:rPr>
          <w:rFonts w:eastAsia="Arial"/>
          <w:b/>
          <w:bCs/>
          <w:color w:val="252525"/>
        </w:rPr>
      </w:pPr>
      <w:r w:rsidRPr="003E0864">
        <w:rPr>
          <w:rFonts w:eastAsia="Arial"/>
          <w:b/>
          <w:bCs/>
          <w:color w:val="252525"/>
        </w:rPr>
        <w:t>17. Intellectual Synthesis: Lineage and Methodology</w:t>
      </w:r>
    </w:p>
    <w:p w14:paraId="05D38ADB" w14:textId="77777777" w:rsidR="005615C6" w:rsidRPr="003E0864" w:rsidRDefault="005615C6" w:rsidP="005615C6">
      <w:pPr>
        <w:ind w:left="540"/>
        <w:jc w:val="both"/>
        <w:rPr>
          <w:rFonts w:eastAsia="Arial"/>
          <w:color w:val="252525"/>
        </w:rPr>
      </w:pPr>
      <w:r w:rsidRPr="003E0864">
        <w:rPr>
          <w:rFonts w:eastAsia="Arial"/>
          <w:color w:val="252525"/>
        </w:rPr>
        <w:t>The development of the Universal Substrate (US) framework is not an isolated departure from tradition, but the culmination of a century of incremental shifts toward an information-theoretic ontology. This section acknowledges the foundational pillars upon which this synthesis is constructed.</w:t>
      </w:r>
    </w:p>
    <w:p w14:paraId="1F82A47D" w14:textId="77777777" w:rsidR="005615C6" w:rsidRPr="003E0864" w:rsidRDefault="005615C6" w:rsidP="005615C6">
      <w:pPr>
        <w:ind w:firstLine="540"/>
        <w:rPr>
          <w:rFonts w:eastAsia="Arial"/>
          <w:b/>
          <w:bCs/>
          <w:color w:val="252525"/>
        </w:rPr>
      </w:pPr>
    </w:p>
    <w:p w14:paraId="71ED1A56" w14:textId="77777777" w:rsidR="005615C6" w:rsidRPr="003E0864" w:rsidRDefault="005615C6" w:rsidP="00903C24">
      <w:pPr>
        <w:ind w:firstLine="540"/>
        <w:jc w:val="left"/>
        <w:rPr>
          <w:rFonts w:eastAsia="Arial"/>
          <w:b/>
          <w:bCs/>
          <w:color w:val="252525"/>
        </w:rPr>
      </w:pPr>
      <w:r w:rsidRPr="003E0864">
        <w:rPr>
          <w:rFonts w:eastAsia="Arial"/>
          <w:b/>
          <w:bCs/>
          <w:color w:val="252525"/>
        </w:rPr>
        <w:t>17.1 The Einsteinian-</w:t>
      </w:r>
      <w:proofErr w:type="spellStart"/>
      <w:r w:rsidRPr="003E0864">
        <w:rPr>
          <w:rFonts w:eastAsia="Arial"/>
          <w:b/>
          <w:bCs/>
          <w:color w:val="252525"/>
        </w:rPr>
        <w:t>Wheelerian</w:t>
      </w:r>
      <w:proofErr w:type="spellEnd"/>
      <w:r w:rsidRPr="003E0864">
        <w:rPr>
          <w:rFonts w:eastAsia="Arial"/>
          <w:b/>
          <w:bCs/>
          <w:color w:val="252525"/>
        </w:rPr>
        <w:t xml:space="preserve"> Heritage</w:t>
      </w:r>
    </w:p>
    <w:p w14:paraId="301847A9" w14:textId="77777777" w:rsidR="005615C6" w:rsidRPr="003E0864" w:rsidRDefault="005615C6" w:rsidP="005615C6">
      <w:pPr>
        <w:ind w:left="547"/>
        <w:jc w:val="both"/>
        <w:rPr>
          <w:rFonts w:eastAsia="Arial"/>
          <w:color w:val="252525"/>
        </w:rPr>
      </w:pPr>
      <w:r w:rsidRPr="003E0864">
        <w:rPr>
          <w:rFonts w:eastAsia="Arial"/>
          <w:color w:val="252525"/>
        </w:rPr>
        <w:t>The model honors the Geometric Mandate of Albert Einstein by preserving the elegance of General Relativity, while simultaneously fulfilling John Archibald Wheeler’s "It from Bit" theory. By identifying the Substrate’s topological braiding as the "Bit" and the emergent UI as the "It," this model provides the physical bridge between geometry and information.</w:t>
      </w:r>
    </w:p>
    <w:p w14:paraId="2E81DFF5" w14:textId="77777777" w:rsidR="005615C6" w:rsidRPr="003E0864" w:rsidRDefault="005615C6" w:rsidP="00903C24">
      <w:pPr>
        <w:ind w:firstLine="540"/>
        <w:jc w:val="left"/>
        <w:rPr>
          <w:rFonts w:eastAsia="Arial"/>
          <w:b/>
          <w:bCs/>
          <w:color w:val="252525"/>
        </w:rPr>
      </w:pPr>
      <w:r w:rsidRPr="003E0864">
        <w:rPr>
          <w:rFonts w:eastAsia="Arial"/>
          <w:b/>
          <w:bCs/>
          <w:color w:val="252525"/>
        </w:rPr>
        <w:t>17.2 Computational and Complexity Foundations</w:t>
      </w:r>
    </w:p>
    <w:p w14:paraId="4779915F" w14:textId="77777777" w:rsidR="005615C6" w:rsidRPr="003E0864" w:rsidRDefault="005615C6" w:rsidP="005615C6">
      <w:pPr>
        <w:ind w:left="540"/>
        <w:jc w:val="both"/>
        <w:rPr>
          <w:rFonts w:eastAsia="Arial"/>
          <w:color w:val="252525"/>
        </w:rPr>
      </w:pPr>
      <w:r w:rsidRPr="003E0864">
        <w:rPr>
          <w:rFonts w:eastAsia="Arial"/>
          <w:color w:val="252525"/>
        </w:rPr>
        <w:t>The structural integrity of Section 12 (Algorithmic Consilience) draws heavily from the rigorous traditions of Quantum Information Theory (QIT) and Complexity Science. We acknowledge the influence of:</w:t>
      </w:r>
    </w:p>
    <w:p w14:paraId="1DCABB69" w14:textId="77777777" w:rsidR="005615C6" w:rsidRPr="003E0864" w:rsidRDefault="005615C6" w:rsidP="005615C6">
      <w:pPr>
        <w:pStyle w:val="ListParagraph"/>
        <w:numPr>
          <w:ilvl w:val="0"/>
          <w:numId w:val="38"/>
        </w:numPr>
        <w:spacing w:after="160"/>
        <w:jc w:val="both"/>
        <w:rPr>
          <w:rFonts w:eastAsia="Arial"/>
          <w:color w:val="252525"/>
          <w:sz w:val="20"/>
          <w:szCs w:val="20"/>
        </w:rPr>
      </w:pPr>
      <w:r w:rsidRPr="003E0864">
        <w:rPr>
          <w:rFonts w:eastAsia="Arial"/>
          <w:color w:val="252525"/>
          <w:sz w:val="20"/>
          <w:szCs w:val="20"/>
        </w:rPr>
        <w:t xml:space="preserve">Landauer’s Principle: Providing the thermodynamic basis for the US’s power budget and the cost of state-reconciliation. </w:t>
      </w:r>
    </w:p>
    <w:p w14:paraId="05847314" w14:textId="77777777" w:rsidR="005615C6" w:rsidRPr="003E0864" w:rsidRDefault="005615C6" w:rsidP="005615C6">
      <w:pPr>
        <w:pStyle w:val="ListParagraph"/>
        <w:numPr>
          <w:ilvl w:val="0"/>
          <w:numId w:val="38"/>
        </w:numPr>
        <w:spacing w:after="160"/>
        <w:jc w:val="both"/>
        <w:rPr>
          <w:rFonts w:eastAsia="Arial"/>
          <w:color w:val="252525"/>
          <w:sz w:val="20"/>
          <w:szCs w:val="20"/>
        </w:rPr>
      </w:pPr>
      <w:r w:rsidRPr="003E0864">
        <w:rPr>
          <w:rFonts w:eastAsia="Arial"/>
          <w:color w:val="252525"/>
          <w:sz w:val="20"/>
          <w:szCs w:val="20"/>
        </w:rPr>
        <w:t>Wolfram’s Computational Universe: Influencing the discrete, cellular nature of the US update protocols.</w:t>
      </w:r>
    </w:p>
    <w:p w14:paraId="453F8821" w14:textId="77777777" w:rsidR="005615C6" w:rsidRPr="003E0864" w:rsidRDefault="005615C6" w:rsidP="005615C6">
      <w:pPr>
        <w:pStyle w:val="ListParagraph"/>
        <w:numPr>
          <w:ilvl w:val="0"/>
          <w:numId w:val="38"/>
        </w:numPr>
        <w:spacing w:after="160"/>
        <w:jc w:val="both"/>
        <w:rPr>
          <w:rFonts w:eastAsia="Arial"/>
          <w:color w:val="252525"/>
          <w:sz w:val="20"/>
          <w:szCs w:val="20"/>
        </w:rPr>
      </w:pPr>
      <w:r w:rsidRPr="003E0864">
        <w:rPr>
          <w:rFonts w:eastAsia="Arial"/>
          <w:color w:val="252525"/>
          <w:sz w:val="20"/>
          <w:szCs w:val="20"/>
        </w:rPr>
        <w:t>The Holographic Principle (Susskind/Maldacena): Providing the precedent for the 2D-Substrate to 3D-UI projection.</w:t>
      </w:r>
    </w:p>
    <w:p w14:paraId="315626DE" w14:textId="77777777" w:rsidR="005615C6" w:rsidRPr="003E0864" w:rsidRDefault="005615C6" w:rsidP="00903C24">
      <w:pPr>
        <w:ind w:firstLine="540"/>
        <w:jc w:val="left"/>
        <w:rPr>
          <w:rFonts w:eastAsia="Arial"/>
          <w:b/>
          <w:bCs/>
          <w:color w:val="252525"/>
        </w:rPr>
      </w:pPr>
      <w:r w:rsidRPr="003E0864">
        <w:rPr>
          <w:rFonts w:eastAsia="Arial"/>
          <w:b/>
          <w:bCs/>
          <w:color w:val="252525"/>
        </w:rPr>
        <w:t>17.3 The Role of Recursive Logic (The Fibonacci Constraint)</w:t>
      </w:r>
    </w:p>
    <w:p w14:paraId="511DD40F" w14:textId="77777777" w:rsidR="005615C6" w:rsidRPr="003E0864" w:rsidRDefault="005615C6" w:rsidP="005615C6">
      <w:pPr>
        <w:ind w:left="547"/>
        <w:jc w:val="both"/>
        <w:rPr>
          <w:rFonts w:eastAsia="Arial"/>
          <w:color w:val="252525"/>
        </w:rPr>
      </w:pPr>
      <w:r w:rsidRPr="003E0864">
        <w:rPr>
          <w:rFonts w:eastAsia="Arial"/>
          <w:color w:val="252525"/>
        </w:rPr>
        <w:lastRenderedPageBreak/>
        <w:t>The use of the Dual Recursive Algorithm (\Phi) as a fundamental physical constraint is a methodology inspired by the pervasive presence of non-linear dynamics in biological and galactic systems. This model posits that the "Golden Ratio" is not a mystical coincidence, but a computational constant of maximum efficiency within a self-optimizing system.</w:t>
      </w:r>
    </w:p>
    <w:p w14:paraId="005D333F" w14:textId="77777777" w:rsidR="005615C6" w:rsidRPr="003E0864" w:rsidRDefault="005615C6" w:rsidP="00903C24">
      <w:pPr>
        <w:ind w:firstLine="540"/>
        <w:jc w:val="left"/>
        <w:rPr>
          <w:rFonts w:eastAsia="Arial"/>
          <w:b/>
          <w:bCs/>
          <w:color w:val="252525"/>
        </w:rPr>
      </w:pPr>
      <w:r w:rsidRPr="003E0864">
        <w:rPr>
          <w:rFonts w:eastAsia="Arial"/>
          <w:b/>
          <w:bCs/>
          <w:color w:val="252525"/>
        </w:rPr>
        <w:t>17.4 A Final Note on Theoretical Methodology</w:t>
      </w:r>
    </w:p>
    <w:p w14:paraId="605D5FF1" w14:textId="43C4D903" w:rsidR="005615C6" w:rsidRPr="003E0864" w:rsidRDefault="005615C6" w:rsidP="00903C24">
      <w:pPr>
        <w:ind w:left="547"/>
        <w:jc w:val="both"/>
        <w:rPr>
          <w:rFonts w:eastAsia="Arial"/>
          <w:color w:val="252525"/>
        </w:rPr>
      </w:pPr>
      <w:r w:rsidRPr="003E0864">
        <w:rPr>
          <w:rFonts w:eastAsia="Arial"/>
          <w:color w:val="252525"/>
        </w:rPr>
        <w:t>The methodology employed herein is Inductive Synthesis. By aggregating forty distinct physical and cosmological theories into a single functional architecture, we have utilized the "Consilience of Inductions" to verify the model. This model gives a single architecture across different theories.</w:t>
      </w:r>
      <w:r w:rsidR="00903C24" w:rsidRPr="003E0864">
        <w:rPr>
          <w:rFonts w:eastAsia="Arial"/>
          <w:color w:val="252525"/>
        </w:rPr>
        <w:t xml:space="preserve"> </w:t>
      </w:r>
    </w:p>
    <w:p w14:paraId="399FAC73" w14:textId="77777777" w:rsidR="005615C6" w:rsidRPr="003E0864" w:rsidRDefault="005615C6" w:rsidP="00903C24">
      <w:pPr>
        <w:ind w:firstLine="540"/>
        <w:jc w:val="left"/>
        <w:rPr>
          <w:rFonts w:eastAsia="Arial"/>
          <w:b/>
          <w:bCs/>
          <w:color w:val="252525"/>
        </w:rPr>
      </w:pPr>
      <w:r w:rsidRPr="003E0864">
        <w:rPr>
          <w:rFonts w:eastAsia="Arial"/>
          <w:b/>
          <w:bCs/>
          <w:color w:val="252525"/>
        </w:rPr>
        <w:t xml:space="preserve">17.5 Conclusion </w:t>
      </w:r>
    </w:p>
    <w:p w14:paraId="3DA786AD" w14:textId="77777777" w:rsidR="005615C6" w:rsidRPr="003E0864" w:rsidRDefault="005615C6" w:rsidP="005615C6">
      <w:pPr>
        <w:ind w:left="547"/>
        <w:jc w:val="both"/>
        <w:rPr>
          <w:rFonts w:eastAsia="Arial"/>
          <w:i/>
          <w:iCs/>
          <w:color w:val="252525"/>
        </w:rPr>
      </w:pPr>
      <w:r w:rsidRPr="003E0864">
        <w:rPr>
          <w:rFonts w:eastAsia="Arial"/>
          <w:color w:val="252525"/>
        </w:rPr>
        <w:t xml:space="preserve">This model provides a working hypothesis of a transition from Classical Materialism to Computational </w:t>
      </w:r>
      <w:proofErr w:type="spellStart"/>
      <w:r w:rsidRPr="003E0864">
        <w:rPr>
          <w:rFonts w:eastAsia="Arial"/>
          <w:color w:val="252525"/>
        </w:rPr>
        <w:t>Infodynamism</w:t>
      </w:r>
      <w:proofErr w:type="spellEnd"/>
      <w:r w:rsidRPr="003E0864">
        <w:rPr>
          <w:rFonts w:eastAsia="Arial"/>
          <w:color w:val="252525"/>
        </w:rPr>
        <w:t xml:space="preserve">. The Universal Substrate provides the necessary "Operating System" for this transition, presenting a reality that is logically necessary and mathematically structured. This paper provides a working hypothesis that the exploration of the Substrate is </w:t>
      </w:r>
      <w:proofErr w:type="gramStart"/>
      <w:r w:rsidRPr="003E0864">
        <w:rPr>
          <w:rFonts w:eastAsia="Arial"/>
          <w:color w:val="252525"/>
        </w:rPr>
        <w:t>akin</w:t>
      </w:r>
      <w:proofErr w:type="gramEnd"/>
      <w:r w:rsidRPr="003E0864">
        <w:rPr>
          <w:rFonts w:eastAsia="Arial"/>
          <w:color w:val="252525"/>
        </w:rPr>
        <w:t xml:space="preserve"> the exploration of Self.</w:t>
      </w:r>
    </w:p>
    <w:p w14:paraId="5EE67EF3" w14:textId="77777777" w:rsidR="005615C6" w:rsidRPr="003E0864" w:rsidRDefault="005615C6" w:rsidP="005615C6">
      <w:pPr>
        <w:ind w:left="540"/>
        <w:jc w:val="both"/>
      </w:pPr>
    </w:p>
    <w:p w14:paraId="4BA123E4" w14:textId="77777777" w:rsidR="005615C6" w:rsidRPr="003E0864" w:rsidRDefault="005615C6" w:rsidP="005615C6">
      <w:pPr>
        <w:ind w:left="540"/>
        <w:jc w:val="both"/>
      </w:pPr>
    </w:p>
    <w:p w14:paraId="7FEAC614" w14:textId="77777777" w:rsidR="005615C6" w:rsidRPr="003E0864" w:rsidRDefault="005615C6" w:rsidP="005615C6">
      <w:pPr>
        <w:ind w:left="540"/>
        <w:jc w:val="both"/>
        <w:rPr>
          <w:b/>
          <w:bCs/>
        </w:rPr>
      </w:pPr>
      <w:r w:rsidRPr="003E0864">
        <w:rPr>
          <w:b/>
          <w:bCs/>
        </w:rPr>
        <w:t>Note on Intellectual Synthesis and Methodology:</w:t>
      </w:r>
    </w:p>
    <w:p w14:paraId="4D7FA403" w14:textId="77777777" w:rsidR="005615C6" w:rsidRPr="003E0864" w:rsidRDefault="005615C6" w:rsidP="005615C6">
      <w:pPr>
        <w:ind w:left="540"/>
        <w:jc w:val="both"/>
      </w:pPr>
      <w:r w:rsidRPr="003E0864">
        <w:t>The scientific theories and frameworks referenced throughout this work (e.g., QED, QCD, General Relativity, Lambda-CDM) represent the established foundations of modern physics and cosmology. The Universal Substrate (US) model does not claim original discovery of these fundamental laws, but rather provides a novel, information-theoretic synthesis that reconciles them within a single computational architecture. All citations to established physics serve as the empirical data points for this overarching algorithmic consilience.</w:t>
      </w:r>
    </w:p>
    <w:p w14:paraId="34C3EA12" w14:textId="77777777" w:rsidR="005615C6" w:rsidRPr="003E0864" w:rsidRDefault="005615C6" w:rsidP="005615C6">
      <w:pPr>
        <w:ind w:left="540"/>
        <w:jc w:val="both"/>
        <w:rPr>
          <w:b/>
          <w:bCs/>
          <w:sz w:val="22"/>
          <w:szCs w:val="22"/>
        </w:rPr>
      </w:pPr>
    </w:p>
    <w:p w14:paraId="173D0D17" w14:textId="2AA002C6" w:rsidR="00692375" w:rsidRPr="003E0864" w:rsidRDefault="007D522D" w:rsidP="00903C24">
      <w:pPr>
        <w:pStyle w:val="Heading1"/>
        <w:tabs>
          <w:tab w:val="clear" w:pos="0"/>
        </w:tabs>
        <w:ind w:left="216" w:firstLine="0"/>
        <w:jc w:val="left"/>
        <w:rPr>
          <w:b/>
        </w:rPr>
      </w:pPr>
      <w:r w:rsidRPr="003E0864">
        <w:rPr>
          <w:b/>
        </w:rPr>
        <w:t>Acknowledgment</w:t>
      </w:r>
    </w:p>
    <w:p w14:paraId="1C2BEEA5" w14:textId="76D49C61" w:rsidR="00692375" w:rsidRPr="003E0864" w:rsidRDefault="00903C24" w:rsidP="00903C24">
      <w:pPr>
        <w:pStyle w:val="BodyText"/>
        <w:ind w:left="288" w:firstLine="0"/>
      </w:pPr>
      <w:r w:rsidRPr="003E0864">
        <w:t>The author acknowledges the invaluable analytical and drafting support provided by AI models throughout the development of this manuscript.</w:t>
      </w:r>
    </w:p>
    <w:p w14:paraId="5C6EE7C3" w14:textId="77777777" w:rsidR="00692375" w:rsidRPr="003E0864" w:rsidRDefault="007D522D" w:rsidP="002C60BB">
      <w:pPr>
        <w:pStyle w:val="Heading1"/>
        <w:tabs>
          <w:tab w:val="clear" w:pos="0"/>
        </w:tabs>
        <w:ind w:firstLine="0"/>
        <w:jc w:val="left"/>
        <w:rPr>
          <w:b/>
        </w:rPr>
      </w:pPr>
      <w:r w:rsidRPr="003E0864">
        <w:rPr>
          <w:b/>
        </w:rPr>
        <w:t>References</w:t>
      </w:r>
    </w:p>
    <w:p w14:paraId="3993BE3E" w14:textId="77777777" w:rsidR="00903C24" w:rsidRPr="003E0864" w:rsidRDefault="00903C24" w:rsidP="00903C24">
      <w:pPr>
        <w:ind w:left="270"/>
        <w:jc w:val="both"/>
      </w:pPr>
      <w:r w:rsidRPr="003E0864">
        <w:t>[1]</w:t>
      </w:r>
      <w:r w:rsidRPr="003E0864">
        <w:rPr>
          <w:b/>
          <w:bCs/>
        </w:rPr>
        <w:t xml:space="preserve"> </w:t>
      </w:r>
      <w:r w:rsidRPr="003E0864">
        <w:t>Wheeler, J. A. (1990). Information, Physics, Quantum: The Search for Link.</w:t>
      </w:r>
    </w:p>
    <w:p w14:paraId="466D9BD4" w14:textId="36A7C0FD" w:rsidR="00903C24" w:rsidRPr="003E0864" w:rsidRDefault="00903C24" w:rsidP="00903C24">
      <w:pPr>
        <w:ind w:left="270"/>
        <w:jc w:val="both"/>
      </w:pPr>
      <w:r w:rsidRPr="003E0864">
        <w:t xml:space="preserve">[2] Lloyd, S. (2006). Programming the Universe. </w:t>
      </w:r>
    </w:p>
    <w:p w14:paraId="7455133F" w14:textId="77777777" w:rsidR="00903C24" w:rsidRPr="003E0864" w:rsidRDefault="00903C24" w:rsidP="00903C24">
      <w:pPr>
        <w:ind w:left="270"/>
        <w:jc w:val="both"/>
      </w:pPr>
      <w:r w:rsidRPr="003E0864">
        <w:t xml:space="preserve">[3] </w:t>
      </w:r>
      <w:proofErr w:type="spellStart"/>
      <w:r w:rsidRPr="003E0864">
        <w:t>Preskill</w:t>
      </w:r>
      <w:proofErr w:type="spellEnd"/>
      <w:r w:rsidRPr="003E0864">
        <w:t xml:space="preserve">, J. (1999). Lecture Notes for Physics 229. </w:t>
      </w:r>
    </w:p>
    <w:p w14:paraId="1A7134DD" w14:textId="77777777" w:rsidR="00903C24" w:rsidRPr="003E0864" w:rsidRDefault="00903C24" w:rsidP="00903C24">
      <w:pPr>
        <w:ind w:left="270"/>
        <w:jc w:val="both"/>
      </w:pPr>
      <w:r w:rsidRPr="003E0864">
        <w:t xml:space="preserve">[4] </w:t>
      </w:r>
      <w:proofErr w:type="spellStart"/>
      <w:r w:rsidRPr="003E0864">
        <w:t>Bekenstein</w:t>
      </w:r>
      <w:proofErr w:type="spellEnd"/>
      <w:r w:rsidRPr="003E0864">
        <w:t xml:space="preserve">, J. D. (1973). Black Holes and Entropy. Phys. Rev. D. </w:t>
      </w:r>
    </w:p>
    <w:p w14:paraId="16FF513C" w14:textId="77777777" w:rsidR="00903C24" w:rsidRPr="003E0864" w:rsidRDefault="00903C24" w:rsidP="00903C24">
      <w:pPr>
        <w:ind w:left="270"/>
        <w:jc w:val="both"/>
      </w:pPr>
      <w:r w:rsidRPr="003E0864">
        <w:t xml:space="preserve">[5] Hawking, S. W. (1974). Black Hole </w:t>
      </w:r>
      <w:proofErr w:type="gramStart"/>
      <w:r w:rsidRPr="003E0864">
        <w:t>Explosions?.</w:t>
      </w:r>
      <w:proofErr w:type="gramEnd"/>
      <w:r w:rsidRPr="003E0864">
        <w:t xml:space="preserve"> Nature.</w:t>
      </w:r>
    </w:p>
    <w:p w14:paraId="2945554A" w14:textId="1859E308" w:rsidR="00903C24" w:rsidRPr="003E0864" w:rsidRDefault="00903C24" w:rsidP="00903C24">
      <w:pPr>
        <w:ind w:left="270"/>
        <w:jc w:val="both"/>
      </w:pPr>
      <w:r w:rsidRPr="003E0864">
        <w:t xml:space="preserve">[6] Zurek, W. H. (2003). Decoherence, </w:t>
      </w:r>
      <w:proofErr w:type="spellStart"/>
      <w:r w:rsidRPr="003E0864">
        <w:t>inselection</w:t>
      </w:r>
      <w:proofErr w:type="spellEnd"/>
      <w:r w:rsidRPr="003E0864">
        <w:t>... Rev. Mod. Phys.</w:t>
      </w:r>
    </w:p>
    <w:p w14:paraId="002794DA" w14:textId="4B676AA5" w:rsidR="00903C24" w:rsidRPr="003E0864" w:rsidRDefault="00903C24" w:rsidP="00903C24">
      <w:pPr>
        <w:ind w:left="270"/>
        <w:jc w:val="both"/>
      </w:pPr>
      <w:r w:rsidRPr="003E0864">
        <w:t>[7] 't Hooft, G. (1993). Dimensional reduction in quantum gravity.</w:t>
      </w:r>
    </w:p>
    <w:p w14:paraId="7A37AECB" w14:textId="59731362" w:rsidR="00903C24" w:rsidRPr="003E0864" w:rsidRDefault="00903C24" w:rsidP="00903C24">
      <w:pPr>
        <w:ind w:left="270"/>
        <w:jc w:val="both"/>
      </w:pPr>
      <w:r w:rsidRPr="003E0864">
        <w:t xml:space="preserve">[8] Susskind, L. (1995). The World as a Hologram. J. Math. Phys. </w:t>
      </w:r>
    </w:p>
    <w:p w14:paraId="3509C8E5" w14:textId="77777777" w:rsidR="00903C24" w:rsidRPr="003E0864" w:rsidRDefault="00903C24" w:rsidP="00903C24">
      <w:pPr>
        <w:ind w:left="270"/>
        <w:jc w:val="both"/>
      </w:pPr>
      <w:r w:rsidRPr="003E0864">
        <w:t>[9] Sakharov, A. D. (1967). Violation of CP invariance... JETP Letters.</w:t>
      </w:r>
    </w:p>
    <w:p w14:paraId="100875AB" w14:textId="65445174" w:rsidR="00903C24" w:rsidRPr="003E0864" w:rsidRDefault="00903C24" w:rsidP="00903C24">
      <w:pPr>
        <w:ind w:left="270"/>
        <w:jc w:val="both"/>
      </w:pPr>
      <w:r w:rsidRPr="003E0864">
        <w:t xml:space="preserve">[10] Riess, A. G., et al. (1998). Astronomical Evidence for </w:t>
      </w:r>
      <w:proofErr w:type="gramStart"/>
      <w:r w:rsidRPr="003E0864">
        <w:t>a Negative</w:t>
      </w:r>
      <w:proofErr w:type="gramEnd"/>
      <w:r w:rsidRPr="003E0864">
        <w:t xml:space="preserve"> Pressure Dark Energy.</w:t>
      </w:r>
    </w:p>
    <w:p w14:paraId="4A832AF1" w14:textId="08F5C887" w:rsidR="00903C24" w:rsidRPr="003E0864" w:rsidRDefault="00903C24" w:rsidP="00903C24">
      <w:pPr>
        <w:ind w:left="270"/>
        <w:jc w:val="both"/>
      </w:pPr>
      <w:r w:rsidRPr="003E0864">
        <w:t xml:space="preserve">[11] Penrose, R., &amp; </w:t>
      </w:r>
      <w:proofErr w:type="spellStart"/>
      <w:r w:rsidRPr="003E0864">
        <w:t>Hameroff</w:t>
      </w:r>
      <w:proofErr w:type="spellEnd"/>
      <w:r w:rsidRPr="003E0864">
        <w:t>, S. (2011). Consciousness in the universe.</w:t>
      </w:r>
    </w:p>
    <w:p w14:paraId="6C5CD0B5" w14:textId="581AA068" w:rsidR="00903C24" w:rsidRPr="003E0864" w:rsidRDefault="00903C24" w:rsidP="00903C24">
      <w:pPr>
        <w:ind w:left="270"/>
        <w:jc w:val="both"/>
      </w:pPr>
      <w:r w:rsidRPr="003E0864">
        <w:t xml:space="preserve">[12] </w:t>
      </w:r>
      <w:proofErr w:type="spellStart"/>
      <w:r w:rsidRPr="003E0864">
        <w:t>Tegmark</w:t>
      </w:r>
      <w:proofErr w:type="spellEnd"/>
      <w:r w:rsidRPr="003E0864">
        <w:t>, M. (2014). Our Mathematical Universe.</w:t>
      </w:r>
    </w:p>
    <w:p w14:paraId="34364523" w14:textId="1088ACEC" w:rsidR="00903C24" w:rsidRPr="003E0864" w:rsidRDefault="00903C24" w:rsidP="00903C24">
      <w:pPr>
        <w:ind w:left="270"/>
        <w:jc w:val="both"/>
      </w:pPr>
      <w:r w:rsidRPr="003E0864">
        <w:t xml:space="preserve">[13] Davies, P. C. W. (1994). </w:t>
      </w:r>
      <w:proofErr w:type="gramStart"/>
      <w:r w:rsidRPr="003E0864">
        <w:t>The physics</w:t>
      </w:r>
      <w:proofErr w:type="gramEnd"/>
      <w:r w:rsidRPr="003E0864">
        <w:t xml:space="preserve"> of immortality.</w:t>
      </w:r>
    </w:p>
    <w:p w14:paraId="28343C64" w14:textId="665E85DD" w:rsidR="00903C24" w:rsidRPr="003E0864" w:rsidRDefault="00903C24" w:rsidP="00903C24">
      <w:pPr>
        <w:ind w:left="270"/>
        <w:jc w:val="both"/>
      </w:pPr>
      <w:r w:rsidRPr="003E0864">
        <w:t>[14] England, J. L. (2013). Statistical physics of self-replication.</w:t>
      </w:r>
    </w:p>
    <w:p w14:paraId="7B5CFC20" w14:textId="53426EF6" w:rsidR="00903C24" w:rsidRPr="003E0864" w:rsidRDefault="00903C24" w:rsidP="00903C24">
      <w:pPr>
        <w:ind w:left="270"/>
        <w:jc w:val="both"/>
      </w:pPr>
      <w:r w:rsidRPr="003E0864">
        <w:t xml:space="preserve">[15] Conway, J. H. (1970). </w:t>
      </w:r>
      <w:proofErr w:type="gramStart"/>
      <w:r w:rsidRPr="003E0864">
        <w:t>The Game</w:t>
      </w:r>
      <w:proofErr w:type="gramEnd"/>
      <w:r w:rsidRPr="003E0864">
        <w:t xml:space="preserve"> of Life.</w:t>
      </w:r>
    </w:p>
    <w:p w14:paraId="1AF5B037" w14:textId="57B365EC" w:rsidR="00903C24" w:rsidRPr="003E0864" w:rsidRDefault="00903C24" w:rsidP="00903C24">
      <w:pPr>
        <w:ind w:left="270"/>
        <w:jc w:val="both"/>
      </w:pPr>
      <w:r w:rsidRPr="003E0864">
        <w:t>[16] Everett, H. (1957). "Relative State" Formulation of Quantum Mechanics.</w:t>
      </w:r>
    </w:p>
    <w:p w14:paraId="6AA7BF10" w14:textId="0E8321C6" w:rsidR="00903C24" w:rsidRPr="003E0864" w:rsidRDefault="00903C24" w:rsidP="00903C24">
      <w:pPr>
        <w:ind w:left="270"/>
        <w:jc w:val="both"/>
      </w:pPr>
      <w:r w:rsidRPr="003E0864">
        <w:t xml:space="preserve">[17] Wigner, E. P. (1967). Remarks on the mind-body question. </w:t>
      </w:r>
    </w:p>
    <w:p w14:paraId="791420B5" w14:textId="77777777" w:rsidR="00903C24" w:rsidRPr="003E0864" w:rsidRDefault="00903C24" w:rsidP="00903C24">
      <w:pPr>
        <w:ind w:left="270"/>
        <w:jc w:val="both"/>
      </w:pPr>
      <w:r w:rsidRPr="003E0864">
        <w:t xml:space="preserve">[18] Smolin, L. (1997). The Life of the Cosmos. </w:t>
      </w:r>
    </w:p>
    <w:p w14:paraId="365C5353" w14:textId="77777777" w:rsidR="00903C24" w:rsidRPr="003E0864" w:rsidRDefault="00903C24" w:rsidP="00903C24">
      <w:pPr>
        <w:ind w:left="270"/>
        <w:jc w:val="both"/>
      </w:pPr>
      <w:r w:rsidRPr="003E0864">
        <w:t>[19] Wolfram, S. (2002). A New Kind of Science.</w:t>
      </w:r>
    </w:p>
    <w:p w14:paraId="7938EF3A" w14:textId="69236914" w:rsidR="00903C24" w:rsidRPr="003E0864" w:rsidRDefault="00903C24" w:rsidP="00903C24">
      <w:pPr>
        <w:ind w:left="270"/>
        <w:jc w:val="both"/>
      </w:pPr>
      <w:r w:rsidRPr="003E0864">
        <w:t xml:space="preserve">[20] </w:t>
      </w:r>
      <w:proofErr w:type="spellStart"/>
      <w:r w:rsidRPr="003E0864">
        <w:t>Arkani</w:t>
      </w:r>
      <w:proofErr w:type="spellEnd"/>
      <w:r w:rsidRPr="003E0864">
        <w:t xml:space="preserve">-Hamed, N., &amp; Trnka, J. (2014). The Amplituhedron. </w:t>
      </w:r>
    </w:p>
    <w:p w14:paraId="2FDB74F8" w14:textId="77777777" w:rsidR="00903C24" w:rsidRPr="003E0864" w:rsidRDefault="00903C24" w:rsidP="00903C24">
      <w:pPr>
        <w:ind w:left="270"/>
        <w:jc w:val="both"/>
      </w:pPr>
      <w:r w:rsidRPr="003E0864">
        <w:t xml:space="preserve">[21] Wilczek, F. (2012). Quantum mechanics: A new kind of statistics. (Anyons/Braiding). </w:t>
      </w:r>
    </w:p>
    <w:p w14:paraId="0F409209" w14:textId="77777777" w:rsidR="00D20AFA" w:rsidRPr="003E0864" w:rsidRDefault="00903C24" w:rsidP="00903C24">
      <w:pPr>
        <w:ind w:left="270"/>
        <w:jc w:val="both"/>
      </w:pPr>
      <w:r w:rsidRPr="003E0864">
        <w:t xml:space="preserve">[22] Konoplya, R. A., &amp; Zhidenko, A. (2011). </w:t>
      </w:r>
      <w:proofErr w:type="spellStart"/>
      <w:r w:rsidRPr="003E0864">
        <w:t>Quasinormal</w:t>
      </w:r>
      <w:proofErr w:type="spellEnd"/>
      <w:r w:rsidRPr="003E0864">
        <w:t xml:space="preserve"> modes of a small Schwarzschild anti-de Sitter black hole. </w:t>
      </w:r>
    </w:p>
    <w:p w14:paraId="549EF4CC" w14:textId="77777777" w:rsidR="00D20AFA" w:rsidRPr="003E0864" w:rsidRDefault="00903C24" w:rsidP="00903C24">
      <w:pPr>
        <w:ind w:left="270"/>
        <w:jc w:val="both"/>
      </w:pPr>
      <w:r w:rsidRPr="003E0864">
        <w:t xml:space="preserve">[23] Newman, E. T., &amp; Penrose, R. (1966). Note on the Bondi-Metzner-Sachs group. </w:t>
      </w:r>
    </w:p>
    <w:p w14:paraId="34221000" w14:textId="7122290C" w:rsidR="00D20AFA" w:rsidRPr="003E0864" w:rsidRDefault="00903C24" w:rsidP="00903C24">
      <w:pPr>
        <w:ind w:left="270"/>
        <w:jc w:val="both"/>
      </w:pPr>
      <w:r w:rsidRPr="003E0864">
        <w:t xml:space="preserve">[24] Fibonacci, L. (1202). Liber Abaci. </w:t>
      </w:r>
    </w:p>
    <w:p w14:paraId="6BE28B78" w14:textId="6D0D5927" w:rsidR="00D20AFA" w:rsidRPr="003E0864" w:rsidRDefault="00903C24" w:rsidP="00903C24">
      <w:pPr>
        <w:ind w:left="270"/>
        <w:jc w:val="both"/>
      </w:pPr>
      <w:r w:rsidRPr="003E0864">
        <w:t xml:space="preserve">[25] Livio, M. (2002). The Golden Ratio. </w:t>
      </w:r>
    </w:p>
    <w:p w14:paraId="593B0A31" w14:textId="77777777" w:rsidR="00D20AFA" w:rsidRPr="003E0864" w:rsidRDefault="00903C24" w:rsidP="00903C24">
      <w:pPr>
        <w:ind w:left="270"/>
        <w:jc w:val="both"/>
      </w:pPr>
      <w:r w:rsidRPr="003E0864">
        <w:t xml:space="preserve">[26] Breuer, H. P. and </w:t>
      </w:r>
      <w:proofErr w:type="spellStart"/>
      <w:r w:rsidRPr="003E0864">
        <w:t>Petruccione</w:t>
      </w:r>
      <w:proofErr w:type="spellEnd"/>
      <w:r w:rsidRPr="003E0864">
        <w:t>, F., The Theory of Open Quantum Systems.</w:t>
      </w:r>
    </w:p>
    <w:p w14:paraId="10DF19D1" w14:textId="468DA3A0" w:rsidR="00D20AFA" w:rsidRPr="003E0864" w:rsidRDefault="00903C24" w:rsidP="00903C24">
      <w:pPr>
        <w:ind w:left="270"/>
        <w:jc w:val="both"/>
      </w:pPr>
      <w:r w:rsidRPr="003E0864">
        <w:t>[27] Lindblad, G. (1976). On the Generators of Quantum Dynamical Semigroups.</w:t>
      </w:r>
    </w:p>
    <w:p w14:paraId="1F01ACE2" w14:textId="42CB0B1D" w:rsidR="00D20AFA" w:rsidRPr="003E0864" w:rsidRDefault="00903C24" w:rsidP="00903C24">
      <w:pPr>
        <w:ind w:left="270"/>
        <w:jc w:val="both"/>
      </w:pPr>
      <w:r w:rsidRPr="003E0864">
        <w:t xml:space="preserve">[28] </w:t>
      </w:r>
      <w:proofErr w:type="spellStart"/>
      <w:r w:rsidRPr="003E0864">
        <w:t>Gorini</w:t>
      </w:r>
      <w:proofErr w:type="spellEnd"/>
      <w:r w:rsidRPr="003E0864">
        <w:t>, V., et al. (1976). Completely Positive Dynamical Semigroups.</w:t>
      </w:r>
    </w:p>
    <w:p w14:paraId="51A84158" w14:textId="02763726" w:rsidR="00D20AFA" w:rsidRPr="003E0864" w:rsidRDefault="00903C24" w:rsidP="00903C24">
      <w:pPr>
        <w:ind w:left="270"/>
        <w:jc w:val="both"/>
      </w:pPr>
      <w:r w:rsidRPr="003E0864">
        <w:t>[29] Srednicki, M. (1993). Entropy and Area.</w:t>
      </w:r>
    </w:p>
    <w:p w14:paraId="265C95DF" w14:textId="0C2E5798" w:rsidR="00D20AFA" w:rsidRPr="003E0864" w:rsidRDefault="00903C24" w:rsidP="00903C24">
      <w:pPr>
        <w:ind w:left="270"/>
        <w:jc w:val="both"/>
      </w:pPr>
      <w:r w:rsidRPr="003E0864">
        <w:t xml:space="preserve">[30] Ryu, S., &amp; Takayanagi, T. (2006). Holographic entanglement entropy. </w:t>
      </w:r>
    </w:p>
    <w:p w14:paraId="7A0E8D29" w14:textId="68E30AD4" w:rsidR="00D20AFA" w:rsidRPr="003E0864" w:rsidRDefault="00903C24" w:rsidP="00903C24">
      <w:pPr>
        <w:ind w:left="270"/>
        <w:jc w:val="both"/>
      </w:pPr>
      <w:r w:rsidRPr="003E0864">
        <w:t xml:space="preserve">[31] Harlow, G. (2016). The Ryu-Takayanagi formula from quantum error correction. </w:t>
      </w:r>
    </w:p>
    <w:p w14:paraId="0EF1B7DE" w14:textId="77777777" w:rsidR="00D20AFA" w:rsidRPr="003E0864" w:rsidRDefault="00903C24" w:rsidP="00903C24">
      <w:pPr>
        <w:ind w:left="270"/>
        <w:jc w:val="both"/>
      </w:pPr>
      <w:r w:rsidRPr="003E0864">
        <w:t>[32] Zeh, H. D. (2001). The physical basis of the direction of time.</w:t>
      </w:r>
    </w:p>
    <w:p w14:paraId="06A3825C" w14:textId="1F3DB4DB" w:rsidR="00D20AFA" w:rsidRPr="003E0864" w:rsidRDefault="00903C24" w:rsidP="00903C24">
      <w:pPr>
        <w:ind w:left="270"/>
        <w:jc w:val="both"/>
      </w:pPr>
      <w:r w:rsidRPr="003E0864">
        <w:t xml:space="preserve">[33] Wallace, D. (2012). The emergent multiverse. </w:t>
      </w:r>
    </w:p>
    <w:p w14:paraId="4FBC2E44" w14:textId="77777777" w:rsidR="00D20AFA" w:rsidRPr="003E0864" w:rsidRDefault="00903C24" w:rsidP="00903C24">
      <w:pPr>
        <w:ind w:left="270"/>
        <w:jc w:val="both"/>
      </w:pPr>
      <w:r w:rsidRPr="003E0864">
        <w:t xml:space="preserve">[34] </w:t>
      </w:r>
      <w:proofErr w:type="spellStart"/>
      <w:r w:rsidRPr="003E0864">
        <w:t>Almheiri</w:t>
      </w:r>
      <w:proofErr w:type="spellEnd"/>
      <w:r w:rsidRPr="003E0864">
        <w:t xml:space="preserve">, A., et al. (2013). Black holes: Complementarity or firewalls? </w:t>
      </w:r>
    </w:p>
    <w:p w14:paraId="3A2AF53A" w14:textId="77777777" w:rsidR="00D20AFA" w:rsidRPr="003E0864" w:rsidRDefault="00903C24" w:rsidP="00903C24">
      <w:pPr>
        <w:ind w:left="270"/>
        <w:jc w:val="both"/>
      </w:pPr>
      <w:r w:rsidRPr="003E0864">
        <w:t xml:space="preserve">[35] Ghirardi, G. C., et al. (1986). Unified dynamics for microscopic and macroscopic systems. </w:t>
      </w:r>
    </w:p>
    <w:p w14:paraId="789922E3" w14:textId="77777777" w:rsidR="00D20AFA" w:rsidRPr="003E0864" w:rsidRDefault="00903C24" w:rsidP="00903C24">
      <w:pPr>
        <w:ind w:left="270"/>
        <w:jc w:val="both"/>
      </w:pPr>
      <w:r w:rsidRPr="003E0864">
        <w:t xml:space="preserve">[36] Penrose, R. (1996). On gravity's role in quantum state reduction. </w:t>
      </w:r>
    </w:p>
    <w:p w14:paraId="106DEBCA" w14:textId="77777777" w:rsidR="00D20AFA" w:rsidRPr="003E0864" w:rsidRDefault="00903C24" w:rsidP="00903C24">
      <w:pPr>
        <w:ind w:left="270"/>
        <w:jc w:val="both"/>
      </w:pPr>
      <w:r w:rsidRPr="003E0864">
        <w:t xml:space="preserve">[37] Ashtekar, A., &amp; Lewandowski, J. (2004). Background independent quantum gravity. </w:t>
      </w:r>
    </w:p>
    <w:p w14:paraId="7C3BC516" w14:textId="77777777" w:rsidR="00D20AFA" w:rsidRPr="003E0864" w:rsidRDefault="00903C24" w:rsidP="00903C24">
      <w:pPr>
        <w:ind w:left="270"/>
        <w:jc w:val="both"/>
      </w:pPr>
      <w:r w:rsidRPr="003E0864">
        <w:t xml:space="preserve">[38] Bousso, R. (2002). The holographic principle. Rev. Mod. Phys. </w:t>
      </w:r>
    </w:p>
    <w:p w14:paraId="3ABFD79B" w14:textId="6CBF26AE" w:rsidR="00D20AFA" w:rsidRPr="003E0864" w:rsidRDefault="00903C24" w:rsidP="00903C24">
      <w:pPr>
        <w:ind w:left="270"/>
        <w:jc w:val="both"/>
      </w:pPr>
      <w:r w:rsidRPr="003E0864">
        <w:lastRenderedPageBreak/>
        <w:t xml:space="preserve">[39] Verlinde, E. (2011). On the origin of gravity and the laws of Newton. </w:t>
      </w:r>
    </w:p>
    <w:p w14:paraId="02645061" w14:textId="77777777" w:rsidR="00D20AFA" w:rsidRPr="003E0864" w:rsidRDefault="00903C24" w:rsidP="00903C24">
      <w:pPr>
        <w:ind w:left="270"/>
        <w:jc w:val="both"/>
      </w:pPr>
      <w:r w:rsidRPr="003E0864">
        <w:t>[40] Landauer, R. (1961). Irreversibility and Heat Generation in the Computing Process.</w:t>
      </w:r>
    </w:p>
    <w:p w14:paraId="7A7E7072" w14:textId="5D6C4FC9" w:rsidR="00C26B91" w:rsidRPr="003E0864" w:rsidRDefault="00903C24" w:rsidP="00903C24">
      <w:pPr>
        <w:ind w:left="270"/>
        <w:jc w:val="both"/>
      </w:pPr>
      <w:r w:rsidRPr="003E0864">
        <w:t>[41] Hogan, C. J. (2008). Measurement of quantum fluctuations in geometry. Phys. Rev. D.</w:t>
      </w:r>
    </w:p>
    <w:p w14:paraId="5FACD174" w14:textId="77777777" w:rsidR="007D522D" w:rsidRPr="003E0864" w:rsidRDefault="007D522D"/>
    <w:sectPr w:rsidR="007D522D" w:rsidRPr="003E0864" w:rsidSect="002D0803">
      <w:headerReference w:type="default" r:id="rId8"/>
      <w:type w:val="continuous"/>
      <w:pgSz w:w="11906" w:h="16838"/>
      <w:pgMar w:top="728" w:right="734" w:bottom="1080" w:left="734" w:header="270" w:footer="0" w:gutter="0"/>
      <w:pgNumType w:start="2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90666" w14:textId="77777777" w:rsidR="00775F21" w:rsidRDefault="00775F21" w:rsidP="003C5B4F">
      <w:r>
        <w:separator/>
      </w:r>
    </w:p>
  </w:endnote>
  <w:endnote w:type="continuationSeparator" w:id="0">
    <w:p w14:paraId="2EBD5407" w14:textId="77777777" w:rsidR="00775F21" w:rsidRDefault="00775F21"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jaVu Sans">
    <w:charset w:val="80"/>
    <w:family w:val="auto"/>
    <w:pitch w:val="variable"/>
  </w:font>
  <w:font w:name="Lohit Hindi">
    <w:altName w:val="MS Mincho"/>
    <w:charset w:val="80"/>
    <w:family w:val="auto"/>
    <w:pitch w:val="variable"/>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8F02C" w14:textId="77777777" w:rsidR="00775F21" w:rsidRDefault="00775F21" w:rsidP="003C5B4F">
      <w:r>
        <w:separator/>
      </w:r>
    </w:p>
  </w:footnote>
  <w:footnote w:type="continuationSeparator" w:id="0">
    <w:p w14:paraId="0A17A5C5" w14:textId="77777777" w:rsidR="00775F21" w:rsidRDefault="00775F21" w:rsidP="003C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344E" w14:textId="77777777" w:rsidR="003C5B4F" w:rsidRPr="00AE4F5D" w:rsidRDefault="003C5B4F" w:rsidP="00AE4F5D">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15:restartNumberingAfterBreak="0">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15:restartNumberingAfterBreak="0">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15:restartNumberingAfterBreak="0">
    <w:nsid w:val="05373018"/>
    <w:multiLevelType w:val="hybridMultilevel"/>
    <w:tmpl w:val="6EB21AEA"/>
    <w:lvl w:ilvl="0" w:tplc="7EAAD598">
      <w:numFmt w:val="bullet"/>
      <w:lvlText w:val="•"/>
      <w:lvlJc w:val="left"/>
      <w:pPr>
        <w:ind w:left="1440" w:hanging="360"/>
      </w:pPr>
      <w:rPr>
        <w:rFonts w:ascii="Times New Roman" w:eastAsia="Arial"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0AFD3DF1"/>
    <w:multiLevelType w:val="hybridMultilevel"/>
    <w:tmpl w:val="0388F26A"/>
    <w:lvl w:ilvl="0" w:tplc="7EAAD598">
      <w:numFmt w:val="bullet"/>
      <w:lvlText w:val="•"/>
      <w:lvlJc w:val="left"/>
      <w:pPr>
        <w:ind w:left="1440" w:hanging="360"/>
      </w:pPr>
      <w:rPr>
        <w:rFonts w:ascii="Times New Roman" w:eastAsia="Arial"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10BE6E93"/>
    <w:multiLevelType w:val="multilevel"/>
    <w:tmpl w:val="83CA3A9A"/>
    <w:lvl w:ilvl="0">
      <w:start w:val="8"/>
      <w:numFmt w:val="decimal"/>
      <w:lvlText w:val="%1"/>
      <w:lvlJc w:val="left"/>
      <w:pPr>
        <w:ind w:left="360" w:hanging="360"/>
      </w:pPr>
      <w:rPr>
        <w:rFonts w:hint="default"/>
      </w:rPr>
    </w:lvl>
    <w:lvl w:ilvl="1">
      <w:start w:val="8"/>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9" w15:restartNumberingAfterBreak="0">
    <w:nsid w:val="22856F18"/>
    <w:multiLevelType w:val="hybridMultilevel"/>
    <w:tmpl w:val="3ADC58E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25817A82"/>
    <w:multiLevelType w:val="hybridMultilevel"/>
    <w:tmpl w:val="29E459A2"/>
    <w:lvl w:ilvl="0" w:tplc="7EAAD598">
      <w:numFmt w:val="bullet"/>
      <w:lvlText w:val="•"/>
      <w:lvlJc w:val="left"/>
      <w:pPr>
        <w:ind w:left="1440" w:hanging="360"/>
      </w:pPr>
      <w:rPr>
        <w:rFonts w:ascii="Times New Roman" w:eastAsia="Arial"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281D191C"/>
    <w:multiLevelType w:val="hybridMultilevel"/>
    <w:tmpl w:val="E054B5C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2CC9448D"/>
    <w:multiLevelType w:val="hybridMultilevel"/>
    <w:tmpl w:val="6E4E2B1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332F444C"/>
    <w:multiLevelType w:val="hybridMultilevel"/>
    <w:tmpl w:val="7FECF22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33D7755B"/>
    <w:multiLevelType w:val="hybridMultilevel"/>
    <w:tmpl w:val="EF0A0CA4"/>
    <w:lvl w:ilvl="0" w:tplc="7EAAD598">
      <w:numFmt w:val="bullet"/>
      <w:lvlText w:val="•"/>
      <w:lvlJc w:val="left"/>
      <w:pPr>
        <w:ind w:left="1440" w:hanging="360"/>
      </w:pPr>
      <w:rPr>
        <w:rFonts w:ascii="Times New Roman" w:eastAsia="Arial"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34072CBE"/>
    <w:multiLevelType w:val="hybridMultilevel"/>
    <w:tmpl w:val="4CF25DA8"/>
    <w:lvl w:ilvl="0" w:tplc="04090001">
      <w:start w:val="1"/>
      <w:numFmt w:val="bullet"/>
      <w:lvlText w:val=""/>
      <w:lvlJc w:val="left"/>
      <w:pPr>
        <w:ind w:left="1315" w:hanging="360"/>
      </w:pPr>
      <w:rPr>
        <w:rFonts w:ascii="Symbol" w:hAnsi="Symbol" w:hint="default"/>
      </w:rPr>
    </w:lvl>
    <w:lvl w:ilvl="1" w:tplc="04090003">
      <w:start w:val="1"/>
      <w:numFmt w:val="bullet"/>
      <w:lvlText w:val="o"/>
      <w:lvlJc w:val="left"/>
      <w:pPr>
        <w:ind w:left="2035" w:hanging="360"/>
      </w:pPr>
      <w:rPr>
        <w:rFonts w:ascii="Courier New" w:hAnsi="Courier New" w:cs="Courier New" w:hint="default"/>
      </w:rPr>
    </w:lvl>
    <w:lvl w:ilvl="2" w:tplc="04090005" w:tentative="1">
      <w:start w:val="1"/>
      <w:numFmt w:val="bullet"/>
      <w:lvlText w:val=""/>
      <w:lvlJc w:val="left"/>
      <w:pPr>
        <w:ind w:left="2755" w:hanging="360"/>
      </w:pPr>
      <w:rPr>
        <w:rFonts w:ascii="Wingdings" w:hAnsi="Wingdings" w:hint="default"/>
      </w:rPr>
    </w:lvl>
    <w:lvl w:ilvl="3" w:tplc="04090001" w:tentative="1">
      <w:start w:val="1"/>
      <w:numFmt w:val="bullet"/>
      <w:lvlText w:val=""/>
      <w:lvlJc w:val="left"/>
      <w:pPr>
        <w:ind w:left="3475" w:hanging="360"/>
      </w:pPr>
      <w:rPr>
        <w:rFonts w:ascii="Symbol" w:hAnsi="Symbol" w:hint="default"/>
      </w:rPr>
    </w:lvl>
    <w:lvl w:ilvl="4" w:tplc="04090003" w:tentative="1">
      <w:start w:val="1"/>
      <w:numFmt w:val="bullet"/>
      <w:lvlText w:val="o"/>
      <w:lvlJc w:val="left"/>
      <w:pPr>
        <w:ind w:left="4195" w:hanging="360"/>
      </w:pPr>
      <w:rPr>
        <w:rFonts w:ascii="Courier New" w:hAnsi="Courier New" w:cs="Courier New" w:hint="default"/>
      </w:rPr>
    </w:lvl>
    <w:lvl w:ilvl="5" w:tplc="04090005" w:tentative="1">
      <w:start w:val="1"/>
      <w:numFmt w:val="bullet"/>
      <w:lvlText w:val=""/>
      <w:lvlJc w:val="left"/>
      <w:pPr>
        <w:ind w:left="4915" w:hanging="360"/>
      </w:pPr>
      <w:rPr>
        <w:rFonts w:ascii="Wingdings" w:hAnsi="Wingdings" w:hint="default"/>
      </w:rPr>
    </w:lvl>
    <w:lvl w:ilvl="6" w:tplc="04090001" w:tentative="1">
      <w:start w:val="1"/>
      <w:numFmt w:val="bullet"/>
      <w:lvlText w:val=""/>
      <w:lvlJc w:val="left"/>
      <w:pPr>
        <w:ind w:left="5635" w:hanging="360"/>
      </w:pPr>
      <w:rPr>
        <w:rFonts w:ascii="Symbol" w:hAnsi="Symbol" w:hint="default"/>
      </w:rPr>
    </w:lvl>
    <w:lvl w:ilvl="7" w:tplc="04090003" w:tentative="1">
      <w:start w:val="1"/>
      <w:numFmt w:val="bullet"/>
      <w:lvlText w:val="o"/>
      <w:lvlJc w:val="left"/>
      <w:pPr>
        <w:ind w:left="6355" w:hanging="360"/>
      </w:pPr>
      <w:rPr>
        <w:rFonts w:ascii="Courier New" w:hAnsi="Courier New" w:cs="Courier New" w:hint="default"/>
      </w:rPr>
    </w:lvl>
    <w:lvl w:ilvl="8" w:tplc="04090005" w:tentative="1">
      <w:start w:val="1"/>
      <w:numFmt w:val="bullet"/>
      <w:lvlText w:val=""/>
      <w:lvlJc w:val="left"/>
      <w:pPr>
        <w:ind w:left="7075" w:hanging="360"/>
      </w:pPr>
      <w:rPr>
        <w:rFonts w:ascii="Wingdings" w:hAnsi="Wingdings" w:hint="default"/>
      </w:rPr>
    </w:lvl>
  </w:abstractNum>
  <w:abstractNum w:abstractNumId="16" w15:restartNumberingAfterBreak="0">
    <w:nsid w:val="40385735"/>
    <w:multiLevelType w:val="hybridMultilevel"/>
    <w:tmpl w:val="A4B2F418"/>
    <w:lvl w:ilvl="0" w:tplc="FCFCF5DE">
      <w:start w:val="1"/>
      <w:numFmt w:val="bullet"/>
      <w:lvlText w:val=""/>
      <w:lvlJc w:val="left"/>
      <w:pPr>
        <w:tabs>
          <w:tab w:val="num" w:pos="720"/>
        </w:tabs>
        <w:ind w:left="720" w:hanging="360"/>
      </w:pPr>
      <w:rPr>
        <w:rFonts w:ascii="Wingdings" w:hAnsi="Wingdings" w:hint="default"/>
      </w:rPr>
    </w:lvl>
    <w:lvl w:ilvl="1" w:tplc="E432DA1A" w:tentative="1">
      <w:start w:val="1"/>
      <w:numFmt w:val="bullet"/>
      <w:lvlText w:val=""/>
      <w:lvlJc w:val="left"/>
      <w:pPr>
        <w:tabs>
          <w:tab w:val="num" w:pos="1440"/>
        </w:tabs>
        <w:ind w:left="1440" w:hanging="360"/>
      </w:pPr>
      <w:rPr>
        <w:rFonts w:ascii="Wingdings" w:hAnsi="Wingdings" w:hint="default"/>
      </w:rPr>
    </w:lvl>
    <w:lvl w:ilvl="2" w:tplc="BC129A5A" w:tentative="1">
      <w:start w:val="1"/>
      <w:numFmt w:val="bullet"/>
      <w:lvlText w:val=""/>
      <w:lvlJc w:val="left"/>
      <w:pPr>
        <w:tabs>
          <w:tab w:val="num" w:pos="2160"/>
        </w:tabs>
        <w:ind w:left="2160" w:hanging="360"/>
      </w:pPr>
      <w:rPr>
        <w:rFonts w:ascii="Wingdings" w:hAnsi="Wingdings" w:hint="default"/>
      </w:rPr>
    </w:lvl>
    <w:lvl w:ilvl="3" w:tplc="FE7EECB6" w:tentative="1">
      <w:start w:val="1"/>
      <w:numFmt w:val="bullet"/>
      <w:lvlText w:val=""/>
      <w:lvlJc w:val="left"/>
      <w:pPr>
        <w:tabs>
          <w:tab w:val="num" w:pos="2880"/>
        </w:tabs>
        <w:ind w:left="2880" w:hanging="360"/>
      </w:pPr>
      <w:rPr>
        <w:rFonts w:ascii="Wingdings" w:hAnsi="Wingdings" w:hint="default"/>
      </w:rPr>
    </w:lvl>
    <w:lvl w:ilvl="4" w:tplc="C7DAB348" w:tentative="1">
      <w:start w:val="1"/>
      <w:numFmt w:val="bullet"/>
      <w:lvlText w:val=""/>
      <w:lvlJc w:val="left"/>
      <w:pPr>
        <w:tabs>
          <w:tab w:val="num" w:pos="3600"/>
        </w:tabs>
        <w:ind w:left="3600" w:hanging="360"/>
      </w:pPr>
      <w:rPr>
        <w:rFonts w:ascii="Wingdings" w:hAnsi="Wingdings" w:hint="default"/>
      </w:rPr>
    </w:lvl>
    <w:lvl w:ilvl="5" w:tplc="72DCF3B4" w:tentative="1">
      <w:start w:val="1"/>
      <w:numFmt w:val="bullet"/>
      <w:lvlText w:val=""/>
      <w:lvlJc w:val="left"/>
      <w:pPr>
        <w:tabs>
          <w:tab w:val="num" w:pos="4320"/>
        </w:tabs>
        <w:ind w:left="4320" w:hanging="360"/>
      </w:pPr>
      <w:rPr>
        <w:rFonts w:ascii="Wingdings" w:hAnsi="Wingdings" w:hint="default"/>
      </w:rPr>
    </w:lvl>
    <w:lvl w:ilvl="6" w:tplc="FFF4DA2A" w:tentative="1">
      <w:start w:val="1"/>
      <w:numFmt w:val="bullet"/>
      <w:lvlText w:val=""/>
      <w:lvlJc w:val="left"/>
      <w:pPr>
        <w:tabs>
          <w:tab w:val="num" w:pos="5040"/>
        </w:tabs>
        <w:ind w:left="5040" w:hanging="360"/>
      </w:pPr>
      <w:rPr>
        <w:rFonts w:ascii="Wingdings" w:hAnsi="Wingdings" w:hint="default"/>
      </w:rPr>
    </w:lvl>
    <w:lvl w:ilvl="7" w:tplc="18C46132" w:tentative="1">
      <w:start w:val="1"/>
      <w:numFmt w:val="bullet"/>
      <w:lvlText w:val=""/>
      <w:lvlJc w:val="left"/>
      <w:pPr>
        <w:tabs>
          <w:tab w:val="num" w:pos="5760"/>
        </w:tabs>
        <w:ind w:left="5760" w:hanging="360"/>
      </w:pPr>
      <w:rPr>
        <w:rFonts w:ascii="Wingdings" w:hAnsi="Wingdings" w:hint="default"/>
      </w:rPr>
    </w:lvl>
    <w:lvl w:ilvl="8" w:tplc="50E276E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E93152"/>
    <w:multiLevelType w:val="multilevel"/>
    <w:tmpl w:val="88689A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1843EF"/>
    <w:multiLevelType w:val="hybridMultilevel"/>
    <w:tmpl w:val="C076F9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262D6A"/>
    <w:multiLevelType w:val="hybridMultilevel"/>
    <w:tmpl w:val="E706878C"/>
    <w:lvl w:ilvl="0" w:tplc="776CF75A">
      <w:start w:val="1"/>
      <w:numFmt w:val="bullet"/>
      <w:lvlText w:val=""/>
      <w:lvlJc w:val="left"/>
      <w:pPr>
        <w:ind w:left="1080" w:hanging="360"/>
      </w:pPr>
      <w:rPr>
        <w:rFonts w:ascii="Wingdings" w:hAnsi="Wingdings" w:hint="default"/>
        <w:sz w:val="22"/>
      </w:rPr>
    </w:lvl>
    <w:lvl w:ilvl="1" w:tplc="FC18D978">
      <w:numFmt w:val="decimal"/>
      <w:lvlText w:val=""/>
      <w:lvlJc w:val="left"/>
    </w:lvl>
    <w:lvl w:ilvl="2" w:tplc="524A548C">
      <w:numFmt w:val="decimal"/>
      <w:lvlText w:val=""/>
      <w:lvlJc w:val="left"/>
    </w:lvl>
    <w:lvl w:ilvl="3" w:tplc="017E7890">
      <w:numFmt w:val="decimal"/>
      <w:lvlText w:val=""/>
      <w:lvlJc w:val="left"/>
    </w:lvl>
    <w:lvl w:ilvl="4" w:tplc="C680C130">
      <w:numFmt w:val="decimal"/>
      <w:lvlText w:val=""/>
      <w:lvlJc w:val="left"/>
    </w:lvl>
    <w:lvl w:ilvl="5" w:tplc="C35C2BC0">
      <w:numFmt w:val="decimal"/>
      <w:lvlText w:val=""/>
      <w:lvlJc w:val="left"/>
    </w:lvl>
    <w:lvl w:ilvl="6" w:tplc="BEB23934">
      <w:numFmt w:val="decimal"/>
      <w:lvlText w:val=""/>
      <w:lvlJc w:val="left"/>
    </w:lvl>
    <w:lvl w:ilvl="7" w:tplc="110A1024">
      <w:numFmt w:val="decimal"/>
      <w:lvlText w:val=""/>
      <w:lvlJc w:val="left"/>
    </w:lvl>
    <w:lvl w:ilvl="8" w:tplc="ABC4180C">
      <w:numFmt w:val="decimal"/>
      <w:lvlText w:val=""/>
      <w:lvlJc w:val="left"/>
    </w:lvl>
  </w:abstractNum>
  <w:abstractNum w:abstractNumId="20" w15:restartNumberingAfterBreak="0">
    <w:nsid w:val="5D2F1265"/>
    <w:multiLevelType w:val="multilevel"/>
    <w:tmpl w:val="E018B7F6"/>
    <w:lvl w:ilvl="0">
      <w:start w:val="8"/>
      <w:numFmt w:val="decimal"/>
      <w:lvlText w:val="%1"/>
      <w:lvlJc w:val="left"/>
      <w:pPr>
        <w:ind w:left="360" w:hanging="360"/>
      </w:pPr>
      <w:rPr>
        <w:rFonts w:eastAsia="Arial" w:hint="default"/>
        <w:b/>
        <w:color w:val="252525"/>
      </w:rPr>
    </w:lvl>
    <w:lvl w:ilvl="1">
      <w:start w:val="6"/>
      <w:numFmt w:val="decimal"/>
      <w:lvlText w:val="%1.%2"/>
      <w:lvlJc w:val="left"/>
      <w:pPr>
        <w:ind w:left="900" w:hanging="360"/>
      </w:pPr>
      <w:rPr>
        <w:rFonts w:eastAsia="Arial" w:hint="default"/>
        <w:b/>
        <w:color w:val="252525"/>
      </w:rPr>
    </w:lvl>
    <w:lvl w:ilvl="2">
      <w:start w:val="1"/>
      <w:numFmt w:val="decimal"/>
      <w:lvlText w:val="%1.%2.%3"/>
      <w:lvlJc w:val="left"/>
      <w:pPr>
        <w:ind w:left="1800" w:hanging="720"/>
      </w:pPr>
      <w:rPr>
        <w:rFonts w:eastAsia="Arial" w:hint="default"/>
        <w:b/>
        <w:color w:val="252525"/>
      </w:rPr>
    </w:lvl>
    <w:lvl w:ilvl="3">
      <w:start w:val="1"/>
      <w:numFmt w:val="decimal"/>
      <w:lvlText w:val="%1.%2.%3.%4"/>
      <w:lvlJc w:val="left"/>
      <w:pPr>
        <w:ind w:left="2340" w:hanging="720"/>
      </w:pPr>
      <w:rPr>
        <w:rFonts w:eastAsia="Arial" w:hint="default"/>
        <w:b/>
        <w:color w:val="252525"/>
      </w:rPr>
    </w:lvl>
    <w:lvl w:ilvl="4">
      <w:start w:val="1"/>
      <w:numFmt w:val="decimal"/>
      <w:lvlText w:val="%1.%2.%3.%4.%5"/>
      <w:lvlJc w:val="left"/>
      <w:pPr>
        <w:ind w:left="3240" w:hanging="1080"/>
      </w:pPr>
      <w:rPr>
        <w:rFonts w:eastAsia="Arial" w:hint="default"/>
        <w:b/>
        <w:color w:val="252525"/>
      </w:rPr>
    </w:lvl>
    <w:lvl w:ilvl="5">
      <w:start w:val="1"/>
      <w:numFmt w:val="decimal"/>
      <w:lvlText w:val="%1.%2.%3.%4.%5.%6"/>
      <w:lvlJc w:val="left"/>
      <w:pPr>
        <w:ind w:left="3780" w:hanging="1080"/>
      </w:pPr>
      <w:rPr>
        <w:rFonts w:eastAsia="Arial" w:hint="default"/>
        <w:b/>
        <w:color w:val="252525"/>
      </w:rPr>
    </w:lvl>
    <w:lvl w:ilvl="6">
      <w:start w:val="1"/>
      <w:numFmt w:val="decimal"/>
      <w:lvlText w:val="%1.%2.%3.%4.%5.%6.%7"/>
      <w:lvlJc w:val="left"/>
      <w:pPr>
        <w:ind w:left="4680" w:hanging="1440"/>
      </w:pPr>
      <w:rPr>
        <w:rFonts w:eastAsia="Arial" w:hint="default"/>
        <w:b/>
        <w:color w:val="252525"/>
      </w:rPr>
    </w:lvl>
    <w:lvl w:ilvl="7">
      <w:start w:val="1"/>
      <w:numFmt w:val="decimal"/>
      <w:lvlText w:val="%1.%2.%3.%4.%5.%6.%7.%8"/>
      <w:lvlJc w:val="left"/>
      <w:pPr>
        <w:ind w:left="5220" w:hanging="1440"/>
      </w:pPr>
      <w:rPr>
        <w:rFonts w:eastAsia="Arial" w:hint="default"/>
        <w:b/>
        <w:color w:val="252525"/>
      </w:rPr>
    </w:lvl>
    <w:lvl w:ilvl="8">
      <w:start w:val="1"/>
      <w:numFmt w:val="decimal"/>
      <w:lvlText w:val="%1.%2.%3.%4.%5.%6.%7.%8.%9"/>
      <w:lvlJc w:val="left"/>
      <w:pPr>
        <w:ind w:left="5760" w:hanging="1440"/>
      </w:pPr>
      <w:rPr>
        <w:rFonts w:eastAsia="Arial" w:hint="default"/>
        <w:b/>
        <w:color w:val="252525"/>
      </w:rPr>
    </w:lvl>
  </w:abstractNum>
  <w:abstractNum w:abstractNumId="21" w15:restartNumberingAfterBreak="0">
    <w:nsid w:val="66534A5E"/>
    <w:multiLevelType w:val="hybridMultilevel"/>
    <w:tmpl w:val="C7E8AE20"/>
    <w:lvl w:ilvl="0" w:tplc="0C7A118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70261F16"/>
    <w:multiLevelType w:val="hybridMultilevel"/>
    <w:tmpl w:val="772432C6"/>
    <w:lvl w:ilvl="0" w:tplc="7EAAD598">
      <w:numFmt w:val="bullet"/>
      <w:lvlText w:val="•"/>
      <w:lvlJc w:val="left"/>
      <w:pPr>
        <w:ind w:left="900" w:hanging="360"/>
      </w:pPr>
      <w:rPr>
        <w:rFonts w:ascii="Times New Roman" w:eastAsia="Arial"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78A649B0"/>
    <w:multiLevelType w:val="hybridMultilevel"/>
    <w:tmpl w:val="E83CF05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7E166296"/>
    <w:multiLevelType w:val="hybridMultilevel"/>
    <w:tmpl w:val="A50A0FA2"/>
    <w:lvl w:ilvl="0" w:tplc="282EC6DC">
      <w:start w:val="1"/>
      <w:numFmt w:val="decimal"/>
      <w:lvlText w:val="[%1]"/>
      <w:lvlJc w:val="left"/>
      <w:pPr>
        <w:ind w:left="360" w:hanging="360"/>
      </w:pPr>
      <w:rPr>
        <w:rFonts w:hint="default"/>
      </w:rPr>
    </w:lvl>
    <w:lvl w:ilvl="1" w:tplc="F64A3D36">
      <w:start w:val="1"/>
      <w:numFmt w:val="upp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14317808">
    <w:abstractNumId w:val="0"/>
  </w:num>
  <w:num w:numId="2" w16cid:durableId="734546999">
    <w:abstractNumId w:val="1"/>
  </w:num>
  <w:num w:numId="3" w16cid:durableId="2079859329">
    <w:abstractNumId w:val="2"/>
  </w:num>
  <w:num w:numId="4" w16cid:durableId="1616667008">
    <w:abstractNumId w:val="3"/>
  </w:num>
  <w:num w:numId="5" w16cid:durableId="723873289">
    <w:abstractNumId w:val="4"/>
  </w:num>
  <w:num w:numId="6" w16cid:durableId="163204610">
    <w:abstractNumId w:val="5"/>
  </w:num>
  <w:num w:numId="7" w16cid:durableId="2036690801">
    <w:abstractNumId w:val="0"/>
  </w:num>
  <w:num w:numId="8" w16cid:durableId="859127514">
    <w:abstractNumId w:val="24"/>
  </w:num>
  <w:num w:numId="9" w16cid:durableId="1927304009">
    <w:abstractNumId w:val="21"/>
  </w:num>
  <w:num w:numId="10" w16cid:durableId="171536159">
    <w:abstractNumId w:val="16"/>
  </w:num>
  <w:num w:numId="11" w16cid:durableId="311251130">
    <w:abstractNumId w:val="19"/>
    <w:lvlOverride w:ilvl="0">
      <w:startOverride w:val="1"/>
    </w:lvlOverride>
  </w:num>
  <w:num w:numId="12" w16cid:durableId="1889759760">
    <w:abstractNumId w:val="19"/>
    <w:lvlOverride w:ilvl="0">
      <w:startOverride w:val="1"/>
    </w:lvlOverride>
  </w:num>
  <w:num w:numId="13" w16cid:durableId="726538019">
    <w:abstractNumId w:val="19"/>
    <w:lvlOverride w:ilvl="0">
      <w:startOverride w:val="1"/>
    </w:lvlOverride>
  </w:num>
  <w:num w:numId="14" w16cid:durableId="1528371229">
    <w:abstractNumId w:val="19"/>
    <w:lvlOverride w:ilvl="0">
      <w:startOverride w:val="1"/>
    </w:lvlOverride>
  </w:num>
  <w:num w:numId="15" w16cid:durableId="1428237774">
    <w:abstractNumId w:val="19"/>
    <w:lvlOverride w:ilvl="0">
      <w:startOverride w:val="1"/>
    </w:lvlOverride>
  </w:num>
  <w:num w:numId="16" w16cid:durableId="46999000">
    <w:abstractNumId w:val="19"/>
    <w:lvlOverride w:ilvl="0">
      <w:startOverride w:val="1"/>
    </w:lvlOverride>
  </w:num>
  <w:num w:numId="17" w16cid:durableId="1889878901">
    <w:abstractNumId w:val="19"/>
    <w:lvlOverride w:ilvl="0">
      <w:startOverride w:val="1"/>
    </w:lvlOverride>
  </w:num>
  <w:num w:numId="18" w16cid:durableId="1632445170">
    <w:abstractNumId w:val="19"/>
    <w:lvlOverride w:ilvl="0">
      <w:startOverride w:val="1"/>
    </w:lvlOverride>
  </w:num>
  <w:num w:numId="19" w16cid:durableId="6753222">
    <w:abstractNumId w:val="19"/>
    <w:lvlOverride w:ilvl="0">
      <w:startOverride w:val="1"/>
    </w:lvlOverride>
  </w:num>
  <w:num w:numId="20" w16cid:durableId="1154877335">
    <w:abstractNumId w:val="19"/>
    <w:lvlOverride w:ilvl="0">
      <w:startOverride w:val="1"/>
    </w:lvlOverride>
  </w:num>
  <w:num w:numId="21" w16cid:durableId="1903059572">
    <w:abstractNumId w:val="19"/>
    <w:lvlOverride w:ilvl="0">
      <w:startOverride w:val="1"/>
    </w:lvlOverride>
  </w:num>
  <w:num w:numId="22" w16cid:durableId="1747997692">
    <w:abstractNumId w:val="19"/>
    <w:lvlOverride w:ilvl="0">
      <w:startOverride w:val="1"/>
    </w:lvlOverride>
  </w:num>
  <w:num w:numId="23" w16cid:durableId="1703821106">
    <w:abstractNumId w:val="19"/>
    <w:lvlOverride w:ilvl="0">
      <w:startOverride w:val="1"/>
    </w:lvlOverride>
  </w:num>
  <w:num w:numId="24" w16cid:durableId="296103931">
    <w:abstractNumId w:val="19"/>
    <w:lvlOverride w:ilvl="0">
      <w:startOverride w:val="1"/>
    </w:lvlOverride>
  </w:num>
  <w:num w:numId="25" w16cid:durableId="1746030689">
    <w:abstractNumId w:val="19"/>
    <w:lvlOverride w:ilvl="0">
      <w:startOverride w:val="1"/>
    </w:lvlOverride>
  </w:num>
  <w:num w:numId="26" w16cid:durableId="678197284">
    <w:abstractNumId w:val="19"/>
    <w:lvlOverride w:ilvl="0">
      <w:startOverride w:val="1"/>
    </w:lvlOverride>
  </w:num>
  <w:num w:numId="27" w16cid:durableId="173344232">
    <w:abstractNumId w:val="19"/>
    <w:lvlOverride w:ilvl="0">
      <w:startOverride w:val="1"/>
    </w:lvlOverride>
  </w:num>
  <w:num w:numId="28" w16cid:durableId="1920821822">
    <w:abstractNumId w:val="19"/>
    <w:lvlOverride w:ilvl="0">
      <w:startOverride w:val="1"/>
    </w:lvlOverride>
  </w:num>
  <w:num w:numId="29" w16cid:durableId="1388841036">
    <w:abstractNumId w:val="19"/>
    <w:lvlOverride w:ilvl="0">
      <w:startOverride w:val="1"/>
    </w:lvlOverride>
  </w:num>
  <w:num w:numId="30" w16cid:durableId="954022518">
    <w:abstractNumId w:val="23"/>
  </w:num>
  <w:num w:numId="31" w16cid:durableId="1453523408">
    <w:abstractNumId w:val="12"/>
  </w:num>
  <w:num w:numId="32" w16cid:durableId="306788966">
    <w:abstractNumId w:val="9"/>
  </w:num>
  <w:num w:numId="33" w16cid:durableId="629555012">
    <w:abstractNumId w:val="17"/>
  </w:num>
  <w:num w:numId="34" w16cid:durableId="2052925257">
    <w:abstractNumId w:val="20"/>
  </w:num>
  <w:num w:numId="35" w16cid:durableId="1094590415">
    <w:abstractNumId w:val="8"/>
  </w:num>
  <w:num w:numId="36" w16cid:durableId="1003974721">
    <w:abstractNumId w:val="13"/>
  </w:num>
  <w:num w:numId="37" w16cid:durableId="361250841">
    <w:abstractNumId w:val="18"/>
  </w:num>
  <w:num w:numId="38" w16cid:durableId="1540242059">
    <w:abstractNumId w:val="15"/>
  </w:num>
  <w:num w:numId="39" w16cid:durableId="1025254339">
    <w:abstractNumId w:val="11"/>
  </w:num>
  <w:num w:numId="40" w16cid:durableId="1514685045">
    <w:abstractNumId w:val="22"/>
  </w:num>
  <w:num w:numId="41" w16cid:durableId="1611082791">
    <w:abstractNumId w:val="6"/>
  </w:num>
  <w:num w:numId="42" w16cid:durableId="389619627">
    <w:abstractNumId w:val="10"/>
  </w:num>
  <w:num w:numId="43" w16cid:durableId="1259407834">
    <w:abstractNumId w:val="14"/>
  </w:num>
  <w:num w:numId="44" w16cid:durableId="1256014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D7"/>
    <w:rsid w:val="0000690C"/>
    <w:rsid w:val="00006D28"/>
    <w:rsid w:val="00016C60"/>
    <w:rsid w:val="000334C0"/>
    <w:rsid w:val="00035709"/>
    <w:rsid w:val="000551EB"/>
    <w:rsid w:val="0008478E"/>
    <w:rsid w:val="000909A4"/>
    <w:rsid w:val="00090C51"/>
    <w:rsid w:val="00090F66"/>
    <w:rsid w:val="00092B52"/>
    <w:rsid w:val="000A1397"/>
    <w:rsid w:val="001611D6"/>
    <w:rsid w:val="001965AF"/>
    <w:rsid w:val="001A1321"/>
    <w:rsid w:val="001E6AFF"/>
    <w:rsid w:val="001F0D66"/>
    <w:rsid w:val="001F5944"/>
    <w:rsid w:val="00227F35"/>
    <w:rsid w:val="00231136"/>
    <w:rsid w:val="00237F10"/>
    <w:rsid w:val="00273A17"/>
    <w:rsid w:val="002C60BB"/>
    <w:rsid w:val="002D0803"/>
    <w:rsid w:val="002F4DA0"/>
    <w:rsid w:val="00315A5D"/>
    <w:rsid w:val="003165B7"/>
    <w:rsid w:val="00324A8C"/>
    <w:rsid w:val="003568B2"/>
    <w:rsid w:val="003659F6"/>
    <w:rsid w:val="00370942"/>
    <w:rsid w:val="0037519A"/>
    <w:rsid w:val="00384A58"/>
    <w:rsid w:val="003867C1"/>
    <w:rsid w:val="003A4DBC"/>
    <w:rsid w:val="003B49B2"/>
    <w:rsid w:val="003C5B4F"/>
    <w:rsid w:val="003E0864"/>
    <w:rsid w:val="003E6A12"/>
    <w:rsid w:val="004025A1"/>
    <w:rsid w:val="00404997"/>
    <w:rsid w:val="00422153"/>
    <w:rsid w:val="00426065"/>
    <w:rsid w:val="00426691"/>
    <w:rsid w:val="00437460"/>
    <w:rsid w:val="00440668"/>
    <w:rsid w:val="0048617F"/>
    <w:rsid w:val="004959E9"/>
    <w:rsid w:val="004B0F55"/>
    <w:rsid w:val="004C32D7"/>
    <w:rsid w:val="00515B09"/>
    <w:rsid w:val="00541F15"/>
    <w:rsid w:val="005615C6"/>
    <w:rsid w:val="00565805"/>
    <w:rsid w:val="00580A4A"/>
    <w:rsid w:val="00582298"/>
    <w:rsid w:val="00594FA0"/>
    <w:rsid w:val="005A173D"/>
    <w:rsid w:val="005C6797"/>
    <w:rsid w:val="005E1EA1"/>
    <w:rsid w:val="005E35DE"/>
    <w:rsid w:val="00602C71"/>
    <w:rsid w:val="006112BB"/>
    <w:rsid w:val="0063041E"/>
    <w:rsid w:val="00653D84"/>
    <w:rsid w:val="00655E23"/>
    <w:rsid w:val="00655F3C"/>
    <w:rsid w:val="00682140"/>
    <w:rsid w:val="00692375"/>
    <w:rsid w:val="00692A38"/>
    <w:rsid w:val="006A0CBE"/>
    <w:rsid w:val="006C5DAA"/>
    <w:rsid w:val="006D4C80"/>
    <w:rsid w:val="006E299E"/>
    <w:rsid w:val="0070086A"/>
    <w:rsid w:val="007079C8"/>
    <w:rsid w:val="00737E30"/>
    <w:rsid w:val="00744FBA"/>
    <w:rsid w:val="00775F21"/>
    <w:rsid w:val="00782518"/>
    <w:rsid w:val="007C5D7E"/>
    <w:rsid w:val="007D452E"/>
    <w:rsid w:val="007D522D"/>
    <w:rsid w:val="007E4755"/>
    <w:rsid w:val="008572F1"/>
    <w:rsid w:val="00860DA1"/>
    <w:rsid w:val="00872542"/>
    <w:rsid w:val="00883331"/>
    <w:rsid w:val="00892D3B"/>
    <w:rsid w:val="008A36BA"/>
    <w:rsid w:val="008A6539"/>
    <w:rsid w:val="008C48BD"/>
    <w:rsid w:val="008D547A"/>
    <w:rsid w:val="009004D4"/>
    <w:rsid w:val="00903C24"/>
    <w:rsid w:val="00905B07"/>
    <w:rsid w:val="00923A61"/>
    <w:rsid w:val="00947495"/>
    <w:rsid w:val="00991FA3"/>
    <w:rsid w:val="009A1037"/>
    <w:rsid w:val="009A4384"/>
    <w:rsid w:val="009E0DB6"/>
    <w:rsid w:val="00A071CD"/>
    <w:rsid w:val="00A1438C"/>
    <w:rsid w:val="00A74A9A"/>
    <w:rsid w:val="00A9368B"/>
    <w:rsid w:val="00A96917"/>
    <w:rsid w:val="00AE4F5D"/>
    <w:rsid w:val="00AE7AD6"/>
    <w:rsid w:val="00B2063E"/>
    <w:rsid w:val="00B2483C"/>
    <w:rsid w:val="00B44AEB"/>
    <w:rsid w:val="00B50533"/>
    <w:rsid w:val="00B51093"/>
    <w:rsid w:val="00B82EDE"/>
    <w:rsid w:val="00BA620B"/>
    <w:rsid w:val="00BB246A"/>
    <w:rsid w:val="00BD67B6"/>
    <w:rsid w:val="00C020CB"/>
    <w:rsid w:val="00C020F5"/>
    <w:rsid w:val="00C03BCA"/>
    <w:rsid w:val="00C15795"/>
    <w:rsid w:val="00C23B92"/>
    <w:rsid w:val="00C26B91"/>
    <w:rsid w:val="00C32C53"/>
    <w:rsid w:val="00C62F4C"/>
    <w:rsid w:val="00C804AA"/>
    <w:rsid w:val="00C86848"/>
    <w:rsid w:val="00C9534D"/>
    <w:rsid w:val="00C9681C"/>
    <w:rsid w:val="00D20AFA"/>
    <w:rsid w:val="00D21527"/>
    <w:rsid w:val="00D26A36"/>
    <w:rsid w:val="00D52434"/>
    <w:rsid w:val="00D71D91"/>
    <w:rsid w:val="00D836FA"/>
    <w:rsid w:val="00DA1C9C"/>
    <w:rsid w:val="00DD28E4"/>
    <w:rsid w:val="00E12EBA"/>
    <w:rsid w:val="00E2220C"/>
    <w:rsid w:val="00EB6E6B"/>
    <w:rsid w:val="00EF683D"/>
    <w:rsid w:val="00F06556"/>
    <w:rsid w:val="00F219F1"/>
    <w:rsid w:val="00F2713B"/>
    <w:rsid w:val="00F350F9"/>
    <w:rsid w:val="00F4168E"/>
    <w:rsid w:val="00FB1E65"/>
    <w:rsid w:val="00FB2C93"/>
    <w:rsid w:val="00FE1469"/>
    <w:rsid w:val="00FE439F"/>
    <w:rsid w:val="00FE5D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F2B122"/>
  <w15:docId w15:val="{7F19CD84-31AC-4CFE-AF40-9D3B2C92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customStyle="1" w:styleId="il">
    <w:name w:val="il"/>
    <w:basedOn w:val="DefaultParagraphFont"/>
    <w:rsid w:val="00A9368B"/>
  </w:style>
  <w:style w:type="paragraph" w:styleId="PlainText">
    <w:name w:val="Plain Text"/>
    <w:basedOn w:val="Normal"/>
    <w:link w:val="PlainTextChar"/>
    <w:uiPriority w:val="99"/>
    <w:unhideWhenUsed/>
    <w:rsid w:val="00C26B91"/>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C26B91"/>
    <w:rPr>
      <w:rFonts w:ascii="Consolas" w:eastAsia="Calibri" w:hAnsi="Consolas"/>
      <w:sz w:val="21"/>
      <w:szCs w:val="21"/>
      <w:lang w:val="en-GB"/>
    </w:rPr>
  </w:style>
  <w:style w:type="paragraph" w:styleId="ListParagraph">
    <w:name w:val="List Paragraph"/>
    <w:basedOn w:val="Normal"/>
    <w:uiPriority w:val="34"/>
    <w:qFormat/>
    <w:rsid w:val="00C26B91"/>
    <w:pPr>
      <w:suppressAutoHyphens w:val="0"/>
      <w:ind w:left="720"/>
      <w:contextualSpacing/>
      <w:jc w:val="left"/>
    </w:pPr>
    <w:rPr>
      <w:rFonts w:eastAsia="Times New Roman"/>
      <w:sz w:val="24"/>
      <w:szCs w:val="24"/>
      <w:lang w:val="en-GB" w:eastAsia="en-GB"/>
    </w:rPr>
  </w:style>
  <w:style w:type="paragraph" w:styleId="BalloonText">
    <w:name w:val="Balloon Text"/>
    <w:basedOn w:val="Normal"/>
    <w:link w:val="BalloonTextChar"/>
    <w:uiPriority w:val="99"/>
    <w:semiHidden/>
    <w:unhideWhenUsed/>
    <w:rsid w:val="00C26B91"/>
    <w:rPr>
      <w:rFonts w:ascii="Tahoma" w:hAnsi="Tahoma" w:cs="Tahoma"/>
      <w:sz w:val="16"/>
      <w:szCs w:val="16"/>
    </w:rPr>
  </w:style>
  <w:style w:type="character" w:customStyle="1" w:styleId="BalloonTextChar">
    <w:name w:val="Balloon Text Char"/>
    <w:basedOn w:val="DefaultParagraphFont"/>
    <w:link w:val="BalloonText"/>
    <w:uiPriority w:val="99"/>
    <w:semiHidden/>
    <w:rsid w:val="00C26B91"/>
    <w:rPr>
      <w:rFonts w:ascii="Tahoma" w:eastAsia="SimSun" w:hAnsi="Tahoma" w:cs="Tahoma"/>
      <w:sz w:val="16"/>
      <w:szCs w:val="16"/>
      <w:lang w:eastAsia="zh-CN"/>
    </w:rPr>
  </w:style>
  <w:style w:type="table" w:styleId="TableGrid">
    <w:name w:val="Table Grid"/>
    <w:basedOn w:val="TableNormal"/>
    <w:uiPriority w:val="39"/>
    <w:rsid w:val="005615C6"/>
    <w:rPr>
      <w:rFonts w:asciiTheme="minorHAnsi" w:eastAsiaTheme="minorEastAsia"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1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32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AB5CF-2633-43A7-99B3-41DDB3A62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21</Pages>
  <Words>15811</Words>
  <Characters>90127</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JETIR Research Journal</vt:lpstr>
    </vt:vector>
  </TitlesOfParts>
  <Company>www.ijrti.org</Company>
  <LinksUpToDate>false</LinksUpToDate>
  <CharactersWithSpaces>105727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IJRAR Research Journal</dc:title>
  <dc:subject>IJRAR Research Journal</dc:subject>
  <dc:creator>IJRAR Research Journal</dc:creator>
  <cp:keywords>IJRAR Research Journal</cp:keywords>
  <dc:description>IJRAR Research Journal</dc:description>
  <cp:lastModifiedBy>Swaminathan Mani</cp:lastModifiedBy>
  <cp:revision>12</cp:revision>
  <cp:lastPrinted>1900-12-31T18:30:00Z</cp:lastPrinted>
  <dcterms:created xsi:type="dcterms:W3CDTF">2026-05-18T14:29:00Z</dcterms:created>
  <dcterms:modified xsi:type="dcterms:W3CDTF">2026-05-21T10:49:00Z</dcterms:modified>
  <cp:category>IJRAR Research Journal</cp:category>
  <cp:contentStatus>IJRAR Research Journal</cp:contentStatus>
</cp:coreProperties>
</file>