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A5D6C" w14:textId="77777777" w:rsidR="00A65D60" w:rsidRPr="00151B00" w:rsidRDefault="00A65D60" w:rsidP="00A65D60">
      <w:pPr>
        <w:spacing w:after="0" w:line="240" w:lineRule="auto"/>
        <w:contextualSpacing/>
        <w:jc w:val="center"/>
        <w:rPr>
          <w:rFonts w:ascii="Cambria" w:eastAsia="Arial" w:hAnsi="Cambria" w:cs="Arial"/>
          <w:b/>
          <w:sz w:val="24"/>
          <w:szCs w:val="24"/>
        </w:rPr>
      </w:pPr>
      <w:r w:rsidRPr="00151B00">
        <w:rPr>
          <w:rFonts w:ascii="Cambria" w:eastAsia="Arial" w:hAnsi="Cambria" w:cs="Arial"/>
          <w:b/>
          <w:sz w:val="24"/>
          <w:szCs w:val="24"/>
        </w:rPr>
        <w:t xml:space="preserve">School Implementation Leadership and School Improvement Initiatives of </w:t>
      </w:r>
    </w:p>
    <w:p w14:paraId="185BEAB7" w14:textId="6FE19F18" w:rsidR="00A618D7" w:rsidRPr="00151B00" w:rsidRDefault="00A65D60" w:rsidP="00A65D60">
      <w:pPr>
        <w:spacing w:after="0" w:line="240" w:lineRule="auto"/>
        <w:contextualSpacing/>
        <w:jc w:val="center"/>
        <w:rPr>
          <w:rFonts w:ascii="Cambria" w:hAnsi="Cambria"/>
          <w:sz w:val="24"/>
          <w:szCs w:val="24"/>
        </w:rPr>
      </w:pPr>
      <w:r w:rsidRPr="00151B00">
        <w:rPr>
          <w:rFonts w:ascii="Cambria" w:eastAsia="Arial" w:hAnsi="Cambria" w:cs="Arial"/>
          <w:b/>
          <w:sz w:val="24"/>
          <w:szCs w:val="24"/>
        </w:rPr>
        <w:t/>
      </w:r>
      <w:r w:rsidRPr="00151B00">
        <w:rPr>
          <w:rFonts w:ascii="Cambria" w:hAnsi="Cambria"/>
          <w:sz w:val="24"/>
          <w:szCs w:val="24"/>
        </w:rPr>
        <w:t xml:space="preserve"/>
      </w:r>
      <w:r w:rsidRPr="00151B00">
        <w:rPr>
          <w:rFonts w:ascii="Cambria" w:hAnsi="Cambria"/>
          <w:b/>
          <w:sz w:val="24"/>
          <w:szCs w:val="24"/>
        </w:rPr>
        <w:t xml:space="preserve"/>
      </w:r>
      <w:r w:rsidRPr="00151B00">
        <w:rPr>
          <w:rFonts w:ascii="Cambria" w:eastAsia="Arial" w:hAnsi="Cambria" w:cs="Arial"/>
          <w:b/>
          <w:sz w:val="24"/>
          <w:szCs w:val="24"/>
        </w:rPr>
        <w:t/>
      </w:r>
      <w:r w:rsidR="008E62C4" w:rsidRPr="00151B00">
        <w:rPr>
          <w:rFonts w:ascii="Cambria" w:eastAsia="Arial" w:hAnsi="Cambria" w:cs="Arial"/>
          <w:b/>
          <w:sz w:val="24"/>
          <w:szCs w:val="24"/>
        </w:rPr>
        <w:t xml:space="preserve"/>
      </w:r>
      <w:r w:rsidR="00171A1A" w:rsidRPr="00151B00">
        <w:rPr>
          <w:rFonts w:ascii="Cambria" w:eastAsia="Arial" w:hAnsi="Cambria" w:cs="Arial"/>
          <w:b/>
          <w:sz w:val="24"/>
          <w:szCs w:val="24"/>
        </w:rPr>
        <w:t/>
      </w:r>
      <w:r w:rsidR="00BC3AAB" w:rsidRPr="00151B00">
        <w:rPr>
          <w:rFonts w:ascii="Cambria" w:eastAsia="Arial" w:hAnsi="Cambria" w:cs="Arial"/>
          <w:b/>
          <w:sz w:val="24"/>
          <w:szCs w:val="24"/>
        </w:rPr>
        <w:t xml:space="preserve"/>
      </w:r>
      <w:r w:rsidRPr="00151B00">
        <w:rPr>
          <w:rFonts w:ascii="Cambria" w:eastAsia="Arial" w:hAnsi="Cambria" w:cs="Arial"/>
          <w:b/>
          <w:sz w:val="24"/>
          <w:szCs w:val="24"/>
        </w:rPr>
        <w:t/>
      </w:r>
    </w:p>
    <w:p w14:paraId="4B3C355C" w14:textId="77777777" w:rsidR="0081200C" w:rsidRPr="00151B00" w:rsidRDefault="0081200C" w:rsidP="00251B02">
      <w:pPr>
        <w:spacing w:after="0" w:line="240" w:lineRule="auto"/>
        <w:rPr>
          <w:rFonts w:ascii="Cambria" w:hAnsi="Cambria"/>
          <w:sz w:val="24"/>
          <w:szCs w:val="24"/>
        </w:rPr>
      </w:pPr>
    </w:p>
    <w:p w14:paraId="4A4A623C" w14:textId="48E0800D" w:rsidR="0081200C" w:rsidRPr="00151B00" w:rsidRDefault="00BC3AAB" w:rsidP="00251B02">
      <w:pPr>
        <w:spacing w:after="0" w:line="240" w:lineRule="auto"/>
        <w:jc w:val="center"/>
        <w:rPr>
          <w:rFonts w:ascii="Cambria" w:hAnsi="Cambria"/>
          <w:sz w:val="24"/>
          <w:szCs w:val="24"/>
        </w:rPr>
      </w:pPr>
      <w:r w:rsidRPr="00151B00">
        <w:rPr>
          <w:rFonts w:ascii="Cambria" w:hAnsi="Cambria"/>
          <w:sz w:val="24"/>
          <w:szCs w:val="24"/>
        </w:rPr>
        <w:t/>
      </w:r>
    </w:p>
    <w:p w14:paraId="0C4320DA" w14:textId="77EF74EC" w:rsidR="0081200C" w:rsidRPr="00151B00" w:rsidRDefault="0081200C" w:rsidP="00251B02">
      <w:pPr>
        <w:spacing w:after="0" w:line="240" w:lineRule="auto"/>
        <w:jc w:val="center"/>
        <w:rPr>
          <w:rFonts w:ascii="Cambria" w:hAnsi="Cambria"/>
          <w:sz w:val="24"/>
          <w:szCs w:val="24"/>
        </w:rPr>
      </w:pPr>
      <w:r w:rsidRPr="00151B00">
        <w:rPr>
          <w:rFonts w:ascii="Cambria" w:hAnsi="Cambria"/>
          <w:sz w:val="24"/>
          <w:szCs w:val="24"/>
        </w:rPr>
        <w:t/>
      </w:r>
    </w:p>
    <w:p w14:paraId="083AAC3C" w14:textId="386584A3" w:rsidR="0081200C" w:rsidRPr="00151B00" w:rsidRDefault="0081200C" w:rsidP="00251B02">
      <w:pPr>
        <w:spacing w:after="0" w:line="240" w:lineRule="auto"/>
        <w:jc w:val="center"/>
        <w:rPr>
          <w:rFonts w:ascii="Cambria" w:hAnsi="Cambria"/>
          <w:sz w:val="24"/>
          <w:szCs w:val="24"/>
        </w:rPr>
      </w:pPr>
      <w:r w:rsidRPr="00151B00">
        <w:rPr>
          <w:rFonts w:ascii="Cambria" w:hAnsi="Cambria"/>
          <w:sz w:val="24"/>
          <w:szCs w:val="24"/>
        </w:rPr>
        <w:t/>
      </w:r>
    </w:p>
    <w:p w14:paraId="297A4EF1" w14:textId="747E8D3B" w:rsidR="0081200C" w:rsidRPr="00151B00" w:rsidRDefault="00966396" w:rsidP="00251B02">
      <w:pPr>
        <w:spacing w:after="0" w:line="240" w:lineRule="auto"/>
        <w:jc w:val="center"/>
        <w:rPr>
          <w:rFonts w:ascii="Cambria" w:hAnsi="Cambria"/>
          <w:sz w:val="24"/>
          <w:szCs w:val="24"/>
        </w:rPr>
      </w:pPr>
      <w:r w:rsidRPr="00151B00">
        <w:rPr>
          <w:rFonts w:ascii="Cambria" w:hAnsi="Cambria"/>
          <w:sz w:val="24"/>
          <w:szCs w:val="24"/>
        </w:rPr>
        <w:t/>
      </w:r>
      <w:r w:rsidR="00BC3AAB" w:rsidRPr="00151B00">
        <w:rPr>
          <w:rFonts w:ascii="Cambria" w:hAnsi="Cambria"/>
          <w:sz w:val="24"/>
          <w:szCs w:val="24"/>
        </w:rPr>
        <w:t/>
      </w:r>
      <w:r w:rsidR="0081200C" w:rsidRPr="00151B00">
        <w:rPr>
          <w:rFonts w:ascii="Cambria" w:hAnsi="Cambria"/>
          <w:sz w:val="24"/>
          <w:szCs w:val="24"/>
        </w:rPr>
        <w:t/>
      </w:r>
    </w:p>
    <w:p w14:paraId="156F115B" w14:textId="326F863F" w:rsidR="0081200C" w:rsidRPr="00151B00" w:rsidRDefault="0081200C" w:rsidP="00251B02">
      <w:pPr>
        <w:spacing w:after="0" w:line="240" w:lineRule="auto"/>
        <w:rPr>
          <w:rFonts w:ascii="Cambria" w:hAnsi="Cambria"/>
          <w:sz w:val="24"/>
          <w:szCs w:val="24"/>
        </w:rPr>
      </w:pPr>
    </w:p>
    <w:p w14:paraId="258DC35E" w14:textId="4A8CAC50" w:rsidR="00BC4168" w:rsidRPr="00151B00" w:rsidRDefault="00BC4168" w:rsidP="00251B02">
      <w:pPr>
        <w:spacing w:after="0" w:line="240" w:lineRule="auto"/>
        <w:rPr>
          <w:rFonts w:ascii="Cambria" w:hAnsi="Cambria"/>
          <w:b/>
          <w:sz w:val="24"/>
          <w:szCs w:val="24"/>
        </w:rPr>
      </w:pPr>
    </w:p>
    <w:p w14:paraId="11BB57A0" w14:textId="5D4B5861" w:rsidR="00BC4168" w:rsidRPr="00151B00" w:rsidRDefault="00BC4168" w:rsidP="00251B02">
      <w:pPr>
        <w:spacing w:after="0" w:line="240" w:lineRule="auto"/>
        <w:jc w:val="center"/>
        <w:rPr>
          <w:rFonts w:ascii="Cambria" w:hAnsi="Cambria"/>
          <w:b/>
          <w:sz w:val="24"/>
          <w:szCs w:val="24"/>
        </w:rPr>
      </w:pPr>
      <w:r w:rsidRPr="00151B00">
        <w:rPr>
          <w:rFonts w:ascii="Cambria" w:hAnsi="Cambria"/>
          <w:b/>
          <w:sz w:val="24"/>
          <w:szCs w:val="24"/>
        </w:rPr>
        <w:t>ABSTRACT</w:t>
      </w:r>
    </w:p>
    <w:p w14:paraId="0ECA3E5C" w14:textId="27CF500E" w:rsidR="00BC4168" w:rsidRPr="00151B00" w:rsidRDefault="00BC4168" w:rsidP="00251B02">
      <w:pPr>
        <w:spacing w:after="0" w:line="240" w:lineRule="auto"/>
        <w:rPr>
          <w:rFonts w:ascii="Cambria" w:hAnsi="Cambria"/>
          <w:b/>
          <w:sz w:val="24"/>
          <w:szCs w:val="24"/>
        </w:rPr>
      </w:pPr>
    </w:p>
    <w:p w14:paraId="0AAA3D58" w14:textId="5B6EF6F8" w:rsidR="00277573" w:rsidRPr="00151B00" w:rsidRDefault="00007038" w:rsidP="000E4603">
      <w:pPr>
        <w:jc w:val="both"/>
        <w:rPr>
          <w:rFonts w:ascii="Cambria" w:hAnsi="Cambria"/>
          <w:sz w:val="24"/>
          <w:szCs w:val="24"/>
        </w:rPr>
      </w:pPr>
      <w:r w:rsidRPr="00151B00">
        <w:rPr>
          <w:rFonts w:ascii="Cambria" w:hAnsi="Cambria"/>
          <w:sz w:val="24"/>
          <w:szCs w:val="24"/>
        </w:rPr>
        <w:t>S</w:t>
      </w:r>
      <w:r w:rsidR="000E4603" w:rsidRPr="00151B00">
        <w:rPr>
          <w:rFonts w:ascii="Cambria" w:hAnsi="Cambria"/>
          <w:sz w:val="24"/>
          <w:szCs w:val="24"/>
        </w:rPr>
        <w:t>chool impr</w:t>
      </w:r>
      <w:r w:rsidRPr="00151B00">
        <w:rPr>
          <w:rFonts w:ascii="Cambria" w:hAnsi="Cambria"/>
          <w:sz w:val="24"/>
          <w:szCs w:val="24"/>
        </w:rPr>
        <w:t>ovement initiatives remain inconsistent</w:t>
      </w:r>
      <w:r w:rsidR="000E4603" w:rsidRPr="00151B00">
        <w:rPr>
          <w:rFonts w:ascii="Cambria" w:hAnsi="Cambria"/>
          <w:sz w:val="24"/>
          <w:szCs w:val="24"/>
        </w:rPr>
        <w:t xml:space="preserve">. </w:t>
      </w:r>
      <w:r w:rsidR="008325D1" w:rsidRPr="00151B00">
        <w:rPr>
          <w:rFonts w:ascii="Cambria" w:hAnsi="Cambria"/>
          <w:sz w:val="24"/>
          <w:szCs w:val="24"/>
        </w:rPr>
        <w:t>The mediating effect</w:t>
      </w:r>
      <w:r w:rsidR="00DF351C" w:rsidRPr="00151B00">
        <w:rPr>
          <w:rFonts w:ascii="Cambria" w:hAnsi="Cambria"/>
          <w:sz w:val="24"/>
          <w:szCs w:val="24"/>
        </w:rPr>
        <w:t xml:space="preserve"> of teacher</w:t>
      </w:r>
      <w:r w:rsidR="00E11D02" w:rsidRPr="00151B00">
        <w:rPr>
          <w:rFonts w:ascii="Cambria" w:hAnsi="Cambria"/>
          <w:sz w:val="24"/>
          <w:szCs w:val="24"/>
        </w:rPr>
        <w:t xml:space="preserve"> innovative work behavior on the relationship between school implementation leadership and school improvement initiatives</w:t>
      </w:r>
      <w:r w:rsidR="008325D1" w:rsidRPr="00151B00">
        <w:rPr>
          <w:rFonts w:ascii="Cambria" w:hAnsi="Cambria"/>
          <w:sz w:val="24"/>
          <w:szCs w:val="24"/>
        </w:rPr>
        <w:t xml:space="preserve"> was examined</w:t>
      </w:r>
      <w:r w:rsidR="00E11D02" w:rsidRPr="00151B00">
        <w:rPr>
          <w:rFonts w:ascii="Cambria" w:hAnsi="Cambria"/>
          <w:sz w:val="24"/>
          <w:szCs w:val="24"/>
        </w:rPr>
        <w:t>. Through predictive</w:t>
      </w:r>
      <w:r w:rsidR="00290D6B" w:rsidRPr="00151B00">
        <w:rPr>
          <w:rFonts w:ascii="Cambria" w:hAnsi="Cambria"/>
          <w:sz w:val="24"/>
          <w:szCs w:val="24"/>
        </w:rPr>
        <w:t xml:space="preserve"> research</w:t>
      </w:r>
      <w:r w:rsidR="008325D1" w:rsidRPr="00151B00">
        <w:rPr>
          <w:rFonts w:ascii="Cambria" w:hAnsi="Cambria"/>
          <w:sz w:val="24"/>
          <w:szCs w:val="24"/>
        </w:rPr>
        <w:t xml:space="preserve"> design, </w:t>
      </w:r>
      <w:r w:rsidR="00E11D02" w:rsidRPr="00151B00">
        <w:rPr>
          <w:rFonts w:ascii="Cambria" w:hAnsi="Cambria"/>
          <w:sz w:val="24"/>
          <w:szCs w:val="24"/>
        </w:rPr>
        <w:t xml:space="preserve">data from 162 </w:t>
      </w:r>
      <w:r w:rsidR="000E4603" w:rsidRPr="00151B00">
        <w:rPr>
          <w:rFonts w:ascii="Cambria" w:hAnsi="Cambria"/>
          <w:sz w:val="24"/>
          <w:szCs w:val="24"/>
        </w:rPr>
        <w:t>public secondary school teachers, selected through total enumeration, were analyzed using mediation analysis</w:t>
      </w:r>
      <w:r w:rsidR="008E62C4" w:rsidRPr="00151B00">
        <w:rPr>
          <w:rFonts w:ascii="Cambria" w:hAnsi="Cambria"/>
          <w:sz w:val="24"/>
          <w:szCs w:val="24"/>
        </w:rPr>
        <w:t xml:space="preserve">. </w:t>
      </w:r>
      <w:r w:rsidR="006C59D8" w:rsidRPr="00151B00">
        <w:rPr>
          <w:rFonts w:ascii="Cambria" w:hAnsi="Cambria"/>
          <w:sz w:val="24"/>
          <w:szCs w:val="24"/>
        </w:rPr>
        <w:t xml:space="preserve">The study concluded that the teachers innovative work behavior </w:t>
      </w:r>
      <w:r w:rsidR="00E61E42" w:rsidRPr="00151B00">
        <w:rPr>
          <w:rFonts w:ascii="Cambria" w:hAnsi="Cambria"/>
          <w:sz w:val="24"/>
          <w:szCs w:val="24"/>
        </w:rPr>
        <w:t>partiall</w:t>
      </w:r>
      <w:r w:rsidR="006C59D8" w:rsidRPr="00151B00">
        <w:rPr>
          <w:rFonts w:ascii="Cambria" w:hAnsi="Cambria"/>
          <w:sz w:val="24"/>
          <w:szCs w:val="24"/>
        </w:rPr>
        <w:t xml:space="preserve">y </w:t>
      </w:r>
      <w:r w:rsidR="00E61E42" w:rsidRPr="00151B00">
        <w:rPr>
          <w:rFonts w:ascii="Cambria" w:hAnsi="Cambria"/>
          <w:sz w:val="24"/>
          <w:szCs w:val="24"/>
        </w:rPr>
        <w:t xml:space="preserve">but significantly mediates the relationship between </w:t>
      </w:r>
      <w:r w:rsidR="00A65D60" w:rsidRPr="00151B00">
        <w:rPr>
          <w:rFonts w:ascii="Cambria" w:hAnsi="Cambria"/>
          <w:sz w:val="24"/>
          <w:szCs w:val="24"/>
        </w:rPr>
        <w:t>the predictor and criterion,</w:t>
      </w:r>
      <w:r w:rsidR="00E61E42" w:rsidRPr="00151B00">
        <w:rPr>
          <w:rFonts w:ascii="Cambria" w:hAnsi="Cambria"/>
          <w:sz w:val="24"/>
          <w:szCs w:val="24"/>
        </w:rPr>
        <w:t xml:space="preserve"> supporting S</w:t>
      </w:r>
      <w:r w:rsidR="00A65D60" w:rsidRPr="00151B00">
        <w:rPr>
          <w:rFonts w:ascii="Cambria" w:hAnsi="Cambria"/>
          <w:sz w:val="24"/>
          <w:szCs w:val="24"/>
        </w:rPr>
        <w:t>ocial Cognitive Learning Theory.</w:t>
      </w:r>
      <w:r w:rsidR="00E61E42" w:rsidRPr="00151B00">
        <w:rPr>
          <w:rFonts w:ascii="Cambria" w:hAnsi="Cambria"/>
          <w:sz w:val="24"/>
          <w:szCs w:val="24"/>
        </w:rPr>
        <w:t xml:space="preserve"> </w:t>
      </w:r>
      <w:r w:rsidR="000E4603" w:rsidRPr="00151B00">
        <w:rPr>
          <w:rFonts w:ascii="Cambria" w:hAnsi="Cambria"/>
          <w:sz w:val="24"/>
          <w:szCs w:val="24"/>
        </w:rPr>
        <w:t>Future studies may explore other mediators through qualitative research to explain remaining g</w:t>
      </w:r>
      <w:r w:rsidR="00A65D60" w:rsidRPr="00151B00">
        <w:rPr>
          <w:rFonts w:ascii="Cambria" w:hAnsi="Cambria"/>
          <w:sz w:val="24"/>
          <w:szCs w:val="24"/>
        </w:rPr>
        <w:t>aps, while school leaders may</w:t>
      </w:r>
      <w:r w:rsidR="000E4603" w:rsidRPr="00151B00">
        <w:rPr>
          <w:rFonts w:ascii="Cambria" w:hAnsi="Cambria"/>
          <w:sz w:val="24"/>
          <w:szCs w:val="24"/>
        </w:rPr>
        <w:t xml:space="preserve"> </w:t>
      </w:r>
      <w:proofErr w:type="gramStart"/>
      <w:r w:rsidR="000E4603" w:rsidRPr="00151B00">
        <w:rPr>
          <w:rFonts w:ascii="Cambria" w:hAnsi="Cambria"/>
          <w:sz w:val="24"/>
          <w:szCs w:val="24"/>
        </w:rPr>
        <w:t>strengthen</w:t>
      </w:r>
      <w:proofErr w:type="gramEnd"/>
      <w:r w:rsidR="000E4603" w:rsidRPr="00151B00">
        <w:rPr>
          <w:rFonts w:ascii="Cambria" w:hAnsi="Cambria"/>
          <w:sz w:val="24"/>
          <w:szCs w:val="24"/>
        </w:rPr>
        <w:t xml:space="preserve"> innovation-driven leadership and professional development to sustain school improvement initiatives.</w:t>
      </w:r>
    </w:p>
    <w:p w14:paraId="6C42DE84" w14:textId="77777777" w:rsidR="00DF351C" w:rsidRPr="00151B00" w:rsidRDefault="00DF351C" w:rsidP="000E4603">
      <w:pPr>
        <w:jc w:val="both"/>
        <w:rPr>
          <w:rFonts w:ascii="Cambria" w:hAnsi="Cambria"/>
          <w:sz w:val="24"/>
          <w:szCs w:val="24"/>
        </w:rPr>
      </w:pPr>
    </w:p>
    <w:p w14:paraId="540ACC51" w14:textId="3C6119C9" w:rsidR="00A65D60" w:rsidRPr="00151B00" w:rsidRDefault="002F7C63" w:rsidP="00171A1A">
      <w:pPr>
        <w:spacing w:after="0" w:line="240" w:lineRule="auto"/>
        <w:contextualSpacing/>
        <w:jc w:val="both"/>
        <w:rPr>
          <w:rFonts w:ascii="Cambria" w:hAnsi="Cambria"/>
          <w:b/>
          <w:sz w:val="24"/>
          <w:szCs w:val="24"/>
        </w:rPr>
      </w:pPr>
      <w:r w:rsidRPr="00151B00">
        <w:rPr>
          <w:rFonts w:ascii="Cambria" w:hAnsi="Cambria"/>
          <w:b/>
          <w:sz w:val="24"/>
          <w:szCs w:val="24"/>
        </w:rPr>
        <w:t>Keywords:</w:t>
      </w:r>
      <w:r w:rsidR="00E11D02" w:rsidRPr="00151B00">
        <w:rPr>
          <w:rFonts w:ascii="Cambria" w:hAnsi="Cambria"/>
          <w:b/>
          <w:sz w:val="24"/>
          <w:szCs w:val="24"/>
        </w:rPr>
        <w:t xml:space="preserve"> </w:t>
      </w:r>
      <w:r w:rsidR="00A65D60" w:rsidRPr="00151B00">
        <w:rPr>
          <w:rFonts w:ascii="Cambria" w:eastAsia="Arial" w:hAnsi="Cambria" w:cs="Arial"/>
          <w:i/>
          <w:sz w:val="24"/>
          <w:szCs w:val="24"/>
        </w:rPr>
        <w:t>School implementation leadership, school improvement initiatives, school heads, teacher innovative work behavior</w:t>
      </w:r>
    </w:p>
    <w:p w14:paraId="1A135662" w14:textId="77777777" w:rsidR="00E11D02" w:rsidRPr="00151B00" w:rsidRDefault="00E11D02" w:rsidP="00A65D60">
      <w:pPr>
        <w:spacing w:after="0" w:line="240" w:lineRule="auto"/>
        <w:rPr>
          <w:rFonts w:ascii="Cambria" w:hAnsi="Cambria"/>
          <w:i/>
          <w:sz w:val="24"/>
          <w:szCs w:val="24"/>
        </w:rPr>
      </w:pPr>
    </w:p>
    <w:p w14:paraId="72E5ABA4" w14:textId="77777777" w:rsidR="00E11D02" w:rsidRPr="00151B00" w:rsidRDefault="00E11D02" w:rsidP="00251B02">
      <w:pPr>
        <w:spacing w:after="0" w:line="240" w:lineRule="auto"/>
        <w:rPr>
          <w:rFonts w:ascii="Cambria" w:hAnsi="Cambria"/>
          <w:b/>
          <w:sz w:val="24"/>
          <w:szCs w:val="24"/>
        </w:rPr>
      </w:pPr>
    </w:p>
    <w:p w14:paraId="6FF69BB3" w14:textId="77777777" w:rsidR="00E11D02" w:rsidRPr="00151B00" w:rsidRDefault="00E11D02" w:rsidP="00251B02">
      <w:pPr>
        <w:spacing w:after="0" w:line="240" w:lineRule="auto"/>
        <w:rPr>
          <w:rFonts w:ascii="Cambria" w:hAnsi="Cambria"/>
          <w:b/>
          <w:sz w:val="24"/>
          <w:szCs w:val="24"/>
        </w:rPr>
      </w:pPr>
    </w:p>
    <w:p w14:paraId="62C01C3C" w14:textId="77777777" w:rsidR="00E11D02" w:rsidRPr="00151B00" w:rsidRDefault="00E11D02" w:rsidP="00251B02">
      <w:pPr>
        <w:spacing w:after="0" w:line="240" w:lineRule="auto"/>
        <w:rPr>
          <w:rFonts w:ascii="Cambria" w:hAnsi="Cambria"/>
          <w:b/>
          <w:sz w:val="24"/>
          <w:szCs w:val="24"/>
        </w:rPr>
      </w:pPr>
    </w:p>
    <w:p w14:paraId="6502A03C" w14:textId="77777777" w:rsidR="00357ED5" w:rsidRPr="00151B00" w:rsidRDefault="00357ED5" w:rsidP="00251B02">
      <w:pPr>
        <w:spacing w:after="0" w:line="240" w:lineRule="auto"/>
        <w:rPr>
          <w:rFonts w:ascii="Cambria" w:hAnsi="Cambria"/>
          <w:b/>
          <w:sz w:val="24"/>
          <w:szCs w:val="24"/>
        </w:rPr>
      </w:pPr>
    </w:p>
    <w:p w14:paraId="21748A05" w14:textId="77777777" w:rsidR="00DE71D6" w:rsidRPr="00151B00" w:rsidRDefault="00DE71D6" w:rsidP="00251B02">
      <w:pPr>
        <w:spacing w:after="0" w:line="240" w:lineRule="auto"/>
        <w:rPr>
          <w:rFonts w:ascii="Cambria" w:hAnsi="Cambria"/>
          <w:b/>
          <w:sz w:val="24"/>
          <w:szCs w:val="24"/>
        </w:rPr>
      </w:pPr>
    </w:p>
    <w:p w14:paraId="0EDFA4F5" w14:textId="454C498A" w:rsidR="00DE71D6" w:rsidRPr="00151B00" w:rsidRDefault="00DE71D6" w:rsidP="00251B02">
      <w:pPr>
        <w:spacing w:after="0" w:line="240" w:lineRule="auto"/>
        <w:rPr>
          <w:rFonts w:ascii="Cambria" w:hAnsi="Cambria"/>
          <w:b/>
          <w:sz w:val="24"/>
          <w:szCs w:val="24"/>
        </w:rPr>
      </w:pPr>
    </w:p>
    <w:p w14:paraId="1AAE1A89" w14:textId="34C470D5" w:rsidR="00AF3452" w:rsidRPr="00151B00" w:rsidRDefault="00AF3452" w:rsidP="00251B02">
      <w:pPr>
        <w:spacing w:after="0" w:line="240" w:lineRule="auto"/>
        <w:rPr>
          <w:rFonts w:ascii="Cambria" w:hAnsi="Cambria"/>
          <w:b/>
          <w:sz w:val="24"/>
          <w:szCs w:val="24"/>
        </w:rPr>
      </w:pPr>
    </w:p>
    <w:p w14:paraId="6F297956" w14:textId="78C3C401" w:rsidR="00AF3452" w:rsidRPr="00151B00" w:rsidRDefault="00AF3452" w:rsidP="00251B02">
      <w:pPr>
        <w:spacing w:after="0" w:line="240" w:lineRule="auto"/>
        <w:rPr>
          <w:rFonts w:ascii="Cambria" w:hAnsi="Cambria"/>
          <w:b/>
          <w:sz w:val="24"/>
          <w:szCs w:val="24"/>
        </w:rPr>
      </w:pPr>
    </w:p>
    <w:p w14:paraId="09434E81" w14:textId="203B5294" w:rsidR="00AF3452" w:rsidRPr="00151B00" w:rsidRDefault="00AF3452" w:rsidP="00251B02">
      <w:pPr>
        <w:spacing w:after="0" w:line="240" w:lineRule="auto"/>
        <w:rPr>
          <w:rFonts w:ascii="Cambria" w:hAnsi="Cambria"/>
          <w:b/>
          <w:sz w:val="24"/>
          <w:szCs w:val="24"/>
        </w:rPr>
      </w:pPr>
    </w:p>
    <w:p w14:paraId="1EDBBEBA" w14:textId="41C200E2" w:rsidR="00DF351C" w:rsidRPr="00151B00" w:rsidRDefault="00DF351C" w:rsidP="00251B02">
      <w:pPr>
        <w:spacing w:after="0" w:line="240" w:lineRule="auto"/>
        <w:rPr>
          <w:rFonts w:ascii="Cambria" w:hAnsi="Cambria"/>
          <w:b/>
          <w:sz w:val="24"/>
          <w:szCs w:val="24"/>
        </w:rPr>
      </w:pPr>
    </w:p>
    <w:p w14:paraId="4AA8C6DA" w14:textId="28A01F70" w:rsidR="00DF351C" w:rsidRPr="00151B00" w:rsidRDefault="00DF351C" w:rsidP="00251B02">
      <w:pPr>
        <w:spacing w:after="0" w:line="240" w:lineRule="auto"/>
        <w:rPr>
          <w:rFonts w:ascii="Cambria" w:hAnsi="Cambria"/>
          <w:b/>
          <w:sz w:val="24"/>
          <w:szCs w:val="24"/>
        </w:rPr>
      </w:pPr>
    </w:p>
    <w:p w14:paraId="21E2CCE1" w14:textId="673F793B" w:rsidR="00DF351C" w:rsidRPr="00151B00" w:rsidRDefault="00DF351C" w:rsidP="00251B02">
      <w:pPr>
        <w:spacing w:after="0" w:line="240" w:lineRule="auto"/>
        <w:rPr>
          <w:rFonts w:ascii="Cambria" w:hAnsi="Cambria"/>
          <w:b/>
          <w:sz w:val="24"/>
          <w:szCs w:val="24"/>
        </w:rPr>
      </w:pPr>
    </w:p>
    <w:p w14:paraId="091AAB39" w14:textId="63D08889" w:rsidR="00DF351C" w:rsidRPr="00151B00" w:rsidRDefault="00DF351C" w:rsidP="00251B02">
      <w:pPr>
        <w:spacing w:after="0" w:line="240" w:lineRule="auto"/>
        <w:rPr>
          <w:rFonts w:ascii="Cambria" w:hAnsi="Cambria"/>
          <w:b/>
          <w:sz w:val="24"/>
          <w:szCs w:val="24"/>
        </w:rPr>
      </w:pPr>
    </w:p>
    <w:p w14:paraId="5212D45D" w14:textId="0EDAC792" w:rsidR="00DF351C" w:rsidRPr="00151B00" w:rsidRDefault="00DF351C" w:rsidP="00251B02">
      <w:pPr>
        <w:spacing w:after="0" w:line="240" w:lineRule="auto"/>
        <w:rPr>
          <w:rFonts w:ascii="Cambria" w:hAnsi="Cambria"/>
          <w:b/>
          <w:sz w:val="24"/>
          <w:szCs w:val="24"/>
        </w:rPr>
      </w:pPr>
    </w:p>
    <w:p w14:paraId="7A26E834" w14:textId="3CF6E7D2" w:rsidR="00DF351C" w:rsidRPr="00151B00" w:rsidRDefault="00DF351C" w:rsidP="00251B02">
      <w:pPr>
        <w:spacing w:after="0" w:line="240" w:lineRule="auto"/>
        <w:rPr>
          <w:rFonts w:ascii="Cambria" w:hAnsi="Cambria"/>
          <w:b/>
          <w:sz w:val="24"/>
          <w:szCs w:val="24"/>
        </w:rPr>
      </w:pPr>
    </w:p>
    <w:p w14:paraId="672831E3" w14:textId="150380D4" w:rsidR="00DF351C" w:rsidRPr="00151B00" w:rsidRDefault="00DF351C" w:rsidP="00251B02">
      <w:pPr>
        <w:spacing w:after="0" w:line="240" w:lineRule="auto"/>
        <w:rPr>
          <w:rFonts w:ascii="Cambria" w:hAnsi="Cambria"/>
          <w:b/>
          <w:sz w:val="24"/>
          <w:szCs w:val="24"/>
        </w:rPr>
      </w:pPr>
    </w:p>
    <w:p w14:paraId="4271F87E" w14:textId="4A52576D" w:rsidR="00DF351C" w:rsidRPr="00151B00" w:rsidRDefault="00DF351C" w:rsidP="00251B02">
      <w:pPr>
        <w:spacing w:after="0" w:line="240" w:lineRule="auto"/>
        <w:rPr>
          <w:rFonts w:ascii="Cambria" w:hAnsi="Cambria"/>
          <w:b/>
          <w:sz w:val="24"/>
          <w:szCs w:val="24"/>
        </w:rPr>
      </w:pPr>
    </w:p>
    <w:p w14:paraId="53F0DD8B" w14:textId="3128DAF4" w:rsidR="00DF351C" w:rsidRPr="00151B00" w:rsidRDefault="00DF351C" w:rsidP="00251B02">
      <w:pPr>
        <w:spacing w:after="0" w:line="240" w:lineRule="auto"/>
        <w:rPr>
          <w:rFonts w:ascii="Cambria" w:hAnsi="Cambria"/>
          <w:b/>
          <w:sz w:val="24"/>
          <w:szCs w:val="24"/>
        </w:rPr>
      </w:pPr>
    </w:p>
    <w:p w14:paraId="1D25D891" w14:textId="77777777" w:rsidR="00DF351C" w:rsidRPr="00151B00" w:rsidRDefault="00DF351C" w:rsidP="00DF351C">
      <w:pPr>
        <w:spacing w:after="0" w:line="240" w:lineRule="auto"/>
        <w:rPr>
          <w:rFonts w:ascii="Cambria" w:hAnsi="Cambria"/>
          <w:b/>
          <w:sz w:val="24"/>
          <w:szCs w:val="24"/>
        </w:rPr>
      </w:pPr>
    </w:p>
    <w:p w14:paraId="012D632C" w14:textId="68EB1231" w:rsidR="00CC0117" w:rsidRPr="00151B00" w:rsidRDefault="00CC0117" w:rsidP="00DF351C">
      <w:pPr>
        <w:spacing w:after="0" w:line="240" w:lineRule="auto"/>
        <w:jc w:val="center"/>
        <w:rPr>
          <w:rFonts w:ascii="Cambria" w:hAnsi="Cambria"/>
          <w:b/>
          <w:sz w:val="24"/>
          <w:szCs w:val="24"/>
        </w:rPr>
      </w:pPr>
      <w:r w:rsidRPr="00151B00">
        <w:rPr>
          <w:rFonts w:ascii="Cambria" w:hAnsi="Cambria"/>
          <w:b/>
          <w:sz w:val="24"/>
          <w:szCs w:val="24"/>
        </w:rPr>
        <w:lastRenderedPageBreak/>
        <w:t>INTRODUCTION</w:t>
      </w:r>
    </w:p>
    <w:p w14:paraId="370D30C8" w14:textId="77777777" w:rsidR="00CC0117" w:rsidRPr="00151B00" w:rsidRDefault="00CC0117" w:rsidP="00251B02">
      <w:pPr>
        <w:spacing w:after="0" w:line="240" w:lineRule="auto"/>
        <w:rPr>
          <w:rFonts w:ascii="Cambria" w:hAnsi="Cambria"/>
          <w:sz w:val="24"/>
          <w:szCs w:val="24"/>
        </w:rPr>
      </w:pPr>
    </w:p>
    <w:p w14:paraId="12F2E1BD" w14:textId="44928D4D" w:rsidR="00A37F9C" w:rsidRPr="00151B00" w:rsidRDefault="00A37F9C" w:rsidP="00251B02">
      <w:pPr>
        <w:spacing w:after="0" w:line="240" w:lineRule="auto"/>
        <w:rPr>
          <w:rFonts w:ascii="Cambria" w:hAnsi="Cambria"/>
          <w:b/>
          <w:i/>
          <w:sz w:val="24"/>
          <w:szCs w:val="24"/>
        </w:rPr>
      </w:pPr>
      <w:r w:rsidRPr="00151B00">
        <w:rPr>
          <w:rFonts w:ascii="Cambria" w:hAnsi="Cambria"/>
          <w:b/>
          <w:i/>
          <w:sz w:val="24"/>
          <w:szCs w:val="24"/>
        </w:rPr>
        <w:t xml:space="preserve">The Problem and Its Scope </w:t>
      </w:r>
    </w:p>
    <w:p w14:paraId="0ACAC8FC" w14:textId="26848C6B" w:rsidR="00A37F9C" w:rsidRPr="00151B00" w:rsidRDefault="00A37F9C" w:rsidP="00251B02">
      <w:pPr>
        <w:spacing w:after="0" w:line="240" w:lineRule="auto"/>
        <w:rPr>
          <w:rFonts w:ascii="Cambria" w:hAnsi="Cambria"/>
          <w:sz w:val="24"/>
          <w:szCs w:val="24"/>
        </w:rPr>
      </w:pPr>
    </w:p>
    <w:p w14:paraId="5E74545B" w14:textId="20FFD598" w:rsidR="007E55CE" w:rsidRPr="00151B00" w:rsidRDefault="007E55CE" w:rsidP="007E55CE">
      <w:pPr>
        <w:spacing w:line="240" w:lineRule="auto"/>
        <w:ind w:firstLine="720"/>
        <w:contextualSpacing/>
        <w:jc w:val="both"/>
        <w:rPr>
          <w:rFonts w:ascii="Cambria" w:hAnsi="Cambria"/>
          <w:sz w:val="24"/>
          <w:szCs w:val="24"/>
        </w:rPr>
      </w:pPr>
      <w:r w:rsidRPr="00151B00">
        <w:rPr>
          <w:rFonts w:ascii="Cambria" w:hAnsi="Cambria"/>
          <w:sz w:val="24"/>
          <w:szCs w:val="24"/>
        </w:rPr>
        <w:t>Ineffective school improvement initiatives, referring to programs that struggle to sustain long-term reforms and improve educational outcomes, have become an increasing concern worldwide (</w:t>
      </w:r>
      <w:proofErr w:type="spellStart"/>
      <w:r w:rsidRPr="00151B00">
        <w:rPr>
          <w:rFonts w:ascii="Cambria" w:hAnsi="Cambria"/>
          <w:sz w:val="24"/>
          <w:szCs w:val="24"/>
        </w:rPr>
        <w:t>Koh</w:t>
      </w:r>
      <w:proofErr w:type="spellEnd"/>
      <w:r w:rsidRPr="00151B00">
        <w:rPr>
          <w:rFonts w:ascii="Cambria" w:hAnsi="Cambria"/>
          <w:sz w:val="24"/>
          <w:szCs w:val="24"/>
        </w:rPr>
        <w:t xml:space="preserve"> et al., 2023). Recent research highlight</w:t>
      </w:r>
      <w:r w:rsidR="00584614" w:rsidRPr="00151B00">
        <w:rPr>
          <w:rFonts w:ascii="Cambria" w:hAnsi="Cambria"/>
          <w:sz w:val="24"/>
          <w:szCs w:val="24"/>
        </w:rPr>
        <w:t>ed</w:t>
      </w:r>
      <w:r w:rsidRPr="00151B00">
        <w:rPr>
          <w:rFonts w:ascii="Cambria" w:hAnsi="Cambria"/>
          <w:sz w:val="24"/>
          <w:szCs w:val="24"/>
        </w:rPr>
        <w:t xml:space="preserve"> that poorly structured school improvement efforts are not merely a local problem but represent a major challenge in global education reform (</w:t>
      </w:r>
      <w:proofErr w:type="spellStart"/>
      <w:r w:rsidRPr="00151B00">
        <w:rPr>
          <w:rFonts w:ascii="Cambria" w:hAnsi="Cambria"/>
          <w:sz w:val="24"/>
          <w:szCs w:val="24"/>
        </w:rPr>
        <w:t>Mwelase</w:t>
      </w:r>
      <w:proofErr w:type="spellEnd"/>
      <w:r w:rsidRPr="00151B00">
        <w:rPr>
          <w:rFonts w:ascii="Cambria" w:hAnsi="Cambria"/>
          <w:sz w:val="24"/>
          <w:szCs w:val="24"/>
        </w:rPr>
        <w:t xml:space="preserve"> et al., 2025). Even today, there remains w</w:t>
      </w:r>
      <w:r w:rsidR="008E62C4" w:rsidRPr="00151B00">
        <w:rPr>
          <w:rFonts w:ascii="Cambria" w:hAnsi="Cambria"/>
          <w:sz w:val="24"/>
          <w:szCs w:val="24"/>
        </w:rPr>
        <w:t xml:space="preserve">idespread concern over schools </w:t>
      </w:r>
      <w:r w:rsidRPr="00151B00">
        <w:rPr>
          <w:rFonts w:ascii="Cambria" w:hAnsi="Cambria"/>
          <w:sz w:val="24"/>
          <w:szCs w:val="24"/>
        </w:rPr>
        <w:t>ongoing difficulties in maintaining effective improvement practices (Shukla et al., 2026).</w:t>
      </w:r>
    </w:p>
    <w:p w14:paraId="2FD500AD" w14:textId="77777777" w:rsidR="007E55CE" w:rsidRPr="00151B00" w:rsidRDefault="007E55CE" w:rsidP="007E55CE">
      <w:pPr>
        <w:spacing w:line="240" w:lineRule="auto"/>
        <w:ind w:firstLine="720"/>
        <w:contextualSpacing/>
        <w:jc w:val="both"/>
        <w:rPr>
          <w:rFonts w:ascii="Cambria" w:hAnsi="Cambria"/>
          <w:sz w:val="24"/>
          <w:szCs w:val="24"/>
        </w:rPr>
      </w:pPr>
    </w:p>
    <w:p w14:paraId="30384039" w14:textId="7F88087E" w:rsidR="00BC3AAB" w:rsidRPr="00151B00" w:rsidRDefault="00291DB8" w:rsidP="00DF351C">
      <w:pPr>
        <w:ind w:firstLine="720"/>
        <w:jc w:val="both"/>
        <w:rPr>
          <w:rFonts w:ascii="Cambria" w:hAnsi="Cambria"/>
          <w:sz w:val="24"/>
          <w:szCs w:val="24"/>
        </w:rPr>
      </w:pPr>
      <w:r w:rsidRPr="00151B00">
        <w:rPr>
          <w:rFonts w:ascii="Cambria" w:eastAsia="Arial" w:hAnsi="Cambria" w:cs="Arial"/>
          <w:sz w:val="24"/>
          <w:szCs w:val="24"/>
        </w:rPr>
        <w:t>Lack of</w:t>
      </w:r>
      <w:r w:rsidR="00BC3AAB" w:rsidRPr="00151B00">
        <w:rPr>
          <w:rFonts w:ascii="Cambria" w:eastAsia="Arial" w:hAnsi="Cambria" w:cs="Arial"/>
          <w:sz w:val="24"/>
          <w:szCs w:val="24"/>
        </w:rPr>
        <w:t xml:space="preserve"> school improvement </w:t>
      </w:r>
      <w:r w:rsidR="008D14E5" w:rsidRPr="00151B00">
        <w:rPr>
          <w:rFonts w:ascii="Cambria" w:eastAsia="Arial" w:hAnsi="Cambria" w:cs="Arial"/>
          <w:sz w:val="24"/>
          <w:szCs w:val="24"/>
        </w:rPr>
        <w:t>initiatives</w:t>
      </w:r>
      <w:r w:rsidR="00BC3AAB" w:rsidRPr="00151B00">
        <w:rPr>
          <w:rFonts w:ascii="Cambria" w:eastAsia="Arial" w:hAnsi="Cambria" w:cs="Arial"/>
          <w:sz w:val="24"/>
          <w:szCs w:val="24"/>
        </w:rPr>
        <w:t xml:space="preserve"> are particularly problemat</w:t>
      </w:r>
      <w:r w:rsidR="009B3A71" w:rsidRPr="00151B00">
        <w:rPr>
          <w:rFonts w:ascii="Cambria" w:eastAsia="Arial" w:hAnsi="Cambria" w:cs="Arial"/>
          <w:sz w:val="24"/>
          <w:szCs w:val="24"/>
        </w:rPr>
        <w:t xml:space="preserve">ic in numerous African nations </w:t>
      </w:r>
      <w:r w:rsidR="00BC3AAB" w:rsidRPr="00151B00">
        <w:rPr>
          <w:rFonts w:ascii="Cambria" w:eastAsia="Arial" w:hAnsi="Cambria" w:cs="Arial"/>
          <w:sz w:val="24"/>
          <w:szCs w:val="24"/>
        </w:rPr>
        <w:t>(</w:t>
      </w:r>
      <w:proofErr w:type="spellStart"/>
      <w:r w:rsidR="00BC3AAB" w:rsidRPr="00151B00">
        <w:rPr>
          <w:rFonts w:ascii="Cambria" w:eastAsia="Arial" w:hAnsi="Cambria" w:cs="Arial"/>
          <w:sz w:val="24"/>
          <w:szCs w:val="24"/>
        </w:rPr>
        <w:t>Zickafoose</w:t>
      </w:r>
      <w:proofErr w:type="spellEnd"/>
      <w:r w:rsidR="00BC3AAB" w:rsidRPr="00151B00">
        <w:rPr>
          <w:rFonts w:ascii="Cambria" w:eastAsia="Arial" w:hAnsi="Cambria" w:cs="Arial"/>
          <w:sz w:val="24"/>
          <w:szCs w:val="24"/>
        </w:rPr>
        <w:t xml:space="preserve"> et al., 2024). In sub-Saharan Africa, the challenge of maintaining school improvement initiatives beyond temporary pilot projects (</w:t>
      </w:r>
      <w:proofErr w:type="spellStart"/>
      <w:r w:rsidR="00BC3AAB" w:rsidRPr="00151B00">
        <w:rPr>
          <w:rFonts w:ascii="Cambria" w:eastAsia="Arial" w:hAnsi="Cambria" w:cs="Arial"/>
          <w:sz w:val="24"/>
          <w:szCs w:val="24"/>
        </w:rPr>
        <w:t>Haßler</w:t>
      </w:r>
      <w:proofErr w:type="spellEnd"/>
      <w:r w:rsidR="00BC3AAB" w:rsidRPr="00151B00">
        <w:rPr>
          <w:rFonts w:ascii="Cambria" w:eastAsia="Arial" w:hAnsi="Cambria" w:cs="Arial"/>
          <w:sz w:val="24"/>
          <w:szCs w:val="24"/>
        </w:rPr>
        <w:t xml:space="preserve"> et al., 2020). </w:t>
      </w:r>
      <w:r w:rsidR="0007011D" w:rsidRPr="00151B00">
        <w:rPr>
          <w:rFonts w:ascii="Cambria" w:hAnsi="Cambria"/>
          <w:sz w:val="24"/>
          <w:szCs w:val="24"/>
        </w:rPr>
        <w:t>In Turkey, the landscape of school improvement initiatives has been characterized by several persistent challenges. (</w:t>
      </w:r>
      <w:proofErr w:type="spellStart"/>
      <w:r w:rsidR="0007011D" w:rsidRPr="00151B00">
        <w:rPr>
          <w:rFonts w:ascii="Cambria" w:hAnsi="Cambria"/>
          <w:sz w:val="24"/>
          <w:szCs w:val="24"/>
        </w:rPr>
        <w:t>Dinler</w:t>
      </w:r>
      <w:proofErr w:type="spellEnd"/>
      <w:r w:rsidR="0007011D" w:rsidRPr="00151B00">
        <w:rPr>
          <w:rFonts w:ascii="Cambria" w:hAnsi="Cambria"/>
          <w:sz w:val="24"/>
          <w:szCs w:val="24"/>
        </w:rPr>
        <w:t>, 2024).</w:t>
      </w:r>
    </w:p>
    <w:p w14:paraId="0DCB198B" w14:textId="47C30E07" w:rsidR="00BC3AAB" w:rsidRPr="00151B00" w:rsidRDefault="00BC3AAB" w:rsidP="00251B02">
      <w:pPr>
        <w:spacing w:after="0" w:line="240" w:lineRule="auto"/>
        <w:ind w:firstLine="720"/>
        <w:jc w:val="both"/>
        <w:rPr>
          <w:rFonts w:ascii="Cambria" w:eastAsia="Arial" w:hAnsi="Cambria" w:cs="Arial"/>
          <w:sz w:val="24"/>
          <w:szCs w:val="24"/>
        </w:rPr>
      </w:pPr>
      <w:r w:rsidRPr="00151B00">
        <w:rPr>
          <w:rFonts w:ascii="Cambria" w:eastAsia="Arial" w:hAnsi="Cambria" w:cs="Arial"/>
          <w:sz w:val="24"/>
          <w:szCs w:val="24"/>
        </w:rPr>
        <w:t xml:space="preserve">In the Philippines, </w:t>
      </w:r>
      <w:r w:rsidR="006D494D" w:rsidRPr="00151B00">
        <w:rPr>
          <w:rFonts w:ascii="Cambria" w:eastAsia="Times New Roman" w:hAnsi="Cambria" w:cs="Times New Roman"/>
          <w:sz w:val="24"/>
          <w:szCs w:val="24"/>
        </w:rPr>
        <w:t>evidence continues to mount</w:t>
      </w:r>
      <w:r w:rsidR="006D494D" w:rsidRPr="00151B00">
        <w:rPr>
          <w:rFonts w:ascii="Cambria" w:eastAsia="Arial" w:hAnsi="Cambria" w:cs="Arial"/>
          <w:sz w:val="24"/>
          <w:szCs w:val="24"/>
        </w:rPr>
        <w:t xml:space="preserve">; </w:t>
      </w:r>
      <w:r w:rsidRPr="00151B00">
        <w:rPr>
          <w:rFonts w:ascii="Cambria" w:eastAsia="Arial" w:hAnsi="Cambria" w:cs="Arial"/>
          <w:sz w:val="24"/>
          <w:szCs w:val="24"/>
        </w:rPr>
        <w:t xml:space="preserve">the lack of school </w:t>
      </w:r>
      <w:r w:rsidR="00BE6BAC" w:rsidRPr="00151B00">
        <w:rPr>
          <w:rFonts w:ascii="Cambria" w:eastAsia="Arial" w:hAnsi="Cambria" w:cs="Arial"/>
          <w:sz w:val="24"/>
          <w:szCs w:val="24"/>
        </w:rPr>
        <w:t>improvement initiatives</w:t>
      </w:r>
      <w:r w:rsidRPr="00151B00">
        <w:rPr>
          <w:rFonts w:ascii="Cambria" w:eastAsia="Arial" w:hAnsi="Cambria" w:cs="Arial"/>
          <w:sz w:val="24"/>
          <w:szCs w:val="24"/>
        </w:rPr>
        <w:t xml:space="preserve"> effort</w:t>
      </w:r>
      <w:r w:rsidR="00BE6BAC" w:rsidRPr="00151B00">
        <w:rPr>
          <w:rFonts w:ascii="Cambria" w:eastAsia="Arial" w:hAnsi="Cambria" w:cs="Arial"/>
          <w:sz w:val="24"/>
          <w:szCs w:val="24"/>
        </w:rPr>
        <w:t>s</w:t>
      </w:r>
      <w:r w:rsidRPr="00151B00">
        <w:rPr>
          <w:rFonts w:ascii="Cambria" w:eastAsia="Arial" w:hAnsi="Cambria" w:cs="Arial"/>
          <w:sz w:val="24"/>
          <w:szCs w:val="24"/>
        </w:rPr>
        <w:t xml:space="preserve"> presents a considerable obstacle to meeting educational and community requirements, despite the Department of Education (</w:t>
      </w:r>
      <w:proofErr w:type="spellStart"/>
      <w:r w:rsidRPr="00151B00">
        <w:rPr>
          <w:rFonts w:ascii="Cambria" w:eastAsia="Arial" w:hAnsi="Cambria" w:cs="Arial"/>
          <w:sz w:val="24"/>
          <w:szCs w:val="24"/>
        </w:rPr>
        <w:t>DepEd</w:t>
      </w:r>
      <w:proofErr w:type="spellEnd"/>
      <w:r w:rsidRPr="00151B00">
        <w:rPr>
          <w:rFonts w:ascii="Cambria" w:eastAsia="Arial" w:hAnsi="Cambria" w:cs="Arial"/>
          <w:sz w:val="24"/>
          <w:szCs w:val="24"/>
        </w:rPr>
        <w:t>) being tasked with ensuring a holistic education system aligned with national development objectives (</w:t>
      </w:r>
      <w:proofErr w:type="spellStart"/>
      <w:r w:rsidRPr="00151B00">
        <w:rPr>
          <w:rFonts w:ascii="Cambria" w:eastAsia="Arial" w:hAnsi="Cambria" w:cs="Arial"/>
          <w:sz w:val="24"/>
          <w:szCs w:val="24"/>
        </w:rPr>
        <w:t>Palaca</w:t>
      </w:r>
      <w:proofErr w:type="spellEnd"/>
      <w:r w:rsidRPr="00151B00">
        <w:rPr>
          <w:rFonts w:ascii="Cambria" w:eastAsia="Arial" w:hAnsi="Cambria" w:cs="Arial"/>
          <w:sz w:val="24"/>
          <w:szCs w:val="24"/>
        </w:rPr>
        <w:t>, 2025). In Negros Oriental, the deficit in adequate school improvement efforts drives the study to highlight the need for ongoing quality enhancement (</w:t>
      </w:r>
      <w:proofErr w:type="spellStart"/>
      <w:r w:rsidRPr="00151B00">
        <w:rPr>
          <w:rFonts w:ascii="Cambria" w:eastAsia="Arial" w:hAnsi="Cambria" w:cs="Arial"/>
          <w:sz w:val="24"/>
          <w:szCs w:val="24"/>
        </w:rPr>
        <w:t>Amisola</w:t>
      </w:r>
      <w:proofErr w:type="spellEnd"/>
      <w:r w:rsidRPr="00151B00">
        <w:rPr>
          <w:rFonts w:ascii="Cambria" w:eastAsia="Arial" w:hAnsi="Cambria" w:cs="Arial"/>
          <w:sz w:val="24"/>
          <w:szCs w:val="24"/>
        </w:rPr>
        <w:t xml:space="preserve"> &amp; Leonor 2024). In Davao Del Norte, the insufficiency of school improvement initiatives highlights the significance of the personal attributes of principals (</w:t>
      </w:r>
      <w:proofErr w:type="spellStart"/>
      <w:r w:rsidRPr="00151B00">
        <w:rPr>
          <w:rFonts w:ascii="Cambria" w:eastAsia="Arial" w:hAnsi="Cambria" w:cs="Arial"/>
          <w:sz w:val="24"/>
          <w:szCs w:val="24"/>
        </w:rPr>
        <w:t>Pamor</w:t>
      </w:r>
      <w:proofErr w:type="spellEnd"/>
      <w:r w:rsidRPr="00151B00">
        <w:rPr>
          <w:rFonts w:ascii="Cambria" w:eastAsia="Arial" w:hAnsi="Cambria" w:cs="Arial"/>
          <w:sz w:val="24"/>
          <w:szCs w:val="24"/>
        </w:rPr>
        <w:t xml:space="preserve"> &amp; </w:t>
      </w:r>
      <w:proofErr w:type="spellStart"/>
      <w:r w:rsidRPr="00151B00">
        <w:rPr>
          <w:rFonts w:ascii="Cambria" w:eastAsia="Arial" w:hAnsi="Cambria" w:cs="Arial"/>
          <w:sz w:val="24"/>
          <w:szCs w:val="24"/>
        </w:rPr>
        <w:t>Bauyot</w:t>
      </w:r>
      <w:proofErr w:type="spellEnd"/>
      <w:r w:rsidRPr="00151B00">
        <w:rPr>
          <w:rFonts w:ascii="Cambria" w:eastAsia="Arial" w:hAnsi="Cambria" w:cs="Arial"/>
          <w:sz w:val="24"/>
          <w:szCs w:val="24"/>
        </w:rPr>
        <w:t xml:space="preserve"> 2025).</w:t>
      </w:r>
    </w:p>
    <w:p w14:paraId="3FFBB99F" w14:textId="77777777" w:rsidR="00BC3AAB" w:rsidRPr="00151B00" w:rsidRDefault="00BC3AAB" w:rsidP="00251B02">
      <w:pPr>
        <w:spacing w:after="0" w:line="240" w:lineRule="auto"/>
        <w:ind w:firstLine="720"/>
        <w:jc w:val="both"/>
        <w:rPr>
          <w:rFonts w:ascii="Cambria" w:eastAsia="Arial" w:hAnsi="Cambria" w:cs="Arial"/>
          <w:sz w:val="24"/>
          <w:szCs w:val="24"/>
        </w:rPr>
      </w:pPr>
    </w:p>
    <w:p w14:paraId="2A3A4EE2" w14:textId="19F0F2E5" w:rsidR="007E55CE" w:rsidRPr="00151B00" w:rsidRDefault="00BC3AAB" w:rsidP="007E55CE">
      <w:pPr>
        <w:spacing w:after="0" w:line="240" w:lineRule="auto"/>
        <w:ind w:firstLine="720"/>
        <w:jc w:val="both"/>
        <w:rPr>
          <w:rFonts w:ascii="Cambria" w:eastAsia="Arial" w:hAnsi="Cambria" w:cs="Arial"/>
          <w:bCs/>
          <w:sz w:val="24"/>
          <w:szCs w:val="24"/>
        </w:rPr>
      </w:pPr>
      <w:r w:rsidRPr="00151B00">
        <w:rPr>
          <w:rFonts w:ascii="Cambria" w:eastAsia="Arial" w:hAnsi="Cambria" w:cs="Arial"/>
          <w:sz w:val="24"/>
          <w:szCs w:val="24"/>
        </w:rPr>
        <w:t xml:space="preserve">The absence of consistent and long-term initiatives for school improvement results in repetitive short-term reforms that do not yield enduring advantages for teachers, students, and the overall school community. </w:t>
      </w:r>
      <w:r w:rsidR="007E55CE" w:rsidRPr="00151B00">
        <w:rPr>
          <w:rFonts w:ascii="Cambria" w:eastAsia="Arial" w:hAnsi="Cambria" w:cs="Arial"/>
          <w:sz w:val="24"/>
          <w:szCs w:val="24"/>
        </w:rPr>
        <w:t>(</w:t>
      </w:r>
      <w:proofErr w:type="spellStart"/>
      <w:r w:rsidR="007E55CE" w:rsidRPr="00151B00">
        <w:rPr>
          <w:rFonts w:ascii="Cambria" w:eastAsia="Arial" w:hAnsi="Cambria" w:cs="Arial"/>
          <w:sz w:val="24"/>
          <w:szCs w:val="24"/>
        </w:rPr>
        <w:t>Alladatin</w:t>
      </w:r>
      <w:proofErr w:type="spellEnd"/>
      <w:r w:rsidR="007E55CE" w:rsidRPr="00151B00">
        <w:rPr>
          <w:rFonts w:ascii="Cambria" w:eastAsia="Arial" w:hAnsi="Cambria" w:cs="Arial"/>
          <w:sz w:val="24"/>
          <w:szCs w:val="24"/>
        </w:rPr>
        <w:t xml:space="preserve"> et al., 2024). </w:t>
      </w:r>
      <w:r w:rsidR="00B066DF" w:rsidRPr="00151B00">
        <w:rPr>
          <w:rFonts w:ascii="Cambria" w:eastAsia="Times New Roman" w:hAnsi="Cambria" w:cs="Times New Roman"/>
          <w:sz w:val="24"/>
          <w:szCs w:val="24"/>
        </w:rPr>
        <w:t xml:space="preserve">The </w:t>
      </w:r>
      <w:r w:rsidR="00B066DF" w:rsidRPr="00151B00">
        <w:rPr>
          <w:rFonts w:ascii="Cambria" w:eastAsia="Arial" w:hAnsi="Cambria" w:cs="Arial"/>
          <w:sz w:val="24"/>
          <w:szCs w:val="24"/>
        </w:rPr>
        <w:t xml:space="preserve">lack of effective school improvement initiatives </w:t>
      </w:r>
      <w:r w:rsidRPr="00151B00">
        <w:rPr>
          <w:rFonts w:ascii="Cambria" w:eastAsia="Arial" w:hAnsi="Cambria" w:cs="Arial"/>
          <w:sz w:val="24"/>
          <w:szCs w:val="24"/>
        </w:rPr>
        <w:t xml:space="preserve">remains a barrier to educational advancement, </w:t>
      </w:r>
      <w:r w:rsidR="00064306" w:rsidRPr="00151B00">
        <w:rPr>
          <w:rFonts w:ascii="Cambria" w:eastAsia="Times New Roman" w:hAnsi="Cambria" w:cs="Times New Roman"/>
          <w:sz w:val="24"/>
          <w:szCs w:val="24"/>
        </w:rPr>
        <w:t>yet</w:t>
      </w:r>
      <w:r w:rsidR="006D494D" w:rsidRPr="00151B00">
        <w:rPr>
          <w:rFonts w:ascii="Cambria" w:eastAsia="Times New Roman" w:hAnsi="Cambria" w:cs="Times New Roman"/>
          <w:sz w:val="24"/>
          <w:szCs w:val="24"/>
        </w:rPr>
        <w:t>, despite of these pressing effects,</w:t>
      </w:r>
      <w:r w:rsidR="007E55CE" w:rsidRPr="00151B00">
        <w:rPr>
          <w:rFonts w:ascii="Cambria" w:eastAsia="Arial" w:hAnsi="Cambria" w:cs="Arial"/>
          <w:bCs/>
          <w:sz w:val="24"/>
          <w:szCs w:val="24"/>
        </w:rPr>
        <w:t xml:space="preserve"> particularly in local contexts, highlighting the need for further studies to address this gap and find sustainable solutions. Hence, this research was conducted. </w:t>
      </w:r>
    </w:p>
    <w:p w14:paraId="7CBBAE4D" w14:textId="259FF083" w:rsidR="0085722B" w:rsidRPr="00151B00" w:rsidRDefault="006D494D" w:rsidP="00DF351C">
      <w:pPr>
        <w:spacing w:line="240" w:lineRule="auto"/>
        <w:ind w:firstLine="720"/>
        <w:contextualSpacing/>
        <w:jc w:val="both"/>
        <w:rPr>
          <w:rFonts w:ascii="Cambria" w:eastAsia="Times New Roman" w:hAnsi="Cambria" w:cs="Times New Roman"/>
          <w:sz w:val="24"/>
          <w:szCs w:val="24"/>
        </w:rPr>
      </w:pPr>
      <w:r w:rsidRPr="00151B00">
        <w:rPr>
          <w:rFonts w:ascii="Cambria" w:eastAsia="Times New Roman" w:hAnsi="Cambria" w:cs="Times New Roman"/>
          <w:sz w:val="24"/>
          <w:szCs w:val="24"/>
        </w:rPr>
        <w:t xml:space="preserve"> </w:t>
      </w:r>
    </w:p>
    <w:p w14:paraId="0FE72658" w14:textId="7FF3E49D" w:rsidR="007D784A" w:rsidRPr="00151B00" w:rsidRDefault="007D784A" w:rsidP="00251B02">
      <w:pPr>
        <w:spacing w:after="0" w:line="240" w:lineRule="auto"/>
        <w:jc w:val="both"/>
        <w:rPr>
          <w:rFonts w:ascii="Cambria" w:hAnsi="Cambria"/>
          <w:b/>
          <w:i/>
          <w:sz w:val="24"/>
          <w:szCs w:val="24"/>
        </w:rPr>
      </w:pPr>
      <w:r w:rsidRPr="00151B00">
        <w:rPr>
          <w:rFonts w:ascii="Cambria" w:hAnsi="Cambria"/>
          <w:b/>
          <w:i/>
          <w:sz w:val="24"/>
          <w:szCs w:val="24"/>
        </w:rPr>
        <w:t xml:space="preserve">Significance of the Study </w:t>
      </w:r>
    </w:p>
    <w:p w14:paraId="46926EDD" w14:textId="77777777" w:rsidR="007D784A" w:rsidRPr="00151B00" w:rsidRDefault="007D784A" w:rsidP="00251B02">
      <w:pPr>
        <w:spacing w:after="0" w:line="240" w:lineRule="auto"/>
        <w:jc w:val="both"/>
        <w:rPr>
          <w:rFonts w:ascii="Cambria" w:hAnsi="Cambria"/>
          <w:sz w:val="24"/>
          <w:szCs w:val="24"/>
        </w:rPr>
      </w:pPr>
    </w:p>
    <w:p w14:paraId="03610B00" w14:textId="20FE06E0" w:rsidR="00BC3AAB" w:rsidRPr="00151B00" w:rsidRDefault="00BC3AAB" w:rsidP="0062663E">
      <w:pPr>
        <w:ind w:firstLine="720"/>
        <w:jc w:val="both"/>
        <w:rPr>
          <w:rFonts w:ascii="Cambria" w:hAnsi="Cambria"/>
          <w:sz w:val="24"/>
          <w:szCs w:val="24"/>
        </w:rPr>
      </w:pPr>
      <w:r w:rsidRPr="00151B00">
        <w:rPr>
          <w:rFonts w:ascii="Cambria" w:eastAsia="Arial" w:hAnsi="Cambria" w:cs="Arial"/>
          <w:sz w:val="24"/>
          <w:szCs w:val="24"/>
        </w:rPr>
        <w:t xml:space="preserve">This research holds global importance as it examines how effective school leadership and the innovative behaviors of teachers contribute to sustainable school improvement </w:t>
      </w:r>
      <w:r w:rsidR="005D20F4" w:rsidRPr="00151B00">
        <w:rPr>
          <w:rFonts w:ascii="Cambria" w:eastAsia="Arial" w:hAnsi="Cambria" w:cs="Arial"/>
          <w:sz w:val="24"/>
          <w:szCs w:val="24"/>
        </w:rPr>
        <w:t>initiatives</w:t>
      </w:r>
      <w:r w:rsidRPr="00151B00">
        <w:rPr>
          <w:rFonts w:ascii="Cambria" w:eastAsia="Arial" w:hAnsi="Cambria" w:cs="Arial"/>
          <w:sz w:val="24"/>
          <w:szCs w:val="24"/>
        </w:rPr>
        <w:t xml:space="preserve">, tackling the issue of short-term and disjointed reforms within education systems. </w:t>
      </w:r>
      <w:r w:rsidR="0062663E" w:rsidRPr="00151B00">
        <w:rPr>
          <w:rFonts w:ascii="Cambria" w:hAnsi="Cambria"/>
          <w:sz w:val="24"/>
          <w:szCs w:val="24"/>
        </w:rPr>
        <w:t xml:space="preserve">The findings of this research support the global agenda of </w:t>
      </w:r>
      <w:r w:rsidR="0062663E" w:rsidRPr="00151B00">
        <w:rPr>
          <w:rStyle w:val="Strong"/>
          <w:rFonts w:ascii="Cambria" w:hAnsi="Cambria"/>
          <w:b w:val="0"/>
          <w:sz w:val="24"/>
          <w:szCs w:val="24"/>
        </w:rPr>
        <w:t>Sustainable Development Goal (SDG) 4 Quality Education</w:t>
      </w:r>
      <w:r w:rsidR="0062663E" w:rsidRPr="00151B00">
        <w:rPr>
          <w:rFonts w:ascii="Cambria" w:hAnsi="Cambria"/>
          <w:sz w:val="24"/>
          <w:szCs w:val="24"/>
        </w:rPr>
        <w:t xml:space="preserve">, which emphasizes inclusive, equitable, and quality education and the promotion of lifelong learning opportunities for all. By identifying the role of leadership and teacher innovation in sustaining school improvement initiatives, this study provides insights that can help educational institutions strengthen leadership practices, promote </w:t>
      </w:r>
      <w:r w:rsidR="0062663E" w:rsidRPr="00151B00">
        <w:rPr>
          <w:rFonts w:ascii="Cambria" w:hAnsi="Cambria"/>
          <w:sz w:val="24"/>
          <w:szCs w:val="24"/>
        </w:rPr>
        <w:lastRenderedPageBreak/>
        <w:t>innovative teaching behaviors, and ensure continuous school development</w:t>
      </w:r>
      <w:r w:rsidR="007E55CE" w:rsidRPr="00151B00">
        <w:rPr>
          <w:rFonts w:ascii="Cambria" w:hAnsi="Cambria"/>
          <w:sz w:val="24"/>
          <w:szCs w:val="24"/>
        </w:rPr>
        <w:t xml:space="preserve">. </w:t>
      </w:r>
      <w:r w:rsidRPr="00151B00">
        <w:rPr>
          <w:rFonts w:ascii="Cambria" w:eastAsia="Arial" w:hAnsi="Cambria" w:cs="Arial"/>
          <w:sz w:val="24"/>
          <w:szCs w:val="24"/>
        </w:rPr>
        <w:t xml:space="preserve">This research reinforces the mission and vision of </w:t>
      </w:r>
      <w:r w:rsidR="008325D1" w:rsidRPr="00151B00">
        <w:rPr>
          <w:rFonts w:ascii="Cambria" w:hAnsi="Cambria"/>
          <w:sz w:val="24"/>
          <w:szCs w:val="24"/>
        </w:rPr>
        <w:t>Holy Cross of Davao College</w:t>
      </w:r>
      <w:r w:rsidRPr="00151B00">
        <w:rPr>
          <w:rFonts w:ascii="Cambria" w:eastAsia="Arial" w:hAnsi="Cambria" w:cs="Arial"/>
          <w:sz w:val="24"/>
          <w:szCs w:val="24"/>
        </w:rPr>
        <w:t xml:space="preserve"> by underscoring the significance of leadership and innovation in education as essential tools for realizing comprehensive, sustainable, and faith-based school improvements.</w:t>
      </w:r>
    </w:p>
    <w:p w14:paraId="5636DF33" w14:textId="77777777" w:rsidR="00015645" w:rsidRPr="00151B00" w:rsidRDefault="00015645" w:rsidP="00251B02">
      <w:pPr>
        <w:spacing w:after="0" w:line="240" w:lineRule="auto"/>
        <w:jc w:val="both"/>
        <w:rPr>
          <w:rFonts w:ascii="Cambria" w:hAnsi="Cambria"/>
          <w:sz w:val="24"/>
          <w:szCs w:val="24"/>
        </w:rPr>
      </w:pPr>
    </w:p>
    <w:p w14:paraId="1FAC8D30" w14:textId="0350680C" w:rsidR="00880D3B" w:rsidRPr="00151B00" w:rsidRDefault="003E41EB" w:rsidP="00251B02">
      <w:pPr>
        <w:spacing w:after="0" w:line="240" w:lineRule="auto"/>
        <w:jc w:val="both"/>
        <w:rPr>
          <w:rFonts w:ascii="Cambria" w:hAnsi="Cambria"/>
          <w:b/>
          <w:i/>
          <w:sz w:val="24"/>
          <w:szCs w:val="24"/>
        </w:rPr>
      </w:pPr>
      <w:r w:rsidRPr="00151B00">
        <w:rPr>
          <w:rFonts w:ascii="Cambria" w:hAnsi="Cambria"/>
          <w:b/>
          <w:i/>
          <w:sz w:val="24"/>
          <w:szCs w:val="24"/>
        </w:rPr>
        <w:t xml:space="preserve">Statement of the Problem </w:t>
      </w:r>
    </w:p>
    <w:p w14:paraId="5CB29636" w14:textId="77777777" w:rsidR="00880D3B" w:rsidRPr="00151B00" w:rsidRDefault="00880D3B" w:rsidP="00251B02">
      <w:pPr>
        <w:spacing w:after="0" w:line="240" w:lineRule="auto"/>
        <w:jc w:val="both"/>
        <w:rPr>
          <w:rFonts w:ascii="Cambria" w:hAnsi="Cambria"/>
          <w:sz w:val="24"/>
          <w:szCs w:val="24"/>
        </w:rPr>
      </w:pPr>
    </w:p>
    <w:p w14:paraId="044BC157" w14:textId="66FFE4C2" w:rsidR="00583AB7" w:rsidRPr="00151B00" w:rsidRDefault="00A52DF9" w:rsidP="00584614">
      <w:pPr>
        <w:spacing w:after="0" w:line="240" w:lineRule="auto"/>
        <w:ind w:firstLine="720"/>
        <w:jc w:val="both"/>
        <w:rPr>
          <w:rFonts w:ascii="Cambria" w:hAnsi="Cambria"/>
          <w:sz w:val="24"/>
          <w:szCs w:val="24"/>
        </w:rPr>
      </w:pPr>
      <w:r w:rsidRPr="00151B00">
        <w:rPr>
          <w:rFonts w:ascii="Cambria" w:hAnsi="Cambria"/>
          <w:sz w:val="24"/>
          <w:szCs w:val="24"/>
        </w:rPr>
        <w:t>This study determined the significance of the mediating effect of teacher innovative work behavior on the correlation between school implementation leadership and school improvement initiatives. Specifically, the following objectives were pursued:</w:t>
      </w:r>
    </w:p>
    <w:p w14:paraId="33085FA8" w14:textId="77777777" w:rsidR="00A52DF9" w:rsidRPr="00151B00" w:rsidRDefault="00A52DF9" w:rsidP="00DF351C">
      <w:pPr>
        <w:spacing w:after="0" w:line="240" w:lineRule="auto"/>
        <w:jc w:val="both"/>
        <w:rPr>
          <w:rFonts w:ascii="Cambria" w:hAnsi="Cambria"/>
          <w:b/>
          <w:sz w:val="24"/>
          <w:szCs w:val="24"/>
        </w:rPr>
      </w:pPr>
    </w:p>
    <w:p w14:paraId="03329F19" w14:textId="15422A4B" w:rsidR="00AD3880" w:rsidRPr="00151B00" w:rsidRDefault="00AD3880" w:rsidP="00251B02">
      <w:pPr>
        <w:widowControl w:val="0"/>
        <w:numPr>
          <w:ilvl w:val="0"/>
          <w:numId w:val="32"/>
        </w:numPr>
        <w:pBdr>
          <w:top w:val="nil"/>
          <w:left w:val="nil"/>
          <w:bottom w:val="nil"/>
          <w:right w:val="nil"/>
          <w:between w:val="nil"/>
        </w:pBdr>
        <w:spacing w:after="0"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To </w:t>
      </w:r>
      <w:r w:rsidR="00676AAD" w:rsidRPr="00151B00">
        <w:rPr>
          <w:rFonts w:ascii="Cambria" w:eastAsia="Arial" w:hAnsi="Cambria" w:cs="Arial"/>
          <w:color w:val="000000"/>
          <w:sz w:val="24"/>
          <w:szCs w:val="24"/>
        </w:rPr>
        <w:t>determine the level</w:t>
      </w:r>
      <w:r w:rsidR="00AF5E4A" w:rsidRPr="00151B00">
        <w:rPr>
          <w:rFonts w:ascii="Cambria" w:eastAsia="Arial" w:hAnsi="Cambria" w:cs="Arial"/>
          <w:color w:val="000000"/>
          <w:sz w:val="24"/>
          <w:szCs w:val="24"/>
        </w:rPr>
        <w:t>s</w:t>
      </w:r>
      <w:r w:rsidR="00DF351C" w:rsidRPr="00151B00">
        <w:rPr>
          <w:rFonts w:ascii="Cambria" w:eastAsia="Arial" w:hAnsi="Cambria" w:cs="Arial"/>
          <w:color w:val="000000"/>
          <w:sz w:val="24"/>
          <w:szCs w:val="24"/>
        </w:rPr>
        <w:t xml:space="preserve"> of teacher</w:t>
      </w:r>
      <w:r w:rsidRPr="00151B00">
        <w:rPr>
          <w:rFonts w:ascii="Cambria" w:eastAsia="Arial" w:hAnsi="Cambria" w:cs="Arial"/>
          <w:color w:val="000000"/>
          <w:sz w:val="24"/>
          <w:szCs w:val="24"/>
        </w:rPr>
        <w:t xml:space="preserve"> innovative work behavior in terms of </w:t>
      </w:r>
      <w:r w:rsidR="00584614" w:rsidRPr="00151B00">
        <w:rPr>
          <w:rFonts w:ascii="Cambria" w:eastAsia="Arial" w:hAnsi="Cambria" w:cs="Arial"/>
          <w:color w:val="000000"/>
          <w:sz w:val="24"/>
          <w:szCs w:val="24"/>
        </w:rPr>
        <w:t>championing, creativity, and implementation of new idea; school implementation leadership in terms of proactive, knowledge, supportive, perseverant, communication, mission and vision, and availability; and school improvement initiatives in terms of  vision and mission, effective leadership, teacher professional improvement, school climate, and learning environment</w:t>
      </w:r>
      <w:r w:rsidR="001F03A3" w:rsidRPr="00151B00">
        <w:rPr>
          <w:rFonts w:ascii="Cambria" w:eastAsia="Arial" w:hAnsi="Cambria" w:cs="Arial"/>
          <w:color w:val="000000"/>
          <w:sz w:val="24"/>
          <w:szCs w:val="24"/>
        </w:rPr>
        <w:t>;</w:t>
      </w:r>
    </w:p>
    <w:p w14:paraId="480E2479" w14:textId="0816F6ED" w:rsidR="00AD3880" w:rsidRPr="00151B00" w:rsidRDefault="00AD3880" w:rsidP="00251B02">
      <w:pPr>
        <w:numPr>
          <w:ilvl w:val="0"/>
          <w:numId w:val="32"/>
        </w:numPr>
        <w:pBdr>
          <w:top w:val="nil"/>
          <w:left w:val="nil"/>
          <w:bottom w:val="nil"/>
          <w:right w:val="nil"/>
          <w:between w:val="nil"/>
        </w:pBdr>
        <w:spacing w:after="0"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To determine the </w:t>
      </w:r>
      <w:r w:rsidR="00A73E68" w:rsidRPr="00151B00">
        <w:rPr>
          <w:rFonts w:ascii="Cambria" w:eastAsia="Arial" w:hAnsi="Cambria" w:cs="Arial"/>
          <w:color w:val="000000"/>
          <w:sz w:val="24"/>
          <w:szCs w:val="24"/>
        </w:rPr>
        <w:t>significance of the correlation</w:t>
      </w:r>
      <w:r w:rsidR="00DF351C" w:rsidRPr="00151B00">
        <w:rPr>
          <w:rFonts w:ascii="Cambria" w:eastAsia="Arial" w:hAnsi="Cambria" w:cs="Arial"/>
          <w:color w:val="000000"/>
          <w:sz w:val="24"/>
          <w:szCs w:val="24"/>
        </w:rPr>
        <w:t xml:space="preserve"> between teacher</w:t>
      </w:r>
      <w:r w:rsidRPr="00151B00">
        <w:rPr>
          <w:rFonts w:ascii="Cambria" w:eastAsia="Arial" w:hAnsi="Cambria" w:cs="Arial"/>
          <w:color w:val="000000"/>
          <w:sz w:val="24"/>
          <w:szCs w:val="24"/>
        </w:rPr>
        <w:t xml:space="preserve"> innovative work behavior, school implementation leadership, and school improvement initiative</w:t>
      </w:r>
      <w:r w:rsidR="001F03A3" w:rsidRPr="00151B00">
        <w:rPr>
          <w:rFonts w:ascii="Cambria" w:eastAsia="Arial" w:hAnsi="Cambria" w:cs="Arial"/>
          <w:color w:val="000000"/>
          <w:sz w:val="24"/>
          <w:szCs w:val="24"/>
        </w:rPr>
        <w:t>s</w:t>
      </w:r>
      <w:r w:rsidR="00584614" w:rsidRPr="00151B00">
        <w:rPr>
          <w:rFonts w:ascii="Cambria" w:eastAsia="Arial" w:hAnsi="Cambria" w:cs="Arial"/>
          <w:color w:val="000000"/>
          <w:sz w:val="24"/>
          <w:szCs w:val="24"/>
        </w:rPr>
        <w:t>;</w:t>
      </w:r>
    </w:p>
    <w:p w14:paraId="33AA8281" w14:textId="2D577761" w:rsidR="00237D15" w:rsidRPr="00151B00" w:rsidRDefault="00AD3880" w:rsidP="003831A2">
      <w:pPr>
        <w:numPr>
          <w:ilvl w:val="0"/>
          <w:numId w:val="32"/>
        </w:numPr>
        <w:pBdr>
          <w:top w:val="nil"/>
          <w:left w:val="nil"/>
          <w:bottom w:val="nil"/>
          <w:right w:val="nil"/>
          <w:between w:val="nil"/>
        </w:pBdr>
        <w:spacing w:after="0" w:line="240" w:lineRule="auto"/>
        <w:contextualSpacing/>
        <w:jc w:val="both"/>
        <w:rPr>
          <w:rFonts w:ascii="Cambria" w:hAnsi="Cambria"/>
          <w:sz w:val="24"/>
          <w:szCs w:val="24"/>
        </w:rPr>
      </w:pPr>
      <w:r w:rsidRPr="00151B00">
        <w:rPr>
          <w:rFonts w:ascii="Cambria" w:eastAsia="Arial" w:hAnsi="Cambria" w:cs="Arial"/>
          <w:color w:val="000000"/>
          <w:sz w:val="24"/>
          <w:szCs w:val="24"/>
        </w:rPr>
        <w:t>To determine the</w:t>
      </w:r>
      <w:r w:rsidR="00A73E68" w:rsidRPr="00151B00">
        <w:rPr>
          <w:rFonts w:ascii="Cambria" w:eastAsia="Arial" w:hAnsi="Cambria" w:cs="Arial"/>
          <w:color w:val="000000"/>
          <w:sz w:val="24"/>
          <w:szCs w:val="24"/>
        </w:rPr>
        <w:t xml:space="preserve"> significance of the </w:t>
      </w:r>
      <w:r w:rsidRPr="00151B00">
        <w:rPr>
          <w:rFonts w:ascii="Cambria" w:eastAsia="Arial" w:hAnsi="Cambria" w:cs="Arial"/>
          <w:color w:val="000000"/>
          <w:sz w:val="24"/>
          <w:szCs w:val="24"/>
        </w:rPr>
        <w:t xml:space="preserve">direct effect </w:t>
      </w:r>
      <w:r w:rsidR="00A73E68" w:rsidRPr="00151B00">
        <w:rPr>
          <w:rFonts w:ascii="Cambria" w:eastAsia="Arial" w:hAnsi="Cambria" w:cs="Arial"/>
          <w:color w:val="000000"/>
          <w:sz w:val="24"/>
          <w:szCs w:val="24"/>
        </w:rPr>
        <w:t xml:space="preserve">of school implementation leadership on school improvement initiatives </w:t>
      </w:r>
      <w:r w:rsidR="00DF351C" w:rsidRPr="00151B00">
        <w:rPr>
          <w:rFonts w:ascii="Cambria" w:eastAsia="Arial" w:hAnsi="Cambria" w:cs="Arial"/>
          <w:color w:val="000000"/>
          <w:sz w:val="24"/>
          <w:szCs w:val="24"/>
        </w:rPr>
        <w:t>controlling for teacher</w:t>
      </w:r>
      <w:r w:rsidR="00A73E68" w:rsidRPr="00151B00">
        <w:rPr>
          <w:rFonts w:ascii="Cambria" w:eastAsia="Arial" w:hAnsi="Cambria" w:cs="Arial"/>
          <w:color w:val="000000"/>
          <w:sz w:val="24"/>
          <w:szCs w:val="24"/>
        </w:rPr>
        <w:t xml:space="preserve"> innovative work behavior;</w:t>
      </w:r>
    </w:p>
    <w:p w14:paraId="28768F46" w14:textId="553B00A2" w:rsidR="00A73E68" w:rsidRPr="00151B00" w:rsidRDefault="00A73E68" w:rsidP="00A73E68">
      <w:pPr>
        <w:numPr>
          <w:ilvl w:val="0"/>
          <w:numId w:val="32"/>
        </w:numPr>
        <w:pBdr>
          <w:top w:val="nil"/>
          <w:left w:val="nil"/>
          <w:bottom w:val="nil"/>
          <w:right w:val="nil"/>
          <w:between w:val="nil"/>
        </w:pBdr>
        <w:spacing w:after="0" w:line="240" w:lineRule="auto"/>
        <w:contextualSpacing/>
        <w:jc w:val="both"/>
        <w:rPr>
          <w:rFonts w:ascii="Cambria" w:hAnsi="Cambria"/>
          <w:sz w:val="24"/>
          <w:szCs w:val="24"/>
        </w:rPr>
      </w:pPr>
      <w:r w:rsidRPr="00151B00">
        <w:rPr>
          <w:rFonts w:ascii="Cambria" w:hAnsi="Cambria" w:cs="Arial"/>
          <w:bCs/>
          <w:iCs/>
          <w:sz w:val="24"/>
          <w:szCs w:val="24"/>
        </w:rPr>
        <w:t xml:space="preserve">To determine the significance of the indirect effect of </w:t>
      </w:r>
      <w:r w:rsidRPr="00151B00">
        <w:rPr>
          <w:rFonts w:ascii="Cambria" w:eastAsia="Arial" w:hAnsi="Cambria" w:cs="Arial"/>
          <w:color w:val="000000"/>
          <w:sz w:val="24"/>
          <w:szCs w:val="24"/>
        </w:rPr>
        <w:t>school implementation leadership on school improvement initiatives controlling for teachers innovative work behavior;</w:t>
      </w:r>
      <w:r w:rsidR="00584614" w:rsidRPr="00151B00">
        <w:rPr>
          <w:rFonts w:ascii="Cambria" w:eastAsia="Arial" w:hAnsi="Cambria" w:cs="Arial"/>
          <w:color w:val="000000"/>
          <w:sz w:val="24"/>
          <w:szCs w:val="24"/>
        </w:rPr>
        <w:t xml:space="preserve"> and</w:t>
      </w:r>
    </w:p>
    <w:p w14:paraId="4013782E" w14:textId="414F1F6D" w:rsidR="00A73E68" w:rsidRPr="00151B00" w:rsidRDefault="00A73E68" w:rsidP="003831A2">
      <w:pPr>
        <w:numPr>
          <w:ilvl w:val="0"/>
          <w:numId w:val="32"/>
        </w:numPr>
        <w:pBdr>
          <w:top w:val="nil"/>
          <w:left w:val="nil"/>
          <w:bottom w:val="nil"/>
          <w:right w:val="nil"/>
          <w:between w:val="nil"/>
        </w:pBdr>
        <w:spacing w:after="0" w:line="240" w:lineRule="auto"/>
        <w:contextualSpacing/>
        <w:jc w:val="both"/>
        <w:rPr>
          <w:rFonts w:ascii="Cambria" w:hAnsi="Cambria"/>
          <w:sz w:val="24"/>
          <w:szCs w:val="24"/>
        </w:rPr>
      </w:pPr>
      <w:r w:rsidRPr="00151B00">
        <w:rPr>
          <w:rFonts w:ascii="Cambria" w:hAnsi="Cambria" w:cs="Arial"/>
          <w:bCs/>
          <w:iCs/>
          <w:sz w:val="24"/>
          <w:szCs w:val="24"/>
        </w:rPr>
        <w:t>To determine the significance of the total effect of school implementation leadership on school improvement initiatives.</w:t>
      </w:r>
    </w:p>
    <w:p w14:paraId="766E6BA6" w14:textId="032A15F1" w:rsidR="001F03A3" w:rsidRPr="00151B00" w:rsidRDefault="001F03A3" w:rsidP="00A73E68">
      <w:pPr>
        <w:pBdr>
          <w:top w:val="nil"/>
          <w:left w:val="nil"/>
          <w:bottom w:val="nil"/>
          <w:right w:val="nil"/>
          <w:between w:val="nil"/>
        </w:pBdr>
        <w:spacing w:after="0" w:line="240" w:lineRule="auto"/>
        <w:contextualSpacing/>
        <w:jc w:val="both"/>
        <w:rPr>
          <w:rFonts w:ascii="Cambria" w:hAnsi="Cambria"/>
          <w:sz w:val="24"/>
          <w:szCs w:val="24"/>
        </w:rPr>
      </w:pPr>
    </w:p>
    <w:p w14:paraId="536129B7" w14:textId="577A9A37" w:rsidR="00A73E68" w:rsidRPr="00151B00" w:rsidRDefault="00A73E68" w:rsidP="00251B02">
      <w:pPr>
        <w:spacing w:after="0" w:line="240" w:lineRule="auto"/>
        <w:jc w:val="both"/>
        <w:rPr>
          <w:rFonts w:ascii="Cambria" w:hAnsi="Cambria"/>
          <w:b/>
          <w:i/>
          <w:sz w:val="24"/>
          <w:szCs w:val="24"/>
        </w:rPr>
      </w:pPr>
    </w:p>
    <w:p w14:paraId="39333889" w14:textId="77777777" w:rsidR="00A73E68" w:rsidRPr="00151B00" w:rsidRDefault="00A73E68" w:rsidP="00251B02">
      <w:pPr>
        <w:spacing w:after="0" w:line="240" w:lineRule="auto"/>
        <w:jc w:val="both"/>
        <w:rPr>
          <w:rFonts w:ascii="Cambria" w:hAnsi="Cambria"/>
          <w:b/>
          <w:i/>
          <w:sz w:val="24"/>
          <w:szCs w:val="24"/>
        </w:rPr>
      </w:pPr>
    </w:p>
    <w:p w14:paraId="6E59D8CE" w14:textId="208569A9" w:rsidR="009216B1" w:rsidRPr="00151B00" w:rsidRDefault="009216B1" w:rsidP="00251B02">
      <w:pPr>
        <w:spacing w:after="0" w:line="240" w:lineRule="auto"/>
        <w:jc w:val="both"/>
        <w:rPr>
          <w:rFonts w:ascii="Cambria" w:hAnsi="Cambria"/>
          <w:b/>
          <w:i/>
          <w:sz w:val="24"/>
          <w:szCs w:val="24"/>
        </w:rPr>
      </w:pPr>
      <w:r w:rsidRPr="00151B00">
        <w:rPr>
          <w:rFonts w:ascii="Cambria" w:hAnsi="Cambria"/>
          <w:b/>
          <w:i/>
          <w:sz w:val="24"/>
          <w:szCs w:val="24"/>
        </w:rPr>
        <w:t>Hypotheses:</w:t>
      </w:r>
    </w:p>
    <w:p w14:paraId="5D26A2C9" w14:textId="77777777" w:rsidR="00095736" w:rsidRPr="00151B00" w:rsidRDefault="00095736" w:rsidP="00251B02">
      <w:pPr>
        <w:spacing w:after="0" w:line="240" w:lineRule="auto"/>
        <w:jc w:val="both"/>
        <w:rPr>
          <w:rFonts w:ascii="Cambria" w:hAnsi="Cambria"/>
          <w:sz w:val="24"/>
          <w:szCs w:val="24"/>
        </w:rPr>
      </w:pPr>
    </w:p>
    <w:p w14:paraId="7ED3AC9A" w14:textId="4C21AECF" w:rsidR="004E4641" w:rsidRPr="00151B00" w:rsidRDefault="004E4641" w:rsidP="004E4641">
      <w:pPr>
        <w:spacing w:after="0" w:line="240" w:lineRule="auto"/>
        <w:jc w:val="both"/>
        <w:rPr>
          <w:rFonts w:ascii="Cambria" w:hAnsi="Cambria"/>
          <w:sz w:val="24"/>
          <w:szCs w:val="24"/>
        </w:rPr>
      </w:pPr>
      <w:r w:rsidRPr="00151B00">
        <w:rPr>
          <w:rFonts w:ascii="Cambria" w:hAnsi="Cambria"/>
          <w:sz w:val="24"/>
          <w:szCs w:val="24"/>
        </w:rPr>
        <w:t>H</w:t>
      </w:r>
      <w:r w:rsidRPr="00151B00">
        <w:rPr>
          <w:rFonts w:ascii="Cambria" w:hAnsi="Cambria"/>
          <w:b/>
          <w:sz w:val="24"/>
          <w:szCs w:val="24"/>
        </w:rPr>
        <w:t>o</w:t>
      </w:r>
      <w:r w:rsidRPr="00151B00">
        <w:rPr>
          <w:rFonts w:ascii="Cambria" w:hAnsi="Cambria"/>
          <w:sz w:val="24"/>
          <w:szCs w:val="24"/>
        </w:rPr>
        <w:t xml:space="preserve">1: </w:t>
      </w:r>
      <w:r w:rsidRPr="00151B00">
        <w:rPr>
          <w:rFonts w:ascii="Cambria" w:eastAsia="Arial" w:hAnsi="Cambria" w:cs="Arial"/>
          <w:sz w:val="24"/>
          <w:szCs w:val="24"/>
        </w:rPr>
        <w:t xml:space="preserve">School implementation leadership </w:t>
      </w:r>
      <w:r w:rsidR="00A73E68" w:rsidRPr="00151B00">
        <w:rPr>
          <w:rFonts w:ascii="Cambria" w:hAnsi="Cambria"/>
          <w:sz w:val="24"/>
          <w:szCs w:val="24"/>
        </w:rPr>
        <w:t xml:space="preserve">and </w:t>
      </w:r>
      <w:r w:rsidR="00DF351C" w:rsidRPr="00151B00">
        <w:rPr>
          <w:rFonts w:ascii="Cambria" w:hAnsi="Cambria"/>
          <w:sz w:val="24"/>
          <w:szCs w:val="24"/>
        </w:rPr>
        <w:t>teacher</w:t>
      </w:r>
      <w:r w:rsidR="008E62C4" w:rsidRPr="00151B00">
        <w:rPr>
          <w:rFonts w:ascii="Cambria" w:hAnsi="Cambria"/>
          <w:sz w:val="24"/>
          <w:szCs w:val="24"/>
        </w:rPr>
        <w:t xml:space="preserve"> innovative work behavior do not significantly correlate with school improvement initiatives.</w:t>
      </w:r>
    </w:p>
    <w:p w14:paraId="199198FE" w14:textId="457119F3" w:rsidR="004E4641" w:rsidRPr="00151B00" w:rsidRDefault="004E4641" w:rsidP="004E4641">
      <w:pPr>
        <w:spacing w:after="0" w:line="240" w:lineRule="auto"/>
        <w:jc w:val="both"/>
        <w:rPr>
          <w:rFonts w:ascii="Cambria" w:hAnsi="Cambria"/>
          <w:sz w:val="24"/>
          <w:szCs w:val="24"/>
        </w:rPr>
      </w:pPr>
      <w:r w:rsidRPr="00151B00">
        <w:rPr>
          <w:rFonts w:ascii="Cambria" w:hAnsi="Cambria"/>
          <w:sz w:val="24"/>
          <w:szCs w:val="24"/>
        </w:rPr>
        <w:t>H</w:t>
      </w:r>
      <w:r w:rsidRPr="00151B00">
        <w:rPr>
          <w:rFonts w:ascii="Cambria" w:hAnsi="Cambria"/>
          <w:b/>
          <w:sz w:val="24"/>
          <w:szCs w:val="24"/>
        </w:rPr>
        <w:t>o</w:t>
      </w:r>
      <w:r w:rsidRPr="00151B00">
        <w:rPr>
          <w:rFonts w:ascii="Cambria" w:hAnsi="Cambria"/>
          <w:sz w:val="24"/>
          <w:szCs w:val="24"/>
        </w:rPr>
        <w:t xml:space="preserve">2: </w:t>
      </w:r>
      <w:r w:rsidR="008E62C4" w:rsidRPr="00151B00">
        <w:rPr>
          <w:rFonts w:ascii="Cambria" w:eastAsia="Arial" w:hAnsi="Cambria" w:cs="Arial"/>
          <w:sz w:val="24"/>
          <w:szCs w:val="24"/>
        </w:rPr>
        <w:t>The direct effect of school implementation leadership on school improvement init</w:t>
      </w:r>
      <w:r w:rsidR="00DF351C" w:rsidRPr="00151B00">
        <w:rPr>
          <w:rFonts w:ascii="Cambria" w:eastAsia="Arial" w:hAnsi="Cambria" w:cs="Arial"/>
          <w:sz w:val="24"/>
          <w:szCs w:val="24"/>
        </w:rPr>
        <w:t>iatives controlling for teacher</w:t>
      </w:r>
      <w:r w:rsidR="008E62C4" w:rsidRPr="00151B00">
        <w:rPr>
          <w:rFonts w:ascii="Cambria" w:eastAsia="Arial" w:hAnsi="Cambria" w:cs="Arial"/>
          <w:sz w:val="24"/>
          <w:szCs w:val="24"/>
        </w:rPr>
        <w:t xml:space="preserve"> innovative work behavior, is not significant.</w:t>
      </w:r>
    </w:p>
    <w:p w14:paraId="01A7044C" w14:textId="37117054" w:rsidR="004E4641" w:rsidRPr="00151B00" w:rsidRDefault="004E4641" w:rsidP="004E4641">
      <w:pPr>
        <w:spacing w:after="0" w:line="240" w:lineRule="auto"/>
        <w:jc w:val="both"/>
        <w:rPr>
          <w:rFonts w:ascii="Cambria" w:hAnsi="Cambria"/>
          <w:sz w:val="24"/>
          <w:szCs w:val="24"/>
        </w:rPr>
      </w:pPr>
      <w:r w:rsidRPr="00151B00">
        <w:rPr>
          <w:rFonts w:ascii="Cambria" w:hAnsi="Cambria"/>
          <w:sz w:val="24"/>
          <w:szCs w:val="24"/>
        </w:rPr>
        <w:t>H</w:t>
      </w:r>
      <w:r w:rsidRPr="00151B00">
        <w:rPr>
          <w:rFonts w:ascii="Cambria" w:hAnsi="Cambria"/>
          <w:b/>
          <w:sz w:val="24"/>
          <w:szCs w:val="24"/>
        </w:rPr>
        <w:t>o</w:t>
      </w:r>
      <w:r w:rsidRPr="00151B00">
        <w:rPr>
          <w:rFonts w:ascii="Cambria" w:hAnsi="Cambria"/>
          <w:sz w:val="24"/>
          <w:szCs w:val="24"/>
        </w:rPr>
        <w:t xml:space="preserve">3: </w:t>
      </w:r>
      <w:r w:rsidR="008E62C4" w:rsidRPr="00151B00">
        <w:rPr>
          <w:rFonts w:ascii="Cambria" w:hAnsi="Cambria"/>
          <w:sz w:val="24"/>
          <w:szCs w:val="24"/>
        </w:rPr>
        <w:t>The indirect effect of school implementation leadership on school improvement initiatives th</w:t>
      </w:r>
      <w:r w:rsidR="00DF351C" w:rsidRPr="00151B00">
        <w:rPr>
          <w:rFonts w:ascii="Cambria" w:hAnsi="Cambria"/>
          <w:sz w:val="24"/>
          <w:szCs w:val="24"/>
        </w:rPr>
        <w:t>rough teacher</w:t>
      </w:r>
      <w:r w:rsidR="008E62C4" w:rsidRPr="00151B00">
        <w:rPr>
          <w:rFonts w:ascii="Cambria" w:hAnsi="Cambria"/>
          <w:sz w:val="24"/>
          <w:szCs w:val="24"/>
        </w:rPr>
        <w:t xml:space="preserve"> innovative work behavior is not significant.</w:t>
      </w:r>
    </w:p>
    <w:p w14:paraId="7F5C77AD" w14:textId="7FAA9F50" w:rsidR="004E4641" w:rsidRPr="00151B00" w:rsidRDefault="004E4641" w:rsidP="004E4641">
      <w:pPr>
        <w:spacing w:after="0" w:line="240" w:lineRule="auto"/>
        <w:jc w:val="both"/>
        <w:rPr>
          <w:rFonts w:ascii="Cambria" w:hAnsi="Cambria"/>
          <w:sz w:val="24"/>
          <w:szCs w:val="24"/>
        </w:rPr>
      </w:pPr>
      <w:r w:rsidRPr="00151B00">
        <w:rPr>
          <w:rFonts w:ascii="Cambria" w:hAnsi="Cambria"/>
          <w:sz w:val="24"/>
          <w:szCs w:val="24"/>
        </w:rPr>
        <w:t>H</w:t>
      </w:r>
      <w:r w:rsidRPr="00151B00">
        <w:rPr>
          <w:rFonts w:ascii="Cambria" w:hAnsi="Cambria"/>
          <w:b/>
          <w:sz w:val="24"/>
          <w:szCs w:val="24"/>
        </w:rPr>
        <w:t>o</w:t>
      </w:r>
      <w:r w:rsidRPr="00151B00">
        <w:rPr>
          <w:rFonts w:ascii="Cambria" w:hAnsi="Cambria"/>
          <w:sz w:val="24"/>
          <w:szCs w:val="24"/>
        </w:rPr>
        <w:t xml:space="preserve">4:  </w:t>
      </w:r>
      <w:r w:rsidR="008E62C4" w:rsidRPr="00151B00">
        <w:rPr>
          <w:rFonts w:ascii="Cambria" w:hAnsi="Cambria"/>
          <w:sz w:val="24"/>
          <w:szCs w:val="24"/>
        </w:rPr>
        <w:t>The total effect of school implementation leadership on school improvement is not significant.</w:t>
      </w:r>
    </w:p>
    <w:p w14:paraId="4AB581AE" w14:textId="3A36C265" w:rsidR="00595CCD" w:rsidRPr="00151B00" w:rsidRDefault="00595CCD" w:rsidP="00251B02">
      <w:pPr>
        <w:spacing w:after="0" w:line="240" w:lineRule="auto"/>
        <w:jc w:val="both"/>
        <w:rPr>
          <w:rFonts w:ascii="Cambria" w:hAnsi="Cambria"/>
          <w:b/>
          <w:i/>
          <w:sz w:val="24"/>
          <w:szCs w:val="24"/>
        </w:rPr>
      </w:pPr>
    </w:p>
    <w:p w14:paraId="61CC82E4" w14:textId="4D97FAEF" w:rsidR="00DF351C" w:rsidRPr="00151B00" w:rsidRDefault="00DF351C" w:rsidP="00251B02">
      <w:pPr>
        <w:spacing w:after="0" w:line="240" w:lineRule="auto"/>
        <w:jc w:val="both"/>
        <w:rPr>
          <w:rFonts w:ascii="Cambria" w:hAnsi="Cambria"/>
          <w:b/>
          <w:i/>
          <w:sz w:val="24"/>
          <w:szCs w:val="24"/>
        </w:rPr>
      </w:pPr>
    </w:p>
    <w:p w14:paraId="78C1C96A" w14:textId="77777777" w:rsidR="00584614" w:rsidRPr="00151B00" w:rsidRDefault="00584614" w:rsidP="00251B02">
      <w:pPr>
        <w:spacing w:after="0" w:line="240" w:lineRule="auto"/>
        <w:jc w:val="both"/>
        <w:rPr>
          <w:rFonts w:ascii="Cambria" w:hAnsi="Cambria"/>
          <w:b/>
          <w:i/>
          <w:sz w:val="24"/>
          <w:szCs w:val="24"/>
        </w:rPr>
      </w:pPr>
    </w:p>
    <w:p w14:paraId="5A827D7C" w14:textId="61C3B9C9" w:rsidR="00DF351C" w:rsidRPr="00151B00" w:rsidRDefault="00DF351C" w:rsidP="00251B02">
      <w:pPr>
        <w:spacing w:after="0" w:line="240" w:lineRule="auto"/>
        <w:jc w:val="both"/>
        <w:rPr>
          <w:rFonts w:ascii="Cambria" w:hAnsi="Cambria"/>
          <w:b/>
          <w:i/>
          <w:sz w:val="24"/>
          <w:szCs w:val="24"/>
        </w:rPr>
      </w:pPr>
    </w:p>
    <w:p w14:paraId="2CBB4743" w14:textId="14E1A5A4" w:rsidR="00DF351C" w:rsidRPr="00151B00" w:rsidRDefault="00DF351C" w:rsidP="00251B02">
      <w:pPr>
        <w:spacing w:after="0" w:line="240" w:lineRule="auto"/>
        <w:jc w:val="both"/>
        <w:rPr>
          <w:rFonts w:ascii="Cambria" w:hAnsi="Cambria"/>
          <w:b/>
          <w:i/>
          <w:sz w:val="24"/>
          <w:szCs w:val="24"/>
        </w:rPr>
      </w:pPr>
    </w:p>
    <w:p w14:paraId="2F9C53EE" w14:textId="77777777" w:rsidR="00DF351C" w:rsidRPr="00151B00" w:rsidRDefault="00DF351C" w:rsidP="00251B02">
      <w:pPr>
        <w:spacing w:after="0" w:line="240" w:lineRule="auto"/>
        <w:jc w:val="both"/>
        <w:rPr>
          <w:rFonts w:ascii="Cambria" w:hAnsi="Cambria"/>
          <w:b/>
          <w:i/>
          <w:sz w:val="24"/>
          <w:szCs w:val="24"/>
        </w:rPr>
      </w:pPr>
    </w:p>
    <w:p w14:paraId="5A751F22" w14:textId="7ECE4838" w:rsidR="00FF3D87" w:rsidRPr="00151B00" w:rsidRDefault="00FF3D87" w:rsidP="00251B02">
      <w:pPr>
        <w:spacing w:after="0" w:line="240" w:lineRule="auto"/>
        <w:jc w:val="both"/>
        <w:rPr>
          <w:rFonts w:ascii="Cambria" w:hAnsi="Cambria"/>
          <w:b/>
          <w:i/>
          <w:sz w:val="24"/>
          <w:szCs w:val="24"/>
        </w:rPr>
      </w:pPr>
      <w:r w:rsidRPr="00151B00">
        <w:rPr>
          <w:rFonts w:ascii="Cambria" w:hAnsi="Cambria"/>
          <w:b/>
          <w:i/>
          <w:sz w:val="24"/>
          <w:szCs w:val="24"/>
        </w:rPr>
        <w:lastRenderedPageBreak/>
        <w:t xml:space="preserve">Theoretical and Conceptual </w:t>
      </w:r>
      <w:r w:rsidR="0081200C" w:rsidRPr="00151B00">
        <w:rPr>
          <w:rFonts w:ascii="Cambria" w:hAnsi="Cambria"/>
          <w:b/>
          <w:i/>
          <w:sz w:val="24"/>
          <w:szCs w:val="24"/>
        </w:rPr>
        <w:t xml:space="preserve">Framework </w:t>
      </w:r>
    </w:p>
    <w:p w14:paraId="3B5D1374" w14:textId="7CC01DE2" w:rsidR="00FF3D87" w:rsidRPr="00151B00" w:rsidRDefault="00FF3D87" w:rsidP="00251B02">
      <w:pPr>
        <w:spacing w:after="0" w:line="240" w:lineRule="auto"/>
        <w:jc w:val="both"/>
        <w:rPr>
          <w:rFonts w:ascii="Cambria" w:hAnsi="Cambria"/>
          <w:sz w:val="24"/>
          <w:szCs w:val="24"/>
        </w:rPr>
      </w:pPr>
    </w:p>
    <w:p w14:paraId="64DD396C" w14:textId="4E3BF2E9" w:rsidR="00DE14AC" w:rsidRPr="00151B00" w:rsidRDefault="008959A6" w:rsidP="00251B02">
      <w:pPr>
        <w:spacing w:after="0" w:line="240" w:lineRule="auto"/>
        <w:ind w:firstLine="720"/>
        <w:jc w:val="both"/>
        <w:rPr>
          <w:rFonts w:ascii="Cambria" w:hAnsi="Cambria"/>
          <w:noProof/>
          <w:sz w:val="24"/>
          <w:szCs w:val="24"/>
        </w:rPr>
      </w:pPr>
      <w:r w:rsidRPr="00151B00">
        <w:rPr>
          <w:rFonts w:ascii="Cambria" w:eastAsia="Arial" w:hAnsi="Cambria" w:cs="Arial"/>
          <w:color w:val="000000"/>
          <w:sz w:val="24"/>
          <w:szCs w:val="24"/>
        </w:rPr>
        <w:t>This research is based on Bandura's Social Cognitive Learning Theory (Bandura, 1999), which describes how individuals acquire knowledge and develop behaviors through the ongoing interaction of three essential components</w:t>
      </w:r>
      <w:r w:rsidR="00584614" w:rsidRPr="00151B00">
        <w:rPr>
          <w:rFonts w:ascii="Cambria" w:eastAsia="Arial" w:hAnsi="Cambria" w:cs="Arial"/>
          <w:color w:val="000000"/>
          <w:sz w:val="24"/>
          <w:szCs w:val="24"/>
        </w:rPr>
        <w:t xml:space="preserve">, </w:t>
      </w:r>
      <w:r w:rsidRPr="00151B00">
        <w:rPr>
          <w:rFonts w:ascii="Cambria" w:eastAsia="Arial" w:hAnsi="Cambria" w:cs="Arial"/>
          <w:color w:val="000000"/>
          <w:sz w:val="24"/>
          <w:szCs w:val="24"/>
        </w:rPr>
        <w:t xml:space="preserve">personal factors, behavior, and the environment. </w:t>
      </w:r>
    </w:p>
    <w:p w14:paraId="0AF9D948" w14:textId="77777777" w:rsidR="008959A6" w:rsidRPr="00151B00" w:rsidRDefault="008959A6" w:rsidP="00251B02">
      <w:pPr>
        <w:spacing w:after="0" w:line="240" w:lineRule="auto"/>
        <w:jc w:val="both"/>
        <w:rPr>
          <w:rFonts w:ascii="Cambria" w:hAnsi="Cambria"/>
          <w:sz w:val="24"/>
          <w:szCs w:val="24"/>
        </w:rPr>
      </w:pPr>
    </w:p>
    <w:p w14:paraId="0BB0C31F" w14:textId="47D9F067" w:rsidR="00780862" w:rsidRPr="00151B00" w:rsidRDefault="00780862" w:rsidP="00AE03D5">
      <w:pPr>
        <w:spacing w:after="0" w:line="240" w:lineRule="auto"/>
        <w:ind w:firstLine="720"/>
        <w:jc w:val="both"/>
        <w:rPr>
          <w:rFonts w:ascii="Cambria" w:eastAsia="Arial" w:hAnsi="Cambria" w:cs="Arial"/>
          <w:bCs/>
          <w:sz w:val="24"/>
          <w:szCs w:val="24"/>
        </w:rPr>
      </w:pPr>
      <w:r w:rsidRPr="00151B00">
        <w:rPr>
          <w:rFonts w:ascii="Cambria" w:hAnsi="Cambria"/>
          <w:sz w:val="24"/>
          <w:szCs w:val="24"/>
        </w:rPr>
        <w:t>In this study, school implementation as determinant variable</w:t>
      </w:r>
      <w:r w:rsidR="00584614" w:rsidRPr="00151B00">
        <w:rPr>
          <w:rFonts w:ascii="Cambria" w:hAnsi="Cambria"/>
          <w:sz w:val="24"/>
          <w:szCs w:val="24"/>
        </w:rPr>
        <w:t>,</w:t>
      </w:r>
      <w:r w:rsidRPr="00151B00">
        <w:rPr>
          <w:rFonts w:ascii="Cambria" w:hAnsi="Cambria"/>
          <w:sz w:val="24"/>
          <w:szCs w:val="24"/>
        </w:rPr>
        <w:t xml:space="preserve"> indicated by proactive, knowledgeable, supportive, perseverant, communication, vision and mission, and availability (</w:t>
      </w:r>
      <w:r w:rsidRPr="00151B00">
        <w:rPr>
          <w:rFonts w:ascii="Cambria" w:eastAsia="Arial" w:hAnsi="Cambria" w:cs="Arial"/>
          <w:color w:val="000000"/>
          <w:sz w:val="24"/>
          <w:szCs w:val="24"/>
        </w:rPr>
        <w:t>Lyon et al., 2022)</w:t>
      </w:r>
      <w:r w:rsidR="00584614" w:rsidRPr="00151B00">
        <w:rPr>
          <w:rFonts w:ascii="Cambria" w:eastAsia="Arial" w:hAnsi="Cambria" w:cs="Arial"/>
          <w:color w:val="000000"/>
          <w:sz w:val="24"/>
          <w:szCs w:val="24"/>
        </w:rPr>
        <w:t xml:space="preserve">, </w:t>
      </w:r>
      <w:r w:rsidRPr="00151B00">
        <w:rPr>
          <w:rFonts w:ascii="Cambria" w:hAnsi="Cambria"/>
          <w:sz w:val="24"/>
          <w:szCs w:val="24"/>
        </w:rPr>
        <w:t xml:space="preserve">stands for </w:t>
      </w:r>
      <w:r w:rsidR="007A090D" w:rsidRPr="00151B00">
        <w:rPr>
          <w:rFonts w:ascii="Cambria" w:hAnsi="Cambria"/>
          <w:sz w:val="24"/>
          <w:szCs w:val="24"/>
        </w:rPr>
        <w:t>personal factor</w:t>
      </w:r>
      <w:r w:rsidRPr="00151B00">
        <w:rPr>
          <w:rFonts w:ascii="Cambria" w:hAnsi="Cambria"/>
          <w:sz w:val="24"/>
          <w:szCs w:val="24"/>
        </w:rPr>
        <w:t xml:space="preserve"> highlighted in the theory</w:t>
      </w:r>
      <w:r w:rsidR="00584614" w:rsidRPr="00151B00">
        <w:rPr>
          <w:rFonts w:ascii="Cambria" w:hAnsi="Cambria"/>
          <w:sz w:val="24"/>
          <w:szCs w:val="24"/>
        </w:rPr>
        <w:t>.</w:t>
      </w:r>
      <w:r w:rsidRPr="00151B00">
        <w:rPr>
          <w:rFonts w:ascii="Cambria" w:hAnsi="Cambria"/>
          <w:sz w:val="24"/>
          <w:szCs w:val="24"/>
        </w:rPr>
        <w:t xml:space="preserve"> </w:t>
      </w:r>
      <w:r w:rsidR="00E86320" w:rsidRPr="00151B00">
        <w:rPr>
          <w:rFonts w:ascii="Cambria" w:hAnsi="Cambria"/>
          <w:sz w:val="24"/>
          <w:szCs w:val="24"/>
        </w:rPr>
        <w:t xml:space="preserve">On the </w:t>
      </w:r>
      <w:r w:rsidR="00791C03" w:rsidRPr="00151B00">
        <w:rPr>
          <w:rFonts w:ascii="Cambria" w:hAnsi="Cambria"/>
          <w:sz w:val="24"/>
          <w:szCs w:val="24"/>
        </w:rPr>
        <w:t>other hand</w:t>
      </w:r>
      <w:r w:rsidR="00584614" w:rsidRPr="00151B00">
        <w:rPr>
          <w:rFonts w:ascii="Cambria" w:hAnsi="Cambria"/>
          <w:sz w:val="24"/>
          <w:szCs w:val="24"/>
        </w:rPr>
        <w:t>,</w:t>
      </w:r>
      <w:r w:rsidR="00791C03" w:rsidRPr="00151B00">
        <w:rPr>
          <w:rFonts w:ascii="Cambria" w:hAnsi="Cambria"/>
          <w:sz w:val="24"/>
          <w:szCs w:val="24"/>
        </w:rPr>
        <w:t xml:space="preserve"> </w:t>
      </w:r>
      <w:r w:rsidR="00DF351C" w:rsidRPr="00151B00">
        <w:rPr>
          <w:rFonts w:ascii="Cambria" w:hAnsi="Cambria"/>
          <w:sz w:val="24"/>
          <w:szCs w:val="24"/>
        </w:rPr>
        <w:t>teacher</w:t>
      </w:r>
      <w:r w:rsidR="007A090D" w:rsidRPr="00151B00">
        <w:rPr>
          <w:rFonts w:ascii="Cambria" w:hAnsi="Cambria"/>
          <w:sz w:val="24"/>
          <w:szCs w:val="24"/>
        </w:rPr>
        <w:t xml:space="preserve"> innovative work behavior </w:t>
      </w:r>
      <w:r w:rsidRPr="00151B00">
        <w:rPr>
          <w:rFonts w:ascii="Cambria" w:hAnsi="Cambria"/>
          <w:sz w:val="24"/>
          <w:szCs w:val="24"/>
        </w:rPr>
        <w:t>as mediator variable</w:t>
      </w:r>
      <w:r w:rsidR="00584614" w:rsidRPr="00151B00">
        <w:rPr>
          <w:rFonts w:ascii="Cambria" w:hAnsi="Cambria"/>
          <w:sz w:val="24"/>
          <w:szCs w:val="24"/>
        </w:rPr>
        <w:t>,</w:t>
      </w:r>
      <w:r w:rsidRPr="00151B00">
        <w:rPr>
          <w:rFonts w:ascii="Cambria" w:hAnsi="Cambria"/>
          <w:sz w:val="24"/>
          <w:szCs w:val="24"/>
        </w:rPr>
        <w:t xml:space="preserve"> indicated by</w:t>
      </w:r>
      <w:r w:rsidR="00246054" w:rsidRPr="00151B00">
        <w:rPr>
          <w:rFonts w:ascii="Cambria" w:hAnsi="Cambria"/>
          <w:sz w:val="24"/>
          <w:szCs w:val="24"/>
        </w:rPr>
        <w:t xml:space="preserve"> championing, creativity, </w:t>
      </w:r>
      <w:r w:rsidR="007A090D" w:rsidRPr="00151B00">
        <w:rPr>
          <w:rFonts w:ascii="Cambria" w:hAnsi="Cambria"/>
          <w:sz w:val="24"/>
          <w:szCs w:val="24"/>
        </w:rPr>
        <w:t>and implementation of new ideas</w:t>
      </w:r>
      <w:r w:rsidRPr="00151B00">
        <w:rPr>
          <w:rFonts w:ascii="Cambria" w:hAnsi="Cambria"/>
          <w:sz w:val="24"/>
          <w:szCs w:val="24"/>
        </w:rPr>
        <w:t xml:space="preserve"> (</w:t>
      </w:r>
      <w:r w:rsidR="00D72EA0" w:rsidRPr="00151B00">
        <w:rPr>
          <w:rFonts w:ascii="Cambria" w:hAnsi="Cambria"/>
          <w:sz w:val="24"/>
          <w:szCs w:val="24"/>
        </w:rPr>
        <w:t>Byron</w:t>
      </w:r>
      <w:r w:rsidRPr="00151B00">
        <w:rPr>
          <w:rFonts w:ascii="Cambria" w:hAnsi="Cambria"/>
          <w:sz w:val="24"/>
          <w:szCs w:val="24"/>
        </w:rPr>
        <w:t xml:space="preserve"> et al., 202</w:t>
      </w:r>
      <w:r w:rsidR="00D72EA0" w:rsidRPr="00151B00">
        <w:rPr>
          <w:rFonts w:ascii="Cambria" w:hAnsi="Cambria"/>
          <w:sz w:val="24"/>
          <w:szCs w:val="24"/>
        </w:rPr>
        <w:t>4</w:t>
      </w:r>
      <w:r w:rsidRPr="00151B00">
        <w:rPr>
          <w:rFonts w:ascii="Cambria" w:hAnsi="Cambria"/>
          <w:sz w:val="24"/>
          <w:szCs w:val="24"/>
        </w:rPr>
        <w:t>)</w:t>
      </w:r>
      <w:r w:rsidR="00584614" w:rsidRPr="00151B00">
        <w:rPr>
          <w:rFonts w:ascii="Cambria" w:hAnsi="Cambria"/>
          <w:sz w:val="24"/>
          <w:szCs w:val="24"/>
        </w:rPr>
        <w:t>,</w:t>
      </w:r>
      <w:r w:rsidRPr="00151B00">
        <w:rPr>
          <w:rFonts w:ascii="Cambria" w:hAnsi="Cambria"/>
          <w:sz w:val="24"/>
          <w:szCs w:val="24"/>
        </w:rPr>
        <w:t xml:space="preserve"> stands for </w:t>
      </w:r>
      <w:r w:rsidR="007A090D" w:rsidRPr="00151B00">
        <w:rPr>
          <w:rFonts w:ascii="Cambria" w:hAnsi="Cambria"/>
          <w:sz w:val="24"/>
          <w:szCs w:val="24"/>
        </w:rPr>
        <w:t>behavior</w:t>
      </w:r>
      <w:r w:rsidR="00D72EA0" w:rsidRPr="00151B00">
        <w:rPr>
          <w:rFonts w:ascii="Cambria" w:hAnsi="Cambria"/>
          <w:sz w:val="24"/>
          <w:szCs w:val="24"/>
        </w:rPr>
        <w:t xml:space="preserve">al </w:t>
      </w:r>
      <w:proofErr w:type="gramStart"/>
      <w:r w:rsidR="00D72EA0" w:rsidRPr="00151B00">
        <w:rPr>
          <w:rFonts w:ascii="Cambria" w:hAnsi="Cambria"/>
          <w:sz w:val="24"/>
          <w:szCs w:val="24"/>
        </w:rPr>
        <w:t>factor</w:t>
      </w:r>
      <w:r w:rsidR="007A090D" w:rsidRPr="00151B00">
        <w:rPr>
          <w:rFonts w:ascii="Cambria" w:hAnsi="Cambria"/>
          <w:sz w:val="24"/>
          <w:szCs w:val="24"/>
        </w:rPr>
        <w:t xml:space="preserve"> </w:t>
      </w:r>
      <w:r w:rsidRPr="00151B00">
        <w:rPr>
          <w:rFonts w:ascii="Cambria" w:hAnsi="Cambria"/>
          <w:sz w:val="24"/>
          <w:szCs w:val="24"/>
        </w:rPr>
        <w:t xml:space="preserve"> as</w:t>
      </w:r>
      <w:proofErr w:type="gramEnd"/>
      <w:r w:rsidRPr="00151B00">
        <w:rPr>
          <w:rFonts w:ascii="Cambria" w:hAnsi="Cambria"/>
          <w:sz w:val="24"/>
          <w:szCs w:val="24"/>
        </w:rPr>
        <w:t xml:space="preserve"> stated in the theory</w:t>
      </w:r>
      <w:r w:rsidR="00584614" w:rsidRPr="00151B00">
        <w:rPr>
          <w:rFonts w:ascii="Cambria" w:hAnsi="Cambria"/>
          <w:sz w:val="24"/>
          <w:szCs w:val="24"/>
        </w:rPr>
        <w:t>.</w:t>
      </w:r>
      <w:r w:rsidRPr="00151B00">
        <w:rPr>
          <w:rFonts w:ascii="Cambria" w:hAnsi="Cambria"/>
          <w:sz w:val="24"/>
          <w:szCs w:val="24"/>
        </w:rPr>
        <w:t xml:space="preserve"> </w:t>
      </w:r>
      <w:r w:rsidR="00584614" w:rsidRPr="00151B00">
        <w:rPr>
          <w:rFonts w:ascii="Cambria" w:hAnsi="Cambria"/>
          <w:sz w:val="24"/>
          <w:szCs w:val="24"/>
        </w:rPr>
        <w:t>Lastly</w:t>
      </w:r>
      <w:r w:rsidRPr="00151B00">
        <w:rPr>
          <w:rFonts w:ascii="Cambria" w:hAnsi="Cambria"/>
          <w:sz w:val="24"/>
          <w:szCs w:val="24"/>
        </w:rPr>
        <w:t xml:space="preserve">, </w:t>
      </w:r>
      <w:r w:rsidR="007A090D" w:rsidRPr="00151B00">
        <w:rPr>
          <w:rFonts w:ascii="Cambria" w:hAnsi="Cambria"/>
          <w:sz w:val="24"/>
          <w:szCs w:val="24"/>
        </w:rPr>
        <w:t xml:space="preserve">school improvement initiatives </w:t>
      </w:r>
      <w:r w:rsidRPr="00151B00">
        <w:rPr>
          <w:rFonts w:ascii="Cambria" w:hAnsi="Cambria"/>
          <w:sz w:val="24"/>
          <w:szCs w:val="24"/>
        </w:rPr>
        <w:t>as criterion variable</w:t>
      </w:r>
      <w:r w:rsidR="00584614" w:rsidRPr="00151B00">
        <w:rPr>
          <w:rFonts w:ascii="Cambria" w:hAnsi="Cambria"/>
          <w:sz w:val="24"/>
          <w:szCs w:val="24"/>
        </w:rPr>
        <w:t>,</w:t>
      </w:r>
      <w:r w:rsidRPr="00151B00">
        <w:rPr>
          <w:rFonts w:ascii="Cambria" w:hAnsi="Cambria"/>
          <w:sz w:val="24"/>
          <w:szCs w:val="24"/>
        </w:rPr>
        <w:t xml:space="preserve"> indicated by </w:t>
      </w:r>
      <w:r w:rsidR="007A090D" w:rsidRPr="00151B00">
        <w:rPr>
          <w:rFonts w:ascii="Cambria" w:hAnsi="Cambria"/>
          <w:sz w:val="24"/>
          <w:szCs w:val="24"/>
        </w:rPr>
        <w:t xml:space="preserve">vision and mission, effective leadership, teacher professional improvement, school climate, and learning environment </w:t>
      </w:r>
      <w:r w:rsidRPr="00151B00">
        <w:rPr>
          <w:rFonts w:ascii="Cambria" w:hAnsi="Cambria"/>
          <w:sz w:val="24"/>
          <w:szCs w:val="24"/>
        </w:rPr>
        <w:t>(</w:t>
      </w:r>
      <w:proofErr w:type="spellStart"/>
      <w:r w:rsidR="007A090D" w:rsidRPr="00151B00">
        <w:rPr>
          <w:rFonts w:ascii="Cambria" w:eastAsia="Arial" w:hAnsi="Cambria" w:cs="Arial"/>
          <w:color w:val="000000"/>
          <w:sz w:val="24"/>
          <w:szCs w:val="24"/>
        </w:rPr>
        <w:t>Mafratoglu</w:t>
      </w:r>
      <w:proofErr w:type="spellEnd"/>
      <w:r w:rsidR="007A090D" w:rsidRPr="00151B00">
        <w:rPr>
          <w:rFonts w:ascii="Cambria" w:eastAsia="Arial" w:hAnsi="Cambria" w:cs="Arial"/>
          <w:color w:val="000000"/>
          <w:sz w:val="24"/>
          <w:szCs w:val="24"/>
        </w:rPr>
        <w:t xml:space="preserve"> et al., 2023)</w:t>
      </w:r>
      <w:r w:rsidR="00584614" w:rsidRPr="00151B00">
        <w:rPr>
          <w:rFonts w:ascii="Cambria" w:eastAsia="Arial" w:hAnsi="Cambria" w:cs="Arial"/>
          <w:color w:val="000000"/>
          <w:sz w:val="24"/>
          <w:szCs w:val="24"/>
        </w:rPr>
        <w:t>,</w:t>
      </w:r>
      <w:r w:rsidRPr="00151B00">
        <w:rPr>
          <w:rFonts w:ascii="Cambria" w:hAnsi="Cambria"/>
          <w:sz w:val="24"/>
          <w:szCs w:val="24"/>
        </w:rPr>
        <w:t xml:space="preserve"> stands for the</w:t>
      </w:r>
      <w:r w:rsidR="007A090D" w:rsidRPr="00151B00">
        <w:rPr>
          <w:rFonts w:ascii="Cambria" w:hAnsi="Cambria"/>
          <w:sz w:val="24"/>
          <w:szCs w:val="24"/>
        </w:rPr>
        <w:t xml:space="preserve"> </w:t>
      </w:r>
      <w:r w:rsidR="00E86320" w:rsidRPr="00151B00">
        <w:rPr>
          <w:rFonts w:ascii="Cambria" w:eastAsia="Arial" w:hAnsi="Cambria" w:cs="Arial"/>
          <w:color w:val="000000"/>
          <w:sz w:val="24"/>
          <w:szCs w:val="24"/>
        </w:rPr>
        <w:t xml:space="preserve">knowledge and develop behaviors </w:t>
      </w:r>
      <w:r w:rsidRPr="00151B00">
        <w:rPr>
          <w:rFonts w:ascii="Cambria" w:hAnsi="Cambria"/>
          <w:sz w:val="24"/>
          <w:szCs w:val="24"/>
        </w:rPr>
        <w:t>asserted in the theory</w:t>
      </w:r>
      <w:r w:rsidR="00AE03D5" w:rsidRPr="00151B00">
        <w:rPr>
          <w:rFonts w:ascii="Cambria" w:hAnsi="Cambria"/>
          <w:sz w:val="24"/>
          <w:szCs w:val="24"/>
        </w:rPr>
        <w:t>.</w:t>
      </w:r>
      <w:r w:rsidR="00AE03D5" w:rsidRPr="00151B00">
        <w:rPr>
          <w:rFonts w:ascii="Cambria" w:eastAsia="Arial" w:hAnsi="Cambria" w:cs="Arial"/>
          <w:bCs/>
          <w:sz w:val="24"/>
          <w:szCs w:val="24"/>
        </w:rPr>
        <w:t xml:space="preserve"> </w:t>
      </w:r>
      <w:r w:rsidR="00715C57" w:rsidRPr="00151B00">
        <w:rPr>
          <w:rFonts w:ascii="Cambria" w:eastAsia="Arial" w:hAnsi="Cambria" w:cs="Arial"/>
          <w:bCs/>
          <w:sz w:val="24"/>
          <w:szCs w:val="24"/>
        </w:rPr>
        <w:t>Hence, this study is delimited t</w:t>
      </w:r>
      <w:r w:rsidR="00D46943" w:rsidRPr="00151B00">
        <w:rPr>
          <w:rFonts w:ascii="Cambria" w:eastAsia="Arial" w:hAnsi="Cambria" w:cs="Arial"/>
          <w:bCs/>
          <w:sz w:val="24"/>
          <w:szCs w:val="24"/>
        </w:rPr>
        <w:t>o personal factors, behavior factors,</w:t>
      </w:r>
      <w:r w:rsidR="00715C57" w:rsidRPr="00151B00">
        <w:rPr>
          <w:rFonts w:ascii="Cambria" w:eastAsia="Arial" w:hAnsi="Cambria" w:cs="Arial"/>
          <w:bCs/>
          <w:sz w:val="24"/>
          <w:szCs w:val="24"/>
        </w:rPr>
        <w:t xml:space="preserve"> knowledge and development behavior, while the environment component was excluded. </w:t>
      </w:r>
      <w:r w:rsidR="00AF5E4A" w:rsidRPr="00151B00">
        <w:rPr>
          <w:rFonts w:ascii="Cambria" w:eastAsia="Arial" w:hAnsi="Cambria" w:cs="Arial"/>
          <w:bCs/>
          <w:sz w:val="24"/>
          <w:szCs w:val="24"/>
        </w:rPr>
        <w:t>This study was partially anchored on this theory.</w:t>
      </w:r>
    </w:p>
    <w:p w14:paraId="3E05FD97" w14:textId="77777777" w:rsidR="00791C03" w:rsidRPr="00151B00" w:rsidRDefault="00791C03" w:rsidP="00251B02">
      <w:pPr>
        <w:spacing w:after="0" w:line="240" w:lineRule="auto"/>
        <w:ind w:firstLine="720"/>
        <w:jc w:val="both"/>
        <w:rPr>
          <w:rFonts w:ascii="Cambria" w:hAnsi="Cambria"/>
          <w:sz w:val="24"/>
          <w:szCs w:val="24"/>
        </w:rPr>
      </w:pPr>
    </w:p>
    <w:p w14:paraId="74706334" w14:textId="7BD12EC4" w:rsidR="00F50A50" w:rsidRPr="00151B00" w:rsidRDefault="003A2F6A" w:rsidP="00251B02">
      <w:pPr>
        <w:spacing w:after="0" w:line="240" w:lineRule="auto"/>
        <w:ind w:left="2160" w:firstLine="720"/>
        <w:rPr>
          <w:rFonts w:ascii="Cambria" w:hAnsi="Cambria"/>
          <w:i/>
          <w:sz w:val="24"/>
          <w:szCs w:val="24"/>
        </w:rPr>
      </w:pPr>
      <w:r w:rsidRPr="00151B00">
        <w:rPr>
          <w:rFonts w:ascii="Cambria" w:hAnsi="Cambria"/>
          <w:noProof/>
          <w:sz w:val="24"/>
          <w:szCs w:val="24"/>
          <w:lang w:val="en-PH" w:eastAsia="en-PH"/>
        </w:rPr>
        <mc:AlternateContent>
          <mc:Choice Requires="wps">
            <w:drawing>
              <wp:anchor distT="0" distB="0" distL="114300" distR="114300" simplePos="0" relativeHeight="251661312" behindDoc="0" locked="0" layoutInCell="1" allowOverlap="1" wp14:anchorId="13752165" wp14:editId="30C9D136">
                <wp:simplePos x="0" y="0"/>
                <wp:positionH relativeFrom="column">
                  <wp:posOffset>1924050</wp:posOffset>
                </wp:positionH>
                <wp:positionV relativeFrom="paragraph">
                  <wp:posOffset>173990</wp:posOffset>
                </wp:positionV>
                <wp:extent cx="1880870" cy="1358900"/>
                <wp:effectExtent l="0" t="0" r="24130" b="12700"/>
                <wp:wrapNone/>
                <wp:docPr id="2" name="Text Box 2"/>
                <wp:cNvGraphicFramePr/>
                <a:graphic xmlns:a="http://schemas.openxmlformats.org/drawingml/2006/main">
                  <a:graphicData uri="http://schemas.microsoft.com/office/word/2010/wordprocessingShape">
                    <wps:wsp>
                      <wps:cNvSpPr txBox="1"/>
                      <wps:spPr>
                        <a:xfrm>
                          <a:off x="0" y="0"/>
                          <a:ext cx="1880870" cy="1358900"/>
                        </a:xfrm>
                        <a:prstGeom prst="rect">
                          <a:avLst/>
                        </a:prstGeom>
                        <a:solidFill>
                          <a:schemeClr val="lt1"/>
                        </a:solidFill>
                        <a:ln w="6350">
                          <a:solidFill>
                            <a:prstClr val="black"/>
                          </a:solidFill>
                        </a:ln>
                      </wps:spPr>
                      <wps:txbx>
                        <w:txbxContent>
                          <w:p w14:paraId="5B8E1443" w14:textId="2C729A83" w:rsidR="009E1BE8" w:rsidRDefault="009E1BE8" w:rsidP="00B26B6B">
                            <w:pPr>
                              <w:spacing w:after="0" w:line="240" w:lineRule="auto"/>
                              <w:contextualSpacing/>
                              <w:jc w:val="center"/>
                              <w:rPr>
                                <w:rFonts w:ascii="Cambria" w:eastAsia="Arial" w:hAnsi="Cambria" w:cs="Arial"/>
                                <w:bCs/>
                                <w:color w:val="000000"/>
                                <w:sz w:val="24"/>
                              </w:rPr>
                            </w:pPr>
                            <w:r w:rsidRPr="00DF351C">
                              <w:rPr>
                                <w:rFonts w:ascii="Cambria" w:eastAsia="Arial" w:hAnsi="Cambria" w:cs="Arial"/>
                                <w:bCs/>
                                <w:color w:val="000000"/>
                                <w:sz w:val="24"/>
                              </w:rPr>
                              <w:t>Teacher Innovative Work Behavior</w:t>
                            </w:r>
                          </w:p>
                          <w:p w14:paraId="020B065D" w14:textId="5BB9E95A" w:rsidR="009E1BE8" w:rsidRPr="00B26B6B" w:rsidRDefault="009E1BE8" w:rsidP="00B26B6B">
                            <w:pPr>
                              <w:spacing w:after="0" w:line="240" w:lineRule="auto"/>
                              <w:contextualSpacing/>
                              <w:jc w:val="center"/>
                              <w:rPr>
                                <w:rFonts w:ascii="Cambria" w:hAnsi="Cambria"/>
                                <w:bCs/>
                                <w:sz w:val="14"/>
                                <w:szCs w:val="14"/>
                              </w:rPr>
                            </w:pPr>
                          </w:p>
                          <w:p w14:paraId="67C80622" w14:textId="77777777" w:rsidR="009E1BE8" w:rsidRPr="00B26B6B" w:rsidRDefault="009E1BE8" w:rsidP="00B26B6B">
                            <w:pPr>
                              <w:pStyle w:val="ListParagraph"/>
                              <w:numPr>
                                <w:ilvl w:val="0"/>
                                <w:numId w:val="33"/>
                              </w:numPr>
                              <w:spacing w:line="240" w:lineRule="auto"/>
                              <w:textDirection w:val="btLr"/>
                              <w:rPr>
                                <w:rFonts w:ascii="Cambria" w:hAnsi="Cambria"/>
                              </w:rPr>
                            </w:pPr>
                            <w:r w:rsidRPr="00B26B6B">
                              <w:rPr>
                                <w:rFonts w:ascii="Cambria" w:eastAsia="Arial" w:hAnsi="Cambria" w:cs="Arial"/>
                                <w:color w:val="000000"/>
                                <w:sz w:val="24"/>
                              </w:rPr>
                              <w:t>Championing</w:t>
                            </w:r>
                          </w:p>
                          <w:p w14:paraId="7FA02F2C" w14:textId="77777777" w:rsidR="009E1BE8" w:rsidRPr="00B26B6B" w:rsidRDefault="009E1BE8" w:rsidP="00B26B6B">
                            <w:pPr>
                              <w:pStyle w:val="ListParagraph"/>
                              <w:numPr>
                                <w:ilvl w:val="0"/>
                                <w:numId w:val="33"/>
                              </w:numPr>
                              <w:spacing w:line="240" w:lineRule="auto"/>
                              <w:textDirection w:val="btLr"/>
                              <w:rPr>
                                <w:rFonts w:ascii="Cambria" w:hAnsi="Cambria"/>
                              </w:rPr>
                            </w:pPr>
                            <w:r w:rsidRPr="00B26B6B">
                              <w:rPr>
                                <w:rFonts w:ascii="Cambria" w:eastAsia="Arial" w:hAnsi="Cambria" w:cs="Arial"/>
                                <w:color w:val="000000"/>
                                <w:sz w:val="24"/>
                              </w:rPr>
                              <w:t>Creativity</w:t>
                            </w:r>
                          </w:p>
                          <w:p w14:paraId="3F3EAF9C" w14:textId="77777777" w:rsidR="009E1BE8" w:rsidRPr="00B26B6B" w:rsidRDefault="009E1BE8" w:rsidP="00B26B6B">
                            <w:pPr>
                              <w:pStyle w:val="ListParagraph"/>
                              <w:numPr>
                                <w:ilvl w:val="0"/>
                                <w:numId w:val="33"/>
                              </w:numPr>
                              <w:spacing w:line="240" w:lineRule="auto"/>
                              <w:textDirection w:val="btLr"/>
                              <w:rPr>
                                <w:rFonts w:ascii="Cambria" w:eastAsia="Arial" w:hAnsi="Cambria" w:cs="Arial"/>
                                <w:color w:val="000000"/>
                                <w:sz w:val="24"/>
                              </w:rPr>
                            </w:pPr>
                            <w:r w:rsidRPr="00B26B6B">
                              <w:rPr>
                                <w:rFonts w:ascii="Cambria" w:eastAsia="Arial" w:hAnsi="Cambria" w:cs="Arial"/>
                                <w:color w:val="000000"/>
                                <w:sz w:val="24"/>
                              </w:rPr>
                              <w:t>Implementation of   new ideas</w:t>
                            </w:r>
                          </w:p>
                          <w:p w14:paraId="79480560" w14:textId="34E8F33C" w:rsidR="009E1BE8" w:rsidRPr="00B26B6B" w:rsidRDefault="009E1BE8" w:rsidP="00B26B6B">
                            <w:pPr>
                              <w:spacing w:after="0" w:line="240" w:lineRule="auto"/>
                              <w:contextualSpacing/>
                              <w:rPr>
                                <w:rFonts w:ascii="Cambria" w:hAnsi="Cambr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52165" id="_x0000_t202" coordsize="21600,21600" o:spt="202" path="m,l,21600r21600,l21600,xe">
                <v:stroke joinstyle="miter"/>
                <v:path gradientshapeok="t" o:connecttype="rect"/>
              </v:shapetype>
              <v:shape id="Text Box 2" o:spid="_x0000_s1026" type="#_x0000_t202" style="position:absolute;left:0;text-align:left;margin-left:151.5pt;margin-top:13.7pt;width:148.1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" fillcolor="white [3201]" strokeweight=".5pt">
                <v:textbox>
                  <w:txbxContent>
                    <w:p w14:paraId="5B8E1443" w14:textId="2C729A83" w:rsidR="009E1BE8" w:rsidRDefault="009E1BE8" w:rsidP="00B26B6B">
                      <w:pPr>
                        <w:spacing w:after="0" w:line="240" w:lineRule="auto"/>
                        <w:contextualSpacing/>
                        <w:jc w:val="center"/>
                        <w:rPr>
                          <w:rFonts w:ascii="Cambria" w:eastAsia="Arial" w:hAnsi="Cambria" w:cs="Arial"/>
                          <w:bCs/>
                          <w:color w:val="000000"/>
                          <w:sz w:val="24"/>
                        </w:rPr>
                      </w:pPr>
                      <w:r w:rsidRPr="00DF351C">
                        <w:rPr>
                          <w:rFonts w:ascii="Cambria" w:eastAsia="Arial" w:hAnsi="Cambria" w:cs="Arial"/>
                          <w:bCs/>
                          <w:color w:val="000000"/>
                          <w:sz w:val="24"/>
                        </w:rPr>
                        <w:t>Teacher Innovative Work Behavior</w:t>
                      </w:r>
                    </w:p>
                    <w:p w14:paraId="020B065D" w14:textId="5BB9E95A" w:rsidR="009E1BE8" w:rsidRPr="00B26B6B" w:rsidRDefault="009E1BE8" w:rsidP="00B26B6B">
                      <w:pPr>
                        <w:spacing w:after="0" w:line="240" w:lineRule="auto"/>
                        <w:contextualSpacing/>
                        <w:jc w:val="center"/>
                        <w:rPr>
                          <w:rFonts w:ascii="Cambria" w:hAnsi="Cambria"/>
                          <w:bCs/>
                          <w:sz w:val="14"/>
                          <w:szCs w:val="14"/>
                        </w:rPr>
                      </w:pPr>
                    </w:p>
                    <w:p w14:paraId="67C80622" w14:textId="77777777" w:rsidR="009E1BE8" w:rsidRPr="00B26B6B" w:rsidRDefault="009E1BE8" w:rsidP="00B26B6B">
                      <w:pPr>
                        <w:pStyle w:val="ListParagraph"/>
                        <w:numPr>
                          <w:ilvl w:val="0"/>
                          <w:numId w:val="33"/>
                        </w:numPr>
                        <w:spacing w:line="240" w:lineRule="auto"/>
                        <w:textDirection w:val="btLr"/>
                        <w:rPr>
                          <w:rFonts w:ascii="Cambria" w:hAnsi="Cambria"/>
                        </w:rPr>
                      </w:pPr>
                      <w:r w:rsidRPr="00B26B6B">
                        <w:rPr>
                          <w:rFonts w:ascii="Cambria" w:eastAsia="Arial" w:hAnsi="Cambria" w:cs="Arial"/>
                          <w:color w:val="000000"/>
                          <w:sz w:val="24"/>
                        </w:rPr>
                        <w:t>Championing</w:t>
                      </w:r>
                    </w:p>
                    <w:p w14:paraId="7FA02F2C" w14:textId="77777777" w:rsidR="009E1BE8" w:rsidRPr="00B26B6B" w:rsidRDefault="009E1BE8" w:rsidP="00B26B6B">
                      <w:pPr>
                        <w:pStyle w:val="ListParagraph"/>
                        <w:numPr>
                          <w:ilvl w:val="0"/>
                          <w:numId w:val="33"/>
                        </w:numPr>
                        <w:spacing w:line="240" w:lineRule="auto"/>
                        <w:textDirection w:val="btLr"/>
                        <w:rPr>
                          <w:rFonts w:ascii="Cambria" w:hAnsi="Cambria"/>
                        </w:rPr>
                      </w:pPr>
                      <w:r w:rsidRPr="00B26B6B">
                        <w:rPr>
                          <w:rFonts w:ascii="Cambria" w:eastAsia="Arial" w:hAnsi="Cambria" w:cs="Arial"/>
                          <w:color w:val="000000"/>
                          <w:sz w:val="24"/>
                        </w:rPr>
                        <w:t>Creativity</w:t>
                      </w:r>
                    </w:p>
                    <w:p w14:paraId="3F3EAF9C" w14:textId="77777777" w:rsidR="009E1BE8" w:rsidRPr="00B26B6B" w:rsidRDefault="009E1BE8" w:rsidP="00B26B6B">
                      <w:pPr>
                        <w:pStyle w:val="ListParagraph"/>
                        <w:numPr>
                          <w:ilvl w:val="0"/>
                          <w:numId w:val="33"/>
                        </w:numPr>
                        <w:spacing w:line="240" w:lineRule="auto"/>
                        <w:textDirection w:val="btLr"/>
                        <w:rPr>
                          <w:rFonts w:ascii="Cambria" w:eastAsia="Arial" w:hAnsi="Cambria" w:cs="Arial"/>
                          <w:color w:val="000000"/>
                          <w:sz w:val="24"/>
                        </w:rPr>
                      </w:pPr>
                      <w:r w:rsidRPr="00B26B6B">
                        <w:rPr>
                          <w:rFonts w:ascii="Cambria" w:eastAsia="Arial" w:hAnsi="Cambria" w:cs="Arial"/>
                          <w:color w:val="000000"/>
                          <w:sz w:val="24"/>
                        </w:rPr>
                        <w:t>Implementation of   new ideas</w:t>
                      </w:r>
                    </w:p>
                    <w:p w14:paraId="79480560" w14:textId="34E8F33C" w:rsidR="009E1BE8" w:rsidRPr="00B26B6B" w:rsidRDefault="009E1BE8" w:rsidP="00B26B6B">
                      <w:pPr>
                        <w:spacing w:after="0" w:line="240" w:lineRule="auto"/>
                        <w:contextualSpacing/>
                        <w:rPr>
                          <w:rFonts w:ascii="Cambria" w:hAnsi="Cambria"/>
                          <w:sz w:val="24"/>
                          <w:szCs w:val="24"/>
                        </w:rPr>
                      </w:pPr>
                    </w:p>
                  </w:txbxContent>
                </v:textbox>
              </v:shape>
            </w:pict>
          </mc:Fallback>
        </mc:AlternateContent>
      </w:r>
      <w:r w:rsidR="00477E66" w:rsidRPr="00151B00">
        <w:rPr>
          <w:rFonts w:ascii="Cambria" w:hAnsi="Cambria"/>
          <w:i/>
          <w:sz w:val="24"/>
          <w:szCs w:val="24"/>
        </w:rPr>
        <w:t xml:space="preserve">    </w:t>
      </w:r>
      <w:r w:rsidR="008E7242" w:rsidRPr="00151B00">
        <w:rPr>
          <w:rFonts w:ascii="Cambria" w:hAnsi="Cambria"/>
          <w:i/>
          <w:sz w:val="24"/>
          <w:szCs w:val="24"/>
        </w:rPr>
        <w:t xml:space="preserve">  </w:t>
      </w:r>
      <w:r w:rsidR="00477E66" w:rsidRPr="00151B00">
        <w:rPr>
          <w:rFonts w:ascii="Cambria" w:hAnsi="Cambria"/>
          <w:i/>
          <w:sz w:val="24"/>
          <w:szCs w:val="24"/>
        </w:rPr>
        <w:t xml:space="preserve"> </w:t>
      </w:r>
      <w:r w:rsidRPr="00151B00">
        <w:rPr>
          <w:rFonts w:ascii="Cambria" w:hAnsi="Cambria"/>
          <w:i/>
          <w:sz w:val="24"/>
          <w:szCs w:val="24"/>
        </w:rPr>
        <w:t xml:space="preserve">      </w:t>
      </w:r>
      <w:r w:rsidR="0081200C" w:rsidRPr="00151B00">
        <w:rPr>
          <w:rFonts w:ascii="Cambria" w:hAnsi="Cambria"/>
          <w:i/>
          <w:sz w:val="24"/>
          <w:szCs w:val="24"/>
        </w:rPr>
        <w:t xml:space="preserve">Mediator Variable </w:t>
      </w:r>
    </w:p>
    <w:p w14:paraId="46E48932" w14:textId="3E9EF319" w:rsidR="00F50A50" w:rsidRPr="00151B00" w:rsidRDefault="00F50A50" w:rsidP="00251B02">
      <w:pPr>
        <w:spacing w:after="0" w:line="240" w:lineRule="auto"/>
        <w:rPr>
          <w:rFonts w:ascii="Cambria" w:hAnsi="Cambria"/>
          <w:sz w:val="24"/>
          <w:szCs w:val="24"/>
        </w:rPr>
      </w:pPr>
    </w:p>
    <w:p w14:paraId="3ADC225A" w14:textId="1BBCFC43" w:rsidR="001D22E2" w:rsidRPr="00151B00" w:rsidRDefault="001D22E2" w:rsidP="00251B02">
      <w:pPr>
        <w:spacing w:after="0" w:line="240" w:lineRule="auto"/>
        <w:rPr>
          <w:rFonts w:ascii="Cambria" w:hAnsi="Cambria"/>
          <w:sz w:val="24"/>
          <w:szCs w:val="24"/>
        </w:rPr>
      </w:pPr>
    </w:p>
    <w:p w14:paraId="74BC44CC" w14:textId="70D957A8" w:rsidR="00E64360" w:rsidRPr="00151B00" w:rsidRDefault="00E64360" w:rsidP="00251B02">
      <w:pPr>
        <w:spacing w:after="0" w:line="240" w:lineRule="auto"/>
        <w:rPr>
          <w:rFonts w:ascii="Cambria" w:hAnsi="Cambria"/>
          <w:sz w:val="24"/>
          <w:szCs w:val="24"/>
        </w:rPr>
      </w:pPr>
    </w:p>
    <w:p w14:paraId="542B1665" w14:textId="1608B9CB" w:rsidR="00E64360" w:rsidRPr="00151B00" w:rsidRDefault="003A2F6A" w:rsidP="00251B02">
      <w:pPr>
        <w:spacing w:after="0" w:line="240" w:lineRule="auto"/>
        <w:rPr>
          <w:rFonts w:ascii="Cambria" w:hAnsi="Cambria"/>
          <w:sz w:val="24"/>
          <w:szCs w:val="24"/>
        </w:rPr>
      </w:pPr>
      <w:r w:rsidRPr="00151B00">
        <w:rPr>
          <w:rFonts w:ascii="Cambria" w:hAnsi="Cambria"/>
          <w:noProof/>
          <w:sz w:val="24"/>
          <w:szCs w:val="24"/>
          <w:lang w:val="en-PH" w:eastAsia="en-PH"/>
        </w:rPr>
        <mc:AlternateContent>
          <mc:Choice Requires="wps">
            <w:drawing>
              <wp:anchor distT="0" distB="0" distL="114300" distR="114300" simplePos="0" relativeHeight="251677696" behindDoc="0" locked="0" layoutInCell="1" allowOverlap="1" wp14:anchorId="68975B40" wp14:editId="7089E656">
                <wp:simplePos x="0" y="0"/>
                <wp:positionH relativeFrom="column">
                  <wp:posOffset>3799511</wp:posOffset>
                </wp:positionH>
                <wp:positionV relativeFrom="paragraph">
                  <wp:posOffset>118110</wp:posOffset>
                </wp:positionV>
                <wp:extent cx="1202055" cy="590550"/>
                <wp:effectExtent l="0" t="0" r="74295" b="57150"/>
                <wp:wrapNone/>
                <wp:docPr id="11" name="Straight Arrow Connector 11"/>
                <wp:cNvGraphicFramePr/>
                <a:graphic xmlns:a="http://schemas.openxmlformats.org/drawingml/2006/main">
                  <a:graphicData uri="http://schemas.microsoft.com/office/word/2010/wordprocessingShape">
                    <wps:wsp>
                      <wps:cNvCnPr/>
                      <wps:spPr>
                        <a:xfrm>
                          <a:off x="0" y="0"/>
                          <a:ext cx="1202055" cy="5905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2C7B8A" id="_x0000_t32" coordsize="21600,21600" o:spt="32" o:oned="t" path="m,l21600,21600e" filled="f">
                <v:path arrowok="t" fillok="f" o:connecttype="none"/>
                <o:lock v:ext="edit" shapetype="t"/>
              </v:shapetype>
              <v:shape id="Straight Arrow Connector 11" o:spid="_x0000_s1026" type="#_x0000_t32" style="position:absolute;margin-left:299.15pt;margin-top:9.3pt;width:94.6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" strokecolor="black [3213]" strokeweight="1pt">
                <v:stroke endarrow="block" joinstyle="miter"/>
              </v:shape>
            </w:pict>
          </mc:Fallback>
        </mc:AlternateContent>
      </w:r>
      <w:r w:rsidR="00553D7E" w:rsidRPr="00151B00">
        <w:rPr>
          <w:rFonts w:ascii="Cambria" w:hAnsi="Cambria"/>
          <w:noProof/>
          <w:sz w:val="24"/>
          <w:szCs w:val="24"/>
          <w:lang w:val="en-PH" w:eastAsia="en-PH"/>
        </w:rPr>
        <mc:AlternateContent>
          <mc:Choice Requires="wps">
            <w:drawing>
              <wp:anchor distT="0" distB="0" distL="114300" distR="114300" simplePos="0" relativeHeight="251675648" behindDoc="0" locked="0" layoutInCell="1" allowOverlap="1" wp14:anchorId="34B04FC9" wp14:editId="65681C45">
                <wp:simplePos x="0" y="0"/>
                <wp:positionH relativeFrom="column">
                  <wp:posOffset>851338</wp:posOffset>
                </wp:positionH>
                <wp:positionV relativeFrom="paragraph">
                  <wp:posOffset>79834</wp:posOffset>
                </wp:positionV>
                <wp:extent cx="1039977" cy="728367"/>
                <wp:effectExtent l="0" t="38100" r="46355" b="33655"/>
                <wp:wrapNone/>
                <wp:docPr id="6" name="Straight Arrow Connector 6"/>
                <wp:cNvGraphicFramePr/>
                <a:graphic xmlns:a="http://schemas.openxmlformats.org/drawingml/2006/main">
                  <a:graphicData uri="http://schemas.microsoft.com/office/word/2010/wordprocessingShape">
                    <wps:wsp>
                      <wps:cNvCnPr/>
                      <wps:spPr>
                        <a:xfrm flipV="1">
                          <a:off x="0" y="0"/>
                          <a:ext cx="1039977" cy="72836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51D47A" id="Straight Arrow Connector 6" o:spid="_x0000_s1026" type="#_x0000_t32" style="position:absolute;margin-left:67.05pt;margin-top:6.3pt;width:81.9pt;height:57.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" strokecolor="black [3213]" strokeweight="1pt">
                <v:stroke endarrow="block" joinstyle="miter"/>
              </v:shape>
            </w:pict>
          </mc:Fallback>
        </mc:AlternateContent>
      </w:r>
    </w:p>
    <w:p w14:paraId="6EF354F7" w14:textId="64D58A53" w:rsidR="00E64360" w:rsidRPr="00151B00" w:rsidRDefault="00E64360" w:rsidP="00251B02">
      <w:pPr>
        <w:spacing w:after="0" w:line="240" w:lineRule="auto"/>
        <w:rPr>
          <w:rFonts w:ascii="Cambria" w:hAnsi="Cambria"/>
          <w:sz w:val="24"/>
          <w:szCs w:val="24"/>
        </w:rPr>
      </w:pPr>
    </w:p>
    <w:p w14:paraId="5706EBC2" w14:textId="7472492E" w:rsidR="00E64360" w:rsidRPr="00151B00" w:rsidRDefault="00E64360" w:rsidP="00251B02">
      <w:pPr>
        <w:spacing w:after="0" w:line="240" w:lineRule="auto"/>
        <w:rPr>
          <w:rFonts w:ascii="Cambria" w:hAnsi="Cambria"/>
          <w:sz w:val="24"/>
          <w:szCs w:val="24"/>
        </w:rPr>
      </w:pPr>
    </w:p>
    <w:p w14:paraId="75008977" w14:textId="723F0FAD" w:rsidR="00906144" w:rsidRPr="00151B00" w:rsidRDefault="00906144" w:rsidP="00251B02">
      <w:pPr>
        <w:spacing w:after="0" w:line="240" w:lineRule="auto"/>
        <w:rPr>
          <w:rFonts w:ascii="Cambria" w:hAnsi="Cambria"/>
          <w:sz w:val="24"/>
          <w:szCs w:val="24"/>
        </w:rPr>
      </w:pPr>
    </w:p>
    <w:p w14:paraId="591F4E84" w14:textId="7B0E4352" w:rsidR="00654FFB" w:rsidRPr="00151B00" w:rsidRDefault="003A2F6A" w:rsidP="00251B02">
      <w:pPr>
        <w:spacing w:after="0" w:line="240" w:lineRule="auto"/>
        <w:rPr>
          <w:rFonts w:ascii="Cambria" w:hAnsi="Cambria"/>
          <w:sz w:val="24"/>
          <w:szCs w:val="24"/>
        </w:rPr>
      </w:pPr>
      <w:r w:rsidRPr="00151B00">
        <w:rPr>
          <w:rFonts w:ascii="Cambria" w:hAnsi="Cambria"/>
          <w:noProof/>
          <w:sz w:val="24"/>
          <w:szCs w:val="24"/>
          <w:lang w:val="en-PH" w:eastAsia="en-PH"/>
        </w:rPr>
        <mc:AlternateContent>
          <mc:Choice Requires="wps">
            <w:drawing>
              <wp:anchor distT="0" distB="0" distL="114300" distR="114300" simplePos="0" relativeHeight="251663360" behindDoc="0" locked="0" layoutInCell="1" allowOverlap="1" wp14:anchorId="0BF2A940" wp14:editId="08062FED">
                <wp:simplePos x="0" y="0"/>
                <wp:positionH relativeFrom="column">
                  <wp:posOffset>3857297</wp:posOffset>
                </wp:positionH>
                <wp:positionV relativeFrom="paragraph">
                  <wp:posOffset>131445</wp:posOffset>
                </wp:positionV>
                <wp:extent cx="2039006" cy="1818005"/>
                <wp:effectExtent l="0" t="0" r="18415" b="10795"/>
                <wp:wrapNone/>
                <wp:docPr id="3" name="Text Box 3"/>
                <wp:cNvGraphicFramePr/>
                <a:graphic xmlns:a="http://schemas.openxmlformats.org/drawingml/2006/main">
                  <a:graphicData uri="http://schemas.microsoft.com/office/word/2010/wordprocessingShape">
                    <wps:wsp>
                      <wps:cNvSpPr txBox="1"/>
                      <wps:spPr>
                        <a:xfrm>
                          <a:off x="0" y="0"/>
                          <a:ext cx="2039006" cy="1818005"/>
                        </a:xfrm>
                        <a:prstGeom prst="rect">
                          <a:avLst/>
                        </a:prstGeom>
                        <a:solidFill>
                          <a:schemeClr val="lt1"/>
                        </a:solidFill>
                        <a:ln w="6350">
                          <a:solidFill>
                            <a:prstClr val="black"/>
                          </a:solidFill>
                        </a:ln>
                      </wps:spPr>
                      <wps:txbx>
                        <w:txbxContent>
                          <w:p w14:paraId="7BC92A2C" w14:textId="77777777" w:rsidR="009E1BE8" w:rsidRPr="00DF351C" w:rsidRDefault="009E1BE8" w:rsidP="00B26B6B">
                            <w:pPr>
                              <w:spacing w:line="240" w:lineRule="auto"/>
                              <w:contextualSpacing/>
                              <w:jc w:val="center"/>
                              <w:textDirection w:val="btLr"/>
                              <w:rPr>
                                <w:rFonts w:ascii="Cambria" w:eastAsia="Arial" w:hAnsi="Cambria" w:cs="Arial"/>
                                <w:bCs/>
                                <w:color w:val="000000"/>
                                <w:sz w:val="24"/>
                              </w:rPr>
                            </w:pPr>
                            <w:r w:rsidRPr="00DF351C">
                              <w:rPr>
                                <w:rFonts w:ascii="Cambria" w:eastAsia="Arial" w:hAnsi="Cambria" w:cs="Arial"/>
                                <w:bCs/>
                                <w:color w:val="000000"/>
                                <w:sz w:val="24"/>
                              </w:rPr>
                              <w:t>School Improvement</w:t>
                            </w:r>
                          </w:p>
                          <w:p w14:paraId="1A238E7E" w14:textId="1F0E2C29" w:rsidR="009E1BE8" w:rsidRPr="005E7055" w:rsidRDefault="009E1BE8" w:rsidP="005E7055">
                            <w:pPr>
                              <w:spacing w:line="240" w:lineRule="auto"/>
                              <w:contextualSpacing/>
                              <w:jc w:val="center"/>
                              <w:textDirection w:val="btLr"/>
                              <w:rPr>
                                <w:rFonts w:ascii="Cambria" w:eastAsia="Arial" w:hAnsi="Cambria" w:cs="Arial"/>
                                <w:bCs/>
                                <w:color w:val="000000"/>
                                <w:sz w:val="24"/>
                              </w:rPr>
                            </w:pPr>
                            <w:r w:rsidRPr="00DF351C">
                              <w:rPr>
                                <w:rFonts w:ascii="Cambria" w:eastAsia="Arial" w:hAnsi="Cambria" w:cs="Arial"/>
                                <w:bCs/>
                                <w:color w:val="000000"/>
                                <w:sz w:val="24"/>
                              </w:rPr>
                              <w:t>Initiatives</w:t>
                            </w:r>
                          </w:p>
                          <w:p w14:paraId="55603B5B" w14:textId="77777777" w:rsidR="009E1BE8" w:rsidRPr="003A2F6A" w:rsidRDefault="009E1BE8" w:rsidP="003A2F6A">
                            <w:pPr>
                              <w:pStyle w:val="ListParagraph"/>
                              <w:numPr>
                                <w:ilvl w:val="0"/>
                                <w:numId w:val="35"/>
                              </w:numPr>
                              <w:spacing w:line="240" w:lineRule="auto"/>
                              <w:textDirection w:val="btLr"/>
                              <w:rPr>
                                <w:rFonts w:ascii="Cambria" w:hAnsi="Cambria"/>
                                <w:bCs/>
                              </w:rPr>
                            </w:pPr>
                            <w:r w:rsidRPr="003A2F6A">
                              <w:rPr>
                                <w:rFonts w:ascii="Cambria" w:eastAsia="Arial" w:hAnsi="Cambria" w:cs="Arial"/>
                                <w:bCs/>
                                <w:color w:val="000000"/>
                                <w:sz w:val="24"/>
                              </w:rPr>
                              <w:t>Vision and mission</w:t>
                            </w:r>
                          </w:p>
                          <w:p w14:paraId="67D2030C"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0" w:name="_Hlk211259713"/>
                            <w:r w:rsidRPr="003A2F6A">
                              <w:rPr>
                                <w:rFonts w:ascii="Cambria" w:eastAsia="Arial" w:hAnsi="Cambria" w:cs="Arial"/>
                                <w:bCs/>
                                <w:color w:val="000000"/>
                                <w:sz w:val="24"/>
                              </w:rPr>
                              <w:t>Effective leadership</w:t>
                            </w:r>
                          </w:p>
                          <w:p w14:paraId="7ECBE043"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1" w:name="_Hlk211259722"/>
                            <w:bookmarkEnd w:id="0"/>
                            <w:r w:rsidRPr="003A2F6A">
                              <w:rPr>
                                <w:rFonts w:ascii="Cambria" w:eastAsia="Arial" w:hAnsi="Cambria" w:cs="Arial"/>
                                <w:bCs/>
                                <w:color w:val="000000"/>
                                <w:sz w:val="24"/>
                              </w:rPr>
                              <w:t>Teacher professional improvement</w:t>
                            </w:r>
                          </w:p>
                          <w:p w14:paraId="6E6762AC"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2" w:name="_Hlk211259744"/>
                            <w:bookmarkEnd w:id="1"/>
                            <w:r w:rsidRPr="003A2F6A">
                              <w:rPr>
                                <w:rFonts w:ascii="Cambria" w:eastAsia="Arial" w:hAnsi="Cambria" w:cs="Arial"/>
                                <w:bCs/>
                                <w:color w:val="000000"/>
                                <w:sz w:val="24"/>
                              </w:rPr>
                              <w:t>School climate</w:t>
                            </w:r>
                          </w:p>
                          <w:p w14:paraId="0F4155E6"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3" w:name="_Hlk211259767"/>
                            <w:bookmarkStart w:id="4" w:name="_Hlk211259768"/>
                            <w:bookmarkEnd w:id="2"/>
                            <w:r w:rsidRPr="003A2F6A">
                              <w:rPr>
                                <w:rFonts w:ascii="Cambria" w:eastAsia="Arial" w:hAnsi="Cambria" w:cs="Arial"/>
                                <w:bCs/>
                                <w:color w:val="000000"/>
                                <w:sz w:val="24"/>
                              </w:rPr>
                              <w:t>Learning environment</w:t>
                            </w:r>
                            <w:bookmarkEnd w:id="3"/>
                            <w:bookmarkEnd w:id="4"/>
                          </w:p>
                          <w:p w14:paraId="51363320" w14:textId="74A35181" w:rsidR="009E1BE8" w:rsidRPr="00B26B6B" w:rsidRDefault="009E1BE8" w:rsidP="00B26B6B">
                            <w:pPr>
                              <w:spacing w:after="0" w:line="240" w:lineRule="auto"/>
                              <w:contextualSpacing/>
                              <w:rPr>
                                <w:rFonts w:ascii="Cambria" w:hAnsi="Cambria"/>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A940" id="Text Box 3" o:spid="_x0000_s1027" type="#_x0000_t202" style="position:absolute;margin-left:303.7pt;margin-top:10.35pt;width:160.55pt;height:14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" fillcolor="white [3201]" strokeweight=".5pt">
                <v:textbox>
                  <w:txbxContent>
                    <w:p w14:paraId="7BC92A2C" w14:textId="77777777" w:rsidR="009E1BE8" w:rsidRPr="00DF351C" w:rsidRDefault="009E1BE8" w:rsidP="00B26B6B">
                      <w:pPr>
                        <w:spacing w:line="240" w:lineRule="auto"/>
                        <w:contextualSpacing/>
                        <w:jc w:val="center"/>
                        <w:textDirection w:val="btLr"/>
                        <w:rPr>
                          <w:rFonts w:ascii="Cambria" w:eastAsia="Arial" w:hAnsi="Cambria" w:cs="Arial"/>
                          <w:bCs/>
                          <w:color w:val="000000"/>
                          <w:sz w:val="24"/>
                        </w:rPr>
                      </w:pPr>
                      <w:r w:rsidRPr="00DF351C">
                        <w:rPr>
                          <w:rFonts w:ascii="Cambria" w:eastAsia="Arial" w:hAnsi="Cambria" w:cs="Arial"/>
                          <w:bCs/>
                          <w:color w:val="000000"/>
                          <w:sz w:val="24"/>
                        </w:rPr>
                        <w:t>School Improvement</w:t>
                      </w:r>
                    </w:p>
                    <w:p w14:paraId="1A238E7E" w14:textId="1F0E2C29" w:rsidR="009E1BE8" w:rsidRPr="005E7055" w:rsidRDefault="009E1BE8" w:rsidP="005E7055">
                      <w:pPr>
                        <w:spacing w:line="240" w:lineRule="auto"/>
                        <w:contextualSpacing/>
                        <w:jc w:val="center"/>
                        <w:textDirection w:val="btLr"/>
                        <w:rPr>
                          <w:rFonts w:ascii="Cambria" w:eastAsia="Arial" w:hAnsi="Cambria" w:cs="Arial"/>
                          <w:bCs/>
                          <w:color w:val="000000"/>
                          <w:sz w:val="24"/>
                        </w:rPr>
                      </w:pPr>
                      <w:r w:rsidRPr="00DF351C">
                        <w:rPr>
                          <w:rFonts w:ascii="Cambria" w:eastAsia="Arial" w:hAnsi="Cambria" w:cs="Arial"/>
                          <w:bCs/>
                          <w:color w:val="000000"/>
                          <w:sz w:val="24"/>
                        </w:rPr>
                        <w:t>Initiatives</w:t>
                      </w:r>
                    </w:p>
                    <w:p w14:paraId="55603B5B" w14:textId="77777777" w:rsidR="009E1BE8" w:rsidRPr="003A2F6A" w:rsidRDefault="009E1BE8" w:rsidP="003A2F6A">
                      <w:pPr>
                        <w:pStyle w:val="ListParagraph"/>
                        <w:numPr>
                          <w:ilvl w:val="0"/>
                          <w:numId w:val="35"/>
                        </w:numPr>
                        <w:spacing w:line="240" w:lineRule="auto"/>
                        <w:textDirection w:val="btLr"/>
                        <w:rPr>
                          <w:rFonts w:ascii="Cambria" w:hAnsi="Cambria"/>
                          <w:bCs/>
                        </w:rPr>
                      </w:pPr>
                      <w:r w:rsidRPr="003A2F6A">
                        <w:rPr>
                          <w:rFonts w:ascii="Cambria" w:eastAsia="Arial" w:hAnsi="Cambria" w:cs="Arial"/>
                          <w:bCs/>
                          <w:color w:val="000000"/>
                          <w:sz w:val="24"/>
                        </w:rPr>
                        <w:t>Vision and mission</w:t>
                      </w:r>
                    </w:p>
                    <w:p w14:paraId="67D2030C"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5" w:name="_Hlk211259713"/>
                      <w:r w:rsidRPr="003A2F6A">
                        <w:rPr>
                          <w:rFonts w:ascii="Cambria" w:eastAsia="Arial" w:hAnsi="Cambria" w:cs="Arial"/>
                          <w:bCs/>
                          <w:color w:val="000000"/>
                          <w:sz w:val="24"/>
                        </w:rPr>
                        <w:t>Effective leadership</w:t>
                      </w:r>
                    </w:p>
                    <w:p w14:paraId="7ECBE043"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6" w:name="_Hlk211259722"/>
                      <w:bookmarkEnd w:id="5"/>
                      <w:r w:rsidRPr="003A2F6A">
                        <w:rPr>
                          <w:rFonts w:ascii="Cambria" w:eastAsia="Arial" w:hAnsi="Cambria" w:cs="Arial"/>
                          <w:bCs/>
                          <w:color w:val="000000"/>
                          <w:sz w:val="24"/>
                        </w:rPr>
                        <w:t>Teacher professional improvement</w:t>
                      </w:r>
                    </w:p>
                    <w:p w14:paraId="6E6762AC"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7" w:name="_Hlk211259744"/>
                      <w:bookmarkEnd w:id="6"/>
                      <w:r w:rsidRPr="003A2F6A">
                        <w:rPr>
                          <w:rFonts w:ascii="Cambria" w:eastAsia="Arial" w:hAnsi="Cambria" w:cs="Arial"/>
                          <w:bCs/>
                          <w:color w:val="000000"/>
                          <w:sz w:val="24"/>
                        </w:rPr>
                        <w:t>School climate</w:t>
                      </w:r>
                    </w:p>
                    <w:p w14:paraId="0F4155E6" w14:textId="77777777" w:rsidR="009E1BE8" w:rsidRPr="003A2F6A" w:rsidRDefault="009E1BE8" w:rsidP="003A2F6A">
                      <w:pPr>
                        <w:pStyle w:val="ListParagraph"/>
                        <w:numPr>
                          <w:ilvl w:val="0"/>
                          <w:numId w:val="35"/>
                        </w:numPr>
                        <w:spacing w:line="240" w:lineRule="auto"/>
                        <w:textDirection w:val="btLr"/>
                        <w:rPr>
                          <w:rFonts w:ascii="Cambria" w:hAnsi="Cambria"/>
                          <w:bCs/>
                        </w:rPr>
                      </w:pPr>
                      <w:bookmarkStart w:id="8" w:name="_Hlk211259767"/>
                      <w:bookmarkStart w:id="9" w:name="_Hlk211259768"/>
                      <w:bookmarkEnd w:id="7"/>
                      <w:r w:rsidRPr="003A2F6A">
                        <w:rPr>
                          <w:rFonts w:ascii="Cambria" w:eastAsia="Arial" w:hAnsi="Cambria" w:cs="Arial"/>
                          <w:bCs/>
                          <w:color w:val="000000"/>
                          <w:sz w:val="24"/>
                        </w:rPr>
                        <w:t>Learning environment</w:t>
                      </w:r>
                      <w:bookmarkEnd w:id="8"/>
                      <w:bookmarkEnd w:id="9"/>
                    </w:p>
                    <w:p w14:paraId="51363320" w14:textId="74A35181" w:rsidR="009E1BE8" w:rsidRPr="00B26B6B" w:rsidRDefault="009E1BE8" w:rsidP="00B26B6B">
                      <w:pPr>
                        <w:spacing w:after="0" w:line="240" w:lineRule="auto"/>
                        <w:contextualSpacing/>
                        <w:rPr>
                          <w:rFonts w:ascii="Cambria" w:hAnsi="Cambria"/>
                          <w:bCs/>
                          <w:sz w:val="24"/>
                          <w:szCs w:val="24"/>
                        </w:rPr>
                      </w:pPr>
                    </w:p>
                  </w:txbxContent>
                </v:textbox>
              </v:shape>
            </w:pict>
          </mc:Fallback>
        </mc:AlternateContent>
      </w:r>
      <w:r w:rsidR="00B26B6B" w:rsidRPr="00151B00">
        <w:rPr>
          <w:rFonts w:ascii="Cambria" w:hAnsi="Cambria"/>
          <w:noProof/>
          <w:sz w:val="24"/>
          <w:szCs w:val="24"/>
          <w:lang w:val="en-PH" w:eastAsia="en-PH"/>
        </w:rPr>
        <mc:AlternateContent>
          <mc:Choice Requires="wps">
            <w:drawing>
              <wp:anchor distT="0" distB="0" distL="114300" distR="114300" simplePos="0" relativeHeight="251659264" behindDoc="0" locked="0" layoutInCell="1" allowOverlap="1" wp14:anchorId="3C1DDAC0" wp14:editId="4752CEFD">
                <wp:simplePos x="0" y="0"/>
                <wp:positionH relativeFrom="column">
                  <wp:posOffset>-10510</wp:posOffset>
                </wp:positionH>
                <wp:positionV relativeFrom="paragraph">
                  <wp:posOffset>131445</wp:posOffset>
                </wp:positionV>
                <wp:extent cx="1902372" cy="1818005"/>
                <wp:effectExtent l="0" t="0" r="22225" b="10795"/>
                <wp:wrapNone/>
                <wp:docPr id="1" name="Text Box 1"/>
                <wp:cNvGraphicFramePr/>
                <a:graphic xmlns:a="http://schemas.openxmlformats.org/drawingml/2006/main">
                  <a:graphicData uri="http://schemas.microsoft.com/office/word/2010/wordprocessingShape">
                    <wps:wsp>
                      <wps:cNvSpPr txBox="1"/>
                      <wps:spPr>
                        <a:xfrm>
                          <a:off x="0" y="0"/>
                          <a:ext cx="1902372" cy="1818005"/>
                        </a:xfrm>
                        <a:prstGeom prst="rect">
                          <a:avLst/>
                        </a:prstGeom>
                        <a:solidFill>
                          <a:schemeClr val="lt1"/>
                        </a:solidFill>
                        <a:ln w="6350">
                          <a:solidFill>
                            <a:prstClr val="black"/>
                          </a:solidFill>
                        </a:ln>
                      </wps:spPr>
                      <wps:txbx>
                        <w:txbxContent>
                          <w:p w14:paraId="7A8856B8" w14:textId="3E341666" w:rsidR="009E1BE8" w:rsidRPr="005E7055" w:rsidRDefault="009E1BE8" w:rsidP="005E7055">
                            <w:pPr>
                              <w:spacing w:line="240" w:lineRule="auto"/>
                              <w:contextualSpacing/>
                              <w:jc w:val="center"/>
                              <w:textDirection w:val="btLr"/>
                              <w:rPr>
                                <w:rFonts w:ascii="Cambria" w:eastAsia="Arial" w:hAnsi="Cambria" w:cs="Arial"/>
                                <w:bCs/>
                                <w:color w:val="000000"/>
                                <w:sz w:val="24"/>
                              </w:rPr>
                            </w:pPr>
                            <w:r w:rsidRPr="00DF351C">
                              <w:rPr>
                                <w:rFonts w:ascii="Cambria" w:eastAsia="Arial" w:hAnsi="Cambria" w:cs="Arial"/>
                                <w:bCs/>
                                <w:color w:val="000000"/>
                                <w:sz w:val="24"/>
                              </w:rPr>
                              <w:t>School Implementation Leadership</w:t>
                            </w:r>
                          </w:p>
                          <w:p w14:paraId="132F91B5"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Proactive</w:t>
                            </w:r>
                          </w:p>
                          <w:p w14:paraId="22F5936A"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Knowledgeable</w:t>
                            </w:r>
                          </w:p>
                          <w:p w14:paraId="42250800"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Supportive</w:t>
                            </w:r>
                          </w:p>
                          <w:p w14:paraId="21B0AE36"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 xml:space="preserve">Perseverant </w:t>
                            </w:r>
                          </w:p>
                          <w:p w14:paraId="121808AA"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Communication</w:t>
                            </w:r>
                          </w:p>
                          <w:p w14:paraId="3F111A54" w14:textId="77777777" w:rsidR="009E1BE8" w:rsidRPr="00B26B6B" w:rsidRDefault="009E1BE8" w:rsidP="00B26B6B">
                            <w:pPr>
                              <w:pStyle w:val="ListParagraph"/>
                              <w:numPr>
                                <w:ilvl w:val="0"/>
                                <w:numId w:val="34"/>
                              </w:numPr>
                              <w:spacing w:line="240" w:lineRule="auto"/>
                              <w:textDirection w:val="btLr"/>
                              <w:rPr>
                                <w:rFonts w:ascii="Cambria" w:eastAsia="Arial" w:hAnsi="Cambria" w:cs="Arial"/>
                                <w:color w:val="000000"/>
                                <w:sz w:val="24"/>
                              </w:rPr>
                            </w:pPr>
                            <w:r w:rsidRPr="00B26B6B">
                              <w:rPr>
                                <w:rFonts w:ascii="Cambria" w:eastAsia="Arial" w:hAnsi="Cambria" w:cs="Arial"/>
                                <w:color w:val="000000"/>
                                <w:sz w:val="24"/>
                              </w:rPr>
                              <w:t>Vision and mission</w:t>
                            </w:r>
                          </w:p>
                          <w:p w14:paraId="0E2BE7AE"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Availability</w:t>
                            </w:r>
                          </w:p>
                          <w:p w14:paraId="516D42AB" w14:textId="10386B5F" w:rsidR="009E1BE8" w:rsidRPr="00B26B6B" w:rsidRDefault="009E1BE8" w:rsidP="00B26B6B">
                            <w:pPr>
                              <w:spacing w:after="0" w:line="240" w:lineRule="auto"/>
                              <w:contextualSpacing/>
                              <w:jc w:val="center"/>
                              <w:rPr>
                                <w:rFonts w:ascii="Cambria" w:hAnsi="Cambr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DDAC0" id="Text Box 1" o:spid="_x0000_s1028" type="#_x0000_t202" style="position:absolute;margin-left:-.85pt;margin-top:10.35pt;width:149.8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" fillcolor="white [3201]" strokeweight=".5pt">
                <v:textbox>
                  <w:txbxContent>
                    <w:p w14:paraId="7A8856B8" w14:textId="3E341666" w:rsidR="009E1BE8" w:rsidRPr="005E7055" w:rsidRDefault="009E1BE8" w:rsidP="005E7055">
                      <w:pPr>
                        <w:spacing w:line="240" w:lineRule="auto"/>
                        <w:contextualSpacing/>
                        <w:jc w:val="center"/>
                        <w:textDirection w:val="btLr"/>
                        <w:rPr>
                          <w:rFonts w:ascii="Cambria" w:eastAsia="Arial" w:hAnsi="Cambria" w:cs="Arial"/>
                          <w:bCs/>
                          <w:color w:val="000000"/>
                          <w:sz w:val="24"/>
                        </w:rPr>
                      </w:pPr>
                      <w:r w:rsidRPr="00DF351C">
                        <w:rPr>
                          <w:rFonts w:ascii="Cambria" w:eastAsia="Arial" w:hAnsi="Cambria" w:cs="Arial"/>
                          <w:bCs/>
                          <w:color w:val="000000"/>
                          <w:sz w:val="24"/>
                        </w:rPr>
                        <w:t>School Implementation Leadership</w:t>
                      </w:r>
                    </w:p>
                    <w:p w14:paraId="132F91B5"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Proactive</w:t>
                      </w:r>
                    </w:p>
                    <w:p w14:paraId="22F5936A"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Knowledgeable</w:t>
                      </w:r>
                    </w:p>
                    <w:p w14:paraId="42250800"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Supportive</w:t>
                      </w:r>
                    </w:p>
                    <w:p w14:paraId="21B0AE36"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 xml:space="preserve">Perseverant </w:t>
                      </w:r>
                    </w:p>
                    <w:p w14:paraId="121808AA"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Communication</w:t>
                      </w:r>
                    </w:p>
                    <w:p w14:paraId="3F111A54" w14:textId="77777777" w:rsidR="009E1BE8" w:rsidRPr="00B26B6B" w:rsidRDefault="009E1BE8" w:rsidP="00B26B6B">
                      <w:pPr>
                        <w:pStyle w:val="ListParagraph"/>
                        <w:numPr>
                          <w:ilvl w:val="0"/>
                          <w:numId w:val="34"/>
                        </w:numPr>
                        <w:spacing w:line="240" w:lineRule="auto"/>
                        <w:textDirection w:val="btLr"/>
                        <w:rPr>
                          <w:rFonts w:ascii="Cambria" w:eastAsia="Arial" w:hAnsi="Cambria" w:cs="Arial"/>
                          <w:color w:val="000000"/>
                          <w:sz w:val="24"/>
                        </w:rPr>
                      </w:pPr>
                      <w:r w:rsidRPr="00B26B6B">
                        <w:rPr>
                          <w:rFonts w:ascii="Cambria" w:eastAsia="Arial" w:hAnsi="Cambria" w:cs="Arial"/>
                          <w:color w:val="000000"/>
                          <w:sz w:val="24"/>
                        </w:rPr>
                        <w:t>Vision and mission</w:t>
                      </w:r>
                    </w:p>
                    <w:p w14:paraId="0E2BE7AE" w14:textId="77777777" w:rsidR="009E1BE8" w:rsidRPr="00B26B6B" w:rsidRDefault="009E1BE8" w:rsidP="00B26B6B">
                      <w:pPr>
                        <w:pStyle w:val="ListParagraph"/>
                        <w:numPr>
                          <w:ilvl w:val="0"/>
                          <w:numId w:val="34"/>
                        </w:numPr>
                        <w:spacing w:line="240" w:lineRule="auto"/>
                        <w:textDirection w:val="btLr"/>
                        <w:rPr>
                          <w:rFonts w:ascii="Cambria" w:hAnsi="Cambria"/>
                        </w:rPr>
                      </w:pPr>
                      <w:r w:rsidRPr="00B26B6B">
                        <w:rPr>
                          <w:rFonts w:ascii="Cambria" w:eastAsia="Arial" w:hAnsi="Cambria" w:cs="Arial"/>
                          <w:color w:val="000000"/>
                          <w:sz w:val="24"/>
                        </w:rPr>
                        <w:t>Availability</w:t>
                      </w:r>
                    </w:p>
                    <w:p w14:paraId="516D42AB" w14:textId="10386B5F" w:rsidR="009E1BE8" w:rsidRPr="00B26B6B" w:rsidRDefault="009E1BE8" w:rsidP="00B26B6B">
                      <w:pPr>
                        <w:spacing w:after="0" w:line="240" w:lineRule="auto"/>
                        <w:contextualSpacing/>
                        <w:jc w:val="center"/>
                        <w:rPr>
                          <w:rFonts w:ascii="Cambria" w:hAnsi="Cambria"/>
                          <w:sz w:val="24"/>
                          <w:szCs w:val="24"/>
                        </w:rPr>
                      </w:pPr>
                    </w:p>
                  </w:txbxContent>
                </v:textbox>
              </v:shape>
            </w:pict>
          </mc:Fallback>
        </mc:AlternateContent>
      </w:r>
    </w:p>
    <w:p w14:paraId="173AE380" w14:textId="6E390993" w:rsidR="00654FFB" w:rsidRPr="00151B00" w:rsidRDefault="00654FFB" w:rsidP="00251B02">
      <w:pPr>
        <w:spacing w:after="0" w:line="240" w:lineRule="auto"/>
        <w:rPr>
          <w:rFonts w:ascii="Cambria" w:hAnsi="Cambria"/>
          <w:sz w:val="24"/>
          <w:szCs w:val="24"/>
        </w:rPr>
      </w:pPr>
    </w:p>
    <w:p w14:paraId="788C00E3" w14:textId="1A94FB7E" w:rsidR="001A0A03" w:rsidRPr="00151B00" w:rsidRDefault="001A0A03" w:rsidP="00251B02">
      <w:pPr>
        <w:spacing w:after="0" w:line="240" w:lineRule="auto"/>
        <w:rPr>
          <w:rFonts w:ascii="Cambria" w:hAnsi="Cambria"/>
          <w:sz w:val="24"/>
          <w:szCs w:val="24"/>
        </w:rPr>
      </w:pPr>
    </w:p>
    <w:p w14:paraId="6080D63B" w14:textId="30284955" w:rsidR="0000120A" w:rsidRPr="00151B00" w:rsidRDefault="0000120A" w:rsidP="00251B02">
      <w:pPr>
        <w:spacing w:after="0" w:line="240" w:lineRule="auto"/>
        <w:rPr>
          <w:rFonts w:ascii="Cambria" w:hAnsi="Cambria"/>
          <w:sz w:val="24"/>
          <w:szCs w:val="24"/>
        </w:rPr>
      </w:pPr>
    </w:p>
    <w:p w14:paraId="399528E2" w14:textId="149207CA" w:rsidR="0000120A" w:rsidRPr="00151B00" w:rsidRDefault="003A2F6A" w:rsidP="00251B02">
      <w:pPr>
        <w:spacing w:after="0" w:line="240" w:lineRule="auto"/>
        <w:rPr>
          <w:rFonts w:ascii="Cambria" w:hAnsi="Cambria"/>
          <w:sz w:val="24"/>
          <w:szCs w:val="24"/>
        </w:rPr>
      </w:pPr>
      <w:r w:rsidRPr="00151B00">
        <w:rPr>
          <w:rFonts w:ascii="Cambria" w:hAnsi="Cambria"/>
          <w:noProof/>
          <w:sz w:val="24"/>
          <w:szCs w:val="24"/>
          <w:lang w:val="en-PH" w:eastAsia="en-PH"/>
        </w:rPr>
        <mc:AlternateContent>
          <mc:Choice Requires="wps">
            <w:drawing>
              <wp:anchor distT="0" distB="0" distL="114300" distR="114300" simplePos="0" relativeHeight="251678720" behindDoc="0" locked="0" layoutInCell="1" allowOverlap="1" wp14:anchorId="590BAE43" wp14:editId="47AB85F2">
                <wp:simplePos x="0" y="0"/>
                <wp:positionH relativeFrom="column">
                  <wp:posOffset>1924794</wp:posOffset>
                </wp:positionH>
                <wp:positionV relativeFrom="paragraph">
                  <wp:posOffset>128949</wp:posOffset>
                </wp:positionV>
                <wp:extent cx="1929765" cy="0"/>
                <wp:effectExtent l="0" t="76200" r="13335" b="95250"/>
                <wp:wrapNone/>
                <wp:docPr id="20" name="Straight Arrow Connector 20"/>
                <wp:cNvGraphicFramePr/>
                <a:graphic xmlns:a="http://schemas.openxmlformats.org/drawingml/2006/main">
                  <a:graphicData uri="http://schemas.microsoft.com/office/word/2010/wordprocessingShape">
                    <wps:wsp>
                      <wps:cNvCnPr/>
                      <wps:spPr>
                        <a:xfrm>
                          <a:off x="0" y="0"/>
                          <a:ext cx="192976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2DC0BF" id="Straight Arrow Connector 20" o:spid="_x0000_s1026" type="#_x0000_t32" style="position:absolute;margin-left:151.55pt;margin-top:10.15pt;width:151.9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" strokecolor="black [3213]" strokeweight="1pt">
                <v:stroke endarrow="block" joinstyle="miter"/>
              </v:shape>
            </w:pict>
          </mc:Fallback>
        </mc:AlternateContent>
      </w:r>
    </w:p>
    <w:p w14:paraId="6767F7A9" w14:textId="11CF7F6F" w:rsidR="0000120A" w:rsidRPr="00151B00" w:rsidRDefault="0000120A" w:rsidP="00251B02">
      <w:pPr>
        <w:spacing w:after="0" w:line="240" w:lineRule="auto"/>
        <w:rPr>
          <w:rFonts w:ascii="Cambria" w:hAnsi="Cambria"/>
          <w:sz w:val="24"/>
          <w:szCs w:val="24"/>
        </w:rPr>
      </w:pPr>
    </w:p>
    <w:p w14:paraId="70FC8326" w14:textId="2AC5F046" w:rsidR="0000120A" w:rsidRPr="00151B00" w:rsidRDefault="0000120A" w:rsidP="00251B02">
      <w:pPr>
        <w:spacing w:after="0" w:line="240" w:lineRule="auto"/>
        <w:rPr>
          <w:rFonts w:ascii="Cambria" w:hAnsi="Cambria"/>
          <w:sz w:val="24"/>
          <w:szCs w:val="24"/>
        </w:rPr>
      </w:pPr>
    </w:p>
    <w:p w14:paraId="069F8879" w14:textId="77777777" w:rsidR="00553D7E" w:rsidRPr="00151B00" w:rsidRDefault="00553D7E" w:rsidP="00251B02">
      <w:pPr>
        <w:spacing w:after="0" w:line="240" w:lineRule="auto"/>
        <w:rPr>
          <w:rFonts w:ascii="Cambria" w:hAnsi="Cambria"/>
          <w:sz w:val="24"/>
          <w:szCs w:val="24"/>
        </w:rPr>
      </w:pPr>
    </w:p>
    <w:p w14:paraId="78552138" w14:textId="77777777" w:rsidR="00B26B6B" w:rsidRPr="00151B00" w:rsidRDefault="00A70B2F" w:rsidP="00251B02">
      <w:pPr>
        <w:spacing w:after="0" w:line="240" w:lineRule="auto"/>
        <w:rPr>
          <w:rFonts w:ascii="Cambria" w:hAnsi="Cambria"/>
          <w:i/>
          <w:sz w:val="24"/>
          <w:szCs w:val="24"/>
        </w:rPr>
      </w:pPr>
      <w:r w:rsidRPr="00151B00">
        <w:rPr>
          <w:rFonts w:ascii="Cambria" w:hAnsi="Cambria"/>
          <w:i/>
          <w:sz w:val="24"/>
          <w:szCs w:val="24"/>
        </w:rPr>
        <w:t xml:space="preserve">   </w:t>
      </w:r>
    </w:p>
    <w:p w14:paraId="0FCB2271" w14:textId="77777777" w:rsidR="00B26B6B" w:rsidRPr="00151B00" w:rsidRDefault="00B26B6B" w:rsidP="00251B02">
      <w:pPr>
        <w:spacing w:after="0" w:line="240" w:lineRule="auto"/>
        <w:rPr>
          <w:rFonts w:ascii="Cambria" w:hAnsi="Cambria"/>
          <w:i/>
          <w:sz w:val="24"/>
          <w:szCs w:val="24"/>
        </w:rPr>
      </w:pPr>
    </w:p>
    <w:p w14:paraId="165DA62B" w14:textId="77777777" w:rsidR="00B26B6B" w:rsidRPr="00151B00" w:rsidRDefault="00B26B6B" w:rsidP="00251B02">
      <w:pPr>
        <w:spacing w:after="0" w:line="240" w:lineRule="auto"/>
        <w:rPr>
          <w:rFonts w:ascii="Cambria" w:hAnsi="Cambria"/>
          <w:i/>
          <w:sz w:val="24"/>
          <w:szCs w:val="24"/>
        </w:rPr>
      </w:pPr>
    </w:p>
    <w:p w14:paraId="68E3AB82" w14:textId="13157F32" w:rsidR="003A2F6A" w:rsidRPr="00151B00" w:rsidRDefault="003A2F6A" w:rsidP="00251B02">
      <w:pPr>
        <w:spacing w:after="0" w:line="240" w:lineRule="auto"/>
        <w:rPr>
          <w:rFonts w:ascii="Cambria" w:hAnsi="Cambria"/>
          <w:i/>
          <w:sz w:val="24"/>
          <w:szCs w:val="24"/>
        </w:rPr>
      </w:pPr>
      <w:r w:rsidRPr="00151B00">
        <w:rPr>
          <w:rFonts w:ascii="Cambria" w:hAnsi="Cambria"/>
          <w:i/>
          <w:sz w:val="24"/>
          <w:szCs w:val="24"/>
        </w:rPr>
        <w:t xml:space="preserve">   </w:t>
      </w:r>
      <w:r w:rsidR="00A70B2F" w:rsidRPr="00151B00">
        <w:rPr>
          <w:rFonts w:ascii="Cambria" w:hAnsi="Cambria"/>
          <w:i/>
          <w:sz w:val="24"/>
          <w:szCs w:val="24"/>
        </w:rPr>
        <w:t xml:space="preserve"> </w:t>
      </w:r>
      <w:r w:rsidR="00477E66" w:rsidRPr="00151B00">
        <w:rPr>
          <w:rFonts w:ascii="Cambria" w:hAnsi="Cambria"/>
          <w:i/>
          <w:sz w:val="24"/>
          <w:szCs w:val="24"/>
        </w:rPr>
        <w:t xml:space="preserve">Determinant </w:t>
      </w:r>
      <w:r w:rsidR="0081200C" w:rsidRPr="00151B00">
        <w:rPr>
          <w:rFonts w:ascii="Cambria" w:hAnsi="Cambria"/>
          <w:i/>
          <w:sz w:val="24"/>
          <w:szCs w:val="24"/>
        </w:rPr>
        <w:t xml:space="preserve">Variable </w:t>
      </w:r>
      <w:r w:rsidR="0081200C" w:rsidRPr="00151B00">
        <w:rPr>
          <w:rFonts w:ascii="Cambria" w:hAnsi="Cambria"/>
          <w:i/>
          <w:sz w:val="24"/>
          <w:szCs w:val="24"/>
        </w:rPr>
        <w:tab/>
      </w:r>
      <w:r w:rsidR="0081200C" w:rsidRPr="00151B00">
        <w:rPr>
          <w:rFonts w:ascii="Cambria" w:hAnsi="Cambria"/>
          <w:i/>
          <w:sz w:val="24"/>
          <w:szCs w:val="24"/>
        </w:rPr>
        <w:tab/>
      </w:r>
      <w:r w:rsidR="0081200C" w:rsidRPr="00151B00">
        <w:rPr>
          <w:rFonts w:ascii="Cambria" w:hAnsi="Cambria"/>
          <w:i/>
          <w:sz w:val="24"/>
          <w:szCs w:val="24"/>
        </w:rPr>
        <w:tab/>
      </w:r>
      <w:r w:rsidR="0081200C" w:rsidRPr="00151B00">
        <w:rPr>
          <w:rFonts w:ascii="Cambria" w:hAnsi="Cambria"/>
          <w:i/>
          <w:sz w:val="24"/>
          <w:szCs w:val="24"/>
        </w:rPr>
        <w:tab/>
      </w:r>
      <w:r w:rsidR="0081200C" w:rsidRPr="00151B00">
        <w:rPr>
          <w:rFonts w:ascii="Cambria" w:hAnsi="Cambria"/>
          <w:i/>
          <w:sz w:val="24"/>
          <w:szCs w:val="24"/>
        </w:rPr>
        <w:tab/>
      </w:r>
      <w:r w:rsidR="0081200C" w:rsidRPr="00151B00">
        <w:rPr>
          <w:rFonts w:ascii="Cambria" w:hAnsi="Cambria"/>
          <w:i/>
          <w:sz w:val="24"/>
          <w:szCs w:val="24"/>
        </w:rPr>
        <w:tab/>
      </w:r>
      <w:r w:rsidR="00A70B2F" w:rsidRPr="00151B00">
        <w:rPr>
          <w:rFonts w:ascii="Cambria" w:hAnsi="Cambria"/>
          <w:i/>
          <w:sz w:val="24"/>
          <w:szCs w:val="24"/>
        </w:rPr>
        <w:t xml:space="preserve">   </w:t>
      </w:r>
      <w:r w:rsidR="0081200C" w:rsidRPr="00151B00">
        <w:rPr>
          <w:rFonts w:ascii="Cambria" w:hAnsi="Cambria"/>
          <w:i/>
          <w:sz w:val="24"/>
          <w:szCs w:val="24"/>
        </w:rPr>
        <w:t xml:space="preserve">Criterion Variable </w:t>
      </w:r>
    </w:p>
    <w:p w14:paraId="683FD09C" w14:textId="77777777" w:rsidR="0085722B" w:rsidRPr="00151B00" w:rsidRDefault="0085722B" w:rsidP="008E552D">
      <w:pPr>
        <w:spacing w:after="0" w:line="240" w:lineRule="auto"/>
        <w:jc w:val="center"/>
        <w:rPr>
          <w:rFonts w:ascii="Cambria" w:hAnsi="Cambria"/>
          <w:b/>
          <w:sz w:val="24"/>
          <w:szCs w:val="24"/>
        </w:rPr>
      </w:pPr>
    </w:p>
    <w:p w14:paraId="7332E183" w14:textId="77777777" w:rsidR="0085722B" w:rsidRPr="00151B00" w:rsidRDefault="0085722B" w:rsidP="008E552D">
      <w:pPr>
        <w:spacing w:after="0" w:line="240" w:lineRule="auto"/>
        <w:jc w:val="center"/>
        <w:rPr>
          <w:rFonts w:ascii="Cambria" w:hAnsi="Cambria"/>
          <w:b/>
          <w:sz w:val="24"/>
          <w:szCs w:val="24"/>
        </w:rPr>
      </w:pPr>
    </w:p>
    <w:p w14:paraId="687BEE9A" w14:textId="77777777" w:rsidR="00A52DF9" w:rsidRPr="00151B00" w:rsidRDefault="00A52DF9" w:rsidP="008E552D">
      <w:pPr>
        <w:spacing w:after="0" w:line="240" w:lineRule="auto"/>
        <w:jc w:val="center"/>
        <w:rPr>
          <w:rFonts w:ascii="Cambria" w:hAnsi="Cambria"/>
          <w:b/>
          <w:sz w:val="24"/>
          <w:szCs w:val="24"/>
        </w:rPr>
      </w:pPr>
    </w:p>
    <w:p w14:paraId="2896E7DE" w14:textId="6C056512" w:rsidR="005E7055" w:rsidRPr="00151B00" w:rsidRDefault="005E7055" w:rsidP="008E552D">
      <w:pPr>
        <w:spacing w:after="0" w:line="240" w:lineRule="auto"/>
        <w:jc w:val="center"/>
        <w:rPr>
          <w:rFonts w:ascii="Cambria" w:hAnsi="Cambria"/>
          <w:b/>
          <w:sz w:val="24"/>
          <w:szCs w:val="24"/>
        </w:rPr>
      </w:pPr>
    </w:p>
    <w:p w14:paraId="26034F10" w14:textId="6E646DEB" w:rsidR="00DF351C" w:rsidRPr="00151B00" w:rsidRDefault="00DF351C" w:rsidP="008E552D">
      <w:pPr>
        <w:spacing w:after="0" w:line="240" w:lineRule="auto"/>
        <w:jc w:val="center"/>
        <w:rPr>
          <w:rFonts w:ascii="Cambria" w:hAnsi="Cambria"/>
          <w:b/>
          <w:sz w:val="24"/>
          <w:szCs w:val="24"/>
        </w:rPr>
      </w:pPr>
    </w:p>
    <w:p w14:paraId="1DD9CEC7" w14:textId="77777777" w:rsidR="00DF351C" w:rsidRPr="00151B00" w:rsidRDefault="00DF351C" w:rsidP="008E552D">
      <w:pPr>
        <w:spacing w:after="0" w:line="240" w:lineRule="auto"/>
        <w:jc w:val="center"/>
        <w:rPr>
          <w:rFonts w:ascii="Cambria" w:hAnsi="Cambria"/>
          <w:b/>
          <w:sz w:val="24"/>
          <w:szCs w:val="24"/>
        </w:rPr>
      </w:pPr>
    </w:p>
    <w:p w14:paraId="5F6E28D0" w14:textId="77777777" w:rsidR="005E7055" w:rsidRPr="00151B00" w:rsidRDefault="005E7055" w:rsidP="008E552D">
      <w:pPr>
        <w:spacing w:after="0" w:line="240" w:lineRule="auto"/>
        <w:jc w:val="center"/>
        <w:rPr>
          <w:rFonts w:ascii="Cambria" w:hAnsi="Cambria"/>
          <w:b/>
          <w:sz w:val="24"/>
          <w:szCs w:val="24"/>
        </w:rPr>
      </w:pPr>
    </w:p>
    <w:p w14:paraId="5010A7A0" w14:textId="2DA649E9" w:rsidR="00F239F1" w:rsidRPr="00151B00" w:rsidRDefault="004A4EED" w:rsidP="008E552D">
      <w:pPr>
        <w:spacing w:after="0" w:line="240" w:lineRule="auto"/>
        <w:jc w:val="center"/>
        <w:rPr>
          <w:rFonts w:ascii="Cambria" w:hAnsi="Cambria"/>
          <w:b/>
          <w:sz w:val="24"/>
          <w:szCs w:val="24"/>
        </w:rPr>
      </w:pPr>
      <w:r w:rsidRPr="00151B00">
        <w:rPr>
          <w:rFonts w:ascii="Cambria" w:hAnsi="Cambria"/>
          <w:b/>
          <w:sz w:val="24"/>
          <w:szCs w:val="24"/>
        </w:rPr>
        <w:lastRenderedPageBreak/>
        <w:t>METHODOLOGY</w:t>
      </w:r>
    </w:p>
    <w:p w14:paraId="02024D90" w14:textId="77777777" w:rsidR="0085722B" w:rsidRPr="00151B00" w:rsidRDefault="0085722B" w:rsidP="008E552D">
      <w:pPr>
        <w:spacing w:after="0" w:line="240" w:lineRule="auto"/>
        <w:jc w:val="center"/>
        <w:rPr>
          <w:rFonts w:ascii="Cambria" w:hAnsi="Cambria"/>
          <w:b/>
          <w:sz w:val="24"/>
          <w:szCs w:val="24"/>
        </w:rPr>
      </w:pPr>
    </w:p>
    <w:p w14:paraId="29FB8E67" w14:textId="67A4D12A" w:rsidR="00F239F1" w:rsidRPr="00151B00" w:rsidRDefault="004A4EED" w:rsidP="00251B02">
      <w:pPr>
        <w:spacing w:after="0" w:line="240" w:lineRule="auto"/>
        <w:ind w:firstLine="720"/>
        <w:jc w:val="both"/>
        <w:rPr>
          <w:rFonts w:ascii="Cambria" w:hAnsi="Cambria"/>
          <w:sz w:val="24"/>
          <w:szCs w:val="24"/>
        </w:rPr>
      </w:pPr>
      <w:r w:rsidRPr="00151B00">
        <w:rPr>
          <w:rFonts w:ascii="Cambria" w:hAnsi="Cambria"/>
          <w:sz w:val="24"/>
          <w:szCs w:val="24"/>
        </w:rPr>
        <w:t xml:space="preserve">The research design, locale of the study, the sample and sampling, data gathering technique, data analysis, and the ethical considerations are included in this chapter.  </w:t>
      </w:r>
    </w:p>
    <w:p w14:paraId="4B04FC8F" w14:textId="77777777" w:rsidR="008E552D" w:rsidRPr="00151B00" w:rsidRDefault="008E552D" w:rsidP="00251B02">
      <w:pPr>
        <w:spacing w:after="0" w:line="240" w:lineRule="auto"/>
        <w:ind w:firstLine="720"/>
        <w:jc w:val="both"/>
        <w:rPr>
          <w:rFonts w:ascii="Cambria" w:hAnsi="Cambria"/>
          <w:sz w:val="24"/>
          <w:szCs w:val="24"/>
        </w:rPr>
      </w:pPr>
    </w:p>
    <w:p w14:paraId="58DCF6D3" w14:textId="3ABD5697" w:rsidR="00F239F1" w:rsidRPr="00151B00" w:rsidRDefault="00F239F1" w:rsidP="00251B02">
      <w:pPr>
        <w:spacing w:after="0" w:line="240" w:lineRule="auto"/>
        <w:rPr>
          <w:rFonts w:ascii="Cambria" w:hAnsi="Cambria"/>
          <w:b/>
          <w:i/>
          <w:sz w:val="24"/>
          <w:szCs w:val="24"/>
        </w:rPr>
      </w:pPr>
      <w:r w:rsidRPr="00151B00">
        <w:rPr>
          <w:rFonts w:ascii="Cambria" w:hAnsi="Cambria"/>
          <w:b/>
          <w:i/>
          <w:sz w:val="24"/>
          <w:szCs w:val="24"/>
        </w:rPr>
        <w:t xml:space="preserve">Research Design </w:t>
      </w:r>
    </w:p>
    <w:p w14:paraId="6D20CE52" w14:textId="77777777" w:rsidR="008E552D" w:rsidRPr="00151B00" w:rsidRDefault="008E552D" w:rsidP="00251B02">
      <w:pPr>
        <w:spacing w:after="0" w:line="240" w:lineRule="auto"/>
        <w:rPr>
          <w:rFonts w:ascii="Cambria" w:hAnsi="Cambria"/>
          <w:b/>
          <w:i/>
          <w:sz w:val="24"/>
          <w:szCs w:val="24"/>
        </w:rPr>
      </w:pPr>
    </w:p>
    <w:p w14:paraId="3999C6C4" w14:textId="32C3B640" w:rsidR="00676AAD" w:rsidRPr="00151B00" w:rsidRDefault="00676AAD" w:rsidP="00676AAD">
      <w:pPr>
        <w:spacing w:after="0" w:line="240" w:lineRule="auto"/>
        <w:ind w:firstLine="720"/>
        <w:jc w:val="both"/>
        <w:rPr>
          <w:rFonts w:ascii="Cambria" w:eastAsia="Arial" w:hAnsi="Cambria" w:cs="Arial"/>
          <w:bCs/>
          <w:sz w:val="24"/>
          <w:szCs w:val="24"/>
        </w:rPr>
      </w:pPr>
      <w:r w:rsidRPr="00151B00">
        <w:rPr>
          <w:rFonts w:ascii="Cambria" w:hAnsi="Cambria"/>
          <w:sz w:val="24"/>
          <w:szCs w:val="24"/>
        </w:rPr>
        <w:t>This study employed predictive research design</w:t>
      </w:r>
      <w:r w:rsidR="00B37151" w:rsidRPr="00151B00">
        <w:rPr>
          <w:rFonts w:ascii="Cambria" w:hAnsi="Cambria"/>
          <w:sz w:val="24"/>
          <w:szCs w:val="24"/>
        </w:rPr>
        <w:t xml:space="preserve">, </w:t>
      </w:r>
      <w:r w:rsidRPr="00151B00">
        <w:rPr>
          <w:rFonts w:ascii="Cambria" w:hAnsi="Cambria"/>
          <w:sz w:val="24"/>
          <w:szCs w:val="24"/>
        </w:rPr>
        <w:t>focusing on forecasting future outcomes by analyzing</w:t>
      </w:r>
      <w:r w:rsidRPr="00151B00">
        <w:rPr>
          <w:rFonts w:ascii="Cambria" w:eastAsia="Arial" w:hAnsi="Cambria" w:cs="Arial"/>
          <w:bCs/>
          <w:sz w:val="24"/>
          <w:szCs w:val="24"/>
        </w:rPr>
        <w:t xml:space="preserve"> patterns in existing or historical data, complementing traditional research that explains past events and using statistical models to generate predictions (</w:t>
      </w:r>
      <w:proofErr w:type="spellStart"/>
      <w:r w:rsidRPr="00151B00">
        <w:rPr>
          <w:rFonts w:ascii="Cambria" w:eastAsia="Arial" w:hAnsi="Cambria" w:cs="Arial"/>
          <w:bCs/>
          <w:sz w:val="24"/>
          <w:szCs w:val="24"/>
        </w:rPr>
        <w:t>Sghir</w:t>
      </w:r>
      <w:proofErr w:type="spellEnd"/>
      <w:r w:rsidRPr="00151B00">
        <w:rPr>
          <w:rFonts w:ascii="Cambria" w:eastAsia="Arial" w:hAnsi="Cambria" w:cs="Arial"/>
          <w:bCs/>
          <w:sz w:val="24"/>
          <w:szCs w:val="24"/>
        </w:rPr>
        <w:t xml:space="preserve"> et al., 2022). It is suitable for this study as it allows researchers to anticipate trends, support evidence-based decisions, and implement early interventions, particularly in education and social sciences (Khalil &amp; </w:t>
      </w:r>
      <w:proofErr w:type="spellStart"/>
      <w:r w:rsidRPr="00151B00">
        <w:rPr>
          <w:rFonts w:ascii="Cambria" w:eastAsia="Arial" w:hAnsi="Cambria" w:cs="Arial"/>
          <w:bCs/>
          <w:sz w:val="24"/>
          <w:szCs w:val="24"/>
        </w:rPr>
        <w:t>Ebner</w:t>
      </w:r>
      <w:proofErr w:type="spellEnd"/>
      <w:r w:rsidRPr="00151B00">
        <w:rPr>
          <w:rFonts w:ascii="Cambria" w:eastAsia="Arial" w:hAnsi="Cambria" w:cs="Arial"/>
          <w:bCs/>
          <w:sz w:val="24"/>
          <w:szCs w:val="24"/>
        </w:rPr>
        <w:t>, 2023). Its advantages include revealing hidden patterns in large datasets, providing forward-looking insights, enhancing strategic planning, and improving decision accuracy by emphasizing prediction over description (</w:t>
      </w:r>
      <w:proofErr w:type="spellStart"/>
      <w:r w:rsidRPr="00151B00">
        <w:rPr>
          <w:rFonts w:ascii="Cambria" w:eastAsia="Arial" w:hAnsi="Cambria" w:cs="Arial"/>
          <w:bCs/>
          <w:sz w:val="24"/>
          <w:szCs w:val="24"/>
        </w:rPr>
        <w:t>Shmueli</w:t>
      </w:r>
      <w:proofErr w:type="spellEnd"/>
      <w:r w:rsidRPr="00151B00">
        <w:rPr>
          <w:rFonts w:ascii="Cambria" w:eastAsia="Arial" w:hAnsi="Cambria" w:cs="Arial"/>
          <w:bCs/>
          <w:sz w:val="24"/>
          <w:szCs w:val="24"/>
        </w:rPr>
        <w:t xml:space="preserve"> et al., 2023).  </w:t>
      </w:r>
    </w:p>
    <w:p w14:paraId="68196DC1" w14:textId="41155916" w:rsidR="00C97244" w:rsidRPr="00151B00" w:rsidRDefault="00C97244" w:rsidP="00251B02">
      <w:pPr>
        <w:spacing w:after="0" w:line="240" w:lineRule="auto"/>
        <w:jc w:val="both"/>
        <w:rPr>
          <w:rFonts w:ascii="Cambria" w:hAnsi="Cambria"/>
          <w:sz w:val="24"/>
          <w:szCs w:val="24"/>
        </w:rPr>
      </w:pPr>
    </w:p>
    <w:p w14:paraId="2A8D0875" w14:textId="1B69B401" w:rsidR="005F76E0" w:rsidRPr="00151B00" w:rsidRDefault="00C97244" w:rsidP="00251B02">
      <w:pPr>
        <w:spacing w:after="0" w:line="240" w:lineRule="auto"/>
        <w:jc w:val="both"/>
        <w:rPr>
          <w:rFonts w:ascii="Cambria" w:hAnsi="Cambria"/>
          <w:b/>
          <w:i/>
          <w:sz w:val="24"/>
          <w:szCs w:val="24"/>
        </w:rPr>
      </w:pPr>
      <w:r w:rsidRPr="00151B00">
        <w:rPr>
          <w:rFonts w:ascii="Cambria" w:hAnsi="Cambria"/>
          <w:b/>
          <w:i/>
          <w:sz w:val="24"/>
          <w:szCs w:val="24"/>
        </w:rPr>
        <w:t xml:space="preserve">Locale of the Study </w:t>
      </w:r>
      <w:r w:rsidR="00AE0B48" w:rsidRPr="00151B00">
        <w:rPr>
          <w:rFonts w:ascii="Cambria" w:hAnsi="Cambria"/>
          <w:b/>
          <w:i/>
          <w:sz w:val="24"/>
          <w:szCs w:val="24"/>
        </w:rPr>
        <w:t xml:space="preserve"> </w:t>
      </w:r>
    </w:p>
    <w:p w14:paraId="090F44F6" w14:textId="412B4316" w:rsidR="00F239F1" w:rsidRPr="00151B00" w:rsidRDefault="00F239F1" w:rsidP="00251B02">
      <w:pPr>
        <w:spacing w:after="0" w:line="240" w:lineRule="auto"/>
        <w:jc w:val="both"/>
        <w:rPr>
          <w:rFonts w:ascii="Cambria" w:hAnsi="Cambria"/>
          <w:sz w:val="24"/>
          <w:szCs w:val="24"/>
        </w:rPr>
      </w:pPr>
    </w:p>
    <w:p w14:paraId="39F92963" w14:textId="1546DA2E" w:rsidR="00E2221E" w:rsidRPr="00151B00" w:rsidRDefault="00C97244" w:rsidP="00251B02">
      <w:pPr>
        <w:widowControl w:val="0"/>
        <w:spacing w:after="0" w:line="240" w:lineRule="auto"/>
        <w:ind w:firstLine="720"/>
        <w:contextualSpacing/>
        <w:jc w:val="both"/>
        <w:rPr>
          <w:rFonts w:ascii="Cambria" w:eastAsia="Arial" w:hAnsi="Cambria" w:cs="Arial"/>
          <w:sz w:val="24"/>
          <w:szCs w:val="24"/>
        </w:rPr>
      </w:pPr>
      <w:r w:rsidRPr="00151B00">
        <w:rPr>
          <w:rFonts w:ascii="Cambria" w:hAnsi="Cambria"/>
          <w:sz w:val="24"/>
          <w:szCs w:val="24"/>
        </w:rPr>
        <w:t xml:space="preserve">This study was conducted in </w:t>
      </w:r>
      <w:r w:rsidR="00E2221E" w:rsidRPr="00151B00">
        <w:rPr>
          <w:rFonts w:ascii="Cambria" w:hAnsi="Cambria"/>
          <w:sz w:val="24"/>
          <w:szCs w:val="24"/>
        </w:rPr>
        <w:t>16 public secondary schools located in Cluster</w:t>
      </w:r>
      <w:r w:rsidRPr="00151B00">
        <w:rPr>
          <w:rFonts w:ascii="Cambria" w:hAnsi="Cambria"/>
          <w:sz w:val="24"/>
          <w:szCs w:val="24"/>
        </w:rPr>
        <w:t xml:space="preserve"> XI</w:t>
      </w:r>
      <w:r w:rsidR="00E2221E" w:rsidRPr="00151B00">
        <w:rPr>
          <w:rFonts w:ascii="Cambria" w:hAnsi="Cambria"/>
          <w:sz w:val="24"/>
          <w:szCs w:val="24"/>
        </w:rPr>
        <w:t xml:space="preserve"> of </w:t>
      </w:r>
      <w:proofErr w:type="spellStart"/>
      <w:r w:rsidR="00E2221E" w:rsidRPr="00151B00">
        <w:rPr>
          <w:rFonts w:ascii="Cambria" w:hAnsi="Cambria"/>
          <w:sz w:val="24"/>
          <w:szCs w:val="24"/>
        </w:rPr>
        <w:t>Marilog</w:t>
      </w:r>
      <w:proofErr w:type="spellEnd"/>
      <w:r w:rsidR="00E2221E" w:rsidRPr="00151B00">
        <w:rPr>
          <w:rFonts w:ascii="Cambria" w:hAnsi="Cambria"/>
          <w:sz w:val="24"/>
          <w:szCs w:val="24"/>
        </w:rPr>
        <w:t xml:space="preserve"> District within the division of Davao City</w:t>
      </w:r>
      <w:r w:rsidR="00280DB9" w:rsidRPr="00151B00">
        <w:rPr>
          <w:rFonts w:ascii="Cambria" w:hAnsi="Cambria"/>
          <w:sz w:val="24"/>
          <w:szCs w:val="24"/>
        </w:rPr>
        <w:t>.</w:t>
      </w:r>
      <w:r w:rsidR="00E2221E" w:rsidRPr="00151B00">
        <w:rPr>
          <w:rFonts w:ascii="Cambria" w:eastAsia="Arial" w:hAnsi="Cambria" w:cs="Arial"/>
          <w:sz w:val="24"/>
          <w:szCs w:val="24"/>
        </w:rPr>
        <w:t xml:space="preserve"> Educators from these institutions acted as the main respondents, enabling the study to reflect a range of viewpoints and experiences related to leadership and innovation in the context of school enhancement. By including all schools in the cluster, the data collected offered a thorough understanding of the teaching staff and their roles in maintaining school improvement initiatives.</w:t>
      </w:r>
    </w:p>
    <w:p w14:paraId="71F38210" w14:textId="4694D975" w:rsidR="00C97244" w:rsidRPr="00151B00" w:rsidRDefault="00C97244" w:rsidP="00251B02">
      <w:pPr>
        <w:spacing w:after="0" w:line="240" w:lineRule="auto"/>
        <w:jc w:val="both"/>
        <w:rPr>
          <w:rFonts w:ascii="Cambria" w:hAnsi="Cambria"/>
          <w:sz w:val="24"/>
          <w:szCs w:val="24"/>
        </w:rPr>
      </w:pPr>
    </w:p>
    <w:p w14:paraId="29D54631" w14:textId="153034ED" w:rsidR="00F239F1" w:rsidRPr="00151B00" w:rsidRDefault="00F239F1" w:rsidP="00251B02">
      <w:pPr>
        <w:spacing w:after="0" w:line="240" w:lineRule="auto"/>
        <w:jc w:val="both"/>
        <w:rPr>
          <w:rFonts w:ascii="Cambria" w:hAnsi="Cambria"/>
          <w:b/>
          <w:i/>
          <w:sz w:val="24"/>
          <w:szCs w:val="24"/>
        </w:rPr>
      </w:pPr>
      <w:r w:rsidRPr="00151B00">
        <w:rPr>
          <w:rFonts w:ascii="Cambria" w:hAnsi="Cambria"/>
          <w:b/>
          <w:i/>
          <w:sz w:val="24"/>
          <w:szCs w:val="24"/>
        </w:rPr>
        <w:t xml:space="preserve">Sample and Sampling </w:t>
      </w:r>
      <w:r w:rsidR="00F02477" w:rsidRPr="00151B00">
        <w:rPr>
          <w:rFonts w:ascii="Cambria" w:hAnsi="Cambria"/>
          <w:b/>
          <w:i/>
          <w:sz w:val="24"/>
          <w:szCs w:val="24"/>
        </w:rPr>
        <w:t xml:space="preserve">techniques </w:t>
      </w:r>
    </w:p>
    <w:p w14:paraId="5854C5F1" w14:textId="7E7A63FE" w:rsidR="006D32D9" w:rsidRPr="00151B00" w:rsidRDefault="006D32D9" w:rsidP="006D32D9">
      <w:pPr>
        <w:pStyle w:val="NoSpacing"/>
        <w:jc w:val="both"/>
        <w:rPr>
          <w:rStyle w:val="citation-58"/>
          <w:rFonts w:ascii="Cambria" w:hAnsi="Cambria"/>
          <w:sz w:val="24"/>
          <w:szCs w:val="24"/>
        </w:rPr>
      </w:pPr>
    </w:p>
    <w:p w14:paraId="0E3651C3" w14:textId="17111233" w:rsidR="006D32D9" w:rsidRPr="00151B00" w:rsidRDefault="006D32D9" w:rsidP="006D32D9">
      <w:pPr>
        <w:pStyle w:val="NoSpacing"/>
        <w:ind w:firstLine="720"/>
        <w:jc w:val="both"/>
        <w:rPr>
          <w:rStyle w:val="citation-58"/>
          <w:rFonts w:ascii="Cambria" w:hAnsi="Cambria"/>
          <w:sz w:val="24"/>
          <w:szCs w:val="24"/>
        </w:rPr>
      </w:pPr>
      <w:r w:rsidRPr="00151B00">
        <w:rPr>
          <w:rFonts w:ascii="Cambria" w:hAnsi="Cambria"/>
          <w:sz w:val="24"/>
          <w:szCs w:val="24"/>
        </w:rPr>
        <w:t>The samples of the study consisted of 162 secondary public-school teachers employed in the Department of Education (</w:t>
      </w:r>
      <w:proofErr w:type="spellStart"/>
      <w:r w:rsidRPr="00151B00">
        <w:rPr>
          <w:rFonts w:ascii="Cambria" w:hAnsi="Cambria"/>
          <w:sz w:val="24"/>
          <w:szCs w:val="24"/>
        </w:rPr>
        <w:t>DepEd</w:t>
      </w:r>
      <w:proofErr w:type="spellEnd"/>
      <w:r w:rsidRPr="00151B00">
        <w:rPr>
          <w:rFonts w:ascii="Cambria" w:hAnsi="Cambria"/>
          <w:sz w:val="24"/>
          <w:szCs w:val="24"/>
        </w:rPr>
        <w:t>) during School Year 2025–2026</w:t>
      </w:r>
      <w:r w:rsidRPr="00151B00">
        <w:rPr>
          <w:rFonts w:ascii="Cambria" w:hAnsi="Cambria" w:cs="Arial"/>
          <w:bCs/>
          <w:iCs/>
          <w:sz w:val="24"/>
          <w:szCs w:val="24"/>
        </w:rPr>
        <w:t>. These teachers</w:t>
      </w:r>
      <w:r w:rsidRPr="00151B00">
        <w:rPr>
          <w:rFonts w:ascii="Cambria" w:hAnsi="Cambria"/>
          <w:sz w:val="24"/>
          <w:szCs w:val="24"/>
        </w:rPr>
        <w:t xml:space="preserve"> held regular permanent positions. They were actively teaching and came from different fields of specialization, handling a variety of subjects across the secondary level.</w:t>
      </w:r>
    </w:p>
    <w:p w14:paraId="27FCD4CC" w14:textId="3386658B" w:rsidR="006D32D9" w:rsidRPr="00151B00" w:rsidRDefault="006D32D9" w:rsidP="006D32D9">
      <w:pPr>
        <w:pStyle w:val="NoSpacing"/>
        <w:ind w:firstLine="720"/>
        <w:jc w:val="both"/>
        <w:rPr>
          <w:rFonts w:ascii="Cambria" w:hAnsi="Cambria"/>
          <w:sz w:val="24"/>
          <w:szCs w:val="24"/>
        </w:rPr>
      </w:pPr>
      <w:r w:rsidRPr="00151B00">
        <w:rPr>
          <w:rFonts w:ascii="Cambria" w:hAnsi="Cambria"/>
          <w:sz w:val="24"/>
          <w:szCs w:val="24"/>
        </w:rPr>
        <w:t xml:space="preserve">The sampling technique used was total enumeration. </w:t>
      </w:r>
      <w:r w:rsidRPr="00151B00">
        <w:rPr>
          <w:rFonts w:ascii="Cambria" w:hAnsi="Cambria"/>
          <w:sz w:val="24"/>
          <w:szCs w:val="24"/>
          <w:lang w:val="en-US"/>
        </w:rPr>
        <w:t xml:space="preserve">It is also known as total population sampling. It is a technique in which all members of a defined population are included in the study, ensuring complete data coverage. It is commonly applied when the population is small, accessible, or possesses unique characteristics that require every member’s participation. Its main advantages include the elimination of sampling bias and increased accuracy and reliability of findings, although it may demand more time and resources (Ahmed, 2024; </w:t>
      </w:r>
      <w:proofErr w:type="spellStart"/>
      <w:r w:rsidRPr="00151B00">
        <w:rPr>
          <w:rFonts w:ascii="Cambria" w:hAnsi="Cambria"/>
          <w:sz w:val="24"/>
          <w:szCs w:val="24"/>
          <w:lang w:val="en-US"/>
        </w:rPr>
        <w:t>Adeoye</w:t>
      </w:r>
      <w:proofErr w:type="spellEnd"/>
      <w:r w:rsidRPr="00151B00">
        <w:rPr>
          <w:rFonts w:ascii="Cambria" w:hAnsi="Cambria"/>
          <w:sz w:val="24"/>
          <w:szCs w:val="24"/>
          <w:lang w:val="en-US"/>
        </w:rPr>
        <w:t>, 2023).</w:t>
      </w:r>
    </w:p>
    <w:p w14:paraId="5EA19749" w14:textId="77777777" w:rsidR="00DF351C" w:rsidRPr="00151B00" w:rsidRDefault="00DF351C" w:rsidP="00251B02">
      <w:pPr>
        <w:spacing w:after="0" w:line="240" w:lineRule="auto"/>
        <w:jc w:val="both"/>
        <w:rPr>
          <w:rFonts w:ascii="Cambria" w:hAnsi="Cambria"/>
          <w:sz w:val="24"/>
          <w:szCs w:val="24"/>
        </w:rPr>
      </w:pPr>
    </w:p>
    <w:p w14:paraId="7EB1E02C" w14:textId="620BCA4C" w:rsidR="00F239F1" w:rsidRPr="00151B00" w:rsidRDefault="00F239F1" w:rsidP="00251B02">
      <w:pPr>
        <w:spacing w:after="0" w:line="240" w:lineRule="auto"/>
        <w:jc w:val="both"/>
        <w:rPr>
          <w:rFonts w:ascii="Cambria" w:hAnsi="Cambria"/>
          <w:b/>
          <w:sz w:val="24"/>
          <w:szCs w:val="24"/>
        </w:rPr>
      </w:pPr>
      <w:r w:rsidRPr="00151B00">
        <w:rPr>
          <w:rFonts w:ascii="Cambria" w:hAnsi="Cambria"/>
          <w:b/>
          <w:i/>
          <w:sz w:val="24"/>
          <w:szCs w:val="24"/>
        </w:rPr>
        <w:t>Data Gathering Technique</w:t>
      </w:r>
    </w:p>
    <w:p w14:paraId="4086AF9F" w14:textId="3396D6C8" w:rsidR="005A2C64" w:rsidRPr="00151B00" w:rsidRDefault="005A2C64" w:rsidP="005A2C64">
      <w:pPr>
        <w:spacing w:before="240" w:after="0" w:line="240" w:lineRule="auto"/>
        <w:ind w:firstLine="720"/>
        <w:jc w:val="both"/>
        <w:rPr>
          <w:rFonts w:ascii="Cambria" w:eastAsia="Arial" w:hAnsi="Cambria" w:cs="Arial"/>
          <w:bCs/>
          <w:sz w:val="24"/>
          <w:szCs w:val="24"/>
        </w:rPr>
      </w:pPr>
      <w:r w:rsidRPr="00151B00">
        <w:rPr>
          <w:rFonts w:ascii="Cambria" w:eastAsia="Arial" w:hAnsi="Cambria" w:cs="Arial"/>
          <w:bCs/>
          <w:sz w:val="24"/>
          <w:szCs w:val="24"/>
        </w:rPr>
        <w:t xml:space="preserve">The survey technique was used in gathering data. This technique is a systematic method of collecting information from a sample using structured questionnaires to describe the characteristics, opinions, or behaviors of a larger population and is applied in research to efficiently assess, test, or generalize findings across a defined group (Sheikh et al., 2024). </w:t>
      </w:r>
      <w:r w:rsidRPr="00151B00">
        <w:rPr>
          <w:rFonts w:ascii="Cambria" w:eastAsia="Arial" w:hAnsi="Cambria" w:cs="Arial"/>
          <w:bCs/>
          <w:sz w:val="24"/>
          <w:szCs w:val="24"/>
        </w:rPr>
        <w:lastRenderedPageBreak/>
        <w:t xml:space="preserve">This offers advantages such as reaching large and diverse populations, producing quantifiable data for pattern analysis, enabling generalization, allowing faster data collection, and supporting </w:t>
      </w:r>
      <w:r w:rsidR="00EC0881" w:rsidRPr="00151B00">
        <w:rPr>
          <w:rFonts w:ascii="Cambria" w:eastAsia="Arial" w:hAnsi="Cambria" w:cs="Arial"/>
          <w:bCs/>
          <w:sz w:val="24"/>
          <w:szCs w:val="24"/>
        </w:rPr>
        <w:t>reliability</w:t>
      </w:r>
      <w:r w:rsidRPr="00151B00">
        <w:rPr>
          <w:rFonts w:ascii="Cambria" w:eastAsia="Arial" w:hAnsi="Cambria" w:cs="Arial"/>
          <w:bCs/>
          <w:sz w:val="24"/>
          <w:szCs w:val="24"/>
        </w:rPr>
        <w:t xml:space="preserve"> through standardized procedures (</w:t>
      </w:r>
      <w:proofErr w:type="spellStart"/>
      <w:r w:rsidRPr="00151B00">
        <w:rPr>
          <w:rFonts w:ascii="Cambria" w:eastAsia="Arial" w:hAnsi="Cambria" w:cs="Arial"/>
          <w:bCs/>
          <w:sz w:val="24"/>
          <w:szCs w:val="24"/>
        </w:rPr>
        <w:t>Oranga</w:t>
      </w:r>
      <w:proofErr w:type="spellEnd"/>
      <w:r w:rsidRPr="00151B00">
        <w:rPr>
          <w:rFonts w:ascii="Cambria" w:eastAsia="Arial" w:hAnsi="Cambria" w:cs="Arial"/>
          <w:bCs/>
          <w:sz w:val="24"/>
          <w:szCs w:val="24"/>
        </w:rPr>
        <w:t xml:space="preserve"> &amp; </w:t>
      </w:r>
      <w:proofErr w:type="spellStart"/>
      <w:r w:rsidRPr="00151B00">
        <w:rPr>
          <w:rFonts w:ascii="Cambria" w:eastAsia="Arial" w:hAnsi="Cambria" w:cs="Arial"/>
          <w:bCs/>
          <w:sz w:val="24"/>
          <w:szCs w:val="24"/>
        </w:rPr>
        <w:t>Matere</w:t>
      </w:r>
      <w:proofErr w:type="spellEnd"/>
      <w:r w:rsidRPr="00151B00">
        <w:rPr>
          <w:rFonts w:ascii="Cambria" w:eastAsia="Arial" w:hAnsi="Cambria" w:cs="Arial"/>
          <w:bCs/>
          <w:sz w:val="24"/>
          <w:szCs w:val="24"/>
        </w:rPr>
        <w:t>, 2025).</w:t>
      </w:r>
    </w:p>
    <w:p w14:paraId="6EFF65CB" w14:textId="1F020178" w:rsidR="00FB308C" w:rsidRPr="00151B00" w:rsidRDefault="00FB308C" w:rsidP="00FB308C">
      <w:pPr>
        <w:pStyle w:val="NormalWeb"/>
        <w:ind w:firstLine="720"/>
        <w:jc w:val="both"/>
        <w:rPr>
          <w:rFonts w:ascii="Cambria" w:hAnsi="Cambria"/>
          <w:lang w:val="en-PH"/>
        </w:rPr>
      </w:pPr>
      <w:r w:rsidRPr="00151B00">
        <w:rPr>
          <w:rFonts w:ascii="Cambria" w:hAnsi="Cambria"/>
        </w:rPr>
        <w:t>In this study, three adapted and modified survey questionnaires were utilized. The first instrument, the Teachers’ Innovative Work Behavior questionnaire, was adapted from the study of Byron et al. (2024)</w:t>
      </w:r>
      <w:r w:rsidR="00584614" w:rsidRPr="00151B00">
        <w:rPr>
          <w:rFonts w:ascii="Cambria" w:hAnsi="Cambria"/>
        </w:rPr>
        <w:t>.</w:t>
      </w:r>
      <w:r w:rsidRPr="00151B00">
        <w:rPr>
          <w:rFonts w:ascii="Cambria" w:hAnsi="Cambria"/>
        </w:rPr>
        <w:t xml:space="preserve"> It consists of 21 items designed to measure teachers’ innovative work behavior across three indicators: championing, creativity, and implementation of new ideas. A four-point </w:t>
      </w:r>
      <w:r w:rsidR="00584614" w:rsidRPr="00151B00">
        <w:rPr>
          <w:rFonts w:ascii="Cambria" w:hAnsi="Cambria"/>
        </w:rPr>
        <w:t>Likert</w:t>
      </w:r>
      <w:r w:rsidRPr="00151B00">
        <w:rPr>
          <w:rFonts w:ascii="Cambria" w:hAnsi="Cambria"/>
        </w:rPr>
        <w:t xml:space="preserve"> scale was used to determine the extent of teachers’ innovative practices in the school setting. The adapted instrument was pilot-tested for reliability, yielding a Cronbach’s alpha of 0.985.</w:t>
      </w:r>
    </w:p>
    <w:p w14:paraId="56F10C2A" w14:textId="77777777" w:rsidR="00FB308C" w:rsidRPr="00151B00" w:rsidRDefault="00FB308C" w:rsidP="00FB308C">
      <w:pPr>
        <w:pStyle w:val="NormalWeb"/>
        <w:ind w:firstLine="720"/>
        <w:jc w:val="both"/>
        <w:rPr>
          <w:rFonts w:ascii="Cambria" w:hAnsi="Cambria"/>
        </w:rPr>
      </w:pPr>
      <w:r w:rsidRPr="00151B00">
        <w:rPr>
          <w:rFonts w:ascii="Cambria" w:hAnsi="Cambria"/>
        </w:rPr>
        <w:t>The second instrument, the School Implementation Leadership Scale (SILS), was adapted from Lyon et al. (2022). This tool contains 21 items categorized into seven indicators: proactive, knowledgeable, supportive, perseverant, communication, vision and mission, and availability. It was used to assess the level of school implementation leadership as perceived by teachers. Similar to the first instrument, a four-point liker scale was employed. Pilot testing revealed a Cronbach’s alpha of 0.986, indicating excellent reliability.</w:t>
      </w:r>
    </w:p>
    <w:p w14:paraId="07693A31" w14:textId="6CFB5670" w:rsidR="000B682B" w:rsidRPr="00151B00" w:rsidRDefault="00FB308C" w:rsidP="00DF351C">
      <w:pPr>
        <w:pStyle w:val="NormalWeb"/>
        <w:ind w:firstLine="720"/>
        <w:jc w:val="both"/>
        <w:rPr>
          <w:rFonts w:ascii="Cambria" w:hAnsi="Cambria"/>
        </w:rPr>
      </w:pPr>
      <w:r w:rsidRPr="00151B00">
        <w:rPr>
          <w:rFonts w:ascii="Cambria" w:hAnsi="Cambria"/>
        </w:rPr>
        <w:t xml:space="preserve">The third instrument, the School Improvement Scale (SIS), was adapted from </w:t>
      </w:r>
      <w:proofErr w:type="spellStart"/>
      <w:r w:rsidRPr="00151B00">
        <w:rPr>
          <w:rFonts w:ascii="Cambria" w:hAnsi="Cambria"/>
        </w:rPr>
        <w:t>Mafratoglu</w:t>
      </w:r>
      <w:proofErr w:type="spellEnd"/>
      <w:r w:rsidRPr="00151B00">
        <w:rPr>
          <w:rFonts w:ascii="Cambria" w:hAnsi="Cambria"/>
        </w:rPr>
        <w:t xml:space="preserve"> et al. (2023). It comprises 33 items distributed across five indicators: vision and mission, effective leadership, teacher professional improvement, school climate, and learning environment. This questionnaire was designed to measure the extent of school improvement initiatives. A four-point Likert scale was also utilized to capture respondents’ perceptions. The instrument demonstrated high internal consistency, with a Cronbach’s alpha of 0.986 based on pilot testing.</w:t>
      </w:r>
    </w:p>
    <w:p w14:paraId="3D9CF648" w14:textId="6473042B" w:rsidR="00F239F1" w:rsidRPr="00151B00" w:rsidRDefault="00F239F1" w:rsidP="00251B02">
      <w:pPr>
        <w:spacing w:after="0" w:line="240" w:lineRule="auto"/>
        <w:jc w:val="both"/>
        <w:rPr>
          <w:rFonts w:ascii="Cambria" w:hAnsi="Cambria"/>
          <w:b/>
          <w:sz w:val="24"/>
          <w:szCs w:val="24"/>
        </w:rPr>
      </w:pPr>
      <w:r w:rsidRPr="00151B00">
        <w:rPr>
          <w:rFonts w:ascii="Cambria" w:hAnsi="Cambria"/>
          <w:b/>
          <w:i/>
          <w:sz w:val="24"/>
          <w:szCs w:val="24"/>
        </w:rPr>
        <w:t xml:space="preserve">Data Analysis </w:t>
      </w:r>
      <w:r w:rsidR="00F02477" w:rsidRPr="00151B00">
        <w:rPr>
          <w:rFonts w:ascii="Cambria" w:hAnsi="Cambria"/>
          <w:b/>
          <w:i/>
          <w:sz w:val="24"/>
          <w:szCs w:val="24"/>
        </w:rPr>
        <w:t>Te</w:t>
      </w:r>
      <w:r w:rsidR="00525882" w:rsidRPr="00151B00">
        <w:rPr>
          <w:rFonts w:ascii="Cambria" w:hAnsi="Cambria"/>
          <w:b/>
          <w:i/>
          <w:sz w:val="24"/>
          <w:szCs w:val="24"/>
        </w:rPr>
        <w:t xml:space="preserve">chniques </w:t>
      </w:r>
    </w:p>
    <w:p w14:paraId="49A0FB07" w14:textId="4F421BDF" w:rsidR="00F239F1" w:rsidRPr="00151B00" w:rsidRDefault="00F239F1" w:rsidP="00251B02">
      <w:pPr>
        <w:spacing w:after="0" w:line="240" w:lineRule="auto"/>
        <w:jc w:val="both"/>
        <w:rPr>
          <w:rFonts w:ascii="Cambria" w:hAnsi="Cambria"/>
          <w:sz w:val="24"/>
          <w:szCs w:val="24"/>
        </w:rPr>
      </w:pPr>
    </w:p>
    <w:p w14:paraId="34B80181" w14:textId="77777777" w:rsidR="00F77E80" w:rsidRPr="00151B00" w:rsidRDefault="00F77E80" w:rsidP="00F77E80">
      <w:pPr>
        <w:pStyle w:val="NoSpacing"/>
        <w:ind w:firstLine="720"/>
        <w:jc w:val="both"/>
        <w:rPr>
          <w:rFonts w:ascii="Cambria" w:hAnsi="Cambria"/>
          <w:sz w:val="24"/>
          <w:szCs w:val="24"/>
        </w:rPr>
      </w:pPr>
      <w:r w:rsidRPr="00151B00">
        <w:rPr>
          <w:rFonts w:ascii="Cambria" w:hAnsi="Cambria"/>
          <w:sz w:val="24"/>
          <w:szCs w:val="24"/>
        </w:rPr>
        <w:t>In this study, the data analysis techniques used were descriptive, correlation, and mediation analyses. Descriptive analysis helps organize and summarize large amounts of data, making it easier for researchers to understand real‑world patterns while saving time, no matter the situation or field of study (Costa, 2024). Under this analysis, the mean and standard deviation statistical tools were used. Moreover, the correlation analysis examines the strength and direction of the relationship between two continuous variables (</w:t>
      </w:r>
      <w:proofErr w:type="spellStart"/>
      <w:r w:rsidRPr="00151B00">
        <w:rPr>
          <w:rFonts w:ascii="Cambria" w:hAnsi="Cambria"/>
          <w:sz w:val="24"/>
          <w:szCs w:val="24"/>
        </w:rPr>
        <w:t>Rizk</w:t>
      </w:r>
      <w:proofErr w:type="spellEnd"/>
      <w:r w:rsidRPr="00151B00">
        <w:rPr>
          <w:rFonts w:ascii="Cambria" w:hAnsi="Cambria"/>
          <w:sz w:val="24"/>
          <w:szCs w:val="24"/>
        </w:rPr>
        <w:t>, 2023). The Pearson Product- moment correlation statistical tool was used. Lastly, mediation analysis separates the overall effect of the treatment into two parts: the indirect effect, which happens through one or more middle factors called mediators, and the direct effect, which explains the remaining part of the outcome that is not caused by those mediators (Celli, 2022). The beta estimate statistical tool for the direct, indirect, and total effect of the determinant was utilized.</w:t>
      </w:r>
    </w:p>
    <w:p w14:paraId="4A91672E" w14:textId="473033AA" w:rsidR="00D75B4D" w:rsidRPr="00151B00" w:rsidRDefault="00D75B4D" w:rsidP="00251B02">
      <w:pPr>
        <w:spacing w:after="0" w:line="240" w:lineRule="auto"/>
        <w:rPr>
          <w:rFonts w:ascii="Cambria" w:hAnsi="Cambria"/>
          <w:sz w:val="24"/>
          <w:szCs w:val="24"/>
        </w:rPr>
      </w:pPr>
    </w:p>
    <w:p w14:paraId="42E23B97" w14:textId="77777777" w:rsidR="004D67BB" w:rsidRPr="00151B00" w:rsidRDefault="004D67BB" w:rsidP="00584614">
      <w:pPr>
        <w:pStyle w:val="NoSpacing"/>
        <w:ind w:firstLine="720"/>
        <w:jc w:val="both"/>
        <w:rPr>
          <w:rFonts w:ascii="Cambria" w:hAnsi="Cambria"/>
          <w:sz w:val="24"/>
          <w:szCs w:val="24"/>
        </w:rPr>
      </w:pPr>
      <w:bookmarkStart w:id="10" w:name="_Hlk212387974"/>
      <w:r w:rsidRPr="00151B00">
        <w:rPr>
          <w:rFonts w:ascii="Cambria" w:hAnsi="Cambria"/>
          <w:sz w:val="24"/>
          <w:szCs w:val="24"/>
        </w:rPr>
        <w:t>The following is the basis for the interpretation of the descriptive level of the variables:</w:t>
      </w:r>
    </w:p>
    <w:p w14:paraId="7C14DD67" w14:textId="77777777" w:rsidR="004D67BB" w:rsidRPr="00151B00" w:rsidRDefault="004D67BB" w:rsidP="004D67BB">
      <w:pPr>
        <w:pStyle w:val="NoSpacing"/>
        <w:jc w:val="both"/>
        <w:rPr>
          <w:rFonts w:ascii="Cambria" w:hAnsi="Cambria"/>
          <w:sz w:val="24"/>
          <w:szCs w:val="24"/>
        </w:rPr>
      </w:pPr>
    </w:p>
    <w:tbl>
      <w:tblPr>
        <w:tblStyle w:val="TableGrid"/>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382"/>
        <w:gridCol w:w="2053"/>
        <w:gridCol w:w="2167"/>
        <w:gridCol w:w="2167"/>
      </w:tblGrid>
      <w:tr w:rsidR="004D67BB" w:rsidRPr="00151B00" w14:paraId="3D31EFE8" w14:textId="77777777" w:rsidTr="00D46943">
        <w:trPr>
          <w:trHeight w:val="593"/>
        </w:trPr>
        <w:tc>
          <w:tcPr>
            <w:tcW w:w="1536" w:type="dxa"/>
            <w:tcBorders>
              <w:bottom w:val="single" w:sz="4" w:space="0" w:color="auto"/>
            </w:tcBorders>
            <w:hideMark/>
          </w:tcPr>
          <w:p w14:paraId="477EB88C" w14:textId="77777777" w:rsidR="004D67BB" w:rsidRPr="00151B00" w:rsidRDefault="004D67BB" w:rsidP="00D46943">
            <w:pPr>
              <w:jc w:val="center"/>
              <w:rPr>
                <w:rFonts w:ascii="Cambria" w:hAnsi="Cambria"/>
                <w:b/>
                <w:i/>
                <w:sz w:val="24"/>
                <w:szCs w:val="24"/>
              </w:rPr>
            </w:pPr>
            <w:r w:rsidRPr="00151B00">
              <w:rPr>
                <w:rFonts w:ascii="Cambria" w:hAnsi="Cambria"/>
                <w:b/>
                <w:i/>
                <w:sz w:val="24"/>
                <w:szCs w:val="24"/>
              </w:rPr>
              <w:lastRenderedPageBreak/>
              <w:t>Scale</w:t>
            </w:r>
          </w:p>
        </w:tc>
        <w:tc>
          <w:tcPr>
            <w:tcW w:w="1382" w:type="dxa"/>
            <w:tcBorders>
              <w:bottom w:val="single" w:sz="4" w:space="0" w:color="auto"/>
            </w:tcBorders>
            <w:hideMark/>
          </w:tcPr>
          <w:p w14:paraId="637A9DB6" w14:textId="77777777" w:rsidR="004D67BB" w:rsidRPr="00151B00" w:rsidRDefault="004D67BB" w:rsidP="00D46943">
            <w:pPr>
              <w:jc w:val="center"/>
              <w:rPr>
                <w:rFonts w:ascii="Cambria" w:hAnsi="Cambria"/>
                <w:b/>
                <w:i/>
                <w:sz w:val="24"/>
                <w:szCs w:val="24"/>
              </w:rPr>
            </w:pPr>
            <w:r w:rsidRPr="00151B00">
              <w:rPr>
                <w:rFonts w:ascii="Cambria" w:hAnsi="Cambria"/>
                <w:b/>
                <w:i/>
                <w:sz w:val="24"/>
                <w:szCs w:val="24"/>
              </w:rPr>
              <w:t>Level</w:t>
            </w:r>
          </w:p>
        </w:tc>
        <w:tc>
          <w:tcPr>
            <w:tcW w:w="2053" w:type="dxa"/>
            <w:tcBorders>
              <w:bottom w:val="single" w:sz="4" w:space="0" w:color="auto"/>
            </w:tcBorders>
            <w:hideMark/>
          </w:tcPr>
          <w:p w14:paraId="72013A90" w14:textId="7702F696" w:rsidR="004D67BB" w:rsidRPr="00151B00" w:rsidRDefault="004D67BB" w:rsidP="00D46943">
            <w:pPr>
              <w:jc w:val="center"/>
              <w:rPr>
                <w:rFonts w:ascii="Cambria" w:hAnsi="Cambria"/>
                <w:b/>
                <w:i/>
                <w:sz w:val="24"/>
                <w:szCs w:val="24"/>
              </w:rPr>
            </w:pPr>
            <w:r w:rsidRPr="00151B00">
              <w:rPr>
                <w:rFonts w:ascii="Cambria" w:hAnsi="Cambria"/>
                <w:b/>
                <w:i/>
                <w:sz w:val="24"/>
                <w:szCs w:val="24"/>
              </w:rPr>
              <w:t>School Implementation Leade</w:t>
            </w:r>
            <w:r w:rsidR="00F02477" w:rsidRPr="00151B00">
              <w:rPr>
                <w:rFonts w:ascii="Cambria" w:hAnsi="Cambria"/>
                <w:b/>
                <w:i/>
                <w:sz w:val="24"/>
                <w:szCs w:val="24"/>
              </w:rPr>
              <w:t>r</w:t>
            </w:r>
            <w:r w:rsidRPr="00151B00">
              <w:rPr>
                <w:rFonts w:ascii="Cambria" w:hAnsi="Cambria"/>
                <w:b/>
                <w:i/>
                <w:sz w:val="24"/>
                <w:szCs w:val="24"/>
              </w:rPr>
              <w:t>ship</w:t>
            </w:r>
          </w:p>
        </w:tc>
        <w:tc>
          <w:tcPr>
            <w:tcW w:w="2167" w:type="dxa"/>
            <w:tcBorders>
              <w:bottom w:val="single" w:sz="4" w:space="0" w:color="auto"/>
            </w:tcBorders>
            <w:hideMark/>
          </w:tcPr>
          <w:p w14:paraId="049C7D5A" w14:textId="77777777" w:rsidR="004D67BB" w:rsidRPr="00151B00" w:rsidRDefault="004D67BB" w:rsidP="00D46943">
            <w:pPr>
              <w:jc w:val="center"/>
              <w:rPr>
                <w:rFonts w:ascii="Cambria" w:hAnsi="Cambria"/>
                <w:b/>
                <w:i/>
                <w:sz w:val="24"/>
                <w:szCs w:val="24"/>
              </w:rPr>
            </w:pPr>
            <w:r w:rsidRPr="00151B00">
              <w:rPr>
                <w:rFonts w:ascii="Cambria" w:hAnsi="Cambria"/>
                <w:b/>
                <w:i/>
                <w:sz w:val="24"/>
                <w:szCs w:val="24"/>
              </w:rPr>
              <w:t xml:space="preserve">Teacher </w:t>
            </w:r>
          </w:p>
          <w:p w14:paraId="75619977" w14:textId="77777777" w:rsidR="004D67BB" w:rsidRPr="00151B00" w:rsidRDefault="004D67BB" w:rsidP="00D46943">
            <w:pPr>
              <w:jc w:val="center"/>
              <w:rPr>
                <w:rFonts w:ascii="Cambria" w:hAnsi="Cambria"/>
                <w:b/>
                <w:i/>
                <w:sz w:val="24"/>
                <w:szCs w:val="24"/>
              </w:rPr>
            </w:pPr>
            <w:r w:rsidRPr="00151B00">
              <w:rPr>
                <w:rFonts w:ascii="Cambria" w:hAnsi="Cambria"/>
                <w:b/>
                <w:i/>
                <w:sz w:val="24"/>
                <w:szCs w:val="24"/>
              </w:rPr>
              <w:t xml:space="preserve">Innovative </w:t>
            </w:r>
          </w:p>
          <w:p w14:paraId="34309249" w14:textId="2F8514B8" w:rsidR="004D67BB" w:rsidRPr="00151B00" w:rsidRDefault="004D67BB" w:rsidP="00D46943">
            <w:pPr>
              <w:jc w:val="center"/>
              <w:rPr>
                <w:rFonts w:ascii="Cambria" w:hAnsi="Cambria"/>
                <w:b/>
                <w:i/>
                <w:sz w:val="24"/>
                <w:szCs w:val="24"/>
              </w:rPr>
            </w:pPr>
            <w:r w:rsidRPr="00151B00">
              <w:rPr>
                <w:rFonts w:ascii="Cambria" w:hAnsi="Cambria"/>
                <w:b/>
                <w:i/>
                <w:sz w:val="24"/>
                <w:szCs w:val="24"/>
              </w:rPr>
              <w:t>Work Behavior</w:t>
            </w:r>
          </w:p>
        </w:tc>
        <w:tc>
          <w:tcPr>
            <w:tcW w:w="2167" w:type="dxa"/>
            <w:tcBorders>
              <w:bottom w:val="single" w:sz="4" w:space="0" w:color="auto"/>
            </w:tcBorders>
          </w:tcPr>
          <w:p w14:paraId="410D2967" w14:textId="77777777" w:rsidR="004D67BB" w:rsidRPr="00151B00" w:rsidRDefault="004D67BB" w:rsidP="00D46943">
            <w:pPr>
              <w:jc w:val="center"/>
              <w:rPr>
                <w:rFonts w:ascii="Cambria" w:hAnsi="Cambria"/>
                <w:b/>
                <w:i/>
                <w:sz w:val="24"/>
                <w:szCs w:val="24"/>
              </w:rPr>
            </w:pPr>
            <w:r w:rsidRPr="00151B00">
              <w:rPr>
                <w:rFonts w:ascii="Cambria" w:hAnsi="Cambria"/>
                <w:b/>
                <w:i/>
                <w:sz w:val="24"/>
                <w:szCs w:val="24"/>
              </w:rPr>
              <w:t xml:space="preserve">School </w:t>
            </w:r>
          </w:p>
          <w:p w14:paraId="4C668701" w14:textId="77777777" w:rsidR="004D67BB" w:rsidRPr="00151B00" w:rsidRDefault="004D67BB" w:rsidP="00D46943">
            <w:pPr>
              <w:jc w:val="center"/>
              <w:rPr>
                <w:rFonts w:ascii="Cambria" w:hAnsi="Cambria"/>
                <w:b/>
                <w:i/>
                <w:sz w:val="24"/>
                <w:szCs w:val="24"/>
              </w:rPr>
            </w:pPr>
            <w:r w:rsidRPr="00151B00">
              <w:rPr>
                <w:rFonts w:ascii="Cambria" w:hAnsi="Cambria"/>
                <w:b/>
                <w:i/>
                <w:sz w:val="24"/>
                <w:szCs w:val="24"/>
              </w:rPr>
              <w:t>Improvement</w:t>
            </w:r>
          </w:p>
          <w:p w14:paraId="4668CA9E" w14:textId="63F254DA" w:rsidR="004D67BB" w:rsidRPr="00151B00" w:rsidRDefault="004D67BB" w:rsidP="00D46943">
            <w:pPr>
              <w:jc w:val="center"/>
              <w:rPr>
                <w:rFonts w:ascii="Cambria" w:hAnsi="Cambria"/>
                <w:b/>
                <w:i/>
                <w:sz w:val="24"/>
                <w:szCs w:val="24"/>
              </w:rPr>
            </w:pPr>
            <w:r w:rsidRPr="00151B00">
              <w:rPr>
                <w:rFonts w:ascii="Cambria" w:hAnsi="Cambria"/>
                <w:b/>
                <w:i/>
                <w:sz w:val="24"/>
                <w:szCs w:val="24"/>
              </w:rPr>
              <w:t xml:space="preserve">Initiatives </w:t>
            </w:r>
          </w:p>
        </w:tc>
      </w:tr>
      <w:tr w:rsidR="004D67BB" w:rsidRPr="00151B00" w14:paraId="461C2D06" w14:textId="77777777" w:rsidTr="00D46943">
        <w:trPr>
          <w:trHeight w:val="303"/>
        </w:trPr>
        <w:tc>
          <w:tcPr>
            <w:tcW w:w="1536" w:type="dxa"/>
            <w:tcBorders>
              <w:top w:val="single" w:sz="4" w:space="0" w:color="auto"/>
            </w:tcBorders>
            <w:hideMark/>
          </w:tcPr>
          <w:p w14:paraId="3FCD6F53" w14:textId="77777777" w:rsidR="004D67BB" w:rsidRPr="00151B00" w:rsidRDefault="004D67BB" w:rsidP="00D46943">
            <w:pPr>
              <w:jc w:val="both"/>
              <w:rPr>
                <w:rFonts w:ascii="Cambria" w:hAnsi="Cambria"/>
                <w:sz w:val="24"/>
                <w:szCs w:val="24"/>
              </w:rPr>
            </w:pPr>
            <w:r w:rsidRPr="00151B00">
              <w:rPr>
                <w:rFonts w:ascii="Cambria" w:hAnsi="Cambria"/>
                <w:sz w:val="24"/>
                <w:szCs w:val="24"/>
              </w:rPr>
              <w:t xml:space="preserve">1.00 – 1.74 </w:t>
            </w:r>
          </w:p>
        </w:tc>
        <w:tc>
          <w:tcPr>
            <w:tcW w:w="1382" w:type="dxa"/>
            <w:tcBorders>
              <w:top w:val="single" w:sz="4" w:space="0" w:color="auto"/>
            </w:tcBorders>
            <w:hideMark/>
          </w:tcPr>
          <w:p w14:paraId="4734870A" w14:textId="77777777" w:rsidR="004D67BB" w:rsidRPr="00151B00" w:rsidRDefault="004D67BB" w:rsidP="00D46943">
            <w:pPr>
              <w:jc w:val="both"/>
              <w:rPr>
                <w:rFonts w:ascii="Cambria" w:hAnsi="Cambria"/>
                <w:sz w:val="24"/>
                <w:szCs w:val="24"/>
              </w:rPr>
            </w:pPr>
            <w:r w:rsidRPr="00151B00">
              <w:rPr>
                <w:rFonts w:ascii="Cambria" w:hAnsi="Cambria"/>
                <w:sz w:val="24"/>
                <w:szCs w:val="24"/>
              </w:rPr>
              <w:t>Very low</w:t>
            </w:r>
          </w:p>
        </w:tc>
        <w:tc>
          <w:tcPr>
            <w:tcW w:w="2053" w:type="dxa"/>
            <w:tcBorders>
              <w:top w:val="single" w:sz="4" w:space="0" w:color="auto"/>
            </w:tcBorders>
            <w:hideMark/>
          </w:tcPr>
          <w:p w14:paraId="452D53D6" w14:textId="77777777" w:rsidR="004D67BB" w:rsidRPr="00151B00" w:rsidRDefault="004D67BB" w:rsidP="00D46943">
            <w:pPr>
              <w:jc w:val="center"/>
              <w:rPr>
                <w:rFonts w:ascii="Cambria" w:hAnsi="Cambria"/>
                <w:sz w:val="24"/>
                <w:szCs w:val="24"/>
              </w:rPr>
            </w:pPr>
            <w:r w:rsidRPr="00151B00">
              <w:rPr>
                <w:rFonts w:ascii="Cambria" w:hAnsi="Cambria"/>
                <w:sz w:val="24"/>
                <w:szCs w:val="24"/>
              </w:rPr>
              <w:t>Very poor</w:t>
            </w:r>
          </w:p>
        </w:tc>
        <w:tc>
          <w:tcPr>
            <w:tcW w:w="2167" w:type="dxa"/>
            <w:tcBorders>
              <w:top w:val="single" w:sz="4" w:space="0" w:color="auto"/>
            </w:tcBorders>
          </w:tcPr>
          <w:p w14:paraId="76F62456" w14:textId="77777777" w:rsidR="004D67BB" w:rsidRPr="00151B00" w:rsidRDefault="004D67BB" w:rsidP="00D46943">
            <w:pPr>
              <w:jc w:val="center"/>
              <w:rPr>
                <w:rFonts w:ascii="Cambria" w:hAnsi="Cambria"/>
                <w:sz w:val="24"/>
                <w:szCs w:val="24"/>
              </w:rPr>
            </w:pPr>
            <w:r w:rsidRPr="00151B00">
              <w:rPr>
                <w:rFonts w:ascii="Cambria" w:hAnsi="Cambria"/>
                <w:sz w:val="24"/>
                <w:szCs w:val="24"/>
              </w:rPr>
              <w:t>Very poor</w:t>
            </w:r>
          </w:p>
        </w:tc>
        <w:tc>
          <w:tcPr>
            <w:tcW w:w="2167" w:type="dxa"/>
            <w:tcBorders>
              <w:top w:val="single" w:sz="4" w:space="0" w:color="auto"/>
            </w:tcBorders>
          </w:tcPr>
          <w:p w14:paraId="5BDCF126" w14:textId="77777777" w:rsidR="004D67BB" w:rsidRPr="00151B00" w:rsidRDefault="004D67BB" w:rsidP="00D46943">
            <w:pPr>
              <w:jc w:val="center"/>
              <w:rPr>
                <w:rFonts w:ascii="Cambria" w:hAnsi="Cambria"/>
                <w:sz w:val="24"/>
                <w:szCs w:val="24"/>
              </w:rPr>
            </w:pPr>
            <w:r w:rsidRPr="00151B00">
              <w:rPr>
                <w:rFonts w:ascii="Cambria" w:hAnsi="Cambria"/>
                <w:sz w:val="24"/>
                <w:szCs w:val="24"/>
              </w:rPr>
              <w:t>Very poor</w:t>
            </w:r>
          </w:p>
        </w:tc>
      </w:tr>
      <w:tr w:rsidR="004D67BB" w:rsidRPr="00151B00" w14:paraId="685CAA5E" w14:textId="77777777" w:rsidTr="00D46943">
        <w:trPr>
          <w:trHeight w:val="291"/>
        </w:trPr>
        <w:tc>
          <w:tcPr>
            <w:tcW w:w="1536" w:type="dxa"/>
            <w:hideMark/>
          </w:tcPr>
          <w:p w14:paraId="41F82070" w14:textId="77777777" w:rsidR="004D67BB" w:rsidRPr="00151B00" w:rsidRDefault="004D67BB" w:rsidP="00D46943">
            <w:pPr>
              <w:jc w:val="both"/>
              <w:rPr>
                <w:rFonts w:ascii="Cambria" w:hAnsi="Cambria"/>
                <w:sz w:val="24"/>
                <w:szCs w:val="24"/>
              </w:rPr>
            </w:pPr>
            <w:r w:rsidRPr="00151B00">
              <w:rPr>
                <w:rFonts w:ascii="Cambria" w:hAnsi="Cambria"/>
                <w:sz w:val="24"/>
                <w:szCs w:val="24"/>
              </w:rPr>
              <w:t>1.75 – 2.49</w:t>
            </w:r>
          </w:p>
        </w:tc>
        <w:tc>
          <w:tcPr>
            <w:tcW w:w="1382" w:type="dxa"/>
            <w:hideMark/>
          </w:tcPr>
          <w:p w14:paraId="670139AF" w14:textId="77777777" w:rsidR="004D67BB" w:rsidRPr="00151B00" w:rsidRDefault="004D67BB" w:rsidP="00D46943">
            <w:pPr>
              <w:jc w:val="both"/>
              <w:rPr>
                <w:rFonts w:ascii="Cambria" w:hAnsi="Cambria"/>
                <w:sz w:val="24"/>
                <w:szCs w:val="24"/>
              </w:rPr>
            </w:pPr>
            <w:r w:rsidRPr="00151B00">
              <w:rPr>
                <w:rFonts w:ascii="Cambria" w:hAnsi="Cambria"/>
                <w:sz w:val="24"/>
                <w:szCs w:val="24"/>
              </w:rPr>
              <w:t>Low</w:t>
            </w:r>
          </w:p>
        </w:tc>
        <w:tc>
          <w:tcPr>
            <w:tcW w:w="2053" w:type="dxa"/>
          </w:tcPr>
          <w:p w14:paraId="350ED5FA" w14:textId="77777777" w:rsidR="004D67BB" w:rsidRPr="00151B00" w:rsidRDefault="004D67BB" w:rsidP="00D46943">
            <w:pPr>
              <w:jc w:val="center"/>
              <w:rPr>
                <w:rFonts w:ascii="Cambria" w:hAnsi="Cambria"/>
                <w:sz w:val="24"/>
                <w:szCs w:val="24"/>
              </w:rPr>
            </w:pPr>
            <w:r w:rsidRPr="00151B00">
              <w:rPr>
                <w:rFonts w:ascii="Cambria" w:hAnsi="Cambria"/>
                <w:sz w:val="24"/>
                <w:szCs w:val="24"/>
              </w:rPr>
              <w:t>Poor</w:t>
            </w:r>
          </w:p>
        </w:tc>
        <w:tc>
          <w:tcPr>
            <w:tcW w:w="2167" w:type="dxa"/>
          </w:tcPr>
          <w:p w14:paraId="1533A4C6" w14:textId="77777777" w:rsidR="004D67BB" w:rsidRPr="00151B00" w:rsidRDefault="004D67BB" w:rsidP="00D46943">
            <w:pPr>
              <w:jc w:val="center"/>
              <w:rPr>
                <w:rFonts w:ascii="Cambria" w:hAnsi="Cambria"/>
                <w:sz w:val="24"/>
                <w:szCs w:val="24"/>
              </w:rPr>
            </w:pPr>
            <w:r w:rsidRPr="00151B00">
              <w:rPr>
                <w:rFonts w:ascii="Cambria" w:hAnsi="Cambria"/>
                <w:sz w:val="24"/>
                <w:szCs w:val="24"/>
              </w:rPr>
              <w:t>Poor</w:t>
            </w:r>
          </w:p>
        </w:tc>
        <w:tc>
          <w:tcPr>
            <w:tcW w:w="2167" w:type="dxa"/>
          </w:tcPr>
          <w:p w14:paraId="7945084F" w14:textId="77777777" w:rsidR="004D67BB" w:rsidRPr="00151B00" w:rsidRDefault="004D67BB" w:rsidP="00D46943">
            <w:pPr>
              <w:jc w:val="center"/>
              <w:rPr>
                <w:rFonts w:ascii="Cambria" w:hAnsi="Cambria"/>
                <w:sz w:val="24"/>
                <w:szCs w:val="24"/>
              </w:rPr>
            </w:pPr>
            <w:r w:rsidRPr="00151B00">
              <w:rPr>
                <w:rFonts w:ascii="Cambria" w:hAnsi="Cambria"/>
                <w:sz w:val="24"/>
                <w:szCs w:val="24"/>
              </w:rPr>
              <w:t>Poor</w:t>
            </w:r>
          </w:p>
        </w:tc>
      </w:tr>
      <w:tr w:rsidR="004D67BB" w:rsidRPr="00151B00" w14:paraId="0630F565" w14:textId="77777777" w:rsidTr="00D46943">
        <w:trPr>
          <w:trHeight w:val="303"/>
        </w:trPr>
        <w:tc>
          <w:tcPr>
            <w:tcW w:w="1536" w:type="dxa"/>
            <w:hideMark/>
          </w:tcPr>
          <w:p w14:paraId="4600D91A" w14:textId="77777777" w:rsidR="004D67BB" w:rsidRPr="00151B00" w:rsidRDefault="004D67BB" w:rsidP="00D46943">
            <w:pPr>
              <w:jc w:val="both"/>
              <w:rPr>
                <w:rFonts w:ascii="Cambria" w:hAnsi="Cambria"/>
                <w:sz w:val="24"/>
                <w:szCs w:val="24"/>
              </w:rPr>
            </w:pPr>
            <w:r w:rsidRPr="00151B00">
              <w:rPr>
                <w:rFonts w:ascii="Cambria" w:hAnsi="Cambria"/>
                <w:sz w:val="24"/>
                <w:szCs w:val="24"/>
              </w:rPr>
              <w:t xml:space="preserve">2.50 – 3.24 </w:t>
            </w:r>
          </w:p>
        </w:tc>
        <w:tc>
          <w:tcPr>
            <w:tcW w:w="1382" w:type="dxa"/>
            <w:hideMark/>
          </w:tcPr>
          <w:p w14:paraId="29958513" w14:textId="77777777" w:rsidR="004D67BB" w:rsidRPr="00151B00" w:rsidRDefault="004D67BB" w:rsidP="00D46943">
            <w:pPr>
              <w:jc w:val="both"/>
              <w:rPr>
                <w:rFonts w:ascii="Cambria" w:hAnsi="Cambria"/>
                <w:sz w:val="24"/>
                <w:szCs w:val="24"/>
              </w:rPr>
            </w:pPr>
            <w:r w:rsidRPr="00151B00">
              <w:rPr>
                <w:rFonts w:ascii="Cambria" w:hAnsi="Cambria"/>
                <w:sz w:val="24"/>
                <w:szCs w:val="24"/>
              </w:rPr>
              <w:t>High</w:t>
            </w:r>
          </w:p>
        </w:tc>
        <w:tc>
          <w:tcPr>
            <w:tcW w:w="2053" w:type="dxa"/>
          </w:tcPr>
          <w:p w14:paraId="681F0071" w14:textId="77777777" w:rsidR="004D67BB" w:rsidRPr="00151B00" w:rsidRDefault="004D67BB" w:rsidP="00D46943">
            <w:pPr>
              <w:jc w:val="center"/>
              <w:rPr>
                <w:rFonts w:ascii="Cambria" w:hAnsi="Cambria"/>
                <w:sz w:val="24"/>
                <w:szCs w:val="24"/>
              </w:rPr>
            </w:pPr>
            <w:r w:rsidRPr="00151B00">
              <w:rPr>
                <w:rFonts w:ascii="Cambria" w:hAnsi="Cambria"/>
                <w:sz w:val="24"/>
                <w:szCs w:val="24"/>
              </w:rPr>
              <w:t>Good</w:t>
            </w:r>
          </w:p>
        </w:tc>
        <w:tc>
          <w:tcPr>
            <w:tcW w:w="2167" w:type="dxa"/>
          </w:tcPr>
          <w:p w14:paraId="0860E764" w14:textId="77777777" w:rsidR="004D67BB" w:rsidRPr="00151B00" w:rsidRDefault="004D67BB" w:rsidP="00D46943">
            <w:pPr>
              <w:jc w:val="center"/>
              <w:rPr>
                <w:rFonts w:ascii="Cambria" w:hAnsi="Cambria"/>
                <w:sz w:val="24"/>
                <w:szCs w:val="24"/>
              </w:rPr>
            </w:pPr>
            <w:r w:rsidRPr="00151B00">
              <w:rPr>
                <w:rFonts w:ascii="Cambria" w:hAnsi="Cambria"/>
                <w:sz w:val="24"/>
                <w:szCs w:val="24"/>
              </w:rPr>
              <w:t>Good</w:t>
            </w:r>
          </w:p>
        </w:tc>
        <w:tc>
          <w:tcPr>
            <w:tcW w:w="2167" w:type="dxa"/>
          </w:tcPr>
          <w:p w14:paraId="08998FDE" w14:textId="77777777" w:rsidR="004D67BB" w:rsidRPr="00151B00" w:rsidRDefault="004D67BB" w:rsidP="00D46943">
            <w:pPr>
              <w:jc w:val="center"/>
              <w:rPr>
                <w:rFonts w:ascii="Cambria" w:hAnsi="Cambria"/>
                <w:sz w:val="24"/>
                <w:szCs w:val="24"/>
              </w:rPr>
            </w:pPr>
            <w:r w:rsidRPr="00151B00">
              <w:rPr>
                <w:rFonts w:ascii="Cambria" w:hAnsi="Cambria"/>
                <w:sz w:val="24"/>
                <w:szCs w:val="24"/>
              </w:rPr>
              <w:t>Good</w:t>
            </w:r>
          </w:p>
        </w:tc>
      </w:tr>
      <w:tr w:rsidR="004D67BB" w:rsidRPr="00151B00" w14:paraId="0B5ED389" w14:textId="77777777" w:rsidTr="00D46943">
        <w:trPr>
          <w:trHeight w:val="291"/>
        </w:trPr>
        <w:tc>
          <w:tcPr>
            <w:tcW w:w="1536" w:type="dxa"/>
            <w:hideMark/>
          </w:tcPr>
          <w:p w14:paraId="1F42CA95" w14:textId="77777777" w:rsidR="004D67BB" w:rsidRPr="00151B00" w:rsidRDefault="004D67BB" w:rsidP="00D46943">
            <w:pPr>
              <w:jc w:val="both"/>
              <w:rPr>
                <w:rFonts w:ascii="Cambria" w:hAnsi="Cambria"/>
                <w:sz w:val="24"/>
                <w:szCs w:val="24"/>
              </w:rPr>
            </w:pPr>
            <w:r w:rsidRPr="00151B00">
              <w:rPr>
                <w:rFonts w:ascii="Cambria" w:hAnsi="Cambria"/>
                <w:sz w:val="24"/>
                <w:szCs w:val="24"/>
              </w:rPr>
              <w:t>3.25 – 4.00</w:t>
            </w:r>
          </w:p>
        </w:tc>
        <w:tc>
          <w:tcPr>
            <w:tcW w:w="1382" w:type="dxa"/>
            <w:hideMark/>
          </w:tcPr>
          <w:p w14:paraId="60627405" w14:textId="77777777" w:rsidR="004D67BB" w:rsidRPr="00151B00" w:rsidRDefault="004D67BB" w:rsidP="00D46943">
            <w:pPr>
              <w:jc w:val="both"/>
              <w:rPr>
                <w:rFonts w:ascii="Cambria" w:hAnsi="Cambria"/>
                <w:sz w:val="24"/>
                <w:szCs w:val="24"/>
              </w:rPr>
            </w:pPr>
            <w:r w:rsidRPr="00151B00">
              <w:rPr>
                <w:rFonts w:ascii="Cambria" w:hAnsi="Cambria"/>
                <w:sz w:val="24"/>
                <w:szCs w:val="24"/>
              </w:rPr>
              <w:t>Very high</w:t>
            </w:r>
          </w:p>
        </w:tc>
        <w:tc>
          <w:tcPr>
            <w:tcW w:w="2053" w:type="dxa"/>
          </w:tcPr>
          <w:p w14:paraId="3C09BF01" w14:textId="77777777" w:rsidR="004D67BB" w:rsidRPr="00151B00" w:rsidRDefault="004D67BB" w:rsidP="00D46943">
            <w:pPr>
              <w:jc w:val="center"/>
              <w:rPr>
                <w:rFonts w:ascii="Cambria" w:hAnsi="Cambria"/>
                <w:sz w:val="24"/>
                <w:szCs w:val="24"/>
              </w:rPr>
            </w:pPr>
            <w:r w:rsidRPr="00151B00">
              <w:rPr>
                <w:rFonts w:ascii="Cambria" w:hAnsi="Cambria"/>
                <w:sz w:val="24"/>
                <w:szCs w:val="24"/>
              </w:rPr>
              <w:t>Very good</w:t>
            </w:r>
          </w:p>
        </w:tc>
        <w:tc>
          <w:tcPr>
            <w:tcW w:w="2167" w:type="dxa"/>
          </w:tcPr>
          <w:p w14:paraId="5CF16560" w14:textId="77777777" w:rsidR="004D67BB" w:rsidRPr="00151B00" w:rsidRDefault="004D67BB" w:rsidP="00D46943">
            <w:pPr>
              <w:jc w:val="center"/>
              <w:rPr>
                <w:rFonts w:ascii="Cambria" w:hAnsi="Cambria"/>
                <w:sz w:val="24"/>
                <w:szCs w:val="24"/>
              </w:rPr>
            </w:pPr>
            <w:r w:rsidRPr="00151B00">
              <w:rPr>
                <w:rFonts w:ascii="Cambria" w:hAnsi="Cambria"/>
                <w:sz w:val="24"/>
                <w:szCs w:val="24"/>
              </w:rPr>
              <w:t>Very good</w:t>
            </w:r>
          </w:p>
        </w:tc>
        <w:tc>
          <w:tcPr>
            <w:tcW w:w="2167" w:type="dxa"/>
          </w:tcPr>
          <w:p w14:paraId="33CAEFD0" w14:textId="77777777" w:rsidR="004D67BB" w:rsidRPr="00151B00" w:rsidRDefault="004D67BB" w:rsidP="00D46943">
            <w:pPr>
              <w:jc w:val="center"/>
              <w:rPr>
                <w:rFonts w:ascii="Cambria" w:hAnsi="Cambria"/>
                <w:sz w:val="24"/>
                <w:szCs w:val="24"/>
              </w:rPr>
            </w:pPr>
            <w:r w:rsidRPr="00151B00">
              <w:rPr>
                <w:rFonts w:ascii="Cambria" w:hAnsi="Cambria"/>
                <w:sz w:val="24"/>
                <w:szCs w:val="24"/>
              </w:rPr>
              <w:t>Very good</w:t>
            </w:r>
          </w:p>
        </w:tc>
      </w:tr>
    </w:tbl>
    <w:p w14:paraId="4FE5E17F" w14:textId="77777777" w:rsidR="004D67BB" w:rsidRPr="00151B00" w:rsidRDefault="004D67BB" w:rsidP="004D67BB">
      <w:pPr>
        <w:spacing w:after="0" w:line="240" w:lineRule="auto"/>
        <w:rPr>
          <w:rFonts w:ascii="Cambria" w:hAnsi="Cambria"/>
          <w:i/>
          <w:iCs/>
          <w:sz w:val="24"/>
          <w:szCs w:val="24"/>
        </w:rPr>
      </w:pPr>
    </w:p>
    <w:bookmarkEnd w:id="10"/>
    <w:p w14:paraId="3E3B06CB" w14:textId="3B837B3C" w:rsidR="006D32D9" w:rsidRPr="00151B00" w:rsidRDefault="006D32D9" w:rsidP="00BB4547">
      <w:pPr>
        <w:spacing w:after="0" w:line="240" w:lineRule="auto"/>
        <w:ind w:firstLine="720"/>
        <w:rPr>
          <w:rFonts w:ascii="Cambria" w:hAnsi="Cambria"/>
          <w:sz w:val="24"/>
          <w:szCs w:val="24"/>
        </w:rPr>
      </w:pPr>
      <w:r w:rsidRPr="00151B00">
        <w:rPr>
          <w:rFonts w:ascii="Cambria" w:hAnsi="Cambria"/>
          <w:sz w:val="24"/>
          <w:szCs w:val="24"/>
        </w:rPr>
        <w:t xml:space="preserve">The standard deviation value is based on the following standard interpretation: </w:t>
      </w:r>
    </w:p>
    <w:p w14:paraId="3E1B78B3" w14:textId="77777777" w:rsidR="00BB4547" w:rsidRPr="00151B00" w:rsidRDefault="00BB4547" w:rsidP="00BB4547">
      <w:pPr>
        <w:spacing w:after="0" w:line="240" w:lineRule="auto"/>
        <w:ind w:firstLine="720"/>
        <w:rPr>
          <w:rFonts w:ascii="Cambria" w:hAnsi="Cambria"/>
          <w:sz w:val="24"/>
          <w:szCs w:val="24"/>
        </w:rPr>
      </w:pPr>
    </w:p>
    <w:tbl>
      <w:tblPr>
        <w:tblStyle w:val="TableGrid"/>
        <w:tblW w:w="96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780"/>
        <w:gridCol w:w="3785"/>
      </w:tblGrid>
      <w:tr w:rsidR="006D32D9" w:rsidRPr="00151B00" w14:paraId="6184BEBE" w14:textId="77777777" w:rsidTr="00BB4547">
        <w:tc>
          <w:tcPr>
            <w:tcW w:w="2070" w:type="dxa"/>
          </w:tcPr>
          <w:p w14:paraId="79805C6E" w14:textId="77777777" w:rsidR="006D32D9" w:rsidRPr="00151B00" w:rsidRDefault="006D32D9" w:rsidP="002A5393">
            <w:pPr>
              <w:jc w:val="center"/>
              <w:rPr>
                <w:rFonts w:ascii="Cambria" w:hAnsi="Cambria"/>
                <w:i/>
                <w:sz w:val="24"/>
                <w:szCs w:val="24"/>
              </w:rPr>
            </w:pPr>
            <w:r w:rsidRPr="00151B00">
              <w:rPr>
                <w:rFonts w:ascii="Cambria" w:hAnsi="Cambria"/>
                <w:i/>
                <w:sz w:val="24"/>
                <w:szCs w:val="24"/>
              </w:rPr>
              <w:t>Range</w:t>
            </w:r>
          </w:p>
        </w:tc>
        <w:tc>
          <w:tcPr>
            <w:tcW w:w="3780" w:type="dxa"/>
          </w:tcPr>
          <w:p w14:paraId="4C66DB20" w14:textId="77777777" w:rsidR="006D32D9" w:rsidRPr="00151B00" w:rsidRDefault="006D32D9" w:rsidP="002A5393">
            <w:pPr>
              <w:jc w:val="center"/>
              <w:rPr>
                <w:rFonts w:ascii="Cambria" w:hAnsi="Cambria"/>
                <w:i/>
                <w:sz w:val="24"/>
                <w:szCs w:val="24"/>
              </w:rPr>
            </w:pPr>
            <w:r w:rsidRPr="00151B00">
              <w:rPr>
                <w:rFonts w:ascii="Cambria" w:hAnsi="Cambria"/>
                <w:i/>
                <w:sz w:val="24"/>
                <w:szCs w:val="24"/>
              </w:rPr>
              <w:t>Description</w:t>
            </w:r>
          </w:p>
        </w:tc>
        <w:tc>
          <w:tcPr>
            <w:tcW w:w="3785" w:type="dxa"/>
          </w:tcPr>
          <w:p w14:paraId="20F13B82" w14:textId="77777777" w:rsidR="006D32D9" w:rsidRPr="00151B00" w:rsidRDefault="006D32D9" w:rsidP="002A5393">
            <w:pPr>
              <w:jc w:val="center"/>
              <w:rPr>
                <w:rFonts w:ascii="Cambria" w:hAnsi="Cambria"/>
                <w:i/>
                <w:sz w:val="24"/>
                <w:szCs w:val="24"/>
              </w:rPr>
            </w:pPr>
            <w:r w:rsidRPr="00151B00">
              <w:rPr>
                <w:rFonts w:ascii="Cambria" w:hAnsi="Cambria"/>
                <w:i/>
                <w:sz w:val="24"/>
                <w:szCs w:val="24"/>
              </w:rPr>
              <w:t>Interpretation</w:t>
            </w:r>
          </w:p>
        </w:tc>
      </w:tr>
      <w:tr w:rsidR="006D32D9" w:rsidRPr="00151B00" w14:paraId="749F7C73" w14:textId="77777777" w:rsidTr="00BB4547">
        <w:tc>
          <w:tcPr>
            <w:tcW w:w="2070" w:type="dxa"/>
          </w:tcPr>
          <w:p w14:paraId="3C967B08"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SD ≤ 0.50</w:t>
            </w:r>
          </w:p>
        </w:tc>
        <w:tc>
          <w:tcPr>
            <w:tcW w:w="3780" w:type="dxa"/>
          </w:tcPr>
          <w:p w14:paraId="73FAACFB"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Highly Consistent Responses</w:t>
            </w:r>
          </w:p>
        </w:tc>
        <w:tc>
          <w:tcPr>
            <w:tcW w:w="3785" w:type="dxa"/>
          </w:tcPr>
          <w:p w14:paraId="72CB1988" w14:textId="77777777" w:rsidR="006D32D9" w:rsidRPr="00151B00" w:rsidRDefault="006D32D9" w:rsidP="002A5393">
            <w:pPr>
              <w:rPr>
                <w:rFonts w:ascii="Cambria" w:hAnsi="Cambria"/>
                <w:color w:val="000000" w:themeColor="text1"/>
                <w:sz w:val="24"/>
                <w:szCs w:val="24"/>
              </w:rPr>
            </w:pPr>
            <w:r w:rsidRPr="00151B00">
              <w:rPr>
                <w:rFonts w:ascii="Cambria" w:eastAsia="Times New Roman" w:hAnsi="Cambria" w:cs="Times New Roman"/>
                <w:color w:val="000000" w:themeColor="text1"/>
                <w:sz w:val="24"/>
                <w:szCs w:val="24"/>
              </w:rPr>
              <w:t>Strong and uniform perception</w:t>
            </w:r>
          </w:p>
        </w:tc>
      </w:tr>
      <w:tr w:rsidR="006D32D9" w:rsidRPr="00151B00" w14:paraId="375140EF" w14:textId="77777777" w:rsidTr="00BB4547">
        <w:tc>
          <w:tcPr>
            <w:tcW w:w="2070" w:type="dxa"/>
          </w:tcPr>
          <w:p w14:paraId="25764655"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SD = 0.51 – 1.00</w:t>
            </w:r>
          </w:p>
        </w:tc>
        <w:tc>
          <w:tcPr>
            <w:tcW w:w="3780" w:type="dxa"/>
          </w:tcPr>
          <w:p w14:paraId="4574FCC7"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Moderately Consistent Responses</w:t>
            </w:r>
          </w:p>
        </w:tc>
        <w:tc>
          <w:tcPr>
            <w:tcW w:w="3785" w:type="dxa"/>
          </w:tcPr>
          <w:p w14:paraId="3412263A" w14:textId="77777777" w:rsidR="006D32D9" w:rsidRPr="00151B00" w:rsidRDefault="006D32D9" w:rsidP="002A5393">
            <w:pPr>
              <w:rPr>
                <w:rFonts w:ascii="Cambria" w:hAnsi="Cambria"/>
                <w:color w:val="000000" w:themeColor="text1"/>
                <w:sz w:val="24"/>
                <w:szCs w:val="24"/>
              </w:rPr>
            </w:pPr>
            <w:r w:rsidRPr="00151B00">
              <w:rPr>
                <w:rFonts w:ascii="Cambria" w:eastAsia="Times New Roman" w:hAnsi="Cambria" w:cs="Times New Roman"/>
                <w:color w:val="000000" w:themeColor="text1"/>
                <w:sz w:val="24"/>
                <w:szCs w:val="24"/>
              </w:rPr>
              <w:t>Acceptable consistency</w:t>
            </w:r>
          </w:p>
        </w:tc>
      </w:tr>
      <w:tr w:rsidR="006D32D9" w:rsidRPr="00151B00" w14:paraId="25166DD8" w14:textId="77777777" w:rsidTr="00BB4547">
        <w:tc>
          <w:tcPr>
            <w:tcW w:w="2070" w:type="dxa"/>
          </w:tcPr>
          <w:p w14:paraId="4334DDB3"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SD = 1.01 – 1.50</w:t>
            </w:r>
          </w:p>
        </w:tc>
        <w:tc>
          <w:tcPr>
            <w:tcW w:w="3780" w:type="dxa"/>
          </w:tcPr>
          <w:p w14:paraId="5E2A03CD"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Low Consistency Responses</w:t>
            </w:r>
          </w:p>
        </w:tc>
        <w:tc>
          <w:tcPr>
            <w:tcW w:w="3785" w:type="dxa"/>
          </w:tcPr>
          <w:p w14:paraId="0CE0BF45" w14:textId="77777777" w:rsidR="006D32D9" w:rsidRPr="00151B00" w:rsidRDefault="006D32D9" w:rsidP="002A5393">
            <w:pPr>
              <w:rPr>
                <w:rFonts w:ascii="Cambria" w:hAnsi="Cambria"/>
                <w:color w:val="000000" w:themeColor="text1"/>
                <w:sz w:val="24"/>
                <w:szCs w:val="24"/>
              </w:rPr>
            </w:pPr>
            <w:r w:rsidRPr="00151B00">
              <w:rPr>
                <w:rFonts w:ascii="Cambria" w:eastAsia="Times New Roman" w:hAnsi="Cambria" w:cs="Times New Roman"/>
                <w:color w:val="000000" w:themeColor="text1"/>
                <w:sz w:val="24"/>
                <w:szCs w:val="24"/>
              </w:rPr>
              <w:t>Differing views or experiences</w:t>
            </w:r>
          </w:p>
        </w:tc>
      </w:tr>
      <w:tr w:rsidR="006D32D9" w:rsidRPr="00151B00" w14:paraId="071A07A8" w14:textId="77777777" w:rsidTr="00BB4547">
        <w:tc>
          <w:tcPr>
            <w:tcW w:w="2070" w:type="dxa"/>
          </w:tcPr>
          <w:p w14:paraId="6880BEA6"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SD &gt; 1.50</w:t>
            </w:r>
          </w:p>
        </w:tc>
        <w:tc>
          <w:tcPr>
            <w:tcW w:w="3780" w:type="dxa"/>
          </w:tcPr>
          <w:p w14:paraId="2E1ED593" w14:textId="77777777" w:rsidR="006D32D9" w:rsidRPr="00151B00" w:rsidRDefault="006D32D9" w:rsidP="002A5393">
            <w:pPr>
              <w:rPr>
                <w:rFonts w:ascii="Cambria" w:hAnsi="Cambria"/>
                <w:sz w:val="24"/>
                <w:szCs w:val="24"/>
              </w:rPr>
            </w:pPr>
            <w:r w:rsidRPr="00151B00">
              <w:rPr>
                <w:rFonts w:ascii="Cambria" w:eastAsia="Times New Roman" w:hAnsi="Cambria" w:cs="Times New Roman"/>
                <w:bCs/>
                <w:sz w:val="24"/>
                <w:szCs w:val="24"/>
              </w:rPr>
              <w:t>Very Low Consistency Responses</w:t>
            </w:r>
          </w:p>
        </w:tc>
        <w:tc>
          <w:tcPr>
            <w:tcW w:w="3785" w:type="dxa"/>
          </w:tcPr>
          <w:p w14:paraId="6FF43820" w14:textId="77777777" w:rsidR="006D32D9" w:rsidRPr="00151B00" w:rsidRDefault="006D32D9" w:rsidP="002A5393">
            <w:pPr>
              <w:rPr>
                <w:rFonts w:ascii="Cambria" w:hAnsi="Cambria"/>
                <w:color w:val="000000" w:themeColor="text1"/>
                <w:sz w:val="24"/>
                <w:szCs w:val="24"/>
              </w:rPr>
            </w:pPr>
            <w:r w:rsidRPr="00151B00">
              <w:rPr>
                <w:rFonts w:ascii="Cambria" w:eastAsia="Times New Roman" w:hAnsi="Cambria" w:cs="Times New Roman"/>
                <w:color w:val="000000" w:themeColor="text1"/>
                <w:sz w:val="24"/>
                <w:szCs w:val="24"/>
              </w:rPr>
              <w:t>High variability and lack of consensus</w:t>
            </w:r>
          </w:p>
        </w:tc>
      </w:tr>
    </w:tbl>
    <w:p w14:paraId="0CA47E64" w14:textId="77777777" w:rsidR="006D32D9" w:rsidRPr="00151B00" w:rsidRDefault="006D32D9" w:rsidP="006D32D9">
      <w:pPr>
        <w:spacing w:after="0" w:line="240" w:lineRule="auto"/>
        <w:jc w:val="both"/>
        <w:rPr>
          <w:rFonts w:ascii="Cambria" w:hAnsi="Cambria"/>
          <w:sz w:val="24"/>
          <w:szCs w:val="24"/>
        </w:rPr>
      </w:pPr>
    </w:p>
    <w:p w14:paraId="1D918B50" w14:textId="77777777" w:rsidR="006D32D9" w:rsidRPr="00151B00" w:rsidRDefault="006D32D9" w:rsidP="006D32D9">
      <w:pPr>
        <w:spacing w:after="0" w:line="240" w:lineRule="auto"/>
        <w:ind w:firstLine="720"/>
        <w:jc w:val="both"/>
        <w:rPr>
          <w:rFonts w:ascii="Cambria" w:hAnsi="Cambria"/>
          <w:sz w:val="24"/>
          <w:szCs w:val="24"/>
        </w:rPr>
      </w:pPr>
      <w:r w:rsidRPr="00151B00">
        <w:rPr>
          <w:rFonts w:ascii="Cambria" w:hAnsi="Cambria"/>
          <w:sz w:val="24"/>
          <w:szCs w:val="24"/>
        </w:rPr>
        <w:t xml:space="preserve">The interpretation for the strength of the correlation is based on the following standard scheme: </w:t>
      </w:r>
    </w:p>
    <w:p w14:paraId="739A2C63" w14:textId="77777777" w:rsidR="006D32D9" w:rsidRPr="00151B00" w:rsidRDefault="006D32D9" w:rsidP="006D32D9">
      <w:pPr>
        <w:spacing w:after="0" w:line="240" w:lineRule="auto"/>
        <w:jc w:val="both"/>
        <w:rPr>
          <w:rFonts w:ascii="Cambria" w:hAnsi="Cambria"/>
          <w:sz w:val="24"/>
          <w:szCs w:val="24"/>
        </w:rPr>
      </w:pPr>
    </w:p>
    <w:p w14:paraId="7CA5D83C" w14:textId="77777777" w:rsidR="006D32D9" w:rsidRPr="00151B00" w:rsidRDefault="006D32D9" w:rsidP="006D32D9">
      <w:pPr>
        <w:spacing w:after="0" w:line="240" w:lineRule="auto"/>
        <w:ind w:left="720" w:firstLine="720"/>
        <w:rPr>
          <w:rFonts w:ascii="Cambria" w:hAnsi="Cambria"/>
          <w:i/>
          <w:sz w:val="24"/>
          <w:szCs w:val="24"/>
        </w:rPr>
      </w:pPr>
      <w:r w:rsidRPr="00151B00">
        <w:rPr>
          <w:rFonts w:ascii="Cambria" w:hAnsi="Cambria"/>
          <w:i/>
          <w:sz w:val="24"/>
          <w:szCs w:val="24"/>
        </w:rPr>
        <w:t>Computed r</w:t>
      </w:r>
      <w:r w:rsidRPr="00151B00">
        <w:rPr>
          <w:rFonts w:ascii="Cambria" w:hAnsi="Cambria"/>
          <w:i/>
          <w:sz w:val="24"/>
          <w:szCs w:val="24"/>
        </w:rPr>
        <w:tab/>
      </w:r>
      <w:r w:rsidRPr="00151B00">
        <w:rPr>
          <w:rFonts w:ascii="Cambria" w:hAnsi="Cambria"/>
          <w:i/>
          <w:sz w:val="24"/>
          <w:szCs w:val="24"/>
        </w:rPr>
        <w:tab/>
        <w:t xml:space="preserve">     Descriptive Interpretation</w:t>
      </w:r>
    </w:p>
    <w:p w14:paraId="016562D2" w14:textId="77777777" w:rsidR="006D32D9" w:rsidRPr="00151B00" w:rsidRDefault="006D32D9" w:rsidP="006D32D9">
      <w:pPr>
        <w:spacing w:after="0" w:line="240" w:lineRule="auto"/>
        <w:ind w:left="1440" w:firstLine="720"/>
        <w:rPr>
          <w:rFonts w:ascii="Cambria" w:hAnsi="Cambria"/>
          <w:sz w:val="24"/>
          <w:szCs w:val="24"/>
        </w:rPr>
      </w:pPr>
      <w:r w:rsidRPr="00151B00">
        <w:rPr>
          <w:rFonts w:ascii="Cambria" w:hAnsi="Cambria"/>
          <w:sz w:val="24"/>
          <w:szCs w:val="24"/>
        </w:rPr>
        <w:t xml:space="preserve">+/- 1.00 </w:t>
      </w:r>
      <w:r w:rsidRPr="00151B00">
        <w:rPr>
          <w:rFonts w:ascii="Cambria" w:hAnsi="Cambria"/>
          <w:sz w:val="24"/>
          <w:szCs w:val="24"/>
        </w:rPr>
        <w:tab/>
      </w:r>
      <w:r w:rsidRPr="00151B00">
        <w:rPr>
          <w:rFonts w:ascii="Cambria" w:hAnsi="Cambria"/>
          <w:sz w:val="24"/>
          <w:szCs w:val="24"/>
        </w:rPr>
        <w:tab/>
      </w:r>
      <w:r w:rsidRPr="00151B00">
        <w:rPr>
          <w:rFonts w:ascii="Cambria" w:hAnsi="Cambria"/>
          <w:sz w:val="24"/>
          <w:szCs w:val="24"/>
        </w:rPr>
        <w:tab/>
        <w:t>Perfect correlation</w:t>
      </w:r>
    </w:p>
    <w:p w14:paraId="298CD0DB" w14:textId="77777777" w:rsidR="006D32D9" w:rsidRPr="00151B00" w:rsidRDefault="006D32D9" w:rsidP="006D32D9">
      <w:pPr>
        <w:spacing w:after="0" w:line="240" w:lineRule="auto"/>
        <w:ind w:left="720" w:firstLine="720"/>
        <w:rPr>
          <w:rFonts w:ascii="Cambria" w:hAnsi="Cambria"/>
          <w:sz w:val="24"/>
          <w:szCs w:val="24"/>
        </w:rPr>
      </w:pPr>
      <w:r w:rsidRPr="00151B00">
        <w:rPr>
          <w:rFonts w:ascii="Cambria" w:hAnsi="Cambria"/>
          <w:sz w:val="24"/>
          <w:szCs w:val="24"/>
        </w:rPr>
        <w:t xml:space="preserve">Between +/- 0.75 </w:t>
      </w:r>
      <w:proofErr w:type="gramStart"/>
      <w:r w:rsidRPr="00151B00">
        <w:rPr>
          <w:rFonts w:ascii="Cambria" w:hAnsi="Cambria"/>
          <w:sz w:val="24"/>
          <w:szCs w:val="24"/>
        </w:rPr>
        <w:t>–  +</w:t>
      </w:r>
      <w:proofErr w:type="gramEnd"/>
      <w:r w:rsidRPr="00151B00">
        <w:rPr>
          <w:rFonts w:ascii="Cambria" w:hAnsi="Cambria"/>
          <w:sz w:val="24"/>
          <w:szCs w:val="24"/>
        </w:rPr>
        <w:t>/- 0.99</w:t>
      </w:r>
      <w:r w:rsidRPr="00151B00">
        <w:rPr>
          <w:rFonts w:ascii="Cambria" w:hAnsi="Cambria"/>
          <w:sz w:val="24"/>
          <w:szCs w:val="24"/>
        </w:rPr>
        <w:tab/>
        <w:t>High correlation</w:t>
      </w:r>
    </w:p>
    <w:p w14:paraId="1A352EBD" w14:textId="77777777" w:rsidR="006D32D9" w:rsidRPr="00151B00" w:rsidRDefault="006D32D9" w:rsidP="006D32D9">
      <w:pPr>
        <w:spacing w:after="0" w:line="240" w:lineRule="auto"/>
        <w:ind w:left="720" w:firstLine="720"/>
        <w:rPr>
          <w:rFonts w:ascii="Cambria" w:hAnsi="Cambria"/>
          <w:sz w:val="24"/>
          <w:szCs w:val="24"/>
        </w:rPr>
      </w:pPr>
      <w:r w:rsidRPr="00151B00">
        <w:rPr>
          <w:rFonts w:ascii="Cambria" w:hAnsi="Cambria"/>
          <w:sz w:val="24"/>
          <w:szCs w:val="24"/>
        </w:rPr>
        <w:t xml:space="preserve">Between +/- 0.51 </w:t>
      </w:r>
      <w:proofErr w:type="gramStart"/>
      <w:r w:rsidRPr="00151B00">
        <w:rPr>
          <w:rFonts w:ascii="Cambria" w:hAnsi="Cambria"/>
          <w:sz w:val="24"/>
          <w:szCs w:val="24"/>
        </w:rPr>
        <w:t>–  +</w:t>
      </w:r>
      <w:proofErr w:type="gramEnd"/>
      <w:r w:rsidRPr="00151B00">
        <w:rPr>
          <w:rFonts w:ascii="Cambria" w:hAnsi="Cambria"/>
          <w:sz w:val="24"/>
          <w:szCs w:val="24"/>
        </w:rPr>
        <w:t>/- 0.74</w:t>
      </w:r>
      <w:r w:rsidRPr="00151B00">
        <w:rPr>
          <w:rFonts w:ascii="Cambria" w:hAnsi="Cambria"/>
          <w:sz w:val="24"/>
          <w:szCs w:val="24"/>
        </w:rPr>
        <w:tab/>
        <w:t>Moderately high correlation</w:t>
      </w:r>
    </w:p>
    <w:p w14:paraId="054ECB17" w14:textId="77777777" w:rsidR="006D32D9" w:rsidRPr="00151B00" w:rsidRDefault="006D32D9" w:rsidP="006D32D9">
      <w:pPr>
        <w:spacing w:after="0" w:line="240" w:lineRule="auto"/>
        <w:ind w:left="720" w:firstLine="720"/>
        <w:rPr>
          <w:rFonts w:ascii="Cambria" w:hAnsi="Cambria"/>
          <w:sz w:val="24"/>
          <w:szCs w:val="24"/>
        </w:rPr>
      </w:pPr>
      <w:r w:rsidRPr="00151B00">
        <w:rPr>
          <w:rFonts w:ascii="Cambria" w:hAnsi="Cambria"/>
          <w:sz w:val="24"/>
          <w:szCs w:val="24"/>
        </w:rPr>
        <w:t xml:space="preserve">Between +/- 0.31 </w:t>
      </w:r>
      <w:proofErr w:type="gramStart"/>
      <w:r w:rsidRPr="00151B00">
        <w:rPr>
          <w:rFonts w:ascii="Cambria" w:hAnsi="Cambria"/>
          <w:sz w:val="24"/>
          <w:szCs w:val="24"/>
        </w:rPr>
        <w:t>–  +</w:t>
      </w:r>
      <w:proofErr w:type="gramEnd"/>
      <w:r w:rsidRPr="00151B00">
        <w:rPr>
          <w:rFonts w:ascii="Cambria" w:hAnsi="Cambria"/>
          <w:sz w:val="24"/>
          <w:szCs w:val="24"/>
        </w:rPr>
        <w:t>/- 0.50</w:t>
      </w:r>
      <w:r w:rsidRPr="00151B00">
        <w:rPr>
          <w:rFonts w:ascii="Cambria" w:hAnsi="Cambria"/>
          <w:sz w:val="24"/>
          <w:szCs w:val="24"/>
        </w:rPr>
        <w:tab/>
        <w:t>Moderately low correlation</w:t>
      </w:r>
    </w:p>
    <w:p w14:paraId="3AD1D296" w14:textId="77777777" w:rsidR="006D32D9" w:rsidRPr="00151B00" w:rsidRDefault="006D32D9" w:rsidP="006D32D9">
      <w:pPr>
        <w:spacing w:after="0" w:line="240" w:lineRule="auto"/>
        <w:ind w:left="720" w:firstLine="720"/>
        <w:rPr>
          <w:rFonts w:ascii="Cambria" w:hAnsi="Cambria"/>
          <w:sz w:val="24"/>
          <w:szCs w:val="24"/>
        </w:rPr>
      </w:pPr>
      <w:r w:rsidRPr="00151B00">
        <w:rPr>
          <w:rFonts w:ascii="Cambria" w:hAnsi="Cambria"/>
          <w:sz w:val="24"/>
          <w:szCs w:val="24"/>
        </w:rPr>
        <w:t xml:space="preserve">Between +/- 0.01 </w:t>
      </w:r>
      <w:proofErr w:type="gramStart"/>
      <w:r w:rsidRPr="00151B00">
        <w:rPr>
          <w:rFonts w:ascii="Cambria" w:hAnsi="Cambria"/>
          <w:sz w:val="24"/>
          <w:szCs w:val="24"/>
        </w:rPr>
        <w:t>–  +</w:t>
      </w:r>
      <w:proofErr w:type="gramEnd"/>
      <w:r w:rsidRPr="00151B00">
        <w:rPr>
          <w:rFonts w:ascii="Cambria" w:hAnsi="Cambria"/>
          <w:sz w:val="24"/>
          <w:szCs w:val="24"/>
        </w:rPr>
        <w:t>/- 0.30</w:t>
      </w:r>
      <w:r w:rsidRPr="00151B00">
        <w:rPr>
          <w:rFonts w:ascii="Cambria" w:hAnsi="Cambria"/>
          <w:sz w:val="24"/>
          <w:szCs w:val="24"/>
        </w:rPr>
        <w:tab/>
        <w:t>Low correlation</w:t>
      </w:r>
    </w:p>
    <w:p w14:paraId="1E88A08B" w14:textId="77777777" w:rsidR="006D32D9" w:rsidRPr="00151B00" w:rsidRDefault="006D32D9" w:rsidP="006D32D9">
      <w:pPr>
        <w:spacing w:after="0" w:line="240" w:lineRule="auto"/>
        <w:ind w:left="1440" w:firstLine="720"/>
        <w:rPr>
          <w:rFonts w:ascii="Cambria" w:hAnsi="Cambria"/>
          <w:sz w:val="24"/>
          <w:szCs w:val="24"/>
        </w:rPr>
      </w:pPr>
      <w:r w:rsidRPr="00151B00">
        <w:rPr>
          <w:rFonts w:ascii="Cambria" w:hAnsi="Cambria"/>
          <w:sz w:val="24"/>
          <w:szCs w:val="24"/>
        </w:rPr>
        <w:t xml:space="preserve">0.00 </w:t>
      </w:r>
      <w:r w:rsidRPr="00151B00">
        <w:rPr>
          <w:rFonts w:ascii="Cambria" w:hAnsi="Cambria"/>
          <w:sz w:val="24"/>
          <w:szCs w:val="24"/>
        </w:rPr>
        <w:tab/>
      </w:r>
      <w:r w:rsidRPr="00151B00">
        <w:rPr>
          <w:rFonts w:ascii="Cambria" w:hAnsi="Cambria"/>
          <w:sz w:val="24"/>
          <w:szCs w:val="24"/>
        </w:rPr>
        <w:tab/>
      </w:r>
      <w:r w:rsidRPr="00151B00">
        <w:rPr>
          <w:rFonts w:ascii="Cambria" w:hAnsi="Cambria"/>
          <w:sz w:val="24"/>
          <w:szCs w:val="24"/>
        </w:rPr>
        <w:tab/>
      </w:r>
      <w:r w:rsidRPr="00151B00">
        <w:rPr>
          <w:rFonts w:ascii="Cambria" w:hAnsi="Cambria"/>
          <w:sz w:val="24"/>
          <w:szCs w:val="24"/>
        </w:rPr>
        <w:tab/>
        <w:t>No correlation</w:t>
      </w:r>
    </w:p>
    <w:p w14:paraId="7A83C0C5" w14:textId="77777777" w:rsidR="006D32D9" w:rsidRPr="00151B00" w:rsidRDefault="006D32D9" w:rsidP="006D32D9">
      <w:pPr>
        <w:spacing w:after="0" w:line="240" w:lineRule="auto"/>
        <w:rPr>
          <w:rFonts w:ascii="Cambria" w:hAnsi="Cambria"/>
          <w:sz w:val="24"/>
          <w:szCs w:val="24"/>
        </w:rPr>
      </w:pPr>
    </w:p>
    <w:p w14:paraId="2B874253" w14:textId="77777777" w:rsidR="006D32D9" w:rsidRPr="00151B00" w:rsidRDefault="006D32D9" w:rsidP="006D32D9">
      <w:pPr>
        <w:spacing w:after="0" w:line="240" w:lineRule="auto"/>
        <w:ind w:firstLine="720"/>
        <w:rPr>
          <w:rFonts w:ascii="Cambria" w:hAnsi="Cambria"/>
          <w:sz w:val="24"/>
          <w:szCs w:val="24"/>
        </w:rPr>
      </w:pPr>
      <w:r w:rsidRPr="00151B00">
        <w:rPr>
          <w:rFonts w:ascii="Cambria" w:hAnsi="Cambria"/>
          <w:sz w:val="24"/>
          <w:szCs w:val="24"/>
        </w:rPr>
        <w:t>The standard measure for the interpretation of the strength of the mediation is as follows:</w:t>
      </w:r>
    </w:p>
    <w:p w14:paraId="7F082E42" w14:textId="77777777" w:rsidR="006D32D9" w:rsidRPr="00151B00" w:rsidRDefault="006D32D9" w:rsidP="006D32D9">
      <w:pPr>
        <w:spacing w:after="0" w:line="240" w:lineRule="auto"/>
        <w:rPr>
          <w:rFonts w:ascii="Cambria" w:hAnsi="Cambria"/>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0"/>
      </w:tblGrid>
      <w:tr w:rsidR="006D32D9" w:rsidRPr="00151B00" w14:paraId="7C5C24D5" w14:textId="77777777" w:rsidTr="00BB4547">
        <w:tc>
          <w:tcPr>
            <w:tcW w:w="2610" w:type="dxa"/>
          </w:tcPr>
          <w:p w14:paraId="77E39E72" w14:textId="77777777" w:rsidR="006D32D9" w:rsidRPr="00151B00" w:rsidRDefault="006D32D9" w:rsidP="002A5393">
            <w:pPr>
              <w:jc w:val="center"/>
              <w:rPr>
                <w:rFonts w:ascii="Cambria" w:hAnsi="Cambria"/>
                <w:i/>
                <w:sz w:val="24"/>
                <w:szCs w:val="24"/>
              </w:rPr>
            </w:pPr>
            <w:r w:rsidRPr="00151B00">
              <w:rPr>
                <w:rFonts w:ascii="Cambria" w:hAnsi="Cambria"/>
                <w:i/>
                <w:sz w:val="24"/>
                <w:szCs w:val="24"/>
              </w:rPr>
              <w:t>Proportion Mediated</w:t>
            </w:r>
          </w:p>
        </w:tc>
        <w:tc>
          <w:tcPr>
            <w:tcW w:w="2520" w:type="dxa"/>
          </w:tcPr>
          <w:p w14:paraId="72428102" w14:textId="77777777" w:rsidR="006D32D9" w:rsidRPr="00151B00" w:rsidRDefault="006D32D9" w:rsidP="00BB4547">
            <w:pPr>
              <w:jc w:val="center"/>
              <w:rPr>
                <w:rFonts w:ascii="Cambria" w:hAnsi="Cambria"/>
                <w:i/>
                <w:sz w:val="24"/>
                <w:szCs w:val="24"/>
              </w:rPr>
            </w:pPr>
            <w:r w:rsidRPr="00151B00">
              <w:rPr>
                <w:rFonts w:ascii="Cambria" w:hAnsi="Cambria"/>
                <w:i/>
                <w:sz w:val="24"/>
                <w:szCs w:val="24"/>
              </w:rPr>
              <w:t>Interpretation</w:t>
            </w:r>
          </w:p>
        </w:tc>
      </w:tr>
      <w:tr w:rsidR="006D32D9" w:rsidRPr="00151B00" w14:paraId="09E9F94D" w14:textId="77777777" w:rsidTr="00BB4547">
        <w:tc>
          <w:tcPr>
            <w:tcW w:w="2610" w:type="dxa"/>
          </w:tcPr>
          <w:p w14:paraId="75FDEA00" w14:textId="77777777" w:rsidR="006D32D9" w:rsidRPr="00151B00" w:rsidRDefault="006D32D9" w:rsidP="00BB4547">
            <w:pPr>
              <w:jc w:val="center"/>
              <w:rPr>
                <w:rFonts w:ascii="Cambria" w:hAnsi="Cambria"/>
                <w:sz w:val="24"/>
                <w:szCs w:val="24"/>
              </w:rPr>
            </w:pPr>
            <w:r w:rsidRPr="00151B00">
              <w:rPr>
                <w:rFonts w:ascii="Cambria" w:hAnsi="Cambria"/>
                <w:sz w:val="24"/>
                <w:szCs w:val="24"/>
              </w:rPr>
              <w:t>&lt; 0.20</w:t>
            </w:r>
          </w:p>
        </w:tc>
        <w:tc>
          <w:tcPr>
            <w:tcW w:w="2520" w:type="dxa"/>
          </w:tcPr>
          <w:p w14:paraId="2906EE20" w14:textId="65D56102" w:rsidR="006D32D9" w:rsidRPr="00151B00" w:rsidRDefault="006D32D9" w:rsidP="00BB4547">
            <w:pPr>
              <w:jc w:val="center"/>
              <w:rPr>
                <w:rFonts w:ascii="Cambria" w:hAnsi="Cambria"/>
                <w:sz w:val="24"/>
                <w:szCs w:val="24"/>
              </w:rPr>
            </w:pPr>
            <w:r w:rsidRPr="00151B00">
              <w:rPr>
                <w:rFonts w:ascii="Cambria" w:hAnsi="Cambria"/>
                <w:sz w:val="24"/>
                <w:szCs w:val="24"/>
              </w:rPr>
              <w:t>Weak Mediation</w:t>
            </w:r>
          </w:p>
        </w:tc>
      </w:tr>
      <w:tr w:rsidR="006D32D9" w:rsidRPr="00151B00" w14:paraId="445AE08A" w14:textId="77777777" w:rsidTr="00BB4547">
        <w:tc>
          <w:tcPr>
            <w:tcW w:w="2610" w:type="dxa"/>
          </w:tcPr>
          <w:p w14:paraId="700DB0DF" w14:textId="77777777" w:rsidR="006D32D9" w:rsidRPr="00151B00" w:rsidRDefault="006D32D9" w:rsidP="00BB4547">
            <w:pPr>
              <w:jc w:val="center"/>
              <w:rPr>
                <w:rFonts w:ascii="Cambria" w:hAnsi="Cambria"/>
                <w:sz w:val="24"/>
                <w:szCs w:val="24"/>
              </w:rPr>
            </w:pPr>
            <w:r w:rsidRPr="00151B00">
              <w:rPr>
                <w:rFonts w:ascii="Cambria" w:hAnsi="Cambria"/>
                <w:sz w:val="24"/>
                <w:szCs w:val="24"/>
              </w:rPr>
              <w:t>0.20 – 0.50</w:t>
            </w:r>
          </w:p>
        </w:tc>
        <w:tc>
          <w:tcPr>
            <w:tcW w:w="2520" w:type="dxa"/>
          </w:tcPr>
          <w:p w14:paraId="58475A2A" w14:textId="45F7782C" w:rsidR="006D32D9" w:rsidRPr="00151B00" w:rsidRDefault="006D32D9" w:rsidP="00BB4547">
            <w:pPr>
              <w:jc w:val="center"/>
              <w:rPr>
                <w:rFonts w:ascii="Cambria" w:hAnsi="Cambria"/>
                <w:sz w:val="24"/>
                <w:szCs w:val="24"/>
              </w:rPr>
            </w:pPr>
            <w:r w:rsidRPr="00151B00">
              <w:rPr>
                <w:rFonts w:ascii="Cambria" w:hAnsi="Cambria"/>
                <w:sz w:val="24"/>
                <w:szCs w:val="24"/>
              </w:rPr>
              <w:t>Moderate Mediation</w:t>
            </w:r>
          </w:p>
        </w:tc>
      </w:tr>
      <w:tr w:rsidR="006D32D9" w:rsidRPr="00151B00" w14:paraId="392970B6" w14:textId="77777777" w:rsidTr="00BB4547">
        <w:tc>
          <w:tcPr>
            <w:tcW w:w="2610" w:type="dxa"/>
          </w:tcPr>
          <w:p w14:paraId="6D64DB75" w14:textId="77777777" w:rsidR="006D32D9" w:rsidRPr="00151B00" w:rsidRDefault="006D32D9" w:rsidP="00BB4547">
            <w:pPr>
              <w:jc w:val="center"/>
              <w:rPr>
                <w:rFonts w:ascii="Cambria" w:hAnsi="Cambria"/>
                <w:sz w:val="24"/>
                <w:szCs w:val="24"/>
              </w:rPr>
            </w:pPr>
            <w:r w:rsidRPr="00151B00">
              <w:rPr>
                <w:rFonts w:ascii="Cambria" w:hAnsi="Cambria"/>
                <w:sz w:val="24"/>
                <w:szCs w:val="24"/>
              </w:rPr>
              <w:t>&gt; 0.50</w:t>
            </w:r>
          </w:p>
        </w:tc>
        <w:tc>
          <w:tcPr>
            <w:tcW w:w="2520" w:type="dxa"/>
          </w:tcPr>
          <w:p w14:paraId="514402BA" w14:textId="41C9FFC9" w:rsidR="006D32D9" w:rsidRPr="00151B00" w:rsidRDefault="006D32D9" w:rsidP="00BB4547">
            <w:pPr>
              <w:jc w:val="center"/>
              <w:rPr>
                <w:rFonts w:ascii="Cambria" w:hAnsi="Cambria"/>
                <w:sz w:val="24"/>
                <w:szCs w:val="24"/>
              </w:rPr>
            </w:pPr>
            <w:r w:rsidRPr="00151B00">
              <w:rPr>
                <w:rFonts w:ascii="Cambria" w:hAnsi="Cambria"/>
                <w:sz w:val="24"/>
                <w:szCs w:val="24"/>
              </w:rPr>
              <w:t>Strong Mediation</w:t>
            </w:r>
          </w:p>
        </w:tc>
      </w:tr>
    </w:tbl>
    <w:p w14:paraId="564BDDBA" w14:textId="0D11AD1E" w:rsidR="00BB4547" w:rsidRPr="00151B00" w:rsidRDefault="00BB4547" w:rsidP="00251B02">
      <w:pPr>
        <w:spacing w:after="0" w:line="240" w:lineRule="auto"/>
        <w:rPr>
          <w:rFonts w:ascii="Cambria" w:hAnsi="Cambria"/>
          <w:b/>
          <w:i/>
          <w:sz w:val="24"/>
          <w:szCs w:val="24"/>
        </w:rPr>
      </w:pPr>
    </w:p>
    <w:p w14:paraId="29568243" w14:textId="14E8E288" w:rsidR="0085722B" w:rsidRPr="00151B00" w:rsidRDefault="00F239F1" w:rsidP="00DF351C">
      <w:pPr>
        <w:spacing w:after="0" w:line="240" w:lineRule="auto"/>
        <w:rPr>
          <w:rFonts w:ascii="Cambria" w:hAnsi="Cambria"/>
          <w:b/>
          <w:sz w:val="24"/>
          <w:szCs w:val="24"/>
        </w:rPr>
      </w:pPr>
      <w:r w:rsidRPr="00151B00">
        <w:rPr>
          <w:rFonts w:ascii="Cambria" w:hAnsi="Cambria"/>
          <w:b/>
          <w:i/>
          <w:sz w:val="24"/>
          <w:szCs w:val="24"/>
        </w:rPr>
        <w:t xml:space="preserve">Ethical Consideration </w:t>
      </w:r>
    </w:p>
    <w:p w14:paraId="454727B0" w14:textId="77777777" w:rsidR="00DF351C" w:rsidRPr="00151B00" w:rsidRDefault="00DF351C" w:rsidP="00DF351C">
      <w:pPr>
        <w:spacing w:after="0" w:line="240" w:lineRule="auto"/>
        <w:rPr>
          <w:rFonts w:ascii="Cambria" w:hAnsi="Cambria"/>
          <w:b/>
          <w:sz w:val="24"/>
          <w:szCs w:val="24"/>
        </w:rPr>
      </w:pPr>
    </w:p>
    <w:p w14:paraId="3A77ADDF" w14:textId="5B4C3BCE" w:rsidR="00EC0881" w:rsidRPr="00151B00" w:rsidRDefault="002A5393" w:rsidP="002A5393">
      <w:pPr>
        <w:spacing w:after="0" w:line="240" w:lineRule="auto"/>
        <w:ind w:firstLine="720"/>
        <w:jc w:val="both"/>
        <w:rPr>
          <w:rFonts w:ascii="Cambria" w:hAnsi="Cambria"/>
          <w:b/>
          <w:sz w:val="24"/>
          <w:szCs w:val="24"/>
        </w:rPr>
      </w:pPr>
      <w:r w:rsidRPr="00151B00">
        <w:rPr>
          <w:rFonts w:ascii="Cambria" w:hAnsi="Cambria"/>
          <w:sz w:val="24"/>
          <w:szCs w:val="24"/>
        </w:rPr>
        <w:t xml:space="preserve">The study strictly adhered to ethical standards by ensuring respect for all respondents through informed consent, where </w:t>
      </w:r>
      <w:r w:rsidR="00584614" w:rsidRPr="00151B00">
        <w:rPr>
          <w:rFonts w:ascii="Cambria" w:hAnsi="Cambria"/>
          <w:sz w:val="24"/>
          <w:szCs w:val="24"/>
        </w:rPr>
        <w:t>respondents</w:t>
      </w:r>
      <w:r w:rsidRPr="00151B00">
        <w:rPr>
          <w:rFonts w:ascii="Cambria" w:hAnsi="Cambria"/>
          <w:sz w:val="24"/>
          <w:szCs w:val="24"/>
        </w:rPr>
        <w:t xml:space="preserve"> were fully informed about the purpose of the study, their rights, and their voluntary participation without any form of coercion, and were allowed to withdraw at any time without consequences. Confidentiality of their responses was also guaranteed, with all data treated with strict privacy and reported in aggregate form to protect their identities. In addition, research integrity was upheld by securing approval from a panel of experts to ensure the study’s quality and compliance with </w:t>
      </w:r>
      <w:r w:rsidRPr="00151B00">
        <w:rPr>
          <w:rFonts w:ascii="Cambria" w:hAnsi="Cambria"/>
          <w:sz w:val="24"/>
          <w:szCs w:val="24"/>
        </w:rPr>
        <w:lastRenderedPageBreak/>
        <w:t>ethical standards, obtaining official permission from the Department of Education (</w:t>
      </w:r>
      <w:proofErr w:type="spellStart"/>
      <w:r w:rsidRPr="00151B00">
        <w:rPr>
          <w:rFonts w:ascii="Cambria" w:hAnsi="Cambria"/>
          <w:sz w:val="24"/>
          <w:szCs w:val="24"/>
        </w:rPr>
        <w:t>DepEd</w:t>
      </w:r>
      <w:proofErr w:type="spellEnd"/>
      <w:r w:rsidRPr="00151B00">
        <w:rPr>
          <w:rFonts w:ascii="Cambria" w:hAnsi="Cambria"/>
          <w:sz w:val="24"/>
          <w:szCs w:val="24"/>
        </w:rPr>
        <w:t>) to conduct the study within the school setting, and seeking ethical clearance from the Society for Moral Integrity and Legal Ethics (SMILE) prior to its implementation, thereby ensuring that the entire research process was conducted responsibly and in accordance with established ethical and institutional guidelines.</w:t>
      </w:r>
    </w:p>
    <w:p w14:paraId="1C560713" w14:textId="77777777" w:rsidR="00EC0881" w:rsidRPr="00151B00" w:rsidRDefault="00EC0881" w:rsidP="00251B02">
      <w:pPr>
        <w:spacing w:after="0" w:line="240" w:lineRule="auto"/>
        <w:jc w:val="center"/>
        <w:rPr>
          <w:rFonts w:ascii="Cambria" w:hAnsi="Cambria"/>
          <w:b/>
          <w:sz w:val="24"/>
          <w:szCs w:val="24"/>
        </w:rPr>
      </w:pPr>
    </w:p>
    <w:p w14:paraId="1EFBD788" w14:textId="08E96AEF" w:rsidR="00AD189A" w:rsidRPr="00151B00" w:rsidRDefault="00A27868" w:rsidP="00251B02">
      <w:pPr>
        <w:spacing w:after="0" w:line="240" w:lineRule="auto"/>
        <w:jc w:val="center"/>
        <w:rPr>
          <w:rFonts w:ascii="Cambria" w:hAnsi="Cambria"/>
          <w:b/>
          <w:sz w:val="24"/>
          <w:szCs w:val="24"/>
        </w:rPr>
      </w:pPr>
      <w:r w:rsidRPr="00151B00">
        <w:rPr>
          <w:rFonts w:ascii="Cambria" w:hAnsi="Cambria"/>
          <w:b/>
          <w:sz w:val="24"/>
          <w:szCs w:val="24"/>
        </w:rPr>
        <w:t>RESULTS</w:t>
      </w:r>
    </w:p>
    <w:p w14:paraId="0BC6CA13" w14:textId="2BE02214" w:rsidR="00AD189A" w:rsidRPr="00151B00" w:rsidRDefault="00AD189A" w:rsidP="00251B02">
      <w:pPr>
        <w:spacing w:after="0" w:line="240" w:lineRule="auto"/>
        <w:jc w:val="both"/>
        <w:rPr>
          <w:rFonts w:ascii="Cambria" w:hAnsi="Cambria"/>
          <w:sz w:val="24"/>
          <w:szCs w:val="24"/>
        </w:rPr>
      </w:pPr>
    </w:p>
    <w:p w14:paraId="3E5CF0F2" w14:textId="77777777" w:rsidR="00E87F40" w:rsidRPr="00151B00" w:rsidRDefault="00E87F40" w:rsidP="00E87F40">
      <w:pPr>
        <w:pStyle w:val="NoSpacing"/>
        <w:ind w:firstLine="720"/>
        <w:jc w:val="both"/>
        <w:rPr>
          <w:rFonts w:ascii="Cambria" w:hAnsi="Cambria"/>
          <w:sz w:val="24"/>
          <w:szCs w:val="24"/>
        </w:rPr>
      </w:pPr>
      <w:r w:rsidRPr="00151B00">
        <w:rPr>
          <w:rFonts w:ascii="Cambria" w:hAnsi="Cambria"/>
          <w:sz w:val="24"/>
          <w:szCs w:val="24"/>
        </w:rPr>
        <w:t>Included in this chapter are the results of the descriptive, correlation, and the mediation analyses.  Also, the summary of findings is presented.</w:t>
      </w:r>
    </w:p>
    <w:p w14:paraId="25C4432F" w14:textId="3F22422B" w:rsidR="0085722B" w:rsidRPr="00151B00" w:rsidRDefault="0085722B" w:rsidP="00251B02">
      <w:pPr>
        <w:spacing w:after="0" w:line="240" w:lineRule="auto"/>
        <w:jc w:val="both"/>
        <w:rPr>
          <w:rFonts w:ascii="Cambria" w:hAnsi="Cambria"/>
          <w:b/>
          <w:i/>
          <w:sz w:val="24"/>
          <w:szCs w:val="24"/>
        </w:rPr>
      </w:pPr>
    </w:p>
    <w:p w14:paraId="4023DA9B" w14:textId="793856B1" w:rsidR="003D2BCC" w:rsidRPr="00151B00" w:rsidRDefault="003D2BCC" w:rsidP="00251B02">
      <w:pPr>
        <w:spacing w:after="0" w:line="240" w:lineRule="auto"/>
        <w:jc w:val="both"/>
        <w:rPr>
          <w:rFonts w:ascii="Cambria" w:hAnsi="Cambria"/>
          <w:b/>
          <w:i/>
          <w:sz w:val="24"/>
          <w:szCs w:val="24"/>
        </w:rPr>
      </w:pPr>
      <w:r w:rsidRPr="00151B00">
        <w:rPr>
          <w:rFonts w:ascii="Cambria" w:hAnsi="Cambria"/>
          <w:b/>
          <w:i/>
          <w:sz w:val="24"/>
          <w:szCs w:val="24"/>
        </w:rPr>
        <w:t xml:space="preserve">Descriptive Results </w:t>
      </w:r>
    </w:p>
    <w:p w14:paraId="4D494573" w14:textId="70D9676E" w:rsidR="003D2BCC" w:rsidRPr="00151B00" w:rsidRDefault="003D2BCC" w:rsidP="00251B02">
      <w:pPr>
        <w:spacing w:after="0" w:line="240" w:lineRule="auto"/>
        <w:jc w:val="both"/>
        <w:rPr>
          <w:rFonts w:ascii="Cambria" w:hAnsi="Cambria"/>
          <w:sz w:val="24"/>
          <w:szCs w:val="24"/>
        </w:rPr>
      </w:pPr>
    </w:p>
    <w:p w14:paraId="3B2E98E4" w14:textId="7F9061D8" w:rsidR="00AE3DF0" w:rsidRPr="00151B00" w:rsidRDefault="00AE3DF0" w:rsidP="00251B02">
      <w:pPr>
        <w:spacing w:after="0" w:line="240" w:lineRule="auto"/>
        <w:ind w:firstLine="720"/>
        <w:jc w:val="both"/>
        <w:rPr>
          <w:rFonts w:ascii="Cambria" w:hAnsi="Cambria"/>
          <w:sz w:val="24"/>
          <w:szCs w:val="24"/>
        </w:rPr>
      </w:pPr>
      <w:r w:rsidRPr="00151B00">
        <w:rPr>
          <w:rFonts w:ascii="Cambria" w:hAnsi="Cambria"/>
          <w:sz w:val="24"/>
          <w:szCs w:val="24"/>
        </w:rPr>
        <w:t xml:space="preserve">Table 1 </w:t>
      </w:r>
      <w:r w:rsidR="00B243B2" w:rsidRPr="00151B00">
        <w:rPr>
          <w:rFonts w:ascii="Cambria" w:hAnsi="Cambria"/>
          <w:sz w:val="24"/>
          <w:szCs w:val="24"/>
        </w:rPr>
        <w:t>is</w:t>
      </w:r>
      <w:r w:rsidRPr="00151B00">
        <w:rPr>
          <w:rFonts w:ascii="Cambria" w:hAnsi="Cambria"/>
          <w:sz w:val="24"/>
          <w:szCs w:val="24"/>
        </w:rPr>
        <w:t xml:space="preserve"> descriptive </w:t>
      </w:r>
      <w:r w:rsidR="00B243B2" w:rsidRPr="00151B00">
        <w:rPr>
          <w:rFonts w:ascii="Cambria" w:hAnsi="Cambria"/>
          <w:sz w:val="24"/>
          <w:szCs w:val="24"/>
        </w:rPr>
        <w:t>table</w:t>
      </w:r>
      <w:r w:rsidRPr="00151B00">
        <w:rPr>
          <w:rFonts w:ascii="Cambria" w:hAnsi="Cambria"/>
          <w:sz w:val="24"/>
          <w:szCs w:val="24"/>
        </w:rPr>
        <w:t>.  Contained in the table are the variables involved namely,</w:t>
      </w:r>
      <w:r w:rsidR="00771164" w:rsidRPr="00151B00">
        <w:rPr>
          <w:rFonts w:ascii="Cambria" w:hAnsi="Cambria"/>
          <w:sz w:val="24"/>
          <w:szCs w:val="24"/>
        </w:rPr>
        <w:t xml:space="preserve"> school impl</w:t>
      </w:r>
      <w:r w:rsidR="00D46943" w:rsidRPr="00151B00">
        <w:rPr>
          <w:rFonts w:ascii="Cambria" w:hAnsi="Cambria"/>
          <w:sz w:val="24"/>
          <w:szCs w:val="24"/>
        </w:rPr>
        <w:t>ementation leadership, teachers</w:t>
      </w:r>
      <w:r w:rsidR="00771164" w:rsidRPr="00151B00">
        <w:rPr>
          <w:rFonts w:ascii="Cambria" w:hAnsi="Cambria"/>
          <w:sz w:val="24"/>
          <w:szCs w:val="24"/>
        </w:rPr>
        <w:t xml:space="preserve"> innovative work behavior and school improvement initiatives</w:t>
      </w:r>
      <w:r w:rsidRPr="00151B00">
        <w:rPr>
          <w:rFonts w:ascii="Cambria" w:hAnsi="Cambria"/>
          <w:sz w:val="24"/>
          <w:szCs w:val="24"/>
        </w:rPr>
        <w:t xml:space="preserve">; and the </w:t>
      </w:r>
      <w:r w:rsidR="00771164" w:rsidRPr="00151B00">
        <w:rPr>
          <w:rFonts w:ascii="Cambria" w:hAnsi="Cambria"/>
          <w:sz w:val="24"/>
          <w:szCs w:val="24"/>
        </w:rPr>
        <w:t>total number of respondents</w:t>
      </w:r>
      <w:r w:rsidRPr="00151B00">
        <w:rPr>
          <w:rFonts w:ascii="Cambria" w:hAnsi="Cambria"/>
          <w:sz w:val="24"/>
          <w:szCs w:val="24"/>
        </w:rPr>
        <w:t xml:space="preserve">, standard deviation, mean and descriptive level specifically corresponding with each of the variables.  </w:t>
      </w:r>
    </w:p>
    <w:p w14:paraId="645A3CE1" w14:textId="77777777" w:rsidR="006C6FD8" w:rsidRPr="00151B00" w:rsidRDefault="006C6FD8" w:rsidP="00251B02">
      <w:pPr>
        <w:spacing w:after="0" w:line="240" w:lineRule="auto"/>
        <w:ind w:firstLine="720"/>
        <w:jc w:val="both"/>
        <w:rPr>
          <w:rFonts w:ascii="Cambria" w:hAnsi="Cambria"/>
          <w:sz w:val="24"/>
          <w:szCs w:val="24"/>
        </w:rPr>
      </w:pPr>
    </w:p>
    <w:p w14:paraId="47A4B1BF" w14:textId="77777777" w:rsidR="006C6FD8" w:rsidRPr="00151B00" w:rsidRDefault="006C6FD8" w:rsidP="00251B02">
      <w:pPr>
        <w:autoSpaceDE w:val="0"/>
        <w:autoSpaceDN w:val="0"/>
        <w:adjustRightInd w:val="0"/>
        <w:spacing w:after="0" w:line="240" w:lineRule="auto"/>
        <w:rPr>
          <w:rFonts w:ascii="Cambria" w:hAnsi="Cambria" w:cs="Arial"/>
          <w:bCs/>
          <w:i/>
          <w:color w:val="000000"/>
          <w:sz w:val="24"/>
          <w:szCs w:val="24"/>
        </w:rPr>
      </w:pPr>
      <w:r w:rsidRPr="00151B00">
        <w:rPr>
          <w:rFonts w:ascii="Cambria" w:hAnsi="Cambria" w:cs="Arial"/>
          <w:bCs/>
          <w:i/>
          <w:color w:val="000000"/>
          <w:sz w:val="24"/>
          <w:szCs w:val="24"/>
        </w:rPr>
        <w:t>Table 1: Descriptive Statistics (N=162)</w:t>
      </w:r>
    </w:p>
    <w:tbl>
      <w:tblPr>
        <w:tblW w:w="9450" w:type="dxa"/>
        <w:tblInd w:w="-20" w:type="dxa"/>
        <w:tblLayout w:type="fixed"/>
        <w:tblCellMar>
          <w:left w:w="0" w:type="dxa"/>
          <w:right w:w="0" w:type="dxa"/>
        </w:tblCellMar>
        <w:tblLook w:val="0000" w:firstRow="0" w:lastRow="0" w:firstColumn="0" w:lastColumn="0" w:noHBand="0" w:noVBand="0"/>
      </w:tblPr>
      <w:tblGrid>
        <w:gridCol w:w="4605"/>
        <w:gridCol w:w="720"/>
        <w:gridCol w:w="1155"/>
        <w:gridCol w:w="1080"/>
        <w:gridCol w:w="1890"/>
      </w:tblGrid>
      <w:tr w:rsidR="006C6FD8" w:rsidRPr="00151B00" w14:paraId="1FC2ED20" w14:textId="77777777" w:rsidTr="00876453">
        <w:trPr>
          <w:cantSplit/>
        </w:trPr>
        <w:tc>
          <w:tcPr>
            <w:tcW w:w="4605" w:type="dxa"/>
            <w:tcBorders>
              <w:top w:val="single" w:sz="4" w:space="0" w:color="auto"/>
              <w:bottom w:val="single" w:sz="4" w:space="0" w:color="auto"/>
            </w:tcBorders>
            <w:shd w:val="clear" w:color="auto" w:fill="FFFFFF"/>
          </w:tcPr>
          <w:p w14:paraId="1443D91C"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color w:val="000000"/>
                <w:sz w:val="24"/>
                <w:szCs w:val="24"/>
              </w:rPr>
            </w:pPr>
            <w:r w:rsidRPr="00151B00">
              <w:rPr>
                <w:rFonts w:ascii="Cambria" w:hAnsi="Cambria" w:cs="Arial"/>
                <w:color w:val="000000"/>
                <w:sz w:val="24"/>
                <w:szCs w:val="24"/>
              </w:rPr>
              <w:t>Variables</w:t>
            </w:r>
          </w:p>
        </w:tc>
        <w:tc>
          <w:tcPr>
            <w:tcW w:w="720" w:type="dxa"/>
            <w:tcBorders>
              <w:top w:val="single" w:sz="4" w:space="0" w:color="auto"/>
              <w:bottom w:val="single" w:sz="4" w:space="0" w:color="auto"/>
            </w:tcBorders>
            <w:shd w:val="clear" w:color="auto" w:fill="FFFFFF"/>
          </w:tcPr>
          <w:p w14:paraId="09ECD028"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color w:val="000000"/>
                <w:sz w:val="24"/>
                <w:szCs w:val="24"/>
              </w:rPr>
            </w:pPr>
            <w:r w:rsidRPr="00151B00">
              <w:rPr>
                <w:rFonts w:ascii="Cambria" w:hAnsi="Cambria" w:cs="Arial"/>
                <w:color w:val="000000"/>
                <w:sz w:val="24"/>
                <w:szCs w:val="24"/>
              </w:rPr>
              <w:t>N</w:t>
            </w:r>
          </w:p>
        </w:tc>
        <w:tc>
          <w:tcPr>
            <w:tcW w:w="1155" w:type="dxa"/>
            <w:tcBorders>
              <w:top w:val="single" w:sz="4" w:space="0" w:color="auto"/>
              <w:bottom w:val="single" w:sz="4" w:space="0" w:color="auto"/>
            </w:tcBorders>
            <w:shd w:val="clear" w:color="auto" w:fill="FFFFFF"/>
          </w:tcPr>
          <w:p w14:paraId="5CFA3EDC"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color w:val="000000"/>
                <w:sz w:val="24"/>
                <w:szCs w:val="24"/>
              </w:rPr>
            </w:pPr>
            <w:r w:rsidRPr="00151B00">
              <w:rPr>
                <w:rFonts w:ascii="Cambria" w:hAnsi="Cambria" w:cs="Arial"/>
                <w:color w:val="000000"/>
                <w:sz w:val="24"/>
                <w:szCs w:val="24"/>
              </w:rPr>
              <w:t>Standard Deviation</w:t>
            </w:r>
          </w:p>
        </w:tc>
        <w:tc>
          <w:tcPr>
            <w:tcW w:w="1080" w:type="dxa"/>
            <w:tcBorders>
              <w:top w:val="single" w:sz="4" w:space="0" w:color="auto"/>
              <w:bottom w:val="single" w:sz="4" w:space="0" w:color="auto"/>
            </w:tcBorders>
            <w:shd w:val="clear" w:color="auto" w:fill="FFFFFF"/>
          </w:tcPr>
          <w:p w14:paraId="074A5DD5"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color w:val="000000"/>
                <w:sz w:val="24"/>
                <w:szCs w:val="24"/>
              </w:rPr>
            </w:pPr>
            <w:r w:rsidRPr="00151B00">
              <w:rPr>
                <w:rFonts w:ascii="Cambria" w:hAnsi="Cambria" w:cs="Arial"/>
                <w:color w:val="000000"/>
                <w:sz w:val="24"/>
                <w:szCs w:val="24"/>
              </w:rPr>
              <w:t>Mean</w:t>
            </w:r>
          </w:p>
        </w:tc>
        <w:tc>
          <w:tcPr>
            <w:tcW w:w="1890" w:type="dxa"/>
            <w:tcBorders>
              <w:top w:val="single" w:sz="4" w:space="0" w:color="auto"/>
              <w:bottom w:val="single" w:sz="4" w:space="0" w:color="auto"/>
            </w:tcBorders>
            <w:shd w:val="clear" w:color="auto" w:fill="FFFFFF"/>
          </w:tcPr>
          <w:p w14:paraId="4AFE7B09"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color w:val="000000"/>
                <w:sz w:val="24"/>
                <w:szCs w:val="24"/>
              </w:rPr>
            </w:pPr>
            <w:r w:rsidRPr="00151B00">
              <w:rPr>
                <w:rFonts w:ascii="Cambria" w:hAnsi="Cambria" w:cs="Arial"/>
                <w:color w:val="000000"/>
                <w:sz w:val="24"/>
                <w:szCs w:val="24"/>
              </w:rPr>
              <w:t>Descriptive Level</w:t>
            </w:r>
          </w:p>
        </w:tc>
      </w:tr>
      <w:tr w:rsidR="006C6FD8" w:rsidRPr="00151B00" w14:paraId="130833B0" w14:textId="77777777" w:rsidTr="00876453">
        <w:trPr>
          <w:cantSplit/>
        </w:trPr>
        <w:tc>
          <w:tcPr>
            <w:tcW w:w="4605" w:type="dxa"/>
            <w:tcBorders>
              <w:top w:val="single" w:sz="4" w:space="0" w:color="auto"/>
            </w:tcBorders>
            <w:shd w:val="clear" w:color="auto" w:fill="FFFFFF"/>
            <w:vAlign w:val="center"/>
          </w:tcPr>
          <w:p w14:paraId="140FAAD6" w14:textId="77777777" w:rsidR="006C6FD8" w:rsidRPr="00151B00" w:rsidRDefault="006C6FD8" w:rsidP="00251B02">
            <w:pPr>
              <w:autoSpaceDE w:val="0"/>
              <w:autoSpaceDN w:val="0"/>
              <w:adjustRightInd w:val="0"/>
              <w:spacing w:after="0" w:line="320" w:lineRule="atLeast"/>
              <w:ind w:left="60" w:right="60"/>
              <w:rPr>
                <w:rFonts w:ascii="Cambria" w:hAnsi="Cambria" w:cs="Arial"/>
                <w:b/>
                <w:color w:val="000000"/>
                <w:sz w:val="24"/>
                <w:szCs w:val="24"/>
              </w:rPr>
            </w:pPr>
            <w:r w:rsidRPr="00151B00">
              <w:rPr>
                <w:rFonts w:ascii="Cambria" w:hAnsi="Cambria" w:cs="Arial"/>
                <w:b/>
                <w:color w:val="000000"/>
                <w:sz w:val="24"/>
                <w:szCs w:val="24"/>
              </w:rPr>
              <w:t>School Implementation Leadership</w:t>
            </w:r>
          </w:p>
        </w:tc>
        <w:tc>
          <w:tcPr>
            <w:tcW w:w="720" w:type="dxa"/>
            <w:tcBorders>
              <w:top w:val="single" w:sz="4" w:space="0" w:color="auto"/>
            </w:tcBorders>
            <w:shd w:val="clear" w:color="auto" w:fill="FFFFFF"/>
            <w:vAlign w:val="center"/>
          </w:tcPr>
          <w:p w14:paraId="38198EC9"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162</w:t>
            </w:r>
          </w:p>
        </w:tc>
        <w:tc>
          <w:tcPr>
            <w:tcW w:w="1155" w:type="dxa"/>
            <w:tcBorders>
              <w:top w:val="single" w:sz="4" w:space="0" w:color="auto"/>
            </w:tcBorders>
            <w:shd w:val="clear" w:color="auto" w:fill="FFFFFF"/>
            <w:vAlign w:val="center"/>
          </w:tcPr>
          <w:p w14:paraId="478793F4"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.366</w:t>
            </w:r>
          </w:p>
        </w:tc>
        <w:tc>
          <w:tcPr>
            <w:tcW w:w="1080" w:type="dxa"/>
            <w:tcBorders>
              <w:top w:val="single" w:sz="4" w:space="0" w:color="auto"/>
            </w:tcBorders>
            <w:shd w:val="clear" w:color="auto" w:fill="FFFFFF"/>
            <w:vAlign w:val="center"/>
          </w:tcPr>
          <w:p w14:paraId="3743D6C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3.81</w:t>
            </w:r>
          </w:p>
        </w:tc>
        <w:tc>
          <w:tcPr>
            <w:tcW w:w="1890" w:type="dxa"/>
            <w:tcBorders>
              <w:top w:val="single" w:sz="4" w:space="0" w:color="auto"/>
            </w:tcBorders>
            <w:shd w:val="clear" w:color="auto" w:fill="FFFFFF"/>
            <w:vAlign w:val="center"/>
          </w:tcPr>
          <w:p w14:paraId="4094442C"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Very High</w:t>
            </w:r>
          </w:p>
        </w:tc>
      </w:tr>
      <w:tr w:rsidR="006C6FD8" w:rsidRPr="00151B00" w14:paraId="62F8066C" w14:textId="77777777" w:rsidTr="00876453">
        <w:trPr>
          <w:cantSplit/>
        </w:trPr>
        <w:tc>
          <w:tcPr>
            <w:tcW w:w="4605" w:type="dxa"/>
            <w:shd w:val="clear" w:color="auto" w:fill="FFFFFF"/>
            <w:vAlign w:val="center"/>
          </w:tcPr>
          <w:p w14:paraId="3CB3A966"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Proactive Leadership</w:t>
            </w:r>
          </w:p>
        </w:tc>
        <w:tc>
          <w:tcPr>
            <w:tcW w:w="720" w:type="dxa"/>
            <w:shd w:val="clear" w:color="auto" w:fill="FFFFFF"/>
            <w:vAlign w:val="center"/>
          </w:tcPr>
          <w:p w14:paraId="53768C50"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05F1C63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.36</w:t>
            </w:r>
          </w:p>
        </w:tc>
        <w:tc>
          <w:tcPr>
            <w:tcW w:w="1080" w:type="dxa"/>
            <w:shd w:val="clear" w:color="auto" w:fill="FFFFFF"/>
            <w:vAlign w:val="center"/>
          </w:tcPr>
          <w:p w14:paraId="274EB83A"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3.76</w:t>
            </w:r>
          </w:p>
        </w:tc>
        <w:tc>
          <w:tcPr>
            <w:tcW w:w="1890" w:type="dxa"/>
            <w:shd w:val="clear" w:color="auto" w:fill="FFFFFF"/>
            <w:vAlign w:val="center"/>
          </w:tcPr>
          <w:p w14:paraId="11FE470A"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 xml:space="preserve">Very High </w:t>
            </w:r>
          </w:p>
        </w:tc>
      </w:tr>
      <w:tr w:rsidR="006C6FD8" w:rsidRPr="00151B00" w14:paraId="070CEA21" w14:textId="77777777" w:rsidTr="00876453">
        <w:trPr>
          <w:cantSplit/>
        </w:trPr>
        <w:tc>
          <w:tcPr>
            <w:tcW w:w="4605" w:type="dxa"/>
            <w:shd w:val="clear" w:color="auto" w:fill="FFFFFF"/>
            <w:vAlign w:val="center"/>
          </w:tcPr>
          <w:p w14:paraId="601B5B7D"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Knowledgeable Leadership</w:t>
            </w:r>
          </w:p>
        </w:tc>
        <w:tc>
          <w:tcPr>
            <w:tcW w:w="720" w:type="dxa"/>
            <w:shd w:val="clear" w:color="auto" w:fill="FFFFFF"/>
            <w:vAlign w:val="center"/>
          </w:tcPr>
          <w:p w14:paraId="1491A6BA"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32B5D8A8"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.28</w:t>
            </w:r>
          </w:p>
        </w:tc>
        <w:tc>
          <w:tcPr>
            <w:tcW w:w="1080" w:type="dxa"/>
            <w:shd w:val="clear" w:color="auto" w:fill="FFFFFF"/>
            <w:vAlign w:val="center"/>
          </w:tcPr>
          <w:p w14:paraId="05456985"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3.91</w:t>
            </w:r>
          </w:p>
        </w:tc>
        <w:tc>
          <w:tcPr>
            <w:tcW w:w="1890" w:type="dxa"/>
            <w:shd w:val="clear" w:color="auto" w:fill="FFFFFF"/>
            <w:vAlign w:val="center"/>
          </w:tcPr>
          <w:p w14:paraId="52EDC78A"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5EE6E24A" w14:textId="77777777" w:rsidTr="00876453">
        <w:trPr>
          <w:cantSplit/>
        </w:trPr>
        <w:tc>
          <w:tcPr>
            <w:tcW w:w="4605" w:type="dxa"/>
            <w:shd w:val="clear" w:color="auto" w:fill="FFFFFF"/>
            <w:vAlign w:val="center"/>
          </w:tcPr>
          <w:p w14:paraId="157EA42C"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Supportive Leadership</w:t>
            </w:r>
          </w:p>
        </w:tc>
        <w:tc>
          <w:tcPr>
            <w:tcW w:w="720" w:type="dxa"/>
            <w:shd w:val="clear" w:color="auto" w:fill="FFFFFF"/>
            <w:vAlign w:val="center"/>
          </w:tcPr>
          <w:p w14:paraId="366CD798"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0897B11F"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.53</w:t>
            </w:r>
          </w:p>
        </w:tc>
        <w:tc>
          <w:tcPr>
            <w:tcW w:w="1080" w:type="dxa"/>
            <w:shd w:val="clear" w:color="auto" w:fill="FFFFFF"/>
            <w:vAlign w:val="center"/>
          </w:tcPr>
          <w:p w14:paraId="3E72B001"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3.75</w:t>
            </w:r>
          </w:p>
        </w:tc>
        <w:tc>
          <w:tcPr>
            <w:tcW w:w="1890" w:type="dxa"/>
            <w:shd w:val="clear" w:color="auto" w:fill="FFFFFF"/>
            <w:vAlign w:val="center"/>
          </w:tcPr>
          <w:p w14:paraId="50D6E39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7B687297" w14:textId="77777777" w:rsidTr="00876453">
        <w:trPr>
          <w:cantSplit/>
        </w:trPr>
        <w:tc>
          <w:tcPr>
            <w:tcW w:w="4605" w:type="dxa"/>
            <w:shd w:val="clear" w:color="auto" w:fill="FFFFFF"/>
            <w:vAlign w:val="center"/>
          </w:tcPr>
          <w:p w14:paraId="5A840C12" w14:textId="2BE9BEE7" w:rsidR="006C6FD8" w:rsidRPr="00151B00" w:rsidRDefault="0057265C"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Perseverant</w:t>
            </w:r>
            <w:r w:rsidR="006C6FD8" w:rsidRPr="00151B00">
              <w:rPr>
                <w:rFonts w:ascii="Cambria" w:hAnsi="Cambria" w:cs="Arial"/>
                <w:i/>
                <w:color w:val="000000"/>
                <w:sz w:val="24"/>
                <w:szCs w:val="24"/>
              </w:rPr>
              <w:t xml:space="preserve"> Leadership</w:t>
            </w:r>
          </w:p>
        </w:tc>
        <w:tc>
          <w:tcPr>
            <w:tcW w:w="720" w:type="dxa"/>
            <w:shd w:val="clear" w:color="auto" w:fill="FFFFFF"/>
            <w:vAlign w:val="center"/>
          </w:tcPr>
          <w:p w14:paraId="16CFEA8E"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4165FF29"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w:t>
            </w:r>
          </w:p>
        </w:tc>
        <w:tc>
          <w:tcPr>
            <w:tcW w:w="1080" w:type="dxa"/>
            <w:shd w:val="clear" w:color="auto" w:fill="FFFFFF"/>
            <w:vAlign w:val="center"/>
          </w:tcPr>
          <w:p w14:paraId="00FA9CDE"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3.83</w:t>
            </w:r>
          </w:p>
        </w:tc>
        <w:tc>
          <w:tcPr>
            <w:tcW w:w="1890" w:type="dxa"/>
            <w:shd w:val="clear" w:color="auto" w:fill="FFFFFF"/>
            <w:vAlign w:val="center"/>
          </w:tcPr>
          <w:p w14:paraId="2960A360"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49757432" w14:textId="77777777" w:rsidTr="00876453">
        <w:trPr>
          <w:cantSplit/>
        </w:trPr>
        <w:tc>
          <w:tcPr>
            <w:tcW w:w="4605" w:type="dxa"/>
            <w:shd w:val="clear" w:color="auto" w:fill="FFFFFF"/>
            <w:vAlign w:val="center"/>
          </w:tcPr>
          <w:p w14:paraId="7100F297"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Communication</w:t>
            </w:r>
          </w:p>
        </w:tc>
        <w:tc>
          <w:tcPr>
            <w:tcW w:w="720" w:type="dxa"/>
            <w:shd w:val="clear" w:color="auto" w:fill="FFFFFF"/>
            <w:vAlign w:val="center"/>
          </w:tcPr>
          <w:p w14:paraId="4C678A75"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3B37913B"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.43</w:t>
            </w:r>
          </w:p>
        </w:tc>
        <w:tc>
          <w:tcPr>
            <w:tcW w:w="1080" w:type="dxa"/>
            <w:shd w:val="clear" w:color="auto" w:fill="FFFFFF"/>
            <w:vAlign w:val="center"/>
          </w:tcPr>
          <w:p w14:paraId="5DCB5F65"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3.77</w:t>
            </w:r>
          </w:p>
        </w:tc>
        <w:tc>
          <w:tcPr>
            <w:tcW w:w="1890" w:type="dxa"/>
            <w:shd w:val="clear" w:color="auto" w:fill="FFFFFF"/>
            <w:vAlign w:val="center"/>
          </w:tcPr>
          <w:p w14:paraId="5E179329"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3043956B" w14:textId="77777777" w:rsidTr="00876453">
        <w:trPr>
          <w:cantSplit/>
        </w:trPr>
        <w:tc>
          <w:tcPr>
            <w:tcW w:w="4605" w:type="dxa"/>
            <w:shd w:val="clear" w:color="auto" w:fill="FFFFFF"/>
            <w:vAlign w:val="center"/>
          </w:tcPr>
          <w:p w14:paraId="39F77602"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Vision and Mission</w:t>
            </w:r>
          </w:p>
        </w:tc>
        <w:tc>
          <w:tcPr>
            <w:tcW w:w="720" w:type="dxa"/>
            <w:shd w:val="clear" w:color="auto" w:fill="FFFFFF"/>
            <w:vAlign w:val="center"/>
          </w:tcPr>
          <w:p w14:paraId="65770E61"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236F8F68"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w:t>
            </w:r>
          </w:p>
        </w:tc>
        <w:tc>
          <w:tcPr>
            <w:tcW w:w="1080" w:type="dxa"/>
            <w:shd w:val="clear" w:color="auto" w:fill="FFFFFF"/>
            <w:vAlign w:val="center"/>
          </w:tcPr>
          <w:p w14:paraId="09DD5F67"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3.81</w:t>
            </w:r>
          </w:p>
        </w:tc>
        <w:tc>
          <w:tcPr>
            <w:tcW w:w="1890" w:type="dxa"/>
            <w:shd w:val="clear" w:color="auto" w:fill="FFFFFF"/>
            <w:vAlign w:val="center"/>
          </w:tcPr>
          <w:p w14:paraId="0CA1A4FF"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6028591D" w14:textId="77777777" w:rsidTr="00876453">
        <w:trPr>
          <w:cantSplit/>
        </w:trPr>
        <w:tc>
          <w:tcPr>
            <w:tcW w:w="4605" w:type="dxa"/>
            <w:shd w:val="clear" w:color="auto" w:fill="FFFFFF"/>
            <w:vAlign w:val="center"/>
          </w:tcPr>
          <w:p w14:paraId="2BC7E7FD"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Availability</w:t>
            </w:r>
          </w:p>
        </w:tc>
        <w:tc>
          <w:tcPr>
            <w:tcW w:w="720" w:type="dxa"/>
            <w:shd w:val="clear" w:color="auto" w:fill="FFFFFF"/>
            <w:vAlign w:val="center"/>
          </w:tcPr>
          <w:p w14:paraId="2F1B9EA4"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51A1C93A"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.43</w:t>
            </w:r>
          </w:p>
        </w:tc>
        <w:tc>
          <w:tcPr>
            <w:tcW w:w="1080" w:type="dxa"/>
            <w:shd w:val="clear" w:color="auto" w:fill="FFFFFF"/>
            <w:vAlign w:val="center"/>
          </w:tcPr>
          <w:p w14:paraId="46B19322"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3.79</w:t>
            </w:r>
          </w:p>
        </w:tc>
        <w:tc>
          <w:tcPr>
            <w:tcW w:w="1890" w:type="dxa"/>
            <w:shd w:val="clear" w:color="auto" w:fill="FFFFFF"/>
            <w:vAlign w:val="center"/>
          </w:tcPr>
          <w:p w14:paraId="256649C2"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0BBE7758" w14:textId="77777777" w:rsidTr="00876453">
        <w:trPr>
          <w:cantSplit/>
        </w:trPr>
        <w:tc>
          <w:tcPr>
            <w:tcW w:w="4605" w:type="dxa"/>
            <w:shd w:val="clear" w:color="auto" w:fill="FFFFFF"/>
            <w:vAlign w:val="center"/>
          </w:tcPr>
          <w:p w14:paraId="06EF8BE0" w14:textId="69513D29" w:rsidR="006C6FD8" w:rsidRPr="00151B00" w:rsidRDefault="00DF351C" w:rsidP="00251B02">
            <w:pPr>
              <w:autoSpaceDE w:val="0"/>
              <w:autoSpaceDN w:val="0"/>
              <w:adjustRightInd w:val="0"/>
              <w:spacing w:after="0" w:line="320" w:lineRule="atLeast"/>
              <w:ind w:left="60" w:right="60"/>
              <w:rPr>
                <w:rFonts w:ascii="Cambria" w:hAnsi="Cambria" w:cs="Arial"/>
                <w:b/>
                <w:color w:val="000000"/>
                <w:sz w:val="24"/>
                <w:szCs w:val="24"/>
              </w:rPr>
            </w:pPr>
            <w:r w:rsidRPr="00151B00">
              <w:rPr>
                <w:rFonts w:ascii="Cambria" w:hAnsi="Cambria" w:cs="Arial"/>
                <w:b/>
                <w:color w:val="000000"/>
                <w:sz w:val="24"/>
                <w:szCs w:val="24"/>
              </w:rPr>
              <w:t>Teacher</w:t>
            </w:r>
            <w:r w:rsidR="006C6FD8" w:rsidRPr="00151B00">
              <w:rPr>
                <w:rFonts w:ascii="Cambria" w:hAnsi="Cambria" w:cs="Arial"/>
                <w:b/>
                <w:color w:val="000000"/>
                <w:sz w:val="24"/>
                <w:szCs w:val="24"/>
              </w:rPr>
              <w:t xml:space="preserve">  Innovative Work Behavior</w:t>
            </w:r>
          </w:p>
        </w:tc>
        <w:tc>
          <w:tcPr>
            <w:tcW w:w="720" w:type="dxa"/>
            <w:shd w:val="clear" w:color="auto" w:fill="FFFFFF"/>
            <w:vAlign w:val="center"/>
          </w:tcPr>
          <w:p w14:paraId="2ED5B7CA"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162</w:t>
            </w:r>
          </w:p>
        </w:tc>
        <w:tc>
          <w:tcPr>
            <w:tcW w:w="1155" w:type="dxa"/>
            <w:shd w:val="clear" w:color="auto" w:fill="FFFFFF"/>
            <w:vAlign w:val="center"/>
          </w:tcPr>
          <w:p w14:paraId="57F888B0"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.39</w:t>
            </w:r>
          </w:p>
        </w:tc>
        <w:tc>
          <w:tcPr>
            <w:tcW w:w="1080" w:type="dxa"/>
            <w:shd w:val="clear" w:color="auto" w:fill="FFFFFF"/>
            <w:vAlign w:val="center"/>
          </w:tcPr>
          <w:p w14:paraId="74A0ACA3"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3.80</w:t>
            </w:r>
          </w:p>
        </w:tc>
        <w:tc>
          <w:tcPr>
            <w:tcW w:w="1890" w:type="dxa"/>
            <w:shd w:val="clear" w:color="auto" w:fill="FFFFFF"/>
            <w:vAlign w:val="center"/>
          </w:tcPr>
          <w:p w14:paraId="530BEE36"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Very High</w:t>
            </w:r>
          </w:p>
        </w:tc>
      </w:tr>
      <w:tr w:rsidR="006C6FD8" w:rsidRPr="00151B00" w14:paraId="6E725390" w14:textId="77777777" w:rsidTr="00876453">
        <w:trPr>
          <w:cantSplit/>
        </w:trPr>
        <w:tc>
          <w:tcPr>
            <w:tcW w:w="4605" w:type="dxa"/>
            <w:shd w:val="clear" w:color="auto" w:fill="FFFFFF"/>
            <w:vAlign w:val="center"/>
          </w:tcPr>
          <w:p w14:paraId="24F529C3"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Championing</w:t>
            </w:r>
          </w:p>
        </w:tc>
        <w:tc>
          <w:tcPr>
            <w:tcW w:w="720" w:type="dxa"/>
            <w:shd w:val="clear" w:color="auto" w:fill="FFFFFF"/>
            <w:vAlign w:val="center"/>
          </w:tcPr>
          <w:p w14:paraId="6C4FD98E"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4E5A13DF"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w:t>
            </w:r>
          </w:p>
        </w:tc>
        <w:tc>
          <w:tcPr>
            <w:tcW w:w="1080" w:type="dxa"/>
            <w:shd w:val="clear" w:color="auto" w:fill="FFFFFF"/>
            <w:vAlign w:val="center"/>
          </w:tcPr>
          <w:p w14:paraId="70B93271"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3.81</w:t>
            </w:r>
          </w:p>
        </w:tc>
        <w:tc>
          <w:tcPr>
            <w:tcW w:w="1890" w:type="dxa"/>
            <w:shd w:val="clear" w:color="auto" w:fill="FFFFFF"/>
            <w:vAlign w:val="center"/>
          </w:tcPr>
          <w:p w14:paraId="0BD1107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17A375C9" w14:textId="77777777" w:rsidTr="00876453">
        <w:trPr>
          <w:cantSplit/>
        </w:trPr>
        <w:tc>
          <w:tcPr>
            <w:tcW w:w="4605" w:type="dxa"/>
            <w:shd w:val="clear" w:color="auto" w:fill="FFFFFF"/>
            <w:vAlign w:val="center"/>
          </w:tcPr>
          <w:p w14:paraId="32FCB872"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Creativity</w:t>
            </w:r>
          </w:p>
        </w:tc>
        <w:tc>
          <w:tcPr>
            <w:tcW w:w="720" w:type="dxa"/>
            <w:shd w:val="clear" w:color="auto" w:fill="FFFFFF"/>
            <w:vAlign w:val="center"/>
          </w:tcPr>
          <w:p w14:paraId="243CAE14"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46EF05B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.43</w:t>
            </w:r>
          </w:p>
        </w:tc>
        <w:tc>
          <w:tcPr>
            <w:tcW w:w="1080" w:type="dxa"/>
            <w:shd w:val="clear" w:color="auto" w:fill="FFFFFF"/>
            <w:vAlign w:val="center"/>
          </w:tcPr>
          <w:p w14:paraId="5ABC00A5"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3.80</w:t>
            </w:r>
          </w:p>
        </w:tc>
        <w:tc>
          <w:tcPr>
            <w:tcW w:w="1890" w:type="dxa"/>
            <w:shd w:val="clear" w:color="auto" w:fill="FFFFFF"/>
            <w:vAlign w:val="center"/>
          </w:tcPr>
          <w:p w14:paraId="7971A3B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0BE5C8C0" w14:textId="77777777" w:rsidTr="00876453">
        <w:trPr>
          <w:cantSplit/>
        </w:trPr>
        <w:tc>
          <w:tcPr>
            <w:tcW w:w="4605" w:type="dxa"/>
            <w:shd w:val="clear" w:color="auto" w:fill="FFFFFF"/>
            <w:vAlign w:val="center"/>
          </w:tcPr>
          <w:p w14:paraId="74EA57B0"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Implementation of New Ideas</w:t>
            </w:r>
          </w:p>
        </w:tc>
        <w:tc>
          <w:tcPr>
            <w:tcW w:w="720" w:type="dxa"/>
            <w:shd w:val="clear" w:color="auto" w:fill="FFFFFF"/>
            <w:vAlign w:val="center"/>
          </w:tcPr>
          <w:p w14:paraId="5D32F991"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079D089F"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.39</w:t>
            </w:r>
          </w:p>
        </w:tc>
        <w:tc>
          <w:tcPr>
            <w:tcW w:w="1080" w:type="dxa"/>
            <w:shd w:val="clear" w:color="auto" w:fill="FFFFFF"/>
            <w:vAlign w:val="center"/>
          </w:tcPr>
          <w:p w14:paraId="2E60602E"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3.80</w:t>
            </w:r>
          </w:p>
        </w:tc>
        <w:tc>
          <w:tcPr>
            <w:tcW w:w="1890" w:type="dxa"/>
            <w:shd w:val="clear" w:color="auto" w:fill="FFFFFF"/>
            <w:vAlign w:val="center"/>
          </w:tcPr>
          <w:p w14:paraId="425682D4"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64D0C46C" w14:textId="77777777" w:rsidTr="00876453">
        <w:trPr>
          <w:cantSplit/>
        </w:trPr>
        <w:tc>
          <w:tcPr>
            <w:tcW w:w="4605" w:type="dxa"/>
            <w:shd w:val="clear" w:color="auto" w:fill="FFFFFF"/>
            <w:vAlign w:val="center"/>
          </w:tcPr>
          <w:p w14:paraId="0953170A" w14:textId="77777777" w:rsidR="006C6FD8" w:rsidRPr="00151B00" w:rsidRDefault="006C6FD8" w:rsidP="00251B02">
            <w:pPr>
              <w:autoSpaceDE w:val="0"/>
              <w:autoSpaceDN w:val="0"/>
              <w:adjustRightInd w:val="0"/>
              <w:spacing w:after="0" w:line="320" w:lineRule="atLeast"/>
              <w:ind w:left="60" w:right="60"/>
              <w:rPr>
                <w:rFonts w:ascii="Cambria" w:hAnsi="Cambria" w:cs="Arial"/>
                <w:b/>
                <w:color w:val="000000"/>
                <w:sz w:val="24"/>
                <w:szCs w:val="24"/>
              </w:rPr>
            </w:pPr>
            <w:r w:rsidRPr="00151B00">
              <w:rPr>
                <w:rFonts w:ascii="Cambria" w:hAnsi="Cambria" w:cs="Arial"/>
                <w:b/>
                <w:color w:val="000000"/>
                <w:sz w:val="24"/>
                <w:szCs w:val="24"/>
              </w:rPr>
              <w:t>School Improvement Initiatives</w:t>
            </w:r>
          </w:p>
        </w:tc>
        <w:tc>
          <w:tcPr>
            <w:tcW w:w="720" w:type="dxa"/>
            <w:shd w:val="clear" w:color="auto" w:fill="FFFFFF"/>
            <w:vAlign w:val="center"/>
          </w:tcPr>
          <w:p w14:paraId="53A79154"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162</w:t>
            </w:r>
          </w:p>
        </w:tc>
        <w:tc>
          <w:tcPr>
            <w:tcW w:w="1155" w:type="dxa"/>
            <w:shd w:val="clear" w:color="auto" w:fill="FFFFFF"/>
            <w:vAlign w:val="center"/>
          </w:tcPr>
          <w:p w14:paraId="5E7F3448"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.35</w:t>
            </w:r>
          </w:p>
        </w:tc>
        <w:tc>
          <w:tcPr>
            <w:tcW w:w="1080" w:type="dxa"/>
            <w:shd w:val="clear" w:color="auto" w:fill="FFFFFF"/>
            <w:vAlign w:val="center"/>
          </w:tcPr>
          <w:p w14:paraId="51059628"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3.76</w:t>
            </w:r>
          </w:p>
        </w:tc>
        <w:tc>
          <w:tcPr>
            <w:tcW w:w="1890" w:type="dxa"/>
            <w:shd w:val="clear" w:color="auto" w:fill="FFFFFF"/>
            <w:vAlign w:val="center"/>
          </w:tcPr>
          <w:p w14:paraId="5E5E5AD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b/>
                <w:color w:val="000000"/>
                <w:sz w:val="24"/>
                <w:szCs w:val="24"/>
              </w:rPr>
            </w:pPr>
            <w:r w:rsidRPr="00151B00">
              <w:rPr>
                <w:rFonts w:ascii="Cambria" w:hAnsi="Cambria" w:cs="Arial"/>
                <w:b/>
                <w:color w:val="000000"/>
                <w:sz w:val="24"/>
                <w:szCs w:val="24"/>
              </w:rPr>
              <w:t>Very High</w:t>
            </w:r>
          </w:p>
        </w:tc>
      </w:tr>
      <w:tr w:rsidR="006C6FD8" w:rsidRPr="00151B00" w14:paraId="32811B96" w14:textId="77777777" w:rsidTr="00876453">
        <w:trPr>
          <w:cantSplit/>
        </w:trPr>
        <w:tc>
          <w:tcPr>
            <w:tcW w:w="4605" w:type="dxa"/>
            <w:shd w:val="clear" w:color="auto" w:fill="FFFFFF"/>
            <w:vAlign w:val="center"/>
          </w:tcPr>
          <w:p w14:paraId="380C51E7"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Vision and Mission</w:t>
            </w:r>
          </w:p>
        </w:tc>
        <w:tc>
          <w:tcPr>
            <w:tcW w:w="720" w:type="dxa"/>
            <w:shd w:val="clear" w:color="auto" w:fill="FFFFFF"/>
            <w:vAlign w:val="center"/>
          </w:tcPr>
          <w:p w14:paraId="4BAEEF9F"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112B8566"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.33</w:t>
            </w:r>
          </w:p>
        </w:tc>
        <w:tc>
          <w:tcPr>
            <w:tcW w:w="1080" w:type="dxa"/>
            <w:shd w:val="clear" w:color="auto" w:fill="FFFFFF"/>
            <w:vAlign w:val="center"/>
          </w:tcPr>
          <w:p w14:paraId="4DA95D57"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3.83</w:t>
            </w:r>
          </w:p>
        </w:tc>
        <w:tc>
          <w:tcPr>
            <w:tcW w:w="1890" w:type="dxa"/>
            <w:shd w:val="clear" w:color="auto" w:fill="FFFFFF"/>
            <w:vAlign w:val="center"/>
          </w:tcPr>
          <w:p w14:paraId="756EB0CA"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6C6FD8" w:rsidRPr="00151B00" w14:paraId="1FC8AE4D" w14:textId="77777777" w:rsidTr="00876453">
        <w:trPr>
          <w:cantSplit/>
        </w:trPr>
        <w:tc>
          <w:tcPr>
            <w:tcW w:w="4605" w:type="dxa"/>
            <w:shd w:val="clear" w:color="auto" w:fill="FFFFFF"/>
            <w:vAlign w:val="center"/>
          </w:tcPr>
          <w:p w14:paraId="1E0C1A0B" w14:textId="77777777" w:rsidR="006C6FD8" w:rsidRPr="00151B00" w:rsidRDefault="006C6FD8" w:rsidP="00251B02">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Effective Leadership</w:t>
            </w:r>
          </w:p>
        </w:tc>
        <w:tc>
          <w:tcPr>
            <w:tcW w:w="720" w:type="dxa"/>
            <w:shd w:val="clear" w:color="auto" w:fill="FFFFFF"/>
            <w:vAlign w:val="center"/>
          </w:tcPr>
          <w:p w14:paraId="514FD596"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7EC1C12B"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.44</w:t>
            </w:r>
          </w:p>
        </w:tc>
        <w:tc>
          <w:tcPr>
            <w:tcW w:w="1080" w:type="dxa"/>
            <w:shd w:val="clear" w:color="auto" w:fill="FFFFFF"/>
            <w:vAlign w:val="center"/>
          </w:tcPr>
          <w:p w14:paraId="6A1C7B1D"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3.79</w:t>
            </w:r>
          </w:p>
        </w:tc>
        <w:tc>
          <w:tcPr>
            <w:tcW w:w="1890" w:type="dxa"/>
            <w:shd w:val="clear" w:color="auto" w:fill="FFFFFF"/>
            <w:vAlign w:val="center"/>
          </w:tcPr>
          <w:p w14:paraId="61AC0856" w14:textId="77777777" w:rsidR="006C6FD8" w:rsidRPr="00151B00" w:rsidRDefault="006C6FD8" w:rsidP="00251B02">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DD6294" w:rsidRPr="00151B00" w14:paraId="5DB3F42F" w14:textId="77777777" w:rsidTr="006C1D64">
        <w:trPr>
          <w:cantSplit/>
        </w:trPr>
        <w:tc>
          <w:tcPr>
            <w:tcW w:w="4605" w:type="dxa"/>
            <w:shd w:val="clear" w:color="auto" w:fill="FFFFFF"/>
            <w:vAlign w:val="center"/>
          </w:tcPr>
          <w:p w14:paraId="70D37864" w14:textId="77777777" w:rsidR="00DD6294" w:rsidRPr="00151B00" w:rsidRDefault="00DD6294" w:rsidP="00DD6294">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Teacher Professional Improvement</w:t>
            </w:r>
          </w:p>
        </w:tc>
        <w:tc>
          <w:tcPr>
            <w:tcW w:w="720" w:type="dxa"/>
            <w:shd w:val="clear" w:color="auto" w:fill="FFFFFF"/>
            <w:vAlign w:val="center"/>
          </w:tcPr>
          <w:p w14:paraId="7BBE8BE9"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580A65F3"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.35</w:t>
            </w:r>
          </w:p>
        </w:tc>
        <w:tc>
          <w:tcPr>
            <w:tcW w:w="1080" w:type="dxa"/>
            <w:shd w:val="clear" w:color="auto" w:fill="FFFFFF"/>
            <w:vAlign w:val="center"/>
          </w:tcPr>
          <w:p w14:paraId="21F6024E"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3.72</w:t>
            </w:r>
          </w:p>
        </w:tc>
        <w:tc>
          <w:tcPr>
            <w:tcW w:w="1890" w:type="dxa"/>
            <w:shd w:val="clear" w:color="auto" w:fill="FFFFFF"/>
          </w:tcPr>
          <w:p w14:paraId="75C33ACE" w14:textId="37964156"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DD6294" w:rsidRPr="00151B00" w14:paraId="323D7B9E" w14:textId="77777777" w:rsidTr="006C1D64">
        <w:trPr>
          <w:cantSplit/>
        </w:trPr>
        <w:tc>
          <w:tcPr>
            <w:tcW w:w="4605" w:type="dxa"/>
            <w:shd w:val="clear" w:color="auto" w:fill="FFFFFF"/>
            <w:vAlign w:val="center"/>
          </w:tcPr>
          <w:p w14:paraId="5BAB98F2" w14:textId="77777777" w:rsidR="00DD6294" w:rsidRPr="00151B00" w:rsidRDefault="00DD6294" w:rsidP="00DD6294">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School Climate</w:t>
            </w:r>
          </w:p>
        </w:tc>
        <w:tc>
          <w:tcPr>
            <w:tcW w:w="720" w:type="dxa"/>
            <w:shd w:val="clear" w:color="auto" w:fill="FFFFFF"/>
            <w:vAlign w:val="center"/>
          </w:tcPr>
          <w:p w14:paraId="61176F01"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shd w:val="clear" w:color="auto" w:fill="FFFFFF"/>
            <w:vAlign w:val="center"/>
          </w:tcPr>
          <w:p w14:paraId="5B0A5333"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.40</w:t>
            </w:r>
          </w:p>
        </w:tc>
        <w:tc>
          <w:tcPr>
            <w:tcW w:w="1080" w:type="dxa"/>
            <w:shd w:val="clear" w:color="auto" w:fill="FFFFFF"/>
            <w:vAlign w:val="center"/>
          </w:tcPr>
          <w:p w14:paraId="3626C390"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3.74</w:t>
            </w:r>
          </w:p>
        </w:tc>
        <w:tc>
          <w:tcPr>
            <w:tcW w:w="1890" w:type="dxa"/>
            <w:shd w:val="clear" w:color="auto" w:fill="FFFFFF"/>
          </w:tcPr>
          <w:p w14:paraId="082944B5" w14:textId="54D5A72D"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r w:rsidR="00DD6294" w:rsidRPr="00151B00" w14:paraId="46AADF83" w14:textId="77777777" w:rsidTr="006C1D64">
        <w:trPr>
          <w:cantSplit/>
        </w:trPr>
        <w:tc>
          <w:tcPr>
            <w:tcW w:w="4605" w:type="dxa"/>
            <w:tcBorders>
              <w:bottom w:val="single" w:sz="4" w:space="0" w:color="auto"/>
            </w:tcBorders>
            <w:shd w:val="clear" w:color="auto" w:fill="FFFFFF"/>
            <w:vAlign w:val="center"/>
          </w:tcPr>
          <w:p w14:paraId="7BBC2826" w14:textId="77777777" w:rsidR="00DD6294" w:rsidRPr="00151B00" w:rsidRDefault="00DD6294" w:rsidP="00DD6294">
            <w:pPr>
              <w:autoSpaceDE w:val="0"/>
              <w:autoSpaceDN w:val="0"/>
              <w:adjustRightInd w:val="0"/>
              <w:spacing w:after="0" w:line="320" w:lineRule="atLeast"/>
              <w:ind w:left="915" w:right="60"/>
              <w:rPr>
                <w:rFonts w:ascii="Cambria" w:hAnsi="Cambria" w:cs="Arial"/>
                <w:i/>
                <w:color w:val="000000"/>
                <w:sz w:val="24"/>
                <w:szCs w:val="24"/>
              </w:rPr>
            </w:pPr>
            <w:r w:rsidRPr="00151B00">
              <w:rPr>
                <w:rFonts w:ascii="Cambria" w:hAnsi="Cambria" w:cs="Arial"/>
                <w:i/>
                <w:color w:val="000000"/>
                <w:sz w:val="24"/>
                <w:szCs w:val="24"/>
              </w:rPr>
              <w:t>Learning Environment</w:t>
            </w:r>
          </w:p>
        </w:tc>
        <w:tc>
          <w:tcPr>
            <w:tcW w:w="720" w:type="dxa"/>
            <w:tcBorders>
              <w:bottom w:val="single" w:sz="4" w:space="0" w:color="auto"/>
            </w:tcBorders>
            <w:shd w:val="clear" w:color="auto" w:fill="FFFFFF"/>
            <w:vAlign w:val="center"/>
          </w:tcPr>
          <w:p w14:paraId="7C5D2C24"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162</w:t>
            </w:r>
          </w:p>
        </w:tc>
        <w:tc>
          <w:tcPr>
            <w:tcW w:w="1155" w:type="dxa"/>
            <w:tcBorders>
              <w:bottom w:val="single" w:sz="4" w:space="0" w:color="auto"/>
            </w:tcBorders>
            <w:shd w:val="clear" w:color="auto" w:fill="FFFFFF"/>
            <w:vAlign w:val="center"/>
          </w:tcPr>
          <w:p w14:paraId="1D73687A"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.42</w:t>
            </w:r>
          </w:p>
        </w:tc>
        <w:tc>
          <w:tcPr>
            <w:tcW w:w="1080" w:type="dxa"/>
            <w:tcBorders>
              <w:bottom w:val="single" w:sz="4" w:space="0" w:color="auto"/>
            </w:tcBorders>
            <w:shd w:val="clear" w:color="auto" w:fill="FFFFFF"/>
            <w:vAlign w:val="center"/>
          </w:tcPr>
          <w:p w14:paraId="6F7BCC7C" w14:textId="77777777"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3.74</w:t>
            </w:r>
          </w:p>
        </w:tc>
        <w:tc>
          <w:tcPr>
            <w:tcW w:w="1890" w:type="dxa"/>
            <w:tcBorders>
              <w:bottom w:val="single" w:sz="4" w:space="0" w:color="auto"/>
            </w:tcBorders>
            <w:shd w:val="clear" w:color="auto" w:fill="FFFFFF"/>
          </w:tcPr>
          <w:p w14:paraId="7B60ABC7" w14:textId="49AB072C" w:rsidR="00DD6294" w:rsidRPr="00151B00" w:rsidRDefault="00DD6294" w:rsidP="00DD6294">
            <w:pPr>
              <w:autoSpaceDE w:val="0"/>
              <w:autoSpaceDN w:val="0"/>
              <w:adjustRightInd w:val="0"/>
              <w:spacing w:after="0" w:line="320" w:lineRule="atLeast"/>
              <w:ind w:left="60" w:right="60"/>
              <w:jc w:val="center"/>
              <w:rPr>
                <w:rFonts w:ascii="Cambria" w:hAnsi="Cambria" w:cs="Arial"/>
                <w:i/>
                <w:color w:val="000000"/>
                <w:sz w:val="24"/>
                <w:szCs w:val="24"/>
              </w:rPr>
            </w:pPr>
            <w:r w:rsidRPr="00151B00">
              <w:rPr>
                <w:rFonts w:ascii="Cambria" w:hAnsi="Cambria" w:cs="Arial"/>
                <w:i/>
                <w:color w:val="000000"/>
                <w:sz w:val="24"/>
                <w:szCs w:val="24"/>
              </w:rPr>
              <w:t>Very High</w:t>
            </w:r>
          </w:p>
        </w:tc>
      </w:tr>
    </w:tbl>
    <w:p w14:paraId="7B4D4A1D" w14:textId="77777777" w:rsidR="003D08E7" w:rsidRPr="00151B00" w:rsidRDefault="003D08E7" w:rsidP="003D08E7">
      <w:pPr>
        <w:pStyle w:val="NoSpacing"/>
        <w:ind w:firstLine="720"/>
        <w:jc w:val="both"/>
        <w:rPr>
          <w:rFonts w:ascii="Cambria" w:eastAsia="Times New Roman" w:hAnsi="Cambria" w:cs="Times New Roman"/>
          <w:sz w:val="24"/>
          <w:szCs w:val="24"/>
          <w:lang w:eastAsia="en-PH"/>
        </w:rPr>
      </w:pPr>
    </w:p>
    <w:p w14:paraId="60EFD6CC" w14:textId="04E6CDD1" w:rsidR="003D08E7" w:rsidRPr="00151B00" w:rsidRDefault="00D86AEF" w:rsidP="003D08E7">
      <w:pPr>
        <w:pStyle w:val="NoSpacing"/>
        <w:ind w:firstLine="720"/>
        <w:jc w:val="both"/>
        <w:rPr>
          <w:rFonts w:ascii="Cambria" w:hAnsi="Cambria"/>
          <w:sz w:val="24"/>
          <w:szCs w:val="24"/>
        </w:rPr>
      </w:pPr>
      <w:r w:rsidRPr="00151B00">
        <w:rPr>
          <w:rFonts w:ascii="Cambria" w:eastAsia="Times New Roman" w:hAnsi="Cambria" w:cs="Times New Roman"/>
          <w:sz w:val="24"/>
          <w:szCs w:val="24"/>
          <w:lang w:eastAsia="en-PH"/>
        </w:rPr>
        <w:t>Specifically, the table shows that</w:t>
      </w:r>
      <w:r w:rsidR="006C1D64" w:rsidRPr="00151B00">
        <w:rPr>
          <w:rFonts w:ascii="Cambria" w:eastAsia="Times New Roman" w:hAnsi="Cambria" w:cs="Times New Roman"/>
          <w:sz w:val="24"/>
          <w:szCs w:val="24"/>
          <w:lang w:eastAsia="en-PH"/>
        </w:rPr>
        <w:t xml:space="preserve"> </w:t>
      </w:r>
      <w:r w:rsidR="00584614" w:rsidRPr="00151B00">
        <w:rPr>
          <w:rFonts w:ascii="Cambria" w:eastAsia="Times New Roman" w:hAnsi="Cambria" w:cs="Times New Roman"/>
          <w:bCs/>
          <w:sz w:val="24"/>
          <w:szCs w:val="24"/>
          <w:lang w:eastAsia="en-PH"/>
        </w:rPr>
        <w:t>school implementation leadership</w:t>
      </w:r>
      <w:r w:rsidR="00584614" w:rsidRPr="00151B00">
        <w:rPr>
          <w:rFonts w:ascii="Cambria" w:eastAsia="Times New Roman" w:hAnsi="Cambria" w:cs="Times New Roman"/>
          <w:sz w:val="24"/>
          <w:szCs w:val="24"/>
          <w:lang w:eastAsia="en-PH"/>
        </w:rPr>
        <w:t xml:space="preserve"> </w:t>
      </w:r>
      <w:r w:rsidR="00FD71E8" w:rsidRPr="00151B00">
        <w:rPr>
          <w:rFonts w:ascii="Cambria" w:eastAsia="Times New Roman" w:hAnsi="Cambria" w:cs="Times New Roman"/>
          <w:sz w:val="24"/>
          <w:szCs w:val="24"/>
          <w:lang w:eastAsia="en-PH"/>
        </w:rPr>
        <w:t xml:space="preserve">variable </w:t>
      </w:r>
      <w:r w:rsidR="006C1D64" w:rsidRPr="00151B00">
        <w:rPr>
          <w:rFonts w:ascii="Cambria" w:eastAsia="Times New Roman" w:hAnsi="Cambria" w:cs="Times New Roman"/>
          <w:sz w:val="24"/>
          <w:szCs w:val="24"/>
          <w:lang w:eastAsia="en-PH"/>
        </w:rPr>
        <w:t>obtained</w:t>
      </w:r>
      <w:r w:rsidRPr="00151B00">
        <w:rPr>
          <w:rFonts w:ascii="Cambria" w:eastAsia="Times New Roman" w:hAnsi="Cambria" w:cs="Times New Roman"/>
          <w:sz w:val="24"/>
          <w:szCs w:val="24"/>
          <w:lang w:eastAsia="en-PH"/>
        </w:rPr>
        <w:t xml:space="preserve"> a mean 3.81 described as very high.</w:t>
      </w:r>
      <w:r w:rsidR="006C1D64" w:rsidRPr="00151B00">
        <w:rPr>
          <w:rFonts w:ascii="Cambria" w:eastAsia="Times New Roman" w:hAnsi="Cambria" w:cs="Times New Roman"/>
          <w:sz w:val="24"/>
          <w:szCs w:val="24"/>
          <w:lang w:eastAsia="en-PH"/>
        </w:rPr>
        <w:t xml:space="preserve"> T</w:t>
      </w:r>
      <w:r w:rsidR="003870E2" w:rsidRPr="00151B00">
        <w:rPr>
          <w:rFonts w:ascii="Cambria" w:eastAsia="Times New Roman" w:hAnsi="Cambria" w:cs="Times New Roman"/>
          <w:sz w:val="24"/>
          <w:szCs w:val="24"/>
          <w:lang w:eastAsia="en-PH"/>
        </w:rPr>
        <w:t xml:space="preserve">his indicates </w:t>
      </w:r>
      <w:r w:rsidR="006C1D64" w:rsidRPr="00151B00">
        <w:rPr>
          <w:rFonts w:ascii="Cambria" w:eastAsia="Times New Roman" w:hAnsi="Cambria" w:cs="Times New Roman"/>
          <w:sz w:val="24"/>
          <w:szCs w:val="24"/>
          <w:lang w:eastAsia="en-PH"/>
        </w:rPr>
        <w:t xml:space="preserve">that </w:t>
      </w:r>
      <w:r w:rsidR="003870E2" w:rsidRPr="00151B00">
        <w:rPr>
          <w:rFonts w:ascii="Cambria" w:eastAsia="Times New Roman" w:hAnsi="Cambria" w:cs="Times New Roman"/>
          <w:sz w:val="24"/>
          <w:szCs w:val="24"/>
          <w:lang w:eastAsia="en-PH"/>
        </w:rPr>
        <w:t xml:space="preserve">school implementation </w:t>
      </w:r>
      <w:r w:rsidR="0000762A" w:rsidRPr="00151B00">
        <w:rPr>
          <w:rFonts w:ascii="Cambria" w:eastAsia="Times New Roman" w:hAnsi="Cambria" w:cs="Times New Roman"/>
          <w:sz w:val="24"/>
          <w:szCs w:val="24"/>
          <w:lang w:eastAsia="en-PH"/>
        </w:rPr>
        <w:t xml:space="preserve">leadership </w:t>
      </w:r>
      <w:r w:rsidR="0000762A" w:rsidRPr="00151B00">
        <w:rPr>
          <w:rFonts w:ascii="Cambria" w:eastAsia="Times New Roman" w:hAnsi="Cambria" w:cs="Times New Roman"/>
          <w:bCs/>
          <w:sz w:val="24"/>
          <w:szCs w:val="24"/>
          <w:lang w:eastAsia="en-PH"/>
        </w:rPr>
        <w:t>as perceived by the respondents are very good</w:t>
      </w:r>
      <w:r w:rsidR="006C1D64" w:rsidRPr="00151B00">
        <w:rPr>
          <w:rFonts w:ascii="Cambria" w:eastAsia="Times New Roman" w:hAnsi="Cambria" w:cs="Times New Roman"/>
          <w:sz w:val="24"/>
          <w:szCs w:val="24"/>
          <w:lang w:eastAsia="en-PH"/>
        </w:rPr>
        <w:t xml:space="preserve">. </w:t>
      </w:r>
      <w:r w:rsidR="003870E2" w:rsidRPr="00151B00">
        <w:rPr>
          <w:rFonts w:ascii="Cambria" w:eastAsia="Times New Roman" w:hAnsi="Cambria" w:cs="Times New Roman"/>
          <w:sz w:val="24"/>
          <w:szCs w:val="24"/>
          <w:lang w:eastAsia="en-PH"/>
        </w:rPr>
        <w:t xml:space="preserve">All indicators obtained very high level. </w:t>
      </w:r>
      <w:r w:rsidR="006C1D64" w:rsidRPr="00151B00">
        <w:rPr>
          <w:rFonts w:ascii="Cambria" w:eastAsia="Times New Roman" w:hAnsi="Cambria" w:cs="Times New Roman"/>
          <w:sz w:val="24"/>
          <w:szCs w:val="24"/>
          <w:lang w:eastAsia="en-PH"/>
        </w:rPr>
        <w:t xml:space="preserve">The </w:t>
      </w:r>
      <w:r w:rsidR="006C1D64" w:rsidRPr="00151B00">
        <w:rPr>
          <w:rFonts w:ascii="Cambria" w:eastAsia="Times New Roman" w:hAnsi="Cambria" w:cs="Times New Roman"/>
          <w:sz w:val="24"/>
          <w:szCs w:val="24"/>
          <w:lang w:eastAsia="en-PH"/>
        </w:rPr>
        <w:lastRenderedPageBreak/>
        <w:t xml:space="preserve">standard deviation of </w:t>
      </w:r>
      <w:r w:rsidR="006C1D64" w:rsidRPr="00151B00">
        <w:rPr>
          <w:rFonts w:ascii="Cambria" w:eastAsia="Times New Roman" w:hAnsi="Cambria" w:cs="Times New Roman"/>
          <w:bCs/>
          <w:sz w:val="24"/>
          <w:szCs w:val="24"/>
          <w:lang w:eastAsia="en-PH"/>
        </w:rPr>
        <w:t>0.366</w:t>
      </w:r>
      <w:r w:rsidR="003D08E7" w:rsidRPr="00151B00">
        <w:rPr>
          <w:rFonts w:ascii="Cambria" w:eastAsia="Times New Roman" w:hAnsi="Cambria" w:cs="Times New Roman"/>
          <w:sz w:val="24"/>
          <w:szCs w:val="24"/>
          <w:lang w:eastAsia="en-PH"/>
        </w:rPr>
        <w:t xml:space="preserve"> is described as highly </w:t>
      </w:r>
      <w:r w:rsidR="006C1D64" w:rsidRPr="00151B00">
        <w:rPr>
          <w:rFonts w:ascii="Cambria" w:eastAsia="Times New Roman" w:hAnsi="Cambria" w:cs="Times New Roman"/>
          <w:bCs/>
          <w:sz w:val="24"/>
          <w:szCs w:val="24"/>
          <w:lang w:eastAsia="en-PH"/>
        </w:rPr>
        <w:t>consistent</w:t>
      </w:r>
      <w:r w:rsidR="003D08E7" w:rsidRPr="00151B00">
        <w:rPr>
          <w:rFonts w:ascii="Cambria" w:eastAsia="Times New Roman" w:hAnsi="Cambria" w:cs="Times New Roman"/>
          <w:bCs/>
          <w:sz w:val="24"/>
          <w:szCs w:val="24"/>
          <w:lang w:eastAsia="en-PH"/>
        </w:rPr>
        <w:t>, indicating strong and uniform perception</w:t>
      </w:r>
      <w:r w:rsidR="00FD71E8" w:rsidRPr="00151B00">
        <w:rPr>
          <w:rFonts w:ascii="Cambria" w:eastAsia="Times New Roman" w:hAnsi="Cambria" w:cs="Times New Roman"/>
          <w:sz w:val="24"/>
          <w:szCs w:val="24"/>
          <w:lang w:eastAsia="en-PH"/>
        </w:rPr>
        <w:t xml:space="preserve">. </w:t>
      </w:r>
      <w:r w:rsidR="003870E2" w:rsidRPr="00151B00">
        <w:rPr>
          <w:rFonts w:ascii="Cambria" w:eastAsia="Times New Roman" w:hAnsi="Cambria" w:cs="Times New Roman"/>
          <w:sz w:val="24"/>
          <w:szCs w:val="24"/>
          <w:lang w:eastAsia="en-PH"/>
        </w:rPr>
        <w:t xml:space="preserve"> Furthermore, </w:t>
      </w:r>
      <w:r w:rsidR="00FD71E8" w:rsidRPr="00151B00">
        <w:rPr>
          <w:rFonts w:ascii="Cambria" w:eastAsia="Times New Roman" w:hAnsi="Cambria" w:cs="Times New Roman"/>
          <w:sz w:val="24"/>
          <w:szCs w:val="24"/>
          <w:lang w:eastAsia="en-PH"/>
        </w:rPr>
        <w:t>teacher</w:t>
      </w:r>
      <w:r w:rsidR="003870E2" w:rsidRPr="00151B00">
        <w:rPr>
          <w:rFonts w:ascii="Cambria" w:eastAsia="Times New Roman" w:hAnsi="Cambria" w:cs="Times New Roman"/>
          <w:sz w:val="24"/>
          <w:szCs w:val="24"/>
          <w:lang w:eastAsia="en-PH"/>
        </w:rPr>
        <w:t xml:space="preserve"> innovative work behavior</w:t>
      </w:r>
      <w:r w:rsidR="00FD71E8" w:rsidRPr="00151B00">
        <w:rPr>
          <w:rFonts w:ascii="Cambria" w:eastAsia="Times New Roman" w:hAnsi="Cambria" w:cs="Times New Roman"/>
          <w:sz w:val="24"/>
          <w:szCs w:val="24"/>
          <w:lang w:eastAsia="en-PH"/>
        </w:rPr>
        <w:t xml:space="preserve"> variable</w:t>
      </w:r>
      <w:r w:rsidR="003870E2" w:rsidRPr="00151B00">
        <w:rPr>
          <w:rFonts w:ascii="Cambria" w:eastAsia="Times New Roman" w:hAnsi="Cambria" w:cs="Times New Roman"/>
          <w:sz w:val="24"/>
          <w:szCs w:val="24"/>
          <w:lang w:eastAsia="en-PH"/>
        </w:rPr>
        <w:t xml:space="preserve"> obtained a mean of 3.80</w:t>
      </w:r>
      <w:r w:rsidR="00584614" w:rsidRPr="00151B00">
        <w:rPr>
          <w:rFonts w:ascii="Cambria" w:eastAsia="Times New Roman" w:hAnsi="Cambria" w:cs="Times New Roman"/>
          <w:sz w:val="24"/>
          <w:szCs w:val="24"/>
          <w:lang w:eastAsia="en-PH"/>
        </w:rPr>
        <w:t>,</w:t>
      </w:r>
      <w:r w:rsidR="003870E2" w:rsidRPr="00151B00">
        <w:rPr>
          <w:rFonts w:ascii="Cambria" w:eastAsia="Times New Roman" w:hAnsi="Cambria" w:cs="Times New Roman"/>
          <w:sz w:val="24"/>
          <w:szCs w:val="24"/>
          <w:lang w:eastAsia="en-PH"/>
        </w:rPr>
        <w:t xml:space="preserve"> described as very high</w:t>
      </w:r>
      <w:r w:rsidR="00587B17" w:rsidRPr="00151B00">
        <w:rPr>
          <w:rFonts w:ascii="Cambria" w:eastAsia="Times New Roman" w:hAnsi="Cambria" w:cs="Times New Roman"/>
          <w:sz w:val="24"/>
          <w:szCs w:val="24"/>
          <w:lang w:eastAsia="en-PH"/>
        </w:rPr>
        <w:t xml:space="preserve">. </w:t>
      </w:r>
      <w:r w:rsidR="0000762A" w:rsidRPr="00151B00">
        <w:rPr>
          <w:rFonts w:ascii="Cambria" w:hAnsi="Cambria"/>
          <w:sz w:val="24"/>
          <w:szCs w:val="24"/>
        </w:rPr>
        <w:t>This denotes that the respondents teachers</w:t>
      </w:r>
      <w:r w:rsidR="00587B17" w:rsidRPr="00151B00">
        <w:rPr>
          <w:rFonts w:ascii="Cambria" w:hAnsi="Cambria"/>
          <w:sz w:val="24"/>
          <w:szCs w:val="24"/>
        </w:rPr>
        <w:t xml:space="preserve"> innovative </w:t>
      </w:r>
      <w:r w:rsidR="0000762A" w:rsidRPr="00151B00">
        <w:rPr>
          <w:rFonts w:ascii="Cambria" w:hAnsi="Cambria"/>
          <w:sz w:val="24"/>
          <w:szCs w:val="24"/>
        </w:rPr>
        <w:t>work behavior is very good</w:t>
      </w:r>
      <w:r w:rsidR="00587B17" w:rsidRPr="00151B00">
        <w:rPr>
          <w:rFonts w:ascii="Cambria" w:hAnsi="Cambria"/>
          <w:sz w:val="24"/>
          <w:szCs w:val="24"/>
        </w:rPr>
        <w:t>.</w:t>
      </w:r>
      <w:r w:rsidR="00587B17" w:rsidRPr="00151B00">
        <w:rPr>
          <w:rFonts w:ascii="Cambria" w:eastAsia="Times New Roman" w:hAnsi="Cambria" w:cs="Times New Roman"/>
          <w:sz w:val="24"/>
          <w:szCs w:val="24"/>
          <w:lang w:eastAsia="en-PH"/>
        </w:rPr>
        <w:t xml:space="preserve"> All its indicators are describe</w:t>
      </w:r>
      <w:r w:rsidR="00584614" w:rsidRPr="00151B00">
        <w:rPr>
          <w:rFonts w:ascii="Cambria" w:eastAsia="Times New Roman" w:hAnsi="Cambria" w:cs="Times New Roman"/>
          <w:sz w:val="24"/>
          <w:szCs w:val="24"/>
          <w:lang w:eastAsia="en-PH"/>
        </w:rPr>
        <w:t>d</w:t>
      </w:r>
      <w:r w:rsidR="00587B17" w:rsidRPr="00151B00">
        <w:rPr>
          <w:rFonts w:ascii="Cambria" w:eastAsia="Times New Roman" w:hAnsi="Cambria" w:cs="Times New Roman"/>
          <w:sz w:val="24"/>
          <w:szCs w:val="24"/>
          <w:lang w:eastAsia="en-PH"/>
        </w:rPr>
        <w:t xml:space="preserve"> as very high</w:t>
      </w:r>
      <w:r w:rsidR="003D08E7" w:rsidRPr="00151B00">
        <w:rPr>
          <w:rFonts w:ascii="Cambria" w:eastAsia="Times New Roman" w:hAnsi="Cambria" w:cs="Times New Roman"/>
          <w:sz w:val="24"/>
          <w:szCs w:val="24"/>
          <w:lang w:eastAsia="en-PH"/>
        </w:rPr>
        <w:t xml:space="preserve"> level</w:t>
      </w:r>
      <w:r w:rsidR="00587B17" w:rsidRPr="00151B00">
        <w:rPr>
          <w:rFonts w:ascii="Cambria" w:eastAsia="Times New Roman" w:hAnsi="Cambria" w:cs="Times New Roman"/>
          <w:sz w:val="24"/>
          <w:szCs w:val="24"/>
          <w:lang w:eastAsia="en-PH"/>
        </w:rPr>
        <w:t xml:space="preserve">. The standard deviation of </w:t>
      </w:r>
      <w:r w:rsidR="00587B17" w:rsidRPr="00151B00">
        <w:rPr>
          <w:rFonts w:ascii="Cambria" w:eastAsia="Times New Roman" w:hAnsi="Cambria" w:cs="Times New Roman"/>
          <w:bCs/>
          <w:sz w:val="24"/>
          <w:szCs w:val="24"/>
          <w:lang w:eastAsia="en-PH"/>
        </w:rPr>
        <w:t>0.39</w:t>
      </w:r>
      <w:r w:rsidR="00587B17" w:rsidRPr="00151B00">
        <w:rPr>
          <w:rFonts w:ascii="Cambria" w:eastAsia="Times New Roman" w:hAnsi="Cambria" w:cs="Times New Roman"/>
          <w:sz w:val="24"/>
          <w:szCs w:val="24"/>
          <w:lang w:eastAsia="en-PH"/>
        </w:rPr>
        <w:t xml:space="preserve"> </w:t>
      </w:r>
      <w:r w:rsidR="003D08E7" w:rsidRPr="00151B00">
        <w:rPr>
          <w:rFonts w:ascii="Cambria" w:eastAsia="Times New Roman" w:hAnsi="Cambria" w:cs="Times New Roman"/>
          <w:sz w:val="24"/>
          <w:szCs w:val="24"/>
          <w:lang w:eastAsia="en-PH"/>
        </w:rPr>
        <w:t xml:space="preserve">described as highly consistent, signifies strong and uniform responses. </w:t>
      </w:r>
      <w:r w:rsidR="00A9630C" w:rsidRPr="00151B00">
        <w:rPr>
          <w:rFonts w:ascii="Cambria" w:eastAsia="Times New Roman" w:hAnsi="Cambria" w:cs="Times New Roman"/>
          <w:sz w:val="24"/>
          <w:szCs w:val="24"/>
          <w:lang w:eastAsia="en-PH"/>
        </w:rPr>
        <w:t>Finally, school improvement initiatives obtained a mean of 3.76, described as very high.</w:t>
      </w:r>
      <w:r w:rsidR="00A9630C" w:rsidRPr="00151B00">
        <w:rPr>
          <w:rFonts w:ascii="Cambria" w:hAnsi="Cambria"/>
          <w:sz w:val="24"/>
          <w:szCs w:val="24"/>
        </w:rPr>
        <w:t xml:space="preserve"> </w:t>
      </w:r>
      <w:r w:rsidR="0000762A" w:rsidRPr="00151B00">
        <w:rPr>
          <w:rFonts w:ascii="Cambria" w:hAnsi="Cambria"/>
          <w:sz w:val="24"/>
          <w:szCs w:val="24"/>
        </w:rPr>
        <w:t>Signifying</w:t>
      </w:r>
      <w:r w:rsidR="00A9630C" w:rsidRPr="00151B00">
        <w:rPr>
          <w:rFonts w:ascii="Cambria" w:hAnsi="Cambria"/>
          <w:sz w:val="24"/>
          <w:szCs w:val="24"/>
        </w:rPr>
        <w:t xml:space="preserve"> that the </w:t>
      </w:r>
      <w:r w:rsidR="00A9630C" w:rsidRPr="00151B00">
        <w:rPr>
          <w:rFonts w:ascii="Cambria" w:eastAsia="Times New Roman" w:hAnsi="Cambria" w:cs="Times New Roman"/>
          <w:sz w:val="24"/>
          <w:szCs w:val="24"/>
          <w:lang w:eastAsia="en-PH"/>
        </w:rPr>
        <w:t>school improvement initiatives</w:t>
      </w:r>
      <w:r w:rsidR="00A9630C" w:rsidRPr="00151B00">
        <w:rPr>
          <w:rFonts w:ascii="Cambria" w:hAnsi="Cambria"/>
          <w:sz w:val="24"/>
          <w:szCs w:val="24"/>
        </w:rPr>
        <w:t xml:space="preserve"> </w:t>
      </w:r>
      <w:r w:rsidR="0000762A" w:rsidRPr="00151B00">
        <w:rPr>
          <w:rFonts w:ascii="Cambria" w:hAnsi="Cambria"/>
          <w:sz w:val="24"/>
          <w:szCs w:val="24"/>
        </w:rPr>
        <w:t>is very positive among the respondents</w:t>
      </w:r>
      <w:r w:rsidR="00A9630C" w:rsidRPr="00151B00">
        <w:rPr>
          <w:rFonts w:ascii="Cambria" w:hAnsi="Cambria"/>
          <w:sz w:val="24"/>
          <w:szCs w:val="24"/>
        </w:rPr>
        <w:t>.</w:t>
      </w:r>
      <w:r w:rsidR="00A9630C" w:rsidRPr="00151B00">
        <w:rPr>
          <w:rFonts w:ascii="Cambria" w:eastAsia="Times New Roman" w:hAnsi="Cambria" w:cs="Times New Roman"/>
          <w:sz w:val="24"/>
          <w:szCs w:val="24"/>
          <w:lang w:eastAsia="en-PH"/>
        </w:rPr>
        <w:t xml:space="preserve"> Consistently, all indicators are described as very high. The standard deviation of </w:t>
      </w:r>
      <w:r w:rsidR="00A9630C" w:rsidRPr="00151B00">
        <w:rPr>
          <w:rFonts w:ascii="Cambria" w:eastAsia="Times New Roman" w:hAnsi="Cambria" w:cs="Times New Roman"/>
          <w:bCs/>
          <w:sz w:val="24"/>
          <w:szCs w:val="24"/>
          <w:lang w:eastAsia="en-PH"/>
        </w:rPr>
        <w:t>0.35</w:t>
      </w:r>
      <w:r w:rsidR="00A9630C" w:rsidRPr="00151B00">
        <w:rPr>
          <w:rFonts w:ascii="Cambria" w:eastAsia="Times New Roman" w:hAnsi="Cambria" w:cs="Times New Roman"/>
          <w:sz w:val="24"/>
          <w:szCs w:val="24"/>
          <w:lang w:eastAsia="en-PH"/>
        </w:rPr>
        <w:t xml:space="preserve"> </w:t>
      </w:r>
      <w:r w:rsidR="003D08E7" w:rsidRPr="00151B00">
        <w:rPr>
          <w:rFonts w:ascii="Cambria" w:hAnsi="Cambria"/>
          <w:sz w:val="24"/>
          <w:szCs w:val="24"/>
        </w:rPr>
        <w:t>described as highly consistent, indicates strong and uniform perception among the respondents.</w:t>
      </w:r>
    </w:p>
    <w:p w14:paraId="3E984887" w14:textId="102C629B" w:rsidR="00293EBB" w:rsidRPr="00151B00" w:rsidRDefault="003D08E7" w:rsidP="00DB181B">
      <w:pPr>
        <w:spacing w:before="100" w:beforeAutospacing="1" w:after="100" w:afterAutospacing="1" w:line="240" w:lineRule="auto"/>
        <w:ind w:firstLine="720"/>
        <w:jc w:val="both"/>
        <w:rPr>
          <w:rFonts w:ascii="Cambria" w:eastAsia="Times New Roman" w:hAnsi="Cambria" w:cs="Times New Roman"/>
          <w:sz w:val="24"/>
          <w:szCs w:val="24"/>
          <w:lang w:eastAsia="en-PH"/>
        </w:rPr>
      </w:pPr>
      <w:r w:rsidRPr="00151B00">
        <w:rPr>
          <w:rFonts w:ascii="Cambria" w:hAnsi="Cambria"/>
          <w:sz w:val="24"/>
          <w:szCs w:val="24"/>
        </w:rPr>
        <w:t>School imp</w:t>
      </w:r>
      <w:r w:rsidR="00531E7A" w:rsidRPr="00151B00">
        <w:rPr>
          <w:rFonts w:ascii="Cambria" w:hAnsi="Cambria"/>
          <w:sz w:val="24"/>
          <w:szCs w:val="24"/>
        </w:rPr>
        <w:t>lementation leadership, teacher</w:t>
      </w:r>
      <w:r w:rsidRPr="00151B00">
        <w:rPr>
          <w:rFonts w:ascii="Cambria" w:hAnsi="Cambria"/>
          <w:sz w:val="24"/>
          <w:szCs w:val="24"/>
        </w:rPr>
        <w:t xml:space="preserve"> innovative work behavior, and school improvement initiatives were all perceived at very high levels, indicating that respondents view these aspects as strongly evident and effectively practiced in their schools. Comparatively, the three variables show consistently positive and aligned perceptions, suggesting that strong leadership and high teacher innovativeness go hand in hand with highly favorable school improvement efforts.</w:t>
      </w:r>
    </w:p>
    <w:p w14:paraId="2C08F29C" w14:textId="296C662B" w:rsidR="00ED1D86" w:rsidRPr="00151B00" w:rsidRDefault="00ED1D86" w:rsidP="00251B02">
      <w:pPr>
        <w:spacing w:after="0" w:line="240" w:lineRule="auto"/>
        <w:rPr>
          <w:rFonts w:ascii="Cambria" w:hAnsi="Cambria"/>
          <w:b/>
          <w:i/>
          <w:sz w:val="24"/>
          <w:szCs w:val="24"/>
        </w:rPr>
      </w:pPr>
      <w:r w:rsidRPr="00151B00">
        <w:rPr>
          <w:rFonts w:ascii="Cambria" w:hAnsi="Cambria"/>
          <w:b/>
          <w:i/>
          <w:sz w:val="24"/>
          <w:szCs w:val="24"/>
        </w:rPr>
        <w:t>Correlation</w:t>
      </w:r>
      <w:r w:rsidR="006130AE" w:rsidRPr="00151B00">
        <w:rPr>
          <w:rFonts w:ascii="Cambria" w:hAnsi="Cambria"/>
          <w:b/>
          <w:i/>
          <w:sz w:val="24"/>
          <w:szCs w:val="24"/>
        </w:rPr>
        <w:t xml:space="preserve"> Results </w:t>
      </w:r>
    </w:p>
    <w:p w14:paraId="13256C4F" w14:textId="77D3BFE0" w:rsidR="00ED1D86" w:rsidRPr="00151B00" w:rsidRDefault="00ED1D86" w:rsidP="00251B02">
      <w:pPr>
        <w:spacing w:after="0" w:line="240" w:lineRule="auto"/>
        <w:jc w:val="both"/>
        <w:rPr>
          <w:rFonts w:ascii="Cambria" w:hAnsi="Cambria"/>
          <w:sz w:val="24"/>
          <w:szCs w:val="24"/>
        </w:rPr>
      </w:pPr>
    </w:p>
    <w:p w14:paraId="22194954" w14:textId="77777777" w:rsidR="00932EB5" w:rsidRPr="00151B00" w:rsidRDefault="00932EB5" w:rsidP="00932EB5">
      <w:pPr>
        <w:autoSpaceDE w:val="0"/>
        <w:autoSpaceDN w:val="0"/>
        <w:adjustRightInd w:val="0"/>
        <w:spacing w:after="0" w:line="240" w:lineRule="auto"/>
        <w:ind w:firstLine="720"/>
        <w:jc w:val="both"/>
        <w:rPr>
          <w:rFonts w:ascii="Cambria" w:hAnsi="Cambria" w:cs="Times New Roman"/>
          <w:sz w:val="24"/>
          <w:szCs w:val="24"/>
        </w:rPr>
      </w:pPr>
      <w:r w:rsidRPr="00151B00">
        <w:rPr>
          <w:rFonts w:ascii="Cambria" w:hAnsi="Cambria" w:cs="Times New Roman"/>
          <w:sz w:val="24"/>
          <w:szCs w:val="24"/>
        </w:rPr>
        <w:t xml:space="preserve">Table 2 is a correlation table. It presents the determinant and criterion variables. It shows the </w:t>
      </w:r>
      <w:proofErr w:type="spellStart"/>
      <w:proofErr w:type="gramStart"/>
      <w:r w:rsidRPr="00151B00">
        <w:rPr>
          <w:rFonts w:ascii="Cambria" w:hAnsi="Cambria" w:cs="Times New Roman"/>
          <w:sz w:val="24"/>
          <w:szCs w:val="24"/>
        </w:rPr>
        <w:t>r‑value</w:t>
      </w:r>
      <w:proofErr w:type="spellEnd"/>
      <w:proofErr w:type="gramEnd"/>
      <w:r w:rsidRPr="00151B00">
        <w:rPr>
          <w:rFonts w:ascii="Cambria" w:hAnsi="Cambria" w:cs="Times New Roman"/>
          <w:sz w:val="24"/>
          <w:szCs w:val="24"/>
        </w:rPr>
        <w:t>, p‑value, decision on null hypothesis, and the corresponding interpretation.</w:t>
      </w:r>
    </w:p>
    <w:p w14:paraId="372C3F02" w14:textId="77777777" w:rsidR="00AE3DF0" w:rsidRPr="00151B00" w:rsidRDefault="00AE3DF0" w:rsidP="00251B02">
      <w:pPr>
        <w:spacing w:after="0" w:line="240" w:lineRule="auto"/>
        <w:jc w:val="both"/>
        <w:rPr>
          <w:rFonts w:ascii="Cambria" w:hAnsi="Cambria"/>
          <w:sz w:val="24"/>
          <w:szCs w:val="24"/>
        </w:rPr>
      </w:pPr>
    </w:p>
    <w:p w14:paraId="559FF21F" w14:textId="1FEE6F4A" w:rsidR="00ED1D86" w:rsidRPr="00151B00" w:rsidRDefault="00F5645F" w:rsidP="00251B02">
      <w:pPr>
        <w:spacing w:after="0" w:line="240" w:lineRule="auto"/>
        <w:rPr>
          <w:rFonts w:ascii="Cambria" w:hAnsi="Cambria"/>
          <w:i/>
          <w:sz w:val="24"/>
          <w:szCs w:val="24"/>
        </w:rPr>
      </w:pPr>
      <w:r w:rsidRPr="00151B00">
        <w:rPr>
          <w:rFonts w:ascii="Cambria" w:hAnsi="Cambria"/>
          <w:i/>
          <w:sz w:val="24"/>
          <w:szCs w:val="24"/>
        </w:rPr>
        <w:t xml:space="preserve">Table 2: Correlation Table </w:t>
      </w:r>
      <w:r w:rsidR="00B26B09" w:rsidRPr="00151B00">
        <w:rPr>
          <w:rFonts w:ascii="Cambria" w:hAnsi="Cambria"/>
          <w:i/>
          <w:sz w:val="24"/>
          <w:szCs w:val="24"/>
        </w:rPr>
        <w:t>(n=162</w:t>
      </w:r>
      <w:r w:rsidR="00FC36A2" w:rsidRPr="00151B00">
        <w:rPr>
          <w:rFonts w:ascii="Cambria" w:hAnsi="Cambria"/>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980"/>
        <w:gridCol w:w="981"/>
        <w:gridCol w:w="1424"/>
        <w:gridCol w:w="4107"/>
      </w:tblGrid>
      <w:tr w:rsidR="00952783" w:rsidRPr="00151B00" w14:paraId="12B6DFD3" w14:textId="77777777" w:rsidTr="00B26B09">
        <w:tc>
          <w:tcPr>
            <w:tcW w:w="1868" w:type="dxa"/>
            <w:vMerge w:val="restart"/>
            <w:tcBorders>
              <w:top w:val="single" w:sz="4" w:space="0" w:color="auto"/>
              <w:right w:val="single" w:sz="4" w:space="0" w:color="auto"/>
            </w:tcBorders>
          </w:tcPr>
          <w:p w14:paraId="31B09B06" w14:textId="77777777" w:rsidR="00952783" w:rsidRPr="00151B00" w:rsidRDefault="00952783" w:rsidP="00251B02">
            <w:pPr>
              <w:rPr>
                <w:rFonts w:ascii="Cambria" w:hAnsi="Cambria"/>
                <w:sz w:val="24"/>
                <w:szCs w:val="24"/>
              </w:rPr>
            </w:pPr>
          </w:p>
          <w:p w14:paraId="794BA267" w14:textId="7978FDE1" w:rsidR="00952783" w:rsidRPr="00151B00" w:rsidRDefault="00952783" w:rsidP="00251B02">
            <w:pPr>
              <w:rPr>
                <w:rFonts w:ascii="Cambria" w:hAnsi="Cambria"/>
                <w:sz w:val="24"/>
                <w:szCs w:val="24"/>
              </w:rPr>
            </w:pPr>
            <w:r w:rsidRPr="00151B00">
              <w:rPr>
                <w:rFonts w:ascii="Cambria" w:hAnsi="Cambria"/>
                <w:sz w:val="24"/>
                <w:szCs w:val="24"/>
              </w:rPr>
              <w:t>Variables</w:t>
            </w:r>
          </w:p>
        </w:tc>
        <w:tc>
          <w:tcPr>
            <w:tcW w:w="7492" w:type="dxa"/>
            <w:gridSpan w:val="4"/>
            <w:tcBorders>
              <w:top w:val="single" w:sz="4" w:space="0" w:color="auto"/>
              <w:left w:val="single" w:sz="4" w:space="0" w:color="auto"/>
              <w:bottom w:val="single" w:sz="4" w:space="0" w:color="auto"/>
            </w:tcBorders>
          </w:tcPr>
          <w:p w14:paraId="09C98318" w14:textId="67BB54F4" w:rsidR="00952783" w:rsidRPr="00151B00" w:rsidRDefault="00A32E91" w:rsidP="00251B02">
            <w:pPr>
              <w:jc w:val="center"/>
              <w:rPr>
                <w:rFonts w:ascii="Cambria" w:hAnsi="Cambria"/>
                <w:sz w:val="24"/>
                <w:szCs w:val="24"/>
              </w:rPr>
            </w:pPr>
            <w:r w:rsidRPr="00151B00">
              <w:rPr>
                <w:rFonts w:ascii="Cambria" w:hAnsi="Cambria"/>
                <w:sz w:val="24"/>
                <w:szCs w:val="24"/>
              </w:rPr>
              <w:t xml:space="preserve">School Improvement Initiatives </w:t>
            </w:r>
          </w:p>
        </w:tc>
      </w:tr>
      <w:tr w:rsidR="00952783" w:rsidRPr="00151B00" w14:paraId="569C112E" w14:textId="77777777" w:rsidTr="00B26B09">
        <w:tc>
          <w:tcPr>
            <w:tcW w:w="1868" w:type="dxa"/>
            <w:vMerge/>
            <w:tcBorders>
              <w:bottom w:val="single" w:sz="4" w:space="0" w:color="auto"/>
              <w:right w:val="single" w:sz="4" w:space="0" w:color="auto"/>
            </w:tcBorders>
          </w:tcPr>
          <w:p w14:paraId="0CB56CA9" w14:textId="1715B40E" w:rsidR="00952783" w:rsidRPr="00151B00" w:rsidRDefault="00952783" w:rsidP="00251B02">
            <w:pPr>
              <w:rPr>
                <w:rFonts w:ascii="Cambria" w:hAnsi="Cambria"/>
                <w:sz w:val="24"/>
                <w:szCs w:val="24"/>
              </w:rPr>
            </w:pPr>
          </w:p>
        </w:tc>
        <w:tc>
          <w:tcPr>
            <w:tcW w:w="980" w:type="dxa"/>
            <w:tcBorders>
              <w:top w:val="single" w:sz="4" w:space="0" w:color="auto"/>
              <w:left w:val="single" w:sz="4" w:space="0" w:color="auto"/>
              <w:bottom w:val="single" w:sz="4" w:space="0" w:color="auto"/>
            </w:tcBorders>
          </w:tcPr>
          <w:p w14:paraId="27163C0E" w14:textId="42A74202" w:rsidR="00952783" w:rsidRPr="00151B00" w:rsidRDefault="00952783" w:rsidP="00251B02">
            <w:pPr>
              <w:jc w:val="center"/>
              <w:rPr>
                <w:rFonts w:ascii="Cambria" w:hAnsi="Cambria"/>
                <w:sz w:val="24"/>
                <w:szCs w:val="24"/>
              </w:rPr>
            </w:pPr>
            <w:proofErr w:type="spellStart"/>
            <w:r w:rsidRPr="00151B00">
              <w:rPr>
                <w:rFonts w:ascii="Cambria" w:hAnsi="Cambria"/>
                <w:i/>
                <w:sz w:val="24"/>
                <w:szCs w:val="24"/>
              </w:rPr>
              <w:t>r</w:t>
            </w:r>
            <w:r w:rsidRPr="00151B00">
              <w:rPr>
                <w:rFonts w:ascii="Cambria" w:hAnsi="Cambria"/>
                <w:sz w:val="24"/>
                <w:szCs w:val="24"/>
              </w:rPr>
              <w:t>-value</w:t>
            </w:r>
            <w:proofErr w:type="spellEnd"/>
          </w:p>
        </w:tc>
        <w:tc>
          <w:tcPr>
            <w:tcW w:w="981" w:type="dxa"/>
            <w:tcBorders>
              <w:top w:val="single" w:sz="4" w:space="0" w:color="auto"/>
              <w:bottom w:val="single" w:sz="4" w:space="0" w:color="auto"/>
            </w:tcBorders>
          </w:tcPr>
          <w:p w14:paraId="1B0AA274" w14:textId="0207F9F1" w:rsidR="00952783" w:rsidRPr="00151B00" w:rsidRDefault="00952783" w:rsidP="00251B02">
            <w:pPr>
              <w:jc w:val="center"/>
              <w:rPr>
                <w:rFonts w:ascii="Cambria" w:hAnsi="Cambria"/>
                <w:sz w:val="24"/>
                <w:szCs w:val="24"/>
              </w:rPr>
            </w:pPr>
            <w:r w:rsidRPr="00151B00">
              <w:rPr>
                <w:rFonts w:ascii="Cambria" w:hAnsi="Cambria"/>
                <w:sz w:val="24"/>
                <w:szCs w:val="24"/>
              </w:rPr>
              <w:t>p-value</w:t>
            </w:r>
          </w:p>
        </w:tc>
        <w:tc>
          <w:tcPr>
            <w:tcW w:w="1424" w:type="dxa"/>
            <w:tcBorders>
              <w:top w:val="single" w:sz="4" w:space="0" w:color="auto"/>
              <w:bottom w:val="single" w:sz="4" w:space="0" w:color="auto"/>
            </w:tcBorders>
          </w:tcPr>
          <w:p w14:paraId="02070CEB" w14:textId="60BC3FC8" w:rsidR="00952783" w:rsidRPr="00151B00" w:rsidRDefault="00952783" w:rsidP="00B84C03">
            <w:pPr>
              <w:jc w:val="center"/>
              <w:rPr>
                <w:rFonts w:ascii="Cambria" w:hAnsi="Cambria"/>
                <w:sz w:val="24"/>
                <w:szCs w:val="24"/>
              </w:rPr>
            </w:pPr>
            <w:r w:rsidRPr="00151B00">
              <w:rPr>
                <w:rFonts w:ascii="Cambria" w:hAnsi="Cambria"/>
                <w:sz w:val="24"/>
                <w:szCs w:val="24"/>
              </w:rPr>
              <w:t xml:space="preserve">Decision </w:t>
            </w:r>
          </w:p>
        </w:tc>
        <w:tc>
          <w:tcPr>
            <w:tcW w:w="4107" w:type="dxa"/>
            <w:tcBorders>
              <w:top w:val="single" w:sz="4" w:space="0" w:color="auto"/>
              <w:bottom w:val="single" w:sz="4" w:space="0" w:color="auto"/>
            </w:tcBorders>
          </w:tcPr>
          <w:p w14:paraId="63873F81" w14:textId="070C310D" w:rsidR="00952783" w:rsidRPr="00151B00" w:rsidRDefault="00952783" w:rsidP="00251B02">
            <w:pPr>
              <w:jc w:val="center"/>
              <w:rPr>
                <w:rFonts w:ascii="Cambria" w:hAnsi="Cambria"/>
                <w:sz w:val="24"/>
                <w:szCs w:val="24"/>
              </w:rPr>
            </w:pPr>
            <w:r w:rsidRPr="00151B00">
              <w:rPr>
                <w:rFonts w:ascii="Cambria" w:hAnsi="Cambria"/>
                <w:sz w:val="24"/>
                <w:szCs w:val="24"/>
              </w:rPr>
              <w:t>Interpretation</w:t>
            </w:r>
          </w:p>
        </w:tc>
      </w:tr>
      <w:tr w:rsidR="00B26B09" w:rsidRPr="00151B00" w14:paraId="0707FE06" w14:textId="77777777" w:rsidTr="00B26B09">
        <w:tc>
          <w:tcPr>
            <w:tcW w:w="1868" w:type="dxa"/>
            <w:tcBorders>
              <w:top w:val="single" w:sz="4" w:space="0" w:color="auto"/>
              <w:right w:val="single" w:sz="4" w:space="0" w:color="auto"/>
            </w:tcBorders>
          </w:tcPr>
          <w:p w14:paraId="45D1ACD2" w14:textId="77777777" w:rsidR="00B26B09" w:rsidRPr="00151B00" w:rsidRDefault="00B26B09" w:rsidP="00251B02">
            <w:pPr>
              <w:rPr>
                <w:rFonts w:ascii="Cambria" w:hAnsi="Cambria"/>
                <w:sz w:val="24"/>
                <w:szCs w:val="24"/>
              </w:rPr>
            </w:pPr>
          </w:p>
          <w:p w14:paraId="3C4BEFF9" w14:textId="64FC5D78" w:rsidR="00B26B09" w:rsidRPr="00151B00" w:rsidRDefault="00B26B09" w:rsidP="00251B02">
            <w:pPr>
              <w:rPr>
                <w:rFonts w:ascii="Cambria" w:hAnsi="Cambria"/>
                <w:sz w:val="24"/>
                <w:szCs w:val="24"/>
              </w:rPr>
            </w:pPr>
            <w:r w:rsidRPr="00151B00">
              <w:rPr>
                <w:rFonts w:ascii="Cambria" w:hAnsi="Cambria" w:cs="Arial"/>
                <w:color w:val="000000"/>
                <w:sz w:val="24"/>
                <w:szCs w:val="24"/>
              </w:rPr>
              <w:t>School Implementation Leadership</w:t>
            </w:r>
          </w:p>
        </w:tc>
        <w:tc>
          <w:tcPr>
            <w:tcW w:w="980" w:type="dxa"/>
            <w:tcBorders>
              <w:top w:val="single" w:sz="4" w:space="0" w:color="auto"/>
              <w:left w:val="single" w:sz="4" w:space="0" w:color="auto"/>
            </w:tcBorders>
            <w:vAlign w:val="center"/>
          </w:tcPr>
          <w:p w14:paraId="4841EA44" w14:textId="77F3ECF9" w:rsidR="00B26B09" w:rsidRPr="00151B00" w:rsidRDefault="00B26B09" w:rsidP="00251B02">
            <w:pPr>
              <w:jc w:val="center"/>
              <w:rPr>
                <w:rFonts w:ascii="Cambria" w:hAnsi="Cambria"/>
                <w:sz w:val="24"/>
                <w:szCs w:val="24"/>
              </w:rPr>
            </w:pPr>
            <w:r w:rsidRPr="00151B00">
              <w:rPr>
                <w:rFonts w:ascii="Cambria" w:hAnsi="Cambria" w:cs="Arial"/>
                <w:color w:val="000000"/>
                <w:sz w:val="24"/>
                <w:szCs w:val="24"/>
              </w:rPr>
              <w:t>.842</w:t>
            </w:r>
          </w:p>
        </w:tc>
        <w:tc>
          <w:tcPr>
            <w:tcW w:w="981" w:type="dxa"/>
            <w:tcBorders>
              <w:top w:val="single" w:sz="4" w:space="0" w:color="auto"/>
            </w:tcBorders>
            <w:vAlign w:val="center"/>
          </w:tcPr>
          <w:p w14:paraId="23C4FF22" w14:textId="49B4BC3F" w:rsidR="00B26B09" w:rsidRPr="00151B00" w:rsidRDefault="00B26B09" w:rsidP="00251B02">
            <w:pPr>
              <w:jc w:val="center"/>
              <w:rPr>
                <w:rFonts w:ascii="Cambria" w:hAnsi="Cambria"/>
                <w:sz w:val="24"/>
                <w:szCs w:val="24"/>
              </w:rPr>
            </w:pPr>
            <w:r w:rsidRPr="00151B00">
              <w:rPr>
                <w:rFonts w:ascii="Cambria" w:hAnsi="Cambria" w:cs="Arial"/>
                <w:color w:val="000000"/>
                <w:sz w:val="24"/>
                <w:szCs w:val="24"/>
              </w:rPr>
              <w:t>.000</w:t>
            </w:r>
          </w:p>
        </w:tc>
        <w:tc>
          <w:tcPr>
            <w:tcW w:w="1424" w:type="dxa"/>
            <w:tcBorders>
              <w:top w:val="single" w:sz="4" w:space="0" w:color="auto"/>
            </w:tcBorders>
          </w:tcPr>
          <w:p w14:paraId="45B5F3A5" w14:textId="77777777" w:rsidR="00B26B09" w:rsidRPr="00151B00" w:rsidRDefault="00B26B09" w:rsidP="00251B02">
            <w:pPr>
              <w:jc w:val="center"/>
              <w:rPr>
                <w:rFonts w:ascii="Cambria" w:hAnsi="Cambria" w:cs="Arial"/>
                <w:color w:val="000000"/>
                <w:sz w:val="24"/>
                <w:szCs w:val="24"/>
              </w:rPr>
            </w:pPr>
          </w:p>
          <w:p w14:paraId="577C7951" w14:textId="24F88FED" w:rsidR="00B26B09" w:rsidRPr="00151B00" w:rsidRDefault="00B26B09" w:rsidP="00251B02">
            <w:pPr>
              <w:jc w:val="center"/>
              <w:rPr>
                <w:rFonts w:ascii="Cambria" w:hAnsi="Cambria"/>
                <w:sz w:val="24"/>
                <w:szCs w:val="24"/>
              </w:rPr>
            </w:pPr>
            <w:r w:rsidRPr="00151B00">
              <w:rPr>
                <w:rFonts w:ascii="Cambria" w:hAnsi="Cambria" w:cs="Arial"/>
                <w:color w:val="000000"/>
                <w:sz w:val="24"/>
                <w:szCs w:val="24"/>
              </w:rPr>
              <w:t xml:space="preserve">Reject </w:t>
            </w:r>
            <w:r w:rsidRPr="00151B00">
              <w:rPr>
                <w:rFonts w:ascii="Cambria" w:hAnsi="Cambria" w:cs="Arial"/>
                <w:i/>
                <w:color w:val="000000"/>
                <w:sz w:val="24"/>
                <w:szCs w:val="24"/>
              </w:rPr>
              <w:t>Ho</w:t>
            </w:r>
          </w:p>
        </w:tc>
        <w:tc>
          <w:tcPr>
            <w:tcW w:w="4107" w:type="dxa"/>
            <w:tcBorders>
              <w:top w:val="single" w:sz="4" w:space="0" w:color="auto"/>
            </w:tcBorders>
          </w:tcPr>
          <w:p w14:paraId="0E04BAA7" w14:textId="77777777" w:rsidR="00B26B09" w:rsidRPr="00151B00" w:rsidRDefault="00B26B09" w:rsidP="00251B02">
            <w:pPr>
              <w:jc w:val="center"/>
              <w:rPr>
                <w:rFonts w:ascii="Cambria" w:hAnsi="Cambria"/>
                <w:sz w:val="24"/>
                <w:szCs w:val="24"/>
              </w:rPr>
            </w:pPr>
          </w:p>
          <w:p w14:paraId="5D46FA95" w14:textId="7576FD64" w:rsidR="00B26B09" w:rsidRPr="00151B00" w:rsidRDefault="00EF1D2F" w:rsidP="00F36F83">
            <w:pPr>
              <w:jc w:val="center"/>
              <w:rPr>
                <w:rFonts w:ascii="Cambria" w:hAnsi="Cambria"/>
                <w:sz w:val="24"/>
                <w:szCs w:val="24"/>
              </w:rPr>
            </w:pPr>
            <w:r w:rsidRPr="00151B00">
              <w:rPr>
                <w:rFonts w:ascii="Cambria" w:hAnsi="Cambria"/>
                <w:sz w:val="24"/>
                <w:szCs w:val="24"/>
              </w:rPr>
              <w:t>High</w:t>
            </w:r>
            <w:r w:rsidR="00E74F66" w:rsidRPr="00151B00">
              <w:rPr>
                <w:rFonts w:ascii="Cambria" w:hAnsi="Cambria"/>
                <w:sz w:val="24"/>
                <w:szCs w:val="24"/>
              </w:rPr>
              <w:t xml:space="preserve"> </w:t>
            </w:r>
            <w:r w:rsidR="00B26B09" w:rsidRPr="00151B00">
              <w:rPr>
                <w:rFonts w:ascii="Cambria" w:hAnsi="Cambria"/>
                <w:sz w:val="24"/>
                <w:szCs w:val="24"/>
              </w:rPr>
              <w:t>positive, significant correlation</w:t>
            </w:r>
          </w:p>
        </w:tc>
      </w:tr>
      <w:tr w:rsidR="00B26B09" w:rsidRPr="00151B00" w14:paraId="7753E351" w14:textId="77777777" w:rsidTr="00B26B09">
        <w:tc>
          <w:tcPr>
            <w:tcW w:w="1868" w:type="dxa"/>
            <w:tcBorders>
              <w:bottom w:val="single" w:sz="4" w:space="0" w:color="auto"/>
              <w:right w:val="single" w:sz="4" w:space="0" w:color="auto"/>
            </w:tcBorders>
          </w:tcPr>
          <w:p w14:paraId="555425A8" w14:textId="77777777" w:rsidR="00B26B09" w:rsidRPr="00151B00" w:rsidRDefault="00B26B09" w:rsidP="00251B02">
            <w:pPr>
              <w:rPr>
                <w:rFonts w:ascii="Cambria" w:hAnsi="Cambria"/>
                <w:sz w:val="24"/>
                <w:szCs w:val="24"/>
              </w:rPr>
            </w:pPr>
          </w:p>
          <w:p w14:paraId="58A8E220" w14:textId="796E3807" w:rsidR="00B26B09" w:rsidRPr="00151B00" w:rsidRDefault="00531E7A" w:rsidP="00251B02">
            <w:pPr>
              <w:rPr>
                <w:rFonts w:ascii="Cambria" w:hAnsi="Cambria"/>
                <w:sz w:val="24"/>
                <w:szCs w:val="24"/>
              </w:rPr>
            </w:pPr>
            <w:r w:rsidRPr="00151B00">
              <w:rPr>
                <w:rFonts w:ascii="Cambria" w:hAnsi="Cambria" w:cs="Arial"/>
                <w:color w:val="000000"/>
                <w:sz w:val="24"/>
                <w:szCs w:val="24"/>
              </w:rPr>
              <w:t>Teacher</w:t>
            </w:r>
            <w:r w:rsidR="00B26B09" w:rsidRPr="00151B00">
              <w:rPr>
                <w:rFonts w:ascii="Cambria" w:hAnsi="Cambria" w:cs="Arial"/>
                <w:color w:val="000000"/>
                <w:sz w:val="24"/>
                <w:szCs w:val="24"/>
              </w:rPr>
              <w:t xml:space="preserve"> Innovative Work Behavior</w:t>
            </w:r>
          </w:p>
        </w:tc>
        <w:tc>
          <w:tcPr>
            <w:tcW w:w="980" w:type="dxa"/>
            <w:tcBorders>
              <w:left w:val="single" w:sz="4" w:space="0" w:color="auto"/>
              <w:bottom w:val="single" w:sz="4" w:space="0" w:color="auto"/>
            </w:tcBorders>
            <w:vAlign w:val="center"/>
          </w:tcPr>
          <w:p w14:paraId="61F7DD6F" w14:textId="2E61D8C1" w:rsidR="00B26B09" w:rsidRPr="00151B00" w:rsidRDefault="00B26B09" w:rsidP="00251B02">
            <w:pPr>
              <w:jc w:val="center"/>
              <w:rPr>
                <w:rFonts w:ascii="Cambria" w:hAnsi="Cambria"/>
                <w:sz w:val="24"/>
                <w:szCs w:val="24"/>
              </w:rPr>
            </w:pPr>
            <w:r w:rsidRPr="00151B00">
              <w:rPr>
                <w:rFonts w:ascii="Cambria" w:hAnsi="Cambria" w:cs="Arial"/>
                <w:color w:val="000000"/>
                <w:sz w:val="24"/>
                <w:szCs w:val="24"/>
              </w:rPr>
              <w:t>.875</w:t>
            </w:r>
          </w:p>
        </w:tc>
        <w:tc>
          <w:tcPr>
            <w:tcW w:w="981" w:type="dxa"/>
            <w:tcBorders>
              <w:bottom w:val="single" w:sz="4" w:space="0" w:color="auto"/>
            </w:tcBorders>
            <w:vAlign w:val="center"/>
          </w:tcPr>
          <w:p w14:paraId="7CF6D62B" w14:textId="7B59B1A5" w:rsidR="00B26B09" w:rsidRPr="00151B00" w:rsidRDefault="00B26B09" w:rsidP="00251B02">
            <w:pPr>
              <w:jc w:val="center"/>
              <w:rPr>
                <w:rFonts w:ascii="Cambria" w:hAnsi="Cambria"/>
                <w:sz w:val="24"/>
                <w:szCs w:val="24"/>
              </w:rPr>
            </w:pPr>
            <w:r w:rsidRPr="00151B00">
              <w:rPr>
                <w:rFonts w:ascii="Cambria" w:hAnsi="Cambria" w:cs="Arial"/>
                <w:color w:val="000000"/>
                <w:sz w:val="24"/>
                <w:szCs w:val="24"/>
              </w:rPr>
              <w:t>.000</w:t>
            </w:r>
          </w:p>
        </w:tc>
        <w:tc>
          <w:tcPr>
            <w:tcW w:w="1424" w:type="dxa"/>
            <w:tcBorders>
              <w:bottom w:val="single" w:sz="4" w:space="0" w:color="auto"/>
            </w:tcBorders>
          </w:tcPr>
          <w:p w14:paraId="473593CF" w14:textId="77777777" w:rsidR="00B26B09" w:rsidRPr="00151B00" w:rsidRDefault="00B26B09" w:rsidP="00251B02">
            <w:pPr>
              <w:jc w:val="center"/>
              <w:rPr>
                <w:rFonts w:ascii="Cambria" w:hAnsi="Cambria" w:cs="Arial"/>
                <w:color w:val="000000"/>
                <w:sz w:val="24"/>
                <w:szCs w:val="24"/>
              </w:rPr>
            </w:pPr>
          </w:p>
          <w:p w14:paraId="24833093" w14:textId="6B30B8FC" w:rsidR="00B26B09" w:rsidRPr="00151B00" w:rsidRDefault="00B26B09" w:rsidP="00251B02">
            <w:pPr>
              <w:jc w:val="center"/>
              <w:rPr>
                <w:rFonts w:ascii="Cambria" w:hAnsi="Cambria"/>
                <w:sz w:val="24"/>
                <w:szCs w:val="24"/>
              </w:rPr>
            </w:pPr>
            <w:r w:rsidRPr="00151B00">
              <w:rPr>
                <w:rFonts w:ascii="Cambria" w:hAnsi="Cambria" w:cs="Arial"/>
                <w:color w:val="000000"/>
                <w:sz w:val="24"/>
                <w:szCs w:val="24"/>
              </w:rPr>
              <w:t xml:space="preserve">Reject </w:t>
            </w:r>
            <w:r w:rsidRPr="00151B00">
              <w:rPr>
                <w:rFonts w:ascii="Cambria" w:hAnsi="Cambria" w:cs="Arial"/>
                <w:i/>
                <w:color w:val="000000"/>
                <w:sz w:val="24"/>
                <w:szCs w:val="24"/>
              </w:rPr>
              <w:t>Ho</w:t>
            </w:r>
          </w:p>
        </w:tc>
        <w:tc>
          <w:tcPr>
            <w:tcW w:w="4107" w:type="dxa"/>
            <w:tcBorders>
              <w:bottom w:val="single" w:sz="4" w:space="0" w:color="auto"/>
            </w:tcBorders>
          </w:tcPr>
          <w:p w14:paraId="449D00A1" w14:textId="77777777" w:rsidR="00B26B09" w:rsidRPr="00151B00" w:rsidRDefault="00B26B09" w:rsidP="00251B02">
            <w:pPr>
              <w:jc w:val="center"/>
              <w:rPr>
                <w:rFonts w:ascii="Cambria" w:hAnsi="Cambria"/>
                <w:sz w:val="24"/>
                <w:szCs w:val="24"/>
              </w:rPr>
            </w:pPr>
          </w:p>
          <w:p w14:paraId="3AB013CB" w14:textId="0383FAC5" w:rsidR="00B26B09" w:rsidRPr="00151B00" w:rsidRDefault="00EF1D2F" w:rsidP="00251B02">
            <w:pPr>
              <w:jc w:val="center"/>
              <w:rPr>
                <w:rFonts w:ascii="Cambria" w:hAnsi="Cambria"/>
                <w:sz w:val="24"/>
                <w:szCs w:val="24"/>
              </w:rPr>
            </w:pPr>
            <w:r w:rsidRPr="00151B00">
              <w:rPr>
                <w:rFonts w:ascii="Cambria" w:hAnsi="Cambria"/>
                <w:sz w:val="24"/>
                <w:szCs w:val="24"/>
              </w:rPr>
              <w:t>High</w:t>
            </w:r>
            <w:r w:rsidR="00E74F66" w:rsidRPr="00151B00">
              <w:rPr>
                <w:rFonts w:ascii="Cambria" w:hAnsi="Cambria"/>
                <w:sz w:val="24"/>
                <w:szCs w:val="24"/>
              </w:rPr>
              <w:t xml:space="preserve"> </w:t>
            </w:r>
            <w:r w:rsidR="00F36F83" w:rsidRPr="00151B00">
              <w:rPr>
                <w:rFonts w:ascii="Cambria" w:hAnsi="Cambria"/>
                <w:sz w:val="24"/>
                <w:szCs w:val="24"/>
              </w:rPr>
              <w:t xml:space="preserve"> </w:t>
            </w:r>
            <w:r w:rsidR="00E4689A" w:rsidRPr="00151B00">
              <w:rPr>
                <w:rFonts w:ascii="Cambria" w:hAnsi="Cambria"/>
                <w:sz w:val="24"/>
                <w:szCs w:val="24"/>
              </w:rPr>
              <w:t>positive</w:t>
            </w:r>
            <w:r w:rsidR="00B26B09" w:rsidRPr="00151B00">
              <w:rPr>
                <w:rFonts w:ascii="Cambria" w:hAnsi="Cambria"/>
                <w:sz w:val="24"/>
                <w:szCs w:val="24"/>
              </w:rPr>
              <w:t>, significant correlation</w:t>
            </w:r>
          </w:p>
          <w:p w14:paraId="57EB421B" w14:textId="65FB1911" w:rsidR="00B26B09" w:rsidRPr="00151B00" w:rsidRDefault="00B26B09" w:rsidP="00251B02">
            <w:pPr>
              <w:jc w:val="center"/>
              <w:rPr>
                <w:rFonts w:ascii="Cambria" w:hAnsi="Cambria"/>
                <w:sz w:val="24"/>
                <w:szCs w:val="24"/>
              </w:rPr>
            </w:pPr>
          </w:p>
        </w:tc>
      </w:tr>
    </w:tbl>
    <w:p w14:paraId="3E6425D1" w14:textId="214670A5" w:rsidR="00ED1D86" w:rsidRPr="00151B00" w:rsidRDefault="00B26B09" w:rsidP="00251B02">
      <w:pPr>
        <w:spacing w:after="0" w:line="240" w:lineRule="auto"/>
        <w:rPr>
          <w:rFonts w:ascii="Cambria" w:hAnsi="Cambria" w:cs="Arial"/>
          <w:color w:val="000000"/>
          <w:sz w:val="24"/>
          <w:szCs w:val="24"/>
        </w:rPr>
      </w:pPr>
      <w:r w:rsidRPr="00151B00">
        <w:rPr>
          <w:rFonts w:ascii="Cambria" w:hAnsi="Cambria" w:cs="Arial"/>
          <w:color w:val="000000"/>
          <w:sz w:val="24"/>
          <w:szCs w:val="24"/>
        </w:rPr>
        <w:t>**. Correlation is significant at the 0.01 level (2-tailed).</w:t>
      </w:r>
    </w:p>
    <w:p w14:paraId="073AD5CA" w14:textId="7E76F50B" w:rsidR="008506F7" w:rsidRPr="00151B00" w:rsidRDefault="008506F7" w:rsidP="00B9443F">
      <w:pPr>
        <w:pStyle w:val="NoSpacing"/>
        <w:ind w:firstLine="720"/>
        <w:jc w:val="both"/>
        <w:rPr>
          <w:rFonts w:ascii="Cambria" w:hAnsi="Cambria"/>
          <w:sz w:val="24"/>
          <w:szCs w:val="24"/>
        </w:rPr>
      </w:pPr>
      <w:r w:rsidRPr="00151B00">
        <w:rPr>
          <w:rFonts w:ascii="Cambria" w:hAnsi="Cambria"/>
          <w:sz w:val="24"/>
          <w:szCs w:val="24"/>
          <w:lang w:eastAsia="en-PH"/>
        </w:rPr>
        <w:t xml:space="preserve">Specifically, the table shows the correlation between </w:t>
      </w:r>
      <w:r w:rsidR="00584614" w:rsidRPr="00151B00">
        <w:rPr>
          <w:rFonts w:ascii="Cambria" w:hAnsi="Cambria"/>
          <w:bCs/>
          <w:sz w:val="24"/>
          <w:szCs w:val="24"/>
          <w:lang w:eastAsia="en-PH"/>
        </w:rPr>
        <w:t>school implementation leadership</w:t>
      </w:r>
      <w:r w:rsidR="00584614" w:rsidRPr="00151B00">
        <w:rPr>
          <w:rFonts w:ascii="Cambria" w:hAnsi="Cambria"/>
          <w:sz w:val="24"/>
          <w:szCs w:val="24"/>
          <w:lang w:eastAsia="en-PH"/>
        </w:rPr>
        <w:t xml:space="preserve"> and </w:t>
      </w:r>
      <w:r w:rsidR="00584614" w:rsidRPr="00151B00">
        <w:rPr>
          <w:rFonts w:ascii="Cambria" w:hAnsi="Cambria"/>
          <w:bCs/>
          <w:sz w:val="24"/>
          <w:szCs w:val="24"/>
          <w:lang w:eastAsia="en-PH"/>
        </w:rPr>
        <w:t xml:space="preserve">school improvement initiatives </w:t>
      </w:r>
      <w:r w:rsidR="00BB4547" w:rsidRPr="00151B00">
        <w:rPr>
          <w:rFonts w:ascii="Cambria" w:hAnsi="Cambria"/>
          <w:bCs/>
          <w:sz w:val="24"/>
          <w:szCs w:val="24"/>
          <w:lang w:eastAsia="en-PH"/>
        </w:rPr>
        <w:t>variables</w:t>
      </w:r>
      <w:r w:rsidRPr="00151B00">
        <w:rPr>
          <w:rFonts w:ascii="Cambria" w:hAnsi="Cambria"/>
          <w:bCs/>
          <w:sz w:val="24"/>
          <w:szCs w:val="24"/>
          <w:lang w:eastAsia="en-PH"/>
        </w:rPr>
        <w:t xml:space="preserve"> obtained a p</w:t>
      </w:r>
      <w:r w:rsidR="00584614" w:rsidRPr="00151B00">
        <w:rPr>
          <w:rFonts w:ascii="Cambria" w:hAnsi="Cambria"/>
          <w:bCs/>
          <w:sz w:val="24"/>
          <w:szCs w:val="24"/>
          <w:lang w:eastAsia="en-PH"/>
        </w:rPr>
        <w:t>-</w:t>
      </w:r>
      <w:r w:rsidRPr="00151B00">
        <w:rPr>
          <w:rFonts w:ascii="Cambria" w:hAnsi="Cambria"/>
          <w:bCs/>
          <w:sz w:val="24"/>
          <w:szCs w:val="24"/>
          <w:lang w:eastAsia="en-PH"/>
        </w:rPr>
        <w:t>value of 0.000, which is lower than the 0.05 level of significance; hence, the null hypothesis was rejected</w:t>
      </w:r>
      <w:r w:rsidR="00932EB5" w:rsidRPr="00151B00">
        <w:rPr>
          <w:rFonts w:ascii="Cambria" w:hAnsi="Cambria"/>
          <w:bCs/>
          <w:sz w:val="24"/>
          <w:szCs w:val="24"/>
          <w:lang w:eastAsia="en-PH"/>
        </w:rPr>
        <w:t>. This indicates that</w:t>
      </w:r>
      <w:r w:rsidRPr="00151B00">
        <w:rPr>
          <w:rFonts w:ascii="Cambria" w:hAnsi="Cambria"/>
          <w:bCs/>
          <w:sz w:val="24"/>
          <w:szCs w:val="24"/>
          <w:lang w:eastAsia="en-PH"/>
        </w:rPr>
        <w:t xml:space="preserve"> the correlation is statistically significant</w:t>
      </w:r>
      <w:r w:rsidRPr="00151B00">
        <w:rPr>
          <w:rFonts w:ascii="Cambria" w:hAnsi="Cambria"/>
          <w:sz w:val="24"/>
          <w:szCs w:val="24"/>
          <w:lang w:eastAsia="en-PH"/>
        </w:rPr>
        <w:t xml:space="preserve">. The </w:t>
      </w:r>
      <w:proofErr w:type="spellStart"/>
      <w:r w:rsidR="00F02477" w:rsidRPr="00151B00">
        <w:rPr>
          <w:rFonts w:ascii="Cambria" w:hAnsi="Cambria"/>
          <w:bCs/>
          <w:sz w:val="24"/>
          <w:szCs w:val="24"/>
          <w:lang w:eastAsia="en-PH"/>
        </w:rPr>
        <w:t>r-</w:t>
      </w:r>
      <w:r w:rsidRPr="00151B00">
        <w:rPr>
          <w:rFonts w:ascii="Cambria" w:hAnsi="Cambria"/>
          <w:bCs/>
          <w:sz w:val="24"/>
          <w:szCs w:val="24"/>
          <w:lang w:eastAsia="en-PH"/>
        </w:rPr>
        <w:t>value</w:t>
      </w:r>
      <w:proofErr w:type="spellEnd"/>
      <w:r w:rsidRPr="00151B00">
        <w:rPr>
          <w:rFonts w:ascii="Cambria" w:hAnsi="Cambria"/>
          <w:bCs/>
          <w:sz w:val="24"/>
          <w:szCs w:val="24"/>
          <w:lang w:eastAsia="en-PH"/>
        </w:rPr>
        <w:t xml:space="preserve"> of 0.842</w:t>
      </w:r>
      <w:r w:rsidR="00932EB5" w:rsidRPr="00151B00">
        <w:rPr>
          <w:rFonts w:ascii="Cambria" w:hAnsi="Cambria"/>
          <w:sz w:val="24"/>
          <w:szCs w:val="24"/>
          <w:lang w:eastAsia="en-PH"/>
        </w:rPr>
        <w:t xml:space="preserve"> reflects a</w:t>
      </w:r>
      <w:r w:rsidRPr="00151B00">
        <w:rPr>
          <w:rFonts w:ascii="Cambria" w:hAnsi="Cambria"/>
          <w:sz w:val="24"/>
          <w:szCs w:val="24"/>
          <w:lang w:eastAsia="en-PH"/>
        </w:rPr>
        <w:t xml:space="preserve"> </w:t>
      </w:r>
      <w:r w:rsidRPr="00151B00">
        <w:rPr>
          <w:rFonts w:ascii="Cambria" w:hAnsi="Cambria"/>
          <w:bCs/>
          <w:sz w:val="24"/>
          <w:szCs w:val="24"/>
          <w:lang w:eastAsia="en-PH"/>
        </w:rPr>
        <w:t>high positive correlation</w:t>
      </w:r>
      <w:r w:rsidRPr="00151B00">
        <w:rPr>
          <w:rFonts w:ascii="Cambria" w:hAnsi="Cambria"/>
          <w:sz w:val="24"/>
          <w:szCs w:val="24"/>
          <w:lang w:eastAsia="en-PH"/>
        </w:rPr>
        <w:t xml:space="preserve"> between school implementation leadership and school improvement initiatives</w:t>
      </w:r>
      <w:r w:rsidRPr="00151B00">
        <w:rPr>
          <w:rFonts w:ascii="Cambria" w:hAnsi="Cambria"/>
          <w:sz w:val="24"/>
          <w:szCs w:val="24"/>
        </w:rPr>
        <w:t xml:space="preserve"> which implies that stronger school implementation leadership is associated with more effective school improvement initiatives.</w:t>
      </w:r>
      <w:r w:rsidR="00932EB5" w:rsidRPr="00151B00">
        <w:rPr>
          <w:rFonts w:ascii="Cambria" w:hAnsi="Cambria"/>
          <w:sz w:val="24"/>
          <w:szCs w:val="24"/>
        </w:rPr>
        <w:t xml:space="preserve"> Similarly, </w:t>
      </w:r>
      <w:r w:rsidR="00584614" w:rsidRPr="00151B00">
        <w:rPr>
          <w:rFonts w:ascii="Cambria" w:hAnsi="Cambria"/>
          <w:sz w:val="24"/>
          <w:szCs w:val="24"/>
        </w:rPr>
        <w:t xml:space="preserve">teachers innovative work behavior </w:t>
      </w:r>
      <w:r w:rsidRPr="00151B00">
        <w:rPr>
          <w:rFonts w:ascii="Cambria" w:hAnsi="Cambria"/>
          <w:sz w:val="24"/>
          <w:szCs w:val="24"/>
        </w:rPr>
        <w:t>yielded a p-value of 0.000, which is also lower than the 0.05 level of significance; hence, th</w:t>
      </w:r>
      <w:r w:rsidR="00932EB5" w:rsidRPr="00151B00">
        <w:rPr>
          <w:rFonts w:ascii="Cambria" w:hAnsi="Cambria"/>
          <w:sz w:val="24"/>
          <w:szCs w:val="24"/>
        </w:rPr>
        <w:t xml:space="preserve">e </w:t>
      </w:r>
      <w:r w:rsidR="00932EB5" w:rsidRPr="00151B00">
        <w:rPr>
          <w:rFonts w:ascii="Cambria" w:hAnsi="Cambria"/>
          <w:sz w:val="24"/>
          <w:szCs w:val="24"/>
        </w:rPr>
        <w:lastRenderedPageBreak/>
        <w:t>null hypothesis was rejected. This indicates</w:t>
      </w:r>
      <w:r w:rsidRPr="00151B00">
        <w:rPr>
          <w:rFonts w:ascii="Cambria" w:hAnsi="Cambria"/>
          <w:sz w:val="24"/>
          <w:szCs w:val="24"/>
        </w:rPr>
        <w:t xml:space="preserve"> that the </w:t>
      </w:r>
      <w:r w:rsidRPr="00151B00">
        <w:rPr>
          <w:rFonts w:ascii="Cambria" w:hAnsi="Cambria"/>
          <w:bCs/>
          <w:sz w:val="24"/>
          <w:szCs w:val="24"/>
          <w:lang w:eastAsia="en-PH"/>
        </w:rPr>
        <w:t>correlation</w:t>
      </w:r>
      <w:r w:rsidRPr="00151B00">
        <w:rPr>
          <w:rFonts w:ascii="Cambria" w:hAnsi="Cambria"/>
          <w:sz w:val="24"/>
          <w:szCs w:val="24"/>
        </w:rPr>
        <w:t xml:space="preserve"> is statistically significant. The </w:t>
      </w:r>
      <w:proofErr w:type="spellStart"/>
      <w:r w:rsidRPr="00151B00">
        <w:rPr>
          <w:rFonts w:ascii="Cambria" w:hAnsi="Cambria"/>
          <w:sz w:val="24"/>
          <w:szCs w:val="24"/>
        </w:rPr>
        <w:t>r-value</w:t>
      </w:r>
      <w:proofErr w:type="spellEnd"/>
      <w:r w:rsidRPr="00151B00">
        <w:rPr>
          <w:rFonts w:ascii="Cambria" w:hAnsi="Cambria"/>
          <w:sz w:val="24"/>
          <w:szCs w:val="24"/>
        </w:rPr>
        <w:t xml:space="preserve"> of 0.875 shows a high positi</w:t>
      </w:r>
      <w:r w:rsidR="00531E7A" w:rsidRPr="00151B00">
        <w:rPr>
          <w:rFonts w:ascii="Cambria" w:hAnsi="Cambria"/>
          <w:sz w:val="24"/>
          <w:szCs w:val="24"/>
        </w:rPr>
        <w:t>ve correlation between teacher</w:t>
      </w:r>
      <w:r w:rsidRPr="00151B00">
        <w:rPr>
          <w:rFonts w:ascii="Cambria" w:hAnsi="Cambria"/>
          <w:sz w:val="24"/>
          <w:szCs w:val="24"/>
        </w:rPr>
        <w:t xml:space="preserve"> innovative work behavior and school improvement initiativ</w:t>
      </w:r>
      <w:r w:rsidR="002A5393" w:rsidRPr="00151B00">
        <w:rPr>
          <w:rFonts w:ascii="Cambria" w:hAnsi="Cambria"/>
          <w:sz w:val="24"/>
          <w:szCs w:val="24"/>
        </w:rPr>
        <w:t xml:space="preserve">es. </w:t>
      </w:r>
      <w:r w:rsidR="002A5393" w:rsidRPr="00151B00">
        <w:rPr>
          <w:rFonts w:ascii="Cambria" w:hAnsi="Cambria"/>
          <w:vanish/>
          <w:sz w:val="24"/>
          <w:szCs w:val="24"/>
        </w:rPr>
        <w:t>Top of Form</w:t>
      </w:r>
      <w:r w:rsidR="002A5393" w:rsidRPr="00151B00">
        <w:rPr>
          <w:rFonts w:ascii="Cambria" w:hAnsi="Cambria"/>
          <w:sz w:val="24"/>
          <w:szCs w:val="24"/>
        </w:rPr>
        <w:t>This implies</w:t>
      </w:r>
      <w:r w:rsidR="00932EB5" w:rsidRPr="00151B00">
        <w:rPr>
          <w:rFonts w:ascii="Cambria" w:hAnsi="Cambria"/>
          <w:sz w:val="24"/>
          <w:szCs w:val="24"/>
        </w:rPr>
        <w:t xml:space="preserve"> that higher level </w:t>
      </w:r>
      <w:r w:rsidRPr="00151B00">
        <w:rPr>
          <w:rFonts w:ascii="Cambria" w:hAnsi="Cambria"/>
          <w:sz w:val="24"/>
          <w:szCs w:val="24"/>
        </w:rPr>
        <w:t>of innovative behavior among teachers are associated with stronger school improvement initiatives.</w:t>
      </w:r>
      <w:r w:rsidR="00F02477" w:rsidRPr="00151B00">
        <w:rPr>
          <w:rFonts w:ascii="Cambria" w:hAnsi="Cambria"/>
          <w:sz w:val="24"/>
          <w:szCs w:val="24"/>
        </w:rPr>
        <w:t xml:space="preserve"> </w:t>
      </w:r>
    </w:p>
    <w:p w14:paraId="35577FA4" w14:textId="6CC3FE22" w:rsidR="008506F7" w:rsidRPr="00151B00" w:rsidRDefault="00932EB5" w:rsidP="00DB181B">
      <w:pPr>
        <w:pStyle w:val="NormalWeb"/>
        <w:ind w:firstLine="720"/>
        <w:jc w:val="both"/>
        <w:rPr>
          <w:rFonts w:ascii="Cambria" w:hAnsi="Cambria"/>
        </w:rPr>
      </w:pPr>
      <w:r w:rsidRPr="00151B00">
        <w:rPr>
          <w:rFonts w:ascii="Cambria" w:hAnsi="Cambria"/>
        </w:rPr>
        <w:t>Both school implementation leadership and teachers innovative work behavior show significant positive relationships with school improvement initiatives, indicating that each factor is closely associated with stronger improvement efforts. Comparatively, teachers innovative work behavior demonstrates a slightly stronger relationship with school improvement initiatives than school implementation leadership, suggesting it may have a more pronounced influence.</w:t>
      </w:r>
    </w:p>
    <w:p w14:paraId="762D97E9" w14:textId="0BD646D3" w:rsidR="006E6CCB" w:rsidRPr="00151B00" w:rsidRDefault="0052749C" w:rsidP="00251B02">
      <w:pPr>
        <w:spacing w:after="0" w:line="240" w:lineRule="auto"/>
        <w:rPr>
          <w:rFonts w:ascii="Cambria" w:hAnsi="Cambria"/>
          <w:b/>
          <w:i/>
          <w:sz w:val="24"/>
          <w:szCs w:val="24"/>
        </w:rPr>
      </w:pPr>
      <w:r w:rsidRPr="00151B00">
        <w:rPr>
          <w:rFonts w:ascii="Cambria" w:hAnsi="Cambria"/>
          <w:b/>
          <w:i/>
          <w:sz w:val="24"/>
          <w:szCs w:val="24"/>
        </w:rPr>
        <w:t xml:space="preserve">Mediation Results </w:t>
      </w:r>
    </w:p>
    <w:p w14:paraId="75383EA7" w14:textId="55F441D2" w:rsidR="00ED1D86" w:rsidRPr="00151B00" w:rsidRDefault="00ED1D86" w:rsidP="00251B02">
      <w:pPr>
        <w:spacing w:after="0" w:line="240" w:lineRule="auto"/>
        <w:rPr>
          <w:rFonts w:ascii="Cambria" w:hAnsi="Cambria"/>
          <w:sz w:val="24"/>
          <w:szCs w:val="24"/>
        </w:rPr>
      </w:pPr>
    </w:p>
    <w:p w14:paraId="49853C79" w14:textId="3463AD06" w:rsidR="0022504A" w:rsidRPr="00151B00" w:rsidRDefault="00F36F83" w:rsidP="00251B02">
      <w:pPr>
        <w:spacing w:after="0" w:line="240" w:lineRule="auto"/>
        <w:ind w:firstLine="720"/>
        <w:jc w:val="both"/>
        <w:rPr>
          <w:rFonts w:ascii="Cambria" w:hAnsi="Cambria"/>
          <w:sz w:val="24"/>
          <w:szCs w:val="24"/>
        </w:rPr>
      </w:pPr>
      <w:r w:rsidRPr="00151B00">
        <w:rPr>
          <w:rFonts w:ascii="Cambria" w:hAnsi="Cambria"/>
          <w:sz w:val="24"/>
          <w:szCs w:val="24"/>
        </w:rPr>
        <w:t>Table 3</w:t>
      </w:r>
      <w:r w:rsidR="0022504A" w:rsidRPr="00151B00">
        <w:rPr>
          <w:rFonts w:ascii="Cambria" w:hAnsi="Cambria"/>
          <w:sz w:val="24"/>
          <w:szCs w:val="24"/>
        </w:rPr>
        <w:t xml:space="preserve"> is mediation table showing </w:t>
      </w:r>
      <w:r w:rsidR="00584614" w:rsidRPr="00151B00">
        <w:rPr>
          <w:rFonts w:ascii="Cambria" w:hAnsi="Cambria"/>
          <w:sz w:val="24"/>
          <w:szCs w:val="24"/>
        </w:rPr>
        <w:t xml:space="preserve">teacher innovative work behavior mediates the relationship between school implementation leadership and school improvement initiatives.  </w:t>
      </w:r>
    </w:p>
    <w:p w14:paraId="0F5BCD05" w14:textId="77777777" w:rsidR="00CD4F37" w:rsidRPr="00151B00" w:rsidRDefault="00CD4F37" w:rsidP="00251B02">
      <w:pPr>
        <w:spacing w:after="0" w:line="240" w:lineRule="auto"/>
        <w:jc w:val="both"/>
        <w:rPr>
          <w:rFonts w:ascii="Cambria" w:hAnsi="Cambria"/>
          <w:sz w:val="24"/>
          <w:szCs w:val="24"/>
        </w:rPr>
      </w:pPr>
    </w:p>
    <w:p w14:paraId="498F3A68" w14:textId="5293F2A1" w:rsidR="00142845" w:rsidRPr="00151B00" w:rsidRDefault="00F36F83" w:rsidP="00251B02">
      <w:pPr>
        <w:spacing w:after="0" w:line="240" w:lineRule="auto"/>
        <w:rPr>
          <w:rFonts w:ascii="Cambria" w:hAnsi="Cambria"/>
          <w:i/>
          <w:sz w:val="24"/>
          <w:szCs w:val="24"/>
        </w:rPr>
      </w:pPr>
      <w:r w:rsidRPr="00151B00">
        <w:rPr>
          <w:rFonts w:ascii="Cambria" w:hAnsi="Cambria"/>
          <w:i/>
          <w:sz w:val="24"/>
          <w:szCs w:val="24"/>
        </w:rPr>
        <w:t>Table 3</w:t>
      </w:r>
      <w:r w:rsidR="00142845" w:rsidRPr="00151B00">
        <w:rPr>
          <w:rFonts w:ascii="Cambria" w:hAnsi="Cambria"/>
          <w:i/>
          <w:sz w:val="24"/>
          <w:szCs w:val="24"/>
        </w:rPr>
        <w:t>: Mediation Table (N=162)</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897"/>
        <w:gridCol w:w="2826"/>
        <w:gridCol w:w="965"/>
        <w:gridCol w:w="532"/>
        <w:gridCol w:w="815"/>
        <w:gridCol w:w="986"/>
        <w:gridCol w:w="1067"/>
        <w:gridCol w:w="1542"/>
      </w:tblGrid>
      <w:tr w:rsidR="00142845" w:rsidRPr="00151B00" w14:paraId="62B26D3E" w14:textId="77777777" w:rsidTr="004F2756">
        <w:trPr>
          <w:tblHeader/>
          <w:tblCellSpacing w:w="15" w:type="dxa"/>
        </w:trPr>
        <w:tc>
          <w:tcPr>
            <w:tcW w:w="852" w:type="dxa"/>
            <w:tcBorders>
              <w:top w:val="single" w:sz="4" w:space="0" w:color="auto"/>
              <w:bottom w:val="single" w:sz="4" w:space="0" w:color="auto"/>
            </w:tcBorders>
            <w:vAlign w:val="center"/>
            <w:hideMark/>
          </w:tcPr>
          <w:p w14:paraId="16C086A5"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Label</w:t>
            </w:r>
          </w:p>
        </w:tc>
        <w:tc>
          <w:tcPr>
            <w:tcW w:w="2796" w:type="dxa"/>
            <w:tcBorders>
              <w:top w:val="single" w:sz="4" w:space="0" w:color="auto"/>
              <w:bottom w:val="single" w:sz="4" w:space="0" w:color="auto"/>
            </w:tcBorders>
            <w:vAlign w:val="center"/>
            <w:hideMark/>
          </w:tcPr>
          <w:p w14:paraId="72FA19C4"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Path / Effect</w:t>
            </w:r>
          </w:p>
        </w:tc>
        <w:tc>
          <w:tcPr>
            <w:tcW w:w="935" w:type="dxa"/>
            <w:tcBorders>
              <w:top w:val="single" w:sz="4" w:space="0" w:color="auto"/>
              <w:bottom w:val="single" w:sz="4" w:space="0" w:color="auto"/>
            </w:tcBorders>
            <w:vAlign w:val="center"/>
            <w:hideMark/>
          </w:tcPr>
          <w:p w14:paraId="7FBB6C62"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Estimate (B)</w:t>
            </w:r>
          </w:p>
        </w:tc>
        <w:tc>
          <w:tcPr>
            <w:tcW w:w="502" w:type="dxa"/>
            <w:tcBorders>
              <w:top w:val="single" w:sz="4" w:space="0" w:color="auto"/>
              <w:bottom w:val="single" w:sz="4" w:space="0" w:color="auto"/>
            </w:tcBorders>
            <w:vAlign w:val="center"/>
            <w:hideMark/>
          </w:tcPr>
          <w:p w14:paraId="5439F94A"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SE</w:t>
            </w:r>
          </w:p>
        </w:tc>
        <w:tc>
          <w:tcPr>
            <w:tcW w:w="785" w:type="dxa"/>
            <w:tcBorders>
              <w:top w:val="single" w:sz="4" w:space="0" w:color="auto"/>
              <w:bottom w:val="single" w:sz="4" w:space="0" w:color="auto"/>
            </w:tcBorders>
            <w:vAlign w:val="center"/>
            <w:hideMark/>
          </w:tcPr>
          <w:p w14:paraId="4F1D784E"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Z-value</w:t>
            </w:r>
          </w:p>
        </w:tc>
        <w:tc>
          <w:tcPr>
            <w:tcW w:w="956" w:type="dxa"/>
            <w:tcBorders>
              <w:top w:val="single" w:sz="4" w:space="0" w:color="auto"/>
              <w:bottom w:val="single" w:sz="4" w:space="0" w:color="auto"/>
            </w:tcBorders>
            <w:vAlign w:val="center"/>
            <w:hideMark/>
          </w:tcPr>
          <w:p w14:paraId="389D1BCF"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p-value</w:t>
            </w:r>
          </w:p>
        </w:tc>
        <w:tc>
          <w:tcPr>
            <w:tcW w:w="1037" w:type="dxa"/>
            <w:tcBorders>
              <w:top w:val="single" w:sz="4" w:space="0" w:color="auto"/>
              <w:bottom w:val="single" w:sz="4" w:space="0" w:color="auto"/>
            </w:tcBorders>
            <w:vAlign w:val="center"/>
            <w:hideMark/>
          </w:tcPr>
          <w:p w14:paraId="7E409502"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Decision on H₀</w:t>
            </w:r>
          </w:p>
        </w:tc>
        <w:tc>
          <w:tcPr>
            <w:tcW w:w="1497" w:type="dxa"/>
            <w:tcBorders>
              <w:top w:val="single" w:sz="4" w:space="0" w:color="auto"/>
              <w:bottom w:val="single" w:sz="4" w:space="0" w:color="auto"/>
            </w:tcBorders>
            <w:vAlign w:val="center"/>
            <w:hideMark/>
          </w:tcPr>
          <w:p w14:paraId="0EA17281"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Interpretation</w:t>
            </w:r>
          </w:p>
        </w:tc>
      </w:tr>
      <w:tr w:rsidR="00142845" w:rsidRPr="00151B00" w14:paraId="51D340FB" w14:textId="77777777" w:rsidTr="004F2756">
        <w:trPr>
          <w:tblCellSpacing w:w="15" w:type="dxa"/>
        </w:trPr>
        <w:tc>
          <w:tcPr>
            <w:tcW w:w="852" w:type="dxa"/>
            <w:vAlign w:val="center"/>
            <w:hideMark/>
          </w:tcPr>
          <w:p w14:paraId="7215CE12"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A</w:t>
            </w:r>
          </w:p>
        </w:tc>
        <w:tc>
          <w:tcPr>
            <w:tcW w:w="2796" w:type="dxa"/>
            <w:vAlign w:val="center"/>
            <w:hideMark/>
          </w:tcPr>
          <w:p w14:paraId="498F6D9E"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School Implementation Leadership → Teacher Innovative Work Behavior</w:t>
            </w:r>
          </w:p>
        </w:tc>
        <w:tc>
          <w:tcPr>
            <w:tcW w:w="935" w:type="dxa"/>
            <w:vAlign w:val="center"/>
            <w:hideMark/>
          </w:tcPr>
          <w:p w14:paraId="1E6D2197"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0.99</w:t>
            </w:r>
          </w:p>
        </w:tc>
        <w:tc>
          <w:tcPr>
            <w:tcW w:w="502" w:type="dxa"/>
            <w:vAlign w:val="center"/>
            <w:hideMark/>
          </w:tcPr>
          <w:p w14:paraId="5BAE5381"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0.03</w:t>
            </w:r>
          </w:p>
        </w:tc>
        <w:tc>
          <w:tcPr>
            <w:tcW w:w="785" w:type="dxa"/>
            <w:vAlign w:val="center"/>
            <w:hideMark/>
          </w:tcPr>
          <w:p w14:paraId="49C657CD"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33.00</w:t>
            </w:r>
          </w:p>
        </w:tc>
        <w:tc>
          <w:tcPr>
            <w:tcW w:w="956" w:type="dxa"/>
            <w:vAlign w:val="center"/>
            <w:hideMark/>
          </w:tcPr>
          <w:p w14:paraId="59232871"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0.000</w:t>
            </w:r>
          </w:p>
        </w:tc>
        <w:tc>
          <w:tcPr>
            <w:tcW w:w="1037" w:type="dxa"/>
            <w:vAlign w:val="center"/>
            <w:hideMark/>
          </w:tcPr>
          <w:p w14:paraId="34D35024"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Reject H₀</w:t>
            </w:r>
          </w:p>
        </w:tc>
        <w:tc>
          <w:tcPr>
            <w:tcW w:w="1497" w:type="dxa"/>
            <w:vAlign w:val="center"/>
          </w:tcPr>
          <w:p w14:paraId="29B64DCB"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 xml:space="preserve">Significant </w:t>
            </w:r>
          </w:p>
        </w:tc>
      </w:tr>
      <w:tr w:rsidR="00142845" w:rsidRPr="00151B00" w14:paraId="0A0C1499" w14:textId="77777777" w:rsidTr="004F2756">
        <w:trPr>
          <w:tblCellSpacing w:w="15" w:type="dxa"/>
        </w:trPr>
        <w:tc>
          <w:tcPr>
            <w:tcW w:w="852" w:type="dxa"/>
            <w:vAlign w:val="center"/>
            <w:hideMark/>
          </w:tcPr>
          <w:p w14:paraId="3070CE07"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B</w:t>
            </w:r>
          </w:p>
        </w:tc>
        <w:tc>
          <w:tcPr>
            <w:tcW w:w="2796" w:type="dxa"/>
            <w:vAlign w:val="center"/>
            <w:hideMark/>
          </w:tcPr>
          <w:p w14:paraId="729CAB25"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Teacher Innovative Work Behavior → School Improvement Initiatives</w:t>
            </w:r>
          </w:p>
        </w:tc>
        <w:tc>
          <w:tcPr>
            <w:tcW w:w="935" w:type="dxa"/>
            <w:vAlign w:val="center"/>
            <w:hideMark/>
          </w:tcPr>
          <w:p w14:paraId="7F5EAB04"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0.58</w:t>
            </w:r>
          </w:p>
        </w:tc>
        <w:tc>
          <w:tcPr>
            <w:tcW w:w="502" w:type="dxa"/>
            <w:vAlign w:val="center"/>
            <w:hideMark/>
          </w:tcPr>
          <w:p w14:paraId="6DD3ACF7"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0.09</w:t>
            </w:r>
          </w:p>
        </w:tc>
        <w:tc>
          <w:tcPr>
            <w:tcW w:w="785" w:type="dxa"/>
            <w:vAlign w:val="center"/>
            <w:hideMark/>
          </w:tcPr>
          <w:p w14:paraId="6C9F6AF3"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6.44</w:t>
            </w:r>
          </w:p>
        </w:tc>
        <w:tc>
          <w:tcPr>
            <w:tcW w:w="956" w:type="dxa"/>
            <w:vAlign w:val="center"/>
            <w:hideMark/>
          </w:tcPr>
          <w:p w14:paraId="3AD6E9C8"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0.000</w:t>
            </w:r>
          </w:p>
        </w:tc>
        <w:tc>
          <w:tcPr>
            <w:tcW w:w="1037" w:type="dxa"/>
            <w:vAlign w:val="center"/>
            <w:hideMark/>
          </w:tcPr>
          <w:p w14:paraId="61D38116"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Reject H₀</w:t>
            </w:r>
          </w:p>
        </w:tc>
        <w:tc>
          <w:tcPr>
            <w:tcW w:w="1497" w:type="dxa"/>
            <w:vAlign w:val="center"/>
          </w:tcPr>
          <w:p w14:paraId="0A0C0442"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 xml:space="preserve">Significant </w:t>
            </w:r>
          </w:p>
        </w:tc>
      </w:tr>
      <w:tr w:rsidR="00142845" w:rsidRPr="00151B00" w14:paraId="4D54C434" w14:textId="77777777" w:rsidTr="004F2756">
        <w:trPr>
          <w:tblCellSpacing w:w="15" w:type="dxa"/>
        </w:trPr>
        <w:tc>
          <w:tcPr>
            <w:tcW w:w="852" w:type="dxa"/>
            <w:vAlign w:val="center"/>
            <w:hideMark/>
          </w:tcPr>
          <w:p w14:paraId="0C7EE30A"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c’</w:t>
            </w:r>
          </w:p>
        </w:tc>
        <w:tc>
          <w:tcPr>
            <w:tcW w:w="2796" w:type="dxa"/>
            <w:vAlign w:val="center"/>
            <w:hideMark/>
          </w:tcPr>
          <w:p w14:paraId="7AD8A59C"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School Implementation Leadership → Teacher Innovative Work Behavior (Direct Effect)</w:t>
            </w:r>
          </w:p>
        </w:tc>
        <w:tc>
          <w:tcPr>
            <w:tcW w:w="935" w:type="dxa"/>
            <w:vAlign w:val="center"/>
            <w:hideMark/>
          </w:tcPr>
          <w:p w14:paraId="64564D9A"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0.22</w:t>
            </w:r>
          </w:p>
        </w:tc>
        <w:tc>
          <w:tcPr>
            <w:tcW w:w="502" w:type="dxa"/>
            <w:vAlign w:val="center"/>
            <w:hideMark/>
          </w:tcPr>
          <w:p w14:paraId="5DEBF791"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0.10</w:t>
            </w:r>
          </w:p>
        </w:tc>
        <w:tc>
          <w:tcPr>
            <w:tcW w:w="785" w:type="dxa"/>
            <w:vAlign w:val="center"/>
            <w:hideMark/>
          </w:tcPr>
          <w:p w14:paraId="408561B9"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2.20</w:t>
            </w:r>
          </w:p>
        </w:tc>
        <w:tc>
          <w:tcPr>
            <w:tcW w:w="956" w:type="dxa"/>
            <w:vAlign w:val="center"/>
            <w:hideMark/>
          </w:tcPr>
          <w:p w14:paraId="5802CD33"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0.022</w:t>
            </w:r>
          </w:p>
        </w:tc>
        <w:tc>
          <w:tcPr>
            <w:tcW w:w="1037" w:type="dxa"/>
            <w:vAlign w:val="center"/>
            <w:hideMark/>
          </w:tcPr>
          <w:p w14:paraId="7E86F2F1"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Reject H₀</w:t>
            </w:r>
          </w:p>
        </w:tc>
        <w:tc>
          <w:tcPr>
            <w:tcW w:w="1497" w:type="dxa"/>
            <w:vAlign w:val="center"/>
          </w:tcPr>
          <w:p w14:paraId="1A230A74"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 xml:space="preserve">Significant </w:t>
            </w:r>
          </w:p>
        </w:tc>
      </w:tr>
      <w:tr w:rsidR="00142845" w:rsidRPr="00151B00" w14:paraId="14AAD411" w14:textId="77777777" w:rsidTr="004F2756">
        <w:trPr>
          <w:tblCellSpacing w:w="15" w:type="dxa"/>
        </w:trPr>
        <w:tc>
          <w:tcPr>
            <w:tcW w:w="852" w:type="dxa"/>
            <w:vAlign w:val="center"/>
            <w:hideMark/>
          </w:tcPr>
          <w:p w14:paraId="47F7E458"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a × b</w:t>
            </w:r>
          </w:p>
        </w:tc>
        <w:tc>
          <w:tcPr>
            <w:tcW w:w="2796" w:type="dxa"/>
            <w:vAlign w:val="center"/>
            <w:hideMark/>
          </w:tcPr>
          <w:p w14:paraId="0BFFDB90"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 xml:space="preserve">Indirect Effect (Mediation) </w:t>
            </w:r>
          </w:p>
        </w:tc>
        <w:tc>
          <w:tcPr>
            <w:tcW w:w="935" w:type="dxa"/>
            <w:vAlign w:val="center"/>
            <w:hideMark/>
          </w:tcPr>
          <w:p w14:paraId="7196E3C0"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0.57</w:t>
            </w:r>
          </w:p>
        </w:tc>
        <w:tc>
          <w:tcPr>
            <w:tcW w:w="502" w:type="dxa"/>
            <w:vAlign w:val="center"/>
            <w:hideMark/>
          </w:tcPr>
          <w:p w14:paraId="44AC1EAE"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0.03</w:t>
            </w:r>
          </w:p>
        </w:tc>
        <w:tc>
          <w:tcPr>
            <w:tcW w:w="785" w:type="dxa"/>
            <w:vAlign w:val="center"/>
            <w:hideMark/>
          </w:tcPr>
          <w:p w14:paraId="1A21E2A3"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 xml:space="preserve">   19.00</w:t>
            </w:r>
          </w:p>
        </w:tc>
        <w:tc>
          <w:tcPr>
            <w:tcW w:w="956" w:type="dxa"/>
            <w:vAlign w:val="center"/>
            <w:hideMark/>
          </w:tcPr>
          <w:p w14:paraId="2100507F"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0.000</w:t>
            </w:r>
          </w:p>
        </w:tc>
        <w:tc>
          <w:tcPr>
            <w:tcW w:w="1037" w:type="dxa"/>
            <w:vAlign w:val="center"/>
            <w:hideMark/>
          </w:tcPr>
          <w:p w14:paraId="241CE457"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Reject H₀</w:t>
            </w:r>
          </w:p>
        </w:tc>
        <w:tc>
          <w:tcPr>
            <w:tcW w:w="1497" w:type="dxa"/>
            <w:vAlign w:val="center"/>
          </w:tcPr>
          <w:p w14:paraId="0370AD09"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 xml:space="preserve">Significant </w:t>
            </w:r>
          </w:p>
        </w:tc>
      </w:tr>
      <w:tr w:rsidR="00142845" w:rsidRPr="00151B00" w14:paraId="5FE32AE5" w14:textId="77777777" w:rsidTr="004F2756">
        <w:trPr>
          <w:tblCellSpacing w:w="15" w:type="dxa"/>
        </w:trPr>
        <w:tc>
          <w:tcPr>
            <w:tcW w:w="852" w:type="dxa"/>
            <w:tcBorders>
              <w:bottom w:val="single" w:sz="4" w:space="0" w:color="auto"/>
            </w:tcBorders>
            <w:vAlign w:val="center"/>
            <w:hideMark/>
          </w:tcPr>
          <w:p w14:paraId="78964094"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c (Total Effect)</w:t>
            </w:r>
          </w:p>
        </w:tc>
        <w:tc>
          <w:tcPr>
            <w:tcW w:w="2796" w:type="dxa"/>
            <w:tcBorders>
              <w:bottom w:val="single" w:sz="4" w:space="0" w:color="auto"/>
            </w:tcBorders>
            <w:vAlign w:val="center"/>
            <w:hideMark/>
          </w:tcPr>
          <w:p w14:paraId="373854A5"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School Implementation Leadership → Teacher Innovative Work Behavior (Total)</w:t>
            </w:r>
          </w:p>
        </w:tc>
        <w:tc>
          <w:tcPr>
            <w:tcW w:w="935" w:type="dxa"/>
            <w:tcBorders>
              <w:bottom w:val="single" w:sz="4" w:space="0" w:color="auto"/>
            </w:tcBorders>
            <w:vAlign w:val="center"/>
            <w:hideMark/>
          </w:tcPr>
          <w:p w14:paraId="0714008E"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0.59</w:t>
            </w:r>
          </w:p>
        </w:tc>
        <w:tc>
          <w:tcPr>
            <w:tcW w:w="502" w:type="dxa"/>
            <w:tcBorders>
              <w:bottom w:val="single" w:sz="4" w:space="0" w:color="auto"/>
            </w:tcBorders>
            <w:vAlign w:val="center"/>
            <w:hideMark/>
          </w:tcPr>
          <w:p w14:paraId="25660D6C"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0.10</w:t>
            </w:r>
          </w:p>
        </w:tc>
        <w:tc>
          <w:tcPr>
            <w:tcW w:w="785" w:type="dxa"/>
            <w:tcBorders>
              <w:bottom w:val="single" w:sz="4" w:space="0" w:color="auto"/>
            </w:tcBorders>
            <w:vAlign w:val="center"/>
            <w:hideMark/>
          </w:tcPr>
          <w:p w14:paraId="571DA6CC"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5.90</w:t>
            </w:r>
          </w:p>
        </w:tc>
        <w:tc>
          <w:tcPr>
            <w:tcW w:w="956" w:type="dxa"/>
            <w:tcBorders>
              <w:bottom w:val="single" w:sz="4" w:space="0" w:color="auto"/>
            </w:tcBorders>
            <w:vAlign w:val="center"/>
            <w:hideMark/>
          </w:tcPr>
          <w:p w14:paraId="2794D3A7"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0.000</w:t>
            </w:r>
          </w:p>
        </w:tc>
        <w:tc>
          <w:tcPr>
            <w:tcW w:w="1037" w:type="dxa"/>
            <w:tcBorders>
              <w:bottom w:val="single" w:sz="4" w:space="0" w:color="auto"/>
            </w:tcBorders>
            <w:vAlign w:val="center"/>
            <w:hideMark/>
          </w:tcPr>
          <w:p w14:paraId="13886498" w14:textId="77777777" w:rsidR="00142845" w:rsidRPr="00151B00" w:rsidRDefault="00142845" w:rsidP="00251B02">
            <w:pPr>
              <w:spacing w:after="0" w:line="240" w:lineRule="auto"/>
              <w:rPr>
                <w:rFonts w:ascii="Cambria" w:hAnsi="Cambria"/>
                <w:sz w:val="24"/>
                <w:szCs w:val="24"/>
              </w:rPr>
            </w:pPr>
            <w:r w:rsidRPr="00151B00">
              <w:rPr>
                <w:rFonts w:ascii="Cambria" w:hAnsi="Cambria"/>
                <w:sz w:val="24"/>
                <w:szCs w:val="24"/>
              </w:rPr>
              <w:t>Reject H₀</w:t>
            </w:r>
          </w:p>
        </w:tc>
        <w:tc>
          <w:tcPr>
            <w:tcW w:w="1497" w:type="dxa"/>
            <w:tcBorders>
              <w:bottom w:val="single" w:sz="4" w:space="0" w:color="auto"/>
            </w:tcBorders>
            <w:vAlign w:val="center"/>
          </w:tcPr>
          <w:p w14:paraId="7287D429" w14:textId="77777777" w:rsidR="00142845" w:rsidRPr="00151B00" w:rsidRDefault="00142845" w:rsidP="00251B02">
            <w:pPr>
              <w:spacing w:after="0" w:line="240" w:lineRule="auto"/>
              <w:jc w:val="center"/>
              <w:rPr>
                <w:rFonts w:ascii="Cambria" w:hAnsi="Cambria"/>
                <w:sz w:val="24"/>
                <w:szCs w:val="24"/>
              </w:rPr>
            </w:pPr>
            <w:r w:rsidRPr="00151B00">
              <w:rPr>
                <w:rFonts w:ascii="Cambria" w:hAnsi="Cambria"/>
                <w:sz w:val="24"/>
                <w:szCs w:val="24"/>
              </w:rPr>
              <w:t xml:space="preserve">Significant </w:t>
            </w:r>
          </w:p>
        </w:tc>
      </w:tr>
    </w:tbl>
    <w:p w14:paraId="28F172BA" w14:textId="77777777" w:rsidR="00142845" w:rsidRPr="00151B00" w:rsidRDefault="00142845" w:rsidP="00251B02">
      <w:pPr>
        <w:spacing w:after="0" w:line="240" w:lineRule="auto"/>
        <w:rPr>
          <w:rFonts w:ascii="Cambria" w:hAnsi="Cambria"/>
          <w:i/>
          <w:sz w:val="24"/>
          <w:szCs w:val="24"/>
        </w:rPr>
      </w:pPr>
      <w:r w:rsidRPr="00151B00">
        <w:rPr>
          <w:rFonts w:ascii="Cambria" w:hAnsi="Cambria"/>
          <w:i/>
          <w:sz w:val="24"/>
          <w:szCs w:val="24"/>
        </w:rPr>
        <w:t>Level of Significance: 0.05</w:t>
      </w:r>
      <w:r w:rsidRPr="00151B00">
        <w:rPr>
          <w:rFonts w:ascii="Cambria" w:hAnsi="Cambria"/>
          <w:i/>
          <w:sz w:val="24"/>
          <w:szCs w:val="24"/>
        </w:rPr>
        <w:br/>
        <w:t>Decision Rule: Reject H₀ if p &lt; 0.05</w:t>
      </w:r>
    </w:p>
    <w:p w14:paraId="51CB13C0" w14:textId="77777777" w:rsidR="00142845" w:rsidRPr="00151B00" w:rsidRDefault="00142845" w:rsidP="00251B02">
      <w:pPr>
        <w:spacing w:after="0" w:line="240" w:lineRule="auto"/>
        <w:rPr>
          <w:rFonts w:ascii="Cambria" w:hAnsi="Cambria"/>
          <w:i/>
          <w:sz w:val="24"/>
          <w:szCs w:val="24"/>
        </w:rPr>
      </w:pPr>
      <w:r w:rsidRPr="00151B00">
        <w:rPr>
          <w:rFonts w:ascii="Cambria" w:hAnsi="Cambria"/>
          <w:i/>
          <w:sz w:val="24"/>
          <w:szCs w:val="24"/>
        </w:rPr>
        <w:t>Proportion Mediated:  indirect effect/ total effect = 0.97</w:t>
      </w:r>
    </w:p>
    <w:p w14:paraId="10DB0BC7" w14:textId="0F3DE145" w:rsidR="009608A5" w:rsidRPr="00151B00" w:rsidRDefault="002104FE" w:rsidP="002104FE">
      <w:pPr>
        <w:pStyle w:val="NormalWeb"/>
        <w:ind w:firstLine="720"/>
        <w:jc w:val="both"/>
        <w:rPr>
          <w:rFonts w:ascii="Cambria" w:hAnsi="Cambria"/>
        </w:rPr>
      </w:pPr>
      <w:r w:rsidRPr="00151B00">
        <w:rPr>
          <w:rFonts w:ascii="Cambria" w:hAnsi="Cambria"/>
        </w:rPr>
        <w:t xml:space="preserve">The table specifically shows that the direct effect of </w:t>
      </w:r>
      <w:r w:rsidR="00776608" w:rsidRPr="00151B00">
        <w:rPr>
          <w:rFonts w:ascii="Cambria" w:hAnsi="Cambria"/>
        </w:rPr>
        <w:t>school implementation leadership on school improvement initiativ</w:t>
      </w:r>
      <w:r w:rsidRPr="00151B00">
        <w:rPr>
          <w:rFonts w:ascii="Cambria" w:hAnsi="Cambria"/>
        </w:rPr>
        <w:t xml:space="preserve">es </w:t>
      </w:r>
      <w:r w:rsidR="002C4C31" w:rsidRPr="00151B00">
        <w:rPr>
          <w:rFonts w:ascii="Cambria" w:hAnsi="Cambria"/>
        </w:rPr>
        <w:t xml:space="preserve">controlling for </w:t>
      </w:r>
      <w:r w:rsidR="009608A5" w:rsidRPr="00151B00">
        <w:rPr>
          <w:rFonts w:ascii="Cambria" w:eastAsia="Arial" w:hAnsi="Cambria" w:cs="Arial"/>
        </w:rPr>
        <w:t>teachers</w:t>
      </w:r>
      <w:r w:rsidR="002C4C31" w:rsidRPr="00151B00">
        <w:rPr>
          <w:rFonts w:ascii="Cambria" w:eastAsia="Arial" w:hAnsi="Cambria" w:cs="Arial"/>
        </w:rPr>
        <w:t xml:space="preserve"> innovative work behavior </w:t>
      </w:r>
      <w:r w:rsidRPr="00151B00">
        <w:rPr>
          <w:rFonts w:ascii="Cambria" w:hAnsi="Cambria"/>
        </w:rPr>
        <w:t>yie</w:t>
      </w:r>
      <w:r w:rsidR="009608A5" w:rsidRPr="00151B00">
        <w:rPr>
          <w:rFonts w:ascii="Cambria" w:hAnsi="Cambria"/>
        </w:rPr>
        <w:t xml:space="preserve">lded an estimated Beta of 0.22. The </w:t>
      </w:r>
      <w:r w:rsidRPr="00151B00">
        <w:rPr>
          <w:rFonts w:ascii="Cambria" w:hAnsi="Cambria"/>
        </w:rPr>
        <w:t>corre</w:t>
      </w:r>
      <w:r w:rsidR="009608A5" w:rsidRPr="00151B00">
        <w:rPr>
          <w:rFonts w:ascii="Cambria" w:hAnsi="Cambria"/>
        </w:rPr>
        <w:t>sponding p-value of 0.022</w:t>
      </w:r>
      <w:r w:rsidRPr="00151B00">
        <w:rPr>
          <w:rFonts w:ascii="Cambria" w:hAnsi="Cambria"/>
        </w:rPr>
        <w:t xml:space="preserve"> is less than the 0.05 level of si</w:t>
      </w:r>
      <w:r w:rsidR="009608A5" w:rsidRPr="00151B00">
        <w:rPr>
          <w:rFonts w:ascii="Cambria" w:hAnsi="Cambria"/>
        </w:rPr>
        <w:t>gnificance;</w:t>
      </w:r>
      <w:r w:rsidR="00531E7A" w:rsidRPr="00151B00">
        <w:rPr>
          <w:rFonts w:ascii="Cambria" w:hAnsi="Cambria"/>
        </w:rPr>
        <w:t xml:space="preserve"> h</w:t>
      </w:r>
      <w:r w:rsidRPr="00151B00">
        <w:rPr>
          <w:rFonts w:ascii="Cambria" w:hAnsi="Cambria"/>
        </w:rPr>
        <w:t>ence, the null hypothesis w</w:t>
      </w:r>
      <w:r w:rsidR="009608A5" w:rsidRPr="00151B00">
        <w:rPr>
          <w:rFonts w:ascii="Cambria" w:hAnsi="Cambria"/>
        </w:rPr>
        <w:t>as rejected. This</w:t>
      </w:r>
      <w:r w:rsidR="002C4C31" w:rsidRPr="00151B00">
        <w:rPr>
          <w:rFonts w:ascii="Cambria" w:hAnsi="Cambria"/>
        </w:rPr>
        <w:t xml:space="preserve"> indicates</w:t>
      </w:r>
      <w:r w:rsidRPr="00151B00">
        <w:rPr>
          <w:rFonts w:ascii="Cambria" w:hAnsi="Cambria"/>
        </w:rPr>
        <w:t xml:space="preserve"> that the direct effect of </w:t>
      </w:r>
      <w:r w:rsidR="00776608" w:rsidRPr="00151B00">
        <w:rPr>
          <w:rFonts w:ascii="Cambria" w:hAnsi="Cambria"/>
        </w:rPr>
        <w:lastRenderedPageBreak/>
        <w:t xml:space="preserve">school implementation leadership on school improvement initiatives </w:t>
      </w:r>
      <w:r w:rsidR="009608A5" w:rsidRPr="00151B00">
        <w:rPr>
          <w:rFonts w:ascii="Cambria" w:hAnsi="Cambria"/>
        </w:rPr>
        <w:t>even when</w:t>
      </w:r>
      <w:r w:rsidR="002C4C31" w:rsidRPr="00151B00">
        <w:rPr>
          <w:rFonts w:ascii="Cambria" w:hAnsi="Cambria"/>
        </w:rPr>
        <w:t xml:space="preserve"> </w:t>
      </w:r>
      <w:r w:rsidR="009608A5" w:rsidRPr="00151B00">
        <w:rPr>
          <w:rFonts w:ascii="Cambria" w:eastAsia="Arial" w:hAnsi="Cambria" w:cs="Arial"/>
        </w:rPr>
        <w:t>teachers</w:t>
      </w:r>
      <w:r w:rsidR="002C4C31" w:rsidRPr="00151B00">
        <w:rPr>
          <w:rFonts w:ascii="Cambria" w:eastAsia="Arial" w:hAnsi="Cambria" w:cs="Arial"/>
        </w:rPr>
        <w:t xml:space="preserve"> innovative work behavior</w:t>
      </w:r>
      <w:r w:rsidR="009608A5" w:rsidRPr="00151B00">
        <w:rPr>
          <w:rFonts w:ascii="Cambria" w:hAnsi="Cambria"/>
        </w:rPr>
        <w:t xml:space="preserve"> is controlle</w:t>
      </w:r>
      <w:r w:rsidR="00F02477" w:rsidRPr="00151B00">
        <w:rPr>
          <w:rFonts w:ascii="Cambria" w:hAnsi="Cambria"/>
        </w:rPr>
        <w:t>d,</w:t>
      </w:r>
      <w:r w:rsidR="009608A5" w:rsidRPr="00151B00">
        <w:rPr>
          <w:rFonts w:ascii="Cambria" w:hAnsi="Cambria"/>
        </w:rPr>
        <w:t xml:space="preserve"> is significant</w:t>
      </w:r>
      <w:r w:rsidRPr="00151B00">
        <w:rPr>
          <w:rFonts w:ascii="Cambria" w:hAnsi="Cambria"/>
        </w:rPr>
        <w:t xml:space="preserve">. </w:t>
      </w:r>
    </w:p>
    <w:p w14:paraId="170DC180" w14:textId="7917A081" w:rsidR="001B2378" w:rsidRPr="00151B00" w:rsidRDefault="002104FE" w:rsidP="002104FE">
      <w:pPr>
        <w:pStyle w:val="NormalWeb"/>
        <w:ind w:firstLine="720"/>
        <w:jc w:val="both"/>
        <w:rPr>
          <w:rFonts w:ascii="Cambria" w:hAnsi="Cambria"/>
        </w:rPr>
      </w:pPr>
      <w:r w:rsidRPr="00151B00">
        <w:rPr>
          <w:rFonts w:ascii="Cambria" w:hAnsi="Cambria"/>
        </w:rPr>
        <w:t xml:space="preserve">In contrast, the indirect effect of </w:t>
      </w:r>
      <w:r w:rsidR="00776608" w:rsidRPr="00151B00">
        <w:rPr>
          <w:rFonts w:ascii="Cambria" w:hAnsi="Cambria"/>
        </w:rPr>
        <w:t>school implementation leadership on school improvement initiatives through teacher innovative work behavio</w:t>
      </w:r>
      <w:r w:rsidRPr="00151B00">
        <w:rPr>
          <w:rFonts w:ascii="Cambria" w:hAnsi="Cambria"/>
        </w:rPr>
        <w:t>r obtained an estimated Beta of 0.57, with a p-value of 0.000, which is lower than</w:t>
      </w:r>
      <w:r w:rsidR="009608A5" w:rsidRPr="00151B00">
        <w:rPr>
          <w:rFonts w:ascii="Cambria" w:hAnsi="Cambria"/>
        </w:rPr>
        <w:t xml:space="preserve"> the 0.05 level of significance; t</w:t>
      </w:r>
      <w:r w:rsidRPr="00151B00">
        <w:rPr>
          <w:rFonts w:ascii="Cambria" w:hAnsi="Cambria"/>
        </w:rPr>
        <w:t>hus, the null hypothesis was re</w:t>
      </w:r>
      <w:r w:rsidR="009608A5" w:rsidRPr="00151B00">
        <w:rPr>
          <w:rFonts w:ascii="Cambria" w:hAnsi="Cambria"/>
        </w:rPr>
        <w:t>jected. This indicates</w:t>
      </w:r>
      <w:r w:rsidRPr="00151B00">
        <w:rPr>
          <w:rFonts w:ascii="Cambria" w:hAnsi="Cambria"/>
        </w:rPr>
        <w:t xml:space="preserve"> that the indirect effect </w:t>
      </w:r>
      <w:r w:rsidR="009608A5" w:rsidRPr="00151B00">
        <w:rPr>
          <w:rFonts w:ascii="Cambria" w:hAnsi="Cambria"/>
        </w:rPr>
        <w:t xml:space="preserve">of school implementation leadership on the criterion </w:t>
      </w:r>
      <w:r w:rsidRPr="00151B00">
        <w:rPr>
          <w:rFonts w:ascii="Cambria" w:hAnsi="Cambria"/>
        </w:rPr>
        <w:t xml:space="preserve">through the mediator is significant. </w:t>
      </w:r>
    </w:p>
    <w:p w14:paraId="7C183DE1" w14:textId="672CE8F2" w:rsidR="002104FE" w:rsidRPr="00151B00" w:rsidRDefault="002104FE" w:rsidP="002104FE">
      <w:pPr>
        <w:pStyle w:val="NormalWeb"/>
        <w:ind w:firstLine="720"/>
        <w:jc w:val="both"/>
        <w:rPr>
          <w:rFonts w:ascii="Cambria" w:hAnsi="Cambria"/>
        </w:rPr>
      </w:pPr>
      <w:r w:rsidRPr="00151B00">
        <w:rPr>
          <w:rFonts w:ascii="Cambria" w:hAnsi="Cambria"/>
        </w:rPr>
        <w:t xml:space="preserve">Lastly, the total effect of </w:t>
      </w:r>
      <w:r w:rsidR="00776608" w:rsidRPr="00151B00">
        <w:rPr>
          <w:rFonts w:ascii="Cambria" w:hAnsi="Cambria"/>
        </w:rPr>
        <w:t xml:space="preserve">school implementation leadership on school improvement initiatives </w:t>
      </w:r>
      <w:r w:rsidRPr="00151B00">
        <w:rPr>
          <w:rFonts w:ascii="Cambria" w:hAnsi="Cambria"/>
        </w:rPr>
        <w:t>resulted in an estimated Beta of 0.59, with a corresponding p-value of 0.000, which is below</w:t>
      </w:r>
      <w:r w:rsidR="001B2378" w:rsidRPr="00151B00">
        <w:rPr>
          <w:rFonts w:ascii="Cambria" w:hAnsi="Cambria"/>
        </w:rPr>
        <w:t xml:space="preserve"> the 0.05 level of significance; t</w:t>
      </w:r>
      <w:r w:rsidRPr="00151B00">
        <w:rPr>
          <w:rFonts w:ascii="Cambria" w:hAnsi="Cambria"/>
        </w:rPr>
        <w:t>herefore, t</w:t>
      </w:r>
      <w:r w:rsidR="001B2378" w:rsidRPr="00151B00">
        <w:rPr>
          <w:rFonts w:ascii="Cambria" w:hAnsi="Cambria"/>
        </w:rPr>
        <w:t>he null hypothesis was rejected. This indicates that the total</w:t>
      </w:r>
      <w:r w:rsidRPr="00151B00">
        <w:rPr>
          <w:rFonts w:ascii="Cambria" w:hAnsi="Cambria"/>
        </w:rPr>
        <w:t xml:space="preserve"> effect of School Implementation Leadership on </w:t>
      </w:r>
      <w:r w:rsidR="001B2378" w:rsidRPr="00151B00">
        <w:rPr>
          <w:rFonts w:ascii="Cambria" w:hAnsi="Cambria"/>
        </w:rPr>
        <w:t>the criterion</w:t>
      </w:r>
      <w:r w:rsidRPr="00151B00">
        <w:rPr>
          <w:rFonts w:ascii="Cambria" w:hAnsi="Cambria"/>
        </w:rPr>
        <w:t xml:space="preserve"> is significant.</w:t>
      </w:r>
      <w:r w:rsidR="001B2378" w:rsidRPr="00151B00">
        <w:rPr>
          <w:rFonts w:ascii="Cambria" w:hAnsi="Cambria"/>
        </w:rPr>
        <w:t xml:space="preserve"> Lastly, the table shows that the mediated proportion is 0.97, indicating a very strong mediation.</w:t>
      </w:r>
    </w:p>
    <w:p w14:paraId="7E7AC26C" w14:textId="12561C57" w:rsidR="001B2378" w:rsidRPr="00151B00" w:rsidRDefault="001B2378" w:rsidP="001B2378">
      <w:pPr>
        <w:spacing w:after="0" w:line="240" w:lineRule="auto"/>
        <w:ind w:firstLine="720"/>
        <w:jc w:val="both"/>
        <w:rPr>
          <w:rFonts w:ascii="Cambria" w:hAnsi="Cambria"/>
          <w:sz w:val="24"/>
          <w:szCs w:val="24"/>
        </w:rPr>
      </w:pPr>
      <w:r w:rsidRPr="00151B00">
        <w:rPr>
          <w:rFonts w:ascii="Cambria" w:hAnsi="Cambria"/>
          <w:sz w:val="24"/>
          <w:szCs w:val="24"/>
        </w:rPr>
        <w:t>School implementation leadership has a significant direct effect on school improvement initiatives even when teachers’ innovative work behavior is considered, indicating that leadership independently contributes to improvement efforts. However, the indirect effect through teachers’ innovative work behavior is also significant and notably stronger, making the overall influence of school implementation leadership on school improvement initiatives highly significant and largely driven by this mediating factor.</w:t>
      </w:r>
    </w:p>
    <w:p w14:paraId="0C89E8EF" w14:textId="77777777" w:rsidR="001B2378" w:rsidRPr="00151B00" w:rsidRDefault="001B2378" w:rsidP="00251B02">
      <w:pPr>
        <w:spacing w:after="0" w:line="240" w:lineRule="auto"/>
        <w:rPr>
          <w:rFonts w:ascii="Cambria" w:hAnsi="Cambria"/>
          <w:sz w:val="24"/>
          <w:szCs w:val="24"/>
        </w:rPr>
      </w:pPr>
    </w:p>
    <w:p w14:paraId="7105080A" w14:textId="239282F5" w:rsidR="0009054C" w:rsidRPr="00151B00" w:rsidRDefault="0009054C" w:rsidP="00251B02">
      <w:pPr>
        <w:spacing w:after="0" w:line="240" w:lineRule="auto"/>
        <w:rPr>
          <w:rFonts w:ascii="Cambria" w:hAnsi="Cambria"/>
          <w:b/>
          <w:i/>
          <w:sz w:val="24"/>
          <w:szCs w:val="24"/>
        </w:rPr>
      </w:pPr>
      <w:r w:rsidRPr="00151B00">
        <w:rPr>
          <w:rFonts w:ascii="Cambria" w:hAnsi="Cambria"/>
          <w:b/>
          <w:i/>
          <w:sz w:val="24"/>
          <w:szCs w:val="24"/>
        </w:rPr>
        <w:t xml:space="preserve">Summary of Findings </w:t>
      </w:r>
    </w:p>
    <w:p w14:paraId="7D07707E" w14:textId="2468F334" w:rsidR="008E2441" w:rsidRPr="00151B00" w:rsidRDefault="008E2441" w:rsidP="00776608">
      <w:pPr>
        <w:pStyle w:val="NormalWeb"/>
        <w:ind w:firstLine="360"/>
        <w:jc w:val="both"/>
        <w:rPr>
          <w:rFonts w:ascii="Cambria" w:hAnsi="Cambria" w:cs="Segoe UI"/>
        </w:rPr>
      </w:pPr>
      <w:r w:rsidRPr="00151B00">
        <w:rPr>
          <w:rFonts w:ascii="Cambria" w:hAnsi="Cambria" w:cs="Segoe UI"/>
        </w:rPr>
        <w:t>Based on the statistical results, it was specifically found that:</w:t>
      </w:r>
    </w:p>
    <w:p w14:paraId="43B88186" w14:textId="32B6886E" w:rsidR="008E62C4" w:rsidRPr="00151B00" w:rsidRDefault="008E62C4" w:rsidP="008E62C4">
      <w:pPr>
        <w:pStyle w:val="ListParagraph"/>
        <w:numPr>
          <w:ilvl w:val="0"/>
          <w:numId w:val="39"/>
        </w:numPr>
        <w:spacing w:after="0" w:line="240" w:lineRule="auto"/>
        <w:jc w:val="both"/>
        <w:rPr>
          <w:rFonts w:ascii="Cambria" w:hAnsi="Cambria"/>
          <w:sz w:val="24"/>
          <w:szCs w:val="24"/>
        </w:rPr>
      </w:pPr>
      <w:r w:rsidRPr="00151B00">
        <w:rPr>
          <w:rFonts w:ascii="Cambria" w:eastAsia="Arial" w:hAnsi="Cambria" w:cs="Arial"/>
          <w:sz w:val="24"/>
          <w:szCs w:val="24"/>
        </w:rPr>
        <w:t xml:space="preserve">School implementation leadership </w:t>
      </w:r>
      <w:r w:rsidR="00531E7A" w:rsidRPr="00151B00">
        <w:rPr>
          <w:rFonts w:ascii="Cambria" w:hAnsi="Cambria"/>
          <w:sz w:val="24"/>
          <w:szCs w:val="24"/>
        </w:rPr>
        <w:t>and teacher</w:t>
      </w:r>
      <w:r w:rsidRPr="00151B00">
        <w:rPr>
          <w:rFonts w:ascii="Cambria" w:hAnsi="Cambria"/>
          <w:sz w:val="24"/>
          <w:szCs w:val="24"/>
        </w:rPr>
        <w:t xml:space="preserve"> innovative work behavior significantly correlate with school improvement initiatives.</w:t>
      </w:r>
    </w:p>
    <w:p w14:paraId="184DD05B" w14:textId="74B7B702" w:rsidR="008E62C4" w:rsidRPr="00151B00" w:rsidRDefault="008E62C4" w:rsidP="008E62C4">
      <w:pPr>
        <w:pStyle w:val="ListParagraph"/>
        <w:numPr>
          <w:ilvl w:val="0"/>
          <w:numId w:val="39"/>
        </w:numPr>
        <w:spacing w:after="0" w:line="240" w:lineRule="auto"/>
        <w:jc w:val="both"/>
        <w:rPr>
          <w:rFonts w:ascii="Cambria" w:hAnsi="Cambria"/>
          <w:sz w:val="24"/>
          <w:szCs w:val="24"/>
        </w:rPr>
      </w:pPr>
      <w:r w:rsidRPr="00151B00">
        <w:rPr>
          <w:rFonts w:ascii="Cambria" w:eastAsia="Arial" w:hAnsi="Cambria" w:cs="Arial"/>
          <w:sz w:val="24"/>
          <w:szCs w:val="24"/>
        </w:rPr>
        <w:t>The direct effect of school implementation leadership on school improvement initiatives controlling for teachers innovative work behavior, is significant.</w:t>
      </w:r>
    </w:p>
    <w:p w14:paraId="7C3EE69B" w14:textId="54C44A96" w:rsidR="008E62C4" w:rsidRPr="00151B00" w:rsidRDefault="008E62C4" w:rsidP="008E62C4">
      <w:pPr>
        <w:pStyle w:val="ListParagraph"/>
        <w:numPr>
          <w:ilvl w:val="0"/>
          <w:numId w:val="39"/>
        </w:numPr>
        <w:spacing w:after="0" w:line="240" w:lineRule="auto"/>
        <w:jc w:val="both"/>
        <w:rPr>
          <w:rFonts w:ascii="Cambria" w:hAnsi="Cambria"/>
          <w:sz w:val="24"/>
          <w:szCs w:val="24"/>
        </w:rPr>
      </w:pPr>
      <w:r w:rsidRPr="00151B00">
        <w:rPr>
          <w:rFonts w:ascii="Cambria" w:hAnsi="Cambria"/>
          <w:sz w:val="24"/>
          <w:szCs w:val="24"/>
        </w:rPr>
        <w:t>The indirect effect of school implementation leadership on school improveme</w:t>
      </w:r>
      <w:r w:rsidR="00531E7A" w:rsidRPr="00151B00">
        <w:rPr>
          <w:rFonts w:ascii="Cambria" w:hAnsi="Cambria"/>
          <w:sz w:val="24"/>
          <w:szCs w:val="24"/>
        </w:rPr>
        <w:t xml:space="preserve">nt initiatives through teacher </w:t>
      </w:r>
      <w:r w:rsidRPr="00151B00">
        <w:rPr>
          <w:rFonts w:ascii="Cambria" w:hAnsi="Cambria"/>
          <w:sz w:val="24"/>
          <w:szCs w:val="24"/>
        </w:rPr>
        <w:t>innovative work behavior is significant.</w:t>
      </w:r>
    </w:p>
    <w:p w14:paraId="1421C751" w14:textId="55940DBF" w:rsidR="008E62C4" w:rsidRPr="00151B00" w:rsidRDefault="008E62C4" w:rsidP="008E62C4">
      <w:pPr>
        <w:pStyle w:val="ListParagraph"/>
        <w:numPr>
          <w:ilvl w:val="0"/>
          <w:numId w:val="39"/>
        </w:numPr>
        <w:spacing w:after="0" w:line="240" w:lineRule="auto"/>
        <w:jc w:val="both"/>
        <w:rPr>
          <w:rFonts w:ascii="Cambria" w:hAnsi="Cambria"/>
          <w:sz w:val="24"/>
          <w:szCs w:val="24"/>
        </w:rPr>
      </w:pPr>
      <w:r w:rsidRPr="00151B00">
        <w:rPr>
          <w:rFonts w:ascii="Cambria" w:hAnsi="Cambria"/>
          <w:sz w:val="24"/>
          <w:szCs w:val="24"/>
        </w:rPr>
        <w:t>The total effect of school implementation leadership on school improvement is significant.</w:t>
      </w:r>
    </w:p>
    <w:p w14:paraId="4DE7A8D9" w14:textId="1539CDE7" w:rsidR="00CC7B08" w:rsidRPr="00151B00" w:rsidRDefault="00CC7B08" w:rsidP="008E552D">
      <w:pPr>
        <w:spacing w:after="0" w:line="240" w:lineRule="auto"/>
        <w:jc w:val="center"/>
        <w:rPr>
          <w:rFonts w:ascii="Cambria" w:hAnsi="Cambria"/>
          <w:b/>
          <w:sz w:val="24"/>
          <w:szCs w:val="24"/>
        </w:rPr>
      </w:pPr>
      <w:r w:rsidRPr="00151B00">
        <w:rPr>
          <w:rFonts w:ascii="Cambria" w:hAnsi="Cambria"/>
          <w:b/>
          <w:sz w:val="24"/>
          <w:szCs w:val="24"/>
        </w:rPr>
        <w:t>DISCUSSIONS</w:t>
      </w:r>
    </w:p>
    <w:p w14:paraId="506A9F3A" w14:textId="5E0FD22F" w:rsidR="0048440B" w:rsidRPr="00151B00" w:rsidRDefault="0048440B" w:rsidP="00251B02">
      <w:pPr>
        <w:spacing w:after="0" w:line="240" w:lineRule="auto"/>
        <w:rPr>
          <w:rFonts w:ascii="Cambria" w:hAnsi="Cambria"/>
          <w:sz w:val="24"/>
          <w:szCs w:val="24"/>
        </w:rPr>
      </w:pPr>
    </w:p>
    <w:p w14:paraId="22CC2A5B" w14:textId="747EC55D" w:rsidR="0048440B" w:rsidRPr="00151B00" w:rsidRDefault="00670A29" w:rsidP="00251B02">
      <w:pPr>
        <w:spacing w:after="0" w:line="240" w:lineRule="auto"/>
        <w:ind w:firstLine="720"/>
        <w:jc w:val="both"/>
        <w:rPr>
          <w:rFonts w:ascii="Cambria" w:hAnsi="Cambria"/>
          <w:sz w:val="24"/>
          <w:szCs w:val="24"/>
        </w:rPr>
      </w:pPr>
      <w:r w:rsidRPr="00151B00">
        <w:rPr>
          <w:rFonts w:ascii="Cambria" w:hAnsi="Cambria"/>
          <w:sz w:val="24"/>
          <w:szCs w:val="24"/>
        </w:rPr>
        <w:t xml:space="preserve">Discussed in this chapter are the findings of the study. Also, the conclusion and recommendations are presented.   </w:t>
      </w:r>
    </w:p>
    <w:p w14:paraId="6AAC89FD" w14:textId="77777777" w:rsidR="00BF033C" w:rsidRPr="00151B00" w:rsidRDefault="00BF033C" w:rsidP="00BF033C">
      <w:pPr>
        <w:spacing w:after="0" w:line="240" w:lineRule="auto"/>
        <w:jc w:val="both"/>
        <w:rPr>
          <w:rFonts w:ascii="Cambria" w:hAnsi="Cambria"/>
          <w:b/>
          <w:color w:val="FF0000"/>
          <w:sz w:val="24"/>
          <w:szCs w:val="24"/>
        </w:rPr>
      </w:pPr>
    </w:p>
    <w:p w14:paraId="32EA641D" w14:textId="1E2E1788" w:rsidR="00BF033C" w:rsidRPr="00151B00" w:rsidRDefault="00670A29" w:rsidP="005E605E">
      <w:pPr>
        <w:spacing w:after="0" w:line="240" w:lineRule="auto"/>
        <w:jc w:val="both"/>
        <w:rPr>
          <w:rFonts w:ascii="Cambria" w:hAnsi="Cambria"/>
          <w:b/>
          <w:i/>
          <w:sz w:val="24"/>
          <w:szCs w:val="24"/>
        </w:rPr>
      </w:pPr>
      <w:r w:rsidRPr="00151B00">
        <w:rPr>
          <w:rFonts w:ascii="Cambria" w:hAnsi="Cambria"/>
          <w:b/>
          <w:i/>
          <w:sz w:val="24"/>
          <w:szCs w:val="24"/>
        </w:rPr>
        <w:t>School Implementation Leadership and School Improvement Initiatives Correlation</w:t>
      </w:r>
    </w:p>
    <w:p w14:paraId="398AB30D" w14:textId="6FFF0C97" w:rsidR="00DA3025" w:rsidRPr="00151B00" w:rsidRDefault="005E605E" w:rsidP="00525882">
      <w:pPr>
        <w:spacing w:before="100" w:beforeAutospacing="1" w:after="100" w:afterAutospacing="1" w:line="240" w:lineRule="auto"/>
        <w:ind w:firstLine="720"/>
        <w:jc w:val="both"/>
        <w:rPr>
          <w:rFonts w:ascii="Cambria" w:eastAsia="Times New Roman" w:hAnsi="Cambria" w:cs="Times New Roman"/>
          <w:sz w:val="24"/>
          <w:szCs w:val="24"/>
          <w:lang w:eastAsia="en-PH"/>
        </w:rPr>
      </w:pPr>
      <w:r w:rsidRPr="00151B00">
        <w:rPr>
          <w:rFonts w:ascii="Cambria" w:eastAsia="Times New Roman" w:hAnsi="Cambria" w:cs="Times New Roman"/>
          <w:sz w:val="24"/>
          <w:szCs w:val="24"/>
          <w:lang w:eastAsia="en-PH"/>
        </w:rPr>
        <w:t xml:space="preserve">The finding that school implementation leadership has a </w:t>
      </w:r>
      <w:r w:rsidRPr="00151B00">
        <w:rPr>
          <w:rFonts w:ascii="Cambria" w:eastAsia="Times New Roman" w:hAnsi="Cambria" w:cs="Times New Roman"/>
          <w:bCs/>
          <w:sz w:val="24"/>
          <w:szCs w:val="24"/>
          <w:lang w:eastAsia="en-PH"/>
        </w:rPr>
        <w:t>significant high positive correlation</w:t>
      </w:r>
      <w:r w:rsidRPr="00151B00">
        <w:rPr>
          <w:rFonts w:ascii="Cambria" w:eastAsia="Times New Roman" w:hAnsi="Cambria" w:cs="Times New Roman"/>
          <w:sz w:val="24"/>
          <w:szCs w:val="24"/>
          <w:lang w:eastAsia="en-PH"/>
        </w:rPr>
        <w:t xml:space="preserve"> with school improvement initiatives affirms prior research stating that when school heads are proactive, knowledgeable, and supportive, it leads to the successful ex</w:t>
      </w:r>
      <w:r w:rsidR="00DA3025" w:rsidRPr="00151B00">
        <w:rPr>
          <w:rFonts w:ascii="Cambria" w:eastAsia="Times New Roman" w:hAnsi="Cambria" w:cs="Times New Roman"/>
          <w:sz w:val="24"/>
          <w:szCs w:val="24"/>
          <w:lang w:eastAsia="en-PH"/>
        </w:rPr>
        <w:t>ecution of educational reforms</w:t>
      </w:r>
      <w:r w:rsidR="00776608" w:rsidRPr="00151B00">
        <w:rPr>
          <w:rFonts w:ascii="Cambria" w:eastAsia="Times New Roman" w:hAnsi="Cambria" w:cs="Times New Roman"/>
          <w:sz w:val="24"/>
          <w:szCs w:val="24"/>
          <w:lang w:eastAsia="en-PH"/>
        </w:rPr>
        <w:t>.</w:t>
      </w:r>
      <w:r w:rsidR="00DA3025" w:rsidRPr="00151B00">
        <w:rPr>
          <w:rFonts w:ascii="Cambria" w:eastAsia="Times New Roman" w:hAnsi="Cambria" w:cs="Times New Roman"/>
          <w:sz w:val="24"/>
          <w:szCs w:val="24"/>
          <w:lang w:eastAsia="en-PH"/>
        </w:rPr>
        <w:t xml:space="preserve"> </w:t>
      </w:r>
      <w:r w:rsidR="00776608" w:rsidRPr="00151B00">
        <w:rPr>
          <w:rFonts w:ascii="Cambria" w:eastAsia="Times New Roman" w:hAnsi="Cambria" w:cs="Times New Roman"/>
          <w:sz w:val="24"/>
          <w:szCs w:val="24"/>
          <w:lang w:eastAsia="en-PH"/>
        </w:rPr>
        <w:t>T</w:t>
      </w:r>
      <w:r w:rsidRPr="00151B00">
        <w:rPr>
          <w:rFonts w:ascii="Cambria" w:eastAsia="Times New Roman" w:hAnsi="Cambria" w:cs="Times New Roman"/>
          <w:sz w:val="24"/>
          <w:szCs w:val="24"/>
          <w:lang w:eastAsia="en-PH"/>
        </w:rPr>
        <w:t xml:space="preserve">his current finding aligns with </w:t>
      </w:r>
      <w:proofErr w:type="spellStart"/>
      <w:r w:rsidRPr="00151B00">
        <w:rPr>
          <w:rFonts w:ascii="Cambria" w:eastAsia="Times New Roman" w:hAnsi="Cambria" w:cs="Times New Roman"/>
          <w:bCs/>
          <w:sz w:val="24"/>
          <w:szCs w:val="24"/>
          <w:lang w:eastAsia="en-PH"/>
        </w:rPr>
        <w:t>Mwelase</w:t>
      </w:r>
      <w:proofErr w:type="spellEnd"/>
      <w:r w:rsidRPr="00151B00">
        <w:rPr>
          <w:rFonts w:ascii="Cambria" w:eastAsia="Times New Roman" w:hAnsi="Cambria" w:cs="Times New Roman"/>
          <w:bCs/>
          <w:sz w:val="24"/>
          <w:szCs w:val="24"/>
          <w:lang w:eastAsia="en-PH"/>
        </w:rPr>
        <w:t xml:space="preserve"> and </w:t>
      </w:r>
      <w:proofErr w:type="spellStart"/>
      <w:r w:rsidRPr="00151B00">
        <w:rPr>
          <w:rFonts w:ascii="Cambria" w:eastAsia="Times New Roman" w:hAnsi="Cambria" w:cs="Times New Roman"/>
          <w:bCs/>
          <w:sz w:val="24"/>
          <w:szCs w:val="24"/>
          <w:lang w:eastAsia="en-PH"/>
        </w:rPr>
        <w:t>Rapeta</w:t>
      </w:r>
      <w:proofErr w:type="spellEnd"/>
      <w:r w:rsidRPr="00151B00">
        <w:rPr>
          <w:rFonts w:ascii="Cambria" w:eastAsia="Times New Roman" w:hAnsi="Cambria" w:cs="Times New Roman"/>
          <w:bCs/>
          <w:sz w:val="24"/>
          <w:szCs w:val="24"/>
          <w:lang w:eastAsia="en-PH"/>
        </w:rPr>
        <w:t xml:space="preserve"> </w:t>
      </w:r>
      <w:r w:rsidRPr="00151B00">
        <w:rPr>
          <w:rFonts w:ascii="Cambria" w:eastAsia="Times New Roman" w:hAnsi="Cambria" w:cs="Times New Roman"/>
          <w:bCs/>
          <w:sz w:val="24"/>
          <w:szCs w:val="24"/>
          <w:lang w:eastAsia="en-PH"/>
        </w:rPr>
        <w:lastRenderedPageBreak/>
        <w:t>(2025)</w:t>
      </w:r>
      <w:r w:rsidRPr="00151B00">
        <w:rPr>
          <w:rFonts w:ascii="Cambria" w:eastAsia="Times New Roman" w:hAnsi="Cambria" w:cs="Times New Roman"/>
          <w:sz w:val="24"/>
          <w:szCs w:val="24"/>
          <w:lang w:eastAsia="en-PH"/>
        </w:rPr>
        <w:t xml:space="preserve">, who highlighted that the effective navigation of school improvement plans by principals is a decisive factor in overcoming complex institutional challenges. Likewise, this result corroborates </w:t>
      </w:r>
      <w:r w:rsidR="00FD71E8" w:rsidRPr="00151B00">
        <w:rPr>
          <w:rFonts w:ascii="Cambria" w:eastAsia="Times New Roman" w:hAnsi="Cambria" w:cs="Times New Roman"/>
          <w:sz w:val="24"/>
          <w:szCs w:val="24"/>
          <w:lang w:eastAsia="en-PH"/>
        </w:rPr>
        <w:t xml:space="preserve">with </w:t>
      </w:r>
      <w:proofErr w:type="spellStart"/>
      <w:r w:rsidRPr="00151B00">
        <w:rPr>
          <w:rFonts w:ascii="Cambria" w:eastAsia="Times New Roman" w:hAnsi="Cambria" w:cs="Times New Roman"/>
          <w:bCs/>
          <w:sz w:val="24"/>
          <w:szCs w:val="24"/>
          <w:lang w:eastAsia="en-PH"/>
        </w:rPr>
        <w:t>Ralebese</w:t>
      </w:r>
      <w:proofErr w:type="spellEnd"/>
      <w:r w:rsidRPr="00151B00">
        <w:rPr>
          <w:rFonts w:ascii="Cambria" w:eastAsia="Times New Roman" w:hAnsi="Cambria" w:cs="Times New Roman"/>
          <w:bCs/>
          <w:sz w:val="24"/>
          <w:szCs w:val="24"/>
          <w:lang w:eastAsia="en-PH"/>
        </w:rPr>
        <w:t xml:space="preserve"> et al. (2025)</w:t>
      </w:r>
      <w:r w:rsidRPr="00151B00">
        <w:rPr>
          <w:rFonts w:ascii="Cambria" w:eastAsia="Times New Roman" w:hAnsi="Cambria" w:cs="Times New Roman"/>
          <w:sz w:val="24"/>
          <w:szCs w:val="24"/>
          <w:lang w:eastAsia="en-PH"/>
        </w:rPr>
        <w:t xml:space="preserve">, who emphasized that the instructional leadership practices of principals are fundamental to sustaining curriculum reforms and improving overall school capacity. </w:t>
      </w:r>
    </w:p>
    <w:p w14:paraId="49CFAEA7" w14:textId="1A6AB5F8" w:rsidR="001B2378" w:rsidRPr="00151B00" w:rsidRDefault="00DA3025" w:rsidP="00531E7A">
      <w:pPr>
        <w:spacing w:before="100" w:beforeAutospacing="1" w:after="100" w:afterAutospacing="1" w:line="240" w:lineRule="auto"/>
        <w:ind w:firstLine="720"/>
        <w:jc w:val="both"/>
        <w:rPr>
          <w:rFonts w:ascii="Cambria" w:hAnsi="Cambria"/>
          <w:b/>
          <w:i/>
          <w:sz w:val="24"/>
          <w:szCs w:val="24"/>
        </w:rPr>
      </w:pPr>
      <w:r w:rsidRPr="00151B00">
        <w:rPr>
          <w:rFonts w:ascii="Cambria" w:hAnsi="Cambria"/>
          <w:sz w:val="24"/>
          <w:szCs w:val="24"/>
        </w:rPr>
        <w:t>In contrast</w:t>
      </w:r>
      <w:r w:rsidR="00FD71E8" w:rsidRPr="00151B00">
        <w:rPr>
          <w:rFonts w:ascii="Cambria" w:hAnsi="Cambria"/>
          <w:sz w:val="24"/>
          <w:szCs w:val="24"/>
        </w:rPr>
        <w:t xml:space="preserve"> this current finding supports</w:t>
      </w:r>
      <w:r w:rsidR="00525882" w:rsidRPr="00151B00">
        <w:rPr>
          <w:rFonts w:ascii="Cambria" w:hAnsi="Cambria"/>
          <w:sz w:val="24"/>
          <w:szCs w:val="24"/>
        </w:rPr>
        <w:t xml:space="preserve"> </w:t>
      </w:r>
      <w:proofErr w:type="spellStart"/>
      <w:r w:rsidR="00525882" w:rsidRPr="00151B00">
        <w:rPr>
          <w:rFonts w:ascii="Cambria" w:hAnsi="Cambria"/>
          <w:sz w:val="24"/>
          <w:szCs w:val="24"/>
        </w:rPr>
        <w:t>Leithwood</w:t>
      </w:r>
      <w:proofErr w:type="spellEnd"/>
      <w:r w:rsidR="00525882" w:rsidRPr="00151B00">
        <w:rPr>
          <w:rFonts w:ascii="Cambria" w:hAnsi="Cambria"/>
          <w:sz w:val="24"/>
          <w:szCs w:val="24"/>
        </w:rPr>
        <w:t xml:space="preserve"> et al. (2023)</w:t>
      </w:r>
      <w:r w:rsidR="00776608" w:rsidRPr="00151B00">
        <w:rPr>
          <w:rFonts w:ascii="Cambria" w:hAnsi="Cambria"/>
          <w:sz w:val="24"/>
          <w:szCs w:val="24"/>
        </w:rPr>
        <w:t>,</w:t>
      </w:r>
      <w:r w:rsidR="00525882" w:rsidRPr="00151B00">
        <w:rPr>
          <w:rFonts w:ascii="Cambria" w:hAnsi="Cambria"/>
          <w:sz w:val="24"/>
          <w:szCs w:val="24"/>
        </w:rPr>
        <w:t xml:space="preserve"> </w:t>
      </w:r>
      <w:r w:rsidR="00FD71E8" w:rsidRPr="00151B00">
        <w:rPr>
          <w:rFonts w:ascii="Cambria" w:hAnsi="Cambria"/>
          <w:sz w:val="24"/>
          <w:szCs w:val="24"/>
        </w:rPr>
        <w:t xml:space="preserve">who </w:t>
      </w:r>
      <w:r w:rsidR="00525882" w:rsidRPr="00151B00">
        <w:rPr>
          <w:rFonts w:ascii="Cambria" w:hAnsi="Cambria"/>
          <w:sz w:val="24"/>
          <w:szCs w:val="24"/>
        </w:rPr>
        <w:t>noted that although leadership is an important factor, its direct impact on school outcomes is often limited or inconsistent when compared to the more immediate influence of classroom instruction. While their study drew on a broad synthesis of multi-year foundational data, the present study offers more localized and focused evidence from the context of Cluster 11 public secondary schools.</w:t>
      </w:r>
    </w:p>
    <w:p w14:paraId="01E32A02" w14:textId="15932A6F" w:rsidR="00B26E27" w:rsidRPr="00151B00" w:rsidRDefault="00B26E27" w:rsidP="005E605E">
      <w:pPr>
        <w:spacing w:after="0" w:line="240" w:lineRule="auto"/>
        <w:jc w:val="both"/>
        <w:rPr>
          <w:rFonts w:ascii="Cambria" w:hAnsi="Cambria"/>
          <w:b/>
          <w:i/>
          <w:sz w:val="24"/>
          <w:szCs w:val="24"/>
        </w:rPr>
      </w:pPr>
      <w:r w:rsidRPr="00151B00">
        <w:rPr>
          <w:rFonts w:ascii="Cambria" w:hAnsi="Cambria"/>
          <w:b/>
          <w:i/>
          <w:sz w:val="24"/>
          <w:szCs w:val="24"/>
        </w:rPr>
        <w:t>Teachers’ Innovative Work Behavior and School Improvement Initiatives Correlation</w:t>
      </w:r>
    </w:p>
    <w:p w14:paraId="4D25E6DC" w14:textId="71C406EC" w:rsidR="00525882" w:rsidRPr="00151B00" w:rsidRDefault="00531E7A" w:rsidP="00531E7A">
      <w:pPr>
        <w:spacing w:before="100" w:beforeAutospacing="1" w:after="100" w:afterAutospacing="1" w:line="240" w:lineRule="auto"/>
        <w:ind w:firstLine="720"/>
        <w:jc w:val="both"/>
        <w:rPr>
          <w:rFonts w:ascii="Cambria" w:eastAsia="Times New Roman" w:hAnsi="Cambria" w:cs="Times New Roman"/>
          <w:sz w:val="24"/>
          <w:szCs w:val="24"/>
          <w:lang w:eastAsia="en-PH"/>
        </w:rPr>
      </w:pPr>
      <w:r w:rsidRPr="00151B00">
        <w:rPr>
          <w:rFonts w:ascii="Cambria" w:eastAsia="Times New Roman" w:hAnsi="Cambria" w:cs="Times New Roman"/>
          <w:sz w:val="24"/>
          <w:szCs w:val="24"/>
          <w:lang w:eastAsia="en-PH"/>
        </w:rPr>
        <w:t>The finding that teacher</w:t>
      </w:r>
      <w:r w:rsidR="005E605E" w:rsidRPr="00151B00">
        <w:rPr>
          <w:rFonts w:ascii="Cambria" w:eastAsia="Times New Roman" w:hAnsi="Cambria" w:cs="Times New Roman"/>
          <w:sz w:val="24"/>
          <w:szCs w:val="24"/>
          <w:lang w:eastAsia="en-PH"/>
        </w:rPr>
        <w:t xml:space="preserve"> innovative work behavior has a </w:t>
      </w:r>
      <w:r w:rsidR="005E605E" w:rsidRPr="00151B00">
        <w:rPr>
          <w:rFonts w:ascii="Cambria" w:eastAsia="Times New Roman" w:hAnsi="Cambria" w:cs="Times New Roman"/>
          <w:bCs/>
          <w:sz w:val="24"/>
          <w:szCs w:val="24"/>
          <w:lang w:eastAsia="en-PH"/>
        </w:rPr>
        <w:t>significant high positive correlation</w:t>
      </w:r>
      <w:r w:rsidR="005E605E" w:rsidRPr="00151B00">
        <w:rPr>
          <w:rFonts w:ascii="Cambria" w:eastAsia="Times New Roman" w:hAnsi="Cambria" w:cs="Times New Roman"/>
          <w:sz w:val="24"/>
          <w:szCs w:val="24"/>
          <w:lang w:eastAsia="en-PH"/>
        </w:rPr>
        <w:t xml:space="preserve"> with school improvement initiatives supports previous studies suggesting that the creative and championing behaviors of educators are essential for institutional advancement. This finding is parallel to the study of </w:t>
      </w:r>
      <w:proofErr w:type="spellStart"/>
      <w:r w:rsidR="005E605E" w:rsidRPr="00151B00">
        <w:rPr>
          <w:rFonts w:ascii="Cambria" w:eastAsia="Times New Roman" w:hAnsi="Cambria" w:cs="Times New Roman"/>
          <w:bCs/>
          <w:sz w:val="24"/>
          <w:szCs w:val="24"/>
          <w:lang w:eastAsia="en-PH"/>
        </w:rPr>
        <w:t>Koh</w:t>
      </w:r>
      <w:proofErr w:type="spellEnd"/>
      <w:r w:rsidR="005E605E" w:rsidRPr="00151B00">
        <w:rPr>
          <w:rFonts w:ascii="Cambria" w:eastAsia="Times New Roman" w:hAnsi="Cambria" w:cs="Times New Roman"/>
          <w:bCs/>
          <w:sz w:val="24"/>
          <w:szCs w:val="24"/>
          <w:lang w:eastAsia="en-PH"/>
        </w:rPr>
        <w:t xml:space="preserve"> et al. (2023)</w:t>
      </w:r>
      <w:r w:rsidR="005E605E" w:rsidRPr="00151B00">
        <w:rPr>
          <w:rFonts w:ascii="Cambria" w:eastAsia="Times New Roman" w:hAnsi="Cambria" w:cs="Times New Roman"/>
          <w:sz w:val="24"/>
          <w:szCs w:val="24"/>
          <w:lang w:eastAsia="en-PH"/>
        </w:rPr>
        <w:t xml:space="preserve">, which asserted that sustaining improvement initiatives requires educational leaders to foster professional environments where teacher innovation is prioritized. Furthermore, the current finding is consistent with </w:t>
      </w:r>
      <w:proofErr w:type="spellStart"/>
      <w:r w:rsidR="005E605E" w:rsidRPr="00151B00">
        <w:rPr>
          <w:rFonts w:ascii="Cambria" w:eastAsia="Times New Roman" w:hAnsi="Cambria" w:cs="Times New Roman"/>
          <w:bCs/>
          <w:sz w:val="24"/>
          <w:szCs w:val="24"/>
          <w:lang w:eastAsia="en-PH"/>
        </w:rPr>
        <w:t>Mafratoğlu</w:t>
      </w:r>
      <w:proofErr w:type="spellEnd"/>
      <w:r w:rsidR="005E605E" w:rsidRPr="00151B00">
        <w:rPr>
          <w:rFonts w:ascii="Cambria" w:eastAsia="Times New Roman" w:hAnsi="Cambria" w:cs="Times New Roman"/>
          <w:bCs/>
          <w:sz w:val="24"/>
          <w:szCs w:val="24"/>
          <w:lang w:eastAsia="en-PH"/>
        </w:rPr>
        <w:t xml:space="preserve"> et al. (2023)</w:t>
      </w:r>
      <w:r w:rsidR="005E605E" w:rsidRPr="00151B00">
        <w:rPr>
          <w:rFonts w:ascii="Cambria" w:eastAsia="Times New Roman" w:hAnsi="Cambria" w:cs="Times New Roman"/>
          <w:sz w:val="24"/>
          <w:szCs w:val="24"/>
          <w:lang w:eastAsia="en-PH"/>
        </w:rPr>
        <w:t>, who argued that high levels of teacher professional improvement and the implementation of new ideas are critical drivers for transforming schools into quality-driven institutions. In contrast</w:t>
      </w:r>
      <w:r w:rsidR="00FD71E8" w:rsidRPr="00151B00">
        <w:rPr>
          <w:rFonts w:ascii="Cambria" w:eastAsia="Times New Roman" w:hAnsi="Cambria" w:cs="Times New Roman"/>
          <w:sz w:val="24"/>
          <w:szCs w:val="24"/>
          <w:lang w:eastAsia="en-PH"/>
        </w:rPr>
        <w:t xml:space="preserve">, this current finding </w:t>
      </w:r>
      <w:r w:rsidR="005E605E" w:rsidRPr="00151B00">
        <w:rPr>
          <w:rFonts w:ascii="Cambria" w:eastAsia="Times New Roman" w:hAnsi="Cambria" w:cs="Times New Roman"/>
          <w:sz w:val="24"/>
          <w:szCs w:val="24"/>
          <w:lang w:eastAsia="en-PH"/>
        </w:rPr>
        <w:t xml:space="preserve">differs from the observations of </w:t>
      </w:r>
      <w:proofErr w:type="spellStart"/>
      <w:r w:rsidR="005E605E" w:rsidRPr="00151B00">
        <w:rPr>
          <w:rFonts w:ascii="Cambria" w:eastAsia="Times New Roman" w:hAnsi="Cambria" w:cs="Times New Roman"/>
          <w:sz w:val="24"/>
          <w:szCs w:val="24"/>
          <w:lang w:eastAsia="en-PH"/>
        </w:rPr>
        <w:t>Sikri</w:t>
      </w:r>
      <w:proofErr w:type="spellEnd"/>
      <w:r w:rsidR="005E605E" w:rsidRPr="00151B00">
        <w:rPr>
          <w:rFonts w:ascii="Cambria" w:eastAsia="Times New Roman" w:hAnsi="Cambria" w:cs="Times New Roman"/>
          <w:sz w:val="24"/>
          <w:szCs w:val="24"/>
          <w:lang w:eastAsia="en-PH"/>
        </w:rPr>
        <w:t xml:space="preserve"> et al., </w:t>
      </w:r>
      <w:r w:rsidR="005E605E" w:rsidRPr="00151B00">
        <w:rPr>
          <w:rFonts w:ascii="Cambria" w:eastAsia="Times New Roman" w:hAnsi="Cambria" w:cs="Times New Roman"/>
          <w:bCs/>
          <w:sz w:val="24"/>
          <w:szCs w:val="24"/>
          <w:lang w:eastAsia="en-PH"/>
        </w:rPr>
        <w:t>(2025)</w:t>
      </w:r>
      <w:r w:rsidR="00FD71E8" w:rsidRPr="00151B00">
        <w:rPr>
          <w:rFonts w:ascii="Cambria" w:eastAsia="Times New Roman" w:hAnsi="Cambria" w:cs="Times New Roman"/>
          <w:sz w:val="24"/>
          <w:szCs w:val="24"/>
          <w:lang w:eastAsia="en-PH"/>
        </w:rPr>
        <w:t>, reporting</w:t>
      </w:r>
      <w:r w:rsidR="005E605E" w:rsidRPr="00151B00">
        <w:rPr>
          <w:rFonts w:ascii="Cambria" w:eastAsia="Times New Roman" w:hAnsi="Cambria" w:cs="Times New Roman"/>
          <w:sz w:val="24"/>
          <w:szCs w:val="24"/>
          <w:lang w:eastAsia="en-PH"/>
        </w:rPr>
        <w:t xml:space="preserve"> that while teachers may engage in collaborative or innovative behaviors, these are often restricted to low-complexity tasks rather than the intensive, co-constructive practices required for deep school reform</w:t>
      </w:r>
      <w:r w:rsidR="00F02477" w:rsidRPr="00151B00">
        <w:rPr>
          <w:rFonts w:ascii="Cambria" w:eastAsia="Times New Roman" w:hAnsi="Cambria" w:cs="Times New Roman"/>
          <w:sz w:val="24"/>
          <w:szCs w:val="24"/>
          <w:lang w:eastAsia="en-PH"/>
        </w:rPr>
        <w:t>.</w:t>
      </w:r>
    </w:p>
    <w:p w14:paraId="4B7CF1A2" w14:textId="11CBA92D" w:rsidR="00B26E27" w:rsidRPr="00151B00" w:rsidRDefault="00B26E27" w:rsidP="005E605E">
      <w:pPr>
        <w:spacing w:after="0" w:line="240" w:lineRule="auto"/>
        <w:jc w:val="both"/>
        <w:rPr>
          <w:rFonts w:ascii="Cambria" w:hAnsi="Cambria"/>
          <w:b/>
          <w:i/>
          <w:sz w:val="24"/>
          <w:szCs w:val="24"/>
        </w:rPr>
      </w:pPr>
      <w:r w:rsidRPr="00151B00">
        <w:rPr>
          <w:rFonts w:ascii="Cambria" w:hAnsi="Cambria"/>
          <w:b/>
          <w:i/>
          <w:sz w:val="24"/>
          <w:szCs w:val="24"/>
        </w:rPr>
        <w:t>School Implementation Leadership and School Improvement Initiatives as Mediated by Teachers’ Innovative Work Behavior</w:t>
      </w:r>
    </w:p>
    <w:p w14:paraId="54D1B91D" w14:textId="6483E6F0" w:rsidR="005E605E" w:rsidRPr="00151B00" w:rsidRDefault="005E605E" w:rsidP="005E605E">
      <w:pPr>
        <w:spacing w:before="100" w:beforeAutospacing="1" w:after="100" w:afterAutospacing="1" w:line="240" w:lineRule="auto"/>
        <w:ind w:firstLine="720"/>
        <w:jc w:val="both"/>
        <w:rPr>
          <w:rFonts w:ascii="Cambria" w:eastAsia="Times New Roman" w:hAnsi="Cambria" w:cs="Times New Roman"/>
          <w:sz w:val="24"/>
          <w:szCs w:val="24"/>
          <w:lang w:eastAsia="en-PH"/>
        </w:rPr>
      </w:pPr>
      <w:r w:rsidRPr="00151B00">
        <w:rPr>
          <w:rFonts w:ascii="Cambria" w:eastAsia="Times New Roman" w:hAnsi="Cambria" w:cs="Times New Roman"/>
          <w:sz w:val="24"/>
          <w:szCs w:val="24"/>
          <w:lang w:eastAsia="en-PH"/>
        </w:rPr>
        <w:t>The finding of thi</w:t>
      </w:r>
      <w:r w:rsidR="00531E7A" w:rsidRPr="00151B00">
        <w:rPr>
          <w:rFonts w:ascii="Cambria" w:eastAsia="Times New Roman" w:hAnsi="Cambria" w:cs="Times New Roman"/>
          <w:sz w:val="24"/>
          <w:szCs w:val="24"/>
          <w:lang w:eastAsia="en-PH"/>
        </w:rPr>
        <w:t>s study asserting that teacher</w:t>
      </w:r>
      <w:r w:rsidRPr="00151B00">
        <w:rPr>
          <w:rFonts w:ascii="Cambria" w:eastAsia="Times New Roman" w:hAnsi="Cambria" w:cs="Times New Roman"/>
          <w:sz w:val="24"/>
          <w:szCs w:val="24"/>
          <w:lang w:eastAsia="en-PH"/>
        </w:rPr>
        <w:t xml:space="preserve"> innovative work behavior </w:t>
      </w:r>
      <w:r w:rsidRPr="00151B00">
        <w:rPr>
          <w:rFonts w:ascii="Cambria" w:eastAsia="Times New Roman" w:hAnsi="Cambria" w:cs="Times New Roman"/>
          <w:bCs/>
          <w:sz w:val="24"/>
          <w:szCs w:val="24"/>
          <w:lang w:eastAsia="en-PH"/>
        </w:rPr>
        <w:t>significantly mediates</w:t>
      </w:r>
      <w:r w:rsidRPr="00151B00">
        <w:rPr>
          <w:rFonts w:ascii="Cambria" w:eastAsia="Times New Roman" w:hAnsi="Cambria" w:cs="Times New Roman"/>
          <w:sz w:val="24"/>
          <w:szCs w:val="24"/>
          <w:lang w:eastAsia="en-PH"/>
        </w:rPr>
        <w:t xml:space="preserve"> the relationship between school implementation leadership and school improvement initiatives affirms that leadership influences school outcomes largely by empowering the creative potential of the staff. </w:t>
      </w:r>
      <w:r w:rsidR="00A65D60" w:rsidRPr="00151B00">
        <w:rPr>
          <w:rFonts w:ascii="Cambria" w:eastAsia="Times New Roman" w:hAnsi="Cambria" w:cs="Times New Roman"/>
          <w:sz w:val="24"/>
          <w:szCs w:val="24"/>
          <w:lang w:eastAsia="en-PH"/>
        </w:rPr>
        <w:t xml:space="preserve">This </w:t>
      </w:r>
      <w:r w:rsidRPr="00151B00">
        <w:rPr>
          <w:rFonts w:ascii="Cambria" w:eastAsia="Times New Roman" w:hAnsi="Cambria" w:cs="Times New Roman"/>
          <w:sz w:val="24"/>
          <w:szCs w:val="24"/>
          <w:lang w:eastAsia="en-PH"/>
        </w:rPr>
        <w:t xml:space="preserve">finding aligns with </w:t>
      </w:r>
      <w:r w:rsidRPr="00151B00">
        <w:rPr>
          <w:rFonts w:ascii="Cambria" w:eastAsia="Times New Roman" w:hAnsi="Cambria" w:cs="Times New Roman"/>
          <w:bCs/>
          <w:sz w:val="24"/>
          <w:szCs w:val="24"/>
          <w:lang w:eastAsia="en-PH"/>
        </w:rPr>
        <w:t xml:space="preserve">Liu and </w:t>
      </w:r>
      <w:proofErr w:type="spellStart"/>
      <w:r w:rsidRPr="00151B00">
        <w:rPr>
          <w:rFonts w:ascii="Cambria" w:eastAsia="Times New Roman" w:hAnsi="Cambria" w:cs="Times New Roman"/>
          <w:bCs/>
          <w:sz w:val="24"/>
          <w:szCs w:val="24"/>
          <w:lang w:eastAsia="en-PH"/>
        </w:rPr>
        <w:t>Hallinger</w:t>
      </w:r>
      <w:proofErr w:type="spellEnd"/>
      <w:r w:rsidRPr="00151B00">
        <w:rPr>
          <w:rFonts w:ascii="Cambria" w:eastAsia="Times New Roman" w:hAnsi="Cambria" w:cs="Times New Roman"/>
          <w:bCs/>
          <w:sz w:val="24"/>
          <w:szCs w:val="24"/>
          <w:lang w:eastAsia="en-PH"/>
        </w:rPr>
        <w:t xml:space="preserve"> (2026)</w:t>
      </w:r>
      <w:r w:rsidRPr="00151B00">
        <w:rPr>
          <w:rFonts w:ascii="Cambria" w:eastAsia="Times New Roman" w:hAnsi="Cambria" w:cs="Times New Roman"/>
          <w:sz w:val="24"/>
          <w:szCs w:val="24"/>
          <w:lang w:eastAsia="en-PH"/>
        </w:rPr>
        <w:t xml:space="preserve">, whose research demonstrated that leadership does not act in isolation but functions through a mediating mechanism of teacher professional learning to impact school effectiveness. Moreover, the current finding supports </w:t>
      </w:r>
      <w:proofErr w:type="spellStart"/>
      <w:r w:rsidRPr="00151B00">
        <w:rPr>
          <w:rFonts w:ascii="Cambria" w:eastAsia="Times New Roman" w:hAnsi="Cambria" w:cs="Times New Roman"/>
          <w:bCs/>
          <w:sz w:val="24"/>
          <w:szCs w:val="24"/>
          <w:lang w:eastAsia="en-PH"/>
        </w:rPr>
        <w:t>Palaca</w:t>
      </w:r>
      <w:proofErr w:type="spellEnd"/>
      <w:r w:rsidRPr="00151B00">
        <w:rPr>
          <w:rFonts w:ascii="Cambria" w:eastAsia="Times New Roman" w:hAnsi="Cambria" w:cs="Times New Roman"/>
          <w:bCs/>
          <w:sz w:val="24"/>
          <w:szCs w:val="24"/>
          <w:lang w:eastAsia="en-PH"/>
        </w:rPr>
        <w:t xml:space="preserve"> (2025)</w:t>
      </w:r>
      <w:r w:rsidRPr="00151B00">
        <w:rPr>
          <w:rFonts w:ascii="Cambria" w:eastAsia="Times New Roman" w:hAnsi="Cambria" w:cs="Times New Roman"/>
          <w:sz w:val="24"/>
          <w:szCs w:val="24"/>
          <w:lang w:eastAsia="en-PH"/>
        </w:rPr>
        <w:t>, who found that school initiatives are most successful when leadership actively promotes stakeholder involvement and encourages professional behaviors that align with holistic educational objectives.</w:t>
      </w:r>
    </w:p>
    <w:p w14:paraId="43E79CAE" w14:textId="3392E778" w:rsidR="002F303A" w:rsidRPr="00151B00" w:rsidRDefault="005E605E" w:rsidP="005E605E">
      <w:pPr>
        <w:spacing w:after="0" w:line="240" w:lineRule="auto"/>
        <w:ind w:firstLine="720"/>
        <w:jc w:val="both"/>
        <w:rPr>
          <w:rFonts w:ascii="Cambria" w:hAnsi="Cambria"/>
          <w:b/>
          <w:i/>
          <w:sz w:val="24"/>
          <w:szCs w:val="24"/>
        </w:rPr>
      </w:pPr>
      <w:r w:rsidRPr="00151B00">
        <w:rPr>
          <w:rFonts w:ascii="Cambria" w:eastAsia="Times New Roman" w:hAnsi="Cambria" w:cs="Times New Roman"/>
          <w:sz w:val="24"/>
          <w:szCs w:val="24"/>
          <w:lang w:eastAsia="en-PH"/>
        </w:rPr>
        <w:t xml:space="preserve">On the other hand, this finding presents a different perspective than </w:t>
      </w:r>
      <w:proofErr w:type="spellStart"/>
      <w:r w:rsidRPr="00151B00">
        <w:rPr>
          <w:rFonts w:ascii="Cambria" w:hAnsi="Cambria" w:cs="Arial"/>
          <w:color w:val="222222"/>
          <w:sz w:val="24"/>
          <w:szCs w:val="24"/>
          <w:shd w:val="clear" w:color="auto" w:fill="FFFFFF"/>
        </w:rPr>
        <w:t>Laursen</w:t>
      </w:r>
      <w:proofErr w:type="spellEnd"/>
      <w:r w:rsidRPr="00151B00">
        <w:rPr>
          <w:rFonts w:ascii="Cambria" w:hAnsi="Cambria" w:cs="Arial"/>
          <w:color w:val="222222"/>
          <w:sz w:val="24"/>
          <w:szCs w:val="24"/>
          <w:shd w:val="clear" w:color="auto" w:fill="FFFFFF"/>
        </w:rPr>
        <w:t xml:space="preserve"> and Weiss (2025). </w:t>
      </w:r>
      <w:proofErr w:type="spellStart"/>
      <w:r w:rsidR="00A65D60" w:rsidRPr="00151B00">
        <w:rPr>
          <w:rFonts w:ascii="Cambria" w:hAnsi="Cambria" w:cs="Arial"/>
          <w:color w:val="222222"/>
          <w:sz w:val="24"/>
          <w:szCs w:val="24"/>
          <w:shd w:val="clear" w:color="auto" w:fill="FFFFFF"/>
        </w:rPr>
        <w:t>Laursen</w:t>
      </w:r>
      <w:proofErr w:type="spellEnd"/>
      <w:r w:rsidR="00A65D60" w:rsidRPr="00151B00">
        <w:rPr>
          <w:rFonts w:ascii="Cambria" w:hAnsi="Cambria" w:cs="Arial"/>
          <w:color w:val="222222"/>
          <w:sz w:val="24"/>
          <w:szCs w:val="24"/>
          <w:shd w:val="clear" w:color="auto" w:fill="FFFFFF"/>
        </w:rPr>
        <w:t xml:space="preserve"> and Weiss</w:t>
      </w:r>
      <w:r w:rsidRPr="00151B00">
        <w:rPr>
          <w:rFonts w:ascii="Cambria" w:eastAsia="Times New Roman" w:hAnsi="Cambria" w:cs="Times New Roman"/>
          <w:sz w:val="24"/>
          <w:szCs w:val="24"/>
          <w:lang w:eastAsia="en-PH"/>
        </w:rPr>
        <w:t xml:space="preserve"> argued that the introduction of leadership-driven innovations can sometimes be perceived by teachers as a measure of "governmental control," which can lead to non-cooperation rather than genuine innovation. This implies that if the mediation of innovative behavior is hindered by a lack of shared vision or </w:t>
      </w:r>
      <w:r w:rsidRPr="00151B00">
        <w:rPr>
          <w:rFonts w:ascii="Cambria" w:eastAsia="Times New Roman" w:hAnsi="Cambria" w:cs="Times New Roman"/>
          <w:sz w:val="24"/>
          <w:szCs w:val="24"/>
          <w:lang w:eastAsia="en-PH"/>
        </w:rPr>
        <w:lastRenderedPageBreak/>
        <w:t>perceived surveillance, the link between leadership and school impro</w:t>
      </w:r>
      <w:r w:rsidR="00A65D60" w:rsidRPr="00151B00">
        <w:rPr>
          <w:rFonts w:ascii="Cambria" w:eastAsia="Times New Roman" w:hAnsi="Cambria" w:cs="Times New Roman"/>
          <w:sz w:val="24"/>
          <w:szCs w:val="24"/>
          <w:lang w:eastAsia="en-PH"/>
        </w:rPr>
        <w:t>vement may be weakened.</w:t>
      </w:r>
    </w:p>
    <w:p w14:paraId="12C518CA" w14:textId="30C178C2" w:rsidR="00AC4AAC" w:rsidRPr="00151B00" w:rsidRDefault="00AC4AAC" w:rsidP="00251B02">
      <w:pPr>
        <w:spacing w:after="0" w:line="240" w:lineRule="auto"/>
        <w:jc w:val="both"/>
        <w:rPr>
          <w:rFonts w:ascii="Cambria" w:hAnsi="Cambria"/>
          <w:b/>
          <w:i/>
          <w:sz w:val="24"/>
          <w:szCs w:val="24"/>
        </w:rPr>
      </w:pPr>
    </w:p>
    <w:p w14:paraId="4809BAD4" w14:textId="419887E1" w:rsidR="00AC4AAC" w:rsidRPr="00151B00" w:rsidRDefault="0016176A" w:rsidP="00AC4AAC">
      <w:pPr>
        <w:spacing w:after="0" w:line="240" w:lineRule="auto"/>
        <w:jc w:val="both"/>
        <w:rPr>
          <w:rFonts w:ascii="Cambria" w:hAnsi="Cambria"/>
          <w:b/>
          <w:i/>
          <w:sz w:val="24"/>
          <w:szCs w:val="24"/>
        </w:rPr>
      </w:pPr>
      <w:r w:rsidRPr="00151B00">
        <w:rPr>
          <w:rFonts w:ascii="Cambria" w:hAnsi="Cambria"/>
          <w:b/>
          <w:i/>
          <w:sz w:val="24"/>
          <w:szCs w:val="24"/>
        </w:rPr>
        <w:t xml:space="preserve">Conclusion </w:t>
      </w:r>
    </w:p>
    <w:p w14:paraId="13A19A2F" w14:textId="77777777" w:rsidR="00AC4AAC" w:rsidRPr="00151B00" w:rsidRDefault="00AC4AAC" w:rsidP="00AC4AAC">
      <w:pPr>
        <w:spacing w:after="0" w:line="240" w:lineRule="auto"/>
        <w:jc w:val="both"/>
        <w:rPr>
          <w:rFonts w:ascii="Cambria" w:hAnsi="Cambria"/>
          <w:b/>
          <w:i/>
          <w:sz w:val="24"/>
          <w:szCs w:val="24"/>
        </w:rPr>
      </w:pPr>
    </w:p>
    <w:p w14:paraId="2AAF9DFE" w14:textId="103B2314" w:rsidR="00E61E42" w:rsidRPr="00151B00" w:rsidRDefault="00AC4AAC" w:rsidP="00AC4AAC">
      <w:pPr>
        <w:spacing w:after="0" w:line="240" w:lineRule="auto"/>
        <w:ind w:firstLine="720"/>
        <w:jc w:val="both"/>
        <w:rPr>
          <w:rFonts w:ascii="Cambria" w:hAnsi="Cambria"/>
          <w:bCs/>
          <w:iCs/>
          <w:sz w:val="24"/>
          <w:szCs w:val="24"/>
        </w:rPr>
      </w:pPr>
      <w:r w:rsidRPr="00151B00">
        <w:rPr>
          <w:rFonts w:ascii="Cambria" w:hAnsi="Cambria"/>
          <w:bCs/>
          <w:iCs/>
          <w:sz w:val="24"/>
          <w:szCs w:val="24"/>
        </w:rPr>
        <w:t xml:space="preserve">Based on the findings, </w:t>
      </w:r>
      <w:r w:rsidR="00531E7A" w:rsidRPr="00151B00">
        <w:rPr>
          <w:rFonts w:ascii="Cambria" w:hAnsi="Cambria"/>
          <w:bCs/>
          <w:iCs/>
          <w:sz w:val="24"/>
          <w:szCs w:val="24"/>
        </w:rPr>
        <w:t>teacher</w:t>
      </w:r>
      <w:r w:rsidR="00E61E42" w:rsidRPr="00151B00">
        <w:rPr>
          <w:rFonts w:ascii="Cambria" w:hAnsi="Cambria"/>
          <w:bCs/>
          <w:iCs/>
          <w:sz w:val="24"/>
          <w:szCs w:val="24"/>
        </w:rPr>
        <w:t xml:space="preserve"> innovative work behavior partially but significantly mediates the correlation between school implementation leadership and school improvement initiatives. This assertion partly</w:t>
      </w:r>
      <w:r w:rsidR="00531E7A" w:rsidRPr="00151B00">
        <w:rPr>
          <w:rFonts w:ascii="Cambria" w:hAnsi="Cambria"/>
          <w:bCs/>
          <w:iCs/>
          <w:sz w:val="24"/>
          <w:szCs w:val="24"/>
        </w:rPr>
        <w:t xml:space="preserve"> </w:t>
      </w:r>
      <w:r w:rsidR="00A65D60" w:rsidRPr="00151B00">
        <w:rPr>
          <w:rFonts w:ascii="Cambria" w:hAnsi="Cambria"/>
          <w:bCs/>
          <w:iCs/>
          <w:sz w:val="24"/>
          <w:szCs w:val="24"/>
        </w:rPr>
        <w:t>and</w:t>
      </w:r>
      <w:r w:rsidR="00E61E42" w:rsidRPr="00151B00">
        <w:rPr>
          <w:rFonts w:ascii="Cambria" w:hAnsi="Cambria"/>
          <w:bCs/>
          <w:iCs/>
          <w:sz w:val="24"/>
          <w:szCs w:val="24"/>
        </w:rPr>
        <w:t xml:space="preserve"> partially support Social Cognitive Learning Theory, </w:t>
      </w:r>
      <w:r w:rsidR="00E61E42" w:rsidRPr="00151B00">
        <w:rPr>
          <w:rFonts w:ascii="Cambria" w:eastAsia="Arial" w:hAnsi="Cambria" w:cs="Arial"/>
          <w:color w:val="000000"/>
          <w:sz w:val="24"/>
          <w:szCs w:val="24"/>
        </w:rPr>
        <w:t>which describes how individuals acquire knowledge and develop behaviors through the ongoing interaction of three essential components personal factors, behavior, and the environment.</w:t>
      </w:r>
    </w:p>
    <w:p w14:paraId="151E1C05" w14:textId="54068F0D" w:rsidR="003C2637" w:rsidRPr="00151B00" w:rsidRDefault="003C2637" w:rsidP="0085722B">
      <w:pPr>
        <w:pStyle w:val="NormalWeb"/>
        <w:jc w:val="both"/>
        <w:rPr>
          <w:rFonts w:ascii="Cambria" w:hAnsi="Cambria"/>
          <w:b/>
          <w:i/>
        </w:rPr>
      </w:pPr>
      <w:r w:rsidRPr="00151B00">
        <w:rPr>
          <w:rFonts w:ascii="Cambria" w:hAnsi="Cambria"/>
          <w:b/>
          <w:i/>
        </w:rPr>
        <w:t>Recommendations</w:t>
      </w:r>
    </w:p>
    <w:p w14:paraId="7C26539B" w14:textId="314A74C3" w:rsidR="00874FE1" w:rsidRPr="00151B00" w:rsidRDefault="00874FE1" w:rsidP="00874FE1">
      <w:pPr>
        <w:pStyle w:val="ListParagraph"/>
        <w:spacing w:after="0" w:line="240" w:lineRule="auto"/>
        <w:jc w:val="both"/>
        <w:rPr>
          <w:rFonts w:ascii="Cambria" w:eastAsia="Arial" w:hAnsi="Cambria" w:cs="Arial"/>
          <w:bCs/>
          <w:sz w:val="24"/>
          <w:szCs w:val="24"/>
        </w:rPr>
      </w:pPr>
      <w:r w:rsidRPr="00151B00">
        <w:rPr>
          <w:rFonts w:ascii="Cambria" w:eastAsia="Arial" w:hAnsi="Cambria" w:cs="Arial"/>
          <w:bCs/>
          <w:sz w:val="24"/>
          <w:szCs w:val="24"/>
        </w:rPr>
        <w:t>Based on the conclusion, the following are recommended:</w:t>
      </w:r>
    </w:p>
    <w:p w14:paraId="4E7C7AA5" w14:textId="2E8F7366" w:rsidR="00B522FD" w:rsidRPr="00151B00" w:rsidRDefault="00B522FD" w:rsidP="00251B02">
      <w:pPr>
        <w:spacing w:after="0" w:line="240" w:lineRule="auto"/>
        <w:rPr>
          <w:rFonts w:ascii="Cambria" w:hAnsi="Cambria"/>
          <w:sz w:val="24"/>
          <w:szCs w:val="24"/>
        </w:rPr>
      </w:pPr>
    </w:p>
    <w:p w14:paraId="3CA677E6" w14:textId="4CFCB483" w:rsidR="00874FE1" w:rsidRPr="00151B00" w:rsidRDefault="00874FE1" w:rsidP="00874FE1">
      <w:pPr>
        <w:pStyle w:val="ListParagraph"/>
        <w:numPr>
          <w:ilvl w:val="0"/>
          <w:numId w:val="41"/>
        </w:numPr>
        <w:spacing w:after="0" w:line="240" w:lineRule="auto"/>
        <w:jc w:val="both"/>
        <w:rPr>
          <w:rFonts w:ascii="Cambria" w:eastAsia="Arial" w:hAnsi="Cambria" w:cs="Arial"/>
          <w:bCs/>
          <w:sz w:val="24"/>
          <w:szCs w:val="24"/>
        </w:rPr>
      </w:pPr>
      <w:r w:rsidRPr="00151B00">
        <w:rPr>
          <w:rFonts w:ascii="Cambria" w:eastAsia="Arial" w:hAnsi="Cambria" w:cs="Arial"/>
          <w:bCs/>
          <w:sz w:val="24"/>
          <w:szCs w:val="24"/>
        </w:rPr>
        <w:t>Future studies may explore other mediating variables to account the remaining 0.3</w:t>
      </w:r>
      <w:r w:rsidR="00F02477" w:rsidRPr="00151B00">
        <w:rPr>
          <w:rFonts w:ascii="Cambria" w:eastAsia="Arial" w:hAnsi="Cambria" w:cs="Arial"/>
          <w:bCs/>
          <w:sz w:val="24"/>
          <w:szCs w:val="24"/>
        </w:rPr>
        <w:t>00</w:t>
      </w:r>
      <w:r w:rsidRPr="00151B00">
        <w:rPr>
          <w:rFonts w:ascii="Cambria" w:eastAsia="Arial" w:hAnsi="Cambria" w:cs="Arial"/>
          <w:bCs/>
          <w:sz w:val="24"/>
          <w:szCs w:val="24"/>
        </w:rPr>
        <w:t xml:space="preserve"> variants in the strength of the mediation on the correlation between school implementation leadership and school improvement initiatives, which was not explained </w:t>
      </w:r>
      <w:r w:rsidR="002F6D65" w:rsidRPr="00151B00">
        <w:rPr>
          <w:rFonts w:ascii="Cambria" w:eastAsia="Arial" w:hAnsi="Cambria" w:cs="Arial"/>
          <w:bCs/>
          <w:sz w:val="24"/>
          <w:szCs w:val="24"/>
        </w:rPr>
        <w:t xml:space="preserve">by </w:t>
      </w:r>
      <w:r w:rsidR="00A65D60" w:rsidRPr="00151B00">
        <w:rPr>
          <w:rFonts w:ascii="Cambria" w:eastAsia="Arial" w:hAnsi="Cambria" w:cs="Arial"/>
          <w:bCs/>
          <w:sz w:val="24"/>
          <w:szCs w:val="24"/>
        </w:rPr>
        <w:t>teacher innovative work behavior variable.</w:t>
      </w:r>
    </w:p>
    <w:p w14:paraId="59528E31" w14:textId="77777777" w:rsidR="00874FE1" w:rsidRPr="00151B00" w:rsidRDefault="00874FE1" w:rsidP="00874FE1">
      <w:pPr>
        <w:pStyle w:val="ListParagraph"/>
        <w:numPr>
          <w:ilvl w:val="0"/>
          <w:numId w:val="41"/>
        </w:numPr>
        <w:spacing w:after="0" w:line="240" w:lineRule="auto"/>
        <w:jc w:val="both"/>
        <w:rPr>
          <w:rFonts w:ascii="Cambria" w:eastAsia="Arial" w:hAnsi="Cambria" w:cs="Arial"/>
          <w:bCs/>
          <w:sz w:val="24"/>
          <w:szCs w:val="24"/>
        </w:rPr>
      </w:pPr>
      <w:r w:rsidRPr="00151B00">
        <w:rPr>
          <w:rFonts w:ascii="Cambria" w:eastAsia="Arial" w:hAnsi="Cambria" w:cs="Arial"/>
          <w:bCs/>
          <w:sz w:val="24"/>
          <w:szCs w:val="24"/>
        </w:rPr>
        <w:t>Qualitative research may be explored to generate themes that may be considered as potential mediators; the emerging sub-themes may be utilized as corresponding indicators of the mediator.</w:t>
      </w:r>
    </w:p>
    <w:p w14:paraId="0E75965E" w14:textId="30EDFDAC" w:rsidR="00874FE1" w:rsidRPr="00151B00" w:rsidRDefault="00874FE1" w:rsidP="00874FE1">
      <w:pPr>
        <w:pStyle w:val="ListParagraph"/>
        <w:numPr>
          <w:ilvl w:val="0"/>
          <w:numId w:val="41"/>
        </w:numPr>
        <w:jc w:val="both"/>
        <w:rPr>
          <w:rFonts w:ascii="Cambria" w:hAnsi="Cambria"/>
          <w:sz w:val="24"/>
          <w:szCs w:val="24"/>
        </w:rPr>
      </w:pPr>
      <w:r w:rsidRPr="00151B00">
        <w:rPr>
          <w:rFonts w:ascii="Cambria" w:hAnsi="Cambria"/>
          <w:sz w:val="24"/>
          <w:szCs w:val="24"/>
        </w:rPr>
        <w:t>School leaders may strengthen innovation-driven leadership practices and professional development programs to sustain school improvement initiatives.</w:t>
      </w:r>
    </w:p>
    <w:p w14:paraId="5EC89345" w14:textId="15FE7DBB" w:rsidR="00874FE1" w:rsidRPr="00151B00" w:rsidRDefault="00874FE1" w:rsidP="00251B02">
      <w:pPr>
        <w:spacing w:after="0" w:line="240" w:lineRule="auto"/>
        <w:rPr>
          <w:rFonts w:ascii="Cambria" w:hAnsi="Cambria"/>
          <w:sz w:val="24"/>
          <w:szCs w:val="24"/>
        </w:rPr>
      </w:pPr>
    </w:p>
    <w:p w14:paraId="775A2A3C" w14:textId="77777777" w:rsidR="00874FE1" w:rsidRPr="00151B00" w:rsidRDefault="00874FE1" w:rsidP="00251B02">
      <w:pPr>
        <w:spacing w:after="0" w:line="240" w:lineRule="auto"/>
        <w:rPr>
          <w:rFonts w:ascii="Cambria" w:hAnsi="Cambria"/>
          <w:sz w:val="24"/>
          <w:szCs w:val="24"/>
        </w:rPr>
      </w:pPr>
    </w:p>
    <w:p w14:paraId="2BF605E4" w14:textId="60431E4B" w:rsidR="00F239F1" w:rsidRPr="00151B00" w:rsidRDefault="00F239F1" w:rsidP="00251B02">
      <w:pPr>
        <w:spacing w:after="0" w:line="240" w:lineRule="auto"/>
        <w:rPr>
          <w:rFonts w:ascii="Cambria" w:hAnsi="Cambria"/>
          <w:b/>
          <w:sz w:val="24"/>
          <w:szCs w:val="24"/>
        </w:rPr>
      </w:pPr>
      <w:r w:rsidRPr="00151B00">
        <w:rPr>
          <w:rFonts w:ascii="Cambria" w:hAnsi="Cambria"/>
          <w:b/>
          <w:sz w:val="24"/>
          <w:szCs w:val="24"/>
        </w:rPr>
        <w:t xml:space="preserve">REFERENCES </w:t>
      </w:r>
    </w:p>
    <w:p w14:paraId="184CCB7B" w14:textId="77777777" w:rsidR="00F239F1" w:rsidRPr="00151B00" w:rsidRDefault="00F239F1" w:rsidP="00251B02">
      <w:pPr>
        <w:spacing w:after="0" w:line="240" w:lineRule="auto"/>
        <w:rPr>
          <w:rFonts w:ascii="Cambria" w:hAnsi="Cambria"/>
          <w:sz w:val="24"/>
          <w:szCs w:val="24"/>
        </w:rPr>
      </w:pPr>
    </w:p>
    <w:p w14:paraId="30D0F607"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Adeoye</w:t>
      </w:r>
      <w:proofErr w:type="spellEnd"/>
      <w:r w:rsidRPr="00151B00">
        <w:rPr>
          <w:rFonts w:ascii="Cambria" w:hAnsi="Cambria"/>
        </w:rPr>
        <w:t>, A. (2023). Sampling techniques in educational research: A review. Journal of Educational Research Methods, 8(2), 101–110.</w:t>
      </w:r>
    </w:p>
    <w:p w14:paraId="23710FF9" w14:textId="77777777" w:rsidR="00CE4BD9" w:rsidRPr="00151B00" w:rsidRDefault="00CE4BD9" w:rsidP="00BE7F4E">
      <w:pPr>
        <w:pStyle w:val="NormalWeb"/>
        <w:ind w:left="720" w:hanging="720"/>
        <w:jc w:val="both"/>
        <w:rPr>
          <w:rFonts w:ascii="Cambria" w:hAnsi="Cambria"/>
        </w:rPr>
      </w:pPr>
      <w:r w:rsidRPr="00151B00">
        <w:rPr>
          <w:rFonts w:ascii="Cambria" w:hAnsi="Cambria"/>
        </w:rPr>
        <w:t>Ahmed, A. (2024). Total population sampling in social science research. International Journal of Research Methodology, 9(1), 33–47.</w:t>
      </w:r>
    </w:p>
    <w:p w14:paraId="657D0ED5"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Alladatin</w:t>
      </w:r>
      <w:proofErr w:type="spellEnd"/>
      <w:r w:rsidRPr="00151B00">
        <w:rPr>
          <w:rFonts w:ascii="Cambria" w:hAnsi="Cambria"/>
        </w:rPr>
        <w:t xml:space="preserve">, J., Lionel, R., &amp; </w:t>
      </w:r>
      <w:proofErr w:type="spellStart"/>
      <w:r w:rsidRPr="00151B00">
        <w:rPr>
          <w:rFonts w:ascii="Cambria" w:hAnsi="Cambria"/>
        </w:rPr>
        <w:t>Insaf</w:t>
      </w:r>
      <w:proofErr w:type="spellEnd"/>
      <w:r w:rsidRPr="00151B00">
        <w:rPr>
          <w:rFonts w:ascii="Cambria" w:hAnsi="Cambria"/>
        </w:rPr>
        <w:t>, A. C. (2024). School principal’s training programs, challenges, and improvement opportunities: rapid review. International Journal of Educational Innovation and Research, 3(1), 17-26</w:t>
      </w:r>
    </w:p>
    <w:p w14:paraId="17A91C27"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Amisola</w:t>
      </w:r>
      <w:proofErr w:type="spellEnd"/>
      <w:r w:rsidRPr="00151B00">
        <w:rPr>
          <w:rFonts w:ascii="Cambria" w:hAnsi="Cambria"/>
        </w:rPr>
        <w:t xml:space="preserve">, N., &amp; Leonor, J. (2024). School-based management practice: Basis for a continuous quality improvement program among schools in Negros Occidental [Special issue]. </w:t>
      </w:r>
      <w:r w:rsidRPr="00151B00">
        <w:rPr>
          <w:rStyle w:val="Emphasis"/>
          <w:rFonts w:ascii="Cambria" w:hAnsi="Cambria"/>
        </w:rPr>
        <w:t>Journal of Higher Education Research, 12</w:t>
      </w:r>
      <w:r w:rsidRPr="00151B00">
        <w:rPr>
          <w:rFonts w:ascii="Cambria" w:hAnsi="Cambria"/>
        </w:rPr>
        <w:t>, 88–127.</w:t>
      </w:r>
    </w:p>
    <w:p w14:paraId="53D2A805" w14:textId="77777777" w:rsidR="00CE4BD9" w:rsidRPr="00151B00" w:rsidRDefault="00CE4BD9" w:rsidP="00BE7F4E">
      <w:pPr>
        <w:pStyle w:val="NormalWeb"/>
        <w:ind w:left="720" w:hanging="720"/>
        <w:jc w:val="both"/>
        <w:rPr>
          <w:rFonts w:ascii="Cambria" w:hAnsi="Cambria"/>
        </w:rPr>
      </w:pPr>
      <w:r w:rsidRPr="00151B00">
        <w:rPr>
          <w:rFonts w:ascii="Cambria" w:hAnsi="Cambria"/>
        </w:rPr>
        <w:lastRenderedPageBreak/>
        <w:t>Bandura, A. (1999). Social cognitive theory of personality. The coherence of personality: Social-cognitive bases of consistency, variability, and organization, 185-241.</w:t>
      </w:r>
    </w:p>
    <w:p w14:paraId="53849E49" w14:textId="1207D9E8"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Bayron</w:t>
      </w:r>
      <w:proofErr w:type="spellEnd"/>
      <w:r w:rsidRPr="00151B00">
        <w:rPr>
          <w:rFonts w:ascii="Cambria" w:hAnsi="Cambria"/>
        </w:rPr>
        <w:t xml:space="preserve">, J. S., </w:t>
      </w:r>
      <w:proofErr w:type="spellStart"/>
      <w:r w:rsidRPr="00151B00">
        <w:rPr>
          <w:rFonts w:ascii="Cambria" w:hAnsi="Cambria"/>
        </w:rPr>
        <w:t>Lumapenet</w:t>
      </w:r>
      <w:proofErr w:type="spellEnd"/>
      <w:r w:rsidRPr="00151B00">
        <w:rPr>
          <w:rFonts w:ascii="Cambria" w:hAnsi="Cambria"/>
        </w:rPr>
        <w:t xml:space="preserve">, H. T., &amp; </w:t>
      </w:r>
      <w:proofErr w:type="spellStart"/>
      <w:r w:rsidRPr="00151B00">
        <w:rPr>
          <w:rFonts w:ascii="Cambria" w:hAnsi="Cambria"/>
        </w:rPr>
        <w:t>Esrael</w:t>
      </w:r>
      <w:proofErr w:type="spellEnd"/>
      <w:r w:rsidRPr="00151B00">
        <w:rPr>
          <w:rFonts w:ascii="Cambria" w:hAnsi="Cambria"/>
        </w:rPr>
        <w:t xml:space="preserve">, J. D. (2024). School </w:t>
      </w:r>
      <w:proofErr w:type="spellStart"/>
      <w:r w:rsidRPr="00151B00">
        <w:rPr>
          <w:rFonts w:ascii="Cambria" w:hAnsi="Cambria"/>
        </w:rPr>
        <w:t>heads’proficiency</w:t>
      </w:r>
      <w:proofErr w:type="spellEnd"/>
      <w:r w:rsidRPr="00151B00">
        <w:rPr>
          <w:rFonts w:ascii="Cambria" w:hAnsi="Cambria"/>
        </w:rPr>
        <w:t xml:space="preserve"> in instructional supervision and </w:t>
      </w:r>
      <w:proofErr w:type="spellStart"/>
      <w:r w:rsidRPr="00151B00">
        <w:rPr>
          <w:rFonts w:ascii="Cambria" w:hAnsi="Cambria"/>
        </w:rPr>
        <w:t>teachers’innovative</w:t>
      </w:r>
      <w:proofErr w:type="spellEnd"/>
      <w:r w:rsidRPr="00151B00">
        <w:rPr>
          <w:rFonts w:ascii="Cambria" w:hAnsi="Cambria"/>
        </w:rPr>
        <w:t xml:space="preserve"> work behavior toward job competence.</w:t>
      </w:r>
    </w:p>
    <w:p w14:paraId="0730C77B" w14:textId="528445FD" w:rsidR="009E1BE8" w:rsidRPr="00151B00" w:rsidRDefault="009E1BE8" w:rsidP="009E1BE8">
      <w:pPr>
        <w:spacing w:before="100" w:beforeAutospacing="1" w:after="100" w:afterAutospacing="1" w:line="240" w:lineRule="auto"/>
        <w:ind w:left="720" w:hanging="720"/>
        <w:jc w:val="both"/>
        <w:rPr>
          <w:rFonts w:ascii="Cambria" w:eastAsia="Times New Roman" w:hAnsi="Cambria" w:cs="Times New Roman"/>
          <w:sz w:val="24"/>
          <w:szCs w:val="24"/>
        </w:rPr>
      </w:pPr>
      <w:r w:rsidRPr="00151B00">
        <w:rPr>
          <w:rFonts w:ascii="Cambria" w:eastAsia="Times New Roman" w:hAnsi="Cambria" w:cs="Times New Roman"/>
          <w:sz w:val="24"/>
          <w:szCs w:val="24"/>
        </w:rPr>
        <w:t>Celli, M. (2022). Mediation analysis in behavioral sciences: Concepts and applications. Behavioral Research Methods, 54(2), 789–804.</w:t>
      </w:r>
    </w:p>
    <w:p w14:paraId="52DF0ED9" w14:textId="77777777" w:rsidR="009E1BE8" w:rsidRPr="00151B00" w:rsidRDefault="009E1BE8" w:rsidP="009E1BE8">
      <w:pPr>
        <w:spacing w:before="100" w:beforeAutospacing="1" w:after="100" w:afterAutospacing="1" w:line="240" w:lineRule="auto"/>
        <w:ind w:left="720" w:hanging="720"/>
        <w:jc w:val="both"/>
        <w:rPr>
          <w:rFonts w:ascii="Cambria" w:eastAsia="Times New Roman" w:hAnsi="Cambria" w:cs="Times New Roman"/>
          <w:sz w:val="24"/>
          <w:szCs w:val="24"/>
        </w:rPr>
      </w:pPr>
      <w:r w:rsidRPr="00151B00">
        <w:rPr>
          <w:rFonts w:ascii="Cambria" w:eastAsia="Times New Roman" w:hAnsi="Cambria" w:cs="Times New Roman"/>
          <w:sz w:val="24"/>
          <w:szCs w:val="24"/>
        </w:rPr>
        <w:t>Costa, R. (2024). Descriptive statistics in educational research. Statistics in Education Journal, 10(1), 15–28.</w:t>
      </w:r>
    </w:p>
    <w:p w14:paraId="7F8BC299" w14:textId="77777777" w:rsidR="00151B00" w:rsidRPr="00151B00" w:rsidRDefault="00151B00" w:rsidP="00151B00">
      <w:pPr>
        <w:ind w:left="720" w:hanging="720"/>
        <w:rPr>
          <w:rFonts w:ascii="Cambria" w:hAnsi="Cambria"/>
          <w:sz w:val="24"/>
        </w:rPr>
      </w:pPr>
      <w:proofErr w:type="spellStart"/>
      <w:r w:rsidRPr="00151B00">
        <w:rPr>
          <w:rFonts w:ascii="Cambria" w:hAnsi="Cambria"/>
          <w:sz w:val="24"/>
        </w:rPr>
        <w:t>Dinler</w:t>
      </w:r>
      <w:proofErr w:type="spellEnd"/>
      <w:r w:rsidRPr="00151B00">
        <w:rPr>
          <w:rFonts w:ascii="Cambria" w:hAnsi="Cambria"/>
          <w:sz w:val="24"/>
        </w:rPr>
        <w:t>, C. (2024). Challenges and strategies in school improvement. International Journal of Asian Education, 5(4), 302-312.</w:t>
      </w:r>
    </w:p>
    <w:p w14:paraId="25FC5A3E"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Haßler</w:t>
      </w:r>
      <w:proofErr w:type="spellEnd"/>
      <w:r w:rsidRPr="00151B00">
        <w:rPr>
          <w:rFonts w:ascii="Cambria" w:hAnsi="Cambria"/>
        </w:rPr>
        <w:t>, B., Hennessy, S., &amp; Hofmann, R. (2020, October). OER4Schools: Outcomes of a sustained professional development intervention in sub-Saharan Africa. In Frontiers in Education (Vol. 5, p. 564178). Frontiers.</w:t>
      </w:r>
    </w:p>
    <w:p w14:paraId="005ADEC2" w14:textId="77777777" w:rsidR="00CE4BD9" w:rsidRPr="00151B00" w:rsidRDefault="00CE4BD9" w:rsidP="00BE7F4E">
      <w:pPr>
        <w:pStyle w:val="NormalWeb"/>
        <w:ind w:left="720" w:hanging="720"/>
        <w:jc w:val="both"/>
        <w:rPr>
          <w:rFonts w:ascii="Cambria" w:hAnsi="Cambria"/>
        </w:rPr>
      </w:pPr>
      <w:r w:rsidRPr="00151B00">
        <w:rPr>
          <w:rFonts w:ascii="Cambria" w:hAnsi="Cambria"/>
        </w:rPr>
        <w:t xml:space="preserve">Khalil, M., &amp; </w:t>
      </w:r>
      <w:proofErr w:type="spellStart"/>
      <w:r w:rsidRPr="00151B00">
        <w:rPr>
          <w:rFonts w:ascii="Cambria" w:hAnsi="Cambria"/>
        </w:rPr>
        <w:t>Ebner</w:t>
      </w:r>
      <w:proofErr w:type="spellEnd"/>
      <w:r w:rsidRPr="00151B00">
        <w:rPr>
          <w:rFonts w:ascii="Cambria" w:hAnsi="Cambria"/>
        </w:rPr>
        <w:t>, M. (2023). Learning analytics in higher education: A review of predictive models. Computers &amp; Education, 190, 104591.</w:t>
      </w:r>
    </w:p>
    <w:p w14:paraId="2BC3425A"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Koh</w:t>
      </w:r>
      <w:proofErr w:type="spellEnd"/>
      <w:r w:rsidRPr="00151B00">
        <w:rPr>
          <w:rFonts w:ascii="Cambria" w:hAnsi="Cambria"/>
        </w:rPr>
        <w:t xml:space="preserve">, G. A., </w:t>
      </w:r>
      <w:proofErr w:type="spellStart"/>
      <w:r w:rsidRPr="00151B00">
        <w:rPr>
          <w:rFonts w:ascii="Cambria" w:hAnsi="Cambria"/>
        </w:rPr>
        <w:t>Askell</w:t>
      </w:r>
      <w:proofErr w:type="spellEnd"/>
      <w:r w:rsidRPr="00151B00">
        <w:rPr>
          <w:rFonts w:ascii="Cambria" w:hAnsi="Cambria"/>
        </w:rPr>
        <w:t>-Williams, H., &amp; Barr, S. (2023). Sustaining school improvement initiatives: advice from educational leaders. School Effectiveness and School Improvement, 34(3), 298-330.</w:t>
      </w:r>
    </w:p>
    <w:p w14:paraId="19892594"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Laursen</w:t>
      </w:r>
      <w:proofErr w:type="spellEnd"/>
      <w:r w:rsidRPr="00151B00">
        <w:rPr>
          <w:rFonts w:ascii="Cambria" w:hAnsi="Cambria"/>
        </w:rPr>
        <w:t>, R., &amp; Weiss, F. (2025). The role of school leaders’ transformational leadership practices and sense-making during the implementation of new technology: The case of the mandatory introduction of a learning management system in Danish schools. Leadership and Policy in Schools, 1-15.</w:t>
      </w:r>
    </w:p>
    <w:p w14:paraId="0D1E1B14"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Leithwood</w:t>
      </w:r>
      <w:proofErr w:type="spellEnd"/>
      <w:r w:rsidRPr="00151B00">
        <w:rPr>
          <w:rFonts w:ascii="Cambria" w:hAnsi="Cambria"/>
        </w:rPr>
        <w:t xml:space="preserve">, K., Sun, J., </w:t>
      </w:r>
      <w:proofErr w:type="spellStart"/>
      <w:r w:rsidRPr="00151B00">
        <w:rPr>
          <w:rFonts w:ascii="Cambria" w:hAnsi="Cambria"/>
        </w:rPr>
        <w:t>Schumacker</w:t>
      </w:r>
      <w:proofErr w:type="spellEnd"/>
      <w:r w:rsidRPr="00151B00">
        <w:rPr>
          <w:rFonts w:ascii="Cambria" w:hAnsi="Cambria"/>
        </w:rPr>
        <w:t>, R., &amp; Hua, C. (2023). Psychometric properties of the successful school leadership survey. Journal of Educational Administration, 61(4), 385-404.</w:t>
      </w:r>
    </w:p>
    <w:p w14:paraId="6E6B383F" w14:textId="77777777" w:rsidR="00CE4BD9" w:rsidRPr="00151B00" w:rsidRDefault="00CE4BD9" w:rsidP="00BE7F4E">
      <w:pPr>
        <w:pStyle w:val="NormalWeb"/>
        <w:ind w:left="720" w:hanging="720"/>
        <w:jc w:val="both"/>
        <w:rPr>
          <w:rFonts w:ascii="Cambria" w:hAnsi="Cambria"/>
        </w:rPr>
      </w:pPr>
      <w:r w:rsidRPr="00151B00">
        <w:rPr>
          <w:rFonts w:ascii="Cambria" w:hAnsi="Cambria"/>
        </w:rPr>
        <w:t xml:space="preserve">Liu, S., &amp; </w:t>
      </w:r>
      <w:proofErr w:type="spellStart"/>
      <w:r w:rsidRPr="00151B00">
        <w:rPr>
          <w:rFonts w:ascii="Cambria" w:hAnsi="Cambria"/>
        </w:rPr>
        <w:t>Hallinger</w:t>
      </w:r>
      <w:proofErr w:type="spellEnd"/>
      <w:r w:rsidRPr="00151B00">
        <w:rPr>
          <w:rFonts w:ascii="Cambria" w:hAnsi="Cambria"/>
        </w:rPr>
        <w:t>, P. (2026). The effect of department leadership on teacher professional learning in China: A multilevel moderated mediation model. Educational Management Administration &amp; Leadership, 54(1), 6-27.</w:t>
      </w:r>
    </w:p>
    <w:p w14:paraId="68031A6E" w14:textId="77777777" w:rsidR="00CE4BD9" w:rsidRPr="00151B00" w:rsidRDefault="00CE4BD9" w:rsidP="00BE7F4E">
      <w:pPr>
        <w:pStyle w:val="NormalWeb"/>
        <w:ind w:left="720" w:hanging="720"/>
        <w:jc w:val="both"/>
        <w:rPr>
          <w:rFonts w:ascii="Cambria" w:hAnsi="Cambria"/>
        </w:rPr>
      </w:pPr>
      <w:r w:rsidRPr="00151B00">
        <w:rPr>
          <w:rFonts w:ascii="Cambria" w:hAnsi="Cambria"/>
        </w:rPr>
        <w:t xml:space="preserve">Lyon, A. R., Corbin, C. M., Brown, E. C., </w:t>
      </w:r>
      <w:proofErr w:type="spellStart"/>
      <w:r w:rsidRPr="00151B00">
        <w:rPr>
          <w:rFonts w:ascii="Cambria" w:hAnsi="Cambria"/>
        </w:rPr>
        <w:t>Ehrhart</w:t>
      </w:r>
      <w:proofErr w:type="spellEnd"/>
      <w:r w:rsidRPr="00151B00">
        <w:rPr>
          <w:rFonts w:ascii="Cambria" w:hAnsi="Cambria"/>
        </w:rPr>
        <w:t>, M. G., Locke, J., Davis, C</w:t>
      </w:r>
      <w:proofErr w:type="gramStart"/>
      <w:r w:rsidRPr="00151B00">
        <w:rPr>
          <w:rFonts w:ascii="Cambria" w:hAnsi="Cambria"/>
        </w:rPr>
        <w:t>., ...</w:t>
      </w:r>
      <w:proofErr w:type="gramEnd"/>
      <w:r w:rsidRPr="00151B00">
        <w:rPr>
          <w:rFonts w:ascii="Cambria" w:hAnsi="Cambria"/>
        </w:rPr>
        <w:t xml:space="preserve"> &amp; Cook, C. R. (2022). Leading the charge in the education sector: development and validation of the School Implementation Leadership Scale (SILS). Implementation Science, 17(1), 48.</w:t>
      </w:r>
    </w:p>
    <w:p w14:paraId="2D518FC5"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lastRenderedPageBreak/>
        <w:t>Mafratoğlu</w:t>
      </w:r>
      <w:proofErr w:type="spellEnd"/>
      <w:r w:rsidRPr="00151B00">
        <w:rPr>
          <w:rFonts w:ascii="Cambria" w:hAnsi="Cambria"/>
        </w:rPr>
        <w:t xml:space="preserve">, R., </w:t>
      </w:r>
      <w:proofErr w:type="spellStart"/>
      <w:r w:rsidRPr="00151B00">
        <w:rPr>
          <w:rFonts w:ascii="Cambria" w:hAnsi="Cambria"/>
        </w:rPr>
        <w:t>Altinay</w:t>
      </w:r>
      <w:proofErr w:type="spellEnd"/>
      <w:r w:rsidRPr="00151B00">
        <w:rPr>
          <w:rFonts w:ascii="Cambria" w:hAnsi="Cambria"/>
        </w:rPr>
        <w:t xml:space="preserve">, F., </w:t>
      </w:r>
      <w:proofErr w:type="spellStart"/>
      <w:r w:rsidRPr="00151B00">
        <w:rPr>
          <w:rFonts w:ascii="Cambria" w:hAnsi="Cambria"/>
        </w:rPr>
        <w:t>Koç</w:t>
      </w:r>
      <w:proofErr w:type="spellEnd"/>
      <w:r w:rsidRPr="00151B00">
        <w:rPr>
          <w:rFonts w:ascii="Cambria" w:hAnsi="Cambria"/>
        </w:rPr>
        <w:t xml:space="preserve">, A., </w:t>
      </w:r>
      <w:proofErr w:type="spellStart"/>
      <w:r w:rsidRPr="00151B00">
        <w:rPr>
          <w:rFonts w:ascii="Cambria" w:hAnsi="Cambria"/>
        </w:rPr>
        <w:t>Dagli</w:t>
      </w:r>
      <w:proofErr w:type="spellEnd"/>
      <w:r w:rsidRPr="00151B00">
        <w:rPr>
          <w:rFonts w:ascii="Cambria" w:hAnsi="Cambria"/>
        </w:rPr>
        <w:t xml:space="preserve">, G., &amp; </w:t>
      </w:r>
      <w:proofErr w:type="spellStart"/>
      <w:r w:rsidRPr="00151B00">
        <w:rPr>
          <w:rFonts w:ascii="Cambria" w:hAnsi="Cambria"/>
        </w:rPr>
        <w:t>Altinay</w:t>
      </w:r>
      <w:proofErr w:type="spellEnd"/>
      <w:r w:rsidRPr="00151B00">
        <w:rPr>
          <w:rFonts w:ascii="Cambria" w:hAnsi="Cambria"/>
        </w:rPr>
        <w:t xml:space="preserve">, Z. (2023). Developing a school improvement scale to transform education into being sustainable and quality driven. </w:t>
      </w:r>
      <w:r w:rsidRPr="00151B00">
        <w:rPr>
          <w:rStyle w:val="Emphasis"/>
          <w:rFonts w:ascii="Cambria" w:hAnsi="Cambria"/>
        </w:rPr>
        <w:t>SAGE Open, 13</w:t>
      </w:r>
      <w:r w:rsidRPr="00151B00">
        <w:rPr>
          <w:rFonts w:ascii="Cambria" w:hAnsi="Cambria"/>
        </w:rPr>
        <w:t>(1), 21582440231157584.</w:t>
      </w:r>
    </w:p>
    <w:p w14:paraId="3FE3D534"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Mwelase</w:t>
      </w:r>
      <w:proofErr w:type="spellEnd"/>
      <w:r w:rsidRPr="00151B00">
        <w:rPr>
          <w:rFonts w:ascii="Cambria" w:hAnsi="Cambria"/>
        </w:rPr>
        <w:t xml:space="preserve">, N. N., &amp; </w:t>
      </w:r>
      <w:proofErr w:type="spellStart"/>
      <w:r w:rsidRPr="00151B00">
        <w:rPr>
          <w:rFonts w:ascii="Cambria" w:hAnsi="Cambria"/>
        </w:rPr>
        <w:t>Rapeta</w:t>
      </w:r>
      <w:proofErr w:type="spellEnd"/>
      <w:r w:rsidRPr="00151B00">
        <w:rPr>
          <w:rFonts w:ascii="Cambria" w:hAnsi="Cambria"/>
        </w:rPr>
        <w:t>, S. J. (2025). Navigating the complex challenges faced by principals in the implementation of school improvement plans. International Journal of Research in Business &amp; Social Science, 14(10).</w:t>
      </w:r>
    </w:p>
    <w:p w14:paraId="4BBC01C0"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Oranga</w:t>
      </w:r>
      <w:proofErr w:type="spellEnd"/>
      <w:r w:rsidRPr="00151B00">
        <w:rPr>
          <w:rFonts w:ascii="Cambria" w:hAnsi="Cambria"/>
        </w:rPr>
        <w:t xml:space="preserve">, J., &amp; </w:t>
      </w:r>
      <w:proofErr w:type="spellStart"/>
      <w:r w:rsidRPr="00151B00">
        <w:rPr>
          <w:rFonts w:ascii="Cambria" w:hAnsi="Cambria"/>
        </w:rPr>
        <w:t>Matere</w:t>
      </w:r>
      <w:proofErr w:type="spellEnd"/>
      <w:r w:rsidRPr="00151B00">
        <w:rPr>
          <w:rFonts w:ascii="Cambria" w:hAnsi="Cambria"/>
        </w:rPr>
        <w:t>, A. (2025). Quantitative research: Types, advantages, generalizability &amp; limitations. Open Access Library Journal, 12, 1–9.</w:t>
      </w:r>
    </w:p>
    <w:p w14:paraId="2AE80B00"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Palaca</w:t>
      </w:r>
      <w:proofErr w:type="spellEnd"/>
      <w:r w:rsidRPr="00151B00">
        <w:rPr>
          <w:rFonts w:ascii="Cambria" w:hAnsi="Cambria"/>
        </w:rPr>
        <w:t xml:space="preserve">, S. T. (2025). School initiatives and stakeholders’ involvement. </w:t>
      </w:r>
      <w:r w:rsidRPr="00151B00">
        <w:rPr>
          <w:rStyle w:val="Emphasis"/>
          <w:rFonts w:ascii="Cambria" w:hAnsi="Cambria"/>
        </w:rPr>
        <w:t>International Journal for Multidisciplinary Research (IJFMR), 7</w:t>
      </w:r>
      <w:r w:rsidRPr="00151B00">
        <w:rPr>
          <w:rFonts w:ascii="Cambria" w:hAnsi="Cambria"/>
        </w:rPr>
        <w:t>(1), 1–16.</w:t>
      </w:r>
    </w:p>
    <w:p w14:paraId="0B07712C"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Pamor</w:t>
      </w:r>
      <w:proofErr w:type="spellEnd"/>
      <w:r w:rsidRPr="00151B00">
        <w:rPr>
          <w:rFonts w:ascii="Cambria" w:hAnsi="Cambria"/>
        </w:rPr>
        <w:t xml:space="preserve">, I. L., &amp; </w:t>
      </w:r>
      <w:proofErr w:type="spellStart"/>
      <w:r w:rsidRPr="00151B00">
        <w:rPr>
          <w:rFonts w:ascii="Cambria" w:hAnsi="Cambria"/>
        </w:rPr>
        <w:t>Bauyot</w:t>
      </w:r>
      <w:proofErr w:type="spellEnd"/>
      <w:r w:rsidRPr="00151B00">
        <w:rPr>
          <w:rFonts w:ascii="Cambria" w:hAnsi="Cambria"/>
        </w:rPr>
        <w:t>, M. M. (2025). Strategic Planning in School Improvement: A Phenomenological Study of Principals’ Experiences in Davao Del Norte.</w:t>
      </w:r>
    </w:p>
    <w:p w14:paraId="433727AC"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Ralebese</w:t>
      </w:r>
      <w:proofErr w:type="spellEnd"/>
      <w:r w:rsidRPr="00151B00">
        <w:rPr>
          <w:rFonts w:ascii="Cambria" w:hAnsi="Cambria"/>
        </w:rPr>
        <w:t xml:space="preserve">, M. D., </w:t>
      </w:r>
      <w:proofErr w:type="spellStart"/>
      <w:r w:rsidRPr="00151B00">
        <w:rPr>
          <w:rFonts w:ascii="Cambria" w:hAnsi="Cambria"/>
        </w:rPr>
        <w:t>Jita</w:t>
      </w:r>
      <w:proofErr w:type="spellEnd"/>
      <w:r w:rsidRPr="00151B00">
        <w:rPr>
          <w:rFonts w:ascii="Cambria" w:hAnsi="Cambria"/>
        </w:rPr>
        <w:t xml:space="preserve">, L. C., &amp; </w:t>
      </w:r>
      <w:proofErr w:type="spellStart"/>
      <w:r w:rsidRPr="00151B00">
        <w:rPr>
          <w:rFonts w:ascii="Cambria" w:hAnsi="Cambria"/>
        </w:rPr>
        <w:t>Badmus</w:t>
      </w:r>
      <w:proofErr w:type="spellEnd"/>
      <w:r w:rsidRPr="00151B00">
        <w:rPr>
          <w:rFonts w:ascii="Cambria" w:hAnsi="Cambria"/>
        </w:rPr>
        <w:t>, O. T. (2025, May). Perceptions and practices of principals: Examining instructional leadership for curriculum reform. In Frontiers in Education (Vol. 10, p. 1591106). Frontiers Media SA.</w:t>
      </w:r>
    </w:p>
    <w:p w14:paraId="7F936CE7" w14:textId="77777777" w:rsidR="009E1BE8" w:rsidRPr="00151B00" w:rsidRDefault="009E1BE8" w:rsidP="009E1BE8">
      <w:pPr>
        <w:spacing w:before="100" w:beforeAutospacing="1" w:after="100" w:afterAutospacing="1" w:line="240" w:lineRule="auto"/>
        <w:ind w:left="720" w:hanging="720"/>
        <w:jc w:val="both"/>
        <w:rPr>
          <w:rFonts w:ascii="Cambria" w:eastAsia="Times New Roman" w:hAnsi="Cambria" w:cs="Times New Roman"/>
          <w:sz w:val="24"/>
          <w:szCs w:val="24"/>
        </w:rPr>
      </w:pPr>
      <w:proofErr w:type="spellStart"/>
      <w:r w:rsidRPr="00151B00">
        <w:rPr>
          <w:rFonts w:ascii="Cambria" w:eastAsia="Times New Roman" w:hAnsi="Cambria" w:cs="Times New Roman"/>
          <w:sz w:val="24"/>
          <w:szCs w:val="24"/>
        </w:rPr>
        <w:t>Rizk</w:t>
      </w:r>
      <w:proofErr w:type="spellEnd"/>
      <w:r w:rsidRPr="00151B00">
        <w:rPr>
          <w:rFonts w:ascii="Cambria" w:eastAsia="Times New Roman" w:hAnsi="Cambria" w:cs="Times New Roman"/>
          <w:sz w:val="24"/>
          <w:szCs w:val="24"/>
        </w:rPr>
        <w:t>, H. (2023). Correlation analysis in social sciences: Methods and interpretations. Journal of Applied Statistics, 50(3), 455–470.</w:t>
      </w:r>
    </w:p>
    <w:p w14:paraId="2D52B9B3"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Sghir</w:t>
      </w:r>
      <w:proofErr w:type="spellEnd"/>
      <w:r w:rsidRPr="00151B00">
        <w:rPr>
          <w:rFonts w:ascii="Cambria" w:hAnsi="Cambria"/>
        </w:rPr>
        <w:t xml:space="preserve">, I., </w:t>
      </w:r>
      <w:proofErr w:type="spellStart"/>
      <w:r w:rsidRPr="00151B00">
        <w:rPr>
          <w:rFonts w:ascii="Cambria" w:hAnsi="Cambria"/>
        </w:rPr>
        <w:t>Mansouri</w:t>
      </w:r>
      <w:proofErr w:type="spellEnd"/>
      <w:r w:rsidRPr="00151B00">
        <w:rPr>
          <w:rFonts w:ascii="Cambria" w:hAnsi="Cambria"/>
        </w:rPr>
        <w:t xml:space="preserve">, K., &amp; </w:t>
      </w:r>
      <w:proofErr w:type="spellStart"/>
      <w:r w:rsidRPr="00151B00">
        <w:rPr>
          <w:rFonts w:ascii="Cambria" w:hAnsi="Cambria"/>
        </w:rPr>
        <w:t>Qbadou</w:t>
      </w:r>
      <w:proofErr w:type="spellEnd"/>
      <w:r w:rsidRPr="00151B00">
        <w:rPr>
          <w:rFonts w:ascii="Cambria" w:hAnsi="Cambria"/>
        </w:rPr>
        <w:t>, M. (2022). Predictive analytics in education: A systematic review. Education and Information Technologies, 27(5), 6205–6233.</w:t>
      </w:r>
    </w:p>
    <w:p w14:paraId="0923F04B" w14:textId="77777777" w:rsidR="00CE4BD9" w:rsidRPr="00151B00" w:rsidRDefault="00CE4BD9" w:rsidP="00BE7F4E">
      <w:pPr>
        <w:pStyle w:val="NormalWeb"/>
        <w:ind w:left="720" w:hanging="720"/>
        <w:jc w:val="both"/>
        <w:rPr>
          <w:rFonts w:ascii="Cambria" w:hAnsi="Cambria"/>
        </w:rPr>
      </w:pPr>
      <w:r w:rsidRPr="00151B00">
        <w:rPr>
          <w:rFonts w:ascii="Cambria" w:hAnsi="Cambria"/>
        </w:rPr>
        <w:t xml:space="preserve">Sheikh, M. A., </w:t>
      </w:r>
      <w:proofErr w:type="spellStart"/>
      <w:r w:rsidRPr="00151B00">
        <w:rPr>
          <w:rFonts w:ascii="Cambria" w:hAnsi="Cambria"/>
        </w:rPr>
        <w:t>Bajwa</w:t>
      </w:r>
      <w:proofErr w:type="spellEnd"/>
      <w:r w:rsidRPr="00151B00">
        <w:rPr>
          <w:rFonts w:ascii="Cambria" w:hAnsi="Cambria"/>
        </w:rPr>
        <w:t>, F., Aslam, M. J., &amp; Mir, B. (2024). Survey research: Descriptive and analytical power, types and usages. International Journal of Politics &amp; Social Sciences Review (IJPSSR), 3(3), 231–239.</w:t>
      </w:r>
    </w:p>
    <w:p w14:paraId="462CE784" w14:textId="77777777"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Shmueli</w:t>
      </w:r>
      <w:proofErr w:type="spellEnd"/>
      <w:r w:rsidRPr="00151B00">
        <w:rPr>
          <w:rFonts w:ascii="Cambria" w:hAnsi="Cambria"/>
        </w:rPr>
        <w:t xml:space="preserve">, G., Bruce, P. C., </w:t>
      </w:r>
      <w:proofErr w:type="spellStart"/>
      <w:r w:rsidRPr="00151B00">
        <w:rPr>
          <w:rFonts w:ascii="Cambria" w:hAnsi="Cambria"/>
        </w:rPr>
        <w:t>Yahav</w:t>
      </w:r>
      <w:proofErr w:type="spellEnd"/>
      <w:r w:rsidRPr="00151B00">
        <w:rPr>
          <w:rFonts w:ascii="Cambria" w:hAnsi="Cambria"/>
        </w:rPr>
        <w:t xml:space="preserve">, I., Patel, N. R., &amp; </w:t>
      </w:r>
      <w:proofErr w:type="spellStart"/>
      <w:r w:rsidRPr="00151B00">
        <w:rPr>
          <w:rFonts w:ascii="Cambria" w:hAnsi="Cambria"/>
        </w:rPr>
        <w:t>Lichtendahl</w:t>
      </w:r>
      <w:proofErr w:type="spellEnd"/>
      <w:r w:rsidRPr="00151B00">
        <w:rPr>
          <w:rFonts w:ascii="Cambria" w:hAnsi="Cambria"/>
        </w:rPr>
        <w:t xml:space="preserve">, K. C. (2023). Data mining for business analytics: Concepts, techniques, and applications (4th </w:t>
      </w:r>
      <w:proofErr w:type="gramStart"/>
      <w:r w:rsidRPr="00151B00">
        <w:rPr>
          <w:rFonts w:ascii="Cambria" w:hAnsi="Cambria"/>
        </w:rPr>
        <w:t>ed</w:t>
      </w:r>
      <w:proofErr w:type="gramEnd"/>
      <w:r w:rsidRPr="00151B00">
        <w:rPr>
          <w:rFonts w:ascii="Cambria" w:hAnsi="Cambria"/>
        </w:rPr>
        <w:t>.). Wiley.</w:t>
      </w:r>
    </w:p>
    <w:p w14:paraId="67D78C7C" w14:textId="77777777" w:rsidR="00CE4BD9" w:rsidRPr="00151B00" w:rsidRDefault="00CE4BD9" w:rsidP="00BE7F4E">
      <w:pPr>
        <w:pStyle w:val="NormalWeb"/>
        <w:ind w:left="720" w:hanging="720"/>
        <w:jc w:val="both"/>
        <w:rPr>
          <w:rFonts w:ascii="Cambria" w:hAnsi="Cambria"/>
        </w:rPr>
      </w:pPr>
      <w:r w:rsidRPr="00151B00">
        <w:rPr>
          <w:rFonts w:ascii="Cambria" w:hAnsi="Cambria"/>
        </w:rPr>
        <w:t xml:space="preserve">Shukla, G., </w:t>
      </w:r>
      <w:proofErr w:type="spellStart"/>
      <w:r w:rsidRPr="00151B00">
        <w:rPr>
          <w:rFonts w:ascii="Cambria" w:hAnsi="Cambria"/>
        </w:rPr>
        <w:t>Kochher</w:t>
      </w:r>
      <w:proofErr w:type="spellEnd"/>
      <w:r w:rsidRPr="00151B00">
        <w:rPr>
          <w:rFonts w:ascii="Cambria" w:hAnsi="Cambria"/>
        </w:rPr>
        <w:t xml:space="preserve">, H. S., </w:t>
      </w:r>
      <w:proofErr w:type="spellStart"/>
      <w:r w:rsidRPr="00151B00">
        <w:rPr>
          <w:rFonts w:ascii="Cambria" w:hAnsi="Cambria"/>
        </w:rPr>
        <w:t>Selvakumar</w:t>
      </w:r>
      <w:proofErr w:type="spellEnd"/>
      <w:r w:rsidRPr="00151B00">
        <w:rPr>
          <w:rFonts w:ascii="Cambria" w:hAnsi="Cambria"/>
        </w:rPr>
        <w:t xml:space="preserve">, P., </w:t>
      </w:r>
      <w:proofErr w:type="spellStart"/>
      <w:r w:rsidRPr="00151B00">
        <w:rPr>
          <w:rFonts w:ascii="Cambria" w:hAnsi="Cambria"/>
        </w:rPr>
        <w:t>Shaji</w:t>
      </w:r>
      <w:proofErr w:type="spellEnd"/>
      <w:r w:rsidRPr="00151B00">
        <w:rPr>
          <w:rFonts w:ascii="Cambria" w:hAnsi="Cambria"/>
        </w:rPr>
        <w:t xml:space="preserve">, B. C., </w:t>
      </w:r>
      <w:proofErr w:type="spellStart"/>
      <w:r w:rsidRPr="00151B00">
        <w:rPr>
          <w:rFonts w:ascii="Cambria" w:hAnsi="Cambria"/>
        </w:rPr>
        <w:t>Puwar</w:t>
      </w:r>
      <w:proofErr w:type="spellEnd"/>
      <w:r w:rsidRPr="00151B00">
        <w:rPr>
          <w:rFonts w:ascii="Cambria" w:hAnsi="Cambria"/>
        </w:rPr>
        <w:t xml:space="preserve">, S., &amp; </w:t>
      </w:r>
      <w:proofErr w:type="spellStart"/>
      <w:r w:rsidRPr="00151B00">
        <w:rPr>
          <w:rFonts w:ascii="Cambria" w:hAnsi="Cambria"/>
        </w:rPr>
        <w:t>Satyanarayana</w:t>
      </w:r>
      <w:proofErr w:type="spellEnd"/>
      <w:r w:rsidRPr="00151B00">
        <w:rPr>
          <w:rFonts w:ascii="Cambria" w:hAnsi="Cambria"/>
        </w:rPr>
        <w:t>, P. (2026). Education Systems in Uncertain Times. In Impacts of Anti-DEI Initiatives on Educational Institutions and Policy (pp. 1-28). IGI Global Scientific Publishing.</w:t>
      </w:r>
    </w:p>
    <w:p w14:paraId="3FF0E7D8" w14:textId="4493FB34" w:rsidR="00CE4BD9" w:rsidRPr="00151B00" w:rsidRDefault="00CE4BD9" w:rsidP="00BE7F4E">
      <w:pPr>
        <w:pStyle w:val="NormalWeb"/>
        <w:ind w:left="720" w:hanging="720"/>
        <w:jc w:val="both"/>
        <w:rPr>
          <w:rFonts w:ascii="Cambria" w:hAnsi="Cambria"/>
        </w:rPr>
      </w:pPr>
      <w:proofErr w:type="spellStart"/>
      <w:r w:rsidRPr="00151B00">
        <w:rPr>
          <w:rFonts w:ascii="Cambria" w:hAnsi="Cambria"/>
        </w:rPr>
        <w:t>Sikri</w:t>
      </w:r>
      <w:proofErr w:type="spellEnd"/>
      <w:r w:rsidRPr="00151B00">
        <w:rPr>
          <w:rFonts w:ascii="Cambria" w:hAnsi="Cambria"/>
        </w:rPr>
        <w:t xml:space="preserve">, N. B., Ismail, N. H. B., &amp; Ismail, S. N. B. (2025). Collaborative Professional Learning in Inclusive Education: A Systematic Literature Review of Implications and Challenges. </w:t>
      </w:r>
      <w:proofErr w:type="spellStart"/>
      <w:r w:rsidRPr="00151B00">
        <w:rPr>
          <w:rFonts w:ascii="Cambria" w:hAnsi="Cambria"/>
        </w:rPr>
        <w:t>Jurnal</w:t>
      </w:r>
      <w:proofErr w:type="spellEnd"/>
      <w:r w:rsidRPr="00151B00">
        <w:rPr>
          <w:rFonts w:ascii="Cambria" w:hAnsi="Cambria"/>
        </w:rPr>
        <w:t xml:space="preserve"> </w:t>
      </w:r>
      <w:proofErr w:type="spellStart"/>
      <w:r w:rsidRPr="00151B00">
        <w:rPr>
          <w:rFonts w:ascii="Cambria" w:hAnsi="Cambria"/>
        </w:rPr>
        <w:t>Pendidikan</w:t>
      </w:r>
      <w:proofErr w:type="spellEnd"/>
      <w:r w:rsidRPr="00151B00">
        <w:rPr>
          <w:rFonts w:ascii="Cambria" w:hAnsi="Cambria"/>
        </w:rPr>
        <w:t xml:space="preserve"> Malaysia, 50(2).</w:t>
      </w:r>
    </w:p>
    <w:p w14:paraId="64753539" w14:textId="61AC59EE" w:rsidR="00BE7F4E" w:rsidRPr="00151B00" w:rsidRDefault="00CE4BD9" w:rsidP="00151B00">
      <w:pPr>
        <w:pStyle w:val="NormalWeb"/>
        <w:ind w:left="720" w:hanging="720"/>
        <w:jc w:val="both"/>
        <w:rPr>
          <w:rFonts w:ascii="Cambria" w:hAnsi="Cambria"/>
        </w:rPr>
      </w:pPr>
      <w:proofErr w:type="spellStart"/>
      <w:r w:rsidRPr="00151B00">
        <w:rPr>
          <w:rFonts w:ascii="Cambria" w:hAnsi="Cambria"/>
        </w:rPr>
        <w:t>Zickafoose</w:t>
      </w:r>
      <w:proofErr w:type="spellEnd"/>
      <w:r w:rsidRPr="00151B00">
        <w:rPr>
          <w:rFonts w:ascii="Cambria" w:hAnsi="Cambria"/>
        </w:rPr>
        <w:t xml:space="preserve">, A., </w:t>
      </w:r>
      <w:proofErr w:type="spellStart"/>
      <w:r w:rsidRPr="00151B00">
        <w:rPr>
          <w:rFonts w:ascii="Cambria" w:hAnsi="Cambria"/>
        </w:rPr>
        <w:t>Ilesanmi</w:t>
      </w:r>
      <w:proofErr w:type="spellEnd"/>
      <w:r w:rsidRPr="00151B00">
        <w:rPr>
          <w:rFonts w:ascii="Cambria" w:hAnsi="Cambria"/>
        </w:rPr>
        <w:t>, O., Diaz-</w:t>
      </w:r>
      <w:proofErr w:type="spellStart"/>
      <w:r w:rsidRPr="00151B00">
        <w:rPr>
          <w:rFonts w:ascii="Cambria" w:hAnsi="Cambria"/>
        </w:rPr>
        <w:t>Manrique</w:t>
      </w:r>
      <w:proofErr w:type="spellEnd"/>
      <w:r w:rsidRPr="00151B00">
        <w:rPr>
          <w:rFonts w:ascii="Cambria" w:hAnsi="Cambria"/>
        </w:rPr>
        <w:t xml:space="preserve">, M., </w:t>
      </w:r>
      <w:proofErr w:type="spellStart"/>
      <w:r w:rsidRPr="00151B00">
        <w:rPr>
          <w:rFonts w:ascii="Cambria" w:hAnsi="Cambria"/>
        </w:rPr>
        <w:t>Adeyemi</w:t>
      </w:r>
      <w:proofErr w:type="spellEnd"/>
      <w:r w:rsidRPr="00151B00">
        <w:rPr>
          <w:rFonts w:ascii="Cambria" w:hAnsi="Cambria"/>
        </w:rPr>
        <w:t xml:space="preserve">, A. E., </w:t>
      </w:r>
      <w:proofErr w:type="spellStart"/>
      <w:r w:rsidRPr="00151B00">
        <w:rPr>
          <w:rFonts w:ascii="Cambria" w:hAnsi="Cambria"/>
        </w:rPr>
        <w:t>Walumbe</w:t>
      </w:r>
      <w:proofErr w:type="spellEnd"/>
      <w:r w:rsidRPr="00151B00">
        <w:rPr>
          <w:rFonts w:ascii="Cambria" w:hAnsi="Cambria"/>
        </w:rPr>
        <w:t>, B., Strong, R</w:t>
      </w:r>
      <w:proofErr w:type="gramStart"/>
      <w:r w:rsidRPr="00151B00">
        <w:rPr>
          <w:rFonts w:ascii="Cambria" w:hAnsi="Cambria"/>
        </w:rPr>
        <w:t>., ...</w:t>
      </w:r>
      <w:proofErr w:type="gramEnd"/>
      <w:r w:rsidRPr="00151B00">
        <w:rPr>
          <w:rFonts w:ascii="Cambria" w:hAnsi="Cambria"/>
        </w:rPr>
        <w:t xml:space="preserve"> &amp; Dooley, K. (2024). Barriers and challenges affecting quality education (Sustainable Development Goal# 4) in sub-Saharan Africa by 2030. Sustainability, 16(7), 2657</w:t>
      </w:r>
    </w:p>
    <w:p w14:paraId="5BDC5595" w14:textId="6499BB31" w:rsidR="00251B02" w:rsidRPr="00151B00" w:rsidRDefault="00251B02" w:rsidP="004B0AD6">
      <w:pPr>
        <w:spacing w:after="0" w:line="240" w:lineRule="auto"/>
        <w:jc w:val="center"/>
        <w:rPr>
          <w:rFonts w:ascii="Cambria" w:eastAsia="Arial" w:hAnsi="Cambria" w:cs="Arial"/>
          <w:b/>
          <w:sz w:val="24"/>
          <w:szCs w:val="24"/>
        </w:rPr>
      </w:pPr>
      <w:r w:rsidRPr="00151B00">
        <w:rPr>
          <w:rFonts w:ascii="Cambria" w:eastAsia="Arial" w:hAnsi="Cambria" w:cs="Arial"/>
          <w:b/>
          <w:sz w:val="24"/>
          <w:szCs w:val="24"/>
        </w:rPr>
        <w:lastRenderedPageBreak/>
        <w:t>APPENDIX A</w:t>
      </w:r>
    </w:p>
    <w:p w14:paraId="0EC86C91" w14:textId="77777777" w:rsidR="00251B02" w:rsidRPr="00151B00" w:rsidRDefault="00251B02" w:rsidP="00251B02">
      <w:pPr>
        <w:jc w:val="both"/>
        <w:rPr>
          <w:rFonts w:ascii="Cambria" w:eastAsia="Arial" w:hAnsi="Cambria" w:cs="Arial"/>
          <w:color w:val="000000"/>
          <w:sz w:val="24"/>
          <w:szCs w:val="24"/>
        </w:rPr>
      </w:pPr>
      <w:r w:rsidRPr="00151B00">
        <w:rPr>
          <w:rFonts w:ascii="Cambria" w:eastAsia="Arial" w:hAnsi="Cambria" w:cs="Arial"/>
          <w:color w:val="000000"/>
          <w:sz w:val="24"/>
          <w:szCs w:val="24"/>
        </w:rPr>
        <w:br/>
        <w:t xml:space="preserve">General Direction: The survey instrument requires you to honestly assess your perceptions regarding school leadership, innovative work behavior, and school improvement initiatives. There is no right or wrong answer. Kindly </w:t>
      </w:r>
      <w:r w:rsidRPr="00151B00">
        <w:rPr>
          <w:rFonts w:ascii="Cambria" w:eastAsia="Arial" w:hAnsi="Cambria" w:cs="Arial"/>
          <w:b/>
          <w:bCs/>
          <w:color w:val="000000"/>
          <w:sz w:val="24"/>
          <w:szCs w:val="24"/>
        </w:rPr>
        <w:t>check (</w:t>
      </w:r>
      <w:sdt>
        <w:sdtPr>
          <w:rPr>
            <w:rFonts w:ascii="Cambria" w:hAnsi="Cambria"/>
            <w:b/>
            <w:bCs/>
            <w:sz w:val="24"/>
            <w:szCs w:val="24"/>
          </w:rPr>
          <w:tag w:val="goog_rdk_0"/>
          <w:id w:val="160860744"/>
        </w:sdtPr>
        <w:sdtContent>
          <w:r w:rsidRPr="00151B00">
            <w:rPr>
              <w:rFonts w:ascii="Segoe UI Symbol" w:eastAsia="Arial Unicode MS" w:hAnsi="Segoe UI Symbol" w:cs="Segoe UI Symbol"/>
              <w:b/>
              <w:bCs/>
              <w:color w:val="000000"/>
              <w:sz w:val="24"/>
              <w:szCs w:val="24"/>
            </w:rPr>
            <w:t>✓</w:t>
          </w:r>
        </w:sdtContent>
      </w:sdt>
      <w:r w:rsidRPr="00151B00">
        <w:rPr>
          <w:rFonts w:ascii="Cambria" w:eastAsia="Arial" w:hAnsi="Cambria" w:cs="Arial"/>
          <w:b/>
          <w:bCs/>
          <w:color w:val="000000"/>
          <w:sz w:val="24"/>
          <w:szCs w:val="24"/>
        </w:rPr>
        <w:t>)</w:t>
      </w:r>
      <w:r w:rsidRPr="00151B00">
        <w:rPr>
          <w:rFonts w:ascii="Cambria" w:eastAsia="Arial" w:hAnsi="Cambria" w:cs="Arial"/>
          <w:color w:val="000000"/>
          <w:sz w:val="24"/>
          <w:szCs w:val="24"/>
        </w:rPr>
        <w:t xml:space="preserve"> the space provided in each item which closely corresponds to what you think in general. Please do not leave any question item unanswered. All responses will be treated with strict confidentiality. Your identity will not be recorded, and the information you provide will be used solely for research purposes. Only the researchers will have access to the data, and results will be reported in aggregate form to ensure that no individual can be identified.</w:t>
      </w:r>
    </w:p>
    <w:p w14:paraId="39F9AFC6" w14:textId="2C11E96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br/>
        <w:t>Name (Optional): _____________________________________________</w:t>
      </w:r>
      <w:proofErr w:type="gramStart"/>
      <w:r w:rsidRPr="00151B00">
        <w:rPr>
          <w:rFonts w:ascii="Cambria" w:eastAsia="Arial" w:hAnsi="Cambria" w:cs="Arial"/>
          <w:color w:val="000000"/>
          <w:sz w:val="24"/>
          <w:szCs w:val="24"/>
        </w:rPr>
        <w:t>School(</w:t>
      </w:r>
      <w:proofErr w:type="gramEnd"/>
      <w:r w:rsidRPr="00151B00">
        <w:rPr>
          <w:rFonts w:ascii="Cambria" w:eastAsia="Arial" w:hAnsi="Cambria" w:cs="Arial"/>
          <w:color w:val="000000"/>
          <w:sz w:val="24"/>
          <w:szCs w:val="24"/>
        </w:rPr>
        <w:t>Optional):_____________________________</w:t>
      </w:r>
    </w:p>
    <w:p w14:paraId="3AD90224" w14:textId="77777777" w:rsidR="00251B02" w:rsidRPr="00151B00" w:rsidRDefault="00251B02" w:rsidP="00251B02">
      <w:pPr>
        <w:spacing w:line="240" w:lineRule="auto"/>
        <w:contextualSpacing/>
        <w:jc w:val="both"/>
        <w:rPr>
          <w:rFonts w:ascii="Cambria" w:eastAsia="Arial" w:hAnsi="Cambria" w:cs="Arial"/>
          <w:color w:val="000000"/>
          <w:sz w:val="24"/>
          <w:szCs w:val="24"/>
        </w:rPr>
      </w:pPr>
    </w:p>
    <w:p w14:paraId="3233F64C"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PART I – SCHOOL IMPLEMENTATION LEADERSHIP (SILS)</w:t>
      </w:r>
    </w:p>
    <w:p w14:paraId="0E7C8593"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Direction: For every given statement, indicate your level of agreement regarding how your school head demonstrates leadership in teachers’ innovative work behavior and implementing school initiatives. Please refer to the 4-point Likert Scale below:</w:t>
      </w:r>
    </w:p>
    <w:p w14:paraId="5A1D0236" w14:textId="77777777" w:rsidR="00251B02" w:rsidRPr="00151B00" w:rsidRDefault="00251B02" w:rsidP="00251B02">
      <w:pPr>
        <w:spacing w:line="240" w:lineRule="auto"/>
        <w:ind w:left="720"/>
        <w:contextualSpacing/>
        <w:rPr>
          <w:rFonts w:ascii="Cambria" w:eastAsia="Arial" w:hAnsi="Cambria" w:cs="Arial"/>
          <w:sz w:val="24"/>
          <w:szCs w:val="24"/>
        </w:rPr>
      </w:pPr>
      <w:r w:rsidRPr="00151B00">
        <w:rPr>
          <w:rFonts w:ascii="Cambria" w:eastAsia="Arial" w:hAnsi="Cambria" w:cs="Arial"/>
          <w:sz w:val="24"/>
          <w:szCs w:val="24"/>
        </w:rPr>
        <w:t>4- Strongly Agree</w:t>
      </w:r>
    </w:p>
    <w:p w14:paraId="25EAB918" w14:textId="77777777" w:rsidR="00251B02" w:rsidRPr="00151B00" w:rsidRDefault="00251B02" w:rsidP="00251B02">
      <w:pPr>
        <w:spacing w:line="240" w:lineRule="auto"/>
        <w:ind w:left="720"/>
        <w:contextualSpacing/>
        <w:rPr>
          <w:rFonts w:ascii="Cambria" w:eastAsia="Arial" w:hAnsi="Cambria" w:cs="Arial"/>
          <w:sz w:val="24"/>
          <w:szCs w:val="24"/>
        </w:rPr>
      </w:pPr>
      <w:r w:rsidRPr="00151B00">
        <w:rPr>
          <w:rFonts w:ascii="Cambria" w:eastAsia="Arial" w:hAnsi="Cambria" w:cs="Arial"/>
          <w:sz w:val="24"/>
          <w:szCs w:val="24"/>
        </w:rPr>
        <w:t>3- Agree</w:t>
      </w:r>
    </w:p>
    <w:p w14:paraId="38CBA1A4" w14:textId="77777777" w:rsidR="00251B02" w:rsidRPr="00151B00" w:rsidRDefault="00251B02" w:rsidP="00251B02">
      <w:pPr>
        <w:spacing w:line="240" w:lineRule="auto"/>
        <w:ind w:left="720"/>
        <w:contextualSpacing/>
        <w:rPr>
          <w:rFonts w:ascii="Cambria" w:eastAsia="Arial" w:hAnsi="Cambria" w:cs="Arial"/>
          <w:sz w:val="24"/>
          <w:szCs w:val="24"/>
        </w:rPr>
      </w:pPr>
      <w:r w:rsidRPr="00151B00">
        <w:rPr>
          <w:rFonts w:ascii="Cambria" w:eastAsia="Arial" w:hAnsi="Cambria" w:cs="Arial"/>
          <w:sz w:val="24"/>
          <w:szCs w:val="24"/>
        </w:rPr>
        <w:t>2- Disagree</w:t>
      </w:r>
    </w:p>
    <w:p w14:paraId="7704D4D6" w14:textId="77777777" w:rsidR="00251B02" w:rsidRPr="00151B00" w:rsidRDefault="00251B02" w:rsidP="00251B02">
      <w:pPr>
        <w:pBdr>
          <w:top w:val="nil"/>
          <w:left w:val="nil"/>
          <w:bottom w:val="nil"/>
          <w:right w:val="nil"/>
          <w:between w:val="nil"/>
        </w:pBdr>
        <w:spacing w:after="0" w:line="240" w:lineRule="auto"/>
        <w:ind w:left="720"/>
        <w:contextualSpacing/>
        <w:rPr>
          <w:rFonts w:ascii="Cambria" w:eastAsia="Arial" w:hAnsi="Cambria" w:cs="Arial"/>
          <w:color w:val="000000"/>
          <w:sz w:val="24"/>
          <w:szCs w:val="24"/>
        </w:rPr>
      </w:pPr>
      <w:r w:rsidRPr="00151B00">
        <w:rPr>
          <w:rFonts w:ascii="Cambria" w:eastAsia="Arial" w:hAnsi="Cambria" w:cs="Arial"/>
          <w:color w:val="000000"/>
          <w:sz w:val="24"/>
          <w:szCs w:val="24"/>
        </w:rPr>
        <w:t>1- Strongly Disagree</w:t>
      </w:r>
    </w:p>
    <w:p w14:paraId="0F6601CB" w14:textId="77777777" w:rsidR="00251B02" w:rsidRPr="00151B00" w:rsidRDefault="00251B02" w:rsidP="00251B02">
      <w:pPr>
        <w:pBdr>
          <w:top w:val="nil"/>
          <w:left w:val="nil"/>
          <w:bottom w:val="nil"/>
          <w:right w:val="nil"/>
          <w:between w:val="nil"/>
        </w:pBdr>
        <w:spacing w:after="0" w:line="240" w:lineRule="auto"/>
        <w:ind w:left="252"/>
        <w:jc w:val="both"/>
        <w:rPr>
          <w:rFonts w:ascii="Cambria" w:eastAsia="Arial" w:hAnsi="Cambria" w:cs="Arial"/>
          <w:color w:val="000000"/>
          <w:sz w:val="24"/>
          <w:szCs w:val="24"/>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0"/>
        <w:gridCol w:w="630"/>
        <w:gridCol w:w="540"/>
        <w:gridCol w:w="540"/>
        <w:gridCol w:w="540"/>
      </w:tblGrid>
      <w:tr w:rsidR="00251B02" w:rsidRPr="00151B00" w14:paraId="6FC67466" w14:textId="77777777" w:rsidTr="00251B02">
        <w:trPr>
          <w:trHeight w:val="413"/>
        </w:trPr>
        <w:tc>
          <w:tcPr>
            <w:tcW w:w="7290" w:type="dxa"/>
          </w:tcPr>
          <w:p w14:paraId="575F7986" w14:textId="27089FFF" w:rsidR="00251B02" w:rsidRPr="00151B00" w:rsidRDefault="00251B02" w:rsidP="00251B02">
            <w:pPr>
              <w:spacing w:line="240" w:lineRule="auto"/>
              <w:contextualSpacing/>
              <w:rPr>
                <w:rFonts w:ascii="Cambria" w:eastAsia="Arial" w:hAnsi="Cambria" w:cs="Arial"/>
                <w:b/>
                <w:bCs/>
                <w:color w:val="000000"/>
                <w:sz w:val="24"/>
                <w:szCs w:val="24"/>
              </w:rPr>
            </w:pPr>
            <w:r w:rsidRPr="00151B00">
              <w:rPr>
                <w:rFonts w:ascii="Cambria" w:eastAsia="Arial" w:hAnsi="Cambria" w:cs="Arial"/>
                <w:b/>
                <w:bCs/>
                <w:color w:val="000000"/>
                <w:sz w:val="24"/>
                <w:szCs w:val="24"/>
              </w:rPr>
              <w:t>A. Proactive Leadership</w:t>
            </w:r>
          </w:p>
          <w:p w14:paraId="04C5ED0A"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i/>
                <w:color w:val="000000"/>
                <w:sz w:val="24"/>
                <w:szCs w:val="24"/>
              </w:rPr>
              <w:t>Our Principal…</w:t>
            </w:r>
          </w:p>
        </w:tc>
        <w:tc>
          <w:tcPr>
            <w:tcW w:w="630" w:type="dxa"/>
            <w:vAlign w:val="center"/>
          </w:tcPr>
          <w:p w14:paraId="38234691"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1</w:t>
            </w:r>
          </w:p>
        </w:tc>
        <w:tc>
          <w:tcPr>
            <w:tcW w:w="540" w:type="dxa"/>
            <w:vAlign w:val="center"/>
          </w:tcPr>
          <w:p w14:paraId="3C56E96A"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2</w:t>
            </w:r>
          </w:p>
        </w:tc>
        <w:tc>
          <w:tcPr>
            <w:tcW w:w="540" w:type="dxa"/>
            <w:vAlign w:val="center"/>
          </w:tcPr>
          <w:p w14:paraId="6D455EF2"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3</w:t>
            </w:r>
          </w:p>
        </w:tc>
        <w:tc>
          <w:tcPr>
            <w:tcW w:w="540" w:type="dxa"/>
            <w:vAlign w:val="center"/>
          </w:tcPr>
          <w:p w14:paraId="19586925"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4</w:t>
            </w:r>
          </w:p>
        </w:tc>
      </w:tr>
      <w:tr w:rsidR="00251B02" w:rsidRPr="00151B00" w14:paraId="241C5EB2" w14:textId="77777777" w:rsidTr="00251B02">
        <w:tc>
          <w:tcPr>
            <w:tcW w:w="7290" w:type="dxa"/>
          </w:tcPr>
          <w:p w14:paraId="2B6C639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has</w:t>
            </w:r>
            <w:proofErr w:type="gramEnd"/>
            <w:r w:rsidRPr="00151B00">
              <w:rPr>
                <w:rFonts w:ascii="Cambria" w:hAnsi="Cambria" w:cs="Arial"/>
                <w:sz w:val="24"/>
                <w:szCs w:val="24"/>
              </w:rPr>
              <w:t xml:space="preserve"> developed a plan to facilitate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in our school.</w:t>
            </w:r>
          </w:p>
        </w:tc>
        <w:tc>
          <w:tcPr>
            <w:tcW w:w="630" w:type="dxa"/>
            <w:vAlign w:val="center"/>
          </w:tcPr>
          <w:p w14:paraId="78357F7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3768738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3D2557A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5CA0E92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618F7C7" w14:textId="77777777" w:rsidTr="00251B02">
        <w:tc>
          <w:tcPr>
            <w:tcW w:w="7290" w:type="dxa"/>
          </w:tcPr>
          <w:p w14:paraId="6F69A5FB"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has</w:t>
            </w:r>
            <w:proofErr w:type="gramEnd"/>
            <w:r w:rsidRPr="00151B00">
              <w:rPr>
                <w:rFonts w:ascii="Cambria" w:hAnsi="Cambria" w:cs="Arial"/>
                <w:sz w:val="24"/>
                <w:szCs w:val="24"/>
              </w:rPr>
              <w:t xml:space="preserve"> removed obstacles that hinder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in our school.</w:t>
            </w:r>
          </w:p>
        </w:tc>
        <w:tc>
          <w:tcPr>
            <w:tcW w:w="630" w:type="dxa"/>
            <w:vAlign w:val="center"/>
          </w:tcPr>
          <w:p w14:paraId="43118DC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13793EC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2D69005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303F43C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4307AEF1" w14:textId="77777777" w:rsidTr="00251B02">
        <w:tc>
          <w:tcPr>
            <w:tcW w:w="7290" w:type="dxa"/>
          </w:tcPr>
          <w:p w14:paraId="06E63AC7"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has</w:t>
            </w:r>
            <w:proofErr w:type="gramEnd"/>
            <w:r w:rsidRPr="00151B00">
              <w:rPr>
                <w:rFonts w:ascii="Cambria" w:hAnsi="Cambria" w:cs="Arial"/>
                <w:sz w:val="24"/>
                <w:szCs w:val="24"/>
              </w:rPr>
              <w:t xml:space="preserve"> established clear school standards and expectations for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in our school.</w:t>
            </w:r>
          </w:p>
        </w:tc>
        <w:tc>
          <w:tcPr>
            <w:tcW w:w="630" w:type="dxa"/>
            <w:vAlign w:val="center"/>
          </w:tcPr>
          <w:p w14:paraId="4969A196"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7468C14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71CC573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vAlign w:val="center"/>
          </w:tcPr>
          <w:p w14:paraId="473B250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DF01B4F" w14:textId="77777777" w:rsidTr="00251B02">
        <w:tc>
          <w:tcPr>
            <w:tcW w:w="7290" w:type="dxa"/>
          </w:tcPr>
          <w:p w14:paraId="18CF3F00"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B. Knowledgeable Leadership</w:t>
            </w:r>
          </w:p>
          <w:p w14:paraId="61B0A89B"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514138B2"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4E28DE3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10E14D0E"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2E55D599"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3CA9BFE9" w14:textId="77777777" w:rsidTr="00251B02">
        <w:tc>
          <w:tcPr>
            <w:tcW w:w="7290" w:type="dxa"/>
          </w:tcPr>
          <w:p w14:paraId="6F547F89"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1.</w:t>
            </w:r>
            <w:r w:rsidRPr="00151B00">
              <w:rPr>
                <w:rFonts w:ascii="Cambria" w:hAnsi="Cambria" w:cs="Arial"/>
                <w:sz w:val="24"/>
                <w:szCs w:val="24"/>
              </w:rPr>
              <w:t xml:space="preserve"> is knowledgeable about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being implemented in our school.</w:t>
            </w:r>
          </w:p>
        </w:tc>
        <w:tc>
          <w:tcPr>
            <w:tcW w:w="630" w:type="dxa"/>
          </w:tcPr>
          <w:p w14:paraId="17ADA2C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B4B925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D3B490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66DC84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BFAD318" w14:textId="77777777" w:rsidTr="00251B02">
        <w:tc>
          <w:tcPr>
            <w:tcW w:w="7290" w:type="dxa"/>
          </w:tcPr>
          <w:p w14:paraId="57341F3E"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r w:rsidRPr="00151B00">
              <w:rPr>
                <w:rFonts w:ascii="Cambria" w:hAnsi="Cambria" w:cs="Arial"/>
                <w:sz w:val="24"/>
                <w:szCs w:val="24"/>
              </w:rPr>
              <w:t xml:space="preserve">is able to answer questions related to the </w:t>
            </w:r>
            <w:proofErr w:type="spellStart"/>
            <w:r w:rsidRPr="00151B00">
              <w:rPr>
                <w:rFonts w:ascii="Cambria" w:hAnsi="Cambria" w:cs="Arial"/>
                <w:sz w:val="24"/>
                <w:szCs w:val="24"/>
              </w:rPr>
              <w:t>DepEd</w:t>
            </w:r>
            <w:proofErr w:type="spellEnd"/>
            <w:r w:rsidRPr="00151B00">
              <w:rPr>
                <w:rFonts w:ascii="Cambria" w:hAnsi="Cambria" w:cs="Arial"/>
                <w:sz w:val="24"/>
                <w:szCs w:val="24"/>
              </w:rPr>
              <w:t>- programs.</w:t>
            </w:r>
          </w:p>
        </w:tc>
        <w:tc>
          <w:tcPr>
            <w:tcW w:w="630" w:type="dxa"/>
          </w:tcPr>
          <w:p w14:paraId="059F5FF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E30994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9746AB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22EE45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020A86C" w14:textId="77777777" w:rsidTr="00251B02">
        <w:tc>
          <w:tcPr>
            <w:tcW w:w="7290" w:type="dxa"/>
          </w:tcPr>
          <w:p w14:paraId="0081125E"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knows</w:t>
            </w:r>
            <w:proofErr w:type="gramEnd"/>
            <w:r w:rsidRPr="00151B00">
              <w:rPr>
                <w:rFonts w:ascii="Cambria" w:hAnsi="Cambria" w:cs="Arial"/>
                <w:sz w:val="24"/>
                <w:szCs w:val="24"/>
              </w:rPr>
              <w:t xml:space="preserve"> the policies and guidelines concerning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72AA610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D597BA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CE96B8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1CF7DF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B5532F5" w14:textId="77777777" w:rsidTr="00251B02">
        <w:tc>
          <w:tcPr>
            <w:tcW w:w="7290" w:type="dxa"/>
          </w:tcPr>
          <w:p w14:paraId="2FEA37D0"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C. Supportive Leadership</w:t>
            </w:r>
          </w:p>
          <w:p w14:paraId="476BF4B6"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1397D545"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42DD61CD"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41FDD5FB"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4206D639"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3EF7F3A2" w14:textId="77777777" w:rsidTr="00251B02">
        <w:tc>
          <w:tcPr>
            <w:tcW w:w="7290" w:type="dxa"/>
          </w:tcPr>
          <w:p w14:paraId="2E90AA36"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recognizes</w:t>
            </w:r>
            <w:proofErr w:type="gramEnd"/>
            <w:r w:rsidRPr="00151B00">
              <w:rPr>
                <w:rFonts w:ascii="Cambria" w:hAnsi="Cambria" w:cs="Arial"/>
                <w:sz w:val="24"/>
                <w:szCs w:val="24"/>
              </w:rPr>
              <w:t xml:space="preserve"> and appreciates teachers’ and staff’s efforts in carrying out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7EDE9ED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D80E4B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4D414E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731DCF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6FF3DEE" w14:textId="77777777" w:rsidTr="00251B02">
        <w:tc>
          <w:tcPr>
            <w:tcW w:w="7290" w:type="dxa"/>
          </w:tcPr>
          <w:p w14:paraId="494A7541"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provides</w:t>
            </w:r>
            <w:proofErr w:type="gramEnd"/>
            <w:r w:rsidRPr="00151B00">
              <w:rPr>
                <w:rFonts w:ascii="Cambria" w:hAnsi="Cambria" w:cs="Arial"/>
                <w:sz w:val="24"/>
                <w:szCs w:val="24"/>
              </w:rPr>
              <w:t xml:space="preserve"> support and encouragement for teachers to learn more about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48810B9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9A5820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D7B3EC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C2372F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D369B82" w14:textId="77777777" w:rsidTr="00251B02">
        <w:tc>
          <w:tcPr>
            <w:tcW w:w="7290" w:type="dxa"/>
          </w:tcPr>
          <w:p w14:paraId="38F7D490"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lastRenderedPageBreak/>
              <w:t xml:space="preserve">3. </w:t>
            </w:r>
            <w:proofErr w:type="gramStart"/>
            <w:r w:rsidRPr="00151B00">
              <w:rPr>
                <w:rFonts w:ascii="Cambria" w:hAnsi="Cambria" w:cs="Arial"/>
                <w:sz w:val="24"/>
                <w:szCs w:val="24"/>
              </w:rPr>
              <w:t>provides</w:t>
            </w:r>
            <w:proofErr w:type="gramEnd"/>
            <w:r w:rsidRPr="00151B00">
              <w:rPr>
                <w:rFonts w:ascii="Cambria" w:hAnsi="Cambria" w:cs="Arial"/>
                <w:sz w:val="24"/>
                <w:szCs w:val="24"/>
              </w:rPr>
              <w:t xml:space="preserve"> the needed resources and assistance to ensure the effective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16A270F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0D415E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3595A3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5E7EB3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42B830D9" w14:textId="77777777" w:rsidTr="00251B02">
        <w:tc>
          <w:tcPr>
            <w:tcW w:w="7290" w:type="dxa"/>
          </w:tcPr>
          <w:p w14:paraId="02F88280"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D. Perseverant Leadership</w:t>
            </w:r>
          </w:p>
          <w:p w14:paraId="12B32BCA"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7EA39C3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65AC7418"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23EEAAA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16151AF7"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0017AE2E" w14:textId="77777777" w:rsidTr="00251B02">
        <w:tc>
          <w:tcPr>
            <w:tcW w:w="7290" w:type="dxa"/>
          </w:tcPr>
          <w:p w14:paraId="2F36DABC"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continues</w:t>
            </w:r>
            <w:proofErr w:type="gramEnd"/>
            <w:r w:rsidRPr="00151B00">
              <w:rPr>
                <w:rFonts w:ascii="Cambria" w:hAnsi="Cambria" w:cs="Arial"/>
                <w:sz w:val="24"/>
                <w:szCs w:val="24"/>
              </w:rPr>
              <w:t xml:space="preserve"> to support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despite challenges.</w:t>
            </w:r>
          </w:p>
        </w:tc>
        <w:tc>
          <w:tcPr>
            <w:tcW w:w="630" w:type="dxa"/>
          </w:tcPr>
          <w:p w14:paraId="6672395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70E665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E78159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FE1AF8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2041F31" w14:textId="77777777" w:rsidTr="00251B02">
        <w:tc>
          <w:tcPr>
            <w:tcW w:w="7290" w:type="dxa"/>
          </w:tcPr>
          <w:p w14:paraId="2781CFE9"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effectively</w:t>
            </w:r>
            <w:proofErr w:type="gramEnd"/>
            <w:r w:rsidRPr="00151B00">
              <w:rPr>
                <w:rFonts w:ascii="Cambria" w:hAnsi="Cambria" w:cs="Arial"/>
                <w:sz w:val="24"/>
                <w:szCs w:val="24"/>
              </w:rPr>
              <w:t xml:space="preserve"> addresses issues and problems that arise during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3A11F62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E1C71A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4421FA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7C5957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5D3AB762" w14:textId="77777777" w:rsidTr="00251B02">
        <w:tc>
          <w:tcPr>
            <w:tcW w:w="7290" w:type="dxa"/>
          </w:tcPr>
          <w:p w14:paraId="232D8BB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remains</w:t>
            </w:r>
            <w:proofErr w:type="gramEnd"/>
            <w:r w:rsidRPr="00151B00">
              <w:rPr>
                <w:rFonts w:ascii="Cambria" w:hAnsi="Cambria" w:cs="Arial"/>
                <w:sz w:val="24"/>
                <w:szCs w:val="24"/>
              </w:rPr>
              <w:t xml:space="preserve"> committed to sustaining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even when faced with setbacks.</w:t>
            </w:r>
          </w:p>
        </w:tc>
        <w:tc>
          <w:tcPr>
            <w:tcW w:w="630" w:type="dxa"/>
          </w:tcPr>
          <w:p w14:paraId="2555E17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AB87BD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2738B2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5ADF27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8E82763" w14:textId="77777777" w:rsidTr="00251B02">
        <w:tc>
          <w:tcPr>
            <w:tcW w:w="7290" w:type="dxa"/>
          </w:tcPr>
          <w:p w14:paraId="309A1EBE"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E. Communication</w:t>
            </w:r>
          </w:p>
          <w:p w14:paraId="239A2755"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6BE3A638"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176C90FB"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3B02B08B"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713BA9A6"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095BB680" w14:textId="77777777" w:rsidTr="00251B02">
        <w:tc>
          <w:tcPr>
            <w:tcW w:w="7290" w:type="dxa"/>
          </w:tcPr>
          <w:p w14:paraId="1D3BD1F7"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establishes</w:t>
            </w:r>
            <w:proofErr w:type="gramEnd"/>
            <w:r w:rsidRPr="00151B00">
              <w:rPr>
                <w:rFonts w:ascii="Cambria" w:hAnsi="Cambria" w:cs="Arial"/>
                <w:sz w:val="24"/>
                <w:szCs w:val="24"/>
              </w:rPr>
              <w:t xml:space="preserve"> clear communication systems about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1AF2B1C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B9A9F8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5E679B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5D78D7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BEC3B88" w14:textId="77777777" w:rsidTr="00251B02">
        <w:tc>
          <w:tcPr>
            <w:tcW w:w="7290" w:type="dxa"/>
          </w:tcPr>
          <w:p w14:paraId="1E7507EC"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talks</w:t>
            </w:r>
            <w:proofErr w:type="gramEnd"/>
            <w:r w:rsidRPr="00151B00">
              <w:rPr>
                <w:rFonts w:ascii="Cambria" w:hAnsi="Cambria" w:cs="Arial"/>
                <w:sz w:val="24"/>
                <w:szCs w:val="24"/>
              </w:rPr>
              <w:t xml:space="preserve"> about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 implementation.</w:t>
            </w:r>
          </w:p>
        </w:tc>
        <w:tc>
          <w:tcPr>
            <w:tcW w:w="630" w:type="dxa"/>
          </w:tcPr>
          <w:p w14:paraId="0ABD9DC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75AF29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718C0F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BB00CE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5796C37B" w14:textId="77777777" w:rsidTr="00251B02">
        <w:tc>
          <w:tcPr>
            <w:tcW w:w="7290" w:type="dxa"/>
          </w:tcPr>
          <w:p w14:paraId="60B4B80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encourages</w:t>
            </w:r>
            <w:proofErr w:type="gramEnd"/>
            <w:r w:rsidRPr="00151B00">
              <w:rPr>
                <w:rFonts w:ascii="Cambria" w:hAnsi="Cambria" w:cs="Arial"/>
                <w:sz w:val="24"/>
                <w:szCs w:val="24"/>
              </w:rPr>
              <w:t xml:space="preserve"> others to communicate with her/him about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implementation.</w:t>
            </w:r>
          </w:p>
        </w:tc>
        <w:tc>
          <w:tcPr>
            <w:tcW w:w="630" w:type="dxa"/>
          </w:tcPr>
          <w:p w14:paraId="1004ECD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7FEB71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1C2D60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A99C13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33256E4C" w14:textId="77777777" w:rsidTr="00251B02">
        <w:tc>
          <w:tcPr>
            <w:tcW w:w="7290" w:type="dxa"/>
          </w:tcPr>
          <w:p w14:paraId="4DD637B9"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F. Vision and Mission</w:t>
            </w:r>
          </w:p>
          <w:p w14:paraId="2E249F95"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4E0AD5C5"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10B7BAB7"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7382B147"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77D7F6D6"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4AC75663" w14:textId="77777777" w:rsidTr="00251B02">
        <w:tc>
          <w:tcPr>
            <w:tcW w:w="7290" w:type="dxa"/>
          </w:tcPr>
          <w:p w14:paraId="3E052B82"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links</w:t>
            </w:r>
            <w:proofErr w:type="gramEnd"/>
            <w:r w:rsidRPr="00151B00">
              <w:rPr>
                <w:rFonts w:ascii="Cambria" w:hAnsi="Cambria" w:cs="Arial"/>
                <w:sz w:val="24"/>
                <w:szCs w:val="24"/>
              </w:rPr>
              <w:t xml:space="preserve">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to improved student outcomes.</w:t>
            </w:r>
          </w:p>
        </w:tc>
        <w:tc>
          <w:tcPr>
            <w:tcW w:w="630" w:type="dxa"/>
          </w:tcPr>
          <w:p w14:paraId="6762E22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78B00C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AA8DF5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B8D677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A0D7058" w14:textId="77777777" w:rsidTr="00251B02">
        <w:tc>
          <w:tcPr>
            <w:tcW w:w="7290" w:type="dxa"/>
          </w:tcPr>
          <w:p w14:paraId="5C49EE1A"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has</w:t>
            </w:r>
            <w:proofErr w:type="gramEnd"/>
            <w:r w:rsidRPr="00151B00">
              <w:rPr>
                <w:rFonts w:ascii="Cambria" w:hAnsi="Cambria" w:cs="Arial"/>
                <w:sz w:val="24"/>
                <w:szCs w:val="24"/>
              </w:rPr>
              <w:t xml:space="preserve"> a clear vision for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in this school.</w:t>
            </w:r>
          </w:p>
        </w:tc>
        <w:tc>
          <w:tcPr>
            <w:tcW w:w="630" w:type="dxa"/>
          </w:tcPr>
          <w:p w14:paraId="1B4048F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C3D012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B63117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2A0B35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4A5E165" w14:textId="77777777" w:rsidTr="00251B02">
        <w:tc>
          <w:tcPr>
            <w:tcW w:w="7290" w:type="dxa"/>
          </w:tcPr>
          <w:p w14:paraId="609BA1FB"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connects</w:t>
            </w:r>
            <w:proofErr w:type="gramEnd"/>
            <w:r w:rsidRPr="00151B00">
              <w:rPr>
                <w:rFonts w:ascii="Cambria" w:hAnsi="Cambria" w:cs="Arial"/>
                <w:sz w:val="24"/>
                <w:szCs w:val="24"/>
              </w:rPr>
              <w:t xml:space="preserve">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 to the broader mission of our school.</w:t>
            </w:r>
          </w:p>
        </w:tc>
        <w:tc>
          <w:tcPr>
            <w:tcW w:w="630" w:type="dxa"/>
          </w:tcPr>
          <w:p w14:paraId="4DA1F4F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940BA2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332F42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4CDC25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52B8B57" w14:textId="77777777" w:rsidTr="00251B02">
        <w:tc>
          <w:tcPr>
            <w:tcW w:w="7290" w:type="dxa"/>
          </w:tcPr>
          <w:p w14:paraId="3AC4AC58"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G. Availability</w:t>
            </w:r>
          </w:p>
          <w:p w14:paraId="26147ED7"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7B52D3E5"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3397F792"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68016DC9"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19DD9861"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0576ACA3" w14:textId="77777777" w:rsidTr="00251B02">
        <w:tc>
          <w:tcPr>
            <w:tcW w:w="7290" w:type="dxa"/>
          </w:tcPr>
          <w:p w14:paraId="528D7B1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r w:rsidRPr="00151B00">
              <w:rPr>
                <w:rFonts w:ascii="Cambria" w:hAnsi="Cambria" w:cs="Arial"/>
                <w:sz w:val="24"/>
                <w:szCs w:val="24"/>
              </w:rPr>
              <w:t xml:space="preserve">is accessible whenever teachers or staff need help with implementing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18B8368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E11186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0E24A8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452543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924E923" w14:textId="77777777" w:rsidTr="00251B02">
        <w:tc>
          <w:tcPr>
            <w:tcW w:w="7290" w:type="dxa"/>
          </w:tcPr>
          <w:p w14:paraId="34C9A216"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r w:rsidRPr="00151B00">
              <w:rPr>
                <w:rFonts w:ascii="Cambria" w:hAnsi="Cambria" w:cs="Arial"/>
                <w:sz w:val="24"/>
                <w:szCs w:val="24"/>
              </w:rPr>
              <w:t xml:space="preserve">is available to discuss concerns or suggestions related to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 implementation.</w:t>
            </w:r>
          </w:p>
        </w:tc>
        <w:tc>
          <w:tcPr>
            <w:tcW w:w="630" w:type="dxa"/>
          </w:tcPr>
          <w:p w14:paraId="365BFAA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1AC08F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FE121A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AD504C6"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B498DDA" w14:textId="77777777" w:rsidTr="00251B02">
        <w:tc>
          <w:tcPr>
            <w:tcW w:w="7290" w:type="dxa"/>
          </w:tcPr>
          <w:p w14:paraId="3810A8F3"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r w:rsidRPr="00151B00">
              <w:rPr>
                <w:rFonts w:ascii="Cambria" w:hAnsi="Cambria" w:cs="Arial"/>
                <w:sz w:val="24"/>
                <w:szCs w:val="24"/>
              </w:rPr>
              <w:t xml:space="preserve">can easily be reach out if there are problems or concern about the implementation of </w:t>
            </w:r>
            <w:proofErr w:type="spellStart"/>
            <w:r w:rsidRPr="00151B00">
              <w:rPr>
                <w:rFonts w:ascii="Cambria" w:hAnsi="Cambria" w:cs="Arial"/>
                <w:sz w:val="24"/>
                <w:szCs w:val="24"/>
              </w:rPr>
              <w:t>DepEd</w:t>
            </w:r>
            <w:proofErr w:type="spellEnd"/>
            <w:r w:rsidRPr="00151B00">
              <w:rPr>
                <w:rFonts w:ascii="Cambria" w:hAnsi="Cambria" w:cs="Arial"/>
                <w:sz w:val="24"/>
                <w:szCs w:val="24"/>
              </w:rPr>
              <w:t xml:space="preserve"> programs</w:t>
            </w:r>
          </w:p>
        </w:tc>
        <w:tc>
          <w:tcPr>
            <w:tcW w:w="630" w:type="dxa"/>
          </w:tcPr>
          <w:p w14:paraId="722E45D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439776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BA7B7C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C4196F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bl>
    <w:p w14:paraId="1FD38AEF" w14:textId="77777777" w:rsidR="00251B02" w:rsidRPr="00151B00" w:rsidRDefault="00251B02" w:rsidP="00251B02">
      <w:pPr>
        <w:pStyle w:val="Heading2"/>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 xml:space="preserve">PART II – </w:t>
      </w:r>
      <w:bookmarkStart w:id="11" w:name="_Hlk211258077"/>
      <w:r w:rsidRPr="00151B00">
        <w:rPr>
          <w:rFonts w:ascii="Cambria" w:eastAsia="Arial" w:hAnsi="Cambria" w:cs="Arial"/>
          <w:b/>
          <w:bCs/>
          <w:color w:val="000000"/>
          <w:sz w:val="24"/>
          <w:szCs w:val="24"/>
        </w:rPr>
        <w:t xml:space="preserve">TEACHERS’ INNOVATIVE WORK BEHAVIOR </w:t>
      </w:r>
      <w:bookmarkEnd w:id="11"/>
      <w:r w:rsidRPr="00151B00">
        <w:rPr>
          <w:rFonts w:ascii="Cambria" w:eastAsia="Arial" w:hAnsi="Cambria" w:cs="Arial"/>
          <w:b/>
          <w:bCs/>
          <w:color w:val="000000"/>
          <w:sz w:val="24"/>
          <w:szCs w:val="24"/>
        </w:rPr>
        <w:t>(IWB)</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0"/>
        <w:gridCol w:w="630"/>
        <w:gridCol w:w="540"/>
        <w:gridCol w:w="540"/>
        <w:gridCol w:w="540"/>
      </w:tblGrid>
      <w:tr w:rsidR="00251B02" w:rsidRPr="00151B00" w14:paraId="4BB0DD96" w14:textId="77777777" w:rsidTr="00251B02">
        <w:tc>
          <w:tcPr>
            <w:tcW w:w="7290" w:type="dxa"/>
          </w:tcPr>
          <w:p w14:paraId="1185C925"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H. Championing</w:t>
            </w:r>
          </w:p>
          <w:p w14:paraId="54824D82"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Cs/>
                <w:i/>
                <w:color w:val="000000"/>
                <w:sz w:val="24"/>
                <w:szCs w:val="24"/>
              </w:rPr>
              <w:t>Our Principal…</w:t>
            </w:r>
          </w:p>
        </w:tc>
        <w:tc>
          <w:tcPr>
            <w:tcW w:w="630" w:type="dxa"/>
            <w:vAlign w:val="bottom"/>
          </w:tcPr>
          <w:p w14:paraId="25E44F7E"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color w:val="000000"/>
                <w:sz w:val="24"/>
                <w:szCs w:val="24"/>
              </w:rPr>
              <w:t>1</w:t>
            </w:r>
          </w:p>
        </w:tc>
        <w:tc>
          <w:tcPr>
            <w:tcW w:w="540" w:type="dxa"/>
            <w:vAlign w:val="bottom"/>
          </w:tcPr>
          <w:p w14:paraId="42CA516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color w:val="000000"/>
                <w:sz w:val="24"/>
                <w:szCs w:val="24"/>
              </w:rPr>
              <w:t>2</w:t>
            </w:r>
          </w:p>
        </w:tc>
        <w:tc>
          <w:tcPr>
            <w:tcW w:w="540" w:type="dxa"/>
            <w:vAlign w:val="bottom"/>
          </w:tcPr>
          <w:p w14:paraId="66A1412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color w:val="000000"/>
                <w:sz w:val="24"/>
                <w:szCs w:val="24"/>
              </w:rPr>
              <w:t>3</w:t>
            </w:r>
          </w:p>
        </w:tc>
        <w:tc>
          <w:tcPr>
            <w:tcW w:w="540" w:type="dxa"/>
            <w:vAlign w:val="bottom"/>
          </w:tcPr>
          <w:p w14:paraId="534CFDC9"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color w:val="000000"/>
                <w:sz w:val="24"/>
                <w:szCs w:val="24"/>
              </w:rPr>
              <w:t>4</w:t>
            </w:r>
          </w:p>
        </w:tc>
      </w:tr>
      <w:tr w:rsidR="00251B02" w:rsidRPr="00151B00" w14:paraId="07490DEE" w14:textId="77777777" w:rsidTr="00251B02">
        <w:tc>
          <w:tcPr>
            <w:tcW w:w="7290" w:type="dxa"/>
          </w:tcPr>
          <w:p w14:paraId="5B31ADF7"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creates</w:t>
            </w:r>
            <w:proofErr w:type="gramEnd"/>
            <w:r w:rsidRPr="00151B00">
              <w:rPr>
                <w:rFonts w:ascii="Cambria" w:hAnsi="Cambria" w:cs="Arial"/>
                <w:sz w:val="24"/>
                <w:szCs w:val="24"/>
              </w:rPr>
              <w:t xml:space="preserve"> an environment of concern and trust.</w:t>
            </w:r>
          </w:p>
        </w:tc>
        <w:tc>
          <w:tcPr>
            <w:tcW w:w="630" w:type="dxa"/>
          </w:tcPr>
          <w:p w14:paraId="1BEBBAD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3D6BA957"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664C4346"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16BDB803"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r>
      <w:tr w:rsidR="00251B02" w:rsidRPr="00151B00" w14:paraId="0DBC9426" w14:textId="77777777" w:rsidTr="00251B02">
        <w:tc>
          <w:tcPr>
            <w:tcW w:w="7290" w:type="dxa"/>
          </w:tcPr>
          <w:p w14:paraId="18A817D7"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foster</w:t>
            </w:r>
            <w:proofErr w:type="gramEnd"/>
            <w:r w:rsidRPr="00151B00">
              <w:rPr>
                <w:rFonts w:ascii="Cambria" w:hAnsi="Cambria" w:cs="Arial"/>
                <w:sz w:val="24"/>
                <w:szCs w:val="24"/>
              </w:rPr>
              <w:t xml:space="preserve"> an agreement based on the mission and vision of the school.</w:t>
            </w:r>
          </w:p>
        </w:tc>
        <w:tc>
          <w:tcPr>
            <w:tcW w:w="630" w:type="dxa"/>
          </w:tcPr>
          <w:p w14:paraId="03A74550"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431AB600"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72C4F0B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0853B111"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r>
      <w:tr w:rsidR="00251B02" w:rsidRPr="00151B00" w14:paraId="706563DE" w14:textId="77777777" w:rsidTr="00251B02">
        <w:tc>
          <w:tcPr>
            <w:tcW w:w="7290" w:type="dxa"/>
          </w:tcPr>
          <w:p w14:paraId="168C2769"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r w:rsidRPr="00151B00">
              <w:rPr>
                <w:rFonts w:ascii="Cambria" w:hAnsi="Cambria" w:cs="Arial"/>
                <w:sz w:val="24"/>
                <w:szCs w:val="24"/>
              </w:rPr>
              <w:t>advocates teachers’ leadership development.</w:t>
            </w:r>
          </w:p>
        </w:tc>
        <w:tc>
          <w:tcPr>
            <w:tcW w:w="630" w:type="dxa"/>
          </w:tcPr>
          <w:p w14:paraId="19D0A410"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7432C723"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5B0E74F0"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c>
          <w:tcPr>
            <w:tcW w:w="540" w:type="dxa"/>
          </w:tcPr>
          <w:p w14:paraId="54A8F254"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 </w:t>
            </w:r>
          </w:p>
        </w:tc>
      </w:tr>
      <w:tr w:rsidR="00251B02" w:rsidRPr="00151B00" w14:paraId="0DA24653" w14:textId="77777777" w:rsidTr="00251B02">
        <w:tc>
          <w:tcPr>
            <w:tcW w:w="7290" w:type="dxa"/>
          </w:tcPr>
          <w:p w14:paraId="7CB5364D"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4. </w:t>
            </w:r>
            <w:proofErr w:type="gramStart"/>
            <w:r w:rsidRPr="00151B00">
              <w:rPr>
                <w:rFonts w:ascii="Cambria" w:hAnsi="Cambria" w:cs="Arial"/>
                <w:sz w:val="24"/>
                <w:szCs w:val="24"/>
              </w:rPr>
              <w:t>serve</w:t>
            </w:r>
            <w:proofErr w:type="gramEnd"/>
            <w:r w:rsidRPr="00151B00">
              <w:rPr>
                <w:rFonts w:ascii="Cambria" w:hAnsi="Cambria" w:cs="Arial"/>
                <w:sz w:val="24"/>
                <w:szCs w:val="24"/>
              </w:rPr>
              <w:t xml:space="preserve"> as a role model for professional excellence.</w:t>
            </w:r>
          </w:p>
        </w:tc>
        <w:tc>
          <w:tcPr>
            <w:tcW w:w="630" w:type="dxa"/>
          </w:tcPr>
          <w:p w14:paraId="4EF13583"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169EC114"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6361D19D"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3AB35A76"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r>
      <w:tr w:rsidR="00251B02" w:rsidRPr="00151B00" w14:paraId="11F72BDE" w14:textId="77777777" w:rsidTr="00251B02">
        <w:tc>
          <w:tcPr>
            <w:tcW w:w="7290" w:type="dxa"/>
          </w:tcPr>
          <w:p w14:paraId="25708F62"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5. </w:t>
            </w:r>
            <w:r w:rsidRPr="00151B00">
              <w:rPr>
                <w:rFonts w:ascii="Cambria" w:hAnsi="Cambria" w:cs="Arial"/>
                <w:sz w:val="24"/>
                <w:szCs w:val="24"/>
              </w:rPr>
              <w:t>assist the struggling teachers</w:t>
            </w:r>
          </w:p>
        </w:tc>
        <w:tc>
          <w:tcPr>
            <w:tcW w:w="630" w:type="dxa"/>
          </w:tcPr>
          <w:p w14:paraId="6A39630A"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36995891"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33E775AA"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5199BD12"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r>
      <w:tr w:rsidR="00251B02" w:rsidRPr="00151B00" w14:paraId="2EB624FF" w14:textId="77777777" w:rsidTr="00251B02">
        <w:tc>
          <w:tcPr>
            <w:tcW w:w="7290" w:type="dxa"/>
          </w:tcPr>
          <w:p w14:paraId="525A8C55"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6. </w:t>
            </w:r>
            <w:r w:rsidRPr="00151B00">
              <w:rPr>
                <w:rFonts w:ascii="Cambria" w:hAnsi="Cambria" w:cs="Arial"/>
                <w:sz w:val="24"/>
                <w:szCs w:val="24"/>
              </w:rPr>
              <w:t>organizes teachers’ and students’ functions for better outputs.</w:t>
            </w:r>
          </w:p>
        </w:tc>
        <w:tc>
          <w:tcPr>
            <w:tcW w:w="630" w:type="dxa"/>
          </w:tcPr>
          <w:p w14:paraId="76C68AEB"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39CC44BE"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6C761219"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08A14A90"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r>
      <w:tr w:rsidR="00251B02" w:rsidRPr="00151B00" w14:paraId="2653333D" w14:textId="77777777" w:rsidTr="00251B02">
        <w:tc>
          <w:tcPr>
            <w:tcW w:w="7290" w:type="dxa"/>
          </w:tcPr>
          <w:p w14:paraId="1CB60456"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7. </w:t>
            </w:r>
            <w:proofErr w:type="gramStart"/>
            <w:r w:rsidRPr="00151B00">
              <w:rPr>
                <w:rFonts w:ascii="Cambria" w:hAnsi="Cambria" w:cs="Arial"/>
                <w:sz w:val="24"/>
                <w:szCs w:val="24"/>
              </w:rPr>
              <w:t>focuses</w:t>
            </w:r>
            <w:proofErr w:type="gramEnd"/>
            <w:r w:rsidRPr="00151B00">
              <w:rPr>
                <w:rFonts w:ascii="Cambria" w:hAnsi="Cambria" w:cs="Arial"/>
                <w:sz w:val="24"/>
                <w:szCs w:val="24"/>
              </w:rPr>
              <w:t xml:space="preserve"> on the challenge given and sets to finish it.</w:t>
            </w:r>
          </w:p>
        </w:tc>
        <w:tc>
          <w:tcPr>
            <w:tcW w:w="630" w:type="dxa"/>
          </w:tcPr>
          <w:p w14:paraId="0DD1057A"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26CBCF92"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73E6DAFE"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7A6C42FF"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r>
      <w:tr w:rsidR="00251B02" w:rsidRPr="00151B00" w14:paraId="625FE5BC" w14:textId="77777777" w:rsidTr="00251B02">
        <w:tc>
          <w:tcPr>
            <w:tcW w:w="7290" w:type="dxa"/>
          </w:tcPr>
          <w:p w14:paraId="608759CB" w14:textId="59F3C675"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I. Creativity</w:t>
            </w:r>
          </w:p>
          <w:p w14:paraId="446DBD0E" w14:textId="1D58537B"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40FA982E"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68ACEB3C"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4CC9446C"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6052C517"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19ACA785" w14:textId="77777777" w:rsidTr="00251B02">
        <w:tc>
          <w:tcPr>
            <w:tcW w:w="7290" w:type="dxa"/>
          </w:tcPr>
          <w:p w14:paraId="13FD4A19"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lastRenderedPageBreak/>
              <w:t xml:space="preserve">1.   </w:t>
            </w:r>
            <w:proofErr w:type="gramStart"/>
            <w:r w:rsidRPr="00151B00">
              <w:rPr>
                <w:rFonts w:ascii="Cambria" w:hAnsi="Cambria" w:cs="Arial"/>
                <w:sz w:val="24"/>
                <w:szCs w:val="24"/>
              </w:rPr>
              <w:t>ensures</w:t>
            </w:r>
            <w:proofErr w:type="gramEnd"/>
            <w:r w:rsidRPr="00151B00">
              <w:rPr>
                <w:rFonts w:ascii="Cambria" w:hAnsi="Cambria" w:cs="Arial"/>
                <w:sz w:val="24"/>
                <w:szCs w:val="24"/>
              </w:rPr>
              <w:t xml:space="preserve"> that teachers are adequately prepared in presenting new ideas.</w:t>
            </w:r>
          </w:p>
        </w:tc>
        <w:tc>
          <w:tcPr>
            <w:tcW w:w="630" w:type="dxa"/>
          </w:tcPr>
          <w:p w14:paraId="77104AA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70D54B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576EAB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E17FF5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AC19D47" w14:textId="77777777" w:rsidTr="00251B02">
        <w:tc>
          <w:tcPr>
            <w:tcW w:w="7290" w:type="dxa"/>
          </w:tcPr>
          <w:p w14:paraId="0FA36226"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communicates</w:t>
            </w:r>
            <w:proofErr w:type="gramEnd"/>
            <w:r w:rsidRPr="00151B00">
              <w:rPr>
                <w:rFonts w:ascii="Cambria" w:hAnsi="Cambria" w:cs="Arial"/>
                <w:sz w:val="24"/>
                <w:szCs w:val="24"/>
              </w:rPr>
              <w:t xml:space="preserve"> with substantial examples about the content delivered.</w:t>
            </w:r>
          </w:p>
        </w:tc>
        <w:tc>
          <w:tcPr>
            <w:tcW w:w="630" w:type="dxa"/>
          </w:tcPr>
          <w:p w14:paraId="09F9149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3969A1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3A29D5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07B719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6634D13" w14:textId="77777777" w:rsidTr="00251B02">
        <w:tc>
          <w:tcPr>
            <w:tcW w:w="7290" w:type="dxa"/>
          </w:tcPr>
          <w:p w14:paraId="10BB641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leads</w:t>
            </w:r>
            <w:proofErr w:type="gramEnd"/>
            <w:r w:rsidRPr="00151B00">
              <w:rPr>
                <w:rFonts w:ascii="Cambria" w:hAnsi="Cambria" w:cs="Arial"/>
                <w:sz w:val="24"/>
                <w:szCs w:val="24"/>
              </w:rPr>
              <w:t xml:space="preserve"> and motivates others to participate effectively.</w:t>
            </w:r>
          </w:p>
        </w:tc>
        <w:tc>
          <w:tcPr>
            <w:tcW w:w="630" w:type="dxa"/>
          </w:tcPr>
          <w:p w14:paraId="7FFBADA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541689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9577D8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C7818F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6C8F610" w14:textId="77777777" w:rsidTr="00251B02">
        <w:tc>
          <w:tcPr>
            <w:tcW w:w="7290" w:type="dxa"/>
          </w:tcPr>
          <w:p w14:paraId="2A9076FE"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4.</w:t>
            </w:r>
            <w:r w:rsidRPr="00151B00">
              <w:rPr>
                <w:rFonts w:ascii="Cambria" w:hAnsi="Cambria" w:cs="Arial"/>
                <w:sz w:val="24"/>
                <w:szCs w:val="24"/>
              </w:rPr>
              <w:t xml:space="preserve"> </w:t>
            </w:r>
            <w:proofErr w:type="gramStart"/>
            <w:r w:rsidRPr="00151B00">
              <w:rPr>
                <w:rFonts w:ascii="Cambria" w:hAnsi="Cambria" w:cs="Arial"/>
                <w:sz w:val="24"/>
                <w:szCs w:val="24"/>
              </w:rPr>
              <w:t>demonstrates</w:t>
            </w:r>
            <w:proofErr w:type="gramEnd"/>
            <w:r w:rsidRPr="00151B00">
              <w:rPr>
                <w:rFonts w:ascii="Cambria" w:hAnsi="Cambria" w:cs="Arial"/>
                <w:sz w:val="24"/>
                <w:szCs w:val="24"/>
              </w:rPr>
              <w:t xml:space="preserve"> genuine interest in new approaches to instruction.</w:t>
            </w:r>
          </w:p>
        </w:tc>
        <w:tc>
          <w:tcPr>
            <w:tcW w:w="630" w:type="dxa"/>
          </w:tcPr>
          <w:p w14:paraId="0331C4B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755780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4EA779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1F9CA0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BE1E622" w14:textId="77777777" w:rsidTr="00251B02">
        <w:tc>
          <w:tcPr>
            <w:tcW w:w="7290" w:type="dxa"/>
          </w:tcPr>
          <w:p w14:paraId="4694BD80"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5. </w:t>
            </w:r>
            <w:proofErr w:type="gramStart"/>
            <w:r w:rsidRPr="00151B00">
              <w:rPr>
                <w:rFonts w:ascii="Cambria" w:hAnsi="Cambria" w:cs="Arial"/>
                <w:sz w:val="24"/>
                <w:szCs w:val="24"/>
              </w:rPr>
              <w:t>develops</w:t>
            </w:r>
            <w:proofErr w:type="gramEnd"/>
            <w:r w:rsidRPr="00151B00">
              <w:rPr>
                <w:rFonts w:ascii="Cambria" w:hAnsi="Cambria" w:cs="Arial"/>
                <w:sz w:val="24"/>
                <w:szCs w:val="24"/>
              </w:rPr>
              <w:t xml:space="preserve"> strategies to increase student involvement.</w:t>
            </w:r>
          </w:p>
        </w:tc>
        <w:tc>
          <w:tcPr>
            <w:tcW w:w="630" w:type="dxa"/>
          </w:tcPr>
          <w:p w14:paraId="5336A16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1D9E3D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F05EA7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100EF1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47568E36" w14:textId="77777777" w:rsidTr="00251B02">
        <w:tc>
          <w:tcPr>
            <w:tcW w:w="7290" w:type="dxa"/>
          </w:tcPr>
          <w:p w14:paraId="74465B79"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6. </w:t>
            </w:r>
            <w:proofErr w:type="gramStart"/>
            <w:r w:rsidRPr="00151B00">
              <w:rPr>
                <w:rFonts w:ascii="Cambria" w:hAnsi="Cambria" w:cs="Arial"/>
                <w:sz w:val="24"/>
                <w:szCs w:val="24"/>
              </w:rPr>
              <w:t>thinks</w:t>
            </w:r>
            <w:proofErr w:type="gramEnd"/>
            <w:r w:rsidRPr="00151B00">
              <w:rPr>
                <w:rFonts w:ascii="Cambria" w:hAnsi="Cambria" w:cs="Arial"/>
                <w:sz w:val="24"/>
                <w:szCs w:val="24"/>
              </w:rPr>
              <w:t xml:space="preserve"> outside the box for better strategies and techniques.</w:t>
            </w:r>
          </w:p>
        </w:tc>
        <w:tc>
          <w:tcPr>
            <w:tcW w:w="630" w:type="dxa"/>
          </w:tcPr>
          <w:p w14:paraId="4A3028D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49BB1E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405813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23A72E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76C31DC" w14:textId="77777777" w:rsidTr="00251B02">
        <w:tc>
          <w:tcPr>
            <w:tcW w:w="7290" w:type="dxa"/>
          </w:tcPr>
          <w:p w14:paraId="5E9A9158"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7. </w:t>
            </w:r>
            <w:proofErr w:type="gramStart"/>
            <w:r w:rsidRPr="00151B00">
              <w:rPr>
                <w:rFonts w:ascii="Cambria" w:hAnsi="Cambria" w:cs="Arial"/>
                <w:sz w:val="24"/>
                <w:szCs w:val="24"/>
              </w:rPr>
              <w:t>allows</w:t>
            </w:r>
            <w:proofErr w:type="gramEnd"/>
            <w:r w:rsidRPr="00151B00">
              <w:rPr>
                <w:rFonts w:ascii="Cambria" w:hAnsi="Cambria" w:cs="Arial"/>
                <w:sz w:val="24"/>
                <w:szCs w:val="24"/>
              </w:rPr>
              <w:t xml:space="preserve"> teachers’ comfort zone to grow as a professional.</w:t>
            </w:r>
          </w:p>
        </w:tc>
        <w:tc>
          <w:tcPr>
            <w:tcW w:w="630" w:type="dxa"/>
          </w:tcPr>
          <w:p w14:paraId="6AC6D41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8C3E24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DCDA3B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50EE4C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9F551D4" w14:textId="77777777" w:rsidTr="00251B02">
        <w:tc>
          <w:tcPr>
            <w:tcW w:w="7290" w:type="dxa"/>
          </w:tcPr>
          <w:p w14:paraId="0CC1B744"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J. Implementation of new ideas</w:t>
            </w:r>
          </w:p>
          <w:p w14:paraId="7EA0665E"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bCs/>
                <w:i/>
                <w:color w:val="000000"/>
                <w:sz w:val="24"/>
                <w:szCs w:val="24"/>
              </w:rPr>
              <w:t>Our Principal…</w:t>
            </w:r>
          </w:p>
        </w:tc>
        <w:tc>
          <w:tcPr>
            <w:tcW w:w="630" w:type="dxa"/>
            <w:vAlign w:val="center"/>
          </w:tcPr>
          <w:p w14:paraId="6A842CF7"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6BBDF3A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7138DAB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2D2B1C9C"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1A354CD8" w14:textId="77777777" w:rsidTr="00251B02">
        <w:tc>
          <w:tcPr>
            <w:tcW w:w="7290" w:type="dxa"/>
          </w:tcPr>
          <w:p w14:paraId="035124F6"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looks</w:t>
            </w:r>
            <w:proofErr w:type="gramEnd"/>
            <w:r w:rsidRPr="00151B00">
              <w:rPr>
                <w:rFonts w:ascii="Cambria" w:hAnsi="Cambria" w:cs="Arial"/>
                <w:sz w:val="24"/>
                <w:szCs w:val="24"/>
              </w:rPr>
              <w:t xml:space="preserve"> for new ways to accomplish things.</w:t>
            </w:r>
          </w:p>
        </w:tc>
        <w:tc>
          <w:tcPr>
            <w:tcW w:w="630" w:type="dxa"/>
          </w:tcPr>
          <w:p w14:paraId="5B0396E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3C11C3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26399C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210666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AF3D839" w14:textId="77777777" w:rsidTr="00251B02">
        <w:tc>
          <w:tcPr>
            <w:tcW w:w="7290" w:type="dxa"/>
          </w:tcPr>
          <w:p w14:paraId="09D1C2A1"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2. </w:t>
            </w:r>
            <w:r w:rsidRPr="00151B00">
              <w:rPr>
                <w:rFonts w:ascii="Cambria" w:hAnsi="Cambria" w:cs="Arial"/>
                <w:sz w:val="24"/>
                <w:szCs w:val="24"/>
              </w:rPr>
              <w:t xml:space="preserve"> </w:t>
            </w:r>
            <w:proofErr w:type="gramStart"/>
            <w:r w:rsidRPr="00151B00">
              <w:rPr>
                <w:rFonts w:ascii="Cambria" w:hAnsi="Cambria" w:cs="Arial"/>
                <w:sz w:val="24"/>
                <w:szCs w:val="24"/>
              </w:rPr>
              <w:t>encourages</w:t>
            </w:r>
            <w:proofErr w:type="gramEnd"/>
            <w:r w:rsidRPr="00151B00">
              <w:rPr>
                <w:rFonts w:ascii="Cambria" w:hAnsi="Cambria" w:cs="Arial"/>
                <w:sz w:val="24"/>
                <w:szCs w:val="24"/>
              </w:rPr>
              <w:t xml:space="preserve"> individuals to reexamine their ideas.</w:t>
            </w:r>
          </w:p>
        </w:tc>
        <w:tc>
          <w:tcPr>
            <w:tcW w:w="630" w:type="dxa"/>
          </w:tcPr>
          <w:p w14:paraId="4F244AE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E59F3B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BE7294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E27E11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5CF778F8" w14:textId="77777777" w:rsidTr="00251B02">
        <w:tc>
          <w:tcPr>
            <w:tcW w:w="7290" w:type="dxa"/>
          </w:tcPr>
          <w:p w14:paraId="67BACF82"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consistently</w:t>
            </w:r>
            <w:proofErr w:type="gramEnd"/>
            <w:r w:rsidRPr="00151B00">
              <w:rPr>
                <w:rFonts w:ascii="Cambria" w:hAnsi="Cambria" w:cs="Arial"/>
                <w:sz w:val="24"/>
                <w:szCs w:val="24"/>
              </w:rPr>
              <w:t xml:space="preserve"> completes significant task.</w:t>
            </w:r>
          </w:p>
        </w:tc>
        <w:tc>
          <w:tcPr>
            <w:tcW w:w="630" w:type="dxa"/>
          </w:tcPr>
          <w:p w14:paraId="04B78F0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0F719D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2A6670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4CC4EC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44C9571" w14:textId="77777777" w:rsidTr="00251B02">
        <w:tc>
          <w:tcPr>
            <w:tcW w:w="7290" w:type="dxa"/>
          </w:tcPr>
          <w:p w14:paraId="1CE896FD"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4. </w:t>
            </w:r>
            <w:proofErr w:type="gramStart"/>
            <w:r w:rsidRPr="00151B00">
              <w:rPr>
                <w:rFonts w:ascii="Cambria" w:hAnsi="Cambria" w:cs="Arial"/>
                <w:sz w:val="24"/>
                <w:szCs w:val="24"/>
              </w:rPr>
              <w:t>keeps</w:t>
            </w:r>
            <w:proofErr w:type="gramEnd"/>
            <w:r w:rsidRPr="00151B00">
              <w:rPr>
                <w:rFonts w:ascii="Cambria" w:hAnsi="Cambria" w:cs="Arial"/>
                <w:sz w:val="24"/>
                <w:szCs w:val="24"/>
              </w:rPr>
              <w:t xml:space="preserve"> up with trend ideas to elevate the level of school practices.</w:t>
            </w:r>
          </w:p>
        </w:tc>
        <w:tc>
          <w:tcPr>
            <w:tcW w:w="630" w:type="dxa"/>
          </w:tcPr>
          <w:p w14:paraId="21F53A0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7C021B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0DB51E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8E13F76"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3020CA11" w14:textId="77777777" w:rsidTr="00251B02">
        <w:tc>
          <w:tcPr>
            <w:tcW w:w="7290" w:type="dxa"/>
          </w:tcPr>
          <w:p w14:paraId="390DF3EE"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5. </w:t>
            </w:r>
            <w:proofErr w:type="gramStart"/>
            <w:r w:rsidRPr="00151B00">
              <w:rPr>
                <w:rFonts w:ascii="Cambria" w:hAnsi="Cambria" w:cs="Arial"/>
                <w:sz w:val="24"/>
                <w:szCs w:val="24"/>
              </w:rPr>
              <w:t>exposes</w:t>
            </w:r>
            <w:proofErr w:type="gramEnd"/>
            <w:r w:rsidRPr="00151B00">
              <w:rPr>
                <w:rFonts w:ascii="Cambria" w:hAnsi="Cambria" w:cs="Arial"/>
                <w:sz w:val="24"/>
                <w:szCs w:val="24"/>
              </w:rPr>
              <w:t xml:space="preserve"> teachers to think about how to be successful.</w:t>
            </w:r>
          </w:p>
        </w:tc>
        <w:tc>
          <w:tcPr>
            <w:tcW w:w="630" w:type="dxa"/>
          </w:tcPr>
          <w:p w14:paraId="6753D03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568D21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151521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7C8097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BACF13B" w14:textId="77777777" w:rsidTr="00251B02">
        <w:tc>
          <w:tcPr>
            <w:tcW w:w="7290" w:type="dxa"/>
          </w:tcPr>
          <w:p w14:paraId="74F4B6DA"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eastAsia="Arial" w:hAnsi="Cambria" w:cs="Arial"/>
                <w:color w:val="000000"/>
                <w:sz w:val="24"/>
                <w:szCs w:val="24"/>
              </w:rPr>
              <w:t xml:space="preserve">6. </w:t>
            </w:r>
            <w:r w:rsidRPr="00151B00">
              <w:rPr>
                <w:rFonts w:ascii="Cambria" w:hAnsi="Cambria" w:cs="Arial"/>
                <w:sz w:val="24"/>
                <w:szCs w:val="24"/>
              </w:rPr>
              <w:t>collects teachers’ ideas as bases for decision making</w:t>
            </w:r>
          </w:p>
        </w:tc>
        <w:tc>
          <w:tcPr>
            <w:tcW w:w="630" w:type="dxa"/>
          </w:tcPr>
          <w:p w14:paraId="6B17D0B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BAFD32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343653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B8DD83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267BF74" w14:textId="77777777" w:rsidTr="00251B02">
        <w:tc>
          <w:tcPr>
            <w:tcW w:w="7290" w:type="dxa"/>
          </w:tcPr>
          <w:p w14:paraId="04AF14EB" w14:textId="77777777" w:rsidR="00251B02" w:rsidRPr="00151B00" w:rsidRDefault="00251B02" w:rsidP="00251B02">
            <w:pPr>
              <w:spacing w:line="240" w:lineRule="auto"/>
              <w:contextualSpacing/>
              <w:jc w:val="both"/>
              <w:rPr>
                <w:rFonts w:ascii="Cambria" w:eastAsia="Arial" w:hAnsi="Cambria" w:cs="Arial"/>
                <w:color w:val="000000"/>
                <w:sz w:val="24"/>
                <w:szCs w:val="24"/>
              </w:rPr>
            </w:pPr>
            <w:r w:rsidRPr="00151B00">
              <w:rPr>
                <w:rFonts w:ascii="Cambria" w:hAnsi="Cambria" w:cs="Arial"/>
                <w:sz w:val="24"/>
                <w:szCs w:val="24"/>
              </w:rPr>
              <w:t xml:space="preserve">7.  </w:t>
            </w:r>
            <w:proofErr w:type="gramStart"/>
            <w:r w:rsidRPr="00151B00">
              <w:rPr>
                <w:rFonts w:ascii="Cambria" w:hAnsi="Cambria" w:cs="Arial"/>
                <w:sz w:val="24"/>
                <w:szCs w:val="24"/>
              </w:rPr>
              <w:t>analyzes</w:t>
            </w:r>
            <w:proofErr w:type="gramEnd"/>
            <w:r w:rsidRPr="00151B00">
              <w:rPr>
                <w:rFonts w:ascii="Cambria" w:hAnsi="Cambria" w:cs="Arial"/>
                <w:sz w:val="24"/>
                <w:szCs w:val="24"/>
              </w:rPr>
              <w:t xml:space="preserve"> suggestions to ensure possible application.</w:t>
            </w:r>
          </w:p>
        </w:tc>
        <w:tc>
          <w:tcPr>
            <w:tcW w:w="630" w:type="dxa"/>
          </w:tcPr>
          <w:p w14:paraId="4BC21C7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0CBCC3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565330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663EC2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bl>
    <w:p w14:paraId="4128A7D2" w14:textId="77777777" w:rsidR="00251B02" w:rsidRPr="00151B00" w:rsidRDefault="00251B02" w:rsidP="00251B02">
      <w:pPr>
        <w:pStyle w:val="Heading2"/>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PART III – SCHOOL IMPROVEMENT INITIATIVES (SIS)</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0"/>
        <w:gridCol w:w="630"/>
        <w:gridCol w:w="540"/>
        <w:gridCol w:w="540"/>
        <w:gridCol w:w="540"/>
      </w:tblGrid>
      <w:tr w:rsidR="00251B02" w:rsidRPr="00151B00" w14:paraId="050E61ED" w14:textId="77777777" w:rsidTr="00251B02">
        <w:tc>
          <w:tcPr>
            <w:tcW w:w="7290" w:type="dxa"/>
          </w:tcPr>
          <w:p w14:paraId="4FBB0598"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K. Vision and Mission</w:t>
            </w:r>
          </w:p>
          <w:p w14:paraId="54D27E0C"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Cs/>
                <w:i/>
                <w:color w:val="000000"/>
                <w:sz w:val="24"/>
                <w:szCs w:val="24"/>
              </w:rPr>
              <w:t>In our school…</w:t>
            </w:r>
          </w:p>
        </w:tc>
        <w:tc>
          <w:tcPr>
            <w:tcW w:w="630" w:type="dxa"/>
            <w:vAlign w:val="bottom"/>
          </w:tcPr>
          <w:p w14:paraId="2A3A666E"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1</w:t>
            </w:r>
          </w:p>
        </w:tc>
        <w:tc>
          <w:tcPr>
            <w:tcW w:w="540" w:type="dxa"/>
            <w:vAlign w:val="bottom"/>
          </w:tcPr>
          <w:p w14:paraId="1D785C29"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2</w:t>
            </w:r>
          </w:p>
        </w:tc>
        <w:tc>
          <w:tcPr>
            <w:tcW w:w="540" w:type="dxa"/>
            <w:vAlign w:val="bottom"/>
          </w:tcPr>
          <w:p w14:paraId="2D744E56"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3</w:t>
            </w:r>
          </w:p>
        </w:tc>
        <w:tc>
          <w:tcPr>
            <w:tcW w:w="540" w:type="dxa"/>
            <w:vAlign w:val="bottom"/>
          </w:tcPr>
          <w:p w14:paraId="61EE10FB" w14:textId="77777777" w:rsidR="00251B02" w:rsidRPr="00151B00" w:rsidRDefault="00251B02" w:rsidP="00251B02">
            <w:pPr>
              <w:spacing w:line="240" w:lineRule="auto"/>
              <w:contextualSpacing/>
              <w:jc w:val="center"/>
              <w:rPr>
                <w:rFonts w:ascii="Cambria" w:eastAsia="Arial" w:hAnsi="Cambria" w:cs="Arial"/>
                <w:b/>
                <w:bCs/>
                <w:color w:val="000000"/>
                <w:sz w:val="24"/>
                <w:szCs w:val="24"/>
              </w:rPr>
            </w:pPr>
            <w:r w:rsidRPr="00151B00">
              <w:rPr>
                <w:rFonts w:ascii="Cambria" w:eastAsia="Arial" w:hAnsi="Cambria" w:cs="Arial"/>
                <w:b/>
                <w:bCs/>
                <w:color w:val="000000"/>
                <w:sz w:val="24"/>
                <w:szCs w:val="24"/>
              </w:rPr>
              <w:t>4</w:t>
            </w:r>
          </w:p>
        </w:tc>
      </w:tr>
      <w:tr w:rsidR="00251B02" w:rsidRPr="00151B00" w14:paraId="0C244F49" w14:textId="77777777" w:rsidTr="00251B02">
        <w:tc>
          <w:tcPr>
            <w:tcW w:w="7290" w:type="dxa"/>
          </w:tcPr>
          <w:p w14:paraId="13CF746D"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eastAsia="Arial" w:hAnsi="Cambria" w:cs="Arial"/>
                <w:color w:val="000000"/>
                <w:sz w:val="24"/>
                <w:szCs w:val="24"/>
              </w:rPr>
              <w:t>we</w:t>
            </w:r>
            <w:proofErr w:type="gramEnd"/>
            <w:r w:rsidRPr="00151B00">
              <w:rPr>
                <w:rFonts w:ascii="Cambria" w:eastAsia="Arial" w:hAnsi="Cambria" w:cs="Arial"/>
                <w:color w:val="000000"/>
                <w:sz w:val="24"/>
                <w:szCs w:val="24"/>
              </w:rPr>
              <w:t xml:space="preserve"> act within the framework of a common vision to build the shared future of the society.</w:t>
            </w:r>
          </w:p>
        </w:tc>
        <w:tc>
          <w:tcPr>
            <w:tcW w:w="630" w:type="dxa"/>
          </w:tcPr>
          <w:p w14:paraId="18B23D56"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8E7C78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EDDBA1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B37F0F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314F430A" w14:textId="77777777" w:rsidTr="00251B02">
        <w:tc>
          <w:tcPr>
            <w:tcW w:w="7290" w:type="dxa"/>
          </w:tcPr>
          <w:p w14:paraId="68025A4A"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eastAsia="Arial" w:hAnsi="Cambria" w:cs="Arial"/>
                <w:color w:val="000000"/>
                <w:sz w:val="24"/>
                <w:szCs w:val="24"/>
              </w:rPr>
              <w:t>stakeholders</w:t>
            </w:r>
            <w:proofErr w:type="gramEnd"/>
            <w:r w:rsidRPr="00151B00">
              <w:rPr>
                <w:rFonts w:ascii="Cambria" w:eastAsia="Arial" w:hAnsi="Cambria" w:cs="Arial"/>
                <w:color w:val="000000"/>
                <w:sz w:val="24"/>
                <w:szCs w:val="24"/>
              </w:rPr>
              <w:t xml:space="preserve"> work together to create a common school vision.</w:t>
            </w:r>
          </w:p>
        </w:tc>
        <w:tc>
          <w:tcPr>
            <w:tcW w:w="630" w:type="dxa"/>
          </w:tcPr>
          <w:p w14:paraId="3D4EC09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140514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B7AEF8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642F21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74E1D53" w14:textId="77777777" w:rsidTr="00251B02">
        <w:tc>
          <w:tcPr>
            <w:tcW w:w="7290" w:type="dxa"/>
          </w:tcPr>
          <w:p w14:paraId="48CB9DD1"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eastAsia="Arial" w:hAnsi="Cambria" w:cs="Arial"/>
                <w:color w:val="000000"/>
                <w:sz w:val="24"/>
                <w:szCs w:val="24"/>
              </w:rPr>
              <w:t>it</w:t>
            </w:r>
            <w:proofErr w:type="gramEnd"/>
            <w:r w:rsidRPr="00151B00">
              <w:rPr>
                <w:rFonts w:ascii="Cambria" w:eastAsia="Arial" w:hAnsi="Cambria" w:cs="Arial"/>
                <w:color w:val="000000"/>
                <w:sz w:val="24"/>
                <w:szCs w:val="24"/>
              </w:rPr>
              <w:t xml:space="preserve"> is an aim to raise individuals with advanced social awareness. </w:t>
            </w:r>
          </w:p>
        </w:tc>
        <w:tc>
          <w:tcPr>
            <w:tcW w:w="630" w:type="dxa"/>
          </w:tcPr>
          <w:p w14:paraId="467223D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3D5721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E87337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3CE959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E9C67D6" w14:textId="77777777" w:rsidTr="00251B02">
        <w:tc>
          <w:tcPr>
            <w:tcW w:w="7290" w:type="dxa"/>
          </w:tcPr>
          <w:p w14:paraId="2AC7AD9B"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4. </w:t>
            </w:r>
            <w:proofErr w:type="gramStart"/>
            <w:r w:rsidRPr="00151B00">
              <w:rPr>
                <w:rFonts w:ascii="Cambria" w:eastAsia="Arial" w:hAnsi="Cambria" w:cs="Arial"/>
                <w:color w:val="000000"/>
                <w:sz w:val="24"/>
                <w:szCs w:val="24"/>
              </w:rPr>
              <w:t>employees</w:t>
            </w:r>
            <w:proofErr w:type="gramEnd"/>
            <w:r w:rsidRPr="00151B00">
              <w:rPr>
                <w:rFonts w:ascii="Cambria" w:eastAsia="Arial" w:hAnsi="Cambria" w:cs="Arial"/>
                <w:color w:val="000000"/>
                <w:sz w:val="24"/>
                <w:szCs w:val="24"/>
              </w:rPr>
              <w:t xml:space="preserve"> are willing to achieve goals aligned with the corporate vision and mission.</w:t>
            </w:r>
          </w:p>
        </w:tc>
        <w:tc>
          <w:tcPr>
            <w:tcW w:w="630" w:type="dxa"/>
          </w:tcPr>
          <w:p w14:paraId="495BCC7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1C054D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A84756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697F4F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7D0B97B" w14:textId="77777777" w:rsidTr="00251B02">
        <w:tc>
          <w:tcPr>
            <w:tcW w:w="7290" w:type="dxa"/>
          </w:tcPr>
          <w:p w14:paraId="514875FA"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5. </w:t>
            </w:r>
            <w:proofErr w:type="gramStart"/>
            <w:r w:rsidRPr="00151B00">
              <w:rPr>
                <w:rFonts w:ascii="Cambria" w:eastAsia="Arial" w:hAnsi="Cambria" w:cs="Arial"/>
                <w:color w:val="000000"/>
                <w:sz w:val="24"/>
                <w:szCs w:val="24"/>
              </w:rPr>
              <w:t>continues</w:t>
            </w:r>
            <w:proofErr w:type="gramEnd"/>
            <w:r w:rsidRPr="00151B00">
              <w:rPr>
                <w:rFonts w:ascii="Cambria" w:eastAsia="Arial" w:hAnsi="Cambria" w:cs="Arial"/>
                <w:color w:val="000000"/>
                <w:sz w:val="24"/>
                <w:szCs w:val="24"/>
              </w:rPr>
              <w:t xml:space="preserve"> improvement steps are taken to enhance the quality of education.</w:t>
            </w:r>
          </w:p>
        </w:tc>
        <w:tc>
          <w:tcPr>
            <w:tcW w:w="630" w:type="dxa"/>
          </w:tcPr>
          <w:p w14:paraId="63E2CDC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EFC98C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B7E6D4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C32115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3DA4E93" w14:textId="77777777" w:rsidTr="00251B02">
        <w:tc>
          <w:tcPr>
            <w:tcW w:w="7290" w:type="dxa"/>
          </w:tcPr>
          <w:p w14:paraId="1D689354"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6. </w:t>
            </w:r>
            <w:proofErr w:type="gramStart"/>
            <w:r w:rsidRPr="00151B00">
              <w:rPr>
                <w:rFonts w:ascii="Cambria" w:eastAsia="Arial" w:hAnsi="Cambria" w:cs="Arial"/>
                <w:color w:val="000000"/>
                <w:sz w:val="24"/>
                <w:szCs w:val="24"/>
              </w:rPr>
              <w:t>we</w:t>
            </w:r>
            <w:proofErr w:type="gramEnd"/>
            <w:r w:rsidRPr="00151B00">
              <w:rPr>
                <w:rFonts w:ascii="Cambria" w:eastAsia="Arial" w:hAnsi="Cambria" w:cs="Arial"/>
                <w:color w:val="000000"/>
                <w:sz w:val="24"/>
                <w:szCs w:val="24"/>
              </w:rPr>
              <w:t xml:space="preserve"> act with the mission of raising students who embody national and spiritual values.</w:t>
            </w:r>
          </w:p>
        </w:tc>
        <w:tc>
          <w:tcPr>
            <w:tcW w:w="630" w:type="dxa"/>
          </w:tcPr>
          <w:p w14:paraId="4FE8C9D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095270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5065E0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05123E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27C6B0F" w14:textId="77777777" w:rsidTr="00251B02">
        <w:tc>
          <w:tcPr>
            <w:tcW w:w="7290" w:type="dxa"/>
          </w:tcPr>
          <w:p w14:paraId="69051D17"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7. </w:t>
            </w:r>
            <w:proofErr w:type="gramStart"/>
            <w:r w:rsidRPr="00151B00">
              <w:rPr>
                <w:rFonts w:ascii="Cambria" w:eastAsia="Arial" w:hAnsi="Cambria" w:cs="Arial"/>
                <w:color w:val="000000"/>
                <w:sz w:val="24"/>
                <w:szCs w:val="24"/>
              </w:rPr>
              <w:t>innovative</w:t>
            </w:r>
            <w:proofErr w:type="gramEnd"/>
            <w:r w:rsidRPr="00151B00">
              <w:rPr>
                <w:rFonts w:ascii="Cambria" w:eastAsia="Arial" w:hAnsi="Cambria" w:cs="Arial"/>
                <w:color w:val="000000"/>
                <w:sz w:val="24"/>
                <w:szCs w:val="24"/>
              </w:rPr>
              <w:t xml:space="preserve"> applications are implemented to develop students’ digital skills.</w:t>
            </w:r>
          </w:p>
        </w:tc>
        <w:tc>
          <w:tcPr>
            <w:tcW w:w="630" w:type="dxa"/>
          </w:tcPr>
          <w:p w14:paraId="0439E45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BF956B6"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780690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44ABE8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BD129F3" w14:textId="77777777" w:rsidTr="00251B02">
        <w:tc>
          <w:tcPr>
            <w:tcW w:w="7290" w:type="dxa"/>
          </w:tcPr>
          <w:p w14:paraId="7A23D764"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L. Effective Leadership</w:t>
            </w:r>
          </w:p>
          <w:p w14:paraId="4C0B1955"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bCs/>
                <w:i/>
                <w:color w:val="000000"/>
                <w:sz w:val="24"/>
                <w:szCs w:val="24"/>
              </w:rPr>
              <w:t>In our school…</w:t>
            </w:r>
          </w:p>
        </w:tc>
        <w:tc>
          <w:tcPr>
            <w:tcW w:w="630" w:type="dxa"/>
            <w:vAlign w:val="center"/>
          </w:tcPr>
          <w:p w14:paraId="60D7A1FA"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4B6DD454"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4F77728E"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34729BD6"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62452E81" w14:textId="77777777" w:rsidTr="00251B02">
        <w:tc>
          <w:tcPr>
            <w:tcW w:w="7290" w:type="dxa"/>
          </w:tcPr>
          <w:p w14:paraId="12431484"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takes the lead in creating a positive school climate.</w:t>
            </w:r>
          </w:p>
        </w:tc>
        <w:tc>
          <w:tcPr>
            <w:tcW w:w="630" w:type="dxa"/>
          </w:tcPr>
          <w:p w14:paraId="3276B92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FA93B8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A5C516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2AC97B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DEA4757" w14:textId="77777777" w:rsidTr="00251B02">
        <w:tc>
          <w:tcPr>
            <w:tcW w:w="7290" w:type="dxa"/>
          </w:tcPr>
          <w:p w14:paraId="131601C7"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supports continuous change and improvement.</w:t>
            </w:r>
          </w:p>
        </w:tc>
        <w:tc>
          <w:tcPr>
            <w:tcW w:w="630" w:type="dxa"/>
          </w:tcPr>
          <w:p w14:paraId="4E4EECE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4E27FC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04CE1C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07EDCD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6EC13D7" w14:textId="77777777" w:rsidTr="00251B02">
        <w:tc>
          <w:tcPr>
            <w:tcW w:w="7290" w:type="dxa"/>
          </w:tcPr>
          <w:p w14:paraId="1FBFD9C1"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demonstrates participatory leadership.</w:t>
            </w:r>
          </w:p>
        </w:tc>
        <w:tc>
          <w:tcPr>
            <w:tcW w:w="630" w:type="dxa"/>
          </w:tcPr>
          <w:p w14:paraId="1E11926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32AA30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5BE32E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CB42B4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5FF3D236" w14:textId="77777777" w:rsidTr="00251B02">
        <w:tc>
          <w:tcPr>
            <w:tcW w:w="7290" w:type="dxa"/>
          </w:tcPr>
          <w:p w14:paraId="29C1CD90"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4.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gives priority to education related issues in resource management.</w:t>
            </w:r>
          </w:p>
        </w:tc>
        <w:tc>
          <w:tcPr>
            <w:tcW w:w="630" w:type="dxa"/>
          </w:tcPr>
          <w:p w14:paraId="0AF7D87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1382E3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350C2E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C52CFA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4992F9C7" w14:textId="77777777" w:rsidTr="00251B02">
        <w:tc>
          <w:tcPr>
            <w:tcW w:w="7290" w:type="dxa"/>
          </w:tcPr>
          <w:p w14:paraId="27D45E73"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5.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rewards success based on performance.</w:t>
            </w:r>
          </w:p>
        </w:tc>
        <w:tc>
          <w:tcPr>
            <w:tcW w:w="630" w:type="dxa"/>
          </w:tcPr>
          <w:p w14:paraId="19382CC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B1AC7A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D6B1B9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10DCD8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18D61BD" w14:textId="77777777" w:rsidTr="00251B02">
        <w:tc>
          <w:tcPr>
            <w:tcW w:w="7290" w:type="dxa"/>
          </w:tcPr>
          <w:p w14:paraId="26852E8C"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6.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leads in sharing the school’s corporate goals and objectives.</w:t>
            </w:r>
          </w:p>
        </w:tc>
        <w:tc>
          <w:tcPr>
            <w:tcW w:w="630" w:type="dxa"/>
          </w:tcPr>
          <w:p w14:paraId="5E576FD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B6BB4F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E0B858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B0FA08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7F8EF56" w14:textId="77777777" w:rsidTr="00251B02">
        <w:tc>
          <w:tcPr>
            <w:tcW w:w="7290" w:type="dxa"/>
          </w:tcPr>
          <w:p w14:paraId="77EB4036"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lastRenderedPageBreak/>
              <w:t xml:space="preserve">7.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performs data-based analyses to measure school improvement.</w:t>
            </w:r>
          </w:p>
        </w:tc>
        <w:tc>
          <w:tcPr>
            <w:tcW w:w="630" w:type="dxa"/>
          </w:tcPr>
          <w:p w14:paraId="170B4C6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77FF8B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3748B3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90ECDC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FCA59AB" w14:textId="77777777" w:rsidTr="00251B02">
        <w:tc>
          <w:tcPr>
            <w:tcW w:w="7290" w:type="dxa"/>
          </w:tcPr>
          <w:p w14:paraId="140277E2"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8. </w:t>
            </w:r>
            <w:proofErr w:type="gramStart"/>
            <w:r w:rsidRPr="00151B00">
              <w:rPr>
                <w:rFonts w:ascii="Cambria" w:eastAsia="Arial" w:hAnsi="Cambria" w:cs="Arial"/>
                <w:color w:val="000000"/>
                <w:sz w:val="24"/>
                <w:szCs w:val="24"/>
              </w:rPr>
              <w:t>the</w:t>
            </w:r>
            <w:proofErr w:type="gramEnd"/>
            <w:r w:rsidRPr="00151B00">
              <w:rPr>
                <w:rFonts w:ascii="Cambria" w:eastAsia="Arial" w:hAnsi="Cambria" w:cs="Arial"/>
                <w:color w:val="000000"/>
                <w:sz w:val="24"/>
                <w:szCs w:val="24"/>
              </w:rPr>
              <w:t xml:space="preserve"> principal cooperates with the wider learning environment.</w:t>
            </w:r>
          </w:p>
        </w:tc>
        <w:tc>
          <w:tcPr>
            <w:tcW w:w="630" w:type="dxa"/>
          </w:tcPr>
          <w:p w14:paraId="3DBDD11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60A93A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ED0428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694A6A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1C0D6F02" w14:textId="77777777" w:rsidTr="00251B02">
        <w:tc>
          <w:tcPr>
            <w:tcW w:w="7290" w:type="dxa"/>
          </w:tcPr>
          <w:p w14:paraId="00DEB869"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M. Teacher Professional Improvement</w:t>
            </w:r>
          </w:p>
          <w:p w14:paraId="7B554BF6"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bCs/>
                <w:i/>
                <w:color w:val="000000"/>
                <w:sz w:val="24"/>
                <w:szCs w:val="24"/>
              </w:rPr>
              <w:t>In our school…</w:t>
            </w:r>
          </w:p>
        </w:tc>
        <w:tc>
          <w:tcPr>
            <w:tcW w:w="630" w:type="dxa"/>
            <w:vAlign w:val="center"/>
          </w:tcPr>
          <w:p w14:paraId="125028F0"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283F34EA"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1BDDB18D"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22F13F13"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159EF7F4" w14:textId="77777777" w:rsidTr="00251B02">
        <w:tc>
          <w:tcPr>
            <w:tcW w:w="7290" w:type="dxa"/>
          </w:tcPr>
          <w:p w14:paraId="4A684E8E"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eastAsia="Arial" w:hAnsi="Cambria" w:cs="Arial"/>
                <w:color w:val="000000"/>
                <w:sz w:val="24"/>
                <w:szCs w:val="24"/>
              </w:rPr>
              <w:t>teachers</w:t>
            </w:r>
            <w:proofErr w:type="gramEnd"/>
            <w:r w:rsidRPr="00151B00">
              <w:rPr>
                <w:rFonts w:ascii="Cambria" w:eastAsia="Arial" w:hAnsi="Cambria" w:cs="Arial"/>
                <w:color w:val="000000"/>
                <w:sz w:val="24"/>
                <w:szCs w:val="24"/>
              </w:rPr>
              <w:t xml:space="preserve"> reflect the knowledge and skills gained through professional improvement in their teaching activities.</w:t>
            </w:r>
          </w:p>
        </w:tc>
        <w:tc>
          <w:tcPr>
            <w:tcW w:w="630" w:type="dxa"/>
          </w:tcPr>
          <w:p w14:paraId="1E9A8B9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9E99F7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2980F0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E85FF4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0A98079" w14:textId="77777777" w:rsidTr="00251B02">
        <w:tc>
          <w:tcPr>
            <w:tcW w:w="7290" w:type="dxa"/>
          </w:tcPr>
          <w:p w14:paraId="0E9AF5C1"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eastAsia="Arial" w:hAnsi="Cambria" w:cs="Arial"/>
                <w:color w:val="000000"/>
                <w:sz w:val="24"/>
                <w:szCs w:val="24"/>
              </w:rPr>
              <w:t>teachers</w:t>
            </w:r>
            <w:proofErr w:type="gramEnd"/>
            <w:r w:rsidRPr="00151B00">
              <w:rPr>
                <w:rFonts w:ascii="Cambria" w:eastAsia="Arial" w:hAnsi="Cambria" w:cs="Arial"/>
                <w:color w:val="000000"/>
                <w:sz w:val="24"/>
                <w:szCs w:val="24"/>
              </w:rPr>
              <w:t xml:space="preserve"> use alternative assessment tools (e.g. students portfolio, performance task, projects) that account for individual differences when evaluating </w:t>
            </w:r>
            <w:proofErr w:type="spellStart"/>
            <w:r w:rsidRPr="00151B00">
              <w:rPr>
                <w:rFonts w:ascii="Cambria" w:eastAsia="Arial" w:hAnsi="Cambria" w:cs="Arial"/>
                <w:color w:val="000000"/>
                <w:sz w:val="24"/>
                <w:szCs w:val="24"/>
              </w:rPr>
              <w:t>students</w:t>
            </w:r>
            <w:proofErr w:type="spellEnd"/>
            <w:r w:rsidRPr="00151B00">
              <w:rPr>
                <w:rFonts w:ascii="Cambria" w:eastAsia="Arial" w:hAnsi="Cambria" w:cs="Arial"/>
                <w:color w:val="000000"/>
                <w:sz w:val="24"/>
                <w:szCs w:val="24"/>
              </w:rPr>
              <w:t xml:space="preserve"> performance.</w:t>
            </w:r>
          </w:p>
        </w:tc>
        <w:tc>
          <w:tcPr>
            <w:tcW w:w="630" w:type="dxa"/>
          </w:tcPr>
          <w:p w14:paraId="69D2A3B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0E04D1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7FA7DD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FBA7F1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33F15AF0" w14:textId="77777777" w:rsidTr="00251B02">
        <w:tc>
          <w:tcPr>
            <w:tcW w:w="7290" w:type="dxa"/>
          </w:tcPr>
          <w:p w14:paraId="61B27EF1"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eastAsia="Arial" w:hAnsi="Cambria" w:cs="Arial"/>
                <w:color w:val="000000"/>
                <w:sz w:val="24"/>
                <w:szCs w:val="24"/>
              </w:rPr>
              <w:t>teachers</w:t>
            </w:r>
            <w:proofErr w:type="gramEnd"/>
            <w:r w:rsidRPr="00151B00">
              <w:rPr>
                <w:rFonts w:ascii="Cambria" w:eastAsia="Arial" w:hAnsi="Cambria" w:cs="Arial"/>
                <w:color w:val="000000"/>
                <w:sz w:val="24"/>
                <w:szCs w:val="24"/>
              </w:rPr>
              <w:t xml:space="preserve"> keep track of improvements, innovations, and current resources related to their profession.</w:t>
            </w:r>
          </w:p>
        </w:tc>
        <w:tc>
          <w:tcPr>
            <w:tcW w:w="630" w:type="dxa"/>
          </w:tcPr>
          <w:p w14:paraId="17BCCD5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11EBB74"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30A2F1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8BDC9B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4DEBF329" w14:textId="77777777" w:rsidTr="00251B02">
        <w:tc>
          <w:tcPr>
            <w:tcW w:w="7290" w:type="dxa"/>
          </w:tcPr>
          <w:p w14:paraId="4D3A65A7"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4. </w:t>
            </w:r>
            <w:proofErr w:type="gramStart"/>
            <w:r w:rsidRPr="00151B00">
              <w:rPr>
                <w:rFonts w:ascii="Cambria" w:eastAsia="Arial" w:hAnsi="Cambria" w:cs="Arial"/>
                <w:color w:val="000000"/>
                <w:sz w:val="24"/>
                <w:szCs w:val="24"/>
              </w:rPr>
              <w:t>teachers</w:t>
            </w:r>
            <w:proofErr w:type="gramEnd"/>
            <w:r w:rsidRPr="00151B00">
              <w:rPr>
                <w:rFonts w:ascii="Cambria" w:eastAsia="Arial" w:hAnsi="Cambria" w:cs="Arial"/>
                <w:color w:val="000000"/>
                <w:sz w:val="24"/>
                <w:szCs w:val="24"/>
              </w:rPr>
              <w:t xml:space="preserve"> create digital teaching and learning content using the latest technological tools.</w:t>
            </w:r>
          </w:p>
        </w:tc>
        <w:tc>
          <w:tcPr>
            <w:tcW w:w="630" w:type="dxa"/>
          </w:tcPr>
          <w:p w14:paraId="545AA7E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4E8733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499734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DE74FC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8599DC0" w14:textId="77777777" w:rsidTr="00251B02">
        <w:tc>
          <w:tcPr>
            <w:tcW w:w="7290" w:type="dxa"/>
          </w:tcPr>
          <w:p w14:paraId="6FDC4761"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5. </w:t>
            </w:r>
            <w:proofErr w:type="gramStart"/>
            <w:r w:rsidRPr="00151B00">
              <w:rPr>
                <w:rFonts w:ascii="Cambria" w:eastAsia="Arial" w:hAnsi="Cambria" w:cs="Arial"/>
                <w:color w:val="000000"/>
                <w:sz w:val="24"/>
                <w:szCs w:val="24"/>
              </w:rPr>
              <w:t>teachers</w:t>
            </w:r>
            <w:proofErr w:type="gramEnd"/>
            <w:r w:rsidRPr="00151B00">
              <w:rPr>
                <w:rFonts w:ascii="Cambria" w:eastAsia="Arial" w:hAnsi="Cambria" w:cs="Arial"/>
                <w:color w:val="000000"/>
                <w:sz w:val="24"/>
                <w:szCs w:val="24"/>
              </w:rPr>
              <w:t xml:space="preserve"> effectively use educational technologies such as EBA, </w:t>
            </w:r>
            <w:proofErr w:type="spellStart"/>
            <w:r w:rsidRPr="00151B00">
              <w:rPr>
                <w:rFonts w:ascii="Cambria" w:eastAsia="Arial" w:hAnsi="Cambria" w:cs="Arial"/>
                <w:color w:val="000000"/>
                <w:sz w:val="24"/>
                <w:szCs w:val="24"/>
              </w:rPr>
              <w:t>EdPuzzle</w:t>
            </w:r>
            <w:proofErr w:type="spellEnd"/>
            <w:r w:rsidRPr="00151B00">
              <w:rPr>
                <w:rFonts w:ascii="Cambria" w:eastAsia="Arial" w:hAnsi="Cambria" w:cs="Arial"/>
                <w:color w:val="000000"/>
                <w:sz w:val="24"/>
                <w:szCs w:val="24"/>
              </w:rPr>
              <w:t xml:space="preserve">, and </w:t>
            </w:r>
            <w:proofErr w:type="spellStart"/>
            <w:r w:rsidRPr="00151B00">
              <w:rPr>
                <w:rFonts w:ascii="Cambria" w:eastAsia="Arial" w:hAnsi="Cambria" w:cs="Arial"/>
                <w:color w:val="000000"/>
                <w:sz w:val="24"/>
                <w:szCs w:val="24"/>
              </w:rPr>
              <w:t>Kahoot</w:t>
            </w:r>
            <w:proofErr w:type="spellEnd"/>
            <w:r w:rsidRPr="00151B00">
              <w:rPr>
                <w:rFonts w:ascii="Cambria" w:eastAsia="Arial" w:hAnsi="Cambria" w:cs="Arial"/>
                <w:color w:val="000000"/>
                <w:sz w:val="24"/>
                <w:szCs w:val="24"/>
              </w:rPr>
              <w:t>.</w:t>
            </w:r>
          </w:p>
        </w:tc>
        <w:tc>
          <w:tcPr>
            <w:tcW w:w="630" w:type="dxa"/>
          </w:tcPr>
          <w:p w14:paraId="70AB4C1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694331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E785CC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A8D433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8F20299" w14:textId="77777777" w:rsidTr="00251B02">
        <w:tc>
          <w:tcPr>
            <w:tcW w:w="7290" w:type="dxa"/>
          </w:tcPr>
          <w:p w14:paraId="2105D519"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6. </w:t>
            </w:r>
            <w:proofErr w:type="gramStart"/>
            <w:r w:rsidRPr="00151B00">
              <w:rPr>
                <w:rFonts w:ascii="Cambria" w:eastAsia="Arial" w:hAnsi="Cambria" w:cs="Arial"/>
                <w:color w:val="000000"/>
                <w:sz w:val="24"/>
                <w:szCs w:val="24"/>
              </w:rPr>
              <w:t>teachers</w:t>
            </w:r>
            <w:proofErr w:type="gramEnd"/>
            <w:r w:rsidRPr="00151B00">
              <w:rPr>
                <w:rFonts w:ascii="Cambria" w:eastAsia="Arial" w:hAnsi="Cambria" w:cs="Arial"/>
                <w:color w:val="000000"/>
                <w:sz w:val="24"/>
                <w:szCs w:val="24"/>
              </w:rPr>
              <w:t xml:space="preserve"> benefit from peer feedback to enhance their teaching skills.</w:t>
            </w:r>
          </w:p>
        </w:tc>
        <w:tc>
          <w:tcPr>
            <w:tcW w:w="630" w:type="dxa"/>
          </w:tcPr>
          <w:p w14:paraId="77CCEDC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BCAF95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4CD00E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7A7BC5C"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371F516C" w14:textId="77777777" w:rsidTr="00251B02">
        <w:tc>
          <w:tcPr>
            <w:tcW w:w="7290" w:type="dxa"/>
          </w:tcPr>
          <w:p w14:paraId="475A4DA5"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7. </w:t>
            </w:r>
            <w:proofErr w:type="gramStart"/>
            <w:r w:rsidRPr="00151B00">
              <w:rPr>
                <w:rFonts w:ascii="Cambria" w:eastAsia="Arial" w:hAnsi="Cambria" w:cs="Arial"/>
                <w:color w:val="000000"/>
                <w:sz w:val="24"/>
                <w:szCs w:val="24"/>
              </w:rPr>
              <w:t>teachers</w:t>
            </w:r>
            <w:proofErr w:type="gramEnd"/>
            <w:r w:rsidRPr="00151B00">
              <w:rPr>
                <w:rFonts w:ascii="Cambria" w:eastAsia="Arial" w:hAnsi="Cambria" w:cs="Arial"/>
                <w:color w:val="000000"/>
                <w:sz w:val="24"/>
                <w:szCs w:val="24"/>
              </w:rPr>
              <w:t xml:space="preserve"> participate in the professional improvement activities organized by educational institutions or non-government organizations.</w:t>
            </w:r>
          </w:p>
        </w:tc>
        <w:tc>
          <w:tcPr>
            <w:tcW w:w="630" w:type="dxa"/>
          </w:tcPr>
          <w:p w14:paraId="6E61974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0F5143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515A6B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AAAD7A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3C2D95A0" w14:textId="77777777" w:rsidTr="00251B02">
        <w:tc>
          <w:tcPr>
            <w:tcW w:w="7290" w:type="dxa"/>
          </w:tcPr>
          <w:p w14:paraId="47836178"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N. School Climate</w:t>
            </w:r>
          </w:p>
          <w:p w14:paraId="163F0C24"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bCs/>
                <w:i/>
                <w:color w:val="000000"/>
                <w:sz w:val="24"/>
                <w:szCs w:val="24"/>
              </w:rPr>
              <w:t>In our school…</w:t>
            </w:r>
          </w:p>
        </w:tc>
        <w:tc>
          <w:tcPr>
            <w:tcW w:w="630" w:type="dxa"/>
            <w:vAlign w:val="center"/>
          </w:tcPr>
          <w:p w14:paraId="0BC188DD"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1AAC3A37"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5C41FEBC"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6AD65952"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18CE6DC6" w14:textId="77777777" w:rsidTr="00251B02">
        <w:tc>
          <w:tcPr>
            <w:tcW w:w="7290" w:type="dxa"/>
          </w:tcPr>
          <w:p w14:paraId="3BD1F843"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there</w:t>
            </w:r>
            <w:proofErr w:type="gramEnd"/>
            <w:r w:rsidRPr="00151B00">
              <w:rPr>
                <w:rFonts w:ascii="Cambria" w:hAnsi="Cambria" w:cs="Arial"/>
                <w:sz w:val="24"/>
                <w:szCs w:val="24"/>
              </w:rPr>
              <w:t xml:space="preserve"> is an effective communication environment among employees.</w:t>
            </w:r>
          </w:p>
        </w:tc>
        <w:tc>
          <w:tcPr>
            <w:tcW w:w="630" w:type="dxa"/>
          </w:tcPr>
          <w:p w14:paraId="012DF3B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AEB70F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155AC55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651BD0D"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AE6531E" w14:textId="77777777" w:rsidTr="00251B02">
        <w:tc>
          <w:tcPr>
            <w:tcW w:w="7290" w:type="dxa"/>
          </w:tcPr>
          <w:p w14:paraId="4255F46F"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the</w:t>
            </w:r>
            <w:proofErr w:type="gramEnd"/>
            <w:r w:rsidRPr="00151B00">
              <w:rPr>
                <w:rFonts w:ascii="Cambria" w:hAnsi="Cambria" w:cs="Arial"/>
                <w:sz w:val="24"/>
                <w:szCs w:val="24"/>
              </w:rPr>
              <w:t xml:space="preserve"> employees’ sense of organizational belonging has improved.</w:t>
            </w:r>
          </w:p>
        </w:tc>
        <w:tc>
          <w:tcPr>
            <w:tcW w:w="630" w:type="dxa"/>
          </w:tcPr>
          <w:p w14:paraId="768F264E"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CBD725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AD7BAE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1295D2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091C8488" w14:textId="77777777" w:rsidTr="00251B02">
        <w:tc>
          <w:tcPr>
            <w:tcW w:w="7290" w:type="dxa"/>
          </w:tcPr>
          <w:p w14:paraId="610F6C1B"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eastAsia="Arial" w:hAnsi="Cambria" w:cs="Arial"/>
                <w:color w:val="000000"/>
                <w:sz w:val="24"/>
                <w:szCs w:val="24"/>
              </w:rPr>
              <w:t xml:space="preserve">3. </w:t>
            </w:r>
            <w:proofErr w:type="gramStart"/>
            <w:r w:rsidRPr="00151B00">
              <w:rPr>
                <w:rFonts w:ascii="Cambria" w:hAnsi="Cambria" w:cs="Arial"/>
                <w:sz w:val="24"/>
                <w:szCs w:val="24"/>
              </w:rPr>
              <w:t>respect</w:t>
            </w:r>
            <w:proofErr w:type="gramEnd"/>
            <w:r w:rsidRPr="00151B00">
              <w:rPr>
                <w:rFonts w:ascii="Cambria" w:hAnsi="Cambria" w:cs="Arial"/>
                <w:sz w:val="24"/>
                <w:szCs w:val="24"/>
              </w:rPr>
              <w:t xml:space="preserve"> for differences prevails in relationships among employees.</w:t>
            </w:r>
          </w:p>
        </w:tc>
        <w:tc>
          <w:tcPr>
            <w:tcW w:w="630" w:type="dxa"/>
          </w:tcPr>
          <w:p w14:paraId="27B334B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0FA3E0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3B2A5B7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3031A8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793D9F9E" w14:textId="77777777" w:rsidTr="00251B02">
        <w:tc>
          <w:tcPr>
            <w:tcW w:w="7290" w:type="dxa"/>
          </w:tcPr>
          <w:p w14:paraId="26151BB1"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hAnsi="Cambria" w:cs="Arial"/>
                <w:sz w:val="24"/>
                <w:szCs w:val="24"/>
              </w:rPr>
              <w:t xml:space="preserve">4. </w:t>
            </w:r>
            <w:proofErr w:type="gramStart"/>
            <w:r w:rsidRPr="00151B00">
              <w:rPr>
                <w:rFonts w:ascii="Cambria" w:hAnsi="Cambria" w:cs="Arial"/>
                <w:sz w:val="24"/>
                <w:szCs w:val="24"/>
              </w:rPr>
              <w:t>relationships</w:t>
            </w:r>
            <w:proofErr w:type="gramEnd"/>
            <w:r w:rsidRPr="00151B00">
              <w:rPr>
                <w:rFonts w:ascii="Cambria" w:hAnsi="Cambria" w:cs="Arial"/>
                <w:sz w:val="24"/>
                <w:szCs w:val="24"/>
              </w:rPr>
              <w:t xml:space="preserve"> among stakeholders support the learning environment.</w:t>
            </w:r>
          </w:p>
        </w:tc>
        <w:tc>
          <w:tcPr>
            <w:tcW w:w="630" w:type="dxa"/>
          </w:tcPr>
          <w:p w14:paraId="12D41751"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D8F32E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99F9AE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B06A6E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87E46C0" w14:textId="77777777" w:rsidTr="00251B02">
        <w:tc>
          <w:tcPr>
            <w:tcW w:w="7290" w:type="dxa"/>
          </w:tcPr>
          <w:p w14:paraId="4C215720"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hAnsi="Cambria" w:cs="Arial"/>
                <w:sz w:val="24"/>
                <w:szCs w:val="24"/>
              </w:rPr>
              <w:t xml:space="preserve">5. </w:t>
            </w:r>
            <w:proofErr w:type="gramStart"/>
            <w:r w:rsidRPr="00151B00">
              <w:rPr>
                <w:rFonts w:ascii="Cambria" w:hAnsi="Cambria" w:cs="Arial"/>
                <w:sz w:val="24"/>
                <w:szCs w:val="24"/>
              </w:rPr>
              <w:t>team</w:t>
            </w:r>
            <w:proofErr w:type="gramEnd"/>
            <w:r w:rsidRPr="00151B00">
              <w:rPr>
                <w:rFonts w:ascii="Cambria" w:hAnsi="Cambria" w:cs="Arial"/>
                <w:sz w:val="24"/>
                <w:szCs w:val="24"/>
              </w:rPr>
              <w:t xml:space="preserve"> spirit prevails among employees.</w:t>
            </w:r>
          </w:p>
        </w:tc>
        <w:tc>
          <w:tcPr>
            <w:tcW w:w="630" w:type="dxa"/>
          </w:tcPr>
          <w:p w14:paraId="361841A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B9BE4D5"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6A6A39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1DD792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5CA440BE" w14:textId="77777777" w:rsidTr="00251B02">
        <w:tc>
          <w:tcPr>
            <w:tcW w:w="7290" w:type="dxa"/>
          </w:tcPr>
          <w:p w14:paraId="4F6D35AD" w14:textId="77777777" w:rsidR="00251B02" w:rsidRPr="00151B00" w:rsidRDefault="00251B02" w:rsidP="00251B02">
            <w:pPr>
              <w:spacing w:line="240" w:lineRule="auto"/>
              <w:contextualSpacing/>
              <w:rPr>
                <w:rFonts w:ascii="Cambria" w:eastAsia="Arial" w:hAnsi="Cambria" w:cs="Arial"/>
                <w:color w:val="000000"/>
                <w:sz w:val="24"/>
                <w:szCs w:val="24"/>
              </w:rPr>
            </w:pPr>
            <w:r w:rsidRPr="00151B00">
              <w:rPr>
                <w:rFonts w:ascii="Cambria" w:hAnsi="Cambria" w:cs="Arial"/>
                <w:sz w:val="24"/>
                <w:szCs w:val="24"/>
              </w:rPr>
              <w:t xml:space="preserve">6. </w:t>
            </w:r>
            <w:proofErr w:type="gramStart"/>
            <w:r w:rsidRPr="00151B00">
              <w:rPr>
                <w:rFonts w:ascii="Cambria" w:hAnsi="Cambria" w:cs="Arial"/>
                <w:sz w:val="24"/>
                <w:szCs w:val="24"/>
              </w:rPr>
              <w:t>teachers</w:t>
            </w:r>
            <w:proofErr w:type="gramEnd"/>
            <w:r w:rsidRPr="00151B00">
              <w:rPr>
                <w:rFonts w:ascii="Cambria" w:hAnsi="Cambria" w:cs="Arial"/>
                <w:sz w:val="24"/>
                <w:szCs w:val="24"/>
              </w:rPr>
              <w:t>’ job satisfaction is high.</w:t>
            </w:r>
          </w:p>
        </w:tc>
        <w:tc>
          <w:tcPr>
            <w:tcW w:w="630" w:type="dxa"/>
          </w:tcPr>
          <w:p w14:paraId="2BB1065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14CFEF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1DD1408"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59563E63"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53F3C814" w14:textId="77777777" w:rsidTr="00251B02">
        <w:tc>
          <w:tcPr>
            <w:tcW w:w="7290" w:type="dxa"/>
          </w:tcPr>
          <w:p w14:paraId="24549EA1" w14:textId="77777777" w:rsidR="00251B02" w:rsidRPr="00151B00" w:rsidRDefault="00251B02" w:rsidP="00251B02">
            <w:pPr>
              <w:spacing w:line="240" w:lineRule="auto"/>
              <w:contextualSpacing/>
              <w:jc w:val="both"/>
              <w:rPr>
                <w:rFonts w:ascii="Cambria" w:eastAsia="Arial" w:hAnsi="Cambria" w:cs="Arial"/>
                <w:b/>
                <w:bCs/>
                <w:color w:val="000000"/>
                <w:sz w:val="24"/>
                <w:szCs w:val="24"/>
              </w:rPr>
            </w:pPr>
            <w:r w:rsidRPr="00151B00">
              <w:rPr>
                <w:rFonts w:ascii="Cambria" w:eastAsia="Arial" w:hAnsi="Cambria" w:cs="Arial"/>
                <w:b/>
                <w:bCs/>
                <w:color w:val="000000"/>
                <w:sz w:val="24"/>
                <w:szCs w:val="24"/>
              </w:rPr>
              <w:t>O. Learning Environment</w:t>
            </w:r>
          </w:p>
          <w:p w14:paraId="5D5645A7" w14:textId="77777777" w:rsidR="00251B02" w:rsidRPr="00151B00" w:rsidRDefault="00251B02" w:rsidP="00251B02">
            <w:pPr>
              <w:spacing w:line="240" w:lineRule="auto"/>
              <w:contextualSpacing/>
              <w:rPr>
                <w:rFonts w:ascii="Cambria" w:hAnsi="Cambria" w:cs="Arial"/>
                <w:sz w:val="24"/>
                <w:szCs w:val="24"/>
              </w:rPr>
            </w:pPr>
            <w:r w:rsidRPr="00151B00">
              <w:rPr>
                <w:rFonts w:ascii="Cambria" w:eastAsia="Arial" w:hAnsi="Cambria" w:cs="Arial"/>
                <w:bCs/>
                <w:i/>
                <w:color w:val="000000"/>
                <w:sz w:val="24"/>
                <w:szCs w:val="24"/>
              </w:rPr>
              <w:t>In our school…</w:t>
            </w:r>
          </w:p>
        </w:tc>
        <w:tc>
          <w:tcPr>
            <w:tcW w:w="630" w:type="dxa"/>
            <w:vAlign w:val="center"/>
          </w:tcPr>
          <w:p w14:paraId="51BAF63A"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1</w:t>
            </w:r>
          </w:p>
        </w:tc>
        <w:tc>
          <w:tcPr>
            <w:tcW w:w="540" w:type="dxa"/>
            <w:vAlign w:val="center"/>
          </w:tcPr>
          <w:p w14:paraId="0C84F1C1"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2</w:t>
            </w:r>
          </w:p>
        </w:tc>
        <w:tc>
          <w:tcPr>
            <w:tcW w:w="540" w:type="dxa"/>
            <w:vAlign w:val="center"/>
          </w:tcPr>
          <w:p w14:paraId="633B350E"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3</w:t>
            </w:r>
          </w:p>
        </w:tc>
        <w:tc>
          <w:tcPr>
            <w:tcW w:w="540" w:type="dxa"/>
            <w:vAlign w:val="center"/>
          </w:tcPr>
          <w:p w14:paraId="716F3FE9" w14:textId="77777777" w:rsidR="00251B02" w:rsidRPr="00151B00" w:rsidRDefault="00251B02" w:rsidP="00251B02">
            <w:pPr>
              <w:spacing w:line="240" w:lineRule="auto"/>
              <w:contextualSpacing/>
              <w:jc w:val="center"/>
              <w:rPr>
                <w:rFonts w:ascii="Cambria" w:eastAsia="Arial" w:hAnsi="Cambria" w:cs="Arial"/>
                <w:color w:val="000000"/>
                <w:sz w:val="24"/>
                <w:szCs w:val="24"/>
              </w:rPr>
            </w:pPr>
            <w:r w:rsidRPr="00151B00">
              <w:rPr>
                <w:rFonts w:ascii="Cambria" w:eastAsia="Arial" w:hAnsi="Cambria" w:cs="Arial"/>
                <w:b/>
                <w:bCs/>
                <w:color w:val="000000"/>
                <w:sz w:val="24"/>
                <w:szCs w:val="24"/>
              </w:rPr>
              <w:t>4</w:t>
            </w:r>
          </w:p>
        </w:tc>
      </w:tr>
      <w:tr w:rsidR="00251B02" w:rsidRPr="00151B00" w14:paraId="5F2E2C5B" w14:textId="77777777" w:rsidTr="00251B02">
        <w:tc>
          <w:tcPr>
            <w:tcW w:w="7290" w:type="dxa"/>
          </w:tcPr>
          <w:p w14:paraId="4A4F799D" w14:textId="77777777" w:rsidR="00251B02" w:rsidRPr="00151B00" w:rsidRDefault="00251B02" w:rsidP="00251B02">
            <w:pPr>
              <w:spacing w:line="240" w:lineRule="auto"/>
              <w:contextualSpacing/>
              <w:rPr>
                <w:rFonts w:ascii="Cambria" w:hAnsi="Cambria" w:cs="Arial"/>
                <w:sz w:val="24"/>
                <w:szCs w:val="24"/>
              </w:rPr>
            </w:pPr>
            <w:r w:rsidRPr="00151B00">
              <w:rPr>
                <w:rFonts w:ascii="Cambria" w:eastAsia="Arial" w:hAnsi="Cambria" w:cs="Arial"/>
                <w:color w:val="000000"/>
                <w:sz w:val="24"/>
                <w:szCs w:val="24"/>
              </w:rPr>
              <w:t xml:space="preserve">1. </w:t>
            </w:r>
            <w:proofErr w:type="gramStart"/>
            <w:r w:rsidRPr="00151B00">
              <w:rPr>
                <w:rFonts w:ascii="Cambria" w:hAnsi="Cambria" w:cs="Arial"/>
                <w:sz w:val="24"/>
                <w:szCs w:val="24"/>
              </w:rPr>
              <w:t>students</w:t>
            </w:r>
            <w:proofErr w:type="gramEnd"/>
            <w:r w:rsidRPr="00151B00">
              <w:rPr>
                <w:rFonts w:ascii="Cambria" w:hAnsi="Cambria" w:cs="Arial"/>
                <w:sz w:val="24"/>
                <w:szCs w:val="24"/>
              </w:rPr>
              <w:t xml:space="preserve"> take responsibility for their own learning.</w:t>
            </w:r>
          </w:p>
        </w:tc>
        <w:tc>
          <w:tcPr>
            <w:tcW w:w="630" w:type="dxa"/>
          </w:tcPr>
          <w:p w14:paraId="65F94769"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27357D0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4A0984DA"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A3A71D7"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6BB50986" w14:textId="77777777" w:rsidTr="00251B02">
        <w:tc>
          <w:tcPr>
            <w:tcW w:w="7290" w:type="dxa"/>
          </w:tcPr>
          <w:p w14:paraId="09688471" w14:textId="77777777" w:rsidR="00251B02" w:rsidRPr="00151B00" w:rsidRDefault="00251B02" w:rsidP="00251B02">
            <w:pPr>
              <w:spacing w:line="240" w:lineRule="auto"/>
              <w:contextualSpacing/>
              <w:rPr>
                <w:rFonts w:ascii="Cambria" w:hAnsi="Cambria" w:cs="Arial"/>
                <w:sz w:val="24"/>
                <w:szCs w:val="24"/>
              </w:rPr>
            </w:pPr>
            <w:r w:rsidRPr="00151B00">
              <w:rPr>
                <w:rFonts w:ascii="Cambria" w:eastAsia="Arial" w:hAnsi="Cambria" w:cs="Arial"/>
                <w:color w:val="000000"/>
                <w:sz w:val="24"/>
                <w:szCs w:val="24"/>
              </w:rPr>
              <w:t xml:space="preserve">2. </w:t>
            </w:r>
            <w:proofErr w:type="gramStart"/>
            <w:r w:rsidRPr="00151B00">
              <w:rPr>
                <w:rFonts w:ascii="Cambria" w:hAnsi="Cambria" w:cs="Arial"/>
                <w:sz w:val="24"/>
                <w:szCs w:val="24"/>
              </w:rPr>
              <w:t>the</w:t>
            </w:r>
            <w:proofErr w:type="gramEnd"/>
            <w:r w:rsidRPr="00151B00">
              <w:rPr>
                <w:rFonts w:ascii="Cambria" w:hAnsi="Cambria" w:cs="Arial"/>
                <w:sz w:val="24"/>
                <w:szCs w:val="24"/>
              </w:rPr>
              <w:t xml:space="preserve"> learning environment is designed to develop students’ critical thinking.</w:t>
            </w:r>
          </w:p>
        </w:tc>
        <w:tc>
          <w:tcPr>
            <w:tcW w:w="630" w:type="dxa"/>
          </w:tcPr>
          <w:p w14:paraId="09AD8D50"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6212FA9F"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0D258752"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c>
          <w:tcPr>
            <w:tcW w:w="540" w:type="dxa"/>
          </w:tcPr>
          <w:p w14:paraId="73C51B4B" w14:textId="77777777" w:rsidR="00251B02" w:rsidRPr="00151B00" w:rsidRDefault="00251B02" w:rsidP="00251B02">
            <w:pPr>
              <w:spacing w:line="240" w:lineRule="auto"/>
              <w:contextualSpacing/>
              <w:jc w:val="center"/>
              <w:rPr>
                <w:rFonts w:ascii="Cambria" w:eastAsia="Arial" w:hAnsi="Cambria" w:cs="Arial"/>
                <w:color w:val="000000"/>
                <w:sz w:val="24"/>
                <w:szCs w:val="24"/>
              </w:rPr>
            </w:pPr>
          </w:p>
        </w:tc>
      </w:tr>
      <w:tr w:rsidR="00251B02" w:rsidRPr="00151B00" w14:paraId="2CD540D3" w14:textId="77777777" w:rsidTr="00251B02">
        <w:tc>
          <w:tcPr>
            <w:tcW w:w="7290" w:type="dxa"/>
          </w:tcPr>
          <w:p w14:paraId="1B3B4E7F" w14:textId="77777777" w:rsidR="00251B02" w:rsidRPr="00151B00" w:rsidRDefault="00251B02" w:rsidP="00251B02">
            <w:pPr>
              <w:spacing w:line="240" w:lineRule="auto"/>
              <w:contextualSpacing/>
              <w:rPr>
                <w:rFonts w:ascii="Cambria" w:hAnsi="Cambria" w:cs="Arial"/>
                <w:sz w:val="24"/>
                <w:szCs w:val="24"/>
              </w:rPr>
            </w:pPr>
            <w:r w:rsidRPr="00151B00">
              <w:rPr>
                <w:rFonts w:ascii="Cambria" w:hAnsi="Cambria" w:cs="Arial"/>
                <w:sz w:val="24"/>
                <w:szCs w:val="24"/>
              </w:rPr>
              <w:t>3. students are active participants in improving the learning environment</w:t>
            </w:r>
          </w:p>
        </w:tc>
        <w:tc>
          <w:tcPr>
            <w:tcW w:w="630" w:type="dxa"/>
          </w:tcPr>
          <w:p w14:paraId="4D3F1881"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089BF9D0"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62CB5815"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2DFF0E53"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r>
      <w:tr w:rsidR="00251B02" w:rsidRPr="00151B00" w14:paraId="2FE587CC" w14:textId="77777777" w:rsidTr="00251B02">
        <w:tc>
          <w:tcPr>
            <w:tcW w:w="7290" w:type="dxa"/>
          </w:tcPr>
          <w:p w14:paraId="0C249AC0" w14:textId="77777777" w:rsidR="00251B02" w:rsidRPr="00151B00" w:rsidRDefault="00251B02" w:rsidP="00251B02">
            <w:pPr>
              <w:spacing w:line="240" w:lineRule="auto"/>
              <w:contextualSpacing/>
              <w:rPr>
                <w:rFonts w:ascii="Cambria" w:hAnsi="Cambria" w:cs="Arial"/>
                <w:sz w:val="24"/>
                <w:szCs w:val="24"/>
              </w:rPr>
            </w:pPr>
            <w:r w:rsidRPr="00151B00">
              <w:rPr>
                <w:rFonts w:ascii="Cambria" w:hAnsi="Cambria" w:cs="Arial"/>
                <w:sz w:val="24"/>
                <w:szCs w:val="24"/>
              </w:rPr>
              <w:t xml:space="preserve">4. </w:t>
            </w:r>
            <w:proofErr w:type="gramStart"/>
            <w:r w:rsidRPr="00151B00">
              <w:rPr>
                <w:rFonts w:ascii="Cambria" w:hAnsi="Cambria" w:cs="Arial"/>
                <w:sz w:val="24"/>
                <w:szCs w:val="24"/>
              </w:rPr>
              <w:t>the</w:t>
            </w:r>
            <w:proofErr w:type="gramEnd"/>
            <w:r w:rsidRPr="00151B00">
              <w:rPr>
                <w:rFonts w:ascii="Cambria" w:hAnsi="Cambria" w:cs="Arial"/>
                <w:sz w:val="24"/>
                <w:szCs w:val="24"/>
              </w:rPr>
              <w:t xml:space="preserve"> learning environment is structured to promote cooperation with stakeholders.</w:t>
            </w:r>
          </w:p>
        </w:tc>
        <w:tc>
          <w:tcPr>
            <w:tcW w:w="630" w:type="dxa"/>
          </w:tcPr>
          <w:p w14:paraId="73515EC9"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13AE3737"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1D88E591"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27DBA213"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r>
      <w:tr w:rsidR="00251B02" w:rsidRPr="00151B00" w14:paraId="26F49C9C" w14:textId="77777777" w:rsidTr="00251B02">
        <w:trPr>
          <w:trHeight w:val="512"/>
        </w:trPr>
        <w:tc>
          <w:tcPr>
            <w:tcW w:w="7290" w:type="dxa"/>
          </w:tcPr>
          <w:p w14:paraId="13976F3C" w14:textId="77777777" w:rsidR="00251B02" w:rsidRPr="00151B00" w:rsidRDefault="00251B02" w:rsidP="00251B02">
            <w:pPr>
              <w:spacing w:line="240" w:lineRule="auto"/>
              <w:contextualSpacing/>
              <w:rPr>
                <w:rFonts w:ascii="Cambria" w:hAnsi="Cambria" w:cs="Arial"/>
                <w:sz w:val="24"/>
                <w:szCs w:val="24"/>
              </w:rPr>
            </w:pPr>
            <w:r w:rsidRPr="00151B00">
              <w:rPr>
                <w:rFonts w:ascii="Cambria" w:hAnsi="Cambria" w:cs="Arial"/>
                <w:sz w:val="24"/>
                <w:szCs w:val="24"/>
              </w:rPr>
              <w:t xml:space="preserve">5. </w:t>
            </w:r>
            <w:proofErr w:type="gramStart"/>
            <w:r w:rsidRPr="00151B00">
              <w:rPr>
                <w:rFonts w:ascii="Cambria" w:hAnsi="Cambria" w:cs="Arial"/>
                <w:sz w:val="24"/>
                <w:szCs w:val="24"/>
              </w:rPr>
              <w:t>supportive</w:t>
            </w:r>
            <w:proofErr w:type="gramEnd"/>
            <w:r w:rsidRPr="00151B00">
              <w:rPr>
                <w:rFonts w:ascii="Cambria" w:hAnsi="Cambria" w:cs="Arial"/>
                <w:sz w:val="24"/>
                <w:szCs w:val="24"/>
              </w:rPr>
              <w:t xml:space="preserve"> learning environments such as workshops and laboratories are used in teaching.</w:t>
            </w:r>
          </w:p>
        </w:tc>
        <w:tc>
          <w:tcPr>
            <w:tcW w:w="630" w:type="dxa"/>
          </w:tcPr>
          <w:p w14:paraId="33930745"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2A8ABDEE"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27A52177"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c>
          <w:tcPr>
            <w:tcW w:w="540" w:type="dxa"/>
          </w:tcPr>
          <w:p w14:paraId="05018915" w14:textId="77777777" w:rsidR="00251B02" w:rsidRPr="00151B00" w:rsidRDefault="00251B02" w:rsidP="00251B02">
            <w:pPr>
              <w:spacing w:line="240" w:lineRule="auto"/>
              <w:contextualSpacing/>
              <w:jc w:val="both"/>
              <w:rPr>
                <w:rFonts w:ascii="Cambria" w:eastAsia="Arial" w:hAnsi="Cambria" w:cs="Arial"/>
                <w:color w:val="000000"/>
                <w:sz w:val="24"/>
                <w:szCs w:val="24"/>
              </w:rPr>
            </w:pPr>
          </w:p>
        </w:tc>
      </w:tr>
    </w:tbl>
    <w:p w14:paraId="1128C612" w14:textId="77777777" w:rsidR="00251B02" w:rsidRPr="00151B00" w:rsidRDefault="00251B02" w:rsidP="00251B02">
      <w:pPr>
        <w:spacing w:line="240" w:lineRule="auto"/>
        <w:contextualSpacing/>
        <w:jc w:val="center"/>
        <w:rPr>
          <w:rFonts w:ascii="Cambria" w:eastAsia="Arial" w:hAnsi="Cambria" w:cs="Arial"/>
          <w:sz w:val="24"/>
          <w:szCs w:val="24"/>
        </w:rPr>
      </w:pPr>
    </w:p>
    <w:p w14:paraId="5417BA64" w14:textId="220ADEC0" w:rsidR="00F8568D" w:rsidRPr="00DF351C" w:rsidRDefault="00251B02" w:rsidP="00B57A51">
      <w:pPr>
        <w:spacing w:after="0" w:line="240" w:lineRule="auto"/>
        <w:contextualSpacing/>
        <w:jc w:val="center"/>
        <w:rPr>
          <w:rFonts w:ascii="Cambria" w:hAnsi="Cambria"/>
          <w:sz w:val="24"/>
          <w:szCs w:val="24"/>
        </w:rPr>
      </w:pPr>
      <w:r w:rsidRPr="00151B00">
        <w:rPr>
          <w:rFonts w:ascii="Cambria" w:eastAsia="Arial" w:hAnsi="Cambria" w:cs="Arial"/>
          <w:sz w:val="24"/>
          <w:szCs w:val="24"/>
        </w:rPr>
        <w:t xml:space="preserve">Thank you for your contribution. If you have any questions regarding the survey, please feel free to contact through my email at </w:t>
      </w:r>
      <w:r w:rsidRPr="00151B00">
        <w:rPr>
          <w:rFonts w:ascii="Cambria" w:hAnsi="Cambria"/>
          <w:color w:val="00B0F0"/>
          <w:sz w:val="24"/>
          <w:szCs w:val="24"/>
          <w:u w:val="single"/>
        </w:rPr>
        <w:t>aries.suanico@hcdc.edu.ph</w:t>
      </w:r>
      <w:bookmarkStart w:id="12" w:name="_GoBack"/>
      <w:bookmarkEnd w:id="12"/>
    </w:p>
    <w:sectPr w:rsidR="00F8568D" w:rsidRPr="00DF35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DAE87" w14:textId="77777777" w:rsidR="00E73A50" w:rsidRDefault="00E73A50" w:rsidP="00E40B68">
      <w:pPr>
        <w:spacing w:after="0" w:line="240" w:lineRule="auto"/>
      </w:pPr>
      <w:r>
        <w:separator/>
      </w:r>
    </w:p>
  </w:endnote>
  <w:endnote w:type="continuationSeparator" w:id="0">
    <w:p w14:paraId="3C5177CC" w14:textId="77777777" w:rsidR="00E73A50" w:rsidRDefault="00E73A50" w:rsidP="00E4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236CB" w14:textId="77777777" w:rsidR="00E73A50" w:rsidRDefault="00E73A50" w:rsidP="00E40B68">
      <w:pPr>
        <w:spacing w:after="0" w:line="240" w:lineRule="auto"/>
      </w:pPr>
      <w:r>
        <w:separator/>
      </w:r>
    </w:p>
  </w:footnote>
  <w:footnote w:type="continuationSeparator" w:id="0">
    <w:p w14:paraId="342F0CBC" w14:textId="77777777" w:rsidR="00E73A50" w:rsidRDefault="00E73A50" w:rsidP="00E4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732802"/>
      <w:docPartObj>
        <w:docPartGallery w:val="Page Numbers (Top of Page)"/>
        <w:docPartUnique/>
      </w:docPartObj>
    </w:sdtPr>
    <w:sdtEndPr>
      <w:rPr>
        <w:noProof/>
      </w:rPr>
    </w:sdtEndPr>
    <w:sdtContent>
      <w:p w14:paraId="2ACE77F3" w14:textId="05B17DCE" w:rsidR="009E1BE8" w:rsidRDefault="009E1BE8">
        <w:pPr>
          <w:pStyle w:val="Header"/>
          <w:jc w:val="right"/>
        </w:pPr>
        <w:r>
          <w:fldChar w:fldCharType="begin"/>
        </w:r>
        <w:r>
          <w:instrText xml:space="preserve"> PAGE   \* MERGEFORMAT </w:instrText>
        </w:r>
        <w:r>
          <w:fldChar w:fldCharType="separate"/>
        </w:r>
        <w:r w:rsidR="00151B00">
          <w:rPr>
            <w:noProof/>
          </w:rPr>
          <w:t>19</w:t>
        </w:r>
        <w:r>
          <w:rPr>
            <w:noProof/>
          </w:rPr>
          <w:fldChar w:fldCharType="end"/>
        </w:r>
      </w:p>
    </w:sdtContent>
  </w:sdt>
  <w:p w14:paraId="09E2BEBF" w14:textId="77777777" w:rsidR="009E1BE8" w:rsidRDefault="009E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6AF"/>
    <w:multiLevelType w:val="multilevel"/>
    <w:tmpl w:val="C4F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ECE"/>
    <w:multiLevelType w:val="hybridMultilevel"/>
    <w:tmpl w:val="2E5CE0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3DD353C"/>
    <w:multiLevelType w:val="hybridMultilevel"/>
    <w:tmpl w:val="DE981BF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73156D9"/>
    <w:multiLevelType w:val="multilevel"/>
    <w:tmpl w:val="33F4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A6337"/>
    <w:multiLevelType w:val="multilevel"/>
    <w:tmpl w:val="2418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31F83"/>
    <w:multiLevelType w:val="multilevel"/>
    <w:tmpl w:val="2AB2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337F2"/>
    <w:multiLevelType w:val="hybridMultilevel"/>
    <w:tmpl w:val="7330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04358"/>
    <w:multiLevelType w:val="multilevel"/>
    <w:tmpl w:val="AB48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D3D21"/>
    <w:multiLevelType w:val="multilevel"/>
    <w:tmpl w:val="9350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E13FF"/>
    <w:multiLevelType w:val="multilevel"/>
    <w:tmpl w:val="B2A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C26E1"/>
    <w:multiLevelType w:val="multilevel"/>
    <w:tmpl w:val="7134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C2918"/>
    <w:multiLevelType w:val="multilevel"/>
    <w:tmpl w:val="5D5E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3091E"/>
    <w:multiLevelType w:val="hybridMultilevel"/>
    <w:tmpl w:val="E966B26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BC6741B"/>
    <w:multiLevelType w:val="hybridMultilevel"/>
    <w:tmpl w:val="3DB6F0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F092057"/>
    <w:multiLevelType w:val="hybridMultilevel"/>
    <w:tmpl w:val="E1AA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A1EF0"/>
    <w:multiLevelType w:val="multilevel"/>
    <w:tmpl w:val="15B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25AD1"/>
    <w:multiLevelType w:val="hybridMultilevel"/>
    <w:tmpl w:val="9976B93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CC753CC"/>
    <w:multiLevelType w:val="multilevel"/>
    <w:tmpl w:val="1992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8A20D6"/>
    <w:multiLevelType w:val="multilevel"/>
    <w:tmpl w:val="E054A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CC49C0"/>
    <w:multiLevelType w:val="multilevel"/>
    <w:tmpl w:val="3EA4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932FD"/>
    <w:multiLevelType w:val="multilevel"/>
    <w:tmpl w:val="9C6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04088"/>
    <w:multiLevelType w:val="multilevel"/>
    <w:tmpl w:val="E234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043ED"/>
    <w:multiLevelType w:val="hybridMultilevel"/>
    <w:tmpl w:val="8A30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25E2A"/>
    <w:multiLevelType w:val="multilevel"/>
    <w:tmpl w:val="9018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C664D"/>
    <w:multiLevelType w:val="hybridMultilevel"/>
    <w:tmpl w:val="4322CD14"/>
    <w:lvl w:ilvl="0" w:tplc="59F8ECDC">
      <w:start w:val="3"/>
      <w:numFmt w:val="bullet"/>
      <w:lvlText w:val=""/>
      <w:lvlJc w:val="left"/>
      <w:pPr>
        <w:ind w:left="570" w:hanging="360"/>
      </w:pPr>
      <w:rPr>
        <w:rFonts w:ascii="Symbol" w:eastAsiaTheme="minorHAnsi" w:hAnsi="Symbol" w:cstheme="minorBid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5" w15:restartNumberingAfterBreak="0">
    <w:nsid w:val="4A9D235B"/>
    <w:multiLevelType w:val="multilevel"/>
    <w:tmpl w:val="4B9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743EE"/>
    <w:multiLevelType w:val="hybridMultilevel"/>
    <w:tmpl w:val="7F460E9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14D39EA"/>
    <w:multiLevelType w:val="hybridMultilevel"/>
    <w:tmpl w:val="E4789096"/>
    <w:lvl w:ilvl="0" w:tplc="297CC18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42D0A6A"/>
    <w:multiLevelType w:val="multilevel"/>
    <w:tmpl w:val="8A70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71AA6"/>
    <w:multiLevelType w:val="multilevel"/>
    <w:tmpl w:val="ED3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41534"/>
    <w:multiLevelType w:val="hybridMultilevel"/>
    <w:tmpl w:val="67C8CD48"/>
    <w:lvl w:ilvl="0" w:tplc="2BD016F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46272"/>
    <w:multiLevelType w:val="multilevel"/>
    <w:tmpl w:val="1398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5E50DB"/>
    <w:multiLevelType w:val="multilevel"/>
    <w:tmpl w:val="3432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77B71"/>
    <w:multiLevelType w:val="multilevel"/>
    <w:tmpl w:val="CFEC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C2A90"/>
    <w:multiLevelType w:val="multilevel"/>
    <w:tmpl w:val="2A5A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E13C0"/>
    <w:multiLevelType w:val="hybridMultilevel"/>
    <w:tmpl w:val="C2D4F40E"/>
    <w:lvl w:ilvl="0" w:tplc="BA0008A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319C4"/>
    <w:multiLevelType w:val="multilevel"/>
    <w:tmpl w:val="3FFA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90175"/>
    <w:multiLevelType w:val="hybridMultilevel"/>
    <w:tmpl w:val="7330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D227A"/>
    <w:multiLevelType w:val="multilevel"/>
    <w:tmpl w:val="BABAE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993238"/>
    <w:multiLevelType w:val="multilevel"/>
    <w:tmpl w:val="B73C1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75027A"/>
    <w:multiLevelType w:val="multilevel"/>
    <w:tmpl w:val="6F5E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7D287C"/>
    <w:multiLevelType w:val="hybridMultilevel"/>
    <w:tmpl w:val="10EC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9"/>
  </w:num>
  <w:num w:numId="4">
    <w:abstractNumId w:val="34"/>
  </w:num>
  <w:num w:numId="5">
    <w:abstractNumId w:val="24"/>
  </w:num>
  <w:num w:numId="6">
    <w:abstractNumId w:val="30"/>
  </w:num>
  <w:num w:numId="7">
    <w:abstractNumId w:val="35"/>
  </w:num>
  <w:num w:numId="8">
    <w:abstractNumId w:val="17"/>
  </w:num>
  <w:num w:numId="9">
    <w:abstractNumId w:val="39"/>
  </w:num>
  <w:num w:numId="10">
    <w:abstractNumId w:val="0"/>
  </w:num>
  <w:num w:numId="11">
    <w:abstractNumId w:val="23"/>
  </w:num>
  <w:num w:numId="12">
    <w:abstractNumId w:val="8"/>
  </w:num>
  <w:num w:numId="13">
    <w:abstractNumId w:val="3"/>
  </w:num>
  <w:num w:numId="14">
    <w:abstractNumId w:val="19"/>
  </w:num>
  <w:num w:numId="15">
    <w:abstractNumId w:val="20"/>
  </w:num>
  <w:num w:numId="16">
    <w:abstractNumId w:val="18"/>
  </w:num>
  <w:num w:numId="17">
    <w:abstractNumId w:val="32"/>
  </w:num>
  <w:num w:numId="18">
    <w:abstractNumId w:val="15"/>
  </w:num>
  <w:num w:numId="19">
    <w:abstractNumId w:val="40"/>
  </w:num>
  <w:num w:numId="20">
    <w:abstractNumId w:val="21"/>
  </w:num>
  <w:num w:numId="21">
    <w:abstractNumId w:val="7"/>
  </w:num>
  <w:num w:numId="22">
    <w:abstractNumId w:val="10"/>
  </w:num>
  <w:num w:numId="23">
    <w:abstractNumId w:val="29"/>
  </w:num>
  <w:num w:numId="24">
    <w:abstractNumId w:val="4"/>
  </w:num>
  <w:num w:numId="25">
    <w:abstractNumId w:val="14"/>
  </w:num>
  <w:num w:numId="26">
    <w:abstractNumId w:val="37"/>
  </w:num>
  <w:num w:numId="27">
    <w:abstractNumId w:val="6"/>
  </w:num>
  <w:num w:numId="28">
    <w:abstractNumId w:val="28"/>
  </w:num>
  <w:num w:numId="29">
    <w:abstractNumId w:val="31"/>
  </w:num>
  <w:num w:numId="30">
    <w:abstractNumId w:val="22"/>
  </w:num>
  <w:num w:numId="31">
    <w:abstractNumId w:val="33"/>
  </w:num>
  <w:num w:numId="32">
    <w:abstractNumId w:val="38"/>
  </w:num>
  <w:num w:numId="33">
    <w:abstractNumId w:val="1"/>
  </w:num>
  <w:num w:numId="34">
    <w:abstractNumId w:val="16"/>
  </w:num>
  <w:num w:numId="35">
    <w:abstractNumId w:val="2"/>
  </w:num>
  <w:num w:numId="36">
    <w:abstractNumId w:val="27"/>
  </w:num>
  <w:num w:numId="37">
    <w:abstractNumId w:val="41"/>
  </w:num>
  <w:num w:numId="38">
    <w:abstractNumId w:val="5"/>
  </w:num>
  <w:num w:numId="39">
    <w:abstractNumId w:val="26"/>
  </w:num>
  <w:num w:numId="40">
    <w:abstractNumId w:val="12"/>
  </w:num>
  <w:num w:numId="41">
    <w:abstractNumId w:val="1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C"/>
    <w:rsid w:val="0000005A"/>
    <w:rsid w:val="0000120A"/>
    <w:rsid w:val="00002FC2"/>
    <w:rsid w:val="00004281"/>
    <w:rsid w:val="0000509F"/>
    <w:rsid w:val="00007038"/>
    <w:rsid w:val="0000762A"/>
    <w:rsid w:val="00015645"/>
    <w:rsid w:val="00017A16"/>
    <w:rsid w:val="00025286"/>
    <w:rsid w:val="00025869"/>
    <w:rsid w:val="000344AD"/>
    <w:rsid w:val="00046CDF"/>
    <w:rsid w:val="000526BC"/>
    <w:rsid w:val="00053992"/>
    <w:rsid w:val="000548D5"/>
    <w:rsid w:val="00055551"/>
    <w:rsid w:val="00056813"/>
    <w:rsid w:val="00064306"/>
    <w:rsid w:val="00065EFC"/>
    <w:rsid w:val="0007011D"/>
    <w:rsid w:val="000830F8"/>
    <w:rsid w:val="00084DCE"/>
    <w:rsid w:val="0009054C"/>
    <w:rsid w:val="000917EF"/>
    <w:rsid w:val="00095736"/>
    <w:rsid w:val="000A04D0"/>
    <w:rsid w:val="000A3AC5"/>
    <w:rsid w:val="000B039D"/>
    <w:rsid w:val="000B682B"/>
    <w:rsid w:val="000C1394"/>
    <w:rsid w:val="000C73C6"/>
    <w:rsid w:val="000D036E"/>
    <w:rsid w:val="000D0739"/>
    <w:rsid w:val="000D1B7C"/>
    <w:rsid w:val="000D59FF"/>
    <w:rsid w:val="000E4603"/>
    <w:rsid w:val="000F45DE"/>
    <w:rsid w:val="000F7BAC"/>
    <w:rsid w:val="00104895"/>
    <w:rsid w:val="00111A8D"/>
    <w:rsid w:val="00117207"/>
    <w:rsid w:val="0012157F"/>
    <w:rsid w:val="001224EA"/>
    <w:rsid w:val="00135CE4"/>
    <w:rsid w:val="00142845"/>
    <w:rsid w:val="001457FE"/>
    <w:rsid w:val="00150DDA"/>
    <w:rsid w:val="00151B00"/>
    <w:rsid w:val="0016176A"/>
    <w:rsid w:val="00171A1A"/>
    <w:rsid w:val="00197719"/>
    <w:rsid w:val="001A0A03"/>
    <w:rsid w:val="001A0D04"/>
    <w:rsid w:val="001B18EB"/>
    <w:rsid w:val="001B2378"/>
    <w:rsid w:val="001C03D2"/>
    <w:rsid w:val="001D22E2"/>
    <w:rsid w:val="001D48A2"/>
    <w:rsid w:val="001D5201"/>
    <w:rsid w:val="001D69E6"/>
    <w:rsid w:val="001E1B07"/>
    <w:rsid w:val="001F03A3"/>
    <w:rsid w:val="001F182A"/>
    <w:rsid w:val="001F2C20"/>
    <w:rsid w:val="001F5C9C"/>
    <w:rsid w:val="001F7F07"/>
    <w:rsid w:val="00203D3B"/>
    <w:rsid w:val="00207A17"/>
    <w:rsid w:val="00210499"/>
    <w:rsid w:val="002104FE"/>
    <w:rsid w:val="00210E5C"/>
    <w:rsid w:val="002148FF"/>
    <w:rsid w:val="002177CB"/>
    <w:rsid w:val="002203E2"/>
    <w:rsid w:val="0022504A"/>
    <w:rsid w:val="00230662"/>
    <w:rsid w:val="00233B67"/>
    <w:rsid w:val="00233BD9"/>
    <w:rsid w:val="00234374"/>
    <w:rsid w:val="00237D15"/>
    <w:rsid w:val="00246054"/>
    <w:rsid w:val="00251B02"/>
    <w:rsid w:val="00263B7E"/>
    <w:rsid w:val="00271DEC"/>
    <w:rsid w:val="002750E7"/>
    <w:rsid w:val="0027530C"/>
    <w:rsid w:val="00277573"/>
    <w:rsid w:val="00280DB9"/>
    <w:rsid w:val="00282CF0"/>
    <w:rsid w:val="00285BEF"/>
    <w:rsid w:val="00290D6B"/>
    <w:rsid w:val="00291DB8"/>
    <w:rsid w:val="002926EE"/>
    <w:rsid w:val="00293EBB"/>
    <w:rsid w:val="002A0266"/>
    <w:rsid w:val="002A3A9B"/>
    <w:rsid w:val="002A5393"/>
    <w:rsid w:val="002B2633"/>
    <w:rsid w:val="002C19CC"/>
    <w:rsid w:val="002C243F"/>
    <w:rsid w:val="002C4C31"/>
    <w:rsid w:val="002D0687"/>
    <w:rsid w:val="002E7F06"/>
    <w:rsid w:val="002F303A"/>
    <w:rsid w:val="002F6D65"/>
    <w:rsid w:val="002F7C63"/>
    <w:rsid w:val="00300B97"/>
    <w:rsid w:val="003048D4"/>
    <w:rsid w:val="00321CA3"/>
    <w:rsid w:val="00323733"/>
    <w:rsid w:val="00323DCB"/>
    <w:rsid w:val="00324A98"/>
    <w:rsid w:val="00330204"/>
    <w:rsid w:val="00351660"/>
    <w:rsid w:val="00355110"/>
    <w:rsid w:val="00357ED5"/>
    <w:rsid w:val="0036561B"/>
    <w:rsid w:val="00365E2E"/>
    <w:rsid w:val="0038013E"/>
    <w:rsid w:val="00382B22"/>
    <w:rsid w:val="003831A2"/>
    <w:rsid w:val="00383414"/>
    <w:rsid w:val="003870E2"/>
    <w:rsid w:val="0039005A"/>
    <w:rsid w:val="003A2F6A"/>
    <w:rsid w:val="003C2637"/>
    <w:rsid w:val="003C5AC2"/>
    <w:rsid w:val="003D08E7"/>
    <w:rsid w:val="003D2BCC"/>
    <w:rsid w:val="003D7E09"/>
    <w:rsid w:val="003E41EB"/>
    <w:rsid w:val="003F230D"/>
    <w:rsid w:val="003F3FE5"/>
    <w:rsid w:val="003F55A4"/>
    <w:rsid w:val="003F5939"/>
    <w:rsid w:val="003F64C7"/>
    <w:rsid w:val="003F6718"/>
    <w:rsid w:val="00404D02"/>
    <w:rsid w:val="00430024"/>
    <w:rsid w:val="00433026"/>
    <w:rsid w:val="00433243"/>
    <w:rsid w:val="0043665A"/>
    <w:rsid w:val="00441FCE"/>
    <w:rsid w:val="004463B8"/>
    <w:rsid w:val="00454F85"/>
    <w:rsid w:val="004567BD"/>
    <w:rsid w:val="00460242"/>
    <w:rsid w:val="00463BD8"/>
    <w:rsid w:val="0047046C"/>
    <w:rsid w:val="004717E6"/>
    <w:rsid w:val="00475B6B"/>
    <w:rsid w:val="00477E66"/>
    <w:rsid w:val="0048336D"/>
    <w:rsid w:val="0048440B"/>
    <w:rsid w:val="00486C34"/>
    <w:rsid w:val="004A4EED"/>
    <w:rsid w:val="004B02BE"/>
    <w:rsid w:val="004B0AD6"/>
    <w:rsid w:val="004B23F4"/>
    <w:rsid w:val="004B3353"/>
    <w:rsid w:val="004B375C"/>
    <w:rsid w:val="004B6EBB"/>
    <w:rsid w:val="004D1B73"/>
    <w:rsid w:val="004D29B7"/>
    <w:rsid w:val="004D67BB"/>
    <w:rsid w:val="004D6DE5"/>
    <w:rsid w:val="004D7169"/>
    <w:rsid w:val="004D7500"/>
    <w:rsid w:val="004E0F80"/>
    <w:rsid w:val="004E4641"/>
    <w:rsid w:val="004E7BBE"/>
    <w:rsid w:val="004F0E34"/>
    <w:rsid w:val="004F2756"/>
    <w:rsid w:val="004F392B"/>
    <w:rsid w:val="00502B81"/>
    <w:rsid w:val="005126F7"/>
    <w:rsid w:val="00512A27"/>
    <w:rsid w:val="00514338"/>
    <w:rsid w:val="00516BB5"/>
    <w:rsid w:val="00521B57"/>
    <w:rsid w:val="00524D8C"/>
    <w:rsid w:val="00525882"/>
    <w:rsid w:val="0052749C"/>
    <w:rsid w:val="00531E7A"/>
    <w:rsid w:val="0053377F"/>
    <w:rsid w:val="00537CA5"/>
    <w:rsid w:val="00541DCF"/>
    <w:rsid w:val="00552AE5"/>
    <w:rsid w:val="00553D7E"/>
    <w:rsid w:val="00565925"/>
    <w:rsid w:val="00567C03"/>
    <w:rsid w:val="00571CF9"/>
    <w:rsid w:val="005724C0"/>
    <w:rsid w:val="0057265C"/>
    <w:rsid w:val="00572666"/>
    <w:rsid w:val="00572D8C"/>
    <w:rsid w:val="00574786"/>
    <w:rsid w:val="00581278"/>
    <w:rsid w:val="00583462"/>
    <w:rsid w:val="00583AB7"/>
    <w:rsid w:val="00584614"/>
    <w:rsid w:val="00587A2B"/>
    <w:rsid w:val="00587B17"/>
    <w:rsid w:val="00587C3A"/>
    <w:rsid w:val="00590D50"/>
    <w:rsid w:val="00595CCD"/>
    <w:rsid w:val="005A1BD2"/>
    <w:rsid w:val="005A2C64"/>
    <w:rsid w:val="005A4337"/>
    <w:rsid w:val="005A49CE"/>
    <w:rsid w:val="005A52F6"/>
    <w:rsid w:val="005B0ADB"/>
    <w:rsid w:val="005B32C5"/>
    <w:rsid w:val="005B484D"/>
    <w:rsid w:val="005C545E"/>
    <w:rsid w:val="005C73F7"/>
    <w:rsid w:val="005D1CA6"/>
    <w:rsid w:val="005D20F4"/>
    <w:rsid w:val="005E5E9F"/>
    <w:rsid w:val="005E605E"/>
    <w:rsid w:val="005E67D1"/>
    <w:rsid w:val="005E7055"/>
    <w:rsid w:val="005F2973"/>
    <w:rsid w:val="005F2E07"/>
    <w:rsid w:val="005F32FC"/>
    <w:rsid w:val="005F7419"/>
    <w:rsid w:val="005F76E0"/>
    <w:rsid w:val="00604D1A"/>
    <w:rsid w:val="006066E0"/>
    <w:rsid w:val="00611F7D"/>
    <w:rsid w:val="006130AE"/>
    <w:rsid w:val="00620EF7"/>
    <w:rsid w:val="0062107F"/>
    <w:rsid w:val="00625743"/>
    <w:rsid w:val="0062663E"/>
    <w:rsid w:val="00627ABE"/>
    <w:rsid w:val="00631E65"/>
    <w:rsid w:val="00632462"/>
    <w:rsid w:val="0063325C"/>
    <w:rsid w:val="00633A0B"/>
    <w:rsid w:val="00634F3B"/>
    <w:rsid w:val="00637621"/>
    <w:rsid w:val="006404A4"/>
    <w:rsid w:val="006429EB"/>
    <w:rsid w:val="00647028"/>
    <w:rsid w:val="00654FFB"/>
    <w:rsid w:val="00664F71"/>
    <w:rsid w:val="00670A29"/>
    <w:rsid w:val="00676AAD"/>
    <w:rsid w:val="00677205"/>
    <w:rsid w:val="00691E58"/>
    <w:rsid w:val="006A05CD"/>
    <w:rsid w:val="006A4C62"/>
    <w:rsid w:val="006B05E5"/>
    <w:rsid w:val="006B64EE"/>
    <w:rsid w:val="006C0F22"/>
    <w:rsid w:val="006C1D64"/>
    <w:rsid w:val="006C35EC"/>
    <w:rsid w:val="006C46AD"/>
    <w:rsid w:val="006C59D8"/>
    <w:rsid w:val="006C6FD8"/>
    <w:rsid w:val="006D1E2E"/>
    <w:rsid w:val="006D32D9"/>
    <w:rsid w:val="006D494D"/>
    <w:rsid w:val="006D6F9C"/>
    <w:rsid w:val="006E6CCB"/>
    <w:rsid w:val="007017D3"/>
    <w:rsid w:val="0070331A"/>
    <w:rsid w:val="0070583B"/>
    <w:rsid w:val="00713717"/>
    <w:rsid w:val="00715264"/>
    <w:rsid w:val="00715C57"/>
    <w:rsid w:val="00715D41"/>
    <w:rsid w:val="0072059D"/>
    <w:rsid w:val="00726A48"/>
    <w:rsid w:val="007425F6"/>
    <w:rsid w:val="007454AE"/>
    <w:rsid w:val="00745930"/>
    <w:rsid w:val="007500CF"/>
    <w:rsid w:val="00770467"/>
    <w:rsid w:val="00771164"/>
    <w:rsid w:val="00776608"/>
    <w:rsid w:val="00780862"/>
    <w:rsid w:val="00791C03"/>
    <w:rsid w:val="00791D82"/>
    <w:rsid w:val="007925F7"/>
    <w:rsid w:val="00796E81"/>
    <w:rsid w:val="007A090D"/>
    <w:rsid w:val="007A45A2"/>
    <w:rsid w:val="007B1679"/>
    <w:rsid w:val="007B38BE"/>
    <w:rsid w:val="007B7CAD"/>
    <w:rsid w:val="007C20EC"/>
    <w:rsid w:val="007C7DDA"/>
    <w:rsid w:val="007D0308"/>
    <w:rsid w:val="007D0B87"/>
    <w:rsid w:val="007D784A"/>
    <w:rsid w:val="007E1F09"/>
    <w:rsid w:val="007E55CE"/>
    <w:rsid w:val="007F5362"/>
    <w:rsid w:val="00802E69"/>
    <w:rsid w:val="00804CE9"/>
    <w:rsid w:val="00811E29"/>
    <w:rsid w:val="0081200C"/>
    <w:rsid w:val="00817F53"/>
    <w:rsid w:val="00820130"/>
    <w:rsid w:val="008325D1"/>
    <w:rsid w:val="00832F9C"/>
    <w:rsid w:val="00834A38"/>
    <w:rsid w:val="008358B2"/>
    <w:rsid w:val="00837003"/>
    <w:rsid w:val="008506F7"/>
    <w:rsid w:val="0085722B"/>
    <w:rsid w:val="00860F7C"/>
    <w:rsid w:val="00862FC1"/>
    <w:rsid w:val="00873064"/>
    <w:rsid w:val="00874FE1"/>
    <w:rsid w:val="00876453"/>
    <w:rsid w:val="00876590"/>
    <w:rsid w:val="00880D3B"/>
    <w:rsid w:val="008959A6"/>
    <w:rsid w:val="008A1A69"/>
    <w:rsid w:val="008A1F14"/>
    <w:rsid w:val="008A35ED"/>
    <w:rsid w:val="008A47E3"/>
    <w:rsid w:val="008D14E5"/>
    <w:rsid w:val="008D475D"/>
    <w:rsid w:val="008E2441"/>
    <w:rsid w:val="008E552D"/>
    <w:rsid w:val="008E62C4"/>
    <w:rsid w:val="008E6917"/>
    <w:rsid w:val="008E7242"/>
    <w:rsid w:val="008F4F48"/>
    <w:rsid w:val="00906144"/>
    <w:rsid w:val="00907C73"/>
    <w:rsid w:val="0091360D"/>
    <w:rsid w:val="00917072"/>
    <w:rsid w:val="009216B1"/>
    <w:rsid w:val="009229AD"/>
    <w:rsid w:val="00924B06"/>
    <w:rsid w:val="00932E32"/>
    <w:rsid w:val="00932EB5"/>
    <w:rsid w:val="00934678"/>
    <w:rsid w:val="00952783"/>
    <w:rsid w:val="009608A5"/>
    <w:rsid w:val="00960CFC"/>
    <w:rsid w:val="009614C2"/>
    <w:rsid w:val="00963BFF"/>
    <w:rsid w:val="00966396"/>
    <w:rsid w:val="00970923"/>
    <w:rsid w:val="009771A6"/>
    <w:rsid w:val="00990F8F"/>
    <w:rsid w:val="009A41E8"/>
    <w:rsid w:val="009B3A71"/>
    <w:rsid w:val="009B6B13"/>
    <w:rsid w:val="009C1E9F"/>
    <w:rsid w:val="009C57EB"/>
    <w:rsid w:val="009C7E45"/>
    <w:rsid w:val="009C7EBF"/>
    <w:rsid w:val="009D042A"/>
    <w:rsid w:val="009D304F"/>
    <w:rsid w:val="009D4E93"/>
    <w:rsid w:val="009E1BE8"/>
    <w:rsid w:val="009F2B2D"/>
    <w:rsid w:val="00A00488"/>
    <w:rsid w:val="00A076E9"/>
    <w:rsid w:val="00A13CD4"/>
    <w:rsid w:val="00A235C3"/>
    <w:rsid w:val="00A23E03"/>
    <w:rsid w:val="00A27868"/>
    <w:rsid w:val="00A326D9"/>
    <w:rsid w:val="00A32E91"/>
    <w:rsid w:val="00A34F73"/>
    <w:rsid w:val="00A37F9C"/>
    <w:rsid w:val="00A40E45"/>
    <w:rsid w:val="00A41541"/>
    <w:rsid w:val="00A52970"/>
    <w:rsid w:val="00A52DF9"/>
    <w:rsid w:val="00A56180"/>
    <w:rsid w:val="00A618D7"/>
    <w:rsid w:val="00A65923"/>
    <w:rsid w:val="00A65D60"/>
    <w:rsid w:val="00A70B2F"/>
    <w:rsid w:val="00A71994"/>
    <w:rsid w:val="00A734D6"/>
    <w:rsid w:val="00A73E68"/>
    <w:rsid w:val="00A761A7"/>
    <w:rsid w:val="00A95FAF"/>
    <w:rsid w:val="00A9630C"/>
    <w:rsid w:val="00AA051D"/>
    <w:rsid w:val="00AC4AAC"/>
    <w:rsid w:val="00AC5370"/>
    <w:rsid w:val="00AC666B"/>
    <w:rsid w:val="00AD0E98"/>
    <w:rsid w:val="00AD189A"/>
    <w:rsid w:val="00AD3880"/>
    <w:rsid w:val="00AD4A9C"/>
    <w:rsid w:val="00AE03D5"/>
    <w:rsid w:val="00AE0B48"/>
    <w:rsid w:val="00AE3DF0"/>
    <w:rsid w:val="00AF07C1"/>
    <w:rsid w:val="00AF3073"/>
    <w:rsid w:val="00AF3452"/>
    <w:rsid w:val="00AF5E4A"/>
    <w:rsid w:val="00B066DF"/>
    <w:rsid w:val="00B17E51"/>
    <w:rsid w:val="00B243B2"/>
    <w:rsid w:val="00B26114"/>
    <w:rsid w:val="00B26B09"/>
    <w:rsid w:val="00B26B6B"/>
    <w:rsid w:val="00B26E27"/>
    <w:rsid w:val="00B27C56"/>
    <w:rsid w:val="00B30290"/>
    <w:rsid w:val="00B36427"/>
    <w:rsid w:val="00B37151"/>
    <w:rsid w:val="00B42968"/>
    <w:rsid w:val="00B461B7"/>
    <w:rsid w:val="00B510B6"/>
    <w:rsid w:val="00B522FD"/>
    <w:rsid w:val="00B54AA4"/>
    <w:rsid w:val="00B57A51"/>
    <w:rsid w:val="00B71556"/>
    <w:rsid w:val="00B74803"/>
    <w:rsid w:val="00B76628"/>
    <w:rsid w:val="00B77DAA"/>
    <w:rsid w:val="00B80A39"/>
    <w:rsid w:val="00B811B2"/>
    <w:rsid w:val="00B84C03"/>
    <w:rsid w:val="00B93B26"/>
    <w:rsid w:val="00B9443F"/>
    <w:rsid w:val="00B96393"/>
    <w:rsid w:val="00BA2B26"/>
    <w:rsid w:val="00BA763E"/>
    <w:rsid w:val="00BB2C92"/>
    <w:rsid w:val="00BB4547"/>
    <w:rsid w:val="00BB52E4"/>
    <w:rsid w:val="00BC3AAB"/>
    <w:rsid w:val="00BC4168"/>
    <w:rsid w:val="00BD163C"/>
    <w:rsid w:val="00BD4059"/>
    <w:rsid w:val="00BD4D08"/>
    <w:rsid w:val="00BE6BAC"/>
    <w:rsid w:val="00BE7F4E"/>
    <w:rsid w:val="00BF033C"/>
    <w:rsid w:val="00BF0E29"/>
    <w:rsid w:val="00C00E71"/>
    <w:rsid w:val="00C12E1C"/>
    <w:rsid w:val="00C211DF"/>
    <w:rsid w:val="00C27F1D"/>
    <w:rsid w:val="00C344CF"/>
    <w:rsid w:val="00C40EA5"/>
    <w:rsid w:val="00C553F2"/>
    <w:rsid w:val="00C5611C"/>
    <w:rsid w:val="00C64D25"/>
    <w:rsid w:val="00C72524"/>
    <w:rsid w:val="00C75278"/>
    <w:rsid w:val="00C81DE2"/>
    <w:rsid w:val="00C82665"/>
    <w:rsid w:val="00C85D1C"/>
    <w:rsid w:val="00C90EFF"/>
    <w:rsid w:val="00C94B77"/>
    <w:rsid w:val="00C97244"/>
    <w:rsid w:val="00CA1ACD"/>
    <w:rsid w:val="00CA4971"/>
    <w:rsid w:val="00CB4C2D"/>
    <w:rsid w:val="00CB7019"/>
    <w:rsid w:val="00CC0117"/>
    <w:rsid w:val="00CC7500"/>
    <w:rsid w:val="00CC7B08"/>
    <w:rsid w:val="00CD21A4"/>
    <w:rsid w:val="00CD3FB0"/>
    <w:rsid w:val="00CD4F37"/>
    <w:rsid w:val="00CD6F0F"/>
    <w:rsid w:val="00CE2B4F"/>
    <w:rsid w:val="00CE4BD9"/>
    <w:rsid w:val="00D0395A"/>
    <w:rsid w:val="00D04ECE"/>
    <w:rsid w:val="00D1154E"/>
    <w:rsid w:val="00D1248C"/>
    <w:rsid w:val="00D30B05"/>
    <w:rsid w:val="00D348C3"/>
    <w:rsid w:val="00D42F52"/>
    <w:rsid w:val="00D46943"/>
    <w:rsid w:val="00D5195D"/>
    <w:rsid w:val="00D52515"/>
    <w:rsid w:val="00D629B8"/>
    <w:rsid w:val="00D664CF"/>
    <w:rsid w:val="00D7176F"/>
    <w:rsid w:val="00D72191"/>
    <w:rsid w:val="00D72EA0"/>
    <w:rsid w:val="00D75B4D"/>
    <w:rsid w:val="00D856D6"/>
    <w:rsid w:val="00D86AEF"/>
    <w:rsid w:val="00D920B6"/>
    <w:rsid w:val="00D951B4"/>
    <w:rsid w:val="00D96011"/>
    <w:rsid w:val="00DA3025"/>
    <w:rsid w:val="00DA40F3"/>
    <w:rsid w:val="00DB181B"/>
    <w:rsid w:val="00DB48EF"/>
    <w:rsid w:val="00DC3A9A"/>
    <w:rsid w:val="00DC45E9"/>
    <w:rsid w:val="00DC49DB"/>
    <w:rsid w:val="00DD42E4"/>
    <w:rsid w:val="00DD6294"/>
    <w:rsid w:val="00DE14AC"/>
    <w:rsid w:val="00DE3CFD"/>
    <w:rsid w:val="00DE71D6"/>
    <w:rsid w:val="00DF1F86"/>
    <w:rsid w:val="00DF229C"/>
    <w:rsid w:val="00DF351C"/>
    <w:rsid w:val="00DF47D9"/>
    <w:rsid w:val="00DF7DA2"/>
    <w:rsid w:val="00E02899"/>
    <w:rsid w:val="00E02DD6"/>
    <w:rsid w:val="00E108EB"/>
    <w:rsid w:val="00E11D02"/>
    <w:rsid w:val="00E2221E"/>
    <w:rsid w:val="00E32C55"/>
    <w:rsid w:val="00E34029"/>
    <w:rsid w:val="00E40B68"/>
    <w:rsid w:val="00E45D24"/>
    <w:rsid w:val="00E4689A"/>
    <w:rsid w:val="00E55DAB"/>
    <w:rsid w:val="00E61E42"/>
    <w:rsid w:val="00E64360"/>
    <w:rsid w:val="00E73A50"/>
    <w:rsid w:val="00E74F66"/>
    <w:rsid w:val="00E756C2"/>
    <w:rsid w:val="00E769EC"/>
    <w:rsid w:val="00E86320"/>
    <w:rsid w:val="00E87F40"/>
    <w:rsid w:val="00EA1335"/>
    <w:rsid w:val="00EA2B67"/>
    <w:rsid w:val="00EA4382"/>
    <w:rsid w:val="00EC0881"/>
    <w:rsid w:val="00EC41A1"/>
    <w:rsid w:val="00EC5EA3"/>
    <w:rsid w:val="00EC6B5B"/>
    <w:rsid w:val="00ED14C5"/>
    <w:rsid w:val="00ED1D86"/>
    <w:rsid w:val="00ED3404"/>
    <w:rsid w:val="00ED45A7"/>
    <w:rsid w:val="00ED53FD"/>
    <w:rsid w:val="00ED6207"/>
    <w:rsid w:val="00EE47AD"/>
    <w:rsid w:val="00EE4F14"/>
    <w:rsid w:val="00EE6E78"/>
    <w:rsid w:val="00EF1BAE"/>
    <w:rsid w:val="00EF1D2F"/>
    <w:rsid w:val="00EF4F8C"/>
    <w:rsid w:val="00F02477"/>
    <w:rsid w:val="00F06010"/>
    <w:rsid w:val="00F10BDE"/>
    <w:rsid w:val="00F12379"/>
    <w:rsid w:val="00F149C0"/>
    <w:rsid w:val="00F20762"/>
    <w:rsid w:val="00F239F1"/>
    <w:rsid w:val="00F36F83"/>
    <w:rsid w:val="00F50A50"/>
    <w:rsid w:val="00F50F51"/>
    <w:rsid w:val="00F5645F"/>
    <w:rsid w:val="00F56522"/>
    <w:rsid w:val="00F56C47"/>
    <w:rsid w:val="00F612D5"/>
    <w:rsid w:val="00F644AD"/>
    <w:rsid w:val="00F64C23"/>
    <w:rsid w:val="00F77E80"/>
    <w:rsid w:val="00F8568D"/>
    <w:rsid w:val="00F96948"/>
    <w:rsid w:val="00F97317"/>
    <w:rsid w:val="00FA1FE5"/>
    <w:rsid w:val="00FA637F"/>
    <w:rsid w:val="00FB308C"/>
    <w:rsid w:val="00FB692D"/>
    <w:rsid w:val="00FC0DF7"/>
    <w:rsid w:val="00FC36A2"/>
    <w:rsid w:val="00FD4C95"/>
    <w:rsid w:val="00FD71E8"/>
    <w:rsid w:val="00FF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FBFF"/>
  <w15:chartTrackingRefBased/>
  <w15:docId w15:val="{1EA2846B-5F0C-4071-AA9A-E098931A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9C"/>
  </w:style>
  <w:style w:type="paragraph" w:styleId="Heading1">
    <w:name w:val="heading 1"/>
    <w:basedOn w:val="Normal"/>
    <w:next w:val="Normal"/>
    <w:link w:val="Heading1Char"/>
    <w:uiPriority w:val="9"/>
    <w:qFormat/>
    <w:rsid w:val="00E02D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2D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37F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F9C"/>
    <w:rPr>
      <w:rFonts w:ascii="Times New Roman" w:eastAsia="Times New Roman" w:hAnsi="Times New Roman" w:cs="Times New Roman"/>
      <w:b/>
      <w:bCs/>
      <w:sz w:val="27"/>
      <w:szCs w:val="27"/>
    </w:rPr>
  </w:style>
  <w:style w:type="character" w:styleId="Strong">
    <w:name w:val="Strong"/>
    <w:basedOn w:val="DefaultParagraphFont"/>
    <w:uiPriority w:val="22"/>
    <w:qFormat/>
    <w:rsid w:val="00A37F9C"/>
    <w:rPr>
      <w:b/>
      <w:bCs/>
    </w:rPr>
  </w:style>
  <w:style w:type="paragraph" w:styleId="NormalWeb">
    <w:name w:val="Normal (Web)"/>
    <w:basedOn w:val="Normal"/>
    <w:uiPriority w:val="99"/>
    <w:unhideWhenUsed/>
    <w:rsid w:val="00A37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2D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2DD6"/>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02DD6"/>
    <w:rPr>
      <w:i/>
      <w:iCs/>
    </w:rPr>
  </w:style>
  <w:style w:type="character" w:styleId="Hyperlink">
    <w:name w:val="Hyperlink"/>
    <w:basedOn w:val="DefaultParagraphFont"/>
    <w:uiPriority w:val="99"/>
    <w:unhideWhenUsed/>
    <w:rsid w:val="00E02DD6"/>
    <w:rPr>
      <w:color w:val="0000FF"/>
      <w:u w:val="single"/>
    </w:rPr>
  </w:style>
  <w:style w:type="paragraph" w:styleId="ListParagraph">
    <w:name w:val="List Paragraph"/>
    <w:basedOn w:val="Normal"/>
    <w:uiPriority w:val="34"/>
    <w:qFormat/>
    <w:rsid w:val="00B74803"/>
    <w:pPr>
      <w:ind w:left="720"/>
      <w:contextualSpacing/>
    </w:pPr>
  </w:style>
  <w:style w:type="character" w:customStyle="1" w:styleId="ms-1">
    <w:name w:val="ms-1"/>
    <w:basedOn w:val="DefaultParagraphFont"/>
    <w:rsid w:val="005A52F6"/>
  </w:style>
  <w:style w:type="character" w:customStyle="1" w:styleId="max-w-15ch">
    <w:name w:val="max-w-[15ch]"/>
    <w:basedOn w:val="DefaultParagraphFont"/>
    <w:rsid w:val="005A52F6"/>
  </w:style>
  <w:style w:type="character" w:customStyle="1" w:styleId="-me-1">
    <w:name w:val="-me-1"/>
    <w:basedOn w:val="DefaultParagraphFont"/>
    <w:rsid w:val="00A618D7"/>
  </w:style>
  <w:style w:type="character" w:customStyle="1" w:styleId="mord">
    <w:name w:val="mord"/>
    <w:basedOn w:val="DefaultParagraphFont"/>
    <w:rsid w:val="009216B1"/>
  </w:style>
  <w:style w:type="character" w:customStyle="1" w:styleId="vlist-s">
    <w:name w:val="vlist-s"/>
    <w:basedOn w:val="DefaultParagraphFont"/>
    <w:rsid w:val="009216B1"/>
  </w:style>
  <w:style w:type="paragraph" w:styleId="HTMLPreformatted">
    <w:name w:val="HTML Preformatted"/>
    <w:basedOn w:val="Normal"/>
    <w:link w:val="HTMLPreformattedChar"/>
    <w:uiPriority w:val="99"/>
    <w:semiHidden/>
    <w:unhideWhenUsed/>
    <w:rsid w:val="00F50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0A50"/>
    <w:rPr>
      <w:rFonts w:ascii="Courier New" w:eastAsia="Times New Roman" w:hAnsi="Courier New" w:cs="Courier New"/>
      <w:sz w:val="20"/>
      <w:szCs w:val="20"/>
    </w:rPr>
  </w:style>
  <w:style w:type="character" w:styleId="HTMLCode">
    <w:name w:val="HTML Code"/>
    <w:basedOn w:val="DefaultParagraphFont"/>
    <w:uiPriority w:val="99"/>
    <w:semiHidden/>
    <w:unhideWhenUsed/>
    <w:rsid w:val="00F50A50"/>
    <w:rPr>
      <w:rFonts w:ascii="Courier New" w:eastAsia="Times New Roman" w:hAnsi="Courier New" w:cs="Courier New"/>
      <w:sz w:val="20"/>
      <w:szCs w:val="20"/>
    </w:rPr>
  </w:style>
  <w:style w:type="table" w:styleId="TableGrid">
    <w:name w:val="Table Grid"/>
    <w:basedOn w:val="TableNormal"/>
    <w:uiPriority w:val="39"/>
    <w:qFormat/>
    <w:rsid w:val="00D4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C666B"/>
    <w:pPr>
      <w:spacing w:after="0" w:line="240" w:lineRule="auto"/>
    </w:pPr>
    <w:rPr>
      <w:lang w:val="en-PH"/>
    </w:rPr>
  </w:style>
  <w:style w:type="character" w:customStyle="1" w:styleId="NoSpacingChar">
    <w:name w:val="No Spacing Char"/>
    <w:link w:val="NoSpacing"/>
    <w:uiPriority w:val="1"/>
    <w:rsid w:val="00AC666B"/>
    <w:rPr>
      <w:lang w:val="en-PH"/>
    </w:rPr>
  </w:style>
  <w:style w:type="paragraph" w:styleId="Header">
    <w:name w:val="header"/>
    <w:basedOn w:val="Normal"/>
    <w:link w:val="HeaderChar"/>
    <w:uiPriority w:val="99"/>
    <w:unhideWhenUsed/>
    <w:rsid w:val="00E4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B68"/>
  </w:style>
  <w:style w:type="paragraph" w:styleId="Footer">
    <w:name w:val="footer"/>
    <w:basedOn w:val="Normal"/>
    <w:link w:val="FooterChar"/>
    <w:uiPriority w:val="99"/>
    <w:unhideWhenUsed/>
    <w:rsid w:val="00E4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B68"/>
  </w:style>
  <w:style w:type="character" w:styleId="CommentReference">
    <w:name w:val="annotation reference"/>
    <w:basedOn w:val="DefaultParagraphFont"/>
    <w:uiPriority w:val="99"/>
    <w:semiHidden/>
    <w:unhideWhenUsed/>
    <w:rsid w:val="00541DCF"/>
    <w:rPr>
      <w:sz w:val="16"/>
      <w:szCs w:val="16"/>
    </w:rPr>
  </w:style>
  <w:style w:type="paragraph" w:styleId="CommentText">
    <w:name w:val="annotation text"/>
    <w:basedOn w:val="Normal"/>
    <w:link w:val="CommentTextChar"/>
    <w:uiPriority w:val="99"/>
    <w:semiHidden/>
    <w:unhideWhenUsed/>
    <w:rsid w:val="00541DCF"/>
    <w:pPr>
      <w:spacing w:line="240" w:lineRule="auto"/>
    </w:pPr>
    <w:rPr>
      <w:sz w:val="20"/>
      <w:szCs w:val="20"/>
    </w:rPr>
  </w:style>
  <w:style w:type="character" w:customStyle="1" w:styleId="CommentTextChar">
    <w:name w:val="Comment Text Char"/>
    <w:basedOn w:val="DefaultParagraphFont"/>
    <w:link w:val="CommentText"/>
    <w:uiPriority w:val="99"/>
    <w:semiHidden/>
    <w:rsid w:val="00541DCF"/>
    <w:rPr>
      <w:sz w:val="20"/>
      <w:szCs w:val="20"/>
    </w:rPr>
  </w:style>
  <w:style w:type="paragraph" w:styleId="CommentSubject">
    <w:name w:val="annotation subject"/>
    <w:basedOn w:val="CommentText"/>
    <w:next w:val="CommentText"/>
    <w:link w:val="CommentSubjectChar"/>
    <w:uiPriority w:val="99"/>
    <w:semiHidden/>
    <w:unhideWhenUsed/>
    <w:rsid w:val="00541DCF"/>
    <w:rPr>
      <w:b/>
      <w:bCs/>
    </w:rPr>
  </w:style>
  <w:style w:type="character" w:customStyle="1" w:styleId="CommentSubjectChar">
    <w:name w:val="Comment Subject Char"/>
    <w:basedOn w:val="CommentTextChar"/>
    <w:link w:val="CommentSubject"/>
    <w:uiPriority w:val="99"/>
    <w:semiHidden/>
    <w:rsid w:val="00541DCF"/>
    <w:rPr>
      <w:b/>
      <w:bCs/>
      <w:sz w:val="20"/>
      <w:szCs w:val="20"/>
    </w:rPr>
  </w:style>
  <w:style w:type="paragraph" w:styleId="BalloonText">
    <w:name w:val="Balloon Text"/>
    <w:basedOn w:val="Normal"/>
    <w:link w:val="BalloonTextChar"/>
    <w:uiPriority w:val="99"/>
    <w:semiHidden/>
    <w:unhideWhenUsed/>
    <w:rsid w:val="00541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DCF"/>
    <w:rPr>
      <w:rFonts w:ascii="Segoe UI" w:hAnsi="Segoe UI" w:cs="Segoe UI"/>
      <w:sz w:val="18"/>
      <w:szCs w:val="18"/>
    </w:rPr>
  </w:style>
  <w:style w:type="paragraph" w:styleId="Revision">
    <w:name w:val="Revision"/>
    <w:hidden/>
    <w:uiPriority w:val="99"/>
    <w:semiHidden/>
    <w:rsid w:val="00DF7DA2"/>
    <w:pPr>
      <w:spacing w:after="0" w:line="240" w:lineRule="auto"/>
    </w:pPr>
  </w:style>
  <w:style w:type="character" w:customStyle="1" w:styleId="whitespace-normal">
    <w:name w:val="whitespace-normal"/>
    <w:basedOn w:val="DefaultParagraphFont"/>
    <w:rsid w:val="00DE71D6"/>
  </w:style>
  <w:style w:type="character" w:customStyle="1" w:styleId="citation-59">
    <w:name w:val="citation-59"/>
    <w:basedOn w:val="DefaultParagraphFont"/>
    <w:rsid w:val="003831A2"/>
  </w:style>
  <w:style w:type="character" w:customStyle="1" w:styleId="citation-58">
    <w:name w:val="citation-58"/>
    <w:basedOn w:val="DefaultParagraphFont"/>
    <w:rsid w:val="003831A2"/>
  </w:style>
  <w:style w:type="character" w:customStyle="1" w:styleId="citation-57">
    <w:name w:val="citation-57"/>
    <w:basedOn w:val="DefaultParagraphFont"/>
    <w:rsid w:val="003831A2"/>
  </w:style>
  <w:style w:type="character" w:customStyle="1" w:styleId="citation-56">
    <w:name w:val="citation-56"/>
    <w:basedOn w:val="DefaultParagraphFont"/>
    <w:rsid w:val="003831A2"/>
  </w:style>
  <w:style w:type="paragraph" w:customStyle="1" w:styleId="paragraph">
    <w:name w:val="paragraph"/>
    <w:basedOn w:val="Normal"/>
    <w:rsid w:val="00CE4BD9"/>
    <w:pPr>
      <w:spacing w:before="100" w:beforeAutospacing="1" w:after="100" w:afterAutospacing="1" w:line="240" w:lineRule="auto"/>
    </w:pPr>
    <w:rPr>
      <w:rFonts w:ascii="Times New Roman" w:eastAsia="Times New Roman" w:hAnsi="Times New Roman" w:cs="Times New Roman"/>
      <w:sz w:val="24"/>
      <w:szCs w:val="24"/>
      <w:lang w:val="en-P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638">
      <w:bodyDiv w:val="1"/>
      <w:marLeft w:val="0"/>
      <w:marRight w:val="0"/>
      <w:marTop w:val="0"/>
      <w:marBottom w:val="0"/>
      <w:divBdr>
        <w:top w:val="none" w:sz="0" w:space="0" w:color="auto"/>
        <w:left w:val="none" w:sz="0" w:space="0" w:color="auto"/>
        <w:bottom w:val="none" w:sz="0" w:space="0" w:color="auto"/>
        <w:right w:val="none" w:sz="0" w:space="0" w:color="auto"/>
      </w:divBdr>
    </w:div>
    <w:div w:id="100734504">
      <w:bodyDiv w:val="1"/>
      <w:marLeft w:val="0"/>
      <w:marRight w:val="0"/>
      <w:marTop w:val="0"/>
      <w:marBottom w:val="0"/>
      <w:divBdr>
        <w:top w:val="none" w:sz="0" w:space="0" w:color="auto"/>
        <w:left w:val="none" w:sz="0" w:space="0" w:color="auto"/>
        <w:bottom w:val="none" w:sz="0" w:space="0" w:color="auto"/>
        <w:right w:val="none" w:sz="0" w:space="0" w:color="auto"/>
      </w:divBdr>
    </w:div>
    <w:div w:id="118456020">
      <w:bodyDiv w:val="1"/>
      <w:marLeft w:val="0"/>
      <w:marRight w:val="0"/>
      <w:marTop w:val="0"/>
      <w:marBottom w:val="0"/>
      <w:divBdr>
        <w:top w:val="none" w:sz="0" w:space="0" w:color="auto"/>
        <w:left w:val="none" w:sz="0" w:space="0" w:color="auto"/>
        <w:bottom w:val="none" w:sz="0" w:space="0" w:color="auto"/>
        <w:right w:val="none" w:sz="0" w:space="0" w:color="auto"/>
      </w:divBdr>
      <w:divsChild>
        <w:div w:id="1249733873">
          <w:marLeft w:val="0"/>
          <w:marRight w:val="0"/>
          <w:marTop w:val="0"/>
          <w:marBottom w:val="0"/>
          <w:divBdr>
            <w:top w:val="none" w:sz="0" w:space="0" w:color="auto"/>
            <w:left w:val="none" w:sz="0" w:space="0" w:color="auto"/>
            <w:bottom w:val="none" w:sz="0" w:space="0" w:color="auto"/>
            <w:right w:val="none" w:sz="0" w:space="0" w:color="auto"/>
          </w:divBdr>
          <w:divsChild>
            <w:div w:id="1608079188">
              <w:marLeft w:val="0"/>
              <w:marRight w:val="0"/>
              <w:marTop w:val="0"/>
              <w:marBottom w:val="0"/>
              <w:divBdr>
                <w:top w:val="none" w:sz="0" w:space="0" w:color="auto"/>
                <w:left w:val="none" w:sz="0" w:space="0" w:color="auto"/>
                <w:bottom w:val="none" w:sz="0" w:space="0" w:color="auto"/>
                <w:right w:val="none" w:sz="0" w:space="0" w:color="auto"/>
              </w:divBdr>
              <w:divsChild>
                <w:div w:id="2018727177">
                  <w:marLeft w:val="0"/>
                  <w:marRight w:val="0"/>
                  <w:marTop w:val="0"/>
                  <w:marBottom w:val="0"/>
                  <w:divBdr>
                    <w:top w:val="none" w:sz="0" w:space="0" w:color="auto"/>
                    <w:left w:val="none" w:sz="0" w:space="0" w:color="auto"/>
                    <w:bottom w:val="none" w:sz="0" w:space="0" w:color="auto"/>
                    <w:right w:val="none" w:sz="0" w:space="0" w:color="auto"/>
                  </w:divBdr>
                  <w:divsChild>
                    <w:div w:id="381103517">
                      <w:marLeft w:val="0"/>
                      <w:marRight w:val="0"/>
                      <w:marTop w:val="0"/>
                      <w:marBottom w:val="0"/>
                      <w:divBdr>
                        <w:top w:val="none" w:sz="0" w:space="0" w:color="auto"/>
                        <w:left w:val="none" w:sz="0" w:space="0" w:color="auto"/>
                        <w:bottom w:val="none" w:sz="0" w:space="0" w:color="auto"/>
                        <w:right w:val="none" w:sz="0" w:space="0" w:color="auto"/>
                      </w:divBdr>
                      <w:divsChild>
                        <w:div w:id="781850136">
                          <w:marLeft w:val="0"/>
                          <w:marRight w:val="0"/>
                          <w:marTop w:val="0"/>
                          <w:marBottom w:val="0"/>
                          <w:divBdr>
                            <w:top w:val="none" w:sz="0" w:space="0" w:color="auto"/>
                            <w:left w:val="none" w:sz="0" w:space="0" w:color="auto"/>
                            <w:bottom w:val="none" w:sz="0" w:space="0" w:color="auto"/>
                            <w:right w:val="none" w:sz="0" w:space="0" w:color="auto"/>
                          </w:divBdr>
                          <w:divsChild>
                            <w:div w:id="781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7497">
      <w:bodyDiv w:val="1"/>
      <w:marLeft w:val="0"/>
      <w:marRight w:val="0"/>
      <w:marTop w:val="0"/>
      <w:marBottom w:val="0"/>
      <w:divBdr>
        <w:top w:val="none" w:sz="0" w:space="0" w:color="auto"/>
        <w:left w:val="none" w:sz="0" w:space="0" w:color="auto"/>
        <w:bottom w:val="none" w:sz="0" w:space="0" w:color="auto"/>
        <w:right w:val="none" w:sz="0" w:space="0" w:color="auto"/>
      </w:divBdr>
    </w:div>
    <w:div w:id="180702787">
      <w:bodyDiv w:val="1"/>
      <w:marLeft w:val="0"/>
      <w:marRight w:val="0"/>
      <w:marTop w:val="0"/>
      <w:marBottom w:val="0"/>
      <w:divBdr>
        <w:top w:val="none" w:sz="0" w:space="0" w:color="auto"/>
        <w:left w:val="none" w:sz="0" w:space="0" w:color="auto"/>
        <w:bottom w:val="none" w:sz="0" w:space="0" w:color="auto"/>
        <w:right w:val="none" w:sz="0" w:space="0" w:color="auto"/>
      </w:divBdr>
    </w:div>
    <w:div w:id="203638513">
      <w:bodyDiv w:val="1"/>
      <w:marLeft w:val="0"/>
      <w:marRight w:val="0"/>
      <w:marTop w:val="0"/>
      <w:marBottom w:val="0"/>
      <w:divBdr>
        <w:top w:val="none" w:sz="0" w:space="0" w:color="auto"/>
        <w:left w:val="none" w:sz="0" w:space="0" w:color="auto"/>
        <w:bottom w:val="none" w:sz="0" w:space="0" w:color="auto"/>
        <w:right w:val="none" w:sz="0" w:space="0" w:color="auto"/>
      </w:divBdr>
    </w:div>
    <w:div w:id="209801614">
      <w:bodyDiv w:val="1"/>
      <w:marLeft w:val="0"/>
      <w:marRight w:val="0"/>
      <w:marTop w:val="0"/>
      <w:marBottom w:val="0"/>
      <w:divBdr>
        <w:top w:val="none" w:sz="0" w:space="0" w:color="auto"/>
        <w:left w:val="none" w:sz="0" w:space="0" w:color="auto"/>
        <w:bottom w:val="none" w:sz="0" w:space="0" w:color="auto"/>
        <w:right w:val="none" w:sz="0" w:space="0" w:color="auto"/>
      </w:divBdr>
    </w:div>
    <w:div w:id="248999472">
      <w:bodyDiv w:val="1"/>
      <w:marLeft w:val="0"/>
      <w:marRight w:val="0"/>
      <w:marTop w:val="0"/>
      <w:marBottom w:val="0"/>
      <w:divBdr>
        <w:top w:val="none" w:sz="0" w:space="0" w:color="auto"/>
        <w:left w:val="none" w:sz="0" w:space="0" w:color="auto"/>
        <w:bottom w:val="none" w:sz="0" w:space="0" w:color="auto"/>
        <w:right w:val="none" w:sz="0" w:space="0" w:color="auto"/>
      </w:divBdr>
    </w:div>
    <w:div w:id="451943212">
      <w:bodyDiv w:val="1"/>
      <w:marLeft w:val="0"/>
      <w:marRight w:val="0"/>
      <w:marTop w:val="0"/>
      <w:marBottom w:val="0"/>
      <w:divBdr>
        <w:top w:val="none" w:sz="0" w:space="0" w:color="auto"/>
        <w:left w:val="none" w:sz="0" w:space="0" w:color="auto"/>
        <w:bottom w:val="none" w:sz="0" w:space="0" w:color="auto"/>
        <w:right w:val="none" w:sz="0" w:space="0" w:color="auto"/>
      </w:divBdr>
    </w:div>
    <w:div w:id="474227010">
      <w:bodyDiv w:val="1"/>
      <w:marLeft w:val="0"/>
      <w:marRight w:val="0"/>
      <w:marTop w:val="0"/>
      <w:marBottom w:val="0"/>
      <w:divBdr>
        <w:top w:val="none" w:sz="0" w:space="0" w:color="auto"/>
        <w:left w:val="none" w:sz="0" w:space="0" w:color="auto"/>
        <w:bottom w:val="none" w:sz="0" w:space="0" w:color="auto"/>
        <w:right w:val="none" w:sz="0" w:space="0" w:color="auto"/>
      </w:divBdr>
      <w:divsChild>
        <w:div w:id="535391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636023">
      <w:bodyDiv w:val="1"/>
      <w:marLeft w:val="0"/>
      <w:marRight w:val="0"/>
      <w:marTop w:val="0"/>
      <w:marBottom w:val="0"/>
      <w:divBdr>
        <w:top w:val="none" w:sz="0" w:space="0" w:color="auto"/>
        <w:left w:val="none" w:sz="0" w:space="0" w:color="auto"/>
        <w:bottom w:val="none" w:sz="0" w:space="0" w:color="auto"/>
        <w:right w:val="none" w:sz="0" w:space="0" w:color="auto"/>
      </w:divBdr>
    </w:div>
    <w:div w:id="582422952">
      <w:bodyDiv w:val="1"/>
      <w:marLeft w:val="0"/>
      <w:marRight w:val="0"/>
      <w:marTop w:val="0"/>
      <w:marBottom w:val="0"/>
      <w:divBdr>
        <w:top w:val="none" w:sz="0" w:space="0" w:color="auto"/>
        <w:left w:val="none" w:sz="0" w:space="0" w:color="auto"/>
        <w:bottom w:val="none" w:sz="0" w:space="0" w:color="auto"/>
        <w:right w:val="none" w:sz="0" w:space="0" w:color="auto"/>
      </w:divBdr>
    </w:div>
    <w:div w:id="621108248">
      <w:bodyDiv w:val="1"/>
      <w:marLeft w:val="0"/>
      <w:marRight w:val="0"/>
      <w:marTop w:val="0"/>
      <w:marBottom w:val="0"/>
      <w:divBdr>
        <w:top w:val="none" w:sz="0" w:space="0" w:color="auto"/>
        <w:left w:val="none" w:sz="0" w:space="0" w:color="auto"/>
        <w:bottom w:val="none" w:sz="0" w:space="0" w:color="auto"/>
        <w:right w:val="none" w:sz="0" w:space="0" w:color="auto"/>
      </w:divBdr>
    </w:div>
    <w:div w:id="621308707">
      <w:bodyDiv w:val="1"/>
      <w:marLeft w:val="0"/>
      <w:marRight w:val="0"/>
      <w:marTop w:val="0"/>
      <w:marBottom w:val="0"/>
      <w:divBdr>
        <w:top w:val="none" w:sz="0" w:space="0" w:color="auto"/>
        <w:left w:val="none" w:sz="0" w:space="0" w:color="auto"/>
        <w:bottom w:val="none" w:sz="0" w:space="0" w:color="auto"/>
        <w:right w:val="none" w:sz="0" w:space="0" w:color="auto"/>
      </w:divBdr>
    </w:div>
    <w:div w:id="715855364">
      <w:bodyDiv w:val="1"/>
      <w:marLeft w:val="0"/>
      <w:marRight w:val="0"/>
      <w:marTop w:val="0"/>
      <w:marBottom w:val="0"/>
      <w:divBdr>
        <w:top w:val="none" w:sz="0" w:space="0" w:color="auto"/>
        <w:left w:val="none" w:sz="0" w:space="0" w:color="auto"/>
        <w:bottom w:val="none" w:sz="0" w:space="0" w:color="auto"/>
        <w:right w:val="none" w:sz="0" w:space="0" w:color="auto"/>
      </w:divBdr>
    </w:div>
    <w:div w:id="909652661">
      <w:bodyDiv w:val="1"/>
      <w:marLeft w:val="0"/>
      <w:marRight w:val="0"/>
      <w:marTop w:val="0"/>
      <w:marBottom w:val="0"/>
      <w:divBdr>
        <w:top w:val="none" w:sz="0" w:space="0" w:color="auto"/>
        <w:left w:val="none" w:sz="0" w:space="0" w:color="auto"/>
        <w:bottom w:val="none" w:sz="0" w:space="0" w:color="auto"/>
        <w:right w:val="none" w:sz="0" w:space="0" w:color="auto"/>
      </w:divBdr>
    </w:div>
    <w:div w:id="1054427543">
      <w:bodyDiv w:val="1"/>
      <w:marLeft w:val="0"/>
      <w:marRight w:val="0"/>
      <w:marTop w:val="0"/>
      <w:marBottom w:val="0"/>
      <w:divBdr>
        <w:top w:val="none" w:sz="0" w:space="0" w:color="auto"/>
        <w:left w:val="none" w:sz="0" w:space="0" w:color="auto"/>
        <w:bottom w:val="none" w:sz="0" w:space="0" w:color="auto"/>
        <w:right w:val="none" w:sz="0" w:space="0" w:color="auto"/>
      </w:divBdr>
    </w:div>
    <w:div w:id="1122458537">
      <w:bodyDiv w:val="1"/>
      <w:marLeft w:val="0"/>
      <w:marRight w:val="0"/>
      <w:marTop w:val="0"/>
      <w:marBottom w:val="0"/>
      <w:divBdr>
        <w:top w:val="none" w:sz="0" w:space="0" w:color="auto"/>
        <w:left w:val="none" w:sz="0" w:space="0" w:color="auto"/>
        <w:bottom w:val="none" w:sz="0" w:space="0" w:color="auto"/>
        <w:right w:val="none" w:sz="0" w:space="0" w:color="auto"/>
      </w:divBdr>
    </w:div>
    <w:div w:id="1223251674">
      <w:bodyDiv w:val="1"/>
      <w:marLeft w:val="0"/>
      <w:marRight w:val="0"/>
      <w:marTop w:val="0"/>
      <w:marBottom w:val="0"/>
      <w:divBdr>
        <w:top w:val="none" w:sz="0" w:space="0" w:color="auto"/>
        <w:left w:val="none" w:sz="0" w:space="0" w:color="auto"/>
        <w:bottom w:val="none" w:sz="0" w:space="0" w:color="auto"/>
        <w:right w:val="none" w:sz="0" w:space="0" w:color="auto"/>
      </w:divBdr>
    </w:div>
    <w:div w:id="1238172760">
      <w:bodyDiv w:val="1"/>
      <w:marLeft w:val="0"/>
      <w:marRight w:val="0"/>
      <w:marTop w:val="0"/>
      <w:marBottom w:val="0"/>
      <w:divBdr>
        <w:top w:val="none" w:sz="0" w:space="0" w:color="auto"/>
        <w:left w:val="none" w:sz="0" w:space="0" w:color="auto"/>
        <w:bottom w:val="none" w:sz="0" w:space="0" w:color="auto"/>
        <w:right w:val="none" w:sz="0" w:space="0" w:color="auto"/>
      </w:divBdr>
      <w:divsChild>
        <w:div w:id="185545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053781">
      <w:bodyDiv w:val="1"/>
      <w:marLeft w:val="0"/>
      <w:marRight w:val="0"/>
      <w:marTop w:val="0"/>
      <w:marBottom w:val="0"/>
      <w:divBdr>
        <w:top w:val="none" w:sz="0" w:space="0" w:color="auto"/>
        <w:left w:val="none" w:sz="0" w:space="0" w:color="auto"/>
        <w:bottom w:val="none" w:sz="0" w:space="0" w:color="auto"/>
        <w:right w:val="none" w:sz="0" w:space="0" w:color="auto"/>
      </w:divBdr>
      <w:divsChild>
        <w:div w:id="1005326829">
          <w:marLeft w:val="0"/>
          <w:marRight w:val="0"/>
          <w:marTop w:val="0"/>
          <w:marBottom w:val="0"/>
          <w:divBdr>
            <w:top w:val="none" w:sz="0" w:space="0" w:color="auto"/>
            <w:left w:val="none" w:sz="0" w:space="0" w:color="auto"/>
            <w:bottom w:val="none" w:sz="0" w:space="0" w:color="auto"/>
            <w:right w:val="none" w:sz="0" w:space="0" w:color="auto"/>
          </w:divBdr>
          <w:divsChild>
            <w:div w:id="19076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5096">
      <w:bodyDiv w:val="1"/>
      <w:marLeft w:val="0"/>
      <w:marRight w:val="0"/>
      <w:marTop w:val="0"/>
      <w:marBottom w:val="0"/>
      <w:divBdr>
        <w:top w:val="none" w:sz="0" w:space="0" w:color="auto"/>
        <w:left w:val="none" w:sz="0" w:space="0" w:color="auto"/>
        <w:bottom w:val="none" w:sz="0" w:space="0" w:color="auto"/>
        <w:right w:val="none" w:sz="0" w:space="0" w:color="auto"/>
      </w:divBdr>
    </w:div>
    <w:div w:id="1403675867">
      <w:bodyDiv w:val="1"/>
      <w:marLeft w:val="0"/>
      <w:marRight w:val="0"/>
      <w:marTop w:val="0"/>
      <w:marBottom w:val="0"/>
      <w:divBdr>
        <w:top w:val="none" w:sz="0" w:space="0" w:color="auto"/>
        <w:left w:val="none" w:sz="0" w:space="0" w:color="auto"/>
        <w:bottom w:val="none" w:sz="0" w:space="0" w:color="auto"/>
        <w:right w:val="none" w:sz="0" w:space="0" w:color="auto"/>
      </w:divBdr>
    </w:div>
    <w:div w:id="1427582183">
      <w:bodyDiv w:val="1"/>
      <w:marLeft w:val="0"/>
      <w:marRight w:val="0"/>
      <w:marTop w:val="0"/>
      <w:marBottom w:val="0"/>
      <w:divBdr>
        <w:top w:val="none" w:sz="0" w:space="0" w:color="auto"/>
        <w:left w:val="none" w:sz="0" w:space="0" w:color="auto"/>
        <w:bottom w:val="none" w:sz="0" w:space="0" w:color="auto"/>
        <w:right w:val="none" w:sz="0" w:space="0" w:color="auto"/>
      </w:divBdr>
    </w:div>
    <w:div w:id="1467773446">
      <w:bodyDiv w:val="1"/>
      <w:marLeft w:val="0"/>
      <w:marRight w:val="0"/>
      <w:marTop w:val="0"/>
      <w:marBottom w:val="0"/>
      <w:divBdr>
        <w:top w:val="none" w:sz="0" w:space="0" w:color="auto"/>
        <w:left w:val="none" w:sz="0" w:space="0" w:color="auto"/>
        <w:bottom w:val="none" w:sz="0" w:space="0" w:color="auto"/>
        <w:right w:val="none" w:sz="0" w:space="0" w:color="auto"/>
      </w:divBdr>
      <w:divsChild>
        <w:div w:id="1210728541">
          <w:marLeft w:val="0"/>
          <w:marRight w:val="0"/>
          <w:marTop w:val="0"/>
          <w:marBottom w:val="0"/>
          <w:divBdr>
            <w:top w:val="none" w:sz="0" w:space="0" w:color="auto"/>
            <w:left w:val="none" w:sz="0" w:space="0" w:color="auto"/>
            <w:bottom w:val="none" w:sz="0" w:space="0" w:color="auto"/>
            <w:right w:val="none" w:sz="0" w:space="0" w:color="auto"/>
          </w:divBdr>
          <w:divsChild>
            <w:div w:id="1294022421">
              <w:marLeft w:val="0"/>
              <w:marRight w:val="0"/>
              <w:marTop w:val="0"/>
              <w:marBottom w:val="0"/>
              <w:divBdr>
                <w:top w:val="none" w:sz="0" w:space="0" w:color="auto"/>
                <w:left w:val="none" w:sz="0" w:space="0" w:color="auto"/>
                <w:bottom w:val="none" w:sz="0" w:space="0" w:color="auto"/>
                <w:right w:val="none" w:sz="0" w:space="0" w:color="auto"/>
              </w:divBdr>
              <w:divsChild>
                <w:div w:id="1860897461">
                  <w:marLeft w:val="0"/>
                  <w:marRight w:val="0"/>
                  <w:marTop w:val="0"/>
                  <w:marBottom w:val="0"/>
                  <w:divBdr>
                    <w:top w:val="none" w:sz="0" w:space="0" w:color="auto"/>
                    <w:left w:val="none" w:sz="0" w:space="0" w:color="auto"/>
                    <w:bottom w:val="none" w:sz="0" w:space="0" w:color="auto"/>
                    <w:right w:val="none" w:sz="0" w:space="0" w:color="auto"/>
                  </w:divBdr>
                  <w:divsChild>
                    <w:div w:id="1098208508">
                      <w:marLeft w:val="0"/>
                      <w:marRight w:val="0"/>
                      <w:marTop w:val="0"/>
                      <w:marBottom w:val="0"/>
                      <w:divBdr>
                        <w:top w:val="none" w:sz="0" w:space="0" w:color="auto"/>
                        <w:left w:val="none" w:sz="0" w:space="0" w:color="auto"/>
                        <w:bottom w:val="none" w:sz="0" w:space="0" w:color="auto"/>
                        <w:right w:val="none" w:sz="0" w:space="0" w:color="auto"/>
                      </w:divBdr>
                      <w:divsChild>
                        <w:div w:id="38096076">
                          <w:marLeft w:val="0"/>
                          <w:marRight w:val="0"/>
                          <w:marTop w:val="0"/>
                          <w:marBottom w:val="0"/>
                          <w:divBdr>
                            <w:top w:val="none" w:sz="0" w:space="0" w:color="auto"/>
                            <w:left w:val="none" w:sz="0" w:space="0" w:color="auto"/>
                            <w:bottom w:val="none" w:sz="0" w:space="0" w:color="auto"/>
                            <w:right w:val="none" w:sz="0" w:space="0" w:color="auto"/>
                          </w:divBdr>
                          <w:divsChild>
                            <w:div w:id="1335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44184">
      <w:bodyDiv w:val="1"/>
      <w:marLeft w:val="0"/>
      <w:marRight w:val="0"/>
      <w:marTop w:val="0"/>
      <w:marBottom w:val="0"/>
      <w:divBdr>
        <w:top w:val="none" w:sz="0" w:space="0" w:color="auto"/>
        <w:left w:val="none" w:sz="0" w:space="0" w:color="auto"/>
        <w:bottom w:val="none" w:sz="0" w:space="0" w:color="auto"/>
        <w:right w:val="none" w:sz="0" w:space="0" w:color="auto"/>
      </w:divBdr>
    </w:div>
    <w:div w:id="1565723903">
      <w:bodyDiv w:val="1"/>
      <w:marLeft w:val="0"/>
      <w:marRight w:val="0"/>
      <w:marTop w:val="0"/>
      <w:marBottom w:val="0"/>
      <w:divBdr>
        <w:top w:val="none" w:sz="0" w:space="0" w:color="auto"/>
        <w:left w:val="none" w:sz="0" w:space="0" w:color="auto"/>
        <w:bottom w:val="none" w:sz="0" w:space="0" w:color="auto"/>
        <w:right w:val="none" w:sz="0" w:space="0" w:color="auto"/>
      </w:divBdr>
    </w:div>
    <w:div w:id="1567453983">
      <w:bodyDiv w:val="1"/>
      <w:marLeft w:val="0"/>
      <w:marRight w:val="0"/>
      <w:marTop w:val="0"/>
      <w:marBottom w:val="0"/>
      <w:divBdr>
        <w:top w:val="none" w:sz="0" w:space="0" w:color="auto"/>
        <w:left w:val="none" w:sz="0" w:space="0" w:color="auto"/>
        <w:bottom w:val="none" w:sz="0" w:space="0" w:color="auto"/>
        <w:right w:val="none" w:sz="0" w:space="0" w:color="auto"/>
      </w:divBdr>
    </w:div>
    <w:div w:id="1585335765">
      <w:bodyDiv w:val="1"/>
      <w:marLeft w:val="0"/>
      <w:marRight w:val="0"/>
      <w:marTop w:val="0"/>
      <w:marBottom w:val="0"/>
      <w:divBdr>
        <w:top w:val="none" w:sz="0" w:space="0" w:color="auto"/>
        <w:left w:val="none" w:sz="0" w:space="0" w:color="auto"/>
        <w:bottom w:val="none" w:sz="0" w:space="0" w:color="auto"/>
        <w:right w:val="none" w:sz="0" w:space="0" w:color="auto"/>
      </w:divBdr>
    </w:div>
    <w:div w:id="1594779995">
      <w:bodyDiv w:val="1"/>
      <w:marLeft w:val="0"/>
      <w:marRight w:val="0"/>
      <w:marTop w:val="0"/>
      <w:marBottom w:val="0"/>
      <w:divBdr>
        <w:top w:val="none" w:sz="0" w:space="0" w:color="auto"/>
        <w:left w:val="none" w:sz="0" w:space="0" w:color="auto"/>
        <w:bottom w:val="none" w:sz="0" w:space="0" w:color="auto"/>
        <w:right w:val="none" w:sz="0" w:space="0" w:color="auto"/>
      </w:divBdr>
    </w:div>
    <w:div w:id="1599753758">
      <w:bodyDiv w:val="1"/>
      <w:marLeft w:val="0"/>
      <w:marRight w:val="0"/>
      <w:marTop w:val="0"/>
      <w:marBottom w:val="0"/>
      <w:divBdr>
        <w:top w:val="none" w:sz="0" w:space="0" w:color="auto"/>
        <w:left w:val="none" w:sz="0" w:space="0" w:color="auto"/>
        <w:bottom w:val="none" w:sz="0" w:space="0" w:color="auto"/>
        <w:right w:val="none" w:sz="0" w:space="0" w:color="auto"/>
      </w:divBdr>
    </w:div>
    <w:div w:id="1639802799">
      <w:bodyDiv w:val="1"/>
      <w:marLeft w:val="0"/>
      <w:marRight w:val="0"/>
      <w:marTop w:val="0"/>
      <w:marBottom w:val="0"/>
      <w:divBdr>
        <w:top w:val="none" w:sz="0" w:space="0" w:color="auto"/>
        <w:left w:val="none" w:sz="0" w:space="0" w:color="auto"/>
        <w:bottom w:val="none" w:sz="0" w:space="0" w:color="auto"/>
        <w:right w:val="none" w:sz="0" w:space="0" w:color="auto"/>
      </w:divBdr>
    </w:div>
    <w:div w:id="1718969779">
      <w:bodyDiv w:val="1"/>
      <w:marLeft w:val="0"/>
      <w:marRight w:val="0"/>
      <w:marTop w:val="0"/>
      <w:marBottom w:val="0"/>
      <w:divBdr>
        <w:top w:val="none" w:sz="0" w:space="0" w:color="auto"/>
        <w:left w:val="none" w:sz="0" w:space="0" w:color="auto"/>
        <w:bottom w:val="none" w:sz="0" w:space="0" w:color="auto"/>
        <w:right w:val="none" w:sz="0" w:space="0" w:color="auto"/>
      </w:divBdr>
    </w:div>
    <w:div w:id="1723600149">
      <w:bodyDiv w:val="1"/>
      <w:marLeft w:val="0"/>
      <w:marRight w:val="0"/>
      <w:marTop w:val="0"/>
      <w:marBottom w:val="0"/>
      <w:divBdr>
        <w:top w:val="none" w:sz="0" w:space="0" w:color="auto"/>
        <w:left w:val="none" w:sz="0" w:space="0" w:color="auto"/>
        <w:bottom w:val="none" w:sz="0" w:space="0" w:color="auto"/>
        <w:right w:val="none" w:sz="0" w:space="0" w:color="auto"/>
      </w:divBdr>
    </w:div>
    <w:div w:id="1906335692">
      <w:bodyDiv w:val="1"/>
      <w:marLeft w:val="0"/>
      <w:marRight w:val="0"/>
      <w:marTop w:val="0"/>
      <w:marBottom w:val="0"/>
      <w:divBdr>
        <w:top w:val="none" w:sz="0" w:space="0" w:color="auto"/>
        <w:left w:val="none" w:sz="0" w:space="0" w:color="auto"/>
        <w:bottom w:val="none" w:sz="0" w:space="0" w:color="auto"/>
        <w:right w:val="none" w:sz="0" w:space="0" w:color="auto"/>
      </w:divBdr>
    </w:div>
    <w:div w:id="1927302090">
      <w:bodyDiv w:val="1"/>
      <w:marLeft w:val="0"/>
      <w:marRight w:val="0"/>
      <w:marTop w:val="0"/>
      <w:marBottom w:val="0"/>
      <w:divBdr>
        <w:top w:val="none" w:sz="0" w:space="0" w:color="auto"/>
        <w:left w:val="none" w:sz="0" w:space="0" w:color="auto"/>
        <w:bottom w:val="none" w:sz="0" w:space="0" w:color="auto"/>
        <w:right w:val="none" w:sz="0" w:space="0" w:color="auto"/>
      </w:divBdr>
    </w:div>
    <w:div w:id="1943301895">
      <w:bodyDiv w:val="1"/>
      <w:marLeft w:val="0"/>
      <w:marRight w:val="0"/>
      <w:marTop w:val="0"/>
      <w:marBottom w:val="0"/>
      <w:divBdr>
        <w:top w:val="none" w:sz="0" w:space="0" w:color="auto"/>
        <w:left w:val="none" w:sz="0" w:space="0" w:color="auto"/>
        <w:bottom w:val="none" w:sz="0" w:space="0" w:color="auto"/>
        <w:right w:val="none" w:sz="0" w:space="0" w:color="auto"/>
      </w:divBdr>
    </w:div>
    <w:div w:id="1950775354">
      <w:bodyDiv w:val="1"/>
      <w:marLeft w:val="0"/>
      <w:marRight w:val="0"/>
      <w:marTop w:val="0"/>
      <w:marBottom w:val="0"/>
      <w:divBdr>
        <w:top w:val="none" w:sz="0" w:space="0" w:color="auto"/>
        <w:left w:val="none" w:sz="0" w:space="0" w:color="auto"/>
        <w:bottom w:val="none" w:sz="0" w:space="0" w:color="auto"/>
        <w:right w:val="none" w:sz="0" w:space="0" w:color="auto"/>
      </w:divBdr>
    </w:div>
    <w:div w:id="1972251747">
      <w:bodyDiv w:val="1"/>
      <w:marLeft w:val="0"/>
      <w:marRight w:val="0"/>
      <w:marTop w:val="0"/>
      <w:marBottom w:val="0"/>
      <w:divBdr>
        <w:top w:val="none" w:sz="0" w:space="0" w:color="auto"/>
        <w:left w:val="none" w:sz="0" w:space="0" w:color="auto"/>
        <w:bottom w:val="none" w:sz="0" w:space="0" w:color="auto"/>
        <w:right w:val="none" w:sz="0" w:space="0" w:color="auto"/>
      </w:divBdr>
    </w:div>
    <w:div w:id="2018074091">
      <w:bodyDiv w:val="1"/>
      <w:marLeft w:val="0"/>
      <w:marRight w:val="0"/>
      <w:marTop w:val="0"/>
      <w:marBottom w:val="0"/>
      <w:divBdr>
        <w:top w:val="none" w:sz="0" w:space="0" w:color="auto"/>
        <w:left w:val="none" w:sz="0" w:space="0" w:color="auto"/>
        <w:bottom w:val="none" w:sz="0" w:space="0" w:color="auto"/>
        <w:right w:val="none" w:sz="0" w:space="0" w:color="auto"/>
      </w:divBdr>
    </w:div>
    <w:div w:id="2031300980">
      <w:bodyDiv w:val="1"/>
      <w:marLeft w:val="0"/>
      <w:marRight w:val="0"/>
      <w:marTop w:val="0"/>
      <w:marBottom w:val="0"/>
      <w:divBdr>
        <w:top w:val="none" w:sz="0" w:space="0" w:color="auto"/>
        <w:left w:val="none" w:sz="0" w:space="0" w:color="auto"/>
        <w:bottom w:val="none" w:sz="0" w:space="0" w:color="auto"/>
        <w:right w:val="none" w:sz="0" w:space="0" w:color="auto"/>
      </w:divBdr>
    </w:div>
    <w:div w:id="2056468163">
      <w:bodyDiv w:val="1"/>
      <w:marLeft w:val="0"/>
      <w:marRight w:val="0"/>
      <w:marTop w:val="0"/>
      <w:marBottom w:val="0"/>
      <w:divBdr>
        <w:top w:val="none" w:sz="0" w:space="0" w:color="auto"/>
        <w:left w:val="none" w:sz="0" w:space="0" w:color="auto"/>
        <w:bottom w:val="none" w:sz="0" w:space="0" w:color="auto"/>
        <w:right w:val="none" w:sz="0" w:space="0" w:color="auto"/>
      </w:divBdr>
      <w:divsChild>
        <w:div w:id="5469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672844">
      <w:bodyDiv w:val="1"/>
      <w:marLeft w:val="0"/>
      <w:marRight w:val="0"/>
      <w:marTop w:val="0"/>
      <w:marBottom w:val="0"/>
      <w:divBdr>
        <w:top w:val="none" w:sz="0" w:space="0" w:color="auto"/>
        <w:left w:val="none" w:sz="0" w:space="0" w:color="auto"/>
        <w:bottom w:val="none" w:sz="0" w:space="0" w:color="auto"/>
        <w:right w:val="none" w:sz="0" w:space="0" w:color="auto"/>
      </w:divBdr>
    </w:div>
    <w:div w:id="21463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6476</Words>
  <Characters>36916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cuizon</dc:creator>
  <cp:keywords/>
  <dc:description/>
  <cp:lastModifiedBy>Sohla Dezza Suanico</cp:lastModifiedBy>
  <cp:revision>2</cp:revision>
  <cp:lastPrinted>2026-03-07T00:44:00Z</cp:lastPrinted>
  <dcterms:created xsi:type="dcterms:W3CDTF">2026-05-07T12:51:00Z</dcterms:created>
  <dcterms:modified xsi:type="dcterms:W3CDTF">2026-05-07T12:51:00Z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9d2b283c-04ac-441d-9eeb-6eb551c2a88e</vt:lpwstr>
  </property>
</Properties>
</file>