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32CD9" w14:textId="77777777" w:rsidR="003C4096" w:rsidRPr="000227D1" w:rsidRDefault="003C4096" w:rsidP="000227D1">
      <w:pPr>
        <w:spacing w:line="480" w:lineRule="auto"/>
        <w:jc w:val="center"/>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EXAMINING THE IMPACTS OF TRANSFORMATIONAL LEADERSHIP ON STUDENTS’ ACADEMIC PERFORMANCE IN LIBERIA.   A CASE STUDY OF JAG EARLY LEARNING FOUNDATION ACADEMY, JOHNSONVILLE TOWNSHIP, MONTSERRADO COUNTY, LIBERIA (2022 - 2024)</w:t>
      </w:r>
    </w:p>
    <w:p w14:paraId="1BFC75F3" w14:textId="77777777" w:rsidR="003C4096" w:rsidRPr="000227D1" w:rsidRDefault="003C4096" w:rsidP="000227D1">
      <w:pPr>
        <w:spacing w:line="480" w:lineRule="auto"/>
        <w:rPr>
          <w:rFonts w:ascii="Times New Roman" w:hAnsi="Times New Roman" w:cs="Times New Roman"/>
          <w:b/>
          <w:bCs/>
          <w:color w:val="000000" w:themeColor="text1"/>
          <w:sz w:val="24"/>
          <w:szCs w:val="24"/>
        </w:rPr>
      </w:pPr>
    </w:p>
    <w:p w14:paraId="3F459B28" w14:textId="77777777" w:rsidR="003C4096" w:rsidRPr="000227D1" w:rsidRDefault="003C4096" w:rsidP="000227D1">
      <w:pPr>
        <w:spacing w:line="480" w:lineRule="auto"/>
        <w:jc w:val="center"/>
        <w:rPr>
          <w:rFonts w:ascii="Times New Roman" w:hAnsi="Times New Roman" w:cs="Times New Roman"/>
          <w:b/>
          <w:bCs/>
          <w:color w:val="000000" w:themeColor="text1"/>
          <w:sz w:val="24"/>
          <w:szCs w:val="24"/>
        </w:rPr>
      </w:pPr>
    </w:p>
    <w:p w14:paraId="6C5E29FE" w14:textId="77777777" w:rsidR="003C4096" w:rsidRPr="000227D1" w:rsidRDefault="003C4096" w:rsidP="000227D1">
      <w:pPr>
        <w:pStyle w:val="NoSpacing"/>
        <w:spacing w:line="480" w:lineRule="auto"/>
        <w:jc w:val="center"/>
        <w:rPr>
          <w:rFonts w:ascii="Times New Roman" w:eastAsia="Calibri" w:hAnsi="Times New Roman" w:cs="Times New Roman"/>
          <w:b/>
          <w:bCs/>
          <w:color w:val="000000" w:themeColor="text1"/>
          <w:sz w:val="24"/>
          <w:szCs w:val="24"/>
        </w:rPr>
      </w:pPr>
      <w:r w:rsidRPr="000227D1">
        <w:rPr>
          <w:rFonts w:ascii="Times New Roman" w:eastAsia="Calibri" w:hAnsi="Times New Roman" w:cs="Times New Roman"/>
          <w:b/>
          <w:bCs/>
          <w:color w:val="000000" w:themeColor="text1"/>
          <w:sz w:val="24"/>
          <w:szCs w:val="24"/>
        </w:rPr>
        <w:t/>
      </w:r>
    </w:p>
    <w:p w14:paraId="737DD4A8" w14:textId="09199419" w:rsidR="003C4096" w:rsidRPr="000227D1" w:rsidRDefault="003C4096" w:rsidP="000227D1">
      <w:pPr>
        <w:pStyle w:val="NoSpacing"/>
        <w:tabs>
          <w:tab w:val="left" w:pos="1770"/>
        </w:tabs>
        <w:spacing w:line="480" w:lineRule="auto"/>
        <w:jc w:val="center"/>
        <w:rPr>
          <w:rFonts w:ascii="Times New Roman" w:eastAsia="Calibri" w:hAnsi="Times New Roman" w:cs="Times New Roman"/>
          <w:b/>
          <w:bCs/>
          <w:color w:val="000000" w:themeColor="text1"/>
          <w:sz w:val="24"/>
          <w:szCs w:val="24"/>
        </w:rPr>
      </w:pPr>
      <w:r w:rsidRPr="000227D1">
        <w:rPr>
          <w:rFonts w:ascii="Times New Roman" w:eastAsia="Calibri" w:hAnsi="Times New Roman" w:cs="Times New Roman"/>
          <w:b/>
          <w:bCs/>
          <w:color w:val="000000" w:themeColor="text1"/>
          <w:sz w:val="24"/>
          <w:szCs w:val="24"/>
        </w:rPr>
        <w:t/>
      </w:r>
    </w:p>
    <w:p w14:paraId="57017F5C" w14:textId="7AAA7B78" w:rsidR="007F3D70" w:rsidRPr="000227D1" w:rsidRDefault="007F3D70" w:rsidP="000227D1">
      <w:pPr>
        <w:pStyle w:val="NoSpacing"/>
        <w:tabs>
          <w:tab w:val="left" w:pos="1770"/>
        </w:tabs>
        <w:spacing w:line="480" w:lineRule="auto"/>
        <w:jc w:val="center"/>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
      </w:r>
    </w:p>
    <w:p w14:paraId="3D5413B6" w14:textId="60ADF486" w:rsidR="003C4096" w:rsidRPr="000227D1" w:rsidRDefault="003C4096" w:rsidP="000227D1">
      <w:pPr>
        <w:pStyle w:val="NoSpacing"/>
        <w:tabs>
          <w:tab w:val="left" w:pos="1770"/>
        </w:tabs>
        <w:spacing w:line="480" w:lineRule="auto"/>
        <w:jc w:val="center"/>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
      </w:r>
      <w:r w:rsidR="007E5F36" w:rsidRPr="000227D1">
        <w:rPr>
          <w:rFonts w:ascii="Times New Roman" w:hAnsi="Times New Roman" w:cs="Times New Roman"/>
          <w:b/>
          <w:bCs/>
          <w:color w:val="000000" w:themeColor="text1"/>
          <w:sz w:val="24"/>
          <w:szCs w:val="24"/>
        </w:rPr>
        <w:t xml:space="preserve"/>
      </w:r>
      <w:r w:rsidR="00BD1B1B" w:rsidRPr="000227D1">
        <w:rPr>
          <w:rFonts w:ascii="Times New Roman" w:hAnsi="Times New Roman" w:cs="Times New Roman"/>
          <w:b/>
          <w:bCs/>
          <w:color w:val="000000" w:themeColor="text1"/>
          <w:sz w:val="24"/>
          <w:szCs w:val="24"/>
        </w:rPr>
        <w:t/>
      </w:r>
      <w:r w:rsidRPr="000227D1">
        <w:rPr>
          <w:rFonts w:ascii="Times New Roman" w:hAnsi="Times New Roman" w:cs="Times New Roman"/>
          <w:b/>
          <w:bCs/>
          <w:color w:val="000000" w:themeColor="text1"/>
          <w:sz w:val="24"/>
          <w:szCs w:val="24"/>
        </w:rPr>
        <w:t xml:space="preserve"/>
      </w:r>
      <w:r w:rsidR="007E5F36" w:rsidRPr="000227D1">
        <w:rPr>
          <w:rFonts w:ascii="Times New Roman" w:hAnsi="Times New Roman" w:cs="Times New Roman"/>
          <w:b/>
          <w:bCs/>
          <w:color w:val="000000" w:themeColor="text1"/>
          <w:sz w:val="24"/>
          <w:szCs w:val="24"/>
        </w:rPr>
        <w:t/>
      </w:r>
      <w:r w:rsidRPr="000227D1">
        <w:rPr>
          <w:rFonts w:ascii="Times New Roman" w:hAnsi="Times New Roman" w:cs="Times New Roman"/>
          <w:b/>
          <w:bCs/>
          <w:color w:val="000000" w:themeColor="text1"/>
          <w:sz w:val="24"/>
          <w:szCs w:val="24"/>
        </w:rPr>
        <w:t xml:space="preserve"/>
      </w:r>
    </w:p>
    <w:p w14:paraId="0E900BC7" w14:textId="77777777" w:rsidR="003C4096" w:rsidRPr="000227D1" w:rsidRDefault="003C4096" w:rsidP="000227D1">
      <w:pPr>
        <w:pStyle w:val="NoSpacing"/>
        <w:spacing w:line="480" w:lineRule="auto"/>
        <w:rPr>
          <w:rFonts w:ascii="Times New Roman" w:eastAsia="Calibri" w:hAnsi="Times New Roman" w:cs="Times New Roman"/>
          <w:b/>
          <w:bCs/>
          <w:color w:val="000000" w:themeColor="text1"/>
          <w:sz w:val="24"/>
          <w:szCs w:val="24"/>
        </w:rPr>
      </w:pPr>
    </w:p>
    <w:p w14:paraId="47207D80" w14:textId="77777777" w:rsidR="003C4096" w:rsidRPr="000227D1" w:rsidRDefault="003C4096" w:rsidP="000227D1">
      <w:pPr>
        <w:pStyle w:val="NoSpacing"/>
        <w:spacing w:line="480" w:lineRule="auto"/>
        <w:jc w:val="center"/>
        <w:rPr>
          <w:rFonts w:ascii="Times New Roman" w:eastAsia="Calibri" w:hAnsi="Times New Roman" w:cs="Times New Roman"/>
          <w:b/>
          <w:bCs/>
          <w:color w:val="000000" w:themeColor="text1"/>
          <w:sz w:val="24"/>
          <w:szCs w:val="24"/>
        </w:rPr>
      </w:pPr>
    </w:p>
    <w:p w14:paraId="447B77C8" w14:textId="77777777" w:rsidR="003C4096" w:rsidRPr="000227D1" w:rsidRDefault="003C4096" w:rsidP="000227D1">
      <w:pPr>
        <w:pStyle w:val="NoSpacing"/>
        <w:spacing w:line="480" w:lineRule="auto"/>
        <w:jc w:val="center"/>
        <w:rPr>
          <w:rFonts w:ascii="Times New Roman" w:eastAsia="Calibri" w:hAnsi="Times New Roman" w:cs="Times New Roman"/>
          <w:b/>
          <w:bCs/>
          <w:color w:val="000000" w:themeColor="text1"/>
          <w:sz w:val="24"/>
          <w:szCs w:val="24"/>
        </w:rPr>
      </w:pPr>
    </w:p>
    <w:p w14:paraId="4FAF1D28" w14:textId="7DBE5DFA" w:rsidR="003C4096" w:rsidRPr="000227D1" w:rsidRDefault="003C4096" w:rsidP="000227D1">
      <w:pPr>
        <w:spacing w:line="480" w:lineRule="auto"/>
        <w:jc w:val="center"/>
        <w:rPr>
          <w:rFonts w:ascii="Times New Roman" w:hAnsi="Times New Roman" w:cs="Times New Roman"/>
          <w:b/>
          <w:bCs/>
          <w:color w:val="000000" w:themeColor="text1"/>
          <w:sz w:val="24"/>
          <w:szCs w:val="24"/>
        </w:rPr>
      </w:pPr>
      <w:r w:rsidRPr="000227D1">
        <w:rPr>
          <w:rFonts w:ascii="Times New Roman" w:eastAsia="Calibri" w:hAnsi="Times New Roman" w:cs="Times New Roman"/>
          <w:b/>
          <w:bCs/>
          <w:color w:val="000000" w:themeColor="text1"/>
          <w:sz w:val="24"/>
          <w:szCs w:val="24"/>
        </w:rPr>
        <w:t xml:space="preserve"/>
      </w:r>
      <w:r w:rsidR="00E71E6D" w:rsidRPr="000227D1">
        <w:rPr>
          <w:rFonts w:ascii="Times New Roman" w:eastAsia="Calibri" w:hAnsi="Times New Roman" w:cs="Times New Roman"/>
          <w:b/>
          <w:bCs/>
          <w:color w:val="000000" w:themeColor="text1"/>
          <w:sz w:val="24"/>
          <w:szCs w:val="24"/>
        </w:rPr>
        <w:t xml:space="preserve"/>
      </w:r>
      <w:r w:rsidRPr="000227D1">
        <w:rPr>
          <w:rFonts w:ascii="Times New Roman" w:eastAsia="Calibri" w:hAnsi="Times New Roman" w:cs="Times New Roman"/>
          <w:b/>
          <w:bCs/>
          <w:color w:val="000000" w:themeColor="text1"/>
          <w:sz w:val="24"/>
          <w:szCs w:val="24"/>
        </w:rPr>
        <w:t/>
      </w:r>
    </w:p>
    <w:p w14:paraId="0BFE57C8" w14:textId="77777777" w:rsidR="003C4096" w:rsidRPr="000227D1" w:rsidRDefault="003C4096" w:rsidP="000227D1">
      <w:pPr>
        <w:spacing w:line="480" w:lineRule="auto"/>
        <w:jc w:val="center"/>
        <w:rPr>
          <w:rFonts w:ascii="Times New Roman" w:hAnsi="Times New Roman" w:cs="Times New Roman"/>
          <w:b/>
          <w:bCs/>
          <w:color w:val="000000" w:themeColor="text1"/>
          <w:sz w:val="24"/>
          <w:szCs w:val="24"/>
        </w:rPr>
      </w:pPr>
    </w:p>
    <w:p w14:paraId="377A5BBD" w14:textId="77777777" w:rsidR="003C4096" w:rsidRPr="000227D1" w:rsidRDefault="003C4096" w:rsidP="000227D1">
      <w:pPr>
        <w:spacing w:line="480" w:lineRule="auto"/>
        <w:jc w:val="center"/>
        <w:rPr>
          <w:rFonts w:ascii="Times New Roman" w:hAnsi="Times New Roman" w:cs="Times New Roman"/>
          <w:b/>
          <w:bCs/>
          <w:color w:val="000000" w:themeColor="text1"/>
          <w:sz w:val="24"/>
          <w:szCs w:val="24"/>
        </w:rPr>
      </w:pPr>
    </w:p>
    <w:p w14:paraId="6C1E3175" w14:textId="77777777" w:rsidR="003C4096" w:rsidRPr="000227D1" w:rsidRDefault="003C4096" w:rsidP="000227D1">
      <w:pPr>
        <w:spacing w:line="480" w:lineRule="auto"/>
        <w:jc w:val="center"/>
        <w:rPr>
          <w:rFonts w:ascii="Times New Roman" w:hAnsi="Times New Roman" w:cs="Times New Roman"/>
          <w:b/>
          <w:bCs/>
          <w:color w:val="000000" w:themeColor="text1"/>
          <w:sz w:val="24"/>
          <w:szCs w:val="24"/>
        </w:rPr>
      </w:pPr>
    </w:p>
    <w:p w14:paraId="5D5C4080" w14:textId="77777777" w:rsidR="003C4096" w:rsidRPr="000227D1" w:rsidRDefault="003C4096" w:rsidP="000227D1">
      <w:pPr>
        <w:spacing w:line="480" w:lineRule="auto"/>
        <w:jc w:val="center"/>
        <w:rPr>
          <w:rFonts w:ascii="Times New Roman" w:hAnsi="Times New Roman" w:cs="Times New Roman"/>
          <w:b/>
          <w:bCs/>
          <w:color w:val="000000" w:themeColor="text1"/>
          <w:sz w:val="24"/>
          <w:szCs w:val="24"/>
        </w:rPr>
      </w:pPr>
    </w:p>
    <w:p w14:paraId="37235707" w14:textId="3D74B5EC" w:rsidR="003C4096" w:rsidRPr="000227D1" w:rsidRDefault="003C4096" w:rsidP="000227D1">
      <w:pPr>
        <w:spacing w:line="480" w:lineRule="auto"/>
        <w:jc w:val="center"/>
        <w:rPr>
          <w:rFonts w:ascii="Times New Roman" w:hAnsi="Times New Roman" w:cs="Times New Roman"/>
          <w:b/>
          <w:bCs/>
          <w:color w:val="000000" w:themeColor="text1"/>
          <w:sz w:val="24"/>
          <w:szCs w:val="24"/>
        </w:rPr>
      </w:pPr>
    </w:p>
    <w:p w14:paraId="4173FA26" w14:textId="19504E5C" w:rsidR="007F3D70" w:rsidRPr="000227D1" w:rsidRDefault="007F3D70" w:rsidP="000227D1">
      <w:pPr>
        <w:spacing w:line="480" w:lineRule="auto"/>
        <w:jc w:val="center"/>
        <w:rPr>
          <w:rFonts w:ascii="Times New Roman" w:hAnsi="Times New Roman" w:cs="Times New Roman"/>
          <w:b/>
          <w:bCs/>
          <w:color w:val="000000" w:themeColor="text1"/>
          <w:sz w:val="24"/>
          <w:szCs w:val="24"/>
        </w:rPr>
      </w:pPr>
    </w:p>
    <w:p w14:paraId="61CE69ED" w14:textId="479D748E" w:rsidR="003C4096" w:rsidRPr="000227D1" w:rsidRDefault="003C4096" w:rsidP="000227D1">
      <w:pPr>
        <w:pStyle w:val="NoSpacing"/>
        <w:tabs>
          <w:tab w:val="left" w:pos="1770"/>
        </w:tabs>
        <w:spacing w:line="480" w:lineRule="auto"/>
        <w:jc w:val="center"/>
        <w:rPr>
          <w:rFonts w:ascii="Times New Roman" w:hAnsi="Times New Roman" w:cs="Times New Roman"/>
          <w:b/>
          <w:bCs/>
          <w:color w:val="000000" w:themeColor="text1"/>
          <w:sz w:val="24"/>
          <w:szCs w:val="24"/>
        </w:rPr>
      </w:pPr>
      <w:r w:rsidRPr="000227D1">
        <w:rPr>
          <w:rFonts w:ascii="Times New Roman" w:hAnsi="Times New Roman" w:cs="Times New Roman"/>
          <w:b/>
          <w:bCs/>
          <w:noProof/>
          <w:color w:val="000000" w:themeColor="text1"/>
          <w:sz w:val="24"/>
          <w:szCs w:val="24"/>
        </w:rPr>
        <mc:AlternateContent>
          <mc:Choice Requires="wps">
            <w:drawing>
              <wp:anchor distT="45720" distB="45720" distL="114300" distR="114300" simplePos="0" relativeHeight="251659264" behindDoc="1" locked="0" layoutInCell="1" allowOverlap="1" wp14:anchorId="1A8D1FCC" wp14:editId="33099DDE">
                <wp:simplePos x="0" y="0"/>
                <wp:positionH relativeFrom="column">
                  <wp:posOffset>2319020</wp:posOffset>
                </wp:positionH>
                <wp:positionV relativeFrom="paragraph">
                  <wp:posOffset>561975</wp:posOffset>
                </wp:positionV>
                <wp:extent cx="1124585" cy="1404620"/>
                <wp:effectExtent l="0" t="0" r="18415"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4478" cy="1404620"/>
                        </a:xfrm>
                        <a:prstGeom prst="rect">
                          <a:avLst/>
                        </a:prstGeom>
                        <a:solidFill>
                          <a:srgbClr val="FFFFFF"/>
                        </a:solidFill>
                        <a:ln w="9525">
                          <a:noFill/>
                          <a:miter lim="800000"/>
                        </a:ln>
                      </wps:spPr>
                      <wps:txbx>
                        <w:txbxContent>
                          <w:p w14:paraId="6B46B68E" w14:textId="77777777" w:rsidR="003C4096" w:rsidRDefault="003C4096" w:rsidP="003C4096"/>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1A8D1FCC" id="_x0000_t202" coordsize="21600,21600" o:spt="202" path="m,l,21600r21600,l21600,xe">
                <v:stroke joinstyle="miter"/>
                <v:path gradientshapeok="t" o:connecttype="rect"/>
              </v:shapetype>
              <v:shape id="Text Box 2" o:spid="_x0000_s1026" type="#_x0000_t202" style="position:absolute;left:0;text-align:left;margin-left:182.6pt;margin-top:44.25pt;width:88.5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" stroked="f">
                <v:textbox style="mso-fit-shape-to-text:t">
                  <w:txbxContent>
                    <w:p w14:paraId="6B46B68E" w14:textId="77777777" w:rsidR="003C4096" w:rsidRDefault="003C4096" w:rsidP="003C4096"/>
                  </w:txbxContent>
                </v:textbox>
              </v:shape>
            </w:pict>
          </mc:Fallback>
        </mc:AlternateContent>
      </w:r>
      <w:r w:rsidR="00552ACA" w:rsidRPr="000227D1">
        <w:rPr>
          <w:rFonts w:ascii="Times New Roman" w:hAnsi="Times New Roman" w:cs="Times New Roman"/>
          <w:b/>
          <w:bCs/>
          <w:color w:val="000000" w:themeColor="text1"/>
          <w:sz w:val="24"/>
          <w:szCs w:val="24"/>
        </w:rPr>
        <w:t xml:space="preserve"/>
      </w:r>
      <w:r w:rsidRPr="000227D1">
        <w:rPr>
          <w:rFonts w:ascii="Times New Roman" w:hAnsi="Times New Roman" w:cs="Times New Roman"/>
          <w:b/>
          <w:bCs/>
          <w:color w:val="000000" w:themeColor="text1"/>
          <w:sz w:val="24"/>
          <w:szCs w:val="24"/>
        </w:rPr>
        <w:t xml:space="preserve"/>
      </w:r>
    </w:p>
    <w:p w14:paraId="46C2A6C1" w14:textId="77777777" w:rsidR="003C4096" w:rsidRPr="000227D1" w:rsidRDefault="003C4096" w:rsidP="000227D1">
      <w:pPr>
        <w:pStyle w:val="NoSpacing"/>
        <w:tabs>
          <w:tab w:val="left" w:pos="1770"/>
        </w:tabs>
        <w:spacing w:line="480" w:lineRule="auto"/>
        <w:jc w:val="center"/>
        <w:rPr>
          <w:rFonts w:ascii="Times New Roman" w:hAnsi="Times New Roman" w:cs="Times New Roman"/>
          <w:color w:val="000000" w:themeColor="text1"/>
          <w:sz w:val="24"/>
          <w:szCs w:val="24"/>
        </w:rPr>
        <w:sectPr w:rsidR="003C4096" w:rsidRPr="000227D1" w:rsidSect="003C4096">
          <w:footerReference w:type="default" r:id="rId7"/>
          <w:pgSz w:w="11907" w:h="16839" w:code="9"/>
          <w:pgMar w:top="1440" w:right="1440" w:bottom="1440" w:left="1985" w:header="720" w:footer="720" w:gutter="0"/>
          <w:pgNumType w:fmt="lowerRoman" w:start="1"/>
          <w:cols w:space="720"/>
          <w:docGrid w:linePitch="360"/>
        </w:sectPr>
      </w:pPr>
    </w:p>
    <w:p w14:paraId="3484050B" w14:textId="77777777" w:rsidR="003C4096" w:rsidRPr="000227D1" w:rsidRDefault="003C4096" w:rsidP="000227D1">
      <w:pPr>
        <w:pStyle w:val="NoSpacing"/>
        <w:tabs>
          <w:tab w:val="left" w:pos="1247"/>
          <w:tab w:val="left" w:pos="1770"/>
          <w:tab w:val="center" w:pos="4407"/>
        </w:tabs>
        <w:spacing w:line="480" w:lineRule="auto"/>
        <w:jc w:val="center"/>
        <w:rPr>
          <w:rFonts w:ascii="Times New Roman" w:hAnsi="Times New Roman" w:cs="Times New Roman"/>
          <w:b/>
          <w:color w:val="000000" w:themeColor="text1"/>
          <w:sz w:val="24"/>
          <w:szCs w:val="24"/>
        </w:rPr>
      </w:pPr>
      <w:r w:rsidRPr="000227D1">
        <w:rPr>
          <w:rFonts w:ascii="Times New Roman" w:hAnsi="Times New Roman" w:cs="Times New Roman"/>
          <w:color w:val="000000" w:themeColor="text1"/>
          <w:sz w:val="24"/>
          <w:szCs w:val="24"/>
        </w:rPr>
        <w:lastRenderedPageBreak/>
        <w:t/>
      </w:r>
      <w:r w:rsidRPr="000227D1">
        <w:rPr>
          <w:rFonts w:ascii="Times New Roman" w:hAnsi="Times New Roman" w:cs="Times New Roman"/>
          <w:b/>
          <w:color w:val="000000" w:themeColor="text1"/>
          <w:sz w:val="24"/>
          <w:szCs w:val="24"/>
        </w:rPr>
        <w:t/>
      </w:r>
    </w:p>
    <w:p w14:paraId="47C2430C" w14:textId="79553362"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 xml:space="preserve"/>
      </w:r>
      <w:r w:rsidRPr="000227D1">
        <w:rPr>
          <w:rFonts w:ascii="Times New Roman" w:eastAsia="Calibri" w:hAnsi="Times New Roman" w:cs="Times New Roman"/>
          <w:bCs/>
          <w:color w:val="000000" w:themeColor="text1"/>
          <w:sz w:val="24"/>
          <w:szCs w:val="24"/>
        </w:rPr>
        <w:t/>
      </w:r>
      <w:r w:rsidRPr="000227D1">
        <w:rPr>
          <w:rFonts w:ascii="Times New Roman" w:hAnsi="Times New Roman" w:cs="Times New Roman"/>
          <w:color w:val="000000" w:themeColor="text1"/>
          <w:sz w:val="24"/>
          <w:szCs w:val="24"/>
        </w:rPr>
        <w:t xml:space="preserve"/>
      </w:r>
      <w:r w:rsidRPr="000227D1">
        <w:rPr>
          <w:rStyle w:val="Strong"/>
          <w:rFonts w:ascii="Times New Roman" w:eastAsia="DengXian Light" w:hAnsi="Times New Roman" w:cs="Times New Roman"/>
          <w:b w:val="0"/>
          <w:bCs w:val="0"/>
          <w:color w:val="000000" w:themeColor="text1"/>
          <w:sz w:val="24"/>
          <w:szCs w:val="24"/>
          <w:bdr w:val="none" w:sz="0" w:space="0" w:color="auto" w:frame="1"/>
        </w:rPr>
        <w:t/>
      </w:r>
      <w:r w:rsidRPr="000227D1">
        <w:rPr>
          <w:rFonts w:ascii="Times New Roman" w:hAnsi="Times New Roman" w:cs="Times New Roman"/>
          <w:b/>
          <w:color w:val="000000" w:themeColor="text1"/>
          <w:sz w:val="24"/>
          <w:szCs w:val="24"/>
        </w:rPr>
        <w:t xml:space="preserve"/>
      </w:r>
      <w:r w:rsidRPr="000227D1">
        <w:rPr>
          <w:rFonts w:ascii="Times New Roman" w:hAnsi="Times New Roman" w:cs="Times New Roman"/>
          <w:color w:val="000000" w:themeColor="text1"/>
          <w:sz w:val="24"/>
          <w:szCs w:val="24"/>
        </w:rPr>
        <w:t/>
      </w:r>
    </w:p>
    <w:p w14:paraId="02930B37" w14:textId="77777777" w:rsidR="003C4096" w:rsidRPr="000227D1" w:rsidRDefault="003C4096" w:rsidP="000227D1">
      <w:pPr>
        <w:pStyle w:val="NormalWeb"/>
        <w:spacing w:beforeAutospacing="0" w:afterAutospacing="0" w:line="480" w:lineRule="auto"/>
        <w:jc w:val="both"/>
        <w:textAlignment w:val="baseline"/>
        <w:rPr>
          <w:bCs/>
          <w:color w:val="000000" w:themeColor="text1"/>
          <w:bdr w:val="none" w:sz="0" w:space="0" w:color="auto" w:frame="1"/>
        </w:rPr>
      </w:pPr>
    </w:p>
    <w:p w14:paraId="5E21E704" w14:textId="77777777" w:rsidR="003C4096" w:rsidRPr="000227D1" w:rsidRDefault="003C4096" w:rsidP="000227D1">
      <w:pPr>
        <w:pStyle w:val="NormalWeb"/>
        <w:spacing w:beforeAutospacing="0" w:afterAutospacing="0" w:line="480" w:lineRule="auto"/>
        <w:jc w:val="both"/>
        <w:textAlignment w:val="baseline"/>
        <w:rPr>
          <w:b/>
          <w:bCs/>
          <w:color w:val="000000" w:themeColor="text1"/>
          <w:bdr w:val="none" w:sz="0" w:space="0" w:color="auto" w:frame="1"/>
        </w:rPr>
      </w:pPr>
    </w:p>
    <w:p w14:paraId="55A85A79" w14:textId="77777777" w:rsidR="003C4096" w:rsidRPr="000227D1" w:rsidRDefault="003C4096" w:rsidP="000227D1">
      <w:pPr>
        <w:tabs>
          <w:tab w:val="left" w:pos="1793"/>
        </w:tabs>
        <w:spacing w:line="480" w:lineRule="auto"/>
        <w:ind w:right="425"/>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
      </w:r>
    </w:p>
    <w:p w14:paraId="36A3B284" w14:textId="77777777" w:rsidR="003C4096" w:rsidRPr="000227D1" w:rsidRDefault="003C4096" w:rsidP="000227D1">
      <w:pPr>
        <w:tabs>
          <w:tab w:val="left" w:pos="1793"/>
        </w:tabs>
        <w:spacing w:line="480" w:lineRule="auto"/>
        <w:rPr>
          <w:rFonts w:ascii="Times New Roman" w:hAnsi="Times New Roman" w:cs="Times New Roman"/>
          <w:b/>
          <w:color w:val="000000" w:themeColor="text1"/>
          <w:sz w:val="24"/>
          <w:szCs w:val="24"/>
        </w:rPr>
      </w:pPr>
      <w:r w:rsidRPr="000227D1">
        <w:rPr>
          <w:rFonts w:ascii="Times New Roman" w:hAnsi="Times New Roman" w:cs="Times New Roman"/>
          <w:color w:val="000000" w:themeColor="text1"/>
          <w:sz w:val="24"/>
          <w:szCs w:val="24"/>
        </w:rPr>
        <w:t xml:space="preserve"/>
      </w:r>
      <w:r w:rsidRPr="000227D1">
        <w:rPr>
          <w:rFonts w:ascii="Times New Roman" w:eastAsia="Calibri" w:hAnsi="Times New Roman" w:cs="Times New Roman"/>
          <w:b/>
          <w:color w:val="000000" w:themeColor="text1"/>
          <w:sz w:val="24"/>
          <w:szCs w:val="24"/>
        </w:rPr>
        <w:t/>
      </w:r>
    </w:p>
    <w:p w14:paraId="410454A2" w14:textId="77777777" w:rsidR="003C4096" w:rsidRPr="000227D1" w:rsidRDefault="003C4096" w:rsidP="000227D1">
      <w:pPr>
        <w:tabs>
          <w:tab w:val="left" w:pos="1793"/>
        </w:tabs>
        <w:spacing w:line="480" w:lineRule="auto"/>
        <w:rPr>
          <w:rFonts w:ascii="Times New Roman" w:hAnsi="Times New Roman" w:cs="Times New Roman"/>
          <w:color w:val="000000" w:themeColor="text1"/>
          <w:sz w:val="24"/>
          <w:szCs w:val="24"/>
        </w:rPr>
      </w:pPr>
    </w:p>
    <w:p w14:paraId="5E2FAD28" w14:textId="77777777" w:rsidR="003C4096" w:rsidRPr="000227D1" w:rsidRDefault="003C4096" w:rsidP="000227D1">
      <w:pPr>
        <w:pStyle w:val="NormalWeb"/>
        <w:spacing w:beforeAutospacing="0" w:afterAutospacing="0" w:line="480" w:lineRule="auto"/>
        <w:jc w:val="both"/>
        <w:rPr>
          <w:b/>
          <w:bCs/>
          <w:color w:val="000000" w:themeColor="text1"/>
        </w:rPr>
      </w:pPr>
    </w:p>
    <w:p w14:paraId="6612BD5B" w14:textId="77777777" w:rsidR="003C4096" w:rsidRPr="000227D1" w:rsidRDefault="003C4096" w:rsidP="000227D1">
      <w:pPr>
        <w:pStyle w:val="NormalWeb"/>
        <w:spacing w:beforeAutospacing="0" w:afterAutospacing="0" w:line="480" w:lineRule="auto"/>
        <w:jc w:val="center"/>
        <w:rPr>
          <w:b/>
          <w:bCs/>
          <w:color w:val="000000" w:themeColor="text1"/>
        </w:rPr>
      </w:pPr>
    </w:p>
    <w:p w14:paraId="77F7467D" w14:textId="77777777" w:rsidR="003C4096" w:rsidRPr="000227D1" w:rsidRDefault="003C4096" w:rsidP="000227D1">
      <w:pPr>
        <w:pStyle w:val="NormalWeb"/>
        <w:spacing w:beforeAutospacing="0" w:afterAutospacing="0" w:line="480" w:lineRule="auto"/>
        <w:jc w:val="center"/>
        <w:rPr>
          <w:b/>
          <w:bCs/>
          <w:color w:val="000000" w:themeColor="text1"/>
        </w:rPr>
      </w:pPr>
    </w:p>
    <w:p w14:paraId="645821F8" w14:textId="77777777" w:rsidR="003C4096" w:rsidRPr="000227D1" w:rsidRDefault="003C4096" w:rsidP="000227D1">
      <w:pPr>
        <w:pStyle w:val="NormalWeb"/>
        <w:spacing w:beforeAutospacing="0" w:afterAutospacing="0" w:line="480" w:lineRule="auto"/>
        <w:jc w:val="center"/>
        <w:rPr>
          <w:b/>
          <w:bCs/>
          <w:color w:val="000000" w:themeColor="text1"/>
        </w:rPr>
      </w:pPr>
    </w:p>
    <w:p w14:paraId="241C0AFA" w14:textId="77777777" w:rsidR="003C4096" w:rsidRPr="000227D1" w:rsidRDefault="003C4096" w:rsidP="000227D1">
      <w:pPr>
        <w:pStyle w:val="NormalWeb"/>
        <w:spacing w:beforeAutospacing="0" w:afterAutospacing="0" w:line="480" w:lineRule="auto"/>
        <w:jc w:val="center"/>
        <w:rPr>
          <w:b/>
          <w:bCs/>
          <w:color w:val="000000" w:themeColor="text1"/>
        </w:rPr>
      </w:pPr>
    </w:p>
    <w:p w14:paraId="62DDD12A" w14:textId="77777777" w:rsidR="003C4096" w:rsidRPr="000227D1" w:rsidRDefault="003C4096" w:rsidP="000227D1">
      <w:pPr>
        <w:pStyle w:val="NormalWeb"/>
        <w:spacing w:beforeAutospacing="0" w:afterAutospacing="0" w:line="480" w:lineRule="auto"/>
        <w:jc w:val="center"/>
        <w:rPr>
          <w:b/>
          <w:bCs/>
          <w:color w:val="000000" w:themeColor="text1"/>
        </w:rPr>
      </w:pPr>
    </w:p>
    <w:p w14:paraId="72AE28DF" w14:textId="77777777" w:rsidR="003C4096" w:rsidRPr="000227D1" w:rsidRDefault="003C4096" w:rsidP="000227D1">
      <w:pPr>
        <w:pStyle w:val="NormalWeb"/>
        <w:spacing w:beforeAutospacing="0" w:afterAutospacing="0" w:line="480" w:lineRule="auto"/>
        <w:jc w:val="center"/>
        <w:rPr>
          <w:b/>
          <w:bCs/>
          <w:color w:val="000000" w:themeColor="text1"/>
        </w:rPr>
      </w:pPr>
    </w:p>
    <w:p w14:paraId="1E62F371" w14:textId="77777777" w:rsidR="003C4096" w:rsidRPr="000227D1" w:rsidRDefault="003C4096" w:rsidP="000227D1">
      <w:pPr>
        <w:pStyle w:val="NormalWeb"/>
        <w:spacing w:beforeAutospacing="0" w:afterAutospacing="0" w:line="480" w:lineRule="auto"/>
        <w:jc w:val="center"/>
        <w:rPr>
          <w:b/>
          <w:bCs/>
          <w:color w:val="000000" w:themeColor="text1"/>
        </w:rPr>
      </w:pPr>
    </w:p>
    <w:p w14:paraId="5521F66A" w14:textId="77777777" w:rsidR="003C4096" w:rsidRPr="000227D1" w:rsidRDefault="003C4096" w:rsidP="000227D1">
      <w:pPr>
        <w:pStyle w:val="NormalWeb"/>
        <w:spacing w:beforeAutospacing="0" w:afterAutospacing="0" w:line="480" w:lineRule="auto"/>
        <w:jc w:val="center"/>
        <w:rPr>
          <w:b/>
          <w:bCs/>
          <w:color w:val="000000" w:themeColor="text1"/>
        </w:rPr>
      </w:pPr>
    </w:p>
    <w:p w14:paraId="12F71B79" w14:textId="77777777" w:rsidR="003C4096" w:rsidRPr="000227D1" w:rsidRDefault="003C4096" w:rsidP="000227D1">
      <w:pPr>
        <w:tabs>
          <w:tab w:val="left" w:pos="1793"/>
        </w:tabs>
        <w:spacing w:line="480" w:lineRule="auto"/>
        <w:jc w:val="center"/>
        <w:rPr>
          <w:rFonts w:ascii="Times New Roman" w:hAnsi="Times New Roman" w:cs="Times New Roman"/>
          <w:b/>
          <w:color w:val="000000" w:themeColor="text1"/>
          <w:sz w:val="24"/>
          <w:szCs w:val="24"/>
        </w:rPr>
      </w:pPr>
      <w:r w:rsidRPr="000227D1">
        <w:rPr>
          <w:rFonts w:ascii="Times New Roman" w:hAnsi="Times New Roman" w:cs="Times New Roman"/>
          <w:b/>
          <w:color w:val="000000" w:themeColor="text1"/>
          <w:sz w:val="24"/>
          <w:szCs w:val="24"/>
        </w:rPr>
        <w:t/>
      </w:r>
    </w:p>
    <w:p w14:paraId="2CE5B811" w14:textId="77777777" w:rsidR="003C4096" w:rsidRPr="000227D1" w:rsidRDefault="003C4096" w:rsidP="000227D1">
      <w:pPr>
        <w:tabs>
          <w:tab w:val="left" w:pos="1793"/>
        </w:tabs>
        <w:spacing w:line="480" w:lineRule="auto"/>
        <w:jc w:val="center"/>
        <w:rPr>
          <w:rFonts w:ascii="Times New Roman" w:hAnsi="Times New Roman" w:cs="Times New Roman"/>
          <w:b/>
          <w:color w:val="000000" w:themeColor="text1"/>
          <w:sz w:val="24"/>
          <w:szCs w:val="24"/>
        </w:rPr>
      </w:pPr>
    </w:p>
    <w:p w14:paraId="03D3261E" w14:textId="0265B89C"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 xml:space="preserve"/>
      </w:r>
      <w:r w:rsidR="00083C5D" w:rsidRPr="000227D1">
        <w:rPr>
          <w:rFonts w:ascii="Times New Roman" w:hAnsi="Times New Roman" w:cs="Times New Roman"/>
          <w:color w:val="000000" w:themeColor="text1"/>
          <w:sz w:val="24"/>
          <w:szCs w:val="24"/>
        </w:rPr>
        <w:t xml:space="preserve"/>
      </w:r>
      <w:r w:rsidR="00AB408D" w:rsidRPr="000227D1">
        <w:rPr>
          <w:rFonts w:ascii="Times New Roman" w:hAnsi="Times New Roman" w:cs="Times New Roman"/>
          <w:color w:val="000000" w:themeColor="text1"/>
          <w:sz w:val="24"/>
          <w:szCs w:val="24"/>
        </w:rPr>
        <w:t/>
      </w:r>
      <w:r w:rsidRPr="000227D1">
        <w:rPr>
          <w:rFonts w:ascii="Times New Roman" w:hAnsi="Times New Roman" w:cs="Times New Roman"/>
          <w:color w:val="000000" w:themeColor="text1"/>
          <w:sz w:val="24"/>
          <w:szCs w:val="24"/>
        </w:rPr>
        <w:t xml:space="preserve"/>
      </w:r>
      <w:r w:rsidR="00083C5D" w:rsidRPr="000227D1">
        <w:rPr>
          <w:rFonts w:ascii="Times New Roman" w:hAnsi="Times New Roman" w:cs="Times New Roman"/>
          <w:color w:val="000000" w:themeColor="text1"/>
          <w:sz w:val="24"/>
          <w:szCs w:val="24"/>
        </w:rPr>
        <w:t xml:space="preserve"/>
      </w:r>
      <w:r w:rsidRPr="000227D1">
        <w:rPr>
          <w:rFonts w:ascii="Times New Roman" w:hAnsi="Times New Roman" w:cs="Times New Roman"/>
          <w:color w:val="000000" w:themeColor="text1"/>
          <w:sz w:val="24"/>
          <w:szCs w:val="24"/>
        </w:rPr>
        <w:t/>
      </w:r>
    </w:p>
    <w:p w14:paraId="5669FA61" w14:textId="77777777" w:rsidR="003C4096" w:rsidRPr="000227D1" w:rsidRDefault="003C4096" w:rsidP="000227D1">
      <w:pPr>
        <w:pStyle w:val="NormalWeb"/>
        <w:spacing w:beforeAutospacing="0" w:afterAutospacing="0" w:line="480" w:lineRule="auto"/>
        <w:ind w:left="851" w:right="567"/>
        <w:jc w:val="center"/>
        <w:textAlignment w:val="baseline"/>
        <w:rPr>
          <w:bCs/>
          <w:color w:val="000000" w:themeColor="text1"/>
          <w:bdr w:val="none" w:sz="0" w:space="0" w:color="auto" w:frame="1"/>
        </w:rPr>
      </w:pPr>
    </w:p>
    <w:p w14:paraId="3AB73EE5" w14:textId="77777777" w:rsidR="003C4096" w:rsidRPr="000227D1" w:rsidRDefault="003C4096" w:rsidP="000227D1">
      <w:pPr>
        <w:tabs>
          <w:tab w:val="left" w:pos="1793"/>
        </w:tabs>
        <w:spacing w:line="480" w:lineRule="auto"/>
        <w:jc w:val="center"/>
        <w:rPr>
          <w:rFonts w:ascii="Times New Roman" w:hAnsi="Times New Roman" w:cs="Times New Roman"/>
          <w:color w:val="000000" w:themeColor="text1"/>
          <w:sz w:val="24"/>
          <w:szCs w:val="24"/>
        </w:rPr>
      </w:pPr>
    </w:p>
    <w:p w14:paraId="22F4A0FF" w14:textId="1EFFE65A" w:rsidR="003C4096" w:rsidRPr="000227D1" w:rsidRDefault="003C4096" w:rsidP="000227D1">
      <w:pPr>
        <w:tabs>
          <w:tab w:val="left" w:pos="1793"/>
        </w:tabs>
        <w:spacing w:line="480" w:lineRule="auto"/>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 xml:space="preserve"/>
      </w:r>
      <w:r w:rsidR="00E30259" w:rsidRPr="000227D1">
        <w:rPr>
          <w:rFonts w:ascii="Times New Roman" w:hAnsi="Times New Roman" w:cs="Times New Roman"/>
          <w:color w:val="000000" w:themeColor="text1"/>
          <w:sz w:val="24"/>
          <w:szCs w:val="24"/>
        </w:rPr>
        <w:t xml:space="preserve"/>
      </w:r>
      <w:r w:rsidRPr="000227D1">
        <w:rPr>
          <w:rFonts w:ascii="Times New Roman" w:hAnsi="Times New Roman" w:cs="Times New Roman"/>
          <w:color w:val="000000" w:themeColor="text1"/>
          <w:sz w:val="24"/>
          <w:szCs w:val="24"/>
        </w:rPr>
        <w:t/>
      </w:r>
    </w:p>
    <w:p w14:paraId="1DD12D42" w14:textId="77777777" w:rsidR="003C4096" w:rsidRPr="000227D1" w:rsidRDefault="003C4096" w:rsidP="000227D1">
      <w:pPr>
        <w:tabs>
          <w:tab w:val="left" w:pos="1793"/>
        </w:tabs>
        <w:spacing w:line="480" w:lineRule="auto"/>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 xml:space="preserve"/>
      </w:r>
      <w:proofErr w:type="gramStart"/>
      <w:r w:rsidRPr="000227D1">
        <w:rPr>
          <w:rFonts w:ascii="Times New Roman" w:hAnsi="Times New Roman" w:cs="Times New Roman"/>
          <w:b/>
          <w:bCs/>
          <w:color w:val="000000" w:themeColor="text1"/>
          <w:sz w:val="24"/>
          <w:szCs w:val="24"/>
        </w:rPr>
        <w:t/>
      </w:r>
      <w:proofErr w:type="gramEnd"/>
      <w:r w:rsidRPr="000227D1">
        <w:rPr>
          <w:rFonts w:ascii="Times New Roman" w:hAnsi="Times New Roman" w:cs="Times New Roman"/>
          <w:b/>
          <w:bCs/>
          <w:color w:val="000000" w:themeColor="text1"/>
          <w:sz w:val="24"/>
          <w:szCs w:val="24"/>
        </w:rPr>
        <w:t xml:space="preserve"/>
      </w:r>
    </w:p>
    <w:p w14:paraId="7CC1EF8D" w14:textId="77777777" w:rsidR="003C4096" w:rsidRPr="000227D1" w:rsidRDefault="003C4096" w:rsidP="000227D1">
      <w:pPr>
        <w:pStyle w:val="NormalWeb"/>
        <w:spacing w:beforeAutospacing="0" w:afterAutospacing="0" w:line="480" w:lineRule="auto"/>
        <w:jc w:val="center"/>
        <w:rPr>
          <w:b/>
          <w:bCs/>
          <w:color w:val="000000" w:themeColor="text1"/>
        </w:rPr>
      </w:pPr>
    </w:p>
    <w:p w14:paraId="370FE55E" w14:textId="77777777" w:rsidR="003C4096" w:rsidRPr="000227D1" w:rsidRDefault="003C4096" w:rsidP="000227D1">
      <w:pPr>
        <w:pStyle w:val="NormalWeb"/>
        <w:spacing w:beforeAutospacing="0" w:afterAutospacing="0" w:line="480" w:lineRule="auto"/>
        <w:jc w:val="center"/>
        <w:rPr>
          <w:b/>
          <w:bCs/>
          <w:color w:val="000000" w:themeColor="text1"/>
        </w:rPr>
      </w:pPr>
    </w:p>
    <w:p w14:paraId="77DF0569" w14:textId="77777777" w:rsidR="003C4096" w:rsidRPr="000227D1" w:rsidRDefault="003C4096" w:rsidP="000227D1">
      <w:pPr>
        <w:pStyle w:val="NormalWeb"/>
        <w:spacing w:beforeAutospacing="0" w:afterAutospacing="0" w:line="480" w:lineRule="auto"/>
        <w:jc w:val="center"/>
        <w:rPr>
          <w:b/>
          <w:bCs/>
          <w:color w:val="000000" w:themeColor="text1"/>
        </w:rPr>
      </w:pPr>
    </w:p>
    <w:p w14:paraId="41DF8B2D" w14:textId="77777777" w:rsidR="003C4096" w:rsidRPr="000227D1" w:rsidRDefault="003C4096" w:rsidP="000227D1">
      <w:pPr>
        <w:pStyle w:val="NormalWeb"/>
        <w:spacing w:beforeAutospacing="0" w:afterAutospacing="0" w:line="480" w:lineRule="auto"/>
        <w:jc w:val="center"/>
        <w:rPr>
          <w:b/>
          <w:bCs/>
          <w:color w:val="000000" w:themeColor="text1"/>
        </w:rPr>
      </w:pPr>
    </w:p>
    <w:p w14:paraId="37EB04E8" w14:textId="77777777" w:rsidR="003C4096" w:rsidRPr="000227D1" w:rsidRDefault="003C4096" w:rsidP="000227D1">
      <w:pPr>
        <w:pStyle w:val="NormalWeb"/>
        <w:spacing w:beforeAutospacing="0" w:afterAutospacing="0" w:line="480" w:lineRule="auto"/>
        <w:jc w:val="center"/>
        <w:rPr>
          <w:b/>
          <w:bCs/>
          <w:color w:val="000000" w:themeColor="text1"/>
        </w:rPr>
      </w:pPr>
    </w:p>
    <w:p w14:paraId="4E27FDAA" w14:textId="77777777" w:rsidR="003C4096" w:rsidRPr="000227D1" w:rsidRDefault="003C4096" w:rsidP="000227D1">
      <w:pPr>
        <w:pStyle w:val="NormalWeb"/>
        <w:spacing w:beforeAutospacing="0" w:afterAutospacing="0" w:line="480" w:lineRule="auto"/>
        <w:jc w:val="center"/>
        <w:rPr>
          <w:b/>
          <w:bCs/>
          <w:color w:val="000000" w:themeColor="text1"/>
        </w:rPr>
      </w:pPr>
    </w:p>
    <w:p w14:paraId="6F3B443D" w14:textId="77777777" w:rsidR="003C4096" w:rsidRPr="000227D1" w:rsidRDefault="003C4096" w:rsidP="000227D1">
      <w:pPr>
        <w:pStyle w:val="NormalWeb"/>
        <w:spacing w:beforeAutospacing="0" w:afterAutospacing="0" w:line="480" w:lineRule="auto"/>
        <w:jc w:val="center"/>
        <w:rPr>
          <w:b/>
          <w:bCs/>
          <w:color w:val="000000" w:themeColor="text1"/>
        </w:rPr>
      </w:pPr>
    </w:p>
    <w:p w14:paraId="4FB5BE10" w14:textId="77777777" w:rsidR="003C4096" w:rsidRPr="000227D1" w:rsidRDefault="003C4096" w:rsidP="000227D1">
      <w:pPr>
        <w:pStyle w:val="NormalWeb"/>
        <w:spacing w:beforeAutospacing="0" w:afterAutospacing="0" w:line="480" w:lineRule="auto"/>
        <w:jc w:val="center"/>
        <w:rPr>
          <w:b/>
          <w:bCs/>
          <w:color w:val="000000" w:themeColor="text1"/>
        </w:rPr>
      </w:pPr>
    </w:p>
    <w:p w14:paraId="0A4946DB" w14:textId="77777777" w:rsidR="003C4096" w:rsidRPr="000227D1" w:rsidRDefault="003C4096" w:rsidP="000227D1">
      <w:pPr>
        <w:pStyle w:val="NormalWeb"/>
        <w:spacing w:beforeAutospacing="0" w:afterAutospacing="0" w:line="480" w:lineRule="auto"/>
        <w:jc w:val="center"/>
        <w:rPr>
          <w:b/>
          <w:bCs/>
          <w:color w:val="000000" w:themeColor="text1"/>
        </w:rPr>
      </w:pPr>
    </w:p>
    <w:p w14:paraId="382FE745" w14:textId="21E10954" w:rsidR="003C4096" w:rsidRPr="000227D1" w:rsidRDefault="003C4096" w:rsidP="000227D1">
      <w:pPr>
        <w:tabs>
          <w:tab w:val="left" w:pos="5454"/>
        </w:tabs>
        <w:spacing w:line="480" w:lineRule="auto"/>
        <w:jc w:val="center"/>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
      </w:r>
    </w:p>
    <w:p w14:paraId="512F9E5A" w14:textId="77777777" w:rsidR="004D477C" w:rsidRPr="000227D1" w:rsidRDefault="004D477C" w:rsidP="000227D1">
      <w:pPr>
        <w:tabs>
          <w:tab w:val="left" w:pos="5454"/>
        </w:tabs>
        <w:spacing w:line="480" w:lineRule="auto"/>
        <w:jc w:val="center"/>
        <w:rPr>
          <w:rFonts w:ascii="Times New Roman" w:hAnsi="Times New Roman" w:cs="Times New Roman"/>
          <w:b/>
          <w:bCs/>
          <w:color w:val="000000" w:themeColor="text1"/>
          <w:sz w:val="24"/>
          <w:szCs w:val="24"/>
        </w:rPr>
      </w:pPr>
    </w:p>
    <w:p w14:paraId="20C8263F" w14:textId="4B456137" w:rsidR="003C4096" w:rsidRPr="000227D1" w:rsidRDefault="003C4096" w:rsidP="000227D1">
      <w:pPr>
        <w:pStyle w:val="NoSpacing"/>
        <w:tabs>
          <w:tab w:val="left" w:pos="1770"/>
          <w:tab w:val="left" w:pos="3060"/>
        </w:tabs>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 xml:space="preserve"/>
      </w:r>
      <w:r w:rsidR="00E30259" w:rsidRPr="000227D1">
        <w:rPr>
          <w:rFonts w:ascii="Times New Roman" w:hAnsi="Times New Roman" w:cs="Times New Roman"/>
          <w:color w:val="000000" w:themeColor="text1"/>
          <w:sz w:val="24"/>
          <w:szCs w:val="24"/>
        </w:rPr>
        <w:t/>
      </w:r>
      <w:r w:rsidRPr="000227D1">
        <w:rPr>
          <w:rFonts w:ascii="Times New Roman" w:hAnsi="Times New Roman" w:cs="Times New Roman"/>
          <w:color w:val="000000" w:themeColor="text1"/>
          <w:sz w:val="24"/>
          <w:szCs w:val="24"/>
        </w:rPr>
        <w:t/>
      </w:r>
      <w:r w:rsidR="003C1BED" w:rsidRPr="000227D1">
        <w:rPr>
          <w:rFonts w:ascii="Times New Roman" w:hAnsi="Times New Roman" w:cs="Times New Roman"/>
          <w:color w:val="000000" w:themeColor="text1"/>
          <w:sz w:val="24"/>
          <w:szCs w:val="24"/>
        </w:rPr>
        <w:t/>
      </w:r>
      <w:r w:rsidRPr="000227D1">
        <w:rPr>
          <w:rFonts w:ascii="Times New Roman" w:hAnsi="Times New Roman" w:cs="Times New Roman"/>
          <w:color w:val="000000" w:themeColor="text1"/>
          <w:sz w:val="24"/>
          <w:szCs w:val="24"/>
        </w:rPr>
        <w:t xml:space="preserve"/>
      </w:r>
      <w:r w:rsidR="00E30259" w:rsidRPr="000227D1">
        <w:rPr>
          <w:rFonts w:ascii="Times New Roman" w:hAnsi="Times New Roman" w:cs="Times New Roman"/>
          <w:color w:val="000000" w:themeColor="text1"/>
          <w:sz w:val="24"/>
          <w:szCs w:val="24"/>
        </w:rPr>
        <w:t xml:space="preserve"/>
      </w:r>
      <w:r w:rsidRPr="000227D1">
        <w:rPr>
          <w:rFonts w:ascii="Times New Roman" w:hAnsi="Times New Roman" w:cs="Times New Roman"/>
          <w:color w:val="000000" w:themeColor="text1"/>
          <w:sz w:val="24"/>
          <w:szCs w:val="24"/>
        </w:rPr>
        <w:t xml:space="preserve"/>
      </w:r>
      <w:r w:rsidRPr="000227D1">
        <w:rPr>
          <w:rFonts w:ascii="Times New Roman" w:eastAsia="Calibri" w:hAnsi="Times New Roman" w:cs="Times New Roman"/>
          <w:bCs/>
          <w:color w:val="000000" w:themeColor="text1"/>
          <w:sz w:val="24"/>
          <w:szCs w:val="24"/>
        </w:rPr>
        <w:t/>
      </w:r>
      <w:r w:rsidR="003C1BED" w:rsidRPr="000227D1">
        <w:rPr>
          <w:rFonts w:ascii="Times New Roman" w:eastAsia="Calibri" w:hAnsi="Times New Roman" w:cs="Times New Roman"/>
          <w:bCs/>
          <w:color w:val="000000" w:themeColor="text1"/>
          <w:sz w:val="24"/>
          <w:szCs w:val="24"/>
        </w:rPr>
        <w:t xml:space="preserve"/>
      </w:r>
      <w:r w:rsidRPr="000227D1">
        <w:rPr>
          <w:rFonts w:ascii="Times New Roman" w:hAnsi="Times New Roman" w:cs="Times New Roman"/>
          <w:color w:val="000000" w:themeColor="text1"/>
          <w:sz w:val="24"/>
          <w:szCs w:val="24"/>
        </w:rPr>
        <w:t xml:space="preserve"/>
      </w:r>
      <w:r w:rsidR="003C1BED" w:rsidRPr="000227D1">
        <w:rPr>
          <w:rFonts w:ascii="Times New Roman" w:hAnsi="Times New Roman" w:cs="Times New Roman"/>
          <w:color w:val="000000" w:themeColor="text1"/>
          <w:sz w:val="24"/>
          <w:szCs w:val="24"/>
        </w:rPr>
        <w:t xml:space="preserve"/>
      </w:r>
      <w:r w:rsidRPr="000227D1">
        <w:rPr>
          <w:rFonts w:ascii="Times New Roman" w:hAnsi="Times New Roman" w:cs="Times New Roman"/>
          <w:color w:val="000000" w:themeColor="text1"/>
          <w:sz w:val="24"/>
          <w:szCs w:val="24"/>
        </w:rPr>
        <w:t/>
      </w:r>
    </w:p>
    <w:p w14:paraId="3970131B" w14:textId="0402A64A" w:rsidR="003C4096" w:rsidRPr="000227D1" w:rsidRDefault="003C4096" w:rsidP="000227D1">
      <w:pPr>
        <w:pStyle w:val="NoSpacing"/>
        <w:tabs>
          <w:tab w:val="left" w:pos="1770"/>
          <w:tab w:val="left" w:pos="3060"/>
        </w:tabs>
        <w:spacing w:line="480" w:lineRule="auto"/>
        <w:jc w:val="both"/>
        <w:rPr>
          <w:rFonts w:ascii="Times New Roman" w:hAnsi="Times New Roman" w:cs="Times New Roman"/>
          <w:color w:val="000000" w:themeColor="text1"/>
          <w:sz w:val="24"/>
          <w:szCs w:val="24"/>
        </w:rPr>
      </w:pPr>
    </w:p>
    <w:p w14:paraId="74B20A6B" w14:textId="77777777" w:rsidR="00E30259" w:rsidRPr="000227D1" w:rsidRDefault="00E30259" w:rsidP="000227D1">
      <w:pPr>
        <w:pStyle w:val="NoSpacing"/>
        <w:tabs>
          <w:tab w:val="left" w:pos="1770"/>
          <w:tab w:val="left" w:pos="3060"/>
        </w:tabs>
        <w:spacing w:line="480" w:lineRule="auto"/>
        <w:jc w:val="both"/>
        <w:rPr>
          <w:rFonts w:ascii="Times New Roman" w:hAnsi="Times New Roman" w:cs="Times New Roman"/>
          <w:color w:val="000000" w:themeColor="text1"/>
          <w:sz w:val="24"/>
          <w:szCs w:val="24"/>
        </w:rPr>
      </w:pPr>
    </w:p>
    <w:p w14:paraId="1B99D2F2" w14:textId="77777777" w:rsidR="003C4096" w:rsidRPr="000227D1" w:rsidRDefault="003C4096" w:rsidP="000227D1">
      <w:pPr>
        <w:pStyle w:val="NoSpacing"/>
        <w:spacing w:line="480" w:lineRule="auto"/>
        <w:rPr>
          <w:rFonts w:ascii="Times New Roman" w:hAnsi="Times New Roman" w:cs="Times New Roman"/>
          <w:b/>
          <w:bCs/>
          <w:color w:val="000000" w:themeColor="text1"/>
          <w:sz w:val="24"/>
          <w:szCs w:val="24"/>
        </w:rPr>
      </w:pPr>
      <w:r w:rsidRPr="000227D1">
        <w:rPr>
          <w:rFonts w:ascii="Times New Roman" w:hAnsi="Times New Roman" w:cs="Times New Roman"/>
          <w:color w:val="000000" w:themeColor="text1"/>
          <w:sz w:val="24"/>
          <w:szCs w:val="24"/>
        </w:rPr>
        <w:t xml:space="preserve"/>
      </w:r>
      <w:r w:rsidRPr="000227D1">
        <w:rPr>
          <w:rFonts w:ascii="Times New Roman" w:hAnsi="Times New Roman" w:cs="Times New Roman"/>
          <w:b/>
          <w:bCs/>
          <w:color w:val="000000" w:themeColor="text1"/>
          <w:sz w:val="24"/>
          <w:szCs w:val="24"/>
        </w:rPr>
        <w:t/>
      </w:r>
    </w:p>
    <w:p w14:paraId="773E431C" w14:textId="77777777" w:rsidR="003C4096" w:rsidRPr="000227D1" w:rsidRDefault="003C4096" w:rsidP="000227D1">
      <w:pPr>
        <w:pStyle w:val="NoSpacing"/>
        <w:spacing w:line="480" w:lineRule="auto"/>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 xml:space="preserve"/>
      </w:r>
      <w:proofErr w:type="spellStart"/>
      <w:r w:rsidRPr="000227D1">
        <w:rPr>
          <w:rFonts w:ascii="Times New Roman" w:hAnsi="Times New Roman" w:cs="Times New Roman"/>
          <w:b/>
          <w:bCs/>
          <w:color w:val="000000" w:themeColor="text1"/>
          <w:sz w:val="24"/>
          <w:szCs w:val="24"/>
        </w:rPr>
        <w:t/>
      </w:r>
      <w:proofErr w:type="spellEnd"/>
      <w:r w:rsidRPr="000227D1">
        <w:rPr>
          <w:rFonts w:ascii="Times New Roman" w:hAnsi="Times New Roman" w:cs="Times New Roman"/>
          <w:b/>
          <w:bCs/>
          <w:color w:val="000000" w:themeColor="text1"/>
          <w:sz w:val="24"/>
          <w:szCs w:val="24"/>
        </w:rPr>
        <w:t xml:space="preserve"/>
      </w:r>
      <w:proofErr w:type="spellStart"/>
      <w:proofErr w:type="gramStart"/>
      <w:r w:rsidRPr="000227D1">
        <w:rPr>
          <w:rFonts w:ascii="Times New Roman" w:hAnsi="Times New Roman" w:cs="Times New Roman"/>
          <w:b/>
          <w:bCs/>
          <w:color w:val="000000" w:themeColor="text1"/>
          <w:sz w:val="24"/>
          <w:szCs w:val="24"/>
        </w:rPr>
        <w:t/>
      </w:r>
      <w:proofErr w:type="spellEnd"/>
      <w:proofErr w:type="gramEnd"/>
    </w:p>
    <w:p w14:paraId="2AA18807" w14:textId="77777777" w:rsidR="003C4096" w:rsidRPr="000227D1" w:rsidRDefault="003C4096" w:rsidP="000227D1">
      <w:pPr>
        <w:pStyle w:val="NormalWeb"/>
        <w:spacing w:beforeAutospacing="0" w:afterAutospacing="0" w:line="480" w:lineRule="auto"/>
        <w:jc w:val="center"/>
        <w:rPr>
          <w:b/>
          <w:bCs/>
          <w:color w:val="000000" w:themeColor="text1"/>
        </w:rPr>
      </w:pPr>
    </w:p>
    <w:p w14:paraId="11EC3BF4" w14:textId="77777777" w:rsidR="003C4096" w:rsidRPr="000227D1" w:rsidRDefault="003C4096" w:rsidP="000227D1">
      <w:pPr>
        <w:pStyle w:val="NormalWeb"/>
        <w:spacing w:beforeAutospacing="0" w:afterAutospacing="0" w:line="480" w:lineRule="auto"/>
        <w:jc w:val="center"/>
        <w:rPr>
          <w:b/>
          <w:bCs/>
          <w:color w:val="000000" w:themeColor="text1"/>
        </w:rPr>
      </w:pPr>
    </w:p>
    <w:p w14:paraId="2EC4B717" w14:textId="77777777" w:rsidR="003C4096" w:rsidRPr="000227D1" w:rsidRDefault="003C4096" w:rsidP="000227D1">
      <w:pPr>
        <w:pStyle w:val="NormalWeb"/>
        <w:spacing w:beforeAutospacing="0" w:afterAutospacing="0" w:line="480" w:lineRule="auto"/>
        <w:jc w:val="center"/>
        <w:rPr>
          <w:b/>
          <w:bCs/>
          <w:color w:val="000000" w:themeColor="text1"/>
        </w:rPr>
      </w:pPr>
    </w:p>
    <w:p w14:paraId="4BB0B0B7" w14:textId="77777777" w:rsidR="003C4096" w:rsidRPr="000227D1" w:rsidRDefault="003C4096" w:rsidP="000227D1">
      <w:pPr>
        <w:pStyle w:val="NormalWeb"/>
        <w:spacing w:beforeAutospacing="0" w:afterAutospacing="0" w:line="480" w:lineRule="auto"/>
        <w:jc w:val="center"/>
        <w:rPr>
          <w:b/>
          <w:bCs/>
          <w:color w:val="000000" w:themeColor="text1"/>
        </w:rPr>
      </w:pPr>
    </w:p>
    <w:p w14:paraId="547841A2" w14:textId="77777777" w:rsidR="003C4096" w:rsidRPr="000227D1" w:rsidRDefault="003C4096" w:rsidP="000227D1">
      <w:pPr>
        <w:pStyle w:val="NormalWeb"/>
        <w:spacing w:beforeAutospacing="0" w:afterAutospacing="0" w:line="480" w:lineRule="auto"/>
        <w:jc w:val="center"/>
        <w:rPr>
          <w:b/>
          <w:bCs/>
          <w:color w:val="000000" w:themeColor="text1"/>
        </w:rPr>
      </w:pPr>
    </w:p>
    <w:p w14:paraId="247AC5EF" w14:textId="77777777" w:rsidR="003C4096" w:rsidRPr="000227D1" w:rsidRDefault="003C4096" w:rsidP="000227D1">
      <w:pPr>
        <w:pStyle w:val="NormalWeb"/>
        <w:spacing w:beforeAutospacing="0" w:afterAutospacing="0" w:line="480" w:lineRule="auto"/>
        <w:jc w:val="center"/>
        <w:rPr>
          <w:b/>
          <w:bCs/>
          <w:color w:val="000000" w:themeColor="text1"/>
        </w:rPr>
      </w:pPr>
    </w:p>
    <w:p w14:paraId="150832C0" w14:textId="77777777" w:rsidR="003C4096" w:rsidRPr="000227D1" w:rsidRDefault="003C4096" w:rsidP="000227D1">
      <w:pPr>
        <w:pStyle w:val="NormalWeb"/>
        <w:spacing w:beforeAutospacing="0" w:afterAutospacing="0" w:line="480" w:lineRule="auto"/>
        <w:jc w:val="center"/>
        <w:rPr>
          <w:b/>
          <w:bCs/>
          <w:color w:val="000000" w:themeColor="text1"/>
        </w:rPr>
      </w:pPr>
    </w:p>
    <w:p w14:paraId="768FA9D1" w14:textId="77777777" w:rsidR="003C4096" w:rsidRPr="000227D1" w:rsidRDefault="003C4096" w:rsidP="000227D1">
      <w:pPr>
        <w:pStyle w:val="NormalWeb"/>
        <w:spacing w:beforeAutospacing="0" w:afterAutospacing="0" w:line="480" w:lineRule="auto"/>
        <w:jc w:val="center"/>
        <w:rPr>
          <w:b/>
          <w:bCs/>
          <w:color w:val="000000" w:themeColor="text1"/>
        </w:rPr>
      </w:pPr>
    </w:p>
    <w:p w14:paraId="0072AE5E" w14:textId="77777777" w:rsidR="003C4096" w:rsidRPr="000227D1" w:rsidRDefault="003C4096" w:rsidP="000227D1">
      <w:pPr>
        <w:pStyle w:val="NormalWeb"/>
        <w:spacing w:beforeAutospacing="0" w:afterAutospacing="0" w:line="480" w:lineRule="auto"/>
        <w:jc w:val="center"/>
        <w:rPr>
          <w:b/>
          <w:bCs/>
          <w:color w:val="000000" w:themeColor="text1"/>
        </w:rPr>
      </w:pPr>
    </w:p>
    <w:p w14:paraId="41900D52" w14:textId="77777777" w:rsidR="003C4096" w:rsidRPr="000227D1" w:rsidRDefault="003C4096" w:rsidP="000227D1">
      <w:pPr>
        <w:spacing w:line="480" w:lineRule="auto"/>
        <w:jc w:val="center"/>
        <w:rPr>
          <w:rFonts w:ascii="Times New Roman" w:hAnsi="Times New Roman" w:cs="Times New Roman"/>
          <w:b/>
          <w:color w:val="000000" w:themeColor="text1"/>
          <w:sz w:val="24"/>
          <w:szCs w:val="24"/>
        </w:rPr>
      </w:pPr>
      <w:r w:rsidRPr="000227D1">
        <w:rPr>
          <w:rFonts w:ascii="Times New Roman" w:hAnsi="Times New Roman" w:cs="Times New Roman"/>
          <w:b/>
          <w:color w:val="000000" w:themeColor="text1"/>
          <w:sz w:val="24"/>
          <w:szCs w:val="24"/>
        </w:rPr>
        <w:t/>
      </w:r>
    </w:p>
    <w:p w14:paraId="4261A477" w14:textId="19DC55E1" w:rsidR="003C1BED" w:rsidRPr="000227D1" w:rsidRDefault="003C4096" w:rsidP="000227D1">
      <w:pPr>
        <w:pStyle w:val="NoSpacing"/>
        <w:tabs>
          <w:tab w:val="left" w:pos="1770"/>
          <w:tab w:val="left" w:pos="3060"/>
        </w:tabs>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
      </w:r>
      <w:r w:rsidR="003C1BED" w:rsidRPr="000227D1">
        <w:rPr>
          <w:rFonts w:ascii="Times New Roman" w:hAnsi="Times New Roman" w:cs="Times New Roman"/>
          <w:color w:val="000000" w:themeColor="text1"/>
          <w:sz w:val="24"/>
          <w:szCs w:val="24"/>
        </w:rPr>
        <w:t/>
      </w:r>
      <w:r w:rsidRPr="000227D1">
        <w:rPr>
          <w:rFonts w:ascii="Times New Roman" w:hAnsi="Times New Roman" w:cs="Times New Roman"/>
          <w:color w:val="000000" w:themeColor="text1"/>
          <w:sz w:val="24"/>
          <w:szCs w:val="24"/>
        </w:rPr>
        <w:t xml:space="preserve"/>
      </w:r>
      <w:r w:rsidRPr="000227D1">
        <w:rPr>
          <w:rFonts w:ascii="Times New Roman" w:eastAsia="Calibri" w:hAnsi="Times New Roman" w:cs="Times New Roman"/>
          <w:bCs/>
          <w:color w:val="000000" w:themeColor="text1"/>
          <w:sz w:val="24"/>
          <w:szCs w:val="24"/>
        </w:rPr>
        <w:t/>
      </w:r>
      <w:r w:rsidRPr="000227D1">
        <w:rPr>
          <w:rFonts w:ascii="Times New Roman" w:hAnsi="Times New Roman" w:cs="Times New Roman"/>
          <w:color w:val="000000" w:themeColor="text1"/>
          <w:sz w:val="24"/>
          <w:szCs w:val="24"/>
        </w:rPr>
        <w:t xml:space="preserve"/>
      </w:r>
      <w:r w:rsidR="003C1BED" w:rsidRPr="000227D1">
        <w:rPr>
          <w:rFonts w:ascii="Times New Roman" w:eastAsia="Calibri" w:hAnsi="Times New Roman" w:cs="Times New Roman"/>
          <w:bCs/>
          <w:color w:val="000000" w:themeColor="text1"/>
          <w:sz w:val="24"/>
          <w:szCs w:val="24"/>
        </w:rPr>
        <w:t/>
      </w:r>
      <w:r w:rsidR="003C1BED" w:rsidRPr="000227D1">
        <w:rPr>
          <w:rFonts w:ascii="Times New Roman" w:hAnsi="Times New Roman" w:cs="Times New Roman"/>
          <w:color w:val="000000" w:themeColor="text1"/>
          <w:sz w:val="24"/>
          <w:szCs w:val="24"/>
        </w:rPr>
        <w:t xml:space="preserve"/>
      </w:r>
      <w:proofErr w:type="gramStart"/>
      <w:r w:rsidR="003C1BED" w:rsidRPr="000227D1">
        <w:rPr>
          <w:rFonts w:ascii="Times New Roman" w:hAnsi="Times New Roman" w:cs="Times New Roman"/>
          <w:color w:val="000000" w:themeColor="text1"/>
          <w:sz w:val="24"/>
          <w:szCs w:val="24"/>
        </w:rPr>
        <w:t/>
      </w:r>
      <w:proofErr w:type="gramEnd"/>
      <w:r w:rsidR="003C1BED" w:rsidRPr="000227D1">
        <w:rPr>
          <w:rFonts w:ascii="Times New Roman" w:hAnsi="Times New Roman" w:cs="Times New Roman"/>
          <w:color w:val="000000" w:themeColor="text1"/>
          <w:sz w:val="24"/>
          <w:szCs w:val="24"/>
        </w:rPr>
        <w:t xml:space="preserve"/>
      </w:r>
    </w:p>
    <w:p w14:paraId="33181616" w14:textId="36EF36C8" w:rsidR="003C4096" w:rsidRPr="000227D1" w:rsidRDefault="003C4096" w:rsidP="000227D1">
      <w:pPr>
        <w:pStyle w:val="NoSpacing"/>
        <w:tabs>
          <w:tab w:val="left" w:pos="1770"/>
          <w:tab w:val="left" w:pos="3060"/>
        </w:tabs>
        <w:spacing w:line="480" w:lineRule="auto"/>
        <w:jc w:val="both"/>
        <w:rPr>
          <w:rFonts w:ascii="Times New Roman" w:hAnsi="Times New Roman" w:cs="Times New Roman"/>
          <w:color w:val="000000" w:themeColor="text1"/>
          <w:sz w:val="24"/>
          <w:szCs w:val="24"/>
        </w:rPr>
      </w:pPr>
    </w:p>
    <w:p w14:paraId="3E141E83" w14:textId="77777777" w:rsidR="003C4096" w:rsidRPr="000227D1" w:rsidRDefault="003C4096" w:rsidP="000227D1">
      <w:pPr>
        <w:pStyle w:val="NoSpacing"/>
        <w:spacing w:line="480" w:lineRule="auto"/>
        <w:rPr>
          <w:rFonts w:ascii="Times New Roman" w:hAnsi="Times New Roman" w:cs="Times New Roman"/>
          <w:color w:val="000000" w:themeColor="text1"/>
          <w:sz w:val="24"/>
          <w:szCs w:val="24"/>
        </w:rPr>
      </w:pPr>
    </w:p>
    <w:p w14:paraId="24E35D3C" w14:textId="77777777" w:rsidR="003C4096" w:rsidRPr="000227D1" w:rsidRDefault="003C4096" w:rsidP="000227D1">
      <w:pPr>
        <w:pStyle w:val="NoSpacing"/>
        <w:spacing w:line="480" w:lineRule="auto"/>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
      </w:r>
    </w:p>
    <w:p w14:paraId="417C91E0" w14:textId="77777777" w:rsidR="003C4096" w:rsidRPr="000227D1" w:rsidRDefault="003C4096" w:rsidP="000227D1">
      <w:pPr>
        <w:spacing w:line="480" w:lineRule="auto"/>
        <w:rPr>
          <w:rFonts w:ascii="Times New Roman" w:hAnsi="Times New Roman" w:cs="Times New Roman"/>
          <w:b/>
          <w:color w:val="000000" w:themeColor="text1"/>
          <w:sz w:val="24"/>
          <w:szCs w:val="24"/>
        </w:rPr>
      </w:pPr>
      <w:r w:rsidRPr="000227D1">
        <w:rPr>
          <w:rFonts w:ascii="Times New Roman" w:hAnsi="Times New Roman" w:cs="Times New Roman"/>
          <w:b/>
          <w:color w:val="000000" w:themeColor="text1"/>
          <w:sz w:val="24"/>
          <w:szCs w:val="24"/>
        </w:rPr>
        <w:t xml:space="preserve"/>
      </w:r>
      <w:proofErr w:type="spellStart"/>
      <w:r w:rsidRPr="000227D1">
        <w:rPr>
          <w:rFonts w:ascii="Times New Roman" w:hAnsi="Times New Roman" w:cs="Times New Roman"/>
          <w:b/>
          <w:color w:val="000000" w:themeColor="text1"/>
          <w:sz w:val="24"/>
          <w:szCs w:val="24"/>
        </w:rPr>
        <w:t/>
      </w:r>
      <w:proofErr w:type="spellEnd"/>
      <w:r w:rsidRPr="000227D1">
        <w:rPr>
          <w:rFonts w:ascii="Times New Roman" w:hAnsi="Times New Roman" w:cs="Times New Roman"/>
          <w:b/>
          <w:color w:val="000000" w:themeColor="text1"/>
          <w:sz w:val="24"/>
          <w:szCs w:val="24"/>
        </w:rPr>
        <w:t xml:space="preserve"/>
      </w:r>
      <w:proofErr w:type="gramStart"/>
      <w:r w:rsidRPr="000227D1">
        <w:rPr>
          <w:rFonts w:ascii="Times New Roman" w:hAnsi="Times New Roman" w:cs="Times New Roman"/>
          <w:b/>
          <w:color w:val="000000" w:themeColor="text1"/>
          <w:sz w:val="24"/>
          <w:szCs w:val="24"/>
        </w:rPr>
        <w:t/>
      </w:r>
      <w:proofErr w:type="gramEnd"/>
    </w:p>
    <w:p w14:paraId="62F5185D" w14:textId="77777777" w:rsidR="003C4096" w:rsidRPr="000227D1" w:rsidRDefault="003C4096" w:rsidP="000227D1">
      <w:pPr>
        <w:pStyle w:val="NormalWeb"/>
        <w:spacing w:beforeAutospacing="0" w:afterAutospacing="0" w:line="480" w:lineRule="auto"/>
        <w:jc w:val="center"/>
        <w:rPr>
          <w:b/>
          <w:bCs/>
          <w:color w:val="000000" w:themeColor="text1"/>
        </w:rPr>
      </w:pPr>
    </w:p>
    <w:p w14:paraId="6FB48764" w14:textId="77777777" w:rsidR="003C4096" w:rsidRPr="000227D1" w:rsidRDefault="003C4096" w:rsidP="000227D1">
      <w:pPr>
        <w:pStyle w:val="NormalWeb"/>
        <w:spacing w:beforeAutospacing="0" w:afterAutospacing="0" w:line="480" w:lineRule="auto"/>
        <w:jc w:val="center"/>
        <w:rPr>
          <w:b/>
          <w:bCs/>
          <w:color w:val="000000" w:themeColor="text1"/>
        </w:rPr>
      </w:pPr>
    </w:p>
    <w:p w14:paraId="03FB6B8C" w14:textId="77777777" w:rsidR="003C4096" w:rsidRPr="000227D1" w:rsidRDefault="003C4096" w:rsidP="000227D1">
      <w:pPr>
        <w:pStyle w:val="NormalWeb"/>
        <w:spacing w:beforeAutospacing="0" w:afterAutospacing="0" w:line="480" w:lineRule="auto"/>
        <w:jc w:val="center"/>
        <w:rPr>
          <w:b/>
          <w:bCs/>
          <w:color w:val="000000" w:themeColor="text1"/>
        </w:rPr>
      </w:pPr>
    </w:p>
    <w:p w14:paraId="0995ADA9" w14:textId="1367F54B" w:rsidR="003C4096" w:rsidRPr="000227D1" w:rsidRDefault="003C4096" w:rsidP="000227D1">
      <w:pPr>
        <w:pStyle w:val="NoSpacing"/>
        <w:spacing w:line="480" w:lineRule="auto"/>
        <w:jc w:val="center"/>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
      </w:r>
    </w:p>
    <w:p w14:paraId="4E33D72E" w14:textId="77777777" w:rsidR="003C4096" w:rsidRPr="000227D1" w:rsidRDefault="003C4096" w:rsidP="000227D1">
      <w:pPr>
        <w:pStyle w:val="NoSpacing"/>
        <w:spacing w:line="480" w:lineRule="auto"/>
        <w:jc w:val="center"/>
        <w:rPr>
          <w:rFonts w:ascii="Times New Roman" w:hAnsi="Times New Roman" w:cs="Times New Roman"/>
          <w:b/>
          <w:bCs/>
          <w:color w:val="000000" w:themeColor="text1"/>
          <w:sz w:val="24"/>
          <w:szCs w:val="24"/>
        </w:rPr>
      </w:pPr>
    </w:p>
    <w:p w14:paraId="5E4F7B6F" w14:textId="77777777" w:rsidR="003C4096" w:rsidRPr="000227D1" w:rsidRDefault="003C4096" w:rsidP="000227D1">
      <w:pPr>
        <w:pStyle w:val="NoSpacing"/>
        <w:spacing w:line="480" w:lineRule="auto"/>
        <w:ind w:firstLine="720"/>
        <w:jc w:val="both"/>
        <w:rPr>
          <w:rFonts w:ascii="Times New Roman" w:hAnsi="Times New Roman" w:cs="Times New Roman"/>
          <w:bCs/>
          <w:color w:val="000000" w:themeColor="text1"/>
          <w:sz w:val="24"/>
          <w:szCs w:val="24"/>
        </w:rPr>
      </w:pPr>
      <w:r w:rsidRPr="000227D1">
        <w:rPr>
          <w:rFonts w:ascii="Times New Roman" w:hAnsi="Times New Roman" w:cs="Times New Roman"/>
          <w:bCs/>
          <w:color w:val="000000" w:themeColor="text1"/>
          <w:sz w:val="24"/>
          <w:szCs w:val="24"/>
        </w:rPr>
        <w:t/>
      </w:r>
      <w:r w:rsidR="00790004" w:rsidRPr="000227D1">
        <w:rPr>
          <w:rFonts w:ascii="Times New Roman" w:hAnsi="Times New Roman" w:cs="Times New Roman"/>
          <w:bCs/>
          <w:color w:val="000000" w:themeColor="text1"/>
          <w:sz w:val="24"/>
          <w:szCs w:val="24"/>
        </w:rPr>
        <w:t xml:space="preserve"/>
      </w:r>
      <w:r w:rsidRPr="000227D1">
        <w:rPr>
          <w:rFonts w:ascii="Times New Roman" w:hAnsi="Times New Roman" w:cs="Times New Roman"/>
          <w:bCs/>
          <w:color w:val="000000" w:themeColor="text1"/>
          <w:sz w:val="24"/>
          <w:szCs w:val="24"/>
        </w:rPr>
        <w:t xml:space="preserve"/>
      </w:r>
    </w:p>
    <w:p w14:paraId="2A3F35F4" w14:textId="77777777" w:rsidR="003C4096" w:rsidRPr="000227D1" w:rsidRDefault="003C4096" w:rsidP="000227D1">
      <w:pPr>
        <w:pStyle w:val="NoSpacing"/>
        <w:spacing w:line="480" w:lineRule="auto"/>
        <w:ind w:firstLine="720"/>
        <w:jc w:val="both"/>
        <w:rPr>
          <w:rFonts w:ascii="Times New Roman" w:hAnsi="Times New Roman" w:cs="Times New Roman"/>
          <w:bCs/>
          <w:color w:val="000000" w:themeColor="text1"/>
          <w:sz w:val="24"/>
          <w:szCs w:val="24"/>
        </w:rPr>
      </w:pPr>
      <w:r w:rsidRPr="000227D1">
        <w:rPr>
          <w:rFonts w:ascii="Times New Roman" w:hAnsi="Times New Roman" w:cs="Times New Roman"/>
          <w:bCs/>
          <w:color w:val="000000" w:themeColor="text1"/>
          <w:sz w:val="24"/>
          <w:szCs w:val="24"/>
        </w:rPr>
        <w:t xml:space="preserve"/>
      </w:r>
      <w:r w:rsidRPr="000227D1">
        <w:rPr>
          <w:rFonts w:ascii="Times New Roman" w:hAnsi="Times New Roman" w:cs="Times New Roman"/>
          <w:color w:val="000000" w:themeColor="text1"/>
          <w:sz w:val="24"/>
          <w:szCs w:val="24"/>
        </w:rPr>
        <w:t xml:space="preserve"/>
      </w:r>
      <w:r w:rsidRPr="000227D1">
        <w:rPr>
          <w:rFonts w:ascii="Times New Roman" w:hAnsi="Times New Roman" w:cs="Times New Roman"/>
          <w:bCs/>
          <w:color w:val="000000" w:themeColor="text1"/>
          <w:sz w:val="24"/>
          <w:szCs w:val="24"/>
        </w:rPr>
        <w:t/>
      </w:r>
    </w:p>
    <w:p w14:paraId="5605A94E" w14:textId="77777777" w:rsidR="003C4096" w:rsidRPr="000227D1" w:rsidRDefault="003C4096" w:rsidP="000227D1">
      <w:pPr>
        <w:pStyle w:val="NoSpacing"/>
        <w:spacing w:line="480" w:lineRule="auto"/>
        <w:ind w:firstLine="720"/>
        <w:jc w:val="both"/>
        <w:rPr>
          <w:rFonts w:ascii="Times New Roman" w:hAnsi="Times New Roman" w:cs="Times New Roman"/>
          <w:bCs/>
          <w:color w:val="000000" w:themeColor="text1"/>
          <w:sz w:val="24"/>
          <w:szCs w:val="24"/>
        </w:rPr>
      </w:pPr>
      <w:r w:rsidRPr="000227D1">
        <w:rPr>
          <w:rFonts w:ascii="Times New Roman" w:hAnsi="Times New Roman" w:cs="Times New Roman"/>
          <w:bCs/>
          <w:color w:val="000000" w:themeColor="text1"/>
          <w:sz w:val="24"/>
          <w:szCs w:val="24"/>
        </w:rPr>
        <w:t/>
      </w:r>
      <w:r w:rsidR="00BF6BF6" w:rsidRPr="000227D1">
        <w:rPr>
          <w:rFonts w:ascii="Times New Roman" w:hAnsi="Times New Roman" w:cs="Times New Roman"/>
          <w:bCs/>
          <w:color w:val="000000" w:themeColor="text1"/>
          <w:sz w:val="24"/>
          <w:szCs w:val="24"/>
        </w:rPr>
        <w:t xml:space="preserve"/>
      </w:r>
      <w:r w:rsidRPr="000227D1">
        <w:rPr>
          <w:rFonts w:ascii="Times New Roman" w:hAnsi="Times New Roman" w:cs="Times New Roman"/>
          <w:bCs/>
          <w:color w:val="000000" w:themeColor="text1"/>
          <w:sz w:val="24"/>
          <w:szCs w:val="24"/>
        </w:rPr>
        <w:t xml:space="preserve"/>
      </w:r>
    </w:p>
    <w:p w14:paraId="323D031B" w14:textId="77777777" w:rsidR="003C4096" w:rsidRPr="000227D1" w:rsidRDefault="003C4096" w:rsidP="000227D1">
      <w:pPr>
        <w:pStyle w:val="NoSpacing"/>
        <w:spacing w:line="480" w:lineRule="auto"/>
        <w:ind w:firstLine="720"/>
        <w:jc w:val="both"/>
        <w:rPr>
          <w:rFonts w:ascii="Times New Roman" w:hAnsi="Times New Roman" w:cs="Times New Roman"/>
          <w:bCs/>
          <w:color w:val="000000" w:themeColor="text1"/>
          <w:sz w:val="24"/>
          <w:szCs w:val="24"/>
        </w:rPr>
      </w:pPr>
      <w:r w:rsidRPr="000227D1">
        <w:rPr>
          <w:rFonts w:ascii="Times New Roman" w:hAnsi="Times New Roman" w:cs="Times New Roman"/>
          <w:bCs/>
          <w:color w:val="000000" w:themeColor="text1"/>
          <w:sz w:val="24"/>
          <w:szCs w:val="24"/>
        </w:rPr>
        <w:t/>
      </w:r>
    </w:p>
    <w:p w14:paraId="69AD009E" w14:textId="77777777" w:rsidR="003C4096" w:rsidRPr="000227D1" w:rsidRDefault="003C4096" w:rsidP="000227D1">
      <w:pPr>
        <w:pStyle w:val="NoSpacing"/>
        <w:spacing w:line="480" w:lineRule="auto"/>
        <w:jc w:val="both"/>
        <w:rPr>
          <w:rFonts w:ascii="Times New Roman" w:hAnsi="Times New Roman" w:cs="Times New Roman"/>
          <w:bCs/>
          <w:color w:val="000000" w:themeColor="text1"/>
          <w:sz w:val="24"/>
          <w:szCs w:val="24"/>
        </w:rPr>
      </w:pPr>
      <w:r w:rsidRPr="000227D1">
        <w:rPr>
          <w:rFonts w:ascii="Times New Roman" w:hAnsi="Times New Roman" w:cs="Times New Roman"/>
          <w:bCs/>
          <w:color w:val="000000" w:themeColor="text1"/>
          <w:sz w:val="24"/>
          <w:szCs w:val="24"/>
        </w:rPr>
        <w:t/>
      </w:r>
    </w:p>
    <w:p w14:paraId="2CFD9720" w14:textId="77777777" w:rsidR="003C4096" w:rsidRPr="000227D1" w:rsidRDefault="003C4096" w:rsidP="000227D1">
      <w:pPr>
        <w:pStyle w:val="NormalWeb"/>
        <w:spacing w:beforeAutospacing="0" w:afterAutospacing="0" w:line="480" w:lineRule="auto"/>
        <w:jc w:val="center"/>
        <w:rPr>
          <w:b/>
          <w:bCs/>
          <w:color w:val="000000" w:themeColor="text1"/>
        </w:rPr>
      </w:pPr>
    </w:p>
    <w:p w14:paraId="179B656B" w14:textId="77777777" w:rsidR="003C4096" w:rsidRPr="000227D1" w:rsidRDefault="003C4096" w:rsidP="000227D1">
      <w:pPr>
        <w:pStyle w:val="NormalWeb"/>
        <w:spacing w:beforeAutospacing="0" w:afterAutospacing="0" w:line="480" w:lineRule="auto"/>
        <w:rPr>
          <w:b/>
          <w:bCs/>
          <w:color w:val="000000" w:themeColor="text1"/>
        </w:rPr>
      </w:pPr>
    </w:p>
    <w:p w14:paraId="3F8E7597" w14:textId="77777777" w:rsidR="003C4096" w:rsidRPr="000227D1" w:rsidRDefault="003C4096" w:rsidP="000227D1">
      <w:pPr>
        <w:pStyle w:val="NormalWeb"/>
        <w:spacing w:beforeAutospacing="0" w:afterAutospacing="0" w:line="480" w:lineRule="auto"/>
        <w:rPr>
          <w:b/>
          <w:bCs/>
          <w:color w:val="000000" w:themeColor="text1"/>
        </w:rPr>
      </w:pPr>
    </w:p>
    <w:p w14:paraId="5741F2C7" w14:textId="77777777" w:rsidR="003C4096" w:rsidRPr="000227D1" w:rsidRDefault="003C4096" w:rsidP="000227D1">
      <w:pPr>
        <w:pStyle w:val="NoSpacing"/>
        <w:spacing w:line="480" w:lineRule="auto"/>
        <w:jc w:val="center"/>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
      </w:r>
    </w:p>
    <w:p w14:paraId="180B9CBA" w14:textId="77777777" w:rsidR="003C4096" w:rsidRPr="000227D1" w:rsidRDefault="003C4096" w:rsidP="000227D1">
      <w:pPr>
        <w:pStyle w:val="NoSpacing"/>
        <w:spacing w:line="480" w:lineRule="auto"/>
        <w:jc w:val="center"/>
        <w:rPr>
          <w:rFonts w:ascii="Times New Roman" w:hAnsi="Times New Roman" w:cs="Times New Roman"/>
          <w:b/>
          <w:bCs/>
          <w:color w:val="000000" w:themeColor="text1"/>
          <w:sz w:val="24"/>
          <w:szCs w:val="24"/>
        </w:rPr>
      </w:pPr>
    </w:p>
    <w:p w14:paraId="10885CA5" w14:textId="77777777" w:rsidR="003C4096" w:rsidRPr="000227D1" w:rsidRDefault="003C4096" w:rsidP="000227D1">
      <w:pPr>
        <w:pStyle w:val="NoSpacing"/>
        <w:spacing w:line="480" w:lineRule="auto"/>
        <w:jc w:val="center"/>
        <w:rPr>
          <w:rFonts w:ascii="Times New Roman" w:hAnsi="Times New Roman" w:cs="Times New Roman"/>
          <w:b/>
          <w:bCs/>
          <w:color w:val="000000" w:themeColor="text1"/>
          <w:sz w:val="24"/>
          <w:szCs w:val="24"/>
        </w:rPr>
      </w:pPr>
    </w:p>
    <w:p w14:paraId="5A56EDF2" w14:textId="77777777" w:rsidR="003C4096" w:rsidRPr="000227D1" w:rsidRDefault="003C4096" w:rsidP="000227D1">
      <w:pPr>
        <w:pStyle w:val="NoSpacing"/>
        <w:spacing w:line="480" w:lineRule="auto"/>
        <w:jc w:val="both"/>
        <w:rPr>
          <w:rFonts w:ascii="Times New Roman" w:hAnsi="Times New Roman" w:cs="Times New Roman"/>
          <w:bCs/>
          <w:color w:val="000000" w:themeColor="text1"/>
          <w:sz w:val="24"/>
          <w:szCs w:val="24"/>
        </w:rPr>
      </w:pPr>
      <w:r w:rsidRPr="000227D1">
        <w:rPr>
          <w:rFonts w:ascii="Times New Roman" w:hAnsi="Times New Roman" w:cs="Times New Roman"/>
          <w:bCs/>
          <w:color w:val="000000" w:themeColor="text1"/>
          <w:sz w:val="24"/>
          <w:szCs w:val="24"/>
        </w:rPr>
        <w:t xml:space="preserve"/>
      </w:r>
    </w:p>
    <w:p w14:paraId="53F34C1B" w14:textId="77777777" w:rsidR="003C4096" w:rsidRPr="000227D1" w:rsidRDefault="003C4096" w:rsidP="000227D1">
      <w:pPr>
        <w:pStyle w:val="NoSpacing"/>
        <w:numPr>
          <w:ilvl w:val="0"/>
          <w:numId w:val="8"/>
        </w:numPr>
        <w:spacing w:line="480" w:lineRule="auto"/>
        <w:jc w:val="both"/>
        <w:rPr>
          <w:rFonts w:ascii="Times New Roman" w:hAnsi="Times New Roman" w:cs="Times New Roman"/>
          <w:bCs/>
          <w:color w:val="000000" w:themeColor="text1"/>
          <w:sz w:val="24"/>
          <w:szCs w:val="24"/>
        </w:rPr>
      </w:pPr>
      <w:r w:rsidRPr="000227D1">
        <w:rPr>
          <w:rFonts w:ascii="Times New Roman" w:hAnsi="Times New Roman" w:cs="Times New Roman"/>
          <w:bCs/>
          <w:color w:val="000000" w:themeColor="text1"/>
          <w:sz w:val="24"/>
          <w:szCs w:val="24"/>
        </w:rPr>
        <w:t/>
      </w:r>
    </w:p>
    <w:p w14:paraId="37BB96EE" w14:textId="77777777" w:rsidR="003C4096" w:rsidRPr="000227D1" w:rsidRDefault="003C4096" w:rsidP="000227D1">
      <w:pPr>
        <w:pStyle w:val="NoSpacing"/>
        <w:numPr>
          <w:ilvl w:val="0"/>
          <w:numId w:val="8"/>
        </w:numPr>
        <w:spacing w:line="480" w:lineRule="auto"/>
        <w:jc w:val="both"/>
        <w:rPr>
          <w:rFonts w:ascii="Times New Roman" w:hAnsi="Times New Roman" w:cs="Times New Roman"/>
          <w:bCs/>
          <w:color w:val="000000" w:themeColor="text1"/>
          <w:sz w:val="24"/>
          <w:szCs w:val="24"/>
        </w:rPr>
      </w:pPr>
      <w:r w:rsidRPr="000227D1">
        <w:rPr>
          <w:rFonts w:ascii="Times New Roman" w:hAnsi="Times New Roman" w:cs="Times New Roman"/>
          <w:bCs/>
          <w:color w:val="000000" w:themeColor="text1"/>
          <w:sz w:val="24"/>
          <w:szCs w:val="24"/>
        </w:rPr>
        <w:t/>
      </w:r>
    </w:p>
    <w:p w14:paraId="3299EA40" w14:textId="77777777" w:rsidR="003C4096" w:rsidRPr="000227D1" w:rsidRDefault="003C4096" w:rsidP="000227D1">
      <w:pPr>
        <w:pStyle w:val="NoSpacing"/>
        <w:numPr>
          <w:ilvl w:val="0"/>
          <w:numId w:val="8"/>
        </w:numPr>
        <w:spacing w:line="480" w:lineRule="auto"/>
        <w:jc w:val="both"/>
        <w:rPr>
          <w:rFonts w:ascii="Times New Roman" w:hAnsi="Times New Roman" w:cs="Times New Roman"/>
          <w:bCs/>
          <w:color w:val="000000" w:themeColor="text1"/>
          <w:sz w:val="24"/>
          <w:szCs w:val="24"/>
        </w:rPr>
      </w:pPr>
      <w:r w:rsidRPr="000227D1">
        <w:rPr>
          <w:rFonts w:ascii="Times New Roman" w:hAnsi="Times New Roman" w:cs="Times New Roman"/>
          <w:bCs/>
          <w:color w:val="000000" w:themeColor="text1"/>
          <w:sz w:val="24"/>
          <w:szCs w:val="24"/>
        </w:rPr>
        <w:t/>
      </w:r>
    </w:p>
    <w:p w14:paraId="55BC5F28" w14:textId="77777777" w:rsidR="003C4096" w:rsidRPr="000227D1" w:rsidRDefault="003C4096" w:rsidP="000227D1">
      <w:pPr>
        <w:pStyle w:val="NoSpacing"/>
        <w:numPr>
          <w:ilvl w:val="0"/>
          <w:numId w:val="8"/>
        </w:numPr>
        <w:spacing w:line="480" w:lineRule="auto"/>
        <w:jc w:val="both"/>
        <w:rPr>
          <w:rFonts w:ascii="Times New Roman" w:hAnsi="Times New Roman" w:cs="Times New Roman"/>
          <w:bCs/>
          <w:color w:val="000000" w:themeColor="text1"/>
          <w:sz w:val="24"/>
          <w:szCs w:val="24"/>
        </w:rPr>
      </w:pPr>
      <w:r w:rsidRPr="000227D1">
        <w:rPr>
          <w:rFonts w:ascii="Times New Roman" w:hAnsi="Times New Roman" w:cs="Times New Roman"/>
          <w:bCs/>
          <w:color w:val="000000" w:themeColor="text1"/>
          <w:sz w:val="24"/>
          <w:szCs w:val="24"/>
        </w:rPr>
        <w:t/>
      </w:r>
      <w:r w:rsidR="00E42B04" w:rsidRPr="000227D1">
        <w:rPr>
          <w:rFonts w:ascii="Times New Roman" w:hAnsi="Times New Roman" w:cs="Times New Roman"/>
          <w:bCs/>
          <w:color w:val="000000" w:themeColor="text1"/>
          <w:sz w:val="24"/>
          <w:szCs w:val="24"/>
        </w:rPr>
        <w:t/>
      </w:r>
      <w:r w:rsidRPr="000227D1">
        <w:rPr>
          <w:rFonts w:ascii="Times New Roman" w:hAnsi="Times New Roman" w:cs="Times New Roman"/>
          <w:bCs/>
          <w:color w:val="000000" w:themeColor="text1"/>
          <w:sz w:val="24"/>
          <w:szCs w:val="24"/>
        </w:rPr>
        <w:t xml:space="preserve"/>
      </w:r>
      <w:r w:rsidR="00E42B04" w:rsidRPr="000227D1">
        <w:rPr>
          <w:rFonts w:ascii="Times New Roman" w:hAnsi="Times New Roman" w:cs="Times New Roman"/>
          <w:bCs/>
          <w:color w:val="000000" w:themeColor="text1"/>
          <w:sz w:val="24"/>
          <w:szCs w:val="24"/>
        </w:rPr>
        <w:t xml:space="preserve"/>
      </w:r>
      <w:r w:rsidRPr="000227D1">
        <w:rPr>
          <w:rFonts w:ascii="Times New Roman" w:hAnsi="Times New Roman" w:cs="Times New Roman"/>
          <w:bCs/>
          <w:color w:val="000000" w:themeColor="text1"/>
          <w:sz w:val="24"/>
          <w:szCs w:val="24"/>
        </w:rPr>
        <w:t/>
      </w:r>
      <w:r w:rsidR="00C97CAD" w:rsidRPr="000227D1">
        <w:rPr>
          <w:rFonts w:ascii="Times New Roman" w:hAnsi="Times New Roman" w:cs="Times New Roman"/>
          <w:bCs/>
          <w:color w:val="000000" w:themeColor="text1"/>
          <w:sz w:val="24"/>
          <w:szCs w:val="24"/>
        </w:rPr>
        <w:t/>
      </w:r>
      <w:r w:rsidR="00C30E99" w:rsidRPr="000227D1">
        <w:rPr>
          <w:rFonts w:ascii="Times New Roman" w:hAnsi="Times New Roman" w:cs="Times New Roman"/>
          <w:bCs/>
          <w:color w:val="000000" w:themeColor="text1"/>
          <w:sz w:val="24"/>
          <w:szCs w:val="24"/>
        </w:rPr>
        <w:t/>
      </w:r>
      <w:r w:rsidRPr="000227D1">
        <w:rPr>
          <w:rFonts w:ascii="Times New Roman" w:hAnsi="Times New Roman" w:cs="Times New Roman"/>
          <w:bCs/>
          <w:color w:val="000000" w:themeColor="text1"/>
          <w:sz w:val="24"/>
          <w:szCs w:val="24"/>
        </w:rPr>
        <w:t xml:space="preserve"/>
      </w:r>
      <w:r w:rsidR="00C97CAD" w:rsidRPr="000227D1">
        <w:rPr>
          <w:rFonts w:ascii="Times New Roman" w:hAnsi="Times New Roman" w:cs="Times New Roman"/>
          <w:bCs/>
          <w:color w:val="000000" w:themeColor="text1"/>
          <w:sz w:val="24"/>
          <w:szCs w:val="24"/>
        </w:rPr>
        <w:t/>
      </w:r>
      <w:r w:rsidRPr="000227D1">
        <w:rPr>
          <w:rFonts w:ascii="Times New Roman" w:hAnsi="Times New Roman" w:cs="Times New Roman"/>
          <w:bCs/>
          <w:color w:val="000000" w:themeColor="text1"/>
          <w:sz w:val="24"/>
          <w:szCs w:val="24"/>
        </w:rPr>
        <w:t xml:space="preserve"/>
      </w:r>
      <w:r w:rsidR="00C30E99" w:rsidRPr="000227D1">
        <w:rPr>
          <w:rFonts w:ascii="Times New Roman" w:hAnsi="Times New Roman" w:cs="Times New Roman"/>
          <w:bCs/>
          <w:color w:val="000000" w:themeColor="text1"/>
          <w:sz w:val="24"/>
          <w:szCs w:val="24"/>
        </w:rPr>
        <w:t/>
      </w:r>
      <w:r w:rsidRPr="000227D1">
        <w:rPr>
          <w:rFonts w:ascii="Times New Roman" w:hAnsi="Times New Roman" w:cs="Times New Roman"/>
          <w:bCs/>
          <w:color w:val="000000" w:themeColor="text1"/>
          <w:sz w:val="24"/>
          <w:szCs w:val="24"/>
        </w:rPr>
        <w:t xml:space="preserve"/>
      </w:r>
      <w:r w:rsidR="00C30E99" w:rsidRPr="000227D1">
        <w:rPr>
          <w:rFonts w:ascii="Times New Roman" w:hAnsi="Times New Roman" w:cs="Times New Roman"/>
          <w:bCs/>
          <w:color w:val="000000" w:themeColor="text1"/>
          <w:sz w:val="24"/>
          <w:szCs w:val="24"/>
        </w:rPr>
        <w:t/>
      </w:r>
      <w:r w:rsidR="001C568D" w:rsidRPr="000227D1">
        <w:rPr>
          <w:rFonts w:ascii="Times New Roman" w:hAnsi="Times New Roman" w:cs="Times New Roman"/>
          <w:bCs/>
          <w:color w:val="000000" w:themeColor="text1"/>
          <w:sz w:val="24"/>
          <w:szCs w:val="24"/>
        </w:rPr>
        <w:t xml:space="preserve"/>
      </w:r>
    </w:p>
    <w:p w14:paraId="369B6D6E" w14:textId="77777777" w:rsidR="003C4096" w:rsidRPr="000227D1" w:rsidRDefault="003E10E3" w:rsidP="000227D1">
      <w:pPr>
        <w:pStyle w:val="NoSpacing"/>
        <w:numPr>
          <w:ilvl w:val="0"/>
          <w:numId w:val="8"/>
        </w:numPr>
        <w:spacing w:line="480" w:lineRule="auto"/>
        <w:jc w:val="both"/>
        <w:rPr>
          <w:rFonts w:ascii="Times New Roman" w:hAnsi="Times New Roman" w:cs="Times New Roman"/>
          <w:bCs/>
          <w:color w:val="000000" w:themeColor="text1"/>
          <w:sz w:val="24"/>
          <w:szCs w:val="24"/>
        </w:rPr>
      </w:pPr>
      <w:r w:rsidRPr="000227D1">
        <w:rPr>
          <w:rFonts w:ascii="Times New Roman" w:hAnsi="Times New Roman" w:cs="Times New Roman"/>
          <w:bCs/>
          <w:color w:val="000000" w:themeColor="text1"/>
          <w:sz w:val="24"/>
          <w:szCs w:val="24"/>
        </w:rPr>
        <w:t/>
      </w:r>
      <w:r w:rsidR="003C4096" w:rsidRPr="000227D1">
        <w:rPr>
          <w:rFonts w:ascii="Times New Roman" w:hAnsi="Times New Roman" w:cs="Times New Roman"/>
          <w:bCs/>
          <w:color w:val="000000" w:themeColor="text1"/>
          <w:sz w:val="24"/>
          <w:szCs w:val="24"/>
        </w:rPr>
        <w:t xml:space="preserve"/>
      </w:r>
    </w:p>
    <w:p w14:paraId="03C1DE05" w14:textId="77777777" w:rsidR="003C4096" w:rsidRPr="000227D1" w:rsidRDefault="003C4096" w:rsidP="000227D1">
      <w:pPr>
        <w:pStyle w:val="NoSpacing"/>
        <w:spacing w:line="480" w:lineRule="auto"/>
        <w:jc w:val="both"/>
        <w:rPr>
          <w:rFonts w:ascii="Times New Roman" w:hAnsi="Times New Roman" w:cs="Times New Roman"/>
          <w:bCs/>
          <w:color w:val="000000" w:themeColor="text1"/>
          <w:sz w:val="24"/>
          <w:szCs w:val="24"/>
        </w:rPr>
      </w:pPr>
      <w:r w:rsidRPr="000227D1">
        <w:rPr>
          <w:rFonts w:ascii="Times New Roman" w:hAnsi="Times New Roman" w:cs="Times New Roman"/>
          <w:bCs/>
          <w:color w:val="000000" w:themeColor="text1"/>
          <w:sz w:val="24"/>
          <w:szCs w:val="24"/>
        </w:rPr>
        <w:t xml:space="preserve"/>
      </w:r>
      <w:r w:rsidRPr="000227D1">
        <w:rPr>
          <w:rFonts w:ascii="Times New Roman" w:hAnsi="Times New Roman" w:cs="Times New Roman"/>
          <w:b/>
          <w:bCs/>
          <w:color w:val="000000" w:themeColor="text1"/>
          <w:sz w:val="24"/>
          <w:szCs w:val="24"/>
        </w:rPr>
        <w:t/>
      </w:r>
      <w:r w:rsidRPr="000227D1">
        <w:rPr>
          <w:rFonts w:ascii="Times New Roman" w:hAnsi="Times New Roman" w:cs="Times New Roman"/>
          <w:bCs/>
          <w:color w:val="000000" w:themeColor="text1"/>
          <w:sz w:val="24"/>
          <w:szCs w:val="24"/>
        </w:rPr>
        <w:t xml:space="preserve"/>
      </w:r>
    </w:p>
    <w:p w14:paraId="3F6F1D1D" w14:textId="77777777" w:rsidR="003C4096" w:rsidRPr="000227D1" w:rsidRDefault="003C4096" w:rsidP="000227D1">
      <w:pPr>
        <w:pStyle w:val="NormalWeb"/>
        <w:spacing w:beforeAutospacing="0" w:afterAutospacing="0" w:line="480" w:lineRule="auto"/>
        <w:jc w:val="center"/>
        <w:rPr>
          <w:b/>
          <w:bCs/>
          <w:color w:val="000000" w:themeColor="text1"/>
        </w:rPr>
      </w:pPr>
    </w:p>
    <w:p w14:paraId="24BCBD53" w14:textId="77777777" w:rsidR="003C4096" w:rsidRPr="000227D1" w:rsidRDefault="003C4096" w:rsidP="000227D1">
      <w:pPr>
        <w:pStyle w:val="NormalWeb"/>
        <w:spacing w:beforeAutospacing="0" w:afterAutospacing="0" w:line="480" w:lineRule="auto"/>
        <w:jc w:val="center"/>
        <w:rPr>
          <w:b/>
          <w:bCs/>
          <w:color w:val="000000" w:themeColor="text1"/>
        </w:rPr>
      </w:pPr>
    </w:p>
    <w:p w14:paraId="77B7E02E" w14:textId="77777777" w:rsidR="003C4096" w:rsidRPr="000227D1" w:rsidRDefault="003C4096" w:rsidP="000227D1">
      <w:pPr>
        <w:pStyle w:val="NormalWeb"/>
        <w:spacing w:beforeAutospacing="0" w:afterAutospacing="0" w:line="480" w:lineRule="auto"/>
        <w:rPr>
          <w:b/>
          <w:bCs/>
          <w:color w:val="000000" w:themeColor="text1"/>
        </w:rPr>
      </w:pPr>
    </w:p>
    <w:p w14:paraId="64204C67" w14:textId="77777777" w:rsidR="003C4096" w:rsidRPr="000227D1" w:rsidRDefault="003C4096" w:rsidP="000227D1">
      <w:pPr>
        <w:pStyle w:val="NormalWeb"/>
        <w:spacing w:beforeAutospacing="0" w:afterAutospacing="0" w:line="480" w:lineRule="auto"/>
        <w:rPr>
          <w:b/>
          <w:bCs/>
          <w:color w:val="000000" w:themeColor="text1"/>
        </w:rPr>
      </w:pPr>
    </w:p>
    <w:p w14:paraId="462009D2" w14:textId="5A311DCD"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Style w:val="Strong"/>
          <w:rFonts w:ascii="Times New Roman" w:hAnsi="Times New Roman" w:cs="Times New Roman"/>
          <w:color w:val="000000" w:themeColor="text1"/>
          <w:sz w:val="24"/>
          <w:szCs w:val="24"/>
        </w:rPr>
        <w:t xml:space="preserve">                                                          ABSTRACT</w:t>
      </w:r>
      <w:r w:rsidRPr="000227D1">
        <w:rPr>
          <w:rFonts w:ascii="Times New Roman" w:hAnsi="Times New Roman" w:cs="Times New Roman"/>
          <w:color w:val="000000" w:themeColor="text1"/>
          <w:sz w:val="24"/>
          <w:szCs w:val="24"/>
        </w:rPr>
        <w:br/>
        <w:t>This study, titled, “Examining the Impacts of Transformational Leadership on Students’ Academic Performance in Liberia: A Case Study of Jag Early Learning Foundation Academy, Johnsonville Township, M</w:t>
      </w:r>
      <w:r w:rsidR="00821E97" w:rsidRPr="000227D1">
        <w:rPr>
          <w:rFonts w:ascii="Times New Roman" w:hAnsi="Times New Roman" w:cs="Times New Roman"/>
          <w:color w:val="000000" w:themeColor="text1"/>
          <w:sz w:val="24"/>
          <w:szCs w:val="24"/>
        </w:rPr>
        <w:t>ontserrado County, Liberia (2022</w:t>
      </w:r>
      <w:r w:rsidRPr="000227D1">
        <w:rPr>
          <w:rFonts w:ascii="Times New Roman" w:hAnsi="Times New Roman" w:cs="Times New Roman"/>
          <w:color w:val="000000" w:themeColor="text1"/>
          <w:sz w:val="24"/>
          <w:szCs w:val="24"/>
        </w:rPr>
        <w:t>–2024),” will serve as a resource for school personnel and community organizations conducting research, and may also provide a model for similar studies in other schools. The researcher employed a descriptive survey design. The target population consisted of 100 participants, and the entire population was used as the sample size, in line with Curry’s (1984) sampling theory, which states</w:t>
      </w:r>
      <w:r w:rsidR="00D45706" w:rsidRPr="000227D1">
        <w:rPr>
          <w:rFonts w:ascii="Times New Roman" w:hAnsi="Times New Roman" w:cs="Times New Roman"/>
          <w:color w:val="000000" w:themeColor="text1"/>
          <w:sz w:val="24"/>
          <w:szCs w:val="24"/>
        </w:rPr>
        <w:t xml:space="preserve">: </w:t>
      </w:r>
      <w:r w:rsidRPr="000227D1">
        <w:rPr>
          <w:rFonts w:ascii="Times New Roman" w:hAnsi="Times New Roman" w:cs="Times New Roman"/>
          <w:color w:val="000000" w:themeColor="text1"/>
          <w:sz w:val="24"/>
          <w:szCs w:val="24"/>
        </w:rPr>
        <w:t xml:space="preserve"> when a</w:t>
      </w:r>
      <w:r w:rsidR="00E404D1" w:rsidRPr="000227D1">
        <w:rPr>
          <w:rFonts w:ascii="Times New Roman" w:hAnsi="Times New Roman" w:cs="Times New Roman"/>
          <w:color w:val="000000" w:themeColor="text1"/>
          <w:sz w:val="24"/>
          <w:szCs w:val="24"/>
        </w:rPr>
        <w:t xml:space="preserve"> population ranges from 10 to 1</w:t>
      </w:r>
      <w:r w:rsidRPr="000227D1">
        <w:rPr>
          <w:rFonts w:ascii="Times New Roman" w:hAnsi="Times New Roman" w:cs="Times New Roman"/>
          <w:color w:val="000000" w:themeColor="text1"/>
          <w:sz w:val="24"/>
          <w:szCs w:val="24"/>
        </w:rPr>
        <w:t>00, the whole population may be used as the sample. Data were analyzed using computer software such as Microsoft Word and Excel, incorporating charts, tables, and cross-tabulation techniques. Data collection instruments included a checklist and well-structured closed-ended questionnaires. Table 9 indicates that, out of 100 respondents, 84 (84%) stated that training and new methods are the most encouraged innovations. Table 10 shows that 75 respondents (75%) identified lack of resources as a leadership challenge. Table 6 reveals that 75 respondents (75%) indicated that ongoing training and coaching are the most supported teacher development approaches. The study concludes that lack of resources is a major leadership challenge, while ongoing training and coaching represent the most supported teacher development strategy. Therefore, the researcher recommends leadership development programs focused on transformational practices, as well as the establishment of effective monitoring and evaluation mechanisms.</w:t>
      </w:r>
    </w:p>
    <w:p w14:paraId="5625A789"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p>
    <w:p w14:paraId="7D992256"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p>
    <w:p w14:paraId="76C728D6"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p>
    <w:p w14:paraId="517693A6" w14:textId="77777777" w:rsidR="003C4096" w:rsidRPr="000227D1" w:rsidRDefault="003C4096" w:rsidP="000227D1">
      <w:pPr>
        <w:pStyle w:val="NormalWeb"/>
        <w:spacing w:beforeAutospacing="0" w:afterAutospacing="0" w:line="480" w:lineRule="auto"/>
        <w:jc w:val="center"/>
        <w:rPr>
          <w:b/>
          <w:bCs/>
          <w:color w:val="000000" w:themeColor="text1"/>
        </w:rPr>
      </w:pPr>
    </w:p>
    <w:p w14:paraId="4D0B3586" w14:textId="77777777" w:rsidR="003C4096" w:rsidRPr="000227D1" w:rsidRDefault="003C4096" w:rsidP="000227D1">
      <w:pPr>
        <w:pStyle w:val="NormalWeb"/>
        <w:spacing w:beforeAutospacing="0" w:afterAutospacing="0" w:line="480" w:lineRule="auto"/>
        <w:jc w:val="center"/>
        <w:rPr>
          <w:b/>
          <w:bCs/>
          <w:color w:val="000000" w:themeColor="text1"/>
        </w:rPr>
      </w:pPr>
      <w:r w:rsidRPr="000227D1">
        <w:rPr>
          <w:b/>
          <w:bCs/>
          <w:color w:val="000000" w:themeColor="text1"/>
        </w:rPr>
        <w:t>TABLE OF CONTENTS</w:t>
      </w:r>
    </w:p>
    <w:p w14:paraId="421136F0" w14:textId="77777777" w:rsidR="003C4096" w:rsidRPr="000227D1" w:rsidRDefault="003C4096" w:rsidP="000227D1">
      <w:pPr>
        <w:pStyle w:val="NormalWeb"/>
        <w:spacing w:beforeAutospacing="0" w:afterAutospacing="0" w:line="480" w:lineRule="auto"/>
        <w:rPr>
          <w:b/>
          <w:color w:val="000000" w:themeColor="text1"/>
        </w:rPr>
      </w:pPr>
      <w:r w:rsidRPr="000227D1">
        <w:rPr>
          <w:b/>
          <w:color w:val="000000" w:themeColor="text1"/>
        </w:rPr>
        <w:t xml:space="preserve">DECLARATION BY RESEARCHER </w:t>
      </w:r>
      <w:r w:rsidRPr="000227D1">
        <w:rPr>
          <w:b/>
          <w:color w:val="000000" w:themeColor="text1"/>
        </w:rPr>
        <w:tab/>
      </w:r>
      <w:r w:rsidRPr="000227D1">
        <w:rPr>
          <w:b/>
          <w:color w:val="000000" w:themeColor="text1"/>
        </w:rPr>
        <w:tab/>
      </w:r>
      <w:r w:rsidRPr="000227D1">
        <w:rPr>
          <w:b/>
          <w:color w:val="000000" w:themeColor="text1"/>
        </w:rPr>
        <w:tab/>
      </w:r>
      <w:r w:rsidRPr="000227D1">
        <w:rPr>
          <w:b/>
          <w:color w:val="000000" w:themeColor="text1"/>
        </w:rPr>
        <w:tab/>
      </w:r>
      <w:r w:rsidRPr="000227D1">
        <w:rPr>
          <w:b/>
          <w:color w:val="000000" w:themeColor="text1"/>
        </w:rPr>
        <w:tab/>
      </w:r>
      <w:r w:rsidRPr="000227D1">
        <w:rPr>
          <w:b/>
          <w:color w:val="000000" w:themeColor="text1"/>
        </w:rPr>
        <w:tab/>
      </w:r>
      <w:proofErr w:type="spellStart"/>
      <w:r w:rsidRPr="000227D1">
        <w:rPr>
          <w:b/>
          <w:color w:val="000000" w:themeColor="text1"/>
        </w:rPr>
        <w:t>i</w:t>
      </w:r>
      <w:proofErr w:type="spellEnd"/>
    </w:p>
    <w:p w14:paraId="29756630" w14:textId="77777777" w:rsidR="003C4096" w:rsidRPr="000227D1" w:rsidRDefault="003C4096" w:rsidP="000227D1">
      <w:pPr>
        <w:pStyle w:val="NormalWeb"/>
        <w:spacing w:beforeAutospacing="0" w:afterAutospacing="0" w:line="480" w:lineRule="auto"/>
        <w:rPr>
          <w:b/>
          <w:color w:val="000000" w:themeColor="text1"/>
        </w:rPr>
      </w:pPr>
      <w:r w:rsidRPr="000227D1">
        <w:rPr>
          <w:b/>
          <w:color w:val="000000" w:themeColor="text1"/>
        </w:rPr>
        <w:t xml:space="preserve">DECLARATION BY ADVISOR </w:t>
      </w:r>
      <w:r w:rsidRPr="000227D1">
        <w:rPr>
          <w:b/>
          <w:color w:val="000000" w:themeColor="text1"/>
        </w:rPr>
        <w:tab/>
      </w:r>
      <w:r w:rsidRPr="000227D1">
        <w:rPr>
          <w:b/>
          <w:color w:val="000000" w:themeColor="text1"/>
        </w:rPr>
        <w:tab/>
      </w:r>
      <w:r w:rsidRPr="000227D1">
        <w:rPr>
          <w:b/>
          <w:color w:val="000000" w:themeColor="text1"/>
        </w:rPr>
        <w:tab/>
      </w:r>
      <w:r w:rsidRPr="000227D1">
        <w:rPr>
          <w:b/>
          <w:color w:val="000000" w:themeColor="text1"/>
        </w:rPr>
        <w:tab/>
      </w:r>
      <w:r w:rsidRPr="000227D1">
        <w:rPr>
          <w:b/>
          <w:color w:val="000000" w:themeColor="text1"/>
        </w:rPr>
        <w:tab/>
      </w:r>
      <w:r w:rsidRPr="000227D1">
        <w:rPr>
          <w:b/>
          <w:color w:val="000000" w:themeColor="text1"/>
        </w:rPr>
        <w:tab/>
      </w:r>
      <w:r w:rsidRPr="000227D1">
        <w:rPr>
          <w:b/>
          <w:color w:val="000000" w:themeColor="text1"/>
        </w:rPr>
        <w:tab/>
        <w:t>ii</w:t>
      </w:r>
    </w:p>
    <w:p w14:paraId="17DE007A" w14:textId="77777777" w:rsidR="003C4096" w:rsidRPr="000227D1" w:rsidRDefault="003C4096" w:rsidP="000227D1">
      <w:pPr>
        <w:pStyle w:val="NormalWeb"/>
        <w:spacing w:beforeAutospacing="0" w:afterAutospacing="0" w:line="480" w:lineRule="auto"/>
        <w:rPr>
          <w:b/>
          <w:color w:val="000000" w:themeColor="text1"/>
        </w:rPr>
      </w:pPr>
      <w:r w:rsidRPr="000227D1">
        <w:rPr>
          <w:b/>
          <w:color w:val="000000" w:themeColor="text1"/>
        </w:rPr>
        <w:t>DECLARATION BY THE DEAN</w:t>
      </w:r>
      <w:r w:rsidRPr="000227D1">
        <w:rPr>
          <w:b/>
          <w:color w:val="000000" w:themeColor="text1"/>
        </w:rPr>
        <w:tab/>
      </w:r>
      <w:r w:rsidRPr="000227D1">
        <w:rPr>
          <w:b/>
          <w:color w:val="000000" w:themeColor="text1"/>
        </w:rPr>
        <w:tab/>
      </w:r>
      <w:r w:rsidRPr="000227D1">
        <w:rPr>
          <w:b/>
          <w:color w:val="000000" w:themeColor="text1"/>
        </w:rPr>
        <w:tab/>
      </w:r>
      <w:r w:rsidRPr="000227D1">
        <w:rPr>
          <w:b/>
          <w:color w:val="000000" w:themeColor="text1"/>
        </w:rPr>
        <w:tab/>
      </w:r>
      <w:r w:rsidRPr="000227D1">
        <w:rPr>
          <w:b/>
          <w:color w:val="000000" w:themeColor="text1"/>
        </w:rPr>
        <w:tab/>
      </w:r>
      <w:r w:rsidRPr="000227D1">
        <w:rPr>
          <w:b/>
          <w:color w:val="000000" w:themeColor="text1"/>
        </w:rPr>
        <w:tab/>
      </w:r>
      <w:r w:rsidRPr="000227D1">
        <w:rPr>
          <w:b/>
          <w:color w:val="000000" w:themeColor="text1"/>
        </w:rPr>
        <w:tab/>
        <w:t>iii</w:t>
      </w:r>
    </w:p>
    <w:p w14:paraId="3AC51546" w14:textId="77777777" w:rsidR="003C4096" w:rsidRPr="000227D1" w:rsidRDefault="003C4096" w:rsidP="000227D1">
      <w:pPr>
        <w:pStyle w:val="NormalWeb"/>
        <w:spacing w:beforeAutospacing="0" w:afterAutospacing="0" w:line="480" w:lineRule="auto"/>
        <w:rPr>
          <w:b/>
          <w:color w:val="000000" w:themeColor="text1"/>
        </w:rPr>
      </w:pPr>
      <w:r w:rsidRPr="000227D1">
        <w:rPr>
          <w:b/>
          <w:color w:val="000000" w:themeColor="text1"/>
        </w:rPr>
        <w:t xml:space="preserve">DECLARATION BY THE VICE PRESIDENT </w:t>
      </w:r>
      <w:r w:rsidRPr="000227D1">
        <w:rPr>
          <w:b/>
          <w:color w:val="000000" w:themeColor="text1"/>
        </w:rPr>
        <w:tab/>
      </w:r>
      <w:r w:rsidRPr="000227D1">
        <w:rPr>
          <w:b/>
          <w:color w:val="000000" w:themeColor="text1"/>
        </w:rPr>
        <w:tab/>
      </w:r>
      <w:r w:rsidRPr="000227D1">
        <w:rPr>
          <w:b/>
          <w:color w:val="000000" w:themeColor="text1"/>
        </w:rPr>
        <w:tab/>
      </w:r>
      <w:r w:rsidRPr="000227D1">
        <w:rPr>
          <w:b/>
          <w:color w:val="000000" w:themeColor="text1"/>
        </w:rPr>
        <w:tab/>
      </w:r>
      <w:r w:rsidRPr="000227D1">
        <w:rPr>
          <w:b/>
          <w:color w:val="000000" w:themeColor="text1"/>
        </w:rPr>
        <w:tab/>
        <w:t>iv</w:t>
      </w:r>
    </w:p>
    <w:p w14:paraId="35CDE6D0" w14:textId="77777777" w:rsidR="003C4096" w:rsidRPr="000227D1" w:rsidRDefault="003C4096" w:rsidP="000227D1">
      <w:pPr>
        <w:pStyle w:val="NormalWeb"/>
        <w:spacing w:beforeAutospacing="0" w:afterAutospacing="0" w:line="480" w:lineRule="auto"/>
        <w:rPr>
          <w:b/>
          <w:color w:val="000000" w:themeColor="text1"/>
        </w:rPr>
      </w:pPr>
      <w:r w:rsidRPr="000227D1">
        <w:rPr>
          <w:b/>
          <w:color w:val="000000" w:themeColor="text1"/>
        </w:rPr>
        <w:t>ACKNOWLEDGEMENT</w:t>
      </w:r>
      <w:r w:rsidRPr="000227D1">
        <w:rPr>
          <w:b/>
          <w:color w:val="000000" w:themeColor="text1"/>
        </w:rPr>
        <w:tab/>
      </w:r>
      <w:r w:rsidRPr="000227D1">
        <w:rPr>
          <w:b/>
          <w:color w:val="000000" w:themeColor="text1"/>
        </w:rPr>
        <w:tab/>
      </w:r>
      <w:r w:rsidRPr="000227D1">
        <w:rPr>
          <w:b/>
          <w:color w:val="000000" w:themeColor="text1"/>
        </w:rPr>
        <w:tab/>
      </w:r>
      <w:r w:rsidRPr="000227D1">
        <w:rPr>
          <w:b/>
          <w:color w:val="000000" w:themeColor="text1"/>
        </w:rPr>
        <w:tab/>
      </w:r>
      <w:r w:rsidRPr="000227D1">
        <w:rPr>
          <w:b/>
          <w:color w:val="000000" w:themeColor="text1"/>
        </w:rPr>
        <w:tab/>
      </w:r>
      <w:r w:rsidRPr="000227D1">
        <w:rPr>
          <w:b/>
          <w:color w:val="000000" w:themeColor="text1"/>
        </w:rPr>
        <w:tab/>
      </w:r>
      <w:r w:rsidRPr="000227D1">
        <w:rPr>
          <w:b/>
          <w:color w:val="000000" w:themeColor="text1"/>
        </w:rPr>
        <w:tab/>
      </w:r>
      <w:r w:rsidRPr="000227D1">
        <w:rPr>
          <w:b/>
          <w:color w:val="000000" w:themeColor="text1"/>
        </w:rPr>
        <w:tab/>
        <w:t>v</w:t>
      </w:r>
    </w:p>
    <w:p w14:paraId="371C7EDF" w14:textId="77777777" w:rsidR="003C4096" w:rsidRPr="000227D1" w:rsidRDefault="003C4096" w:rsidP="000227D1">
      <w:pPr>
        <w:pStyle w:val="NormalWeb"/>
        <w:spacing w:beforeAutospacing="0" w:afterAutospacing="0" w:line="480" w:lineRule="auto"/>
        <w:rPr>
          <w:b/>
          <w:color w:val="000000" w:themeColor="text1"/>
        </w:rPr>
      </w:pPr>
      <w:r w:rsidRPr="000227D1">
        <w:rPr>
          <w:b/>
          <w:color w:val="000000" w:themeColor="text1"/>
        </w:rPr>
        <w:t xml:space="preserve">DEDICATION </w:t>
      </w:r>
      <w:r w:rsidRPr="000227D1">
        <w:rPr>
          <w:b/>
          <w:color w:val="000000" w:themeColor="text1"/>
        </w:rPr>
        <w:tab/>
      </w:r>
      <w:r w:rsidRPr="000227D1">
        <w:rPr>
          <w:b/>
          <w:color w:val="000000" w:themeColor="text1"/>
        </w:rPr>
        <w:tab/>
      </w:r>
      <w:r w:rsidRPr="000227D1">
        <w:rPr>
          <w:b/>
          <w:color w:val="000000" w:themeColor="text1"/>
        </w:rPr>
        <w:tab/>
      </w:r>
      <w:r w:rsidRPr="000227D1">
        <w:rPr>
          <w:b/>
          <w:color w:val="000000" w:themeColor="text1"/>
        </w:rPr>
        <w:tab/>
      </w:r>
      <w:r w:rsidRPr="000227D1">
        <w:rPr>
          <w:b/>
          <w:color w:val="000000" w:themeColor="text1"/>
        </w:rPr>
        <w:tab/>
      </w:r>
      <w:r w:rsidRPr="000227D1">
        <w:rPr>
          <w:b/>
          <w:color w:val="000000" w:themeColor="text1"/>
        </w:rPr>
        <w:tab/>
      </w:r>
      <w:r w:rsidRPr="000227D1">
        <w:rPr>
          <w:b/>
          <w:color w:val="000000" w:themeColor="text1"/>
        </w:rPr>
        <w:tab/>
      </w:r>
      <w:r w:rsidRPr="000227D1">
        <w:rPr>
          <w:b/>
          <w:color w:val="000000" w:themeColor="text1"/>
        </w:rPr>
        <w:tab/>
      </w:r>
      <w:r w:rsidRPr="000227D1">
        <w:rPr>
          <w:b/>
          <w:color w:val="000000" w:themeColor="text1"/>
        </w:rPr>
        <w:tab/>
        <w:t>vi</w:t>
      </w:r>
    </w:p>
    <w:p w14:paraId="5B3C0B86" w14:textId="77777777" w:rsidR="003C4096" w:rsidRPr="000227D1" w:rsidRDefault="003C4096" w:rsidP="000227D1">
      <w:pPr>
        <w:pStyle w:val="NormalWeb"/>
        <w:spacing w:beforeAutospacing="0" w:afterAutospacing="0" w:line="480" w:lineRule="auto"/>
        <w:rPr>
          <w:b/>
          <w:color w:val="000000" w:themeColor="text1"/>
        </w:rPr>
      </w:pPr>
      <w:r w:rsidRPr="000227D1">
        <w:rPr>
          <w:b/>
          <w:color w:val="000000" w:themeColor="text1"/>
        </w:rPr>
        <w:t xml:space="preserve">ABSTRACT </w:t>
      </w:r>
      <w:r w:rsidRPr="000227D1">
        <w:rPr>
          <w:b/>
          <w:color w:val="000000" w:themeColor="text1"/>
        </w:rPr>
        <w:tab/>
      </w:r>
      <w:r w:rsidRPr="000227D1">
        <w:rPr>
          <w:b/>
          <w:color w:val="000000" w:themeColor="text1"/>
        </w:rPr>
        <w:tab/>
      </w:r>
      <w:r w:rsidRPr="000227D1">
        <w:rPr>
          <w:b/>
          <w:color w:val="000000" w:themeColor="text1"/>
        </w:rPr>
        <w:tab/>
      </w:r>
      <w:r w:rsidRPr="000227D1">
        <w:rPr>
          <w:b/>
          <w:color w:val="000000" w:themeColor="text1"/>
        </w:rPr>
        <w:tab/>
      </w:r>
      <w:r w:rsidRPr="000227D1">
        <w:rPr>
          <w:b/>
          <w:color w:val="000000" w:themeColor="text1"/>
        </w:rPr>
        <w:tab/>
      </w:r>
      <w:r w:rsidRPr="000227D1">
        <w:rPr>
          <w:b/>
          <w:color w:val="000000" w:themeColor="text1"/>
        </w:rPr>
        <w:tab/>
      </w:r>
      <w:r w:rsidRPr="000227D1">
        <w:rPr>
          <w:b/>
          <w:color w:val="000000" w:themeColor="text1"/>
        </w:rPr>
        <w:tab/>
      </w:r>
      <w:r w:rsidRPr="000227D1">
        <w:rPr>
          <w:b/>
          <w:color w:val="000000" w:themeColor="text1"/>
        </w:rPr>
        <w:tab/>
      </w:r>
      <w:r w:rsidRPr="000227D1">
        <w:rPr>
          <w:b/>
          <w:color w:val="000000" w:themeColor="text1"/>
        </w:rPr>
        <w:tab/>
      </w:r>
      <w:r w:rsidRPr="000227D1">
        <w:rPr>
          <w:b/>
          <w:color w:val="000000" w:themeColor="text1"/>
        </w:rPr>
        <w:tab/>
        <w:t xml:space="preserve">vii  </w:t>
      </w:r>
    </w:p>
    <w:p w14:paraId="2992FDB4" w14:textId="77777777" w:rsidR="003C4096" w:rsidRPr="000227D1" w:rsidRDefault="003C4096" w:rsidP="000227D1">
      <w:pPr>
        <w:pStyle w:val="NormalWeb"/>
        <w:spacing w:beforeAutospacing="0" w:afterAutospacing="0" w:line="480" w:lineRule="auto"/>
        <w:rPr>
          <w:b/>
          <w:bCs/>
          <w:iCs/>
          <w:color w:val="000000" w:themeColor="text1"/>
        </w:rPr>
      </w:pPr>
      <w:r w:rsidRPr="000227D1">
        <w:rPr>
          <w:b/>
          <w:bCs/>
          <w:iCs/>
          <w:color w:val="000000" w:themeColor="text1"/>
        </w:rPr>
        <w:t xml:space="preserve">CHAPTER ONE: INTRODUCTION </w:t>
      </w:r>
      <w:r w:rsidRPr="000227D1">
        <w:rPr>
          <w:b/>
          <w:bCs/>
          <w:iCs/>
          <w:color w:val="000000" w:themeColor="text1"/>
        </w:rPr>
        <w:tab/>
      </w:r>
    </w:p>
    <w:p w14:paraId="071BBD0F" w14:textId="77777777" w:rsidR="003C4096" w:rsidRPr="000227D1" w:rsidRDefault="003C4096" w:rsidP="000227D1">
      <w:pPr>
        <w:pStyle w:val="NormalWeb"/>
        <w:spacing w:beforeAutospacing="0" w:afterAutospacing="0" w:line="480" w:lineRule="auto"/>
        <w:rPr>
          <w:bCs/>
          <w:color w:val="000000" w:themeColor="text1"/>
        </w:rPr>
      </w:pPr>
      <w:r w:rsidRPr="000227D1">
        <w:rPr>
          <w:bCs/>
          <w:color w:val="000000" w:themeColor="text1"/>
        </w:rPr>
        <w:t xml:space="preserve">1.1 Background of the Study </w:t>
      </w:r>
      <w:r w:rsidRPr="000227D1">
        <w:rPr>
          <w:bCs/>
          <w:color w:val="000000" w:themeColor="text1"/>
        </w:rPr>
        <w:tab/>
      </w:r>
      <w:r w:rsidRPr="000227D1">
        <w:rPr>
          <w:bCs/>
          <w:color w:val="000000" w:themeColor="text1"/>
        </w:rPr>
        <w:tab/>
      </w:r>
      <w:r w:rsidRPr="000227D1">
        <w:rPr>
          <w:bCs/>
          <w:color w:val="000000" w:themeColor="text1"/>
        </w:rPr>
        <w:tab/>
      </w:r>
      <w:r w:rsidRPr="000227D1">
        <w:rPr>
          <w:bCs/>
          <w:color w:val="000000" w:themeColor="text1"/>
        </w:rPr>
        <w:tab/>
      </w:r>
      <w:r w:rsidRPr="000227D1">
        <w:rPr>
          <w:bCs/>
          <w:color w:val="000000" w:themeColor="text1"/>
        </w:rPr>
        <w:tab/>
      </w:r>
      <w:r w:rsidRPr="000227D1">
        <w:rPr>
          <w:bCs/>
          <w:color w:val="000000" w:themeColor="text1"/>
        </w:rPr>
        <w:tab/>
      </w:r>
      <w:r w:rsidRPr="000227D1">
        <w:rPr>
          <w:bCs/>
          <w:color w:val="000000" w:themeColor="text1"/>
        </w:rPr>
        <w:tab/>
      </w:r>
      <w:r w:rsidRPr="000227D1">
        <w:rPr>
          <w:bCs/>
          <w:color w:val="000000" w:themeColor="text1"/>
        </w:rPr>
        <w:tab/>
        <w:t>3</w:t>
      </w:r>
    </w:p>
    <w:p w14:paraId="4E3093AF" w14:textId="77777777" w:rsidR="003C4096" w:rsidRPr="000227D1" w:rsidRDefault="003C4096" w:rsidP="000227D1">
      <w:pPr>
        <w:pStyle w:val="NormalWeb"/>
        <w:spacing w:beforeAutospacing="0" w:afterAutospacing="0" w:line="480" w:lineRule="auto"/>
        <w:rPr>
          <w:bCs/>
          <w:color w:val="000000" w:themeColor="text1"/>
        </w:rPr>
      </w:pPr>
      <w:r w:rsidRPr="000227D1">
        <w:rPr>
          <w:bCs/>
          <w:color w:val="000000" w:themeColor="text1"/>
        </w:rPr>
        <w:t xml:space="preserve">1.2 Statement of the Problem </w:t>
      </w:r>
      <w:r w:rsidRPr="000227D1">
        <w:rPr>
          <w:bCs/>
          <w:color w:val="000000" w:themeColor="text1"/>
        </w:rPr>
        <w:tab/>
      </w:r>
      <w:r w:rsidRPr="000227D1">
        <w:rPr>
          <w:bCs/>
          <w:color w:val="000000" w:themeColor="text1"/>
        </w:rPr>
        <w:tab/>
      </w:r>
      <w:r w:rsidRPr="000227D1">
        <w:rPr>
          <w:bCs/>
          <w:color w:val="000000" w:themeColor="text1"/>
        </w:rPr>
        <w:tab/>
      </w:r>
      <w:r w:rsidRPr="000227D1">
        <w:rPr>
          <w:bCs/>
          <w:color w:val="000000" w:themeColor="text1"/>
        </w:rPr>
        <w:tab/>
      </w:r>
      <w:r w:rsidRPr="000227D1">
        <w:rPr>
          <w:bCs/>
          <w:color w:val="000000" w:themeColor="text1"/>
        </w:rPr>
        <w:tab/>
      </w:r>
      <w:r w:rsidRPr="000227D1">
        <w:rPr>
          <w:bCs/>
          <w:color w:val="000000" w:themeColor="text1"/>
        </w:rPr>
        <w:tab/>
      </w:r>
      <w:r w:rsidRPr="000227D1">
        <w:rPr>
          <w:bCs/>
          <w:color w:val="000000" w:themeColor="text1"/>
        </w:rPr>
        <w:tab/>
      </w:r>
      <w:r w:rsidRPr="000227D1">
        <w:rPr>
          <w:bCs/>
          <w:color w:val="000000" w:themeColor="text1"/>
        </w:rPr>
        <w:tab/>
        <w:t>3</w:t>
      </w:r>
    </w:p>
    <w:p w14:paraId="389E72FF" w14:textId="77777777" w:rsidR="003C4096" w:rsidRPr="000227D1" w:rsidRDefault="003C4096" w:rsidP="000227D1">
      <w:pPr>
        <w:pStyle w:val="NormalWeb"/>
        <w:spacing w:beforeAutospacing="0" w:afterAutospacing="0" w:line="480" w:lineRule="auto"/>
        <w:rPr>
          <w:bCs/>
          <w:color w:val="000000" w:themeColor="text1"/>
        </w:rPr>
      </w:pPr>
      <w:r w:rsidRPr="000227D1">
        <w:rPr>
          <w:bCs/>
          <w:color w:val="000000" w:themeColor="text1"/>
        </w:rPr>
        <w:t xml:space="preserve">1.3 Research Questions </w:t>
      </w:r>
      <w:r w:rsidRPr="000227D1">
        <w:rPr>
          <w:bCs/>
          <w:color w:val="000000" w:themeColor="text1"/>
        </w:rPr>
        <w:tab/>
      </w:r>
      <w:r w:rsidRPr="000227D1">
        <w:rPr>
          <w:bCs/>
          <w:color w:val="000000" w:themeColor="text1"/>
        </w:rPr>
        <w:tab/>
      </w:r>
      <w:r w:rsidRPr="000227D1">
        <w:rPr>
          <w:bCs/>
          <w:color w:val="000000" w:themeColor="text1"/>
        </w:rPr>
        <w:tab/>
      </w:r>
      <w:r w:rsidRPr="000227D1">
        <w:rPr>
          <w:bCs/>
          <w:color w:val="000000" w:themeColor="text1"/>
        </w:rPr>
        <w:tab/>
      </w:r>
      <w:r w:rsidRPr="000227D1">
        <w:rPr>
          <w:bCs/>
          <w:color w:val="000000" w:themeColor="text1"/>
        </w:rPr>
        <w:tab/>
      </w:r>
      <w:r w:rsidRPr="000227D1">
        <w:rPr>
          <w:bCs/>
          <w:color w:val="000000" w:themeColor="text1"/>
        </w:rPr>
        <w:tab/>
      </w:r>
      <w:r w:rsidRPr="000227D1">
        <w:rPr>
          <w:bCs/>
          <w:color w:val="000000" w:themeColor="text1"/>
        </w:rPr>
        <w:tab/>
      </w:r>
      <w:r w:rsidRPr="000227D1">
        <w:rPr>
          <w:bCs/>
          <w:color w:val="000000" w:themeColor="text1"/>
        </w:rPr>
        <w:tab/>
        <w:t>4</w:t>
      </w:r>
    </w:p>
    <w:p w14:paraId="31AE72FC" w14:textId="77777777" w:rsidR="003C4096" w:rsidRPr="000227D1" w:rsidRDefault="003C4096" w:rsidP="000227D1">
      <w:pPr>
        <w:pStyle w:val="NormalWeb"/>
        <w:spacing w:beforeAutospacing="0" w:afterAutospacing="0" w:line="480" w:lineRule="auto"/>
        <w:rPr>
          <w:bCs/>
          <w:color w:val="000000" w:themeColor="text1"/>
        </w:rPr>
      </w:pPr>
      <w:r w:rsidRPr="000227D1">
        <w:rPr>
          <w:bCs/>
          <w:color w:val="000000" w:themeColor="text1"/>
        </w:rPr>
        <w:t xml:space="preserve">1.4 Delimitation </w:t>
      </w:r>
      <w:r w:rsidRPr="000227D1">
        <w:rPr>
          <w:bCs/>
          <w:color w:val="000000" w:themeColor="text1"/>
        </w:rPr>
        <w:tab/>
      </w:r>
      <w:r w:rsidRPr="000227D1">
        <w:rPr>
          <w:bCs/>
          <w:color w:val="000000" w:themeColor="text1"/>
        </w:rPr>
        <w:tab/>
      </w:r>
      <w:r w:rsidRPr="000227D1">
        <w:rPr>
          <w:bCs/>
          <w:color w:val="000000" w:themeColor="text1"/>
        </w:rPr>
        <w:tab/>
      </w:r>
      <w:r w:rsidRPr="000227D1">
        <w:rPr>
          <w:bCs/>
          <w:color w:val="000000" w:themeColor="text1"/>
        </w:rPr>
        <w:tab/>
      </w:r>
      <w:r w:rsidRPr="000227D1">
        <w:rPr>
          <w:bCs/>
          <w:color w:val="000000" w:themeColor="text1"/>
        </w:rPr>
        <w:tab/>
      </w:r>
      <w:r w:rsidRPr="000227D1">
        <w:rPr>
          <w:bCs/>
          <w:color w:val="000000" w:themeColor="text1"/>
        </w:rPr>
        <w:tab/>
      </w:r>
      <w:r w:rsidRPr="000227D1">
        <w:rPr>
          <w:bCs/>
          <w:color w:val="000000" w:themeColor="text1"/>
        </w:rPr>
        <w:tab/>
      </w:r>
      <w:r w:rsidRPr="000227D1">
        <w:rPr>
          <w:bCs/>
          <w:color w:val="000000" w:themeColor="text1"/>
        </w:rPr>
        <w:tab/>
      </w:r>
      <w:r w:rsidRPr="000227D1">
        <w:rPr>
          <w:bCs/>
          <w:color w:val="000000" w:themeColor="text1"/>
        </w:rPr>
        <w:tab/>
        <w:t>4</w:t>
      </w:r>
    </w:p>
    <w:p w14:paraId="0C7DF8EE" w14:textId="77777777" w:rsidR="003C4096" w:rsidRPr="000227D1" w:rsidRDefault="003C4096" w:rsidP="000227D1">
      <w:pPr>
        <w:pStyle w:val="NormalWeb"/>
        <w:spacing w:beforeAutospacing="0" w:afterAutospacing="0" w:line="480" w:lineRule="auto"/>
        <w:rPr>
          <w:bCs/>
          <w:color w:val="000000" w:themeColor="text1"/>
        </w:rPr>
      </w:pPr>
      <w:r w:rsidRPr="000227D1">
        <w:rPr>
          <w:bCs/>
          <w:color w:val="000000" w:themeColor="text1"/>
        </w:rPr>
        <w:t xml:space="preserve">1.5 Limitation </w:t>
      </w:r>
      <w:r w:rsidRPr="000227D1">
        <w:rPr>
          <w:bCs/>
          <w:color w:val="000000" w:themeColor="text1"/>
        </w:rPr>
        <w:tab/>
      </w:r>
      <w:r w:rsidRPr="000227D1">
        <w:rPr>
          <w:bCs/>
          <w:color w:val="000000" w:themeColor="text1"/>
        </w:rPr>
        <w:tab/>
      </w:r>
      <w:r w:rsidRPr="000227D1">
        <w:rPr>
          <w:bCs/>
          <w:color w:val="000000" w:themeColor="text1"/>
        </w:rPr>
        <w:tab/>
      </w:r>
      <w:r w:rsidRPr="000227D1">
        <w:rPr>
          <w:bCs/>
          <w:color w:val="000000" w:themeColor="text1"/>
        </w:rPr>
        <w:tab/>
      </w:r>
      <w:r w:rsidRPr="000227D1">
        <w:rPr>
          <w:bCs/>
          <w:color w:val="000000" w:themeColor="text1"/>
        </w:rPr>
        <w:tab/>
      </w:r>
      <w:r w:rsidRPr="000227D1">
        <w:rPr>
          <w:bCs/>
          <w:color w:val="000000" w:themeColor="text1"/>
        </w:rPr>
        <w:tab/>
      </w:r>
      <w:r w:rsidRPr="000227D1">
        <w:rPr>
          <w:bCs/>
          <w:color w:val="000000" w:themeColor="text1"/>
        </w:rPr>
        <w:tab/>
      </w:r>
      <w:r w:rsidRPr="000227D1">
        <w:rPr>
          <w:bCs/>
          <w:color w:val="000000" w:themeColor="text1"/>
        </w:rPr>
        <w:tab/>
      </w:r>
      <w:r w:rsidRPr="000227D1">
        <w:rPr>
          <w:bCs/>
          <w:color w:val="000000" w:themeColor="text1"/>
        </w:rPr>
        <w:tab/>
      </w:r>
      <w:r w:rsidRPr="000227D1">
        <w:rPr>
          <w:bCs/>
          <w:color w:val="000000" w:themeColor="text1"/>
        </w:rPr>
        <w:tab/>
        <w:t>4</w:t>
      </w:r>
    </w:p>
    <w:p w14:paraId="57C36B98" w14:textId="77777777" w:rsidR="003C4096" w:rsidRPr="000227D1" w:rsidRDefault="003C4096" w:rsidP="000227D1">
      <w:pPr>
        <w:pStyle w:val="NormalWeb"/>
        <w:spacing w:beforeAutospacing="0" w:afterAutospacing="0" w:line="480" w:lineRule="auto"/>
        <w:rPr>
          <w:bCs/>
          <w:color w:val="000000" w:themeColor="text1"/>
        </w:rPr>
      </w:pPr>
      <w:r w:rsidRPr="000227D1">
        <w:rPr>
          <w:bCs/>
          <w:color w:val="000000" w:themeColor="text1"/>
        </w:rPr>
        <w:t xml:space="preserve">1.6 Significance of the Study </w:t>
      </w:r>
      <w:r w:rsidRPr="000227D1">
        <w:rPr>
          <w:bCs/>
          <w:color w:val="000000" w:themeColor="text1"/>
        </w:rPr>
        <w:tab/>
      </w:r>
      <w:r w:rsidRPr="000227D1">
        <w:rPr>
          <w:bCs/>
          <w:color w:val="000000" w:themeColor="text1"/>
        </w:rPr>
        <w:tab/>
      </w:r>
      <w:r w:rsidRPr="000227D1">
        <w:rPr>
          <w:bCs/>
          <w:color w:val="000000" w:themeColor="text1"/>
        </w:rPr>
        <w:tab/>
      </w:r>
      <w:r w:rsidRPr="000227D1">
        <w:rPr>
          <w:bCs/>
          <w:color w:val="000000" w:themeColor="text1"/>
        </w:rPr>
        <w:tab/>
      </w:r>
      <w:r w:rsidRPr="000227D1">
        <w:rPr>
          <w:bCs/>
          <w:color w:val="000000" w:themeColor="text1"/>
        </w:rPr>
        <w:tab/>
      </w:r>
      <w:r w:rsidRPr="000227D1">
        <w:rPr>
          <w:bCs/>
          <w:color w:val="000000" w:themeColor="text1"/>
        </w:rPr>
        <w:tab/>
      </w:r>
      <w:r w:rsidRPr="000227D1">
        <w:rPr>
          <w:bCs/>
          <w:color w:val="000000" w:themeColor="text1"/>
        </w:rPr>
        <w:tab/>
      </w:r>
      <w:r w:rsidRPr="000227D1">
        <w:rPr>
          <w:bCs/>
          <w:color w:val="000000" w:themeColor="text1"/>
        </w:rPr>
        <w:tab/>
        <w:t>5</w:t>
      </w:r>
    </w:p>
    <w:p w14:paraId="7F039BB4" w14:textId="77777777" w:rsidR="003C4096" w:rsidRPr="000227D1" w:rsidRDefault="003C4096" w:rsidP="000227D1">
      <w:pPr>
        <w:pStyle w:val="NormalWeb"/>
        <w:spacing w:beforeAutospacing="0" w:afterAutospacing="0" w:line="480" w:lineRule="auto"/>
        <w:rPr>
          <w:bCs/>
          <w:color w:val="000000" w:themeColor="text1"/>
        </w:rPr>
      </w:pPr>
      <w:r w:rsidRPr="000227D1">
        <w:rPr>
          <w:bCs/>
          <w:color w:val="000000" w:themeColor="text1"/>
        </w:rPr>
        <w:t xml:space="preserve">1.7 Definition of key Terms </w:t>
      </w:r>
      <w:r w:rsidRPr="000227D1">
        <w:rPr>
          <w:bCs/>
          <w:color w:val="000000" w:themeColor="text1"/>
        </w:rPr>
        <w:tab/>
      </w:r>
      <w:r w:rsidRPr="000227D1">
        <w:rPr>
          <w:bCs/>
          <w:color w:val="000000" w:themeColor="text1"/>
        </w:rPr>
        <w:tab/>
      </w:r>
      <w:r w:rsidRPr="000227D1">
        <w:rPr>
          <w:bCs/>
          <w:color w:val="000000" w:themeColor="text1"/>
        </w:rPr>
        <w:tab/>
      </w:r>
      <w:r w:rsidRPr="000227D1">
        <w:rPr>
          <w:bCs/>
          <w:color w:val="000000" w:themeColor="text1"/>
        </w:rPr>
        <w:tab/>
      </w:r>
      <w:r w:rsidRPr="000227D1">
        <w:rPr>
          <w:bCs/>
          <w:color w:val="000000" w:themeColor="text1"/>
        </w:rPr>
        <w:tab/>
      </w:r>
      <w:r w:rsidRPr="000227D1">
        <w:rPr>
          <w:bCs/>
          <w:color w:val="000000" w:themeColor="text1"/>
        </w:rPr>
        <w:tab/>
      </w:r>
      <w:r w:rsidRPr="000227D1">
        <w:rPr>
          <w:bCs/>
          <w:color w:val="000000" w:themeColor="text1"/>
        </w:rPr>
        <w:tab/>
      </w:r>
      <w:r w:rsidRPr="000227D1">
        <w:rPr>
          <w:bCs/>
          <w:color w:val="000000" w:themeColor="text1"/>
        </w:rPr>
        <w:tab/>
        <w:t>5</w:t>
      </w:r>
    </w:p>
    <w:p w14:paraId="48794166" w14:textId="77777777" w:rsidR="003C4096" w:rsidRPr="000227D1" w:rsidRDefault="003C4096" w:rsidP="000227D1">
      <w:pPr>
        <w:pStyle w:val="NormalWeb"/>
        <w:spacing w:beforeAutospacing="0" w:afterAutospacing="0" w:line="480" w:lineRule="auto"/>
        <w:rPr>
          <w:bCs/>
          <w:color w:val="000000" w:themeColor="text1"/>
        </w:rPr>
      </w:pPr>
      <w:r w:rsidRPr="000227D1">
        <w:rPr>
          <w:bCs/>
          <w:color w:val="000000" w:themeColor="text1"/>
        </w:rPr>
        <w:t xml:space="preserve">1.8 Organization of the Study </w:t>
      </w:r>
      <w:r w:rsidRPr="000227D1">
        <w:rPr>
          <w:bCs/>
          <w:color w:val="000000" w:themeColor="text1"/>
        </w:rPr>
        <w:tab/>
      </w:r>
      <w:r w:rsidRPr="000227D1">
        <w:rPr>
          <w:bCs/>
          <w:color w:val="000000" w:themeColor="text1"/>
        </w:rPr>
        <w:tab/>
      </w:r>
      <w:r w:rsidRPr="000227D1">
        <w:rPr>
          <w:bCs/>
          <w:color w:val="000000" w:themeColor="text1"/>
        </w:rPr>
        <w:tab/>
      </w:r>
      <w:r w:rsidRPr="000227D1">
        <w:rPr>
          <w:bCs/>
          <w:color w:val="000000" w:themeColor="text1"/>
        </w:rPr>
        <w:tab/>
      </w:r>
      <w:r w:rsidRPr="000227D1">
        <w:rPr>
          <w:bCs/>
          <w:color w:val="000000" w:themeColor="text1"/>
        </w:rPr>
        <w:tab/>
      </w:r>
      <w:r w:rsidRPr="000227D1">
        <w:rPr>
          <w:bCs/>
          <w:color w:val="000000" w:themeColor="text1"/>
        </w:rPr>
        <w:tab/>
      </w:r>
      <w:r w:rsidRPr="000227D1">
        <w:rPr>
          <w:bCs/>
          <w:color w:val="000000" w:themeColor="text1"/>
        </w:rPr>
        <w:tab/>
        <w:t>6</w:t>
      </w:r>
    </w:p>
    <w:p w14:paraId="6ECECD61" w14:textId="77777777" w:rsidR="003C4096" w:rsidRPr="000227D1" w:rsidRDefault="003C4096" w:rsidP="000227D1">
      <w:pPr>
        <w:pStyle w:val="NormalWeb"/>
        <w:spacing w:beforeAutospacing="0" w:afterAutospacing="0" w:line="480" w:lineRule="auto"/>
        <w:rPr>
          <w:b/>
          <w:bCs/>
          <w:color w:val="000000" w:themeColor="text1"/>
        </w:rPr>
      </w:pPr>
      <w:r w:rsidRPr="000227D1">
        <w:rPr>
          <w:b/>
          <w:bCs/>
          <w:color w:val="000000" w:themeColor="text1"/>
        </w:rPr>
        <w:t xml:space="preserve">CHAPTER TWO: REVIEW OF RELATED LITERATURE </w:t>
      </w:r>
    </w:p>
    <w:p w14:paraId="0EA9EE97" w14:textId="77777777" w:rsidR="003C4096" w:rsidRPr="000227D1" w:rsidRDefault="003C4096" w:rsidP="000227D1">
      <w:pPr>
        <w:pStyle w:val="Heading3"/>
        <w:spacing w:beforeAutospacing="0" w:afterAutospacing="0" w:line="480" w:lineRule="auto"/>
        <w:rPr>
          <w:rFonts w:ascii="Times New Roman" w:hAnsi="Times New Roman" w:hint="default"/>
          <w:b w:val="0"/>
          <w:bCs w:val="0"/>
          <w:color w:val="000000" w:themeColor="text1"/>
          <w:sz w:val="24"/>
          <w:szCs w:val="24"/>
        </w:rPr>
      </w:pPr>
      <w:r w:rsidRPr="000227D1">
        <w:rPr>
          <w:rFonts w:ascii="Times New Roman" w:hAnsi="Times New Roman" w:hint="default"/>
          <w:b w:val="0"/>
          <w:bCs w:val="0"/>
          <w:color w:val="000000" w:themeColor="text1"/>
          <w:sz w:val="24"/>
          <w:szCs w:val="24"/>
        </w:rPr>
        <w:t>2.1 Overview of Transformational Leadership</w:t>
      </w:r>
      <w:r w:rsidRPr="000227D1">
        <w:rPr>
          <w:rFonts w:ascii="Times New Roman" w:hAnsi="Times New Roman" w:hint="default"/>
          <w:b w:val="0"/>
          <w:bCs w:val="0"/>
          <w:color w:val="000000" w:themeColor="text1"/>
          <w:sz w:val="24"/>
          <w:szCs w:val="24"/>
        </w:rPr>
        <w:tab/>
      </w:r>
      <w:r w:rsidRPr="000227D1">
        <w:rPr>
          <w:rFonts w:ascii="Times New Roman" w:hAnsi="Times New Roman" w:hint="default"/>
          <w:b w:val="0"/>
          <w:bCs w:val="0"/>
          <w:color w:val="000000" w:themeColor="text1"/>
          <w:sz w:val="24"/>
          <w:szCs w:val="24"/>
        </w:rPr>
        <w:tab/>
      </w:r>
      <w:r w:rsidRPr="000227D1">
        <w:rPr>
          <w:rFonts w:ascii="Times New Roman" w:hAnsi="Times New Roman" w:hint="default"/>
          <w:b w:val="0"/>
          <w:bCs w:val="0"/>
          <w:color w:val="000000" w:themeColor="text1"/>
          <w:sz w:val="24"/>
          <w:szCs w:val="24"/>
        </w:rPr>
        <w:tab/>
      </w:r>
      <w:r w:rsidRPr="000227D1">
        <w:rPr>
          <w:rFonts w:ascii="Times New Roman" w:hAnsi="Times New Roman" w:hint="default"/>
          <w:b w:val="0"/>
          <w:bCs w:val="0"/>
          <w:color w:val="000000" w:themeColor="text1"/>
          <w:sz w:val="24"/>
          <w:szCs w:val="24"/>
        </w:rPr>
        <w:tab/>
      </w:r>
      <w:r w:rsidRPr="000227D1">
        <w:rPr>
          <w:rFonts w:ascii="Times New Roman" w:hAnsi="Times New Roman" w:hint="default"/>
          <w:b w:val="0"/>
          <w:bCs w:val="0"/>
          <w:color w:val="000000" w:themeColor="text1"/>
          <w:sz w:val="24"/>
          <w:szCs w:val="24"/>
        </w:rPr>
        <w:tab/>
        <w:t>7</w:t>
      </w:r>
    </w:p>
    <w:p w14:paraId="2832BD25" w14:textId="77777777" w:rsidR="003C4096" w:rsidRPr="000227D1" w:rsidRDefault="003C4096" w:rsidP="000227D1">
      <w:pPr>
        <w:pStyle w:val="Heading3"/>
        <w:spacing w:beforeAutospacing="0" w:afterAutospacing="0" w:line="480" w:lineRule="auto"/>
        <w:rPr>
          <w:rFonts w:ascii="Times New Roman" w:hAnsi="Times New Roman" w:hint="default"/>
          <w:b w:val="0"/>
          <w:bCs w:val="0"/>
          <w:color w:val="000000" w:themeColor="text1"/>
          <w:sz w:val="24"/>
          <w:szCs w:val="24"/>
        </w:rPr>
      </w:pPr>
      <w:r w:rsidRPr="000227D1">
        <w:rPr>
          <w:rFonts w:ascii="Times New Roman" w:hAnsi="Times New Roman" w:hint="default"/>
          <w:b w:val="0"/>
          <w:bCs w:val="0"/>
          <w:color w:val="000000" w:themeColor="text1"/>
          <w:sz w:val="24"/>
          <w:szCs w:val="24"/>
        </w:rPr>
        <w:t>2.2 Transformational Leadership Practices in Ghana and Liberia</w:t>
      </w:r>
      <w:r w:rsidRPr="000227D1">
        <w:rPr>
          <w:rFonts w:ascii="Times New Roman" w:hAnsi="Times New Roman" w:hint="default"/>
          <w:b w:val="0"/>
          <w:bCs w:val="0"/>
          <w:color w:val="000000" w:themeColor="text1"/>
          <w:sz w:val="24"/>
          <w:szCs w:val="24"/>
        </w:rPr>
        <w:tab/>
      </w:r>
      <w:r w:rsidRPr="000227D1">
        <w:rPr>
          <w:rFonts w:ascii="Times New Roman" w:hAnsi="Times New Roman" w:hint="default"/>
          <w:b w:val="0"/>
          <w:bCs w:val="0"/>
          <w:color w:val="000000" w:themeColor="text1"/>
          <w:sz w:val="24"/>
          <w:szCs w:val="24"/>
        </w:rPr>
        <w:tab/>
      </w:r>
      <w:r w:rsidRPr="000227D1">
        <w:rPr>
          <w:rFonts w:ascii="Times New Roman" w:hAnsi="Times New Roman" w:hint="default"/>
          <w:b w:val="0"/>
          <w:bCs w:val="0"/>
          <w:color w:val="000000" w:themeColor="text1"/>
          <w:sz w:val="24"/>
          <w:szCs w:val="24"/>
        </w:rPr>
        <w:tab/>
        <w:t>9</w:t>
      </w:r>
    </w:p>
    <w:p w14:paraId="3D8F0750" w14:textId="77777777" w:rsidR="003C4096" w:rsidRPr="000227D1" w:rsidRDefault="003C4096" w:rsidP="000227D1">
      <w:pPr>
        <w:pStyle w:val="Heading3"/>
        <w:spacing w:beforeAutospacing="0" w:afterAutospacing="0" w:line="480" w:lineRule="auto"/>
        <w:jc w:val="both"/>
        <w:rPr>
          <w:rFonts w:ascii="Times New Roman" w:hAnsi="Times New Roman" w:hint="default"/>
          <w:b w:val="0"/>
          <w:bCs w:val="0"/>
          <w:color w:val="000000" w:themeColor="text1"/>
          <w:sz w:val="24"/>
          <w:szCs w:val="24"/>
        </w:rPr>
      </w:pPr>
      <w:r w:rsidRPr="000227D1">
        <w:rPr>
          <w:rFonts w:ascii="Times New Roman" w:hAnsi="Times New Roman" w:hint="default"/>
          <w:b w:val="0"/>
          <w:bCs w:val="0"/>
          <w:color w:val="000000" w:themeColor="text1"/>
          <w:sz w:val="24"/>
          <w:szCs w:val="24"/>
        </w:rPr>
        <w:t>2.3 Transformational Leadership Practices in Kenya and America</w:t>
      </w:r>
      <w:r w:rsidRPr="000227D1">
        <w:rPr>
          <w:rFonts w:ascii="Times New Roman" w:hAnsi="Times New Roman" w:hint="default"/>
          <w:b w:val="0"/>
          <w:bCs w:val="0"/>
          <w:color w:val="000000" w:themeColor="text1"/>
          <w:sz w:val="24"/>
          <w:szCs w:val="24"/>
        </w:rPr>
        <w:tab/>
      </w:r>
      <w:r w:rsidRPr="000227D1">
        <w:rPr>
          <w:rFonts w:ascii="Times New Roman" w:hAnsi="Times New Roman" w:hint="default"/>
          <w:b w:val="0"/>
          <w:bCs w:val="0"/>
          <w:color w:val="000000" w:themeColor="text1"/>
          <w:sz w:val="24"/>
          <w:szCs w:val="24"/>
        </w:rPr>
        <w:tab/>
      </w:r>
      <w:r w:rsidRPr="000227D1">
        <w:rPr>
          <w:rFonts w:ascii="Times New Roman" w:hAnsi="Times New Roman" w:hint="default"/>
          <w:b w:val="0"/>
          <w:bCs w:val="0"/>
          <w:color w:val="000000" w:themeColor="text1"/>
          <w:sz w:val="24"/>
          <w:szCs w:val="24"/>
        </w:rPr>
        <w:tab/>
        <w:t>11</w:t>
      </w:r>
    </w:p>
    <w:p w14:paraId="33185DDB" w14:textId="77777777" w:rsidR="003C4096" w:rsidRPr="000227D1" w:rsidRDefault="003C4096" w:rsidP="000227D1">
      <w:pPr>
        <w:pStyle w:val="Heading3"/>
        <w:spacing w:beforeAutospacing="0" w:afterAutospacing="0" w:line="480" w:lineRule="auto"/>
        <w:jc w:val="both"/>
        <w:rPr>
          <w:rFonts w:ascii="Times New Roman" w:hAnsi="Times New Roman" w:hint="default"/>
          <w:b w:val="0"/>
          <w:bCs w:val="0"/>
          <w:color w:val="000000" w:themeColor="text1"/>
          <w:sz w:val="24"/>
          <w:szCs w:val="24"/>
        </w:rPr>
      </w:pPr>
      <w:r w:rsidRPr="000227D1">
        <w:rPr>
          <w:rFonts w:ascii="Times New Roman" w:hAnsi="Times New Roman" w:hint="default"/>
          <w:b w:val="0"/>
          <w:bCs w:val="0"/>
          <w:color w:val="000000" w:themeColor="text1"/>
          <w:sz w:val="24"/>
          <w:szCs w:val="24"/>
        </w:rPr>
        <w:t>2.4 Transformational Leadership in Ghanaian Educational Contexts</w:t>
      </w:r>
      <w:r w:rsidRPr="000227D1">
        <w:rPr>
          <w:rFonts w:ascii="Times New Roman" w:hAnsi="Times New Roman" w:hint="default"/>
          <w:b w:val="0"/>
          <w:bCs w:val="0"/>
          <w:color w:val="000000" w:themeColor="text1"/>
          <w:sz w:val="24"/>
          <w:szCs w:val="24"/>
        </w:rPr>
        <w:tab/>
      </w:r>
      <w:r w:rsidRPr="000227D1">
        <w:rPr>
          <w:rFonts w:ascii="Times New Roman" w:hAnsi="Times New Roman" w:hint="default"/>
          <w:b w:val="0"/>
          <w:bCs w:val="0"/>
          <w:color w:val="000000" w:themeColor="text1"/>
          <w:sz w:val="24"/>
          <w:szCs w:val="24"/>
        </w:rPr>
        <w:tab/>
        <w:t>14</w:t>
      </w:r>
    </w:p>
    <w:p w14:paraId="48D57393" w14:textId="77777777" w:rsidR="003C4096" w:rsidRPr="000227D1" w:rsidRDefault="003C4096" w:rsidP="000227D1">
      <w:pPr>
        <w:pStyle w:val="Heading3"/>
        <w:spacing w:beforeAutospacing="0" w:afterAutospacing="0" w:line="480" w:lineRule="auto"/>
        <w:jc w:val="both"/>
        <w:rPr>
          <w:rFonts w:ascii="Times New Roman" w:hAnsi="Times New Roman" w:hint="default"/>
          <w:b w:val="0"/>
          <w:bCs w:val="0"/>
          <w:color w:val="000000" w:themeColor="text1"/>
          <w:sz w:val="24"/>
          <w:szCs w:val="24"/>
        </w:rPr>
      </w:pPr>
      <w:r w:rsidRPr="000227D1">
        <w:rPr>
          <w:rFonts w:ascii="Times New Roman" w:hAnsi="Times New Roman" w:hint="default"/>
          <w:b w:val="0"/>
          <w:bCs w:val="0"/>
          <w:color w:val="000000" w:themeColor="text1"/>
          <w:sz w:val="24"/>
          <w:szCs w:val="24"/>
        </w:rPr>
        <w:t>2.5 Transformational Leadership and Student Academic Performance in Liberia    15</w:t>
      </w:r>
    </w:p>
    <w:p w14:paraId="3FBFA026" w14:textId="16387254" w:rsidR="003C4096" w:rsidRPr="000227D1" w:rsidRDefault="003C4096" w:rsidP="000227D1">
      <w:pPr>
        <w:pStyle w:val="Heading2"/>
        <w:spacing w:beforeAutospacing="0" w:afterAutospacing="0" w:line="480" w:lineRule="auto"/>
        <w:jc w:val="both"/>
        <w:rPr>
          <w:rFonts w:ascii="Times New Roman" w:hAnsi="Times New Roman" w:hint="default"/>
          <w:b w:val="0"/>
          <w:color w:val="000000" w:themeColor="text1"/>
          <w:sz w:val="24"/>
          <w:szCs w:val="24"/>
        </w:rPr>
      </w:pPr>
      <w:r w:rsidRPr="000227D1">
        <w:rPr>
          <w:rFonts w:ascii="Times New Roman" w:hAnsi="Times New Roman" w:hint="default"/>
          <w:b w:val="0"/>
          <w:bCs w:val="0"/>
          <w:color w:val="000000" w:themeColor="text1"/>
          <w:sz w:val="24"/>
          <w:szCs w:val="24"/>
        </w:rPr>
        <w:t>2.6</w:t>
      </w:r>
      <w:r w:rsidRPr="000227D1">
        <w:rPr>
          <w:rFonts w:ascii="Times New Roman" w:hAnsi="Times New Roman" w:hint="default"/>
          <w:color w:val="000000" w:themeColor="text1"/>
          <w:sz w:val="24"/>
          <w:szCs w:val="24"/>
        </w:rPr>
        <w:t xml:space="preserve"> </w:t>
      </w:r>
      <w:r w:rsidRPr="000227D1">
        <w:rPr>
          <w:rFonts w:ascii="Times New Roman" w:hAnsi="Times New Roman" w:hint="default"/>
          <w:b w:val="0"/>
          <w:color w:val="000000" w:themeColor="text1"/>
          <w:sz w:val="24"/>
          <w:szCs w:val="24"/>
        </w:rPr>
        <w:t>Transformational Leadership in Liberia: Constrain</w:t>
      </w:r>
      <w:r w:rsidR="00D26B88" w:rsidRPr="000227D1">
        <w:rPr>
          <w:rFonts w:ascii="Times New Roman" w:hAnsi="Times New Roman" w:hint="default"/>
          <w:b w:val="0"/>
          <w:color w:val="000000" w:themeColor="text1"/>
          <w:sz w:val="24"/>
          <w:szCs w:val="24"/>
        </w:rPr>
        <w:t>ts and Potential Impacts      28</w:t>
      </w:r>
    </w:p>
    <w:p w14:paraId="2ADA50B3" w14:textId="75F0A36F" w:rsidR="00D26B88" w:rsidRPr="000227D1" w:rsidRDefault="00D26B88" w:rsidP="000227D1">
      <w:pPr>
        <w:spacing w:line="480" w:lineRule="auto"/>
        <w:rPr>
          <w:rFonts w:ascii="Times New Roman" w:hAnsi="Times New Roman" w:cs="Times New Roman"/>
          <w:sz w:val="24"/>
          <w:szCs w:val="24"/>
        </w:rPr>
      </w:pPr>
      <w:r w:rsidRPr="000227D1">
        <w:rPr>
          <w:rFonts w:ascii="Times New Roman" w:hAnsi="Times New Roman" w:cs="Times New Roman"/>
          <w:sz w:val="24"/>
          <w:szCs w:val="24"/>
        </w:rPr>
        <w:t xml:space="preserve">2.7 Summary of the Literature Review </w:t>
      </w:r>
      <w:r w:rsidRPr="000227D1">
        <w:rPr>
          <w:rFonts w:ascii="Times New Roman" w:hAnsi="Times New Roman" w:cs="Times New Roman"/>
          <w:sz w:val="24"/>
          <w:szCs w:val="24"/>
        </w:rPr>
        <w:tab/>
      </w:r>
      <w:r w:rsidRPr="000227D1">
        <w:rPr>
          <w:rFonts w:ascii="Times New Roman" w:hAnsi="Times New Roman" w:cs="Times New Roman"/>
          <w:sz w:val="24"/>
          <w:szCs w:val="24"/>
        </w:rPr>
        <w:tab/>
      </w:r>
      <w:r w:rsidRPr="000227D1">
        <w:rPr>
          <w:rFonts w:ascii="Times New Roman" w:hAnsi="Times New Roman" w:cs="Times New Roman"/>
          <w:sz w:val="24"/>
          <w:szCs w:val="24"/>
        </w:rPr>
        <w:tab/>
      </w:r>
      <w:r w:rsidRPr="000227D1">
        <w:rPr>
          <w:rFonts w:ascii="Times New Roman" w:hAnsi="Times New Roman" w:cs="Times New Roman"/>
          <w:sz w:val="24"/>
          <w:szCs w:val="24"/>
        </w:rPr>
        <w:tab/>
      </w:r>
      <w:r w:rsidRPr="000227D1">
        <w:rPr>
          <w:rFonts w:ascii="Times New Roman" w:hAnsi="Times New Roman" w:cs="Times New Roman"/>
          <w:sz w:val="24"/>
          <w:szCs w:val="24"/>
        </w:rPr>
        <w:tab/>
      </w:r>
      <w:r w:rsidRPr="000227D1">
        <w:rPr>
          <w:rFonts w:ascii="Times New Roman" w:hAnsi="Times New Roman" w:cs="Times New Roman"/>
          <w:sz w:val="24"/>
          <w:szCs w:val="24"/>
        </w:rPr>
        <w:tab/>
        <w:t>28</w:t>
      </w:r>
    </w:p>
    <w:p w14:paraId="1912BF5D" w14:textId="57C31F02" w:rsidR="003C4096" w:rsidRPr="000227D1" w:rsidRDefault="003C4096" w:rsidP="000227D1">
      <w:pPr>
        <w:spacing w:line="480" w:lineRule="auto"/>
        <w:rPr>
          <w:rFonts w:ascii="Times New Roman" w:hAnsi="Times New Roman" w:cs="Times New Roman"/>
          <w:color w:val="000000" w:themeColor="text1"/>
          <w:sz w:val="24"/>
          <w:szCs w:val="24"/>
        </w:rPr>
      </w:pPr>
    </w:p>
    <w:p w14:paraId="7F441EE9" w14:textId="77777777" w:rsidR="003C4096" w:rsidRPr="000227D1" w:rsidRDefault="003C4096" w:rsidP="000227D1">
      <w:pPr>
        <w:spacing w:line="480" w:lineRule="auto"/>
        <w:rPr>
          <w:rFonts w:ascii="Times New Roman" w:hAnsi="Times New Roman" w:cs="Times New Roman"/>
          <w:b/>
          <w:color w:val="000000" w:themeColor="text1"/>
          <w:sz w:val="24"/>
          <w:szCs w:val="24"/>
        </w:rPr>
      </w:pPr>
      <w:r w:rsidRPr="000227D1">
        <w:rPr>
          <w:rFonts w:ascii="Times New Roman" w:hAnsi="Times New Roman" w:cs="Times New Roman"/>
          <w:b/>
          <w:color w:val="000000" w:themeColor="text1"/>
          <w:sz w:val="24"/>
          <w:szCs w:val="24"/>
        </w:rPr>
        <w:t xml:space="preserve">CHAPTER THREE: RESEARCH METHODOLOGY        </w:t>
      </w:r>
    </w:p>
    <w:p w14:paraId="7362BF76" w14:textId="77777777" w:rsidR="003C4096" w:rsidRPr="000227D1" w:rsidRDefault="003C4096" w:rsidP="000227D1">
      <w:pPr>
        <w:spacing w:line="480" w:lineRule="auto"/>
        <w:rPr>
          <w:rFonts w:ascii="Times New Roman" w:eastAsia="Times New Roman" w:hAnsi="Times New Roman" w:cs="Times New Roman"/>
          <w:bCs/>
          <w:color w:val="000000" w:themeColor="text1"/>
          <w:sz w:val="24"/>
          <w:szCs w:val="24"/>
        </w:rPr>
      </w:pPr>
      <w:r w:rsidRPr="000227D1">
        <w:rPr>
          <w:rFonts w:ascii="Times New Roman" w:hAnsi="Times New Roman" w:cs="Times New Roman"/>
          <w:color w:val="000000" w:themeColor="text1"/>
          <w:sz w:val="24"/>
          <w:szCs w:val="24"/>
        </w:rPr>
        <w:t xml:space="preserve">3.1 </w:t>
      </w:r>
      <w:r w:rsidRPr="000227D1">
        <w:rPr>
          <w:rFonts w:ascii="Times New Roman" w:eastAsia="Times New Roman" w:hAnsi="Times New Roman" w:cs="Times New Roman"/>
          <w:bCs/>
          <w:color w:val="000000" w:themeColor="text1"/>
          <w:sz w:val="24"/>
          <w:szCs w:val="24"/>
        </w:rPr>
        <w:t xml:space="preserve">Research Design </w:t>
      </w:r>
      <w:r w:rsidRPr="000227D1">
        <w:rPr>
          <w:rFonts w:ascii="Times New Roman" w:eastAsia="Times New Roman" w:hAnsi="Times New Roman" w:cs="Times New Roman"/>
          <w:bCs/>
          <w:color w:val="000000" w:themeColor="text1"/>
          <w:sz w:val="24"/>
          <w:szCs w:val="24"/>
        </w:rPr>
        <w:tab/>
      </w:r>
      <w:r w:rsidRPr="000227D1">
        <w:rPr>
          <w:rFonts w:ascii="Times New Roman" w:eastAsia="Times New Roman" w:hAnsi="Times New Roman" w:cs="Times New Roman"/>
          <w:bCs/>
          <w:color w:val="000000" w:themeColor="text1"/>
          <w:sz w:val="24"/>
          <w:szCs w:val="24"/>
        </w:rPr>
        <w:tab/>
      </w:r>
      <w:r w:rsidRPr="000227D1">
        <w:rPr>
          <w:rFonts w:ascii="Times New Roman" w:eastAsia="Times New Roman" w:hAnsi="Times New Roman" w:cs="Times New Roman"/>
          <w:bCs/>
          <w:color w:val="000000" w:themeColor="text1"/>
          <w:sz w:val="24"/>
          <w:szCs w:val="24"/>
        </w:rPr>
        <w:tab/>
      </w:r>
      <w:r w:rsidRPr="000227D1">
        <w:rPr>
          <w:rFonts w:ascii="Times New Roman" w:eastAsia="Times New Roman" w:hAnsi="Times New Roman" w:cs="Times New Roman"/>
          <w:bCs/>
          <w:color w:val="000000" w:themeColor="text1"/>
          <w:sz w:val="24"/>
          <w:szCs w:val="24"/>
        </w:rPr>
        <w:tab/>
      </w:r>
      <w:r w:rsidRPr="000227D1">
        <w:rPr>
          <w:rFonts w:ascii="Times New Roman" w:eastAsia="Times New Roman" w:hAnsi="Times New Roman" w:cs="Times New Roman"/>
          <w:bCs/>
          <w:color w:val="000000" w:themeColor="text1"/>
          <w:sz w:val="24"/>
          <w:szCs w:val="24"/>
        </w:rPr>
        <w:tab/>
      </w:r>
      <w:r w:rsidRPr="000227D1">
        <w:rPr>
          <w:rFonts w:ascii="Times New Roman" w:eastAsia="Times New Roman" w:hAnsi="Times New Roman" w:cs="Times New Roman"/>
          <w:bCs/>
          <w:color w:val="000000" w:themeColor="text1"/>
          <w:sz w:val="24"/>
          <w:szCs w:val="24"/>
        </w:rPr>
        <w:tab/>
      </w:r>
      <w:r w:rsidRPr="000227D1">
        <w:rPr>
          <w:rFonts w:ascii="Times New Roman" w:eastAsia="Times New Roman" w:hAnsi="Times New Roman" w:cs="Times New Roman"/>
          <w:bCs/>
          <w:color w:val="000000" w:themeColor="text1"/>
          <w:sz w:val="24"/>
          <w:szCs w:val="24"/>
        </w:rPr>
        <w:tab/>
      </w:r>
      <w:r w:rsidRPr="000227D1">
        <w:rPr>
          <w:rFonts w:ascii="Times New Roman" w:eastAsia="Times New Roman" w:hAnsi="Times New Roman" w:cs="Times New Roman"/>
          <w:bCs/>
          <w:color w:val="000000" w:themeColor="text1"/>
          <w:sz w:val="24"/>
          <w:szCs w:val="24"/>
        </w:rPr>
        <w:tab/>
      </w:r>
      <w:r w:rsidRPr="000227D1">
        <w:rPr>
          <w:rFonts w:ascii="Times New Roman" w:eastAsia="Times New Roman" w:hAnsi="Times New Roman" w:cs="Times New Roman"/>
          <w:bCs/>
          <w:color w:val="000000" w:themeColor="text1"/>
          <w:sz w:val="24"/>
          <w:szCs w:val="24"/>
        </w:rPr>
        <w:tab/>
        <w:t>27</w:t>
      </w:r>
    </w:p>
    <w:p w14:paraId="2E580495" w14:textId="77777777" w:rsidR="003C4096" w:rsidRPr="000227D1" w:rsidRDefault="003C4096" w:rsidP="000227D1">
      <w:pPr>
        <w:spacing w:line="480" w:lineRule="auto"/>
        <w:rPr>
          <w:rFonts w:ascii="Times New Roman" w:eastAsia="Times New Roman" w:hAnsi="Times New Roman" w:cs="Times New Roman"/>
          <w:bCs/>
          <w:color w:val="000000" w:themeColor="text1"/>
          <w:sz w:val="24"/>
          <w:szCs w:val="24"/>
        </w:rPr>
      </w:pPr>
      <w:r w:rsidRPr="000227D1">
        <w:rPr>
          <w:rFonts w:ascii="Times New Roman" w:eastAsia="Times New Roman" w:hAnsi="Times New Roman" w:cs="Times New Roman"/>
          <w:bCs/>
          <w:color w:val="000000" w:themeColor="text1"/>
          <w:sz w:val="24"/>
          <w:szCs w:val="24"/>
        </w:rPr>
        <w:t xml:space="preserve">3.2 Populations </w:t>
      </w:r>
      <w:r w:rsidRPr="000227D1">
        <w:rPr>
          <w:rFonts w:ascii="Times New Roman" w:eastAsia="Times New Roman" w:hAnsi="Times New Roman" w:cs="Times New Roman"/>
          <w:bCs/>
          <w:color w:val="000000" w:themeColor="text1"/>
          <w:sz w:val="24"/>
          <w:szCs w:val="24"/>
        </w:rPr>
        <w:tab/>
      </w:r>
      <w:r w:rsidRPr="000227D1">
        <w:rPr>
          <w:rFonts w:ascii="Times New Roman" w:eastAsia="Times New Roman" w:hAnsi="Times New Roman" w:cs="Times New Roman"/>
          <w:bCs/>
          <w:color w:val="000000" w:themeColor="text1"/>
          <w:sz w:val="24"/>
          <w:szCs w:val="24"/>
        </w:rPr>
        <w:tab/>
      </w:r>
      <w:r w:rsidRPr="000227D1">
        <w:rPr>
          <w:rFonts w:ascii="Times New Roman" w:eastAsia="Times New Roman" w:hAnsi="Times New Roman" w:cs="Times New Roman"/>
          <w:bCs/>
          <w:color w:val="000000" w:themeColor="text1"/>
          <w:sz w:val="24"/>
          <w:szCs w:val="24"/>
        </w:rPr>
        <w:tab/>
      </w:r>
      <w:r w:rsidRPr="000227D1">
        <w:rPr>
          <w:rFonts w:ascii="Times New Roman" w:eastAsia="Times New Roman" w:hAnsi="Times New Roman" w:cs="Times New Roman"/>
          <w:bCs/>
          <w:color w:val="000000" w:themeColor="text1"/>
          <w:sz w:val="24"/>
          <w:szCs w:val="24"/>
        </w:rPr>
        <w:tab/>
      </w:r>
      <w:r w:rsidRPr="000227D1">
        <w:rPr>
          <w:rFonts w:ascii="Times New Roman" w:eastAsia="Times New Roman" w:hAnsi="Times New Roman" w:cs="Times New Roman"/>
          <w:bCs/>
          <w:color w:val="000000" w:themeColor="text1"/>
          <w:sz w:val="24"/>
          <w:szCs w:val="24"/>
        </w:rPr>
        <w:tab/>
      </w:r>
      <w:r w:rsidRPr="000227D1">
        <w:rPr>
          <w:rFonts w:ascii="Times New Roman" w:eastAsia="Times New Roman" w:hAnsi="Times New Roman" w:cs="Times New Roman"/>
          <w:bCs/>
          <w:color w:val="000000" w:themeColor="text1"/>
          <w:sz w:val="24"/>
          <w:szCs w:val="24"/>
        </w:rPr>
        <w:tab/>
      </w:r>
      <w:r w:rsidRPr="000227D1">
        <w:rPr>
          <w:rFonts w:ascii="Times New Roman" w:eastAsia="Times New Roman" w:hAnsi="Times New Roman" w:cs="Times New Roman"/>
          <w:bCs/>
          <w:color w:val="000000" w:themeColor="text1"/>
          <w:sz w:val="24"/>
          <w:szCs w:val="24"/>
        </w:rPr>
        <w:tab/>
      </w:r>
      <w:r w:rsidRPr="000227D1">
        <w:rPr>
          <w:rFonts w:ascii="Times New Roman" w:eastAsia="Times New Roman" w:hAnsi="Times New Roman" w:cs="Times New Roman"/>
          <w:bCs/>
          <w:color w:val="000000" w:themeColor="text1"/>
          <w:sz w:val="24"/>
          <w:szCs w:val="24"/>
        </w:rPr>
        <w:tab/>
      </w:r>
      <w:r w:rsidRPr="000227D1">
        <w:rPr>
          <w:rFonts w:ascii="Times New Roman" w:eastAsia="Times New Roman" w:hAnsi="Times New Roman" w:cs="Times New Roman"/>
          <w:bCs/>
          <w:color w:val="000000" w:themeColor="text1"/>
          <w:sz w:val="24"/>
          <w:szCs w:val="24"/>
        </w:rPr>
        <w:tab/>
        <w:t>27</w:t>
      </w:r>
    </w:p>
    <w:p w14:paraId="01B4A592" w14:textId="77777777" w:rsidR="003C4096" w:rsidRPr="000227D1" w:rsidRDefault="003C4096" w:rsidP="000227D1">
      <w:pPr>
        <w:spacing w:line="480" w:lineRule="auto"/>
        <w:rPr>
          <w:rFonts w:ascii="Times New Roman" w:eastAsia="Times New Roman" w:hAnsi="Times New Roman" w:cs="Times New Roman"/>
          <w:bCs/>
          <w:color w:val="000000" w:themeColor="text1"/>
          <w:sz w:val="24"/>
          <w:szCs w:val="24"/>
        </w:rPr>
      </w:pPr>
      <w:r w:rsidRPr="000227D1">
        <w:rPr>
          <w:rFonts w:ascii="Times New Roman" w:eastAsia="Times New Roman" w:hAnsi="Times New Roman" w:cs="Times New Roman"/>
          <w:bCs/>
          <w:color w:val="000000" w:themeColor="text1"/>
          <w:sz w:val="24"/>
          <w:szCs w:val="24"/>
        </w:rPr>
        <w:t xml:space="preserve">3.3 Sample Size and Sampling Techniques </w:t>
      </w:r>
      <w:r w:rsidRPr="000227D1">
        <w:rPr>
          <w:rFonts w:ascii="Times New Roman" w:eastAsia="Times New Roman" w:hAnsi="Times New Roman" w:cs="Times New Roman"/>
          <w:bCs/>
          <w:color w:val="000000" w:themeColor="text1"/>
          <w:sz w:val="24"/>
          <w:szCs w:val="24"/>
        </w:rPr>
        <w:tab/>
      </w:r>
      <w:r w:rsidRPr="000227D1">
        <w:rPr>
          <w:rFonts w:ascii="Times New Roman" w:eastAsia="Times New Roman" w:hAnsi="Times New Roman" w:cs="Times New Roman"/>
          <w:bCs/>
          <w:color w:val="000000" w:themeColor="text1"/>
          <w:sz w:val="24"/>
          <w:szCs w:val="24"/>
        </w:rPr>
        <w:tab/>
      </w:r>
      <w:r w:rsidRPr="000227D1">
        <w:rPr>
          <w:rFonts w:ascii="Times New Roman" w:eastAsia="Times New Roman" w:hAnsi="Times New Roman" w:cs="Times New Roman"/>
          <w:bCs/>
          <w:color w:val="000000" w:themeColor="text1"/>
          <w:sz w:val="24"/>
          <w:szCs w:val="24"/>
        </w:rPr>
        <w:tab/>
      </w:r>
      <w:r w:rsidRPr="000227D1">
        <w:rPr>
          <w:rFonts w:ascii="Times New Roman" w:eastAsia="Times New Roman" w:hAnsi="Times New Roman" w:cs="Times New Roman"/>
          <w:bCs/>
          <w:color w:val="000000" w:themeColor="text1"/>
          <w:sz w:val="24"/>
          <w:szCs w:val="24"/>
        </w:rPr>
        <w:tab/>
      </w:r>
      <w:r w:rsidRPr="000227D1">
        <w:rPr>
          <w:rFonts w:ascii="Times New Roman" w:eastAsia="Times New Roman" w:hAnsi="Times New Roman" w:cs="Times New Roman"/>
          <w:bCs/>
          <w:color w:val="000000" w:themeColor="text1"/>
          <w:sz w:val="24"/>
          <w:szCs w:val="24"/>
        </w:rPr>
        <w:tab/>
      </w:r>
      <w:r w:rsidRPr="000227D1">
        <w:rPr>
          <w:rFonts w:ascii="Times New Roman" w:eastAsia="Times New Roman" w:hAnsi="Times New Roman" w:cs="Times New Roman"/>
          <w:bCs/>
          <w:color w:val="000000" w:themeColor="text1"/>
          <w:sz w:val="24"/>
          <w:szCs w:val="24"/>
        </w:rPr>
        <w:tab/>
        <w:t>27</w:t>
      </w:r>
    </w:p>
    <w:p w14:paraId="0A407290" w14:textId="77777777" w:rsidR="003C4096" w:rsidRPr="000227D1" w:rsidRDefault="003C4096" w:rsidP="000227D1">
      <w:pPr>
        <w:spacing w:line="480" w:lineRule="auto"/>
        <w:rPr>
          <w:rFonts w:ascii="Times New Roman" w:eastAsia="Times New Roman" w:hAnsi="Times New Roman" w:cs="Times New Roman"/>
          <w:bCs/>
          <w:color w:val="000000" w:themeColor="text1"/>
          <w:sz w:val="24"/>
          <w:szCs w:val="24"/>
        </w:rPr>
      </w:pPr>
      <w:r w:rsidRPr="000227D1">
        <w:rPr>
          <w:rFonts w:ascii="Times New Roman" w:eastAsia="Times New Roman" w:hAnsi="Times New Roman" w:cs="Times New Roman"/>
          <w:bCs/>
          <w:color w:val="000000" w:themeColor="text1"/>
          <w:sz w:val="24"/>
          <w:szCs w:val="24"/>
        </w:rPr>
        <w:t xml:space="preserve">3.4 Data Collection Instruments </w:t>
      </w:r>
      <w:r w:rsidRPr="000227D1">
        <w:rPr>
          <w:rFonts w:ascii="Times New Roman" w:eastAsia="Times New Roman" w:hAnsi="Times New Roman" w:cs="Times New Roman"/>
          <w:bCs/>
          <w:color w:val="000000" w:themeColor="text1"/>
          <w:sz w:val="24"/>
          <w:szCs w:val="24"/>
        </w:rPr>
        <w:tab/>
      </w:r>
      <w:r w:rsidRPr="000227D1">
        <w:rPr>
          <w:rFonts w:ascii="Times New Roman" w:eastAsia="Times New Roman" w:hAnsi="Times New Roman" w:cs="Times New Roman"/>
          <w:bCs/>
          <w:color w:val="000000" w:themeColor="text1"/>
          <w:sz w:val="24"/>
          <w:szCs w:val="24"/>
        </w:rPr>
        <w:tab/>
      </w:r>
      <w:r w:rsidRPr="000227D1">
        <w:rPr>
          <w:rFonts w:ascii="Times New Roman" w:eastAsia="Times New Roman" w:hAnsi="Times New Roman" w:cs="Times New Roman"/>
          <w:bCs/>
          <w:color w:val="000000" w:themeColor="text1"/>
          <w:sz w:val="24"/>
          <w:szCs w:val="24"/>
        </w:rPr>
        <w:tab/>
      </w:r>
      <w:r w:rsidRPr="000227D1">
        <w:rPr>
          <w:rFonts w:ascii="Times New Roman" w:eastAsia="Times New Roman" w:hAnsi="Times New Roman" w:cs="Times New Roman"/>
          <w:bCs/>
          <w:color w:val="000000" w:themeColor="text1"/>
          <w:sz w:val="24"/>
          <w:szCs w:val="24"/>
        </w:rPr>
        <w:tab/>
      </w:r>
      <w:r w:rsidRPr="000227D1">
        <w:rPr>
          <w:rFonts w:ascii="Times New Roman" w:eastAsia="Times New Roman" w:hAnsi="Times New Roman" w:cs="Times New Roman"/>
          <w:bCs/>
          <w:color w:val="000000" w:themeColor="text1"/>
          <w:sz w:val="24"/>
          <w:szCs w:val="24"/>
        </w:rPr>
        <w:tab/>
      </w:r>
      <w:r w:rsidRPr="000227D1">
        <w:rPr>
          <w:rFonts w:ascii="Times New Roman" w:eastAsia="Times New Roman" w:hAnsi="Times New Roman" w:cs="Times New Roman"/>
          <w:bCs/>
          <w:color w:val="000000" w:themeColor="text1"/>
          <w:sz w:val="24"/>
          <w:szCs w:val="24"/>
        </w:rPr>
        <w:tab/>
      </w:r>
      <w:r w:rsidRPr="000227D1">
        <w:rPr>
          <w:rFonts w:ascii="Times New Roman" w:eastAsia="Times New Roman" w:hAnsi="Times New Roman" w:cs="Times New Roman"/>
          <w:bCs/>
          <w:color w:val="000000" w:themeColor="text1"/>
          <w:sz w:val="24"/>
          <w:szCs w:val="24"/>
        </w:rPr>
        <w:tab/>
        <w:t>28</w:t>
      </w:r>
    </w:p>
    <w:p w14:paraId="6577AB58" w14:textId="77777777" w:rsidR="003C4096" w:rsidRPr="000227D1" w:rsidRDefault="003C4096" w:rsidP="000227D1">
      <w:pPr>
        <w:spacing w:line="480" w:lineRule="auto"/>
        <w:rPr>
          <w:rFonts w:ascii="Times New Roman" w:eastAsia="Times New Roman" w:hAnsi="Times New Roman" w:cs="Times New Roman"/>
          <w:bCs/>
          <w:color w:val="000000" w:themeColor="text1"/>
          <w:sz w:val="24"/>
          <w:szCs w:val="24"/>
        </w:rPr>
      </w:pPr>
      <w:r w:rsidRPr="000227D1">
        <w:rPr>
          <w:rFonts w:ascii="Times New Roman" w:eastAsia="Times New Roman" w:hAnsi="Times New Roman" w:cs="Times New Roman"/>
          <w:bCs/>
          <w:color w:val="000000" w:themeColor="text1"/>
          <w:sz w:val="24"/>
          <w:szCs w:val="24"/>
        </w:rPr>
        <w:t xml:space="preserve">3.5 Date Collection Procedures </w:t>
      </w:r>
      <w:r w:rsidRPr="000227D1">
        <w:rPr>
          <w:rFonts w:ascii="Times New Roman" w:eastAsia="Times New Roman" w:hAnsi="Times New Roman" w:cs="Times New Roman"/>
          <w:bCs/>
          <w:color w:val="000000" w:themeColor="text1"/>
          <w:sz w:val="24"/>
          <w:szCs w:val="24"/>
        </w:rPr>
        <w:tab/>
      </w:r>
      <w:r w:rsidRPr="000227D1">
        <w:rPr>
          <w:rFonts w:ascii="Times New Roman" w:eastAsia="Times New Roman" w:hAnsi="Times New Roman" w:cs="Times New Roman"/>
          <w:bCs/>
          <w:color w:val="000000" w:themeColor="text1"/>
          <w:sz w:val="24"/>
          <w:szCs w:val="24"/>
        </w:rPr>
        <w:tab/>
      </w:r>
      <w:r w:rsidRPr="000227D1">
        <w:rPr>
          <w:rFonts w:ascii="Times New Roman" w:eastAsia="Times New Roman" w:hAnsi="Times New Roman" w:cs="Times New Roman"/>
          <w:bCs/>
          <w:color w:val="000000" w:themeColor="text1"/>
          <w:sz w:val="24"/>
          <w:szCs w:val="24"/>
        </w:rPr>
        <w:tab/>
      </w:r>
      <w:r w:rsidRPr="000227D1">
        <w:rPr>
          <w:rFonts w:ascii="Times New Roman" w:eastAsia="Times New Roman" w:hAnsi="Times New Roman" w:cs="Times New Roman"/>
          <w:bCs/>
          <w:color w:val="000000" w:themeColor="text1"/>
          <w:sz w:val="24"/>
          <w:szCs w:val="24"/>
        </w:rPr>
        <w:tab/>
      </w:r>
      <w:r w:rsidRPr="000227D1">
        <w:rPr>
          <w:rFonts w:ascii="Times New Roman" w:eastAsia="Times New Roman" w:hAnsi="Times New Roman" w:cs="Times New Roman"/>
          <w:bCs/>
          <w:color w:val="000000" w:themeColor="text1"/>
          <w:sz w:val="24"/>
          <w:szCs w:val="24"/>
        </w:rPr>
        <w:tab/>
      </w:r>
      <w:r w:rsidRPr="000227D1">
        <w:rPr>
          <w:rFonts w:ascii="Times New Roman" w:eastAsia="Times New Roman" w:hAnsi="Times New Roman" w:cs="Times New Roman"/>
          <w:bCs/>
          <w:color w:val="000000" w:themeColor="text1"/>
          <w:sz w:val="24"/>
          <w:szCs w:val="24"/>
        </w:rPr>
        <w:tab/>
      </w:r>
      <w:r w:rsidRPr="000227D1">
        <w:rPr>
          <w:rFonts w:ascii="Times New Roman" w:eastAsia="Times New Roman" w:hAnsi="Times New Roman" w:cs="Times New Roman"/>
          <w:bCs/>
          <w:color w:val="000000" w:themeColor="text1"/>
          <w:sz w:val="24"/>
          <w:szCs w:val="24"/>
        </w:rPr>
        <w:tab/>
        <w:t>28</w:t>
      </w:r>
    </w:p>
    <w:p w14:paraId="3AF5462C" w14:textId="77777777" w:rsidR="003C4096" w:rsidRPr="000227D1" w:rsidRDefault="003C4096" w:rsidP="000227D1">
      <w:pPr>
        <w:spacing w:line="480" w:lineRule="auto"/>
        <w:rPr>
          <w:rFonts w:ascii="Times New Roman" w:hAnsi="Times New Roman" w:cs="Times New Roman"/>
          <w:color w:val="000000" w:themeColor="text1"/>
          <w:sz w:val="24"/>
          <w:szCs w:val="24"/>
        </w:rPr>
      </w:pPr>
      <w:r w:rsidRPr="000227D1">
        <w:rPr>
          <w:rFonts w:ascii="Times New Roman" w:eastAsia="Times New Roman" w:hAnsi="Times New Roman" w:cs="Times New Roman"/>
          <w:bCs/>
          <w:color w:val="000000" w:themeColor="text1"/>
          <w:sz w:val="24"/>
          <w:szCs w:val="24"/>
        </w:rPr>
        <w:t xml:space="preserve">3.6 Data analysis Procedures </w:t>
      </w:r>
      <w:r w:rsidRPr="000227D1">
        <w:rPr>
          <w:rFonts w:ascii="Times New Roman" w:eastAsia="Times New Roman" w:hAnsi="Times New Roman" w:cs="Times New Roman"/>
          <w:bCs/>
          <w:color w:val="000000" w:themeColor="text1"/>
          <w:sz w:val="24"/>
          <w:szCs w:val="24"/>
        </w:rPr>
        <w:tab/>
      </w:r>
      <w:r w:rsidRPr="000227D1">
        <w:rPr>
          <w:rFonts w:ascii="Times New Roman" w:eastAsia="Times New Roman" w:hAnsi="Times New Roman" w:cs="Times New Roman"/>
          <w:bCs/>
          <w:color w:val="000000" w:themeColor="text1"/>
          <w:sz w:val="24"/>
          <w:szCs w:val="24"/>
        </w:rPr>
        <w:tab/>
      </w:r>
      <w:r w:rsidRPr="000227D1">
        <w:rPr>
          <w:rFonts w:ascii="Times New Roman" w:eastAsia="Times New Roman" w:hAnsi="Times New Roman" w:cs="Times New Roman"/>
          <w:bCs/>
          <w:color w:val="000000" w:themeColor="text1"/>
          <w:sz w:val="24"/>
          <w:szCs w:val="24"/>
        </w:rPr>
        <w:tab/>
      </w:r>
      <w:r w:rsidRPr="000227D1">
        <w:rPr>
          <w:rFonts w:ascii="Times New Roman" w:eastAsia="Times New Roman" w:hAnsi="Times New Roman" w:cs="Times New Roman"/>
          <w:bCs/>
          <w:color w:val="000000" w:themeColor="text1"/>
          <w:sz w:val="24"/>
          <w:szCs w:val="24"/>
        </w:rPr>
        <w:tab/>
      </w:r>
      <w:r w:rsidRPr="000227D1">
        <w:rPr>
          <w:rFonts w:ascii="Times New Roman" w:eastAsia="Times New Roman" w:hAnsi="Times New Roman" w:cs="Times New Roman"/>
          <w:bCs/>
          <w:color w:val="000000" w:themeColor="text1"/>
          <w:sz w:val="24"/>
          <w:szCs w:val="24"/>
        </w:rPr>
        <w:tab/>
      </w:r>
      <w:r w:rsidRPr="000227D1">
        <w:rPr>
          <w:rFonts w:ascii="Times New Roman" w:eastAsia="Times New Roman" w:hAnsi="Times New Roman" w:cs="Times New Roman"/>
          <w:bCs/>
          <w:color w:val="000000" w:themeColor="text1"/>
          <w:sz w:val="24"/>
          <w:szCs w:val="24"/>
        </w:rPr>
        <w:tab/>
      </w:r>
      <w:r w:rsidRPr="000227D1">
        <w:rPr>
          <w:rFonts w:ascii="Times New Roman" w:eastAsia="Times New Roman" w:hAnsi="Times New Roman" w:cs="Times New Roman"/>
          <w:bCs/>
          <w:color w:val="000000" w:themeColor="text1"/>
          <w:sz w:val="24"/>
          <w:szCs w:val="24"/>
        </w:rPr>
        <w:tab/>
      </w:r>
      <w:r w:rsidRPr="000227D1">
        <w:rPr>
          <w:rFonts w:ascii="Times New Roman" w:eastAsia="Times New Roman" w:hAnsi="Times New Roman" w:cs="Times New Roman"/>
          <w:bCs/>
          <w:color w:val="000000" w:themeColor="text1"/>
          <w:sz w:val="24"/>
          <w:szCs w:val="24"/>
        </w:rPr>
        <w:tab/>
        <w:t>28</w:t>
      </w:r>
    </w:p>
    <w:p w14:paraId="6E91D029" w14:textId="77777777" w:rsidR="003C4096" w:rsidRPr="000227D1" w:rsidRDefault="003C4096" w:rsidP="000227D1">
      <w:pPr>
        <w:spacing w:line="480" w:lineRule="auto"/>
        <w:rPr>
          <w:rFonts w:ascii="Times New Roman" w:hAnsi="Times New Roman" w:cs="Times New Roman"/>
          <w:b/>
          <w:color w:val="000000" w:themeColor="text1"/>
          <w:sz w:val="24"/>
          <w:szCs w:val="24"/>
        </w:rPr>
      </w:pPr>
      <w:r w:rsidRPr="000227D1">
        <w:rPr>
          <w:rFonts w:ascii="Times New Roman" w:hAnsi="Times New Roman" w:cs="Times New Roman"/>
          <w:b/>
          <w:color w:val="000000" w:themeColor="text1"/>
          <w:sz w:val="24"/>
          <w:szCs w:val="24"/>
        </w:rPr>
        <w:t>CHAPTER FOUR: DATA PRESENTATIONS AND INTERPRETATIONS</w:t>
      </w:r>
    </w:p>
    <w:p w14:paraId="6AEBAE5A" w14:textId="77777777" w:rsidR="003C4096" w:rsidRPr="000227D1" w:rsidRDefault="003C4096" w:rsidP="000227D1">
      <w:pPr>
        <w:spacing w:line="480" w:lineRule="auto"/>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 xml:space="preserve">4.1 Data presentation and interpretation </w:t>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t>42</w:t>
      </w:r>
    </w:p>
    <w:p w14:paraId="6E8C9D77" w14:textId="77777777" w:rsidR="003C4096" w:rsidRPr="000227D1" w:rsidRDefault="003C4096" w:rsidP="000227D1">
      <w:pPr>
        <w:spacing w:line="480" w:lineRule="auto"/>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 xml:space="preserve">4.2 Findings </w:t>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t>44</w:t>
      </w:r>
    </w:p>
    <w:p w14:paraId="2381D84A" w14:textId="77777777" w:rsidR="003C4096" w:rsidRPr="000227D1" w:rsidRDefault="003C4096" w:rsidP="000227D1">
      <w:pPr>
        <w:spacing w:line="480" w:lineRule="auto"/>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 xml:space="preserve">4.3 Discussion of the Findings </w:t>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t>46</w:t>
      </w:r>
    </w:p>
    <w:p w14:paraId="475364AD" w14:textId="77777777" w:rsidR="003C4096" w:rsidRPr="000227D1" w:rsidRDefault="003C4096" w:rsidP="000227D1">
      <w:pPr>
        <w:spacing w:line="480" w:lineRule="auto"/>
        <w:rPr>
          <w:rFonts w:ascii="Times New Roman" w:hAnsi="Times New Roman" w:cs="Times New Roman"/>
          <w:b/>
          <w:color w:val="000000" w:themeColor="text1"/>
          <w:sz w:val="24"/>
          <w:szCs w:val="24"/>
        </w:rPr>
      </w:pPr>
      <w:r w:rsidRPr="000227D1">
        <w:rPr>
          <w:rFonts w:ascii="Times New Roman" w:hAnsi="Times New Roman" w:cs="Times New Roman"/>
          <w:b/>
          <w:color w:val="000000" w:themeColor="text1"/>
          <w:sz w:val="24"/>
          <w:szCs w:val="24"/>
        </w:rPr>
        <w:t>CHAPTER FIVE: SUMMARY, CONCLUSION &amp; RECOMMENDATIONS</w:t>
      </w:r>
    </w:p>
    <w:p w14:paraId="654A19DC" w14:textId="77777777" w:rsidR="003C4096" w:rsidRPr="000227D1" w:rsidRDefault="003C4096" w:rsidP="000227D1">
      <w:pPr>
        <w:spacing w:line="480" w:lineRule="auto"/>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 xml:space="preserve">5.1 Summary </w:t>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t>47</w:t>
      </w:r>
    </w:p>
    <w:p w14:paraId="66CF0508" w14:textId="77777777" w:rsidR="003C4096" w:rsidRPr="000227D1" w:rsidRDefault="003C4096" w:rsidP="000227D1">
      <w:pPr>
        <w:spacing w:line="480" w:lineRule="auto"/>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 xml:space="preserve">5.2 Conclusion </w:t>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t>48</w:t>
      </w:r>
    </w:p>
    <w:p w14:paraId="2F00E444" w14:textId="77777777" w:rsidR="003C4096" w:rsidRPr="000227D1" w:rsidRDefault="003C4096" w:rsidP="000227D1">
      <w:pPr>
        <w:spacing w:line="480" w:lineRule="auto"/>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 xml:space="preserve">5.3 Recommendations </w:t>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t>49</w:t>
      </w:r>
    </w:p>
    <w:p w14:paraId="5041CECE" w14:textId="77777777" w:rsidR="003C4096" w:rsidRPr="000227D1" w:rsidRDefault="003C4096" w:rsidP="000227D1">
      <w:pPr>
        <w:spacing w:line="480" w:lineRule="auto"/>
        <w:rPr>
          <w:rFonts w:ascii="Times New Roman" w:hAnsi="Times New Roman" w:cs="Times New Roman"/>
          <w:color w:val="000000" w:themeColor="text1"/>
          <w:sz w:val="24"/>
          <w:szCs w:val="24"/>
        </w:rPr>
      </w:pPr>
      <w:r w:rsidRPr="000227D1">
        <w:rPr>
          <w:rFonts w:ascii="Times New Roman" w:hAnsi="Times New Roman" w:cs="Times New Roman"/>
          <w:b/>
          <w:color w:val="000000" w:themeColor="text1"/>
          <w:sz w:val="24"/>
          <w:szCs w:val="24"/>
        </w:rPr>
        <w:t xml:space="preserve">BIBLIOGRAPHY </w:t>
      </w:r>
      <w:r w:rsidRPr="000227D1">
        <w:rPr>
          <w:rFonts w:ascii="Times New Roman" w:hAnsi="Times New Roman" w:cs="Times New Roman"/>
          <w:b/>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t>52</w:t>
      </w:r>
    </w:p>
    <w:p w14:paraId="07A7A755" w14:textId="77777777" w:rsidR="003C4096" w:rsidRPr="000227D1" w:rsidRDefault="003C4096" w:rsidP="000227D1">
      <w:pPr>
        <w:spacing w:line="480" w:lineRule="auto"/>
        <w:rPr>
          <w:rFonts w:ascii="Times New Roman" w:hAnsi="Times New Roman" w:cs="Times New Roman"/>
          <w:b/>
          <w:color w:val="000000" w:themeColor="text1"/>
          <w:sz w:val="24"/>
          <w:szCs w:val="24"/>
        </w:rPr>
      </w:pPr>
      <w:r w:rsidRPr="000227D1">
        <w:rPr>
          <w:rFonts w:ascii="Times New Roman" w:hAnsi="Times New Roman" w:cs="Times New Roman"/>
          <w:b/>
          <w:color w:val="000000" w:themeColor="text1"/>
          <w:sz w:val="24"/>
          <w:szCs w:val="24"/>
        </w:rPr>
        <w:t xml:space="preserve">Appendices: </w:t>
      </w:r>
    </w:p>
    <w:p w14:paraId="45CB09F9" w14:textId="77777777" w:rsidR="003C4096" w:rsidRPr="000227D1" w:rsidRDefault="003C4096" w:rsidP="000227D1">
      <w:pPr>
        <w:spacing w:line="480" w:lineRule="auto"/>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 xml:space="preserve">Appendices A. Letter to the Respondents </w:t>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t>53</w:t>
      </w:r>
    </w:p>
    <w:p w14:paraId="194A61BD" w14:textId="77777777" w:rsidR="003C4096" w:rsidRPr="000227D1" w:rsidRDefault="003C4096" w:rsidP="000227D1">
      <w:pPr>
        <w:spacing w:line="480" w:lineRule="auto"/>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 xml:space="preserve">Appendices B. Questionnaires </w:t>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r>
      <w:r w:rsidRPr="000227D1">
        <w:rPr>
          <w:rFonts w:ascii="Times New Roman" w:hAnsi="Times New Roman" w:cs="Times New Roman"/>
          <w:color w:val="000000" w:themeColor="text1"/>
          <w:sz w:val="24"/>
          <w:szCs w:val="24"/>
        </w:rPr>
        <w:tab/>
        <w:t>55</w:t>
      </w:r>
    </w:p>
    <w:p w14:paraId="55943FB0" w14:textId="77777777" w:rsidR="003C4096" w:rsidRPr="000227D1" w:rsidRDefault="003C4096" w:rsidP="000227D1">
      <w:pPr>
        <w:spacing w:line="480" w:lineRule="auto"/>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ab/>
        <w:t xml:space="preserve">        C. Consent Form</w:t>
      </w:r>
    </w:p>
    <w:p w14:paraId="335C2D56" w14:textId="77777777" w:rsidR="003C4096" w:rsidRPr="000227D1" w:rsidRDefault="003C4096" w:rsidP="000227D1">
      <w:pPr>
        <w:spacing w:line="480" w:lineRule="auto"/>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ab/>
        <w:t xml:space="preserve">        D. Approval Letter</w:t>
      </w:r>
    </w:p>
    <w:p w14:paraId="72441362" w14:textId="77777777" w:rsidR="003C4096" w:rsidRPr="000227D1" w:rsidRDefault="003C4096" w:rsidP="000227D1">
      <w:pPr>
        <w:spacing w:line="480" w:lineRule="auto"/>
        <w:rPr>
          <w:rFonts w:ascii="Times New Roman" w:hAnsi="Times New Roman" w:cs="Times New Roman"/>
          <w:color w:val="000000" w:themeColor="text1"/>
          <w:sz w:val="24"/>
          <w:szCs w:val="24"/>
        </w:rPr>
      </w:pPr>
    </w:p>
    <w:p w14:paraId="38A879F5" w14:textId="77777777" w:rsidR="003C4096" w:rsidRPr="000227D1" w:rsidRDefault="003C4096" w:rsidP="000227D1">
      <w:pPr>
        <w:spacing w:line="480" w:lineRule="auto"/>
        <w:rPr>
          <w:rFonts w:ascii="Times New Roman" w:hAnsi="Times New Roman" w:cs="Times New Roman"/>
          <w:color w:val="000000" w:themeColor="text1"/>
          <w:sz w:val="24"/>
          <w:szCs w:val="24"/>
        </w:rPr>
      </w:pPr>
    </w:p>
    <w:p w14:paraId="325B8073" w14:textId="77777777" w:rsidR="003C4096" w:rsidRPr="000227D1" w:rsidRDefault="003C4096" w:rsidP="000227D1">
      <w:pPr>
        <w:spacing w:line="480" w:lineRule="auto"/>
        <w:rPr>
          <w:rFonts w:ascii="Times New Roman" w:hAnsi="Times New Roman" w:cs="Times New Roman"/>
          <w:color w:val="000000" w:themeColor="text1"/>
          <w:sz w:val="24"/>
          <w:szCs w:val="24"/>
        </w:rPr>
      </w:pPr>
    </w:p>
    <w:p w14:paraId="7B5B8A73" w14:textId="77777777" w:rsidR="003C4096" w:rsidRPr="000227D1" w:rsidRDefault="003C4096" w:rsidP="000227D1">
      <w:pPr>
        <w:spacing w:line="480" w:lineRule="auto"/>
        <w:rPr>
          <w:rFonts w:ascii="Times New Roman" w:hAnsi="Times New Roman" w:cs="Times New Roman"/>
          <w:color w:val="000000" w:themeColor="text1"/>
          <w:sz w:val="24"/>
          <w:szCs w:val="24"/>
        </w:rPr>
      </w:pPr>
    </w:p>
    <w:p w14:paraId="01DB5358" w14:textId="77777777" w:rsidR="003C4096" w:rsidRPr="000227D1" w:rsidRDefault="003C4096" w:rsidP="000227D1">
      <w:pPr>
        <w:spacing w:line="480" w:lineRule="auto"/>
        <w:rPr>
          <w:rFonts w:ascii="Times New Roman" w:hAnsi="Times New Roman" w:cs="Times New Roman"/>
          <w:color w:val="000000" w:themeColor="text1"/>
          <w:sz w:val="24"/>
          <w:szCs w:val="24"/>
        </w:rPr>
        <w:sectPr w:rsidR="003C4096" w:rsidRPr="000227D1" w:rsidSect="00397047">
          <w:type w:val="continuous"/>
          <w:pgSz w:w="11907" w:h="16839" w:code="9"/>
          <w:pgMar w:top="1440" w:right="1274" w:bottom="1440" w:left="1985" w:header="720" w:footer="720" w:gutter="0"/>
          <w:pgNumType w:fmt="lowerRoman" w:start="1"/>
          <w:cols w:space="720"/>
          <w:docGrid w:linePitch="360"/>
        </w:sectPr>
      </w:pPr>
    </w:p>
    <w:p w14:paraId="56190A4B" w14:textId="77777777" w:rsidR="003C4096" w:rsidRPr="000227D1" w:rsidRDefault="003C4096" w:rsidP="000227D1">
      <w:pPr>
        <w:pStyle w:val="NormalWeb"/>
        <w:spacing w:beforeAutospacing="0" w:afterAutospacing="0" w:line="480" w:lineRule="auto"/>
        <w:jc w:val="center"/>
        <w:rPr>
          <w:b/>
          <w:bCs/>
          <w:color w:val="000000" w:themeColor="text1"/>
        </w:rPr>
      </w:pPr>
      <w:r w:rsidRPr="000227D1">
        <w:rPr>
          <w:b/>
          <w:bCs/>
          <w:color w:val="000000" w:themeColor="text1"/>
        </w:rPr>
        <w:t>CHAPTER ONE: INTRODUCTION</w:t>
      </w:r>
    </w:p>
    <w:p w14:paraId="19ACC959"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 xml:space="preserve">Over the past few decades, educational leadership worldwide has increasingly embraced </w:t>
      </w:r>
      <w:r w:rsidRPr="000227D1">
        <w:rPr>
          <w:rStyle w:val="Strong"/>
          <w:b w:val="0"/>
          <w:color w:val="000000" w:themeColor="text1"/>
        </w:rPr>
        <w:t>transformational leadership</w:t>
      </w:r>
      <w:r w:rsidRPr="000227D1">
        <w:rPr>
          <w:color w:val="000000" w:themeColor="text1"/>
        </w:rPr>
        <w:t xml:space="preserve"> as a pivotal approach to improving student academic outcomes. Characterized by its core dimensions, </w:t>
      </w:r>
      <w:r w:rsidRPr="000227D1">
        <w:rPr>
          <w:rStyle w:val="Strong"/>
          <w:b w:val="0"/>
          <w:color w:val="000000" w:themeColor="text1"/>
        </w:rPr>
        <w:t>idealized influence</w:t>
      </w:r>
      <w:r w:rsidRPr="000227D1">
        <w:rPr>
          <w:b/>
          <w:color w:val="000000" w:themeColor="text1"/>
        </w:rPr>
        <w:t xml:space="preserve">, </w:t>
      </w:r>
      <w:r w:rsidRPr="000227D1">
        <w:rPr>
          <w:rStyle w:val="Strong"/>
          <w:b w:val="0"/>
          <w:color w:val="000000" w:themeColor="text1"/>
        </w:rPr>
        <w:t>inspirational</w:t>
      </w:r>
      <w:r w:rsidRPr="000227D1">
        <w:rPr>
          <w:rStyle w:val="Strong"/>
          <w:color w:val="000000" w:themeColor="text1"/>
        </w:rPr>
        <w:t xml:space="preserve"> </w:t>
      </w:r>
      <w:r w:rsidRPr="000227D1">
        <w:rPr>
          <w:rStyle w:val="Strong"/>
          <w:b w:val="0"/>
          <w:color w:val="000000" w:themeColor="text1"/>
        </w:rPr>
        <w:t>motivation</w:t>
      </w:r>
      <w:r w:rsidRPr="000227D1">
        <w:rPr>
          <w:b/>
          <w:color w:val="000000" w:themeColor="text1"/>
        </w:rPr>
        <w:t xml:space="preserve">, </w:t>
      </w:r>
      <w:r w:rsidRPr="000227D1">
        <w:rPr>
          <w:rStyle w:val="Strong"/>
          <w:b w:val="0"/>
          <w:color w:val="000000" w:themeColor="text1"/>
        </w:rPr>
        <w:t>intellectual stimulation</w:t>
      </w:r>
      <w:r w:rsidRPr="000227D1">
        <w:rPr>
          <w:b/>
          <w:color w:val="000000" w:themeColor="text1"/>
        </w:rPr>
        <w:t xml:space="preserve">, </w:t>
      </w:r>
      <w:r w:rsidRPr="000227D1">
        <w:rPr>
          <w:color w:val="000000" w:themeColor="text1"/>
        </w:rPr>
        <w:t>and</w:t>
      </w:r>
      <w:r w:rsidRPr="000227D1">
        <w:rPr>
          <w:b/>
          <w:color w:val="000000" w:themeColor="text1"/>
        </w:rPr>
        <w:t xml:space="preserve"> </w:t>
      </w:r>
      <w:r w:rsidRPr="000227D1">
        <w:rPr>
          <w:rStyle w:val="Strong"/>
          <w:b w:val="0"/>
          <w:color w:val="000000" w:themeColor="text1"/>
        </w:rPr>
        <w:t>individual consideration</w:t>
      </w:r>
      <w:r w:rsidRPr="000227D1">
        <w:rPr>
          <w:color w:val="000000" w:themeColor="text1"/>
        </w:rPr>
        <w:t>, transformational leadership seeks not only to manage but to inspire and transform educational environments. Extensive empirical and meta-analytic studies confirm that transformational leadership is among the most influential school-level factors positively affecting student achievement, particularly when leaders actively engage in curriculum development, teacher mentorship, and foster a culture of continuous learning and innovation (</w:t>
      </w:r>
      <w:proofErr w:type="spellStart"/>
      <w:r w:rsidRPr="000227D1">
        <w:rPr>
          <w:color w:val="000000" w:themeColor="text1"/>
        </w:rPr>
        <w:t>Leithwood</w:t>
      </w:r>
      <w:proofErr w:type="spellEnd"/>
      <w:r w:rsidRPr="000227D1">
        <w:rPr>
          <w:color w:val="000000" w:themeColor="text1"/>
        </w:rPr>
        <w:t xml:space="preserve"> &amp; Sun, 2018; Burns, 2019). </w:t>
      </w:r>
    </w:p>
    <w:p w14:paraId="14B52D9B"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However, despite this promise, many education systems globally face persistent challenges, such as limited resources, inadequate leadership training, socio-economic disparities, and entrenched institutional practices, that often hinder the effective translation of transformational leadership into measurable student performance gains (Day et al., 2021).</w:t>
      </w:r>
    </w:p>
    <w:p w14:paraId="05A357B9"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 xml:space="preserve">In the context of Sub-Saharan Africa, emerging research paints an encouraging yet nuanced picture. For example, in Nigeria, a study conducted in Ibadan North Local Government Area, Oyo State, revealed that </w:t>
      </w:r>
      <w:r w:rsidRPr="000227D1">
        <w:rPr>
          <w:rStyle w:val="Strong"/>
          <w:b w:val="0"/>
          <w:color w:val="000000" w:themeColor="text1"/>
        </w:rPr>
        <w:t>60% of school principals predominantly</w:t>
      </w:r>
      <w:r w:rsidRPr="000227D1">
        <w:rPr>
          <w:rStyle w:val="Strong"/>
          <w:color w:val="000000" w:themeColor="text1"/>
        </w:rPr>
        <w:t xml:space="preserve"> </w:t>
      </w:r>
      <w:r w:rsidRPr="000227D1">
        <w:rPr>
          <w:rStyle w:val="Strong"/>
          <w:b w:val="0"/>
          <w:color w:val="000000" w:themeColor="text1"/>
        </w:rPr>
        <w:t>employed transformational leadership styles</w:t>
      </w:r>
      <w:r w:rsidRPr="000227D1">
        <w:rPr>
          <w:b/>
          <w:color w:val="000000" w:themeColor="text1"/>
        </w:rPr>
        <w:t>,</w:t>
      </w:r>
      <w:r w:rsidRPr="000227D1">
        <w:rPr>
          <w:color w:val="000000" w:themeColor="text1"/>
        </w:rPr>
        <w:t xml:space="preserve"> and that variations in such leadership accounted for approximately </w:t>
      </w:r>
      <w:r w:rsidRPr="000227D1">
        <w:rPr>
          <w:rStyle w:val="Strong"/>
          <w:b w:val="0"/>
          <w:color w:val="000000" w:themeColor="text1"/>
        </w:rPr>
        <w:t>61.4% of the differences in student academic performance</w:t>
      </w:r>
      <w:r w:rsidRPr="000227D1">
        <w:rPr>
          <w:color w:val="000000" w:themeColor="text1"/>
        </w:rPr>
        <w:t xml:space="preserve"> (</w:t>
      </w:r>
      <w:proofErr w:type="spellStart"/>
      <w:r w:rsidRPr="000227D1">
        <w:rPr>
          <w:color w:val="000000" w:themeColor="text1"/>
        </w:rPr>
        <w:t>Ololube</w:t>
      </w:r>
      <w:proofErr w:type="spellEnd"/>
      <w:r w:rsidRPr="000227D1">
        <w:rPr>
          <w:color w:val="000000" w:themeColor="text1"/>
        </w:rPr>
        <w:t xml:space="preserve"> et al., 2022). Similarly, in Kenya’s </w:t>
      </w:r>
      <w:proofErr w:type="spellStart"/>
      <w:r w:rsidRPr="000227D1">
        <w:rPr>
          <w:color w:val="000000" w:themeColor="text1"/>
        </w:rPr>
        <w:t>Lari</w:t>
      </w:r>
      <w:proofErr w:type="spellEnd"/>
      <w:r w:rsidRPr="000227D1">
        <w:rPr>
          <w:color w:val="000000" w:themeColor="text1"/>
        </w:rPr>
        <w:t xml:space="preserve"> Sub-County, Kiambu County, research found positive and significant correlations between the dimensions of transformational leadership and academic outcomes, with </w:t>
      </w:r>
      <w:r w:rsidRPr="000227D1">
        <w:rPr>
          <w:rStyle w:val="Strong"/>
          <w:b w:val="0"/>
          <w:color w:val="000000" w:themeColor="text1"/>
        </w:rPr>
        <w:t>intellectual stimulation explaining nearly 30%</w:t>
      </w:r>
      <w:r w:rsidRPr="000227D1">
        <w:rPr>
          <w:rStyle w:val="Strong"/>
          <w:color w:val="000000" w:themeColor="text1"/>
        </w:rPr>
        <w:t xml:space="preserve"> </w:t>
      </w:r>
      <w:r w:rsidRPr="000227D1">
        <w:rPr>
          <w:rStyle w:val="Strong"/>
          <w:b w:val="0"/>
          <w:color w:val="000000" w:themeColor="text1"/>
        </w:rPr>
        <w:t>of the variance in student performance</w:t>
      </w:r>
      <w:r w:rsidRPr="000227D1">
        <w:rPr>
          <w:b/>
          <w:color w:val="000000" w:themeColor="text1"/>
        </w:rPr>
        <w:t xml:space="preserve"> (</w:t>
      </w:r>
      <w:r w:rsidRPr="000227D1">
        <w:rPr>
          <w:color w:val="000000" w:themeColor="text1"/>
        </w:rPr>
        <w:t xml:space="preserve">Mwangi, 2023). </w:t>
      </w:r>
    </w:p>
    <w:p w14:paraId="66690176"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Though research in Ghana is less voluminous, existing studies indicate that transformational leadership practices by school heads are significantly linked with improved achievement among senior high school students (Adomako &amp; Boateng, 2022). These findings collectively highlight that transformational leadership can substantially enhance student academic success across diverse educational settings, though the magnitude of its impact depends on contextual factors such as leadership capacity, resource availability, and school culture.</w:t>
      </w:r>
    </w:p>
    <w:p w14:paraId="656A00FA"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 xml:space="preserve">At the national level, Liberia’s education system between 2020 and 2024 has been marked by significant reform efforts and innovative public-private partnerships, which have demonstrated notable gains in primary education. Through initiatives such as the </w:t>
      </w:r>
      <w:r w:rsidRPr="000227D1">
        <w:rPr>
          <w:rStyle w:val="Strong"/>
          <w:b w:val="0"/>
          <w:color w:val="000000" w:themeColor="text1"/>
        </w:rPr>
        <w:t>Liberia Education Advancement Program</w:t>
      </w:r>
      <w:r w:rsidRPr="000227D1">
        <w:rPr>
          <w:rStyle w:val="Strong"/>
          <w:color w:val="000000" w:themeColor="text1"/>
        </w:rPr>
        <w:t xml:space="preserve"> (LEAP)</w:t>
      </w:r>
      <w:r w:rsidRPr="000227D1">
        <w:rPr>
          <w:color w:val="000000" w:themeColor="text1"/>
        </w:rPr>
        <w:t xml:space="preserve"> and its partner program, </w:t>
      </w:r>
      <w:r w:rsidRPr="000227D1">
        <w:rPr>
          <w:rStyle w:val="Strong"/>
          <w:b w:val="0"/>
          <w:color w:val="000000" w:themeColor="text1"/>
        </w:rPr>
        <w:t>Bridge Liberia</w:t>
      </w:r>
      <w:r w:rsidRPr="000227D1">
        <w:rPr>
          <w:b/>
          <w:color w:val="000000" w:themeColor="text1"/>
        </w:rPr>
        <w:t>,</w:t>
      </w:r>
      <w:r w:rsidRPr="000227D1">
        <w:rPr>
          <w:color w:val="000000" w:themeColor="text1"/>
        </w:rPr>
        <w:t xml:space="preserve"> students have exhibited substantial improvements in literacy and numeracy. For instance, data indicate that </w:t>
      </w:r>
      <w:r w:rsidRPr="000227D1">
        <w:rPr>
          <w:rStyle w:val="Strong"/>
          <w:b w:val="0"/>
          <w:color w:val="000000" w:themeColor="text1"/>
        </w:rPr>
        <w:t>81% of students enrolled in Bridge-supported LEAP schools for</w:t>
      </w:r>
      <w:r w:rsidRPr="000227D1">
        <w:rPr>
          <w:rStyle w:val="Strong"/>
          <w:color w:val="000000" w:themeColor="text1"/>
        </w:rPr>
        <w:t xml:space="preserve"> </w:t>
      </w:r>
      <w:r w:rsidRPr="000227D1">
        <w:rPr>
          <w:rStyle w:val="Strong"/>
          <w:b w:val="0"/>
          <w:color w:val="000000" w:themeColor="text1"/>
        </w:rPr>
        <w:t>about two and a half years achieve basic or proficient reading levels</w:t>
      </w:r>
      <w:r w:rsidRPr="000227D1">
        <w:rPr>
          <w:color w:val="000000" w:themeColor="text1"/>
        </w:rPr>
        <w:t xml:space="preserve">, compared to only </w:t>
      </w:r>
      <w:r w:rsidRPr="000227D1">
        <w:rPr>
          <w:rStyle w:val="Strong"/>
          <w:color w:val="000000" w:themeColor="text1"/>
        </w:rPr>
        <w:t xml:space="preserve">33% </w:t>
      </w:r>
      <w:r w:rsidRPr="000227D1">
        <w:rPr>
          <w:rStyle w:val="Strong"/>
          <w:b w:val="0"/>
          <w:color w:val="000000" w:themeColor="text1"/>
        </w:rPr>
        <w:t>of their counterparts in traditional public schools</w:t>
      </w:r>
      <w:r w:rsidRPr="000227D1">
        <w:rPr>
          <w:color w:val="000000" w:themeColor="text1"/>
        </w:rPr>
        <w:t xml:space="preserve"> (Bridge Liberia, 2023). Additionally, Grade 3 proficiency rates were recorded at </w:t>
      </w:r>
      <w:r w:rsidRPr="000227D1">
        <w:rPr>
          <w:rStyle w:val="Strong"/>
          <w:b w:val="0"/>
          <w:bCs w:val="0"/>
          <w:color w:val="000000" w:themeColor="text1"/>
        </w:rPr>
        <w:t>53%</w:t>
      </w:r>
      <w:r w:rsidRPr="000227D1">
        <w:rPr>
          <w:color w:val="000000" w:themeColor="text1"/>
        </w:rPr>
        <w:t xml:space="preserve"> in Bridge-supported schools versu</w:t>
      </w:r>
      <w:r w:rsidRPr="000227D1">
        <w:rPr>
          <w:b/>
          <w:bCs/>
          <w:color w:val="000000" w:themeColor="text1"/>
        </w:rPr>
        <w:t xml:space="preserve">s </w:t>
      </w:r>
      <w:r w:rsidRPr="000227D1">
        <w:rPr>
          <w:rStyle w:val="Strong"/>
          <w:b w:val="0"/>
          <w:bCs w:val="0"/>
          <w:color w:val="000000" w:themeColor="text1"/>
        </w:rPr>
        <w:t>8%</w:t>
      </w:r>
      <w:r w:rsidRPr="000227D1">
        <w:rPr>
          <w:color w:val="000000" w:themeColor="text1"/>
        </w:rPr>
        <w:t xml:space="preserve"> in non-LEAP schools (Bridge Liberia, 2024). Furthermore, the 2021–2022 Liberia Primary School Certificate Examination reflected a </w:t>
      </w:r>
      <w:r w:rsidRPr="000227D1">
        <w:rPr>
          <w:rStyle w:val="Strong"/>
          <w:b w:val="0"/>
          <w:color w:val="000000" w:themeColor="text1"/>
        </w:rPr>
        <w:t>94% passing rate among students in LEAP/Bridge-supported schools</w:t>
      </w:r>
      <w:r w:rsidRPr="000227D1">
        <w:rPr>
          <w:b/>
          <w:color w:val="000000" w:themeColor="text1"/>
        </w:rPr>
        <w:t xml:space="preserve">, </w:t>
      </w:r>
      <w:r w:rsidRPr="000227D1">
        <w:rPr>
          <w:color w:val="000000" w:themeColor="text1"/>
        </w:rPr>
        <w:t>signaling robust learning improvements within these programs (Bridge Liberia, 2023). Despite these positive outcomes at the primary level, Liberia’s secondary education outcomes remain concerning, with low national pass rates underscoring persistent challenges.</w:t>
      </w:r>
    </w:p>
    <w:p w14:paraId="2EB4735A" w14:textId="77777777" w:rsidR="003C4096" w:rsidRPr="000227D1" w:rsidRDefault="003C4096" w:rsidP="000227D1">
      <w:pPr>
        <w:pStyle w:val="NormalWeb"/>
        <w:spacing w:beforeAutospacing="0" w:afterAutospacing="0" w:line="480" w:lineRule="auto"/>
        <w:rPr>
          <w:b/>
          <w:bCs/>
          <w:color w:val="000000" w:themeColor="text1"/>
        </w:rPr>
      </w:pPr>
      <w:r w:rsidRPr="000227D1">
        <w:rPr>
          <w:b/>
          <w:bCs/>
          <w:color w:val="000000" w:themeColor="text1"/>
        </w:rPr>
        <w:t>1.2 Statement of the Problem</w:t>
      </w:r>
    </w:p>
    <w:p w14:paraId="5BBA1930" w14:textId="77777777" w:rsidR="003C4096" w:rsidRPr="000227D1" w:rsidRDefault="003C4096" w:rsidP="000227D1">
      <w:pPr>
        <w:pStyle w:val="NormalWeb"/>
        <w:spacing w:beforeAutospacing="0" w:afterAutospacing="0" w:line="480" w:lineRule="auto"/>
        <w:ind w:firstLine="720"/>
        <w:jc w:val="both"/>
        <w:rPr>
          <w:rFonts w:eastAsia="Times New Roman"/>
          <w:color w:val="000000" w:themeColor="text1"/>
        </w:rPr>
      </w:pPr>
      <w:r w:rsidRPr="000227D1">
        <w:rPr>
          <w:rFonts w:eastAsia="Times New Roman"/>
          <w:color w:val="000000" w:themeColor="text1"/>
        </w:rPr>
        <w:t>Education is widely regarded as a fundamental human right and a critical driver of national development. UNESCO defines education as the process of acquiring knowledge, skills, values, and attitudes that enable individuals to contribute meaningfully to society. In Liberia, education played an even more vital role in promoting social transformation and sustainable development. While reforms and primary-level programs have led to notable progress, a key gap remained in understanding the influence of school leadership particularly transformational leadership on student academic performance in independent schools such as JAG Early Learning Foundation Academy in Johnsonville Township, Montserrado County.</w:t>
      </w:r>
    </w:p>
    <w:p w14:paraId="0D6529F2" w14:textId="77777777" w:rsidR="003C4096" w:rsidRPr="000227D1" w:rsidRDefault="003C4096" w:rsidP="000227D1">
      <w:pPr>
        <w:spacing w:line="480" w:lineRule="auto"/>
        <w:ind w:firstLine="720"/>
        <w:jc w:val="both"/>
        <w:rPr>
          <w:rFonts w:ascii="Times New Roman" w:eastAsia="Times New Roman" w:hAnsi="Times New Roman" w:cs="Times New Roman"/>
          <w:color w:val="000000" w:themeColor="text1"/>
          <w:sz w:val="24"/>
          <w:szCs w:val="24"/>
        </w:rPr>
      </w:pPr>
      <w:r w:rsidRPr="000227D1">
        <w:rPr>
          <w:rFonts w:ascii="Times New Roman" w:eastAsia="Times New Roman" w:hAnsi="Times New Roman" w:cs="Times New Roman"/>
          <w:color w:val="000000" w:themeColor="text1"/>
          <w:sz w:val="24"/>
          <w:szCs w:val="24"/>
        </w:rPr>
        <w:t xml:space="preserve">Transformational leadership </w:t>
      </w:r>
      <w:proofErr w:type="spellStart"/>
      <w:r w:rsidRPr="000227D1">
        <w:rPr>
          <w:rFonts w:ascii="Times New Roman" w:eastAsia="Times New Roman" w:hAnsi="Times New Roman" w:cs="Times New Roman"/>
          <w:color w:val="000000" w:themeColor="text1"/>
          <w:sz w:val="24"/>
          <w:szCs w:val="24"/>
        </w:rPr>
        <w:t>involveed</w:t>
      </w:r>
      <w:proofErr w:type="spellEnd"/>
      <w:r w:rsidRPr="000227D1">
        <w:rPr>
          <w:rFonts w:ascii="Times New Roman" w:eastAsia="Times New Roman" w:hAnsi="Times New Roman" w:cs="Times New Roman"/>
          <w:color w:val="000000" w:themeColor="text1"/>
          <w:sz w:val="24"/>
          <w:szCs w:val="24"/>
        </w:rPr>
        <w:t xml:space="preserve"> inspiring and motivating individuals through a shared vision, high expectations, and personal development. In schools, such leadership fosters collaboration, innovation, and a positive learning environment, which research links to improved teaching and student outcomes. However, in the Liberian context, especially among smaller independent schools, limited research exists on how transformational leadership is applied and its measurable effects.</w:t>
      </w:r>
    </w:p>
    <w:p w14:paraId="7D06E4C7" w14:textId="77777777" w:rsidR="003C4096" w:rsidRPr="000227D1" w:rsidRDefault="001C568D" w:rsidP="000227D1">
      <w:pPr>
        <w:spacing w:line="480" w:lineRule="auto"/>
        <w:ind w:firstLine="720"/>
        <w:jc w:val="both"/>
        <w:rPr>
          <w:rFonts w:ascii="Times New Roman" w:eastAsia="Times New Roman" w:hAnsi="Times New Roman" w:cs="Times New Roman"/>
          <w:color w:val="000000" w:themeColor="text1"/>
          <w:sz w:val="24"/>
          <w:szCs w:val="24"/>
        </w:rPr>
      </w:pPr>
      <w:r w:rsidRPr="000227D1">
        <w:rPr>
          <w:rFonts w:ascii="Times New Roman" w:eastAsia="Times New Roman" w:hAnsi="Times New Roman" w:cs="Times New Roman"/>
          <w:color w:val="000000" w:themeColor="text1"/>
          <w:sz w:val="24"/>
          <w:szCs w:val="24"/>
        </w:rPr>
        <w:t>Between 2022</w:t>
      </w:r>
      <w:r w:rsidR="003C4096" w:rsidRPr="000227D1">
        <w:rPr>
          <w:rFonts w:ascii="Times New Roman" w:eastAsia="Times New Roman" w:hAnsi="Times New Roman" w:cs="Times New Roman"/>
          <w:color w:val="000000" w:themeColor="text1"/>
          <w:sz w:val="24"/>
          <w:szCs w:val="24"/>
        </w:rPr>
        <w:t xml:space="preserve"> and 2024, the educational sector in Liberia has experienced important reforms, yet the lack of localized evidence on leadership effectiveness hinders the development of targeted strategies to improve student achievement. This study aims to fill that gap by exploring the implementation and impact of transformational leadership at JAG Early Learning Foundation Academy, with the goal of informing leadership development, policy, and practice to enhance academic performance</w:t>
      </w:r>
    </w:p>
    <w:p w14:paraId="0C83AB85" w14:textId="77777777" w:rsidR="003C4096" w:rsidRPr="000227D1" w:rsidRDefault="003C4096" w:rsidP="000227D1">
      <w:pPr>
        <w:pStyle w:val="NormalWeb"/>
        <w:spacing w:beforeAutospacing="0" w:afterAutospacing="0" w:line="480" w:lineRule="auto"/>
        <w:jc w:val="both"/>
        <w:rPr>
          <w:b/>
          <w:bCs/>
          <w:color w:val="000000" w:themeColor="text1"/>
        </w:rPr>
      </w:pPr>
      <w:r w:rsidRPr="000227D1">
        <w:rPr>
          <w:b/>
          <w:bCs/>
          <w:color w:val="000000" w:themeColor="text1"/>
        </w:rPr>
        <w:t>1.3 Research Questions</w:t>
      </w:r>
    </w:p>
    <w:p w14:paraId="3257BF4B" w14:textId="77777777" w:rsidR="003C4096" w:rsidRPr="000227D1" w:rsidRDefault="003C4096" w:rsidP="000227D1">
      <w:pPr>
        <w:spacing w:line="480" w:lineRule="auto"/>
        <w:rPr>
          <w:rFonts w:ascii="Times New Roman" w:hAnsi="Times New Roman" w:cs="Times New Roman"/>
          <w:color w:val="000000" w:themeColor="text1"/>
          <w:sz w:val="24"/>
          <w:szCs w:val="24"/>
        </w:rPr>
      </w:pPr>
      <w:r w:rsidRPr="000227D1">
        <w:rPr>
          <w:rFonts w:ascii="Times New Roman" w:hAnsi="Times New Roman" w:cs="Times New Roman"/>
          <w:i/>
          <w:iCs/>
          <w:color w:val="000000" w:themeColor="text1"/>
          <w:sz w:val="24"/>
          <w:szCs w:val="24"/>
        </w:rPr>
        <w:t>The following three questions will guide this research study.</w:t>
      </w:r>
    </w:p>
    <w:p w14:paraId="6B528001" w14:textId="77777777" w:rsidR="003C4096" w:rsidRPr="000227D1" w:rsidRDefault="003C4096" w:rsidP="000227D1">
      <w:pPr>
        <w:pStyle w:val="NormalWeb"/>
        <w:numPr>
          <w:ilvl w:val="0"/>
          <w:numId w:val="1"/>
        </w:numPr>
        <w:spacing w:beforeAutospacing="0" w:afterAutospacing="0" w:line="480" w:lineRule="auto"/>
        <w:jc w:val="both"/>
        <w:rPr>
          <w:color w:val="000000" w:themeColor="text1"/>
        </w:rPr>
      </w:pPr>
      <w:r w:rsidRPr="000227D1">
        <w:rPr>
          <w:color w:val="000000" w:themeColor="text1"/>
        </w:rPr>
        <w:t xml:space="preserve">What Transformational Leadership Practices does the Administration of JAG </w:t>
      </w:r>
      <w:r w:rsidRPr="000227D1">
        <w:rPr>
          <w:color w:val="000000" w:themeColor="text1"/>
        </w:rPr>
        <w:tab/>
        <w:t>Early Learning Foundation Academy use?</w:t>
      </w:r>
    </w:p>
    <w:p w14:paraId="57058572" w14:textId="77777777" w:rsidR="003C4096" w:rsidRPr="000227D1" w:rsidRDefault="003C4096" w:rsidP="000227D1">
      <w:pPr>
        <w:pStyle w:val="NormalWeb"/>
        <w:numPr>
          <w:ilvl w:val="0"/>
          <w:numId w:val="1"/>
        </w:numPr>
        <w:spacing w:beforeAutospacing="0" w:afterAutospacing="0" w:line="480" w:lineRule="auto"/>
        <w:ind w:left="720" w:hanging="720"/>
        <w:jc w:val="both"/>
        <w:rPr>
          <w:color w:val="000000" w:themeColor="text1"/>
        </w:rPr>
      </w:pPr>
      <w:r w:rsidRPr="000227D1">
        <w:rPr>
          <w:color w:val="000000" w:themeColor="text1"/>
        </w:rPr>
        <w:t>What Impacts Transformational Leadership Practices have on Students’ Academic Performance at JAG Early Learning Foundation Academy?</w:t>
      </w:r>
    </w:p>
    <w:p w14:paraId="09DD5397" w14:textId="77777777" w:rsidR="003C4096" w:rsidRPr="000227D1" w:rsidRDefault="003C4096" w:rsidP="000227D1">
      <w:pPr>
        <w:pStyle w:val="NormalWeb"/>
        <w:spacing w:beforeAutospacing="0" w:afterAutospacing="0" w:line="480" w:lineRule="auto"/>
        <w:ind w:left="720"/>
        <w:jc w:val="both"/>
        <w:rPr>
          <w:color w:val="000000" w:themeColor="text1"/>
        </w:rPr>
      </w:pPr>
    </w:p>
    <w:p w14:paraId="0ADC6DEC" w14:textId="77777777" w:rsidR="003C4096" w:rsidRPr="000227D1" w:rsidRDefault="003C4096" w:rsidP="000227D1">
      <w:pPr>
        <w:pStyle w:val="NormalWeb"/>
        <w:numPr>
          <w:ilvl w:val="0"/>
          <w:numId w:val="1"/>
        </w:numPr>
        <w:spacing w:beforeAutospacing="0" w:afterAutospacing="0" w:line="480" w:lineRule="auto"/>
        <w:ind w:left="720" w:hanging="720"/>
        <w:jc w:val="both"/>
        <w:rPr>
          <w:color w:val="000000" w:themeColor="text1"/>
        </w:rPr>
      </w:pPr>
      <w:r w:rsidRPr="000227D1">
        <w:rPr>
          <w:color w:val="000000" w:themeColor="text1"/>
        </w:rPr>
        <w:t>What can be done to Retain the Implementation of Transformational Leadership at JAG Early Learning Foundation Academy?</w:t>
      </w:r>
    </w:p>
    <w:p w14:paraId="4571B4B3" w14:textId="77777777" w:rsidR="003C4096" w:rsidRPr="000227D1" w:rsidRDefault="003C4096" w:rsidP="000227D1">
      <w:pPr>
        <w:pStyle w:val="Heading3"/>
        <w:spacing w:beforeAutospacing="0" w:afterAutospacing="0" w:line="480" w:lineRule="auto"/>
        <w:jc w:val="both"/>
        <w:rPr>
          <w:rFonts w:ascii="Times New Roman" w:hAnsi="Times New Roman" w:hint="default"/>
          <w:color w:val="000000" w:themeColor="text1"/>
          <w:sz w:val="24"/>
          <w:szCs w:val="24"/>
        </w:rPr>
      </w:pPr>
      <w:r w:rsidRPr="000227D1">
        <w:rPr>
          <w:rFonts w:ascii="Times New Roman" w:hAnsi="Times New Roman" w:hint="default"/>
          <w:color w:val="000000" w:themeColor="text1"/>
          <w:sz w:val="24"/>
          <w:szCs w:val="24"/>
        </w:rPr>
        <w:t>1.4 Delimitation</w:t>
      </w:r>
    </w:p>
    <w:p w14:paraId="362E192F"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This study focuses solely on JAG Early Learning Foundation Academy located in Johnsonville Township, Montserrado County, Liberia (2020 -2024). The research is limited to exploring transformational leadership practices and their influence on student academic performance within this school, excluding other leadership styles or schools in Liberia.</w:t>
      </w:r>
    </w:p>
    <w:p w14:paraId="2188F7F8" w14:textId="77777777" w:rsidR="003C4096" w:rsidRPr="000227D1" w:rsidRDefault="003C4096" w:rsidP="000227D1">
      <w:pPr>
        <w:pStyle w:val="Heading3"/>
        <w:spacing w:beforeAutospacing="0" w:afterAutospacing="0" w:line="480" w:lineRule="auto"/>
        <w:jc w:val="both"/>
        <w:rPr>
          <w:rFonts w:ascii="Times New Roman" w:hAnsi="Times New Roman" w:hint="default"/>
          <w:color w:val="000000" w:themeColor="text1"/>
          <w:sz w:val="24"/>
          <w:szCs w:val="24"/>
        </w:rPr>
      </w:pPr>
      <w:r w:rsidRPr="000227D1">
        <w:rPr>
          <w:rFonts w:ascii="Times New Roman" w:hAnsi="Times New Roman" w:hint="default"/>
          <w:color w:val="000000" w:themeColor="text1"/>
          <w:sz w:val="24"/>
          <w:szCs w:val="24"/>
        </w:rPr>
        <w:t>1.5 Limitations</w:t>
      </w:r>
    </w:p>
    <w:p w14:paraId="1E9D9B0B"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Potential limitations include limited access to comprehensive academic performance records, possible respondent bias from school staff or students, and the generalizability of findings, as the study is confined to one institution. External factors such as socio-economic influences on student performance may not be fully accounted for.</w:t>
      </w:r>
    </w:p>
    <w:p w14:paraId="1F51C672" w14:textId="77777777" w:rsidR="003C4096" w:rsidRPr="000227D1" w:rsidRDefault="003C4096" w:rsidP="000227D1">
      <w:pPr>
        <w:pStyle w:val="NormalWeb"/>
        <w:spacing w:beforeAutospacing="0" w:afterAutospacing="0" w:line="480" w:lineRule="auto"/>
        <w:jc w:val="both"/>
        <w:rPr>
          <w:b/>
          <w:bCs/>
          <w:color w:val="000000" w:themeColor="text1"/>
        </w:rPr>
      </w:pPr>
      <w:r w:rsidRPr="000227D1">
        <w:rPr>
          <w:b/>
          <w:bCs/>
          <w:color w:val="000000" w:themeColor="text1"/>
        </w:rPr>
        <w:t>1.6 Significance of the Study</w:t>
      </w:r>
    </w:p>
    <w:p w14:paraId="1F36C7E7" w14:textId="77777777" w:rsidR="007019AF" w:rsidRPr="000227D1" w:rsidRDefault="007019AF" w:rsidP="000227D1">
      <w:pPr>
        <w:pStyle w:val="NormalWeb"/>
        <w:spacing w:beforeAutospacing="0" w:afterAutospacing="0" w:line="480" w:lineRule="auto"/>
        <w:ind w:firstLine="720"/>
        <w:jc w:val="both"/>
        <w:rPr>
          <w:color w:val="000000" w:themeColor="text1"/>
        </w:rPr>
      </w:pPr>
      <w:r w:rsidRPr="000227D1">
        <w:rPr>
          <w:color w:val="000000" w:themeColor="text1"/>
        </w:rPr>
        <w:t>This study on</w:t>
      </w:r>
      <w:r w:rsidRPr="000227D1">
        <w:rPr>
          <w:i/>
          <w:iCs/>
          <w:color w:val="000000" w:themeColor="text1"/>
        </w:rPr>
        <w:t xml:space="preserve"> </w:t>
      </w:r>
      <w:r w:rsidRPr="000227D1">
        <w:rPr>
          <w:rStyle w:val="Emphasis"/>
          <w:i w:val="0"/>
          <w:iCs w:val="0"/>
          <w:color w:val="000000" w:themeColor="text1"/>
        </w:rPr>
        <w:t>“Examining the Impacts of Transformational Leadership on Students’ Academic Performance in Liberia”</w:t>
      </w:r>
      <w:r w:rsidRPr="000227D1">
        <w:rPr>
          <w:i/>
          <w:iCs/>
          <w:color w:val="000000" w:themeColor="text1"/>
        </w:rPr>
        <w:t xml:space="preserve"> </w:t>
      </w:r>
      <w:r w:rsidRPr="000227D1">
        <w:rPr>
          <w:color w:val="000000" w:themeColor="text1"/>
        </w:rPr>
        <w:t>is important for several stakeholders within the educational sector and beyond.</w:t>
      </w:r>
    </w:p>
    <w:p w14:paraId="139F9D25" w14:textId="1F2DC3DF" w:rsidR="007019AF" w:rsidRPr="000227D1" w:rsidRDefault="007019AF" w:rsidP="000227D1">
      <w:pPr>
        <w:pStyle w:val="NormalWeb"/>
        <w:spacing w:beforeAutospacing="0" w:afterAutospacing="0" w:line="480" w:lineRule="auto"/>
        <w:jc w:val="both"/>
        <w:rPr>
          <w:color w:val="000000" w:themeColor="text1"/>
        </w:rPr>
      </w:pPr>
      <w:r w:rsidRPr="000227D1">
        <w:rPr>
          <w:color w:val="000000" w:themeColor="text1"/>
        </w:rPr>
        <w:t xml:space="preserve">Firstly, the study will be significant to </w:t>
      </w:r>
      <w:r w:rsidRPr="000227D1">
        <w:rPr>
          <w:rStyle w:val="Strong"/>
          <w:b w:val="0"/>
          <w:color w:val="000000" w:themeColor="text1"/>
        </w:rPr>
        <w:t>school administrators and principals</w:t>
      </w:r>
      <w:r w:rsidRPr="000227D1">
        <w:rPr>
          <w:color w:val="000000" w:themeColor="text1"/>
        </w:rPr>
        <w:t>. It will provide insight into how transformational leadership practices</w:t>
      </w:r>
      <w:r w:rsidR="00534AA5">
        <w:rPr>
          <w:color w:val="000000" w:themeColor="text1"/>
        </w:rPr>
        <w:t xml:space="preserve"> </w:t>
      </w:r>
      <w:r w:rsidRPr="000227D1">
        <w:rPr>
          <w:color w:val="000000" w:themeColor="text1"/>
        </w:rPr>
        <w:t>such as inspiring teachers, promoting innovation, and fostering a positive school environment</w:t>
      </w:r>
      <w:r w:rsidR="00534AA5">
        <w:rPr>
          <w:color w:val="000000" w:themeColor="text1"/>
        </w:rPr>
        <w:t xml:space="preserve"> </w:t>
      </w:r>
      <w:r w:rsidRPr="000227D1">
        <w:rPr>
          <w:color w:val="000000" w:themeColor="text1"/>
        </w:rPr>
        <w:t>can improve students’ academic outcomes. The findings will guide school leaders in adopting effective leadership styles that enhance teaching and learning processes.</w:t>
      </w:r>
    </w:p>
    <w:p w14:paraId="6D5C5F11" w14:textId="77777777" w:rsidR="007019AF" w:rsidRPr="000227D1" w:rsidRDefault="007019AF" w:rsidP="000227D1">
      <w:pPr>
        <w:pStyle w:val="NormalWeb"/>
        <w:spacing w:beforeAutospacing="0" w:afterAutospacing="0" w:line="480" w:lineRule="auto"/>
        <w:jc w:val="both"/>
        <w:rPr>
          <w:color w:val="000000" w:themeColor="text1"/>
        </w:rPr>
      </w:pPr>
      <w:r w:rsidRPr="000227D1">
        <w:rPr>
          <w:color w:val="000000" w:themeColor="text1"/>
        </w:rPr>
        <w:t xml:space="preserve">Secondly, the study will benefit </w:t>
      </w:r>
      <w:r w:rsidRPr="000227D1">
        <w:rPr>
          <w:rStyle w:val="Strong"/>
          <w:b w:val="0"/>
          <w:color w:val="000000" w:themeColor="text1"/>
        </w:rPr>
        <w:t>teachers</w:t>
      </w:r>
      <w:r w:rsidRPr="000227D1">
        <w:rPr>
          <w:b/>
          <w:color w:val="000000" w:themeColor="text1"/>
        </w:rPr>
        <w:t>,</w:t>
      </w:r>
      <w:r w:rsidRPr="000227D1">
        <w:rPr>
          <w:color w:val="000000" w:themeColor="text1"/>
        </w:rPr>
        <w:t xml:space="preserve"> as it highlights the role of leadership in influencing teacher motivation, job satisfaction, and instructional effectiveness. Understanding how leadership impacts their performance can encourage teachers to collaborate more effectively and adopt improved teaching strategies that support student achievement.</w:t>
      </w:r>
    </w:p>
    <w:p w14:paraId="0BB80C16" w14:textId="77777777" w:rsidR="007019AF" w:rsidRPr="000227D1" w:rsidRDefault="007019AF" w:rsidP="000227D1">
      <w:pPr>
        <w:pStyle w:val="NormalWeb"/>
        <w:spacing w:beforeAutospacing="0" w:afterAutospacing="0" w:line="480" w:lineRule="auto"/>
        <w:jc w:val="both"/>
        <w:rPr>
          <w:color w:val="000000" w:themeColor="text1"/>
        </w:rPr>
      </w:pPr>
      <w:r w:rsidRPr="000227D1">
        <w:rPr>
          <w:color w:val="000000" w:themeColor="text1"/>
        </w:rPr>
        <w:t xml:space="preserve">Thirdly, the research will be valuable to </w:t>
      </w:r>
      <w:r w:rsidRPr="000227D1">
        <w:rPr>
          <w:rStyle w:val="Strong"/>
          <w:b w:val="0"/>
          <w:color w:val="000000" w:themeColor="text1"/>
        </w:rPr>
        <w:t>policy makers and educational authorities in Liberia</w:t>
      </w:r>
      <w:r w:rsidRPr="000227D1">
        <w:rPr>
          <w:color w:val="000000" w:themeColor="text1"/>
        </w:rPr>
        <w:t>, including the Ministry of Education. The findings can inform policy formulation, leadership training programs, and educational reforms aimed at improving school performance and overall educational quality in the country.</w:t>
      </w:r>
    </w:p>
    <w:p w14:paraId="2EB453AD" w14:textId="77777777" w:rsidR="007019AF" w:rsidRPr="000227D1" w:rsidRDefault="007019AF" w:rsidP="000227D1">
      <w:pPr>
        <w:pStyle w:val="NormalWeb"/>
        <w:spacing w:beforeAutospacing="0" w:afterAutospacing="0" w:line="480" w:lineRule="auto"/>
        <w:jc w:val="both"/>
        <w:rPr>
          <w:color w:val="000000" w:themeColor="text1"/>
        </w:rPr>
      </w:pPr>
      <w:r w:rsidRPr="000227D1">
        <w:rPr>
          <w:color w:val="000000" w:themeColor="text1"/>
        </w:rPr>
        <w:t xml:space="preserve">Additionally, the study will be significant to </w:t>
      </w:r>
      <w:r w:rsidRPr="000227D1">
        <w:rPr>
          <w:rStyle w:val="Strong"/>
          <w:color w:val="000000" w:themeColor="text1"/>
        </w:rPr>
        <w:t>s</w:t>
      </w:r>
      <w:r w:rsidRPr="000227D1">
        <w:rPr>
          <w:rStyle w:val="Strong"/>
          <w:b w:val="0"/>
          <w:color w:val="000000" w:themeColor="text1"/>
        </w:rPr>
        <w:t>tudents</w:t>
      </w:r>
      <w:r w:rsidRPr="000227D1">
        <w:rPr>
          <w:color w:val="000000" w:themeColor="text1"/>
        </w:rPr>
        <w:t>, as improved leadership practices are likely to create a more supportive and engaging learning environment. This, in turn, can enhance their academic performance, motivation, and overall educational experience.</w:t>
      </w:r>
    </w:p>
    <w:p w14:paraId="56FAE9B7" w14:textId="77777777" w:rsidR="007019AF" w:rsidRPr="000227D1" w:rsidRDefault="007019AF" w:rsidP="000227D1">
      <w:pPr>
        <w:pStyle w:val="NormalWeb"/>
        <w:spacing w:beforeAutospacing="0" w:afterAutospacing="0" w:line="480" w:lineRule="auto"/>
        <w:jc w:val="both"/>
        <w:rPr>
          <w:color w:val="000000" w:themeColor="text1"/>
        </w:rPr>
      </w:pPr>
      <w:r w:rsidRPr="000227D1">
        <w:rPr>
          <w:color w:val="000000" w:themeColor="text1"/>
        </w:rPr>
        <w:t xml:space="preserve">Furthermore, this study will contribute to the </w:t>
      </w:r>
      <w:r w:rsidRPr="000227D1">
        <w:rPr>
          <w:rStyle w:val="Strong"/>
          <w:b w:val="0"/>
          <w:color w:val="000000" w:themeColor="text1"/>
        </w:rPr>
        <w:t>existing body of knowledge</w:t>
      </w:r>
      <w:r w:rsidRPr="000227D1">
        <w:rPr>
          <w:color w:val="000000" w:themeColor="text1"/>
        </w:rPr>
        <w:t>, particularly within the Liberian context where limited research has been conducted on transformational leadership in education. It will serve as a reference point for future researchers who may wish to explore related topics such as leadership styles, school effectiveness, and student outcomes.</w:t>
      </w:r>
    </w:p>
    <w:p w14:paraId="72E4F176" w14:textId="77777777" w:rsidR="007019AF" w:rsidRPr="000227D1" w:rsidRDefault="007019AF" w:rsidP="000227D1">
      <w:pPr>
        <w:pStyle w:val="NormalWeb"/>
        <w:spacing w:beforeAutospacing="0" w:afterAutospacing="0" w:line="480" w:lineRule="auto"/>
        <w:jc w:val="both"/>
        <w:rPr>
          <w:color w:val="000000" w:themeColor="text1"/>
        </w:rPr>
      </w:pPr>
      <w:r w:rsidRPr="000227D1">
        <w:rPr>
          <w:color w:val="000000" w:themeColor="text1"/>
        </w:rPr>
        <w:t xml:space="preserve">Finally, the study will be useful to </w:t>
      </w:r>
      <w:r w:rsidRPr="000227D1">
        <w:rPr>
          <w:rStyle w:val="Strong"/>
          <w:b w:val="0"/>
          <w:color w:val="000000" w:themeColor="text1"/>
        </w:rPr>
        <w:t>non-governmental organizations (NGOs) and educational development partners</w:t>
      </w:r>
      <w:r w:rsidRPr="000227D1">
        <w:rPr>
          <w:b/>
          <w:color w:val="000000" w:themeColor="text1"/>
        </w:rPr>
        <w:t xml:space="preserve"> </w:t>
      </w:r>
      <w:r w:rsidRPr="000227D1">
        <w:rPr>
          <w:color w:val="000000" w:themeColor="text1"/>
        </w:rPr>
        <w:t>working in Liberia. It will provide evidence-based insights that can support interventions, training programs, and initiatives aimed at strengthening school leadership and improving academic performance.</w:t>
      </w:r>
    </w:p>
    <w:p w14:paraId="54102FDB" w14:textId="77777777" w:rsidR="003C4096" w:rsidRPr="000227D1" w:rsidRDefault="003C4096" w:rsidP="000227D1">
      <w:pPr>
        <w:pStyle w:val="Heading3"/>
        <w:spacing w:beforeAutospacing="0" w:afterAutospacing="0" w:line="480" w:lineRule="auto"/>
        <w:jc w:val="both"/>
        <w:rPr>
          <w:rFonts w:ascii="Times New Roman" w:hAnsi="Times New Roman" w:hint="default"/>
          <w:b w:val="0"/>
          <w:bCs w:val="0"/>
          <w:color w:val="000000" w:themeColor="text1"/>
          <w:sz w:val="24"/>
          <w:szCs w:val="24"/>
        </w:rPr>
      </w:pPr>
      <w:r w:rsidRPr="000227D1">
        <w:rPr>
          <w:rFonts w:ascii="Times New Roman" w:hAnsi="Times New Roman" w:hint="default"/>
          <w:color w:val="000000" w:themeColor="text1"/>
          <w:sz w:val="24"/>
          <w:szCs w:val="24"/>
        </w:rPr>
        <w:tab/>
      </w:r>
      <w:r w:rsidRPr="000227D1">
        <w:rPr>
          <w:rFonts w:ascii="Times New Roman" w:hAnsi="Times New Roman" w:hint="default"/>
          <w:b w:val="0"/>
          <w:bCs w:val="0"/>
          <w:color w:val="000000" w:themeColor="text1"/>
          <w:sz w:val="24"/>
          <w:szCs w:val="24"/>
        </w:rPr>
        <w:t>This study is significant as it provides valuable insights into how transformational leadership practices influence student academic performance in Liberia, especially within independent schools. The findings will inform school administrators, policymakers, and educators on effective leadership strategies that can enhance learning outcomes and contribute to national education reform efforts.</w:t>
      </w:r>
    </w:p>
    <w:p w14:paraId="20983CC4" w14:textId="77777777" w:rsidR="00534AA5" w:rsidRDefault="003C4096" w:rsidP="00534AA5">
      <w:pPr>
        <w:pStyle w:val="NormalWeb"/>
        <w:spacing w:beforeAutospacing="0" w:afterAutospacing="0" w:line="480" w:lineRule="auto"/>
        <w:jc w:val="both"/>
        <w:rPr>
          <w:rStyle w:val="Strong"/>
          <w:color w:val="000000" w:themeColor="text1"/>
        </w:rPr>
      </w:pPr>
      <w:r w:rsidRPr="000227D1">
        <w:rPr>
          <w:rStyle w:val="Strong"/>
          <w:color w:val="000000" w:themeColor="text1"/>
        </w:rPr>
        <w:t>1.7 Definition of Key Terms</w:t>
      </w:r>
    </w:p>
    <w:p w14:paraId="2615A60B" w14:textId="4650B0B7" w:rsidR="00534AA5" w:rsidRPr="00534AA5" w:rsidRDefault="00534AA5" w:rsidP="00534AA5">
      <w:pPr>
        <w:pStyle w:val="NormalWeb"/>
        <w:spacing w:beforeAutospacing="0" w:afterAutospacing="0" w:line="480" w:lineRule="auto"/>
        <w:ind w:firstLine="720"/>
        <w:jc w:val="both"/>
        <w:rPr>
          <w:b/>
          <w:bCs/>
          <w:color w:val="000000" w:themeColor="text1"/>
        </w:rPr>
      </w:pPr>
      <w:r>
        <w:t>This section presented the operational definitions of key terms that were used in the study. The definitions were intended to provide clarity and ensure a common understanding of the major concepts and variables discussed in relation to transformational leadership and student academic performance.</w:t>
      </w:r>
    </w:p>
    <w:p w14:paraId="3730DB6F" w14:textId="6A265216" w:rsidR="00D43390" w:rsidRPr="00D43390" w:rsidRDefault="00D43390" w:rsidP="00D43390">
      <w:pPr>
        <w:pStyle w:val="ListParagraph"/>
        <w:spacing w:line="480" w:lineRule="auto"/>
        <w:ind w:left="0"/>
        <w:rPr>
          <w:rFonts w:ascii="Times New Roman" w:eastAsia="Times New Roman" w:hAnsi="Times New Roman" w:cs="Times New Roman"/>
          <w:sz w:val="24"/>
          <w:szCs w:val="24"/>
          <w:lang w:val="en-LR" w:eastAsia="en-LR"/>
        </w:rPr>
      </w:pPr>
      <w:r w:rsidRPr="00D43390">
        <w:rPr>
          <w:rFonts w:ascii="Times New Roman" w:eastAsia="Times New Roman" w:hAnsi="Times New Roman" w:cs="Times New Roman"/>
          <w:b/>
          <w:bCs/>
          <w:sz w:val="24"/>
          <w:szCs w:val="24"/>
          <w:lang w:val="en-LR" w:eastAsia="en-LR"/>
        </w:rPr>
        <w:t>Academic Achievement:</w:t>
      </w:r>
      <w:r w:rsidRPr="00D43390">
        <w:rPr>
          <w:rFonts w:ascii="Times New Roman" w:eastAsia="Times New Roman" w:hAnsi="Times New Roman" w:cs="Times New Roman"/>
          <w:sz w:val="24"/>
          <w:szCs w:val="24"/>
          <w:lang w:val="en-LR" w:eastAsia="en-LR"/>
        </w:rPr>
        <w:t xml:space="preserve"> </w:t>
      </w:r>
      <w:r>
        <w:rPr>
          <w:rFonts w:ascii="Times New Roman" w:eastAsia="Times New Roman" w:hAnsi="Times New Roman" w:cs="Times New Roman"/>
          <w:sz w:val="24"/>
          <w:szCs w:val="24"/>
          <w:lang w:eastAsia="en-LR"/>
        </w:rPr>
        <w:t>r</w:t>
      </w:r>
      <w:proofErr w:type="spellStart"/>
      <w:r w:rsidRPr="00D43390">
        <w:rPr>
          <w:rFonts w:ascii="Times New Roman" w:eastAsia="Times New Roman" w:hAnsi="Times New Roman" w:cs="Times New Roman"/>
          <w:sz w:val="24"/>
          <w:szCs w:val="24"/>
          <w:lang w:val="en-LR" w:eastAsia="en-LR"/>
        </w:rPr>
        <w:t>efers</w:t>
      </w:r>
      <w:proofErr w:type="spellEnd"/>
      <w:r w:rsidRPr="00D43390">
        <w:rPr>
          <w:rFonts w:ascii="Times New Roman" w:eastAsia="Times New Roman" w:hAnsi="Times New Roman" w:cs="Times New Roman"/>
          <w:sz w:val="24"/>
          <w:szCs w:val="24"/>
          <w:lang w:val="en-LR" w:eastAsia="en-LR"/>
        </w:rPr>
        <w:t xml:space="preserve"> to how well students meet educational goals, often measured by tests.</w:t>
      </w:r>
    </w:p>
    <w:p w14:paraId="685F0971" w14:textId="35E76C5B" w:rsidR="00D43390" w:rsidRPr="00D43390" w:rsidRDefault="00D43390" w:rsidP="00D43390">
      <w:pPr>
        <w:pStyle w:val="ListParagraph"/>
        <w:spacing w:line="480" w:lineRule="auto"/>
        <w:ind w:left="0"/>
        <w:rPr>
          <w:rFonts w:ascii="Times New Roman" w:eastAsia="Times New Roman" w:hAnsi="Times New Roman" w:cs="Times New Roman"/>
          <w:sz w:val="24"/>
          <w:szCs w:val="24"/>
          <w:lang w:val="en-LR" w:eastAsia="en-LR"/>
        </w:rPr>
      </w:pPr>
      <w:r w:rsidRPr="00D43390">
        <w:rPr>
          <w:rFonts w:ascii="Times New Roman" w:eastAsia="Times New Roman" w:hAnsi="Times New Roman" w:cs="Times New Roman"/>
          <w:b/>
          <w:bCs/>
          <w:sz w:val="24"/>
          <w:szCs w:val="24"/>
          <w:lang w:val="en-LR" w:eastAsia="en-LR"/>
        </w:rPr>
        <w:t>Educational Leadership:</w:t>
      </w:r>
      <w:r w:rsidRPr="00D43390">
        <w:rPr>
          <w:rFonts w:ascii="Times New Roman" w:eastAsia="Times New Roman" w:hAnsi="Times New Roman" w:cs="Times New Roman"/>
          <w:sz w:val="24"/>
          <w:szCs w:val="24"/>
          <w:lang w:val="en-LR" w:eastAsia="en-LR"/>
        </w:rPr>
        <w:t xml:space="preserve"> </w:t>
      </w:r>
      <w:r>
        <w:rPr>
          <w:rFonts w:ascii="Times New Roman" w:eastAsia="Times New Roman" w:hAnsi="Times New Roman" w:cs="Times New Roman"/>
          <w:sz w:val="24"/>
          <w:szCs w:val="24"/>
          <w:lang w:eastAsia="en-LR"/>
        </w:rPr>
        <w:t>r</w:t>
      </w:r>
      <w:proofErr w:type="spellStart"/>
      <w:r w:rsidRPr="00D43390">
        <w:rPr>
          <w:rFonts w:ascii="Times New Roman" w:eastAsia="Times New Roman" w:hAnsi="Times New Roman" w:cs="Times New Roman"/>
          <w:sz w:val="24"/>
          <w:szCs w:val="24"/>
          <w:lang w:val="en-LR" w:eastAsia="en-LR"/>
        </w:rPr>
        <w:t>efers</w:t>
      </w:r>
      <w:proofErr w:type="spellEnd"/>
      <w:r w:rsidRPr="00D43390">
        <w:rPr>
          <w:rFonts w:ascii="Times New Roman" w:eastAsia="Times New Roman" w:hAnsi="Times New Roman" w:cs="Times New Roman"/>
          <w:sz w:val="24"/>
          <w:szCs w:val="24"/>
          <w:lang w:val="en-LR" w:eastAsia="en-LR"/>
        </w:rPr>
        <w:t xml:space="preserve"> to guiding and managing school activities </w:t>
      </w:r>
      <w:proofErr w:type="spellStart"/>
      <w:r w:rsidRPr="00D43390">
        <w:rPr>
          <w:rFonts w:ascii="Times New Roman" w:eastAsia="Times New Roman" w:hAnsi="Times New Roman" w:cs="Times New Roman"/>
          <w:sz w:val="24"/>
          <w:szCs w:val="24"/>
          <w:lang w:val="en-LR" w:eastAsia="en-LR"/>
        </w:rPr>
        <w:t>toimprove</w:t>
      </w:r>
      <w:proofErr w:type="spellEnd"/>
      <w:r w:rsidRPr="00D43390">
        <w:rPr>
          <w:rFonts w:ascii="Times New Roman" w:eastAsia="Times New Roman" w:hAnsi="Times New Roman" w:cs="Times New Roman"/>
          <w:sz w:val="24"/>
          <w:szCs w:val="24"/>
          <w:lang w:val="en-LR" w:eastAsia="en-LR"/>
        </w:rPr>
        <w:t xml:space="preserve"> teaching and learning.</w:t>
      </w:r>
    </w:p>
    <w:p w14:paraId="20FA15E9" w14:textId="21953906" w:rsidR="00D43390" w:rsidRPr="00D43390" w:rsidRDefault="00D43390" w:rsidP="00D43390">
      <w:pPr>
        <w:pStyle w:val="ListParagraph"/>
        <w:spacing w:line="480" w:lineRule="auto"/>
        <w:ind w:left="0"/>
        <w:rPr>
          <w:rFonts w:ascii="Times New Roman" w:eastAsia="Times New Roman" w:hAnsi="Times New Roman" w:cs="Times New Roman"/>
          <w:sz w:val="24"/>
          <w:szCs w:val="24"/>
          <w:lang w:val="en-LR" w:eastAsia="en-LR"/>
        </w:rPr>
      </w:pPr>
      <w:r w:rsidRPr="00D43390">
        <w:rPr>
          <w:rFonts w:ascii="Times New Roman" w:eastAsia="Times New Roman" w:hAnsi="Times New Roman" w:cs="Times New Roman"/>
          <w:b/>
          <w:bCs/>
          <w:sz w:val="24"/>
          <w:szCs w:val="24"/>
          <w:lang w:val="en-LR" w:eastAsia="en-LR"/>
        </w:rPr>
        <w:t>Idealized Influence:</w:t>
      </w:r>
      <w:r w:rsidRPr="00D43390">
        <w:rPr>
          <w:rFonts w:ascii="Times New Roman" w:eastAsia="Times New Roman" w:hAnsi="Times New Roman" w:cs="Times New Roman"/>
          <w:sz w:val="24"/>
          <w:szCs w:val="24"/>
          <w:lang w:val="en-LR" w:eastAsia="en-LR"/>
        </w:rPr>
        <w:t xml:space="preserve"> </w:t>
      </w:r>
      <w:r>
        <w:rPr>
          <w:rFonts w:ascii="Times New Roman" w:eastAsia="Times New Roman" w:hAnsi="Times New Roman" w:cs="Times New Roman"/>
          <w:sz w:val="24"/>
          <w:szCs w:val="24"/>
          <w:lang w:eastAsia="en-LR"/>
        </w:rPr>
        <w:t>r</w:t>
      </w:r>
      <w:proofErr w:type="spellStart"/>
      <w:r w:rsidRPr="00D43390">
        <w:rPr>
          <w:rFonts w:ascii="Times New Roman" w:eastAsia="Times New Roman" w:hAnsi="Times New Roman" w:cs="Times New Roman"/>
          <w:sz w:val="24"/>
          <w:szCs w:val="24"/>
          <w:lang w:val="en-LR" w:eastAsia="en-LR"/>
        </w:rPr>
        <w:t>efers</w:t>
      </w:r>
      <w:proofErr w:type="spellEnd"/>
      <w:r w:rsidRPr="00D43390">
        <w:rPr>
          <w:rFonts w:ascii="Times New Roman" w:eastAsia="Times New Roman" w:hAnsi="Times New Roman" w:cs="Times New Roman"/>
          <w:sz w:val="24"/>
          <w:szCs w:val="24"/>
          <w:lang w:val="en-LR" w:eastAsia="en-LR"/>
        </w:rPr>
        <w:t xml:space="preserve"> to leaders acting as role models who earn respect and trust.</w:t>
      </w:r>
    </w:p>
    <w:p w14:paraId="352747AA" w14:textId="0860E2C9" w:rsidR="00D43390" w:rsidRPr="00D43390" w:rsidRDefault="00D43390" w:rsidP="00D43390">
      <w:pPr>
        <w:pStyle w:val="ListParagraph"/>
        <w:spacing w:line="480" w:lineRule="auto"/>
        <w:ind w:left="0"/>
        <w:rPr>
          <w:rFonts w:ascii="Times New Roman" w:eastAsia="Times New Roman" w:hAnsi="Times New Roman" w:cs="Times New Roman"/>
          <w:sz w:val="24"/>
          <w:szCs w:val="24"/>
          <w:lang w:val="en-LR" w:eastAsia="en-LR"/>
        </w:rPr>
      </w:pPr>
      <w:r w:rsidRPr="00D43390">
        <w:rPr>
          <w:rFonts w:ascii="Times New Roman" w:eastAsia="Times New Roman" w:hAnsi="Times New Roman" w:cs="Times New Roman"/>
          <w:b/>
          <w:bCs/>
          <w:sz w:val="24"/>
          <w:szCs w:val="24"/>
          <w:lang w:val="en-LR" w:eastAsia="en-LR"/>
        </w:rPr>
        <w:t>Individualized Consideration:</w:t>
      </w:r>
      <w:r w:rsidRPr="00D43390">
        <w:rPr>
          <w:rFonts w:ascii="Times New Roman" w:eastAsia="Times New Roman" w:hAnsi="Times New Roman" w:cs="Times New Roman"/>
          <w:sz w:val="24"/>
          <w:szCs w:val="24"/>
          <w:lang w:val="en-LR" w:eastAsia="en-LR"/>
        </w:rPr>
        <w:t xml:space="preserve"> </w:t>
      </w:r>
      <w:r>
        <w:rPr>
          <w:rFonts w:ascii="Times New Roman" w:eastAsia="Times New Roman" w:hAnsi="Times New Roman" w:cs="Times New Roman"/>
          <w:sz w:val="24"/>
          <w:szCs w:val="24"/>
          <w:lang w:eastAsia="en-LR"/>
        </w:rPr>
        <w:t>r</w:t>
      </w:r>
      <w:proofErr w:type="spellStart"/>
      <w:r w:rsidRPr="00D43390">
        <w:rPr>
          <w:rFonts w:ascii="Times New Roman" w:eastAsia="Times New Roman" w:hAnsi="Times New Roman" w:cs="Times New Roman"/>
          <w:sz w:val="24"/>
          <w:szCs w:val="24"/>
          <w:lang w:val="en-LR" w:eastAsia="en-LR"/>
        </w:rPr>
        <w:t>efers</w:t>
      </w:r>
      <w:proofErr w:type="spellEnd"/>
      <w:r w:rsidRPr="00D43390">
        <w:rPr>
          <w:rFonts w:ascii="Times New Roman" w:eastAsia="Times New Roman" w:hAnsi="Times New Roman" w:cs="Times New Roman"/>
          <w:sz w:val="24"/>
          <w:szCs w:val="24"/>
          <w:lang w:val="en-LR" w:eastAsia="en-LR"/>
        </w:rPr>
        <w:t xml:space="preserve"> to leaders addressing the unique needs of followers.</w:t>
      </w:r>
    </w:p>
    <w:p w14:paraId="3EF50B31" w14:textId="10C7F327" w:rsidR="00D43390" w:rsidRPr="00D43390" w:rsidRDefault="00D43390" w:rsidP="00D43390">
      <w:pPr>
        <w:pStyle w:val="ListParagraph"/>
        <w:spacing w:line="480" w:lineRule="auto"/>
        <w:ind w:left="0"/>
        <w:rPr>
          <w:rFonts w:ascii="Times New Roman" w:eastAsia="Times New Roman" w:hAnsi="Times New Roman" w:cs="Times New Roman"/>
          <w:sz w:val="24"/>
          <w:szCs w:val="24"/>
          <w:lang w:val="en-LR" w:eastAsia="en-LR"/>
        </w:rPr>
      </w:pPr>
      <w:r w:rsidRPr="00D43390">
        <w:rPr>
          <w:rFonts w:ascii="Times New Roman" w:eastAsia="Times New Roman" w:hAnsi="Times New Roman" w:cs="Times New Roman"/>
          <w:b/>
          <w:bCs/>
          <w:sz w:val="24"/>
          <w:szCs w:val="24"/>
          <w:lang w:val="en-LR" w:eastAsia="en-LR"/>
        </w:rPr>
        <w:t>Inspirational Motivation:</w:t>
      </w:r>
      <w:r w:rsidRPr="00D43390">
        <w:rPr>
          <w:rFonts w:ascii="Times New Roman" w:eastAsia="Times New Roman" w:hAnsi="Times New Roman" w:cs="Times New Roman"/>
          <w:sz w:val="24"/>
          <w:szCs w:val="24"/>
          <w:lang w:val="en-LR" w:eastAsia="en-LR"/>
        </w:rPr>
        <w:t xml:space="preserve"> </w:t>
      </w:r>
      <w:r>
        <w:rPr>
          <w:rFonts w:ascii="Times New Roman" w:eastAsia="Times New Roman" w:hAnsi="Times New Roman" w:cs="Times New Roman"/>
          <w:sz w:val="24"/>
          <w:szCs w:val="24"/>
          <w:lang w:eastAsia="en-LR"/>
        </w:rPr>
        <w:t>r</w:t>
      </w:r>
      <w:proofErr w:type="spellStart"/>
      <w:r w:rsidRPr="00D43390">
        <w:rPr>
          <w:rFonts w:ascii="Times New Roman" w:eastAsia="Times New Roman" w:hAnsi="Times New Roman" w:cs="Times New Roman"/>
          <w:sz w:val="24"/>
          <w:szCs w:val="24"/>
          <w:lang w:val="en-LR" w:eastAsia="en-LR"/>
        </w:rPr>
        <w:t>efers</w:t>
      </w:r>
      <w:proofErr w:type="spellEnd"/>
      <w:r w:rsidRPr="00D43390">
        <w:rPr>
          <w:rFonts w:ascii="Times New Roman" w:eastAsia="Times New Roman" w:hAnsi="Times New Roman" w:cs="Times New Roman"/>
          <w:sz w:val="24"/>
          <w:szCs w:val="24"/>
          <w:lang w:val="en-LR" w:eastAsia="en-LR"/>
        </w:rPr>
        <w:t xml:space="preserve"> to leaders’ ability to inspire and motivate followers with a clear vision.</w:t>
      </w:r>
    </w:p>
    <w:p w14:paraId="59BB26BF" w14:textId="4B0E086C" w:rsidR="00D43390" w:rsidRPr="00D43390" w:rsidRDefault="00D43390" w:rsidP="00D43390">
      <w:pPr>
        <w:pStyle w:val="ListParagraph"/>
        <w:spacing w:line="480" w:lineRule="auto"/>
        <w:ind w:left="0"/>
        <w:rPr>
          <w:rFonts w:ascii="Times New Roman" w:eastAsia="Times New Roman" w:hAnsi="Times New Roman" w:cs="Times New Roman"/>
          <w:sz w:val="24"/>
          <w:szCs w:val="24"/>
          <w:lang w:val="en-LR" w:eastAsia="en-LR"/>
        </w:rPr>
      </w:pPr>
      <w:r w:rsidRPr="00D43390">
        <w:rPr>
          <w:rFonts w:ascii="Times New Roman" w:eastAsia="Times New Roman" w:hAnsi="Times New Roman" w:cs="Times New Roman"/>
          <w:b/>
          <w:bCs/>
          <w:sz w:val="24"/>
          <w:szCs w:val="24"/>
          <w:lang w:val="en-LR" w:eastAsia="en-LR"/>
        </w:rPr>
        <w:t>Intellectual Stimulation:</w:t>
      </w:r>
      <w:r w:rsidRPr="00D43390">
        <w:rPr>
          <w:rFonts w:ascii="Times New Roman" w:eastAsia="Times New Roman" w:hAnsi="Times New Roman" w:cs="Times New Roman"/>
          <w:sz w:val="24"/>
          <w:szCs w:val="24"/>
          <w:lang w:val="en-LR" w:eastAsia="en-LR"/>
        </w:rPr>
        <w:t xml:space="preserve"> </w:t>
      </w:r>
      <w:r>
        <w:rPr>
          <w:rFonts w:ascii="Times New Roman" w:eastAsia="Times New Roman" w:hAnsi="Times New Roman" w:cs="Times New Roman"/>
          <w:sz w:val="24"/>
          <w:szCs w:val="24"/>
          <w:lang w:eastAsia="en-LR"/>
        </w:rPr>
        <w:t>r</w:t>
      </w:r>
      <w:proofErr w:type="spellStart"/>
      <w:r w:rsidRPr="00D43390">
        <w:rPr>
          <w:rFonts w:ascii="Times New Roman" w:eastAsia="Times New Roman" w:hAnsi="Times New Roman" w:cs="Times New Roman"/>
          <w:sz w:val="24"/>
          <w:szCs w:val="24"/>
          <w:lang w:val="en-LR" w:eastAsia="en-LR"/>
        </w:rPr>
        <w:t>efers</w:t>
      </w:r>
      <w:proofErr w:type="spellEnd"/>
      <w:r w:rsidRPr="00D43390">
        <w:rPr>
          <w:rFonts w:ascii="Times New Roman" w:eastAsia="Times New Roman" w:hAnsi="Times New Roman" w:cs="Times New Roman"/>
          <w:sz w:val="24"/>
          <w:szCs w:val="24"/>
          <w:lang w:val="en-LR" w:eastAsia="en-LR"/>
        </w:rPr>
        <w:t xml:space="preserve"> to leaders encouraging creativity and critical thinking.</w:t>
      </w:r>
    </w:p>
    <w:p w14:paraId="7BCA6651" w14:textId="060C3582" w:rsidR="00D43390" w:rsidRPr="00D43390" w:rsidRDefault="00D43390" w:rsidP="00D43390">
      <w:pPr>
        <w:pStyle w:val="ListParagraph"/>
        <w:spacing w:line="480" w:lineRule="auto"/>
        <w:ind w:left="0"/>
        <w:rPr>
          <w:rFonts w:ascii="Times New Roman" w:eastAsia="Times New Roman" w:hAnsi="Times New Roman" w:cs="Times New Roman"/>
          <w:sz w:val="24"/>
          <w:szCs w:val="24"/>
          <w:lang w:val="en-LR" w:eastAsia="en-LR"/>
        </w:rPr>
      </w:pPr>
      <w:r w:rsidRPr="00D43390">
        <w:rPr>
          <w:rFonts w:ascii="Times New Roman" w:eastAsia="Times New Roman" w:hAnsi="Times New Roman" w:cs="Times New Roman"/>
          <w:b/>
          <w:bCs/>
          <w:sz w:val="24"/>
          <w:szCs w:val="24"/>
          <w:lang w:val="en-LR" w:eastAsia="en-LR"/>
        </w:rPr>
        <w:t>Johnsonville Township:</w:t>
      </w:r>
      <w:r w:rsidRPr="00D43390">
        <w:rPr>
          <w:rFonts w:ascii="Times New Roman" w:eastAsia="Times New Roman" w:hAnsi="Times New Roman" w:cs="Times New Roman"/>
          <w:sz w:val="24"/>
          <w:szCs w:val="24"/>
          <w:lang w:val="en-LR" w:eastAsia="en-LR"/>
        </w:rPr>
        <w:t xml:space="preserve"> </w:t>
      </w:r>
      <w:r>
        <w:rPr>
          <w:rFonts w:ascii="Times New Roman" w:eastAsia="Times New Roman" w:hAnsi="Times New Roman" w:cs="Times New Roman"/>
          <w:sz w:val="24"/>
          <w:szCs w:val="24"/>
          <w:lang w:eastAsia="en-LR"/>
        </w:rPr>
        <w:t>r</w:t>
      </w:r>
      <w:proofErr w:type="spellStart"/>
      <w:r w:rsidRPr="00D43390">
        <w:rPr>
          <w:rFonts w:ascii="Times New Roman" w:eastAsia="Times New Roman" w:hAnsi="Times New Roman" w:cs="Times New Roman"/>
          <w:sz w:val="24"/>
          <w:szCs w:val="24"/>
          <w:lang w:val="en-LR" w:eastAsia="en-LR"/>
        </w:rPr>
        <w:t>efers</w:t>
      </w:r>
      <w:proofErr w:type="spellEnd"/>
      <w:r w:rsidRPr="00D43390">
        <w:rPr>
          <w:rFonts w:ascii="Times New Roman" w:eastAsia="Times New Roman" w:hAnsi="Times New Roman" w:cs="Times New Roman"/>
          <w:sz w:val="24"/>
          <w:szCs w:val="24"/>
          <w:lang w:val="en-LR" w:eastAsia="en-LR"/>
        </w:rPr>
        <w:t xml:space="preserve"> to the location of JAG Early Foundation Academy in Montserrado County, Liberia.</w:t>
      </w:r>
    </w:p>
    <w:p w14:paraId="1EC43813" w14:textId="0BF58BF6" w:rsidR="00D43390" w:rsidRPr="00D43390" w:rsidRDefault="00D43390" w:rsidP="00D43390">
      <w:pPr>
        <w:pStyle w:val="ListParagraph"/>
        <w:spacing w:line="480" w:lineRule="auto"/>
        <w:ind w:left="0"/>
        <w:rPr>
          <w:rFonts w:ascii="Times New Roman" w:eastAsia="Times New Roman" w:hAnsi="Times New Roman" w:cs="Times New Roman"/>
          <w:sz w:val="24"/>
          <w:szCs w:val="24"/>
          <w:lang w:val="en-LR" w:eastAsia="en-LR"/>
        </w:rPr>
      </w:pPr>
      <w:r w:rsidRPr="00D43390">
        <w:rPr>
          <w:rFonts w:ascii="Times New Roman" w:eastAsia="Times New Roman" w:hAnsi="Times New Roman" w:cs="Times New Roman"/>
          <w:b/>
          <w:bCs/>
          <w:sz w:val="24"/>
          <w:szCs w:val="24"/>
          <w:lang w:val="en-LR" w:eastAsia="en-LR"/>
        </w:rPr>
        <w:t>Public-Private Partnership:</w:t>
      </w:r>
      <w:r w:rsidRPr="00D43390">
        <w:rPr>
          <w:rFonts w:ascii="Times New Roman" w:eastAsia="Times New Roman" w:hAnsi="Times New Roman" w:cs="Times New Roman"/>
          <w:sz w:val="24"/>
          <w:szCs w:val="24"/>
          <w:lang w:val="en-LR" w:eastAsia="en-LR"/>
        </w:rPr>
        <w:t xml:space="preserve"> </w:t>
      </w:r>
      <w:r>
        <w:rPr>
          <w:rFonts w:ascii="Times New Roman" w:eastAsia="Times New Roman" w:hAnsi="Times New Roman" w:cs="Times New Roman"/>
          <w:sz w:val="24"/>
          <w:szCs w:val="24"/>
          <w:lang w:eastAsia="en-LR"/>
        </w:rPr>
        <w:t>r</w:t>
      </w:r>
      <w:proofErr w:type="spellStart"/>
      <w:r w:rsidRPr="00D43390">
        <w:rPr>
          <w:rFonts w:ascii="Times New Roman" w:eastAsia="Times New Roman" w:hAnsi="Times New Roman" w:cs="Times New Roman"/>
          <w:sz w:val="24"/>
          <w:szCs w:val="24"/>
          <w:lang w:val="en-LR" w:eastAsia="en-LR"/>
        </w:rPr>
        <w:t>efers</w:t>
      </w:r>
      <w:proofErr w:type="spellEnd"/>
      <w:r w:rsidRPr="00D43390">
        <w:rPr>
          <w:rFonts w:ascii="Times New Roman" w:eastAsia="Times New Roman" w:hAnsi="Times New Roman" w:cs="Times New Roman"/>
          <w:sz w:val="24"/>
          <w:szCs w:val="24"/>
          <w:lang w:val="en-LR" w:eastAsia="en-LR"/>
        </w:rPr>
        <w:t xml:space="preserve"> to cooperation between government and private sectors to enhance education.</w:t>
      </w:r>
    </w:p>
    <w:p w14:paraId="68A7F41C" w14:textId="37ACE681" w:rsidR="00D43390" w:rsidRPr="00D43390" w:rsidRDefault="00D43390" w:rsidP="00D43390">
      <w:pPr>
        <w:pStyle w:val="ListParagraph"/>
        <w:spacing w:line="480" w:lineRule="auto"/>
        <w:ind w:left="0"/>
        <w:rPr>
          <w:rFonts w:ascii="Times New Roman" w:eastAsia="Times New Roman" w:hAnsi="Times New Roman" w:cs="Times New Roman"/>
          <w:sz w:val="24"/>
          <w:szCs w:val="24"/>
          <w:lang w:val="en-LR" w:eastAsia="en-LR"/>
        </w:rPr>
      </w:pPr>
      <w:r w:rsidRPr="00D43390">
        <w:rPr>
          <w:rFonts w:ascii="Times New Roman" w:eastAsia="Times New Roman" w:hAnsi="Times New Roman" w:cs="Times New Roman"/>
          <w:b/>
          <w:bCs/>
          <w:sz w:val="24"/>
          <w:szCs w:val="24"/>
          <w:lang w:val="en-LR" w:eastAsia="en-LR"/>
        </w:rPr>
        <w:t>Student Academic Performance:</w:t>
      </w:r>
      <w:r w:rsidRPr="00D43390">
        <w:rPr>
          <w:rFonts w:ascii="Times New Roman" w:eastAsia="Times New Roman" w:hAnsi="Times New Roman" w:cs="Times New Roman"/>
          <w:sz w:val="24"/>
          <w:szCs w:val="24"/>
          <w:lang w:val="en-LR" w:eastAsia="en-LR"/>
        </w:rPr>
        <w:t xml:space="preserve"> </w:t>
      </w:r>
      <w:r>
        <w:rPr>
          <w:rFonts w:ascii="Times New Roman" w:eastAsia="Times New Roman" w:hAnsi="Times New Roman" w:cs="Times New Roman"/>
          <w:sz w:val="24"/>
          <w:szCs w:val="24"/>
          <w:lang w:eastAsia="en-LR"/>
        </w:rPr>
        <w:t>r</w:t>
      </w:r>
      <w:proofErr w:type="spellStart"/>
      <w:r w:rsidRPr="00D43390">
        <w:rPr>
          <w:rFonts w:ascii="Times New Roman" w:eastAsia="Times New Roman" w:hAnsi="Times New Roman" w:cs="Times New Roman"/>
          <w:sz w:val="24"/>
          <w:szCs w:val="24"/>
          <w:lang w:val="en-LR" w:eastAsia="en-LR"/>
        </w:rPr>
        <w:t>efers</w:t>
      </w:r>
      <w:proofErr w:type="spellEnd"/>
      <w:r w:rsidRPr="00D43390">
        <w:rPr>
          <w:rFonts w:ascii="Times New Roman" w:eastAsia="Times New Roman" w:hAnsi="Times New Roman" w:cs="Times New Roman"/>
          <w:sz w:val="24"/>
          <w:szCs w:val="24"/>
          <w:lang w:val="en-LR" w:eastAsia="en-LR"/>
        </w:rPr>
        <w:t xml:space="preserve"> to measurable student achievements, usually through exams and grades.</w:t>
      </w:r>
    </w:p>
    <w:p w14:paraId="0E4CD3C1" w14:textId="31F9258C" w:rsidR="00D43390" w:rsidRPr="00D43390" w:rsidRDefault="00D43390" w:rsidP="00D43390">
      <w:pPr>
        <w:pStyle w:val="ListParagraph"/>
        <w:spacing w:line="480" w:lineRule="auto"/>
        <w:ind w:left="0"/>
        <w:rPr>
          <w:rFonts w:ascii="Times New Roman" w:eastAsia="Times New Roman" w:hAnsi="Times New Roman" w:cs="Times New Roman"/>
          <w:sz w:val="24"/>
          <w:szCs w:val="24"/>
          <w:lang w:val="en-LR" w:eastAsia="en-LR"/>
        </w:rPr>
      </w:pPr>
      <w:r w:rsidRPr="00D43390">
        <w:rPr>
          <w:rFonts w:ascii="Times New Roman" w:eastAsia="Times New Roman" w:hAnsi="Times New Roman" w:cs="Times New Roman"/>
          <w:b/>
          <w:bCs/>
          <w:sz w:val="24"/>
          <w:szCs w:val="24"/>
          <w:lang w:val="en-LR" w:eastAsia="en-LR"/>
        </w:rPr>
        <w:t>Transformational Leadership:</w:t>
      </w:r>
      <w:r w:rsidRPr="00D43390">
        <w:rPr>
          <w:rFonts w:ascii="Times New Roman" w:eastAsia="Times New Roman" w:hAnsi="Times New Roman" w:cs="Times New Roman"/>
          <w:sz w:val="24"/>
          <w:szCs w:val="24"/>
          <w:lang w:val="en-LR" w:eastAsia="en-LR"/>
        </w:rPr>
        <w:t xml:space="preserve"> </w:t>
      </w:r>
      <w:r>
        <w:rPr>
          <w:rFonts w:ascii="Times New Roman" w:eastAsia="Times New Roman" w:hAnsi="Times New Roman" w:cs="Times New Roman"/>
          <w:sz w:val="24"/>
          <w:szCs w:val="24"/>
          <w:lang w:eastAsia="en-LR"/>
        </w:rPr>
        <w:t>r</w:t>
      </w:r>
      <w:proofErr w:type="spellStart"/>
      <w:r w:rsidRPr="00D43390">
        <w:rPr>
          <w:rFonts w:ascii="Times New Roman" w:eastAsia="Times New Roman" w:hAnsi="Times New Roman" w:cs="Times New Roman"/>
          <w:sz w:val="24"/>
          <w:szCs w:val="24"/>
          <w:lang w:val="en-LR" w:eastAsia="en-LR"/>
        </w:rPr>
        <w:t>efers</w:t>
      </w:r>
      <w:proofErr w:type="spellEnd"/>
      <w:r w:rsidRPr="00D43390">
        <w:rPr>
          <w:rFonts w:ascii="Times New Roman" w:eastAsia="Times New Roman" w:hAnsi="Times New Roman" w:cs="Times New Roman"/>
          <w:sz w:val="24"/>
          <w:szCs w:val="24"/>
          <w:lang w:val="en-LR" w:eastAsia="en-LR"/>
        </w:rPr>
        <w:t xml:space="preserve"> to a leadership style that inspires and motivates followers to exceed expectations through vision and support.</w:t>
      </w:r>
    </w:p>
    <w:p w14:paraId="6360B7EF" w14:textId="77777777" w:rsidR="00D43390" w:rsidRDefault="00D43390" w:rsidP="00D43390">
      <w:pPr>
        <w:pStyle w:val="ListParagraph"/>
        <w:spacing w:line="480" w:lineRule="auto"/>
        <w:ind w:left="360"/>
        <w:jc w:val="both"/>
        <w:rPr>
          <w:rStyle w:val="hgkelc"/>
          <w:rFonts w:ascii="Times New Roman" w:hAnsi="Times New Roman" w:cs="Times New Roman"/>
          <w:b/>
          <w:bCs/>
          <w:color w:val="000000" w:themeColor="text1"/>
          <w:sz w:val="24"/>
          <w:szCs w:val="24"/>
        </w:rPr>
      </w:pPr>
    </w:p>
    <w:p w14:paraId="429E47C1" w14:textId="3E266E42" w:rsidR="009C2331" w:rsidRDefault="003C4096" w:rsidP="009C2331">
      <w:pPr>
        <w:pStyle w:val="ListParagraph"/>
        <w:numPr>
          <w:ilvl w:val="1"/>
          <w:numId w:val="2"/>
        </w:numPr>
        <w:spacing w:line="480" w:lineRule="auto"/>
        <w:jc w:val="both"/>
        <w:rPr>
          <w:rStyle w:val="hgkelc"/>
          <w:rFonts w:ascii="Times New Roman" w:hAnsi="Times New Roman" w:cs="Times New Roman"/>
          <w:b/>
          <w:bCs/>
          <w:color w:val="000000" w:themeColor="text1"/>
          <w:sz w:val="24"/>
          <w:szCs w:val="24"/>
        </w:rPr>
      </w:pPr>
      <w:r w:rsidRPr="000227D1">
        <w:rPr>
          <w:rStyle w:val="hgkelc"/>
          <w:rFonts w:ascii="Times New Roman" w:hAnsi="Times New Roman" w:cs="Times New Roman"/>
          <w:b/>
          <w:bCs/>
          <w:color w:val="000000" w:themeColor="text1"/>
          <w:sz w:val="24"/>
          <w:szCs w:val="24"/>
        </w:rPr>
        <w:t>Organization of the Study</w:t>
      </w:r>
    </w:p>
    <w:p w14:paraId="4DE3CF44" w14:textId="7CDF9320" w:rsidR="009C2331" w:rsidRPr="009C2331" w:rsidRDefault="009C2331" w:rsidP="009C2331">
      <w:pPr>
        <w:spacing w:line="480" w:lineRule="auto"/>
        <w:ind w:firstLine="360"/>
        <w:jc w:val="both"/>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lang w:eastAsia="en-LR"/>
        </w:rPr>
        <w:t xml:space="preserve">    </w:t>
      </w:r>
      <w:r w:rsidRPr="009C2331">
        <w:rPr>
          <w:rFonts w:ascii="Times New Roman" w:eastAsia="Times New Roman" w:hAnsi="Times New Roman" w:cs="Times New Roman"/>
          <w:sz w:val="24"/>
          <w:szCs w:val="24"/>
          <w:lang w:val="en-LR" w:eastAsia="en-LR"/>
        </w:rPr>
        <w:t>This study was compiled into a five chapters’ document. Chapter One explained the Background of the Study, Statement of the Problem, Research Questions, Significance of the Study, Delimitation of the Study, Limitations of the Study, Definition of Key Terms, and Organization of the Study. Chapter Two focused on the Review of Related Literature. Chapter Three discussed the Methodology that was employed in this study, which included Research Design, Population of the Study, Sample Size of the Study, Data Collection Instruments, Sampling Techniques and Data Collection Procedures, and Data Analysis Procedures. Chapter Four dealt with Data Presentation and Analysis, Findings, and Discussion of Findings. Chapter Five focused on Summary, Conclusions, and Recommendations.</w:t>
      </w:r>
    </w:p>
    <w:p w14:paraId="016B5524" w14:textId="77777777" w:rsidR="003C4096" w:rsidRPr="000227D1" w:rsidRDefault="003C4096" w:rsidP="000227D1">
      <w:pPr>
        <w:pStyle w:val="ListParagraph"/>
        <w:spacing w:line="480" w:lineRule="auto"/>
        <w:ind w:left="0" w:firstLine="360"/>
        <w:jc w:val="both"/>
        <w:rPr>
          <w:rFonts w:ascii="Times New Roman" w:hAnsi="Times New Roman" w:cs="Times New Roman"/>
          <w:bCs/>
          <w:color w:val="000000" w:themeColor="text1"/>
          <w:sz w:val="24"/>
          <w:szCs w:val="24"/>
        </w:rPr>
      </w:pPr>
    </w:p>
    <w:p w14:paraId="0DADEDB8" w14:textId="77777777" w:rsidR="003C4096" w:rsidRPr="000227D1" w:rsidRDefault="003C4096" w:rsidP="000227D1">
      <w:pPr>
        <w:pStyle w:val="ListParagraph"/>
        <w:spacing w:line="480" w:lineRule="auto"/>
        <w:ind w:left="0" w:firstLine="720"/>
        <w:jc w:val="both"/>
        <w:rPr>
          <w:rFonts w:ascii="Times New Roman" w:hAnsi="Times New Roman" w:cs="Times New Roman"/>
          <w:color w:val="000000" w:themeColor="text1"/>
          <w:sz w:val="24"/>
          <w:szCs w:val="24"/>
        </w:rPr>
      </w:pPr>
    </w:p>
    <w:p w14:paraId="648562B1" w14:textId="77777777" w:rsidR="003C4096" w:rsidRPr="000227D1" w:rsidRDefault="003C4096" w:rsidP="000227D1">
      <w:pPr>
        <w:pStyle w:val="ListParagraph"/>
        <w:spacing w:line="480" w:lineRule="auto"/>
        <w:ind w:left="0" w:firstLine="720"/>
        <w:jc w:val="both"/>
        <w:rPr>
          <w:rFonts w:ascii="Times New Roman" w:hAnsi="Times New Roman" w:cs="Times New Roman"/>
          <w:color w:val="000000" w:themeColor="text1"/>
          <w:sz w:val="24"/>
          <w:szCs w:val="24"/>
        </w:rPr>
      </w:pPr>
    </w:p>
    <w:p w14:paraId="6C280424" w14:textId="77777777" w:rsidR="003C4096" w:rsidRPr="000227D1" w:rsidRDefault="003C4096" w:rsidP="000227D1">
      <w:pPr>
        <w:pStyle w:val="ListParagraph"/>
        <w:spacing w:line="480" w:lineRule="auto"/>
        <w:ind w:left="0" w:firstLine="720"/>
        <w:jc w:val="both"/>
        <w:rPr>
          <w:rFonts w:ascii="Times New Roman" w:hAnsi="Times New Roman" w:cs="Times New Roman"/>
          <w:color w:val="000000" w:themeColor="text1"/>
          <w:sz w:val="24"/>
          <w:szCs w:val="24"/>
        </w:rPr>
      </w:pPr>
    </w:p>
    <w:p w14:paraId="5633C785" w14:textId="77777777" w:rsidR="003C4096" w:rsidRPr="000227D1" w:rsidRDefault="003C4096" w:rsidP="000227D1">
      <w:pPr>
        <w:pStyle w:val="ListParagraph"/>
        <w:spacing w:line="480" w:lineRule="auto"/>
        <w:ind w:left="0" w:firstLine="720"/>
        <w:jc w:val="both"/>
        <w:rPr>
          <w:rFonts w:ascii="Times New Roman" w:hAnsi="Times New Roman" w:cs="Times New Roman"/>
          <w:color w:val="000000" w:themeColor="text1"/>
          <w:sz w:val="24"/>
          <w:szCs w:val="24"/>
        </w:rPr>
      </w:pPr>
    </w:p>
    <w:p w14:paraId="1B7A2FA1" w14:textId="77777777" w:rsidR="003C4096" w:rsidRPr="000227D1" w:rsidRDefault="003C4096" w:rsidP="000227D1">
      <w:pPr>
        <w:pStyle w:val="ListParagraph"/>
        <w:spacing w:line="480" w:lineRule="auto"/>
        <w:ind w:left="0" w:firstLine="720"/>
        <w:jc w:val="both"/>
        <w:rPr>
          <w:rFonts w:ascii="Times New Roman" w:hAnsi="Times New Roman" w:cs="Times New Roman"/>
          <w:color w:val="000000" w:themeColor="text1"/>
          <w:sz w:val="24"/>
          <w:szCs w:val="24"/>
        </w:rPr>
      </w:pPr>
    </w:p>
    <w:p w14:paraId="29DC3C94" w14:textId="77777777" w:rsidR="003C4096" w:rsidRPr="000227D1" w:rsidRDefault="003C4096" w:rsidP="000227D1">
      <w:pPr>
        <w:pStyle w:val="ListParagraph"/>
        <w:spacing w:line="480" w:lineRule="auto"/>
        <w:ind w:left="0" w:firstLine="720"/>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C</w:t>
      </w:r>
      <w:r w:rsidRPr="000227D1">
        <w:rPr>
          <w:rFonts w:ascii="Times New Roman" w:hAnsi="Times New Roman" w:cs="Times New Roman"/>
          <w:b/>
          <w:bCs/>
          <w:color w:val="000000" w:themeColor="text1"/>
          <w:sz w:val="24"/>
          <w:szCs w:val="24"/>
        </w:rPr>
        <w:t>HAPTER TWO: REVIEW OF RELATED LITERATURE</w:t>
      </w:r>
    </w:p>
    <w:p w14:paraId="010CC4B3" w14:textId="77777777" w:rsidR="003C4096" w:rsidRPr="000227D1" w:rsidRDefault="003C4096" w:rsidP="000227D1">
      <w:pPr>
        <w:pStyle w:val="Heading3"/>
        <w:spacing w:beforeAutospacing="0" w:afterAutospacing="0" w:line="480" w:lineRule="auto"/>
        <w:rPr>
          <w:rFonts w:ascii="Times New Roman" w:hAnsi="Times New Roman" w:hint="default"/>
          <w:color w:val="000000" w:themeColor="text1"/>
          <w:sz w:val="24"/>
          <w:szCs w:val="24"/>
        </w:rPr>
      </w:pPr>
      <w:r w:rsidRPr="000227D1">
        <w:rPr>
          <w:rFonts w:ascii="Times New Roman" w:hAnsi="Times New Roman" w:hint="default"/>
          <w:color w:val="000000" w:themeColor="text1"/>
          <w:sz w:val="24"/>
          <w:szCs w:val="24"/>
        </w:rPr>
        <w:t>2.1 Overview of Transformational Leadership</w:t>
      </w:r>
    </w:p>
    <w:p w14:paraId="61E2ACB7"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Transformational leadership in educational settings centers on the ability of school leaders to inspire and motivate staff and students to achieve higher levels of performance by fostering a shared vision, encouraging innovative thinking, and providing personalized support. Unlike traditional transactional leadership, which focuses on routine supervision and rewards or punishments, transformational leadership seeks to elevate the intrinsic motivation of teachers and learners, thereby enhancing overall school effectiveness. Globally, numerous studies have linked transformational leadership with improved school culture, increased teacher motivation and retention, and enhanced student academic outcomes (</w:t>
      </w:r>
      <w:proofErr w:type="spellStart"/>
      <w:r w:rsidRPr="000227D1">
        <w:rPr>
          <w:color w:val="000000" w:themeColor="text1"/>
        </w:rPr>
        <w:t>Leithwood</w:t>
      </w:r>
      <w:proofErr w:type="spellEnd"/>
      <w:r w:rsidRPr="000227D1">
        <w:rPr>
          <w:color w:val="000000" w:themeColor="text1"/>
        </w:rPr>
        <w:t xml:space="preserve"> &amp; </w:t>
      </w:r>
      <w:proofErr w:type="spellStart"/>
      <w:r w:rsidRPr="000227D1">
        <w:rPr>
          <w:color w:val="000000" w:themeColor="text1"/>
        </w:rPr>
        <w:t>Jantzi</w:t>
      </w:r>
      <w:proofErr w:type="spellEnd"/>
      <w:r w:rsidRPr="000227D1">
        <w:rPr>
          <w:color w:val="000000" w:themeColor="text1"/>
        </w:rPr>
        <w:t xml:space="preserve">, 2006; </w:t>
      </w:r>
      <w:proofErr w:type="spellStart"/>
      <w:r w:rsidRPr="000227D1">
        <w:rPr>
          <w:color w:val="000000" w:themeColor="text1"/>
        </w:rPr>
        <w:t>Hallinger</w:t>
      </w:r>
      <w:proofErr w:type="spellEnd"/>
      <w:r w:rsidRPr="000227D1">
        <w:rPr>
          <w:color w:val="000000" w:themeColor="text1"/>
        </w:rPr>
        <w:t>, 2011).</w:t>
      </w:r>
    </w:p>
    <w:p w14:paraId="5008D055" w14:textId="77777777" w:rsidR="003C4096" w:rsidRPr="000227D1" w:rsidRDefault="003C4096" w:rsidP="000227D1">
      <w:pPr>
        <w:pStyle w:val="NormalWeb"/>
        <w:spacing w:beforeAutospacing="0" w:afterAutospacing="0" w:line="480" w:lineRule="auto"/>
        <w:ind w:firstLineChars="459" w:firstLine="1102"/>
        <w:jc w:val="both"/>
        <w:rPr>
          <w:color w:val="000000" w:themeColor="text1"/>
        </w:rPr>
      </w:pPr>
      <w:r w:rsidRPr="000227D1">
        <w:rPr>
          <w:color w:val="000000" w:themeColor="text1"/>
        </w:rPr>
        <w:t>However, the manifestation of transformational leadership practices varies significantly based on the context within which schools operate. Factors such as cultural norms, resource availability, educational policies, and socio-economic conditions shape how leaders implement transformational strategies (Bush &amp; Glover, 2014). This variation is especially pronounced when comparing leadership practices across countries with different developmental challenges and educational infrastructures.</w:t>
      </w:r>
    </w:p>
    <w:p w14:paraId="7D2D28BD" w14:textId="77777777" w:rsidR="003C4096" w:rsidRPr="000227D1" w:rsidRDefault="003C4096" w:rsidP="000227D1">
      <w:pPr>
        <w:pStyle w:val="NormalWeb"/>
        <w:spacing w:beforeAutospacing="0" w:afterAutospacing="0" w:line="480" w:lineRule="auto"/>
        <w:ind w:firstLineChars="409" w:firstLine="982"/>
        <w:jc w:val="both"/>
        <w:rPr>
          <w:color w:val="000000" w:themeColor="text1"/>
        </w:rPr>
      </w:pPr>
      <w:r w:rsidRPr="000227D1">
        <w:rPr>
          <w:color w:val="000000" w:themeColor="text1"/>
        </w:rPr>
        <w:t>Given this diversity, it is important to examine specific regional experiences of transformational leadership in education to better understand how school administrators in different contexts apply these practices. This section reviews related literature from Ghana, Liberia, Kenya, and the United States of America, focusing on the specific transformational leadership behaviors employed by school leaders and their reported effects on school performance. This comparative analysis sheds light on common themes and contextual differences, offering insights relevant to the case study of JAG Early Learning Foundation Academy in Liberia.</w:t>
      </w:r>
    </w:p>
    <w:p w14:paraId="4880CF06" w14:textId="77777777" w:rsidR="003C4096" w:rsidRPr="000227D1" w:rsidRDefault="003C4096" w:rsidP="000227D1">
      <w:pPr>
        <w:pStyle w:val="Heading3"/>
        <w:spacing w:beforeAutospacing="0" w:afterAutospacing="0" w:line="480" w:lineRule="auto"/>
        <w:jc w:val="both"/>
        <w:rPr>
          <w:rFonts w:ascii="Times New Roman" w:hAnsi="Times New Roman" w:hint="default"/>
          <w:color w:val="000000" w:themeColor="text1"/>
          <w:sz w:val="24"/>
          <w:szCs w:val="24"/>
        </w:rPr>
      </w:pPr>
      <w:r w:rsidRPr="000227D1">
        <w:rPr>
          <w:rFonts w:ascii="Times New Roman" w:hAnsi="Times New Roman" w:hint="default"/>
          <w:color w:val="000000" w:themeColor="text1"/>
          <w:sz w:val="24"/>
          <w:szCs w:val="24"/>
        </w:rPr>
        <w:t>2.2 Transformational Leadership Practices in Ghana and Liberia</w:t>
      </w:r>
    </w:p>
    <w:p w14:paraId="1092F678"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In Ghana, the influence of transformational leadership on educational outcomes has attracted considerable scholarly attention in recent years. Studies conducted in both urban and rural settings reveal that effective school leaders employ behaviors aligned with the core components of transformational leadership—idealized influence, inspirational motivation, intellectual stimulation, and individualized consideration to create environments conducive to learning (Owusu-Ansah, 2017). For example, principals in Ghanaian public schools often function as role models who embody the values and expectations they wish to instill in teachers and students. This idealized influence fosters respect and trust, which are foundational for collective school improvement efforts (Adjei, 2019).</w:t>
      </w:r>
    </w:p>
    <w:p w14:paraId="71061289" w14:textId="77777777" w:rsidR="003C4096" w:rsidRPr="000227D1" w:rsidRDefault="003C4096" w:rsidP="000227D1">
      <w:pPr>
        <w:pStyle w:val="NormalWeb"/>
        <w:spacing w:beforeAutospacing="0" w:afterAutospacing="0" w:line="480" w:lineRule="auto"/>
        <w:ind w:firstLineChars="409" w:firstLine="982"/>
        <w:jc w:val="both"/>
        <w:rPr>
          <w:color w:val="000000" w:themeColor="text1"/>
        </w:rPr>
      </w:pPr>
      <w:r w:rsidRPr="000227D1">
        <w:rPr>
          <w:color w:val="000000" w:themeColor="text1"/>
        </w:rPr>
        <w:t>Inspirational motivation is demonstrated through the clear articulation of school visions and goals that challenge and energize staff and students to commit to excellence. Ghanaian school heads frequently use staff meetings and professional development sessions to reinforce these visions and celebrate successes, thereby building a strong sense of purpose and community within the school. Moreover, intellectual stimulation is actively encouraged through collaborative problem-solving activities, continuous learning workshops, and innovative teaching strategies aimed at enhancing student engagement and critical thinking skills (</w:t>
      </w:r>
      <w:proofErr w:type="spellStart"/>
      <w:r w:rsidRPr="000227D1">
        <w:rPr>
          <w:color w:val="000000" w:themeColor="text1"/>
        </w:rPr>
        <w:t>Asare</w:t>
      </w:r>
      <w:proofErr w:type="spellEnd"/>
      <w:r w:rsidRPr="000227D1">
        <w:rPr>
          <w:color w:val="000000" w:themeColor="text1"/>
        </w:rPr>
        <w:t xml:space="preserve"> &amp; Agyemang, 2021). Individualized consideration is reflected in the attention given to the professional growth and personal welfare of teachers, including mentorship programs and counseling support, which contribute to higher teacher morale and retention.</w:t>
      </w:r>
    </w:p>
    <w:p w14:paraId="110213C6"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The impact of these transformational leadership practices in Ghana is evident in studies linking them to improved teacher commitment, reduced absenteeism, and better student academic performance (Mensah &amp; Osei, 2020). While challenges such as limited funding and infrastructural deficits persist, the transformational approach offers a framework through which Ghanaian schools can maximize the effectiveness of their human and material resources.</w:t>
      </w:r>
    </w:p>
    <w:p w14:paraId="17BD4C1A"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Liberia’s education sector, in contrast, is still in a period of recovery and reform following years of civil conflict and systemic challenges. Research on transformational leadership in Liberian schools remains limited but is gradually expanding alongside national efforts to improve education quality. According to Kamara (2022), school administrators in Liberia who embrace transformational leadership practices tend to focus on setting clear and inspiring visions, motivating teachers through recognition and support, and promoting innovative instructional methods. These administrators play critical roles in fostering a sense of hope and resilience in schools, especially independent institutions like JAG Early Foundation Academy, which often operate with fewer resources and greater autonomy than public schools.</w:t>
      </w:r>
    </w:p>
    <w:p w14:paraId="541D4BA0"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Nonetheless, the adoption of transformational leadership in Liberia faces significant barriers. These include insufficient training and professional development opportunities for school leaders, inadequate infrastructure, and socio-economic hardships that affect both teachers and students. Such constraints limit the frequency and effectiveness of transformational behaviors, hindering their potential impact on student academic performance (</w:t>
      </w:r>
      <w:proofErr w:type="spellStart"/>
      <w:r w:rsidRPr="000227D1">
        <w:rPr>
          <w:color w:val="000000" w:themeColor="text1"/>
        </w:rPr>
        <w:t>Dolo</w:t>
      </w:r>
      <w:proofErr w:type="spellEnd"/>
      <w:r w:rsidRPr="000227D1">
        <w:rPr>
          <w:color w:val="000000" w:themeColor="text1"/>
        </w:rPr>
        <w:t>, 2021). Despite these challenges, there is optimism that with continued reforms and capacity-building programs, transformational leadership can become a key driver of educational improvement in Liberia.</w:t>
      </w:r>
    </w:p>
    <w:p w14:paraId="02EB0C39" w14:textId="77777777" w:rsidR="0085760D" w:rsidRPr="000227D1" w:rsidRDefault="0085760D" w:rsidP="000227D1">
      <w:pPr>
        <w:spacing w:line="480" w:lineRule="auto"/>
        <w:jc w:val="both"/>
        <w:rPr>
          <w:rFonts w:ascii="Times New Roman" w:eastAsia="Times New Roman" w:hAnsi="Times New Roman" w:cs="Times New Roman"/>
          <w:color w:val="000000" w:themeColor="text1"/>
          <w:sz w:val="24"/>
          <w:szCs w:val="24"/>
        </w:rPr>
      </w:pPr>
      <w:r w:rsidRPr="000227D1">
        <w:rPr>
          <w:rFonts w:ascii="Times New Roman" w:eastAsia="Times New Roman" w:hAnsi="Times New Roman" w:cs="Times New Roman"/>
          <w:color w:val="000000" w:themeColor="text1"/>
          <w:sz w:val="24"/>
          <w:szCs w:val="24"/>
        </w:rPr>
        <w:t>Transformational leaders inspire teachers by providing support, recognition, and professional development opportunities. Motivated teachers are more likely to adopt effective teaching strategies, which improves student learning outcomes. Studies show that teacher commitment and satisfaction increase significantly under transformational leadership.</w:t>
      </w:r>
    </w:p>
    <w:p w14:paraId="0E40AB0C" w14:textId="77777777" w:rsidR="0085760D" w:rsidRPr="000227D1" w:rsidRDefault="0085760D" w:rsidP="000227D1">
      <w:pPr>
        <w:pStyle w:val="NormalWeb"/>
        <w:spacing w:beforeAutospacing="0" w:afterAutospacing="0" w:line="480" w:lineRule="auto"/>
        <w:ind w:firstLine="720"/>
        <w:jc w:val="both"/>
        <w:rPr>
          <w:color w:val="000000" w:themeColor="text1"/>
        </w:rPr>
      </w:pPr>
    </w:p>
    <w:p w14:paraId="61EE91A6" w14:textId="77777777" w:rsidR="003C4096" w:rsidRPr="000227D1" w:rsidRDefault="003C4096" w:rsidP="000227D1">
      <w:pPr>
        <w:pStyle w:val="Heading3"/>
        <w:spacing w:beforeAutospacing="0" w:afterAutospacing="0" w:line="480" w:lineRule="auto"/>
        <w:jc w:val="both"/>
        <w:rPr>
          <w:rFonts w:ascii="Times New Roman" w:hAnsi="Times New Roman" w:hint="default"/>
          <w:color w:val="000000" w:themeColor="text1"/>
          <w:sz w:val="24"/>
          <w:szCs w:val="24"/>
        </w:rPr>
      </w:pPr>
      <w:r w:rsidRPr="000227D1">
        <w:rPr>
          <w:rFonts w:ascii="Times New Roman" w:hAnsi="Times New Roman" w:hint="default"/>
          <w:color w:val="000000" w:themeColor="text1"/>
          <w:sz w:val="24"/>
          <w:szCs w:val="24"/>
        </w:rPr>
        <w:t>2.3 Transformational Leadership Practices in Kenya and America</w:t>
      </w:r>
    </w:p>
    <w:p w14:paraId="1856772E"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Kenya offers a compelling example of transformational leadership being applied in a rapidly developing education system. Studies of school principals in both urban and rural areas highlight the use of transformational practices such as the articulation of a shared vision, promotion of teacher collaboration, and encouragement of intellectual stimulation through structured training and professional learning communities (Muthoni &amp; Waweru, 2019). Kenyan school leaders often take an active role in classroom observations and academic planning, which reinforces their idealized influence by demonstrating commitment and expertise. This visible engagement earns the trust and respect of teachers and students, which is critical in contexts where accountability and resource constraints are persistent issues.</w:t>
      </w:r>
    </w:p>
    <w:p w14:paraId="4826EC70"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Inspirational motivation in Kenya is frequently operationalized through goal-setting exercises, motivational talks, and recognition of teacher and student achievements. These strategies foster a positive school climate and motivate staff to innovate and persist despite challenges such as overcrowded classrooms and limited teaching materials. Intellectual stimulation is promoted by encouraging teachers to adopt learner-centered methodologies, engage in peer coaching, and participate in continuous professional development programs designed to address local educational needs (Njuguna, 2020). Additionally, individualized consideration is practiced by providing targeted support to teachers facing personal or professional difficulties, which helps maintain a stable and motivated workforce.</w:t>
      </w:r>
    </w:p>
    <w:p w14:paraId="18495E87"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The literature indicates that these transformational leadership practices correlate positively with improved student outcomes, including higher pass rates and increased progression to secondary and tertiary education (</w:t>
      </w:r>
      <w:proofErr w:type="spellStart"/>
      <w:r w:rsidRPr="000227D1">
        <w:rPr>
          <w:color w:val="000000" w:themeColor="text1"/>
        </w:rPr>
        <w:t>Wambua</w:t>
      </w:r>
      <w:proofErr w:type="spellEnd"/>
      <w:r w:rsidRPr="000227D1">
        <w:rPr>
          <w:color w:val="000000" w:themeColor="text1"/>
        </w:rPr>
        <w:t xml:space="preserve"> &amp; Mwangi, 2021). However, the effectiveness of these practices can be compromised by systemic challenges, such as infrastructural deficits and socio-economic disparities that affect learner engagement and achievement.</w:t>
      </w:r>
    </w:p>
    <w:p w14:paraId="51BC32B7"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In the United States, transformational leadership has been extensively studied and institutionalized within educational leadership frameworks. American principals commonly employ transformational strategies to address diverse and complex school environments. For instance, inspirational motivation is a hallmark of effective principals who set high expectations and foster a culture of excellence and continuous improvement (</w:t>
      </w:r>
      <w:proofErr w:type="spellStart"/>
      <w:r w:rsidRPr="000227D1">
        <w:rPr>
          <w:color w:val="000000" w:themeColor="text1"/>
        </w:rPr>
        <w:t>Leithwood</w:t>
      </w:r>
      <w:proofErr w:type="spellEnd"/>
      <w:r w:rsidRPr="000227D1">
        <w:rPr>
          <w:color w:val="000000" w:themeColor="text1"/>
        </w:rPr>
        <w:t xml:space="preserve"> et al., 2020). Such leaders use data-driven decision-making processes to intellectually stimulate teachers, encouraging them to innovate in curriculum design and instructional methods. Professional development is often individualized through mentoring programs, coaching, and personalized career growth plans, reflecting the principle of individualized consideration (Kraft &amp; </w:t>
      </w:r>
      <w:proofErr w:type="spellStart"/>
      <w:r w:rsidRPr="000227D1">
        <w:rPr>
          <w:color w:val="000000" w:themeColor="text1"/>
        </w:rPr>
        <w:t>Papay</w:t>
      </w:r>
      <w:proofErr w:type="spellEnd"/>
      <w:r w:rsidRPr="000227D1">
        <w:rPr>
          <w:color w:val="000000" w:themeColor="text1"/>
        </w:rPr>
        <w:t>, 2014).</w:t>
      </w:r>
    </w:p>
    <w:p w14:paraId="3BF26FDF" w14:textId="77777777" w:rsidR="003C4096" w:rsidRPr="000227D1" w:rsidRDefault="003C4096" w:rsidP="000227D1">
      <w:pPr>
        <w:pStyle w:val="NormalWeb"/>
        <w:spacing w:beforeAutospacing="0" w:afterAutospacing="0" w:line="480" w:lineRule="auto"/>
        <w:ind w:firstLineChars="409" w:firstLine="982"/>
        <w:jc w:val="both"/>
        <w:rPr>
          <w:color w:val="000000" w:themeColor="text1"/>
        </w:rPr>
      </w:pPr>
      <w:r w:rsidRPr="000227D1">
        <w:rPr>
          <w:color w:val="000000" w:themeColor="text1"/>
        </w:rPr>
        <w:t>The impact of transformational leadership in the U.S. context has been linked to increased teacher efficacy, reduced turnover, and higher student achievement, particularly in schools serving low-income and minority populations (Robinson et al., 2017). American educational leaders benefit from access to substantial resources, leadership training programs, and well-established accountability systems, which enhance their capacity to implement transformational leadership effectively. Nonetheless, challenges such as systemic inequities and varying school climates require ongoing adaptation of leadership approaches.</w:t>
      </w:r>
    </w:p>
    <w:p w14:paraId="5EBA8C3C" w14:textId="77777777" w:rsidR="003C4096" w:rsidRPr="000227D1" w:rsidRDefault="003C4096" w:rsidP="000227D1">
      <w:pPr>
        <w:pStyle w:val="Heading3"/>
        <w:spacing w:beforeAutospacing="0" w:afterAutospacing="0" w:line="480" w:lineRule="auto"/>
        <w:jc w:val="both"/>
        <w:rPr>
          <w:rFonts w:ascii="Times New Roman" w:hAnsi="Times New Roman" w:hint="default"/>
          <w:color w:val="000000" w:themeColor="text1"/>
          <w:sz w:val="24"/>
          <w:szCs w:val="24"/>
        </w:rPr>
      </w:pPr>
      <w:r w:rsidRPr="000227D1">
        <w:rPr>
          <w:rFonts w:ascii="Times New Roman" w:hAnsi="Times New Roman" w:hint="default"/>
          <w:color w:val="000000" w:themeColor="text1"/>
          <w:sz w:val="24"/>
          <w:szCs w:val="24"/>
        </w:rPr>
        <w:t>2.4 Transformational Leadership in Ghanaian Educational Contexts</w:t>
      </w:r>
    </w:p>
    <w:p w14:paraId="35A2CBEA"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 xml:space="preserve">Transformational leadership has been widely studied in Ghanaian educational contexts, where it is increasingly recognized as a key driver of student academic success. The literature highlights </w:t>
      </w:r>
      <w:proofErr w:type="gramStart"/>
      <w:r w:rsidRPr="000227D1">
        <w:rPr>
          <w:color w:val="000000" w:themeColor="text1"/>
        </w:rPr>
        <w:t>that transformational leaders</w:t>
      </w:r>
      <w:proofErr w:type="gramEnd"/>
      <w:r w:rsidRPr="000227D1">
        <w:rPr>
          <w:color w:val="000000" w:themeColor="text1"/>
        </w:rPr>
        <w:t xml:space="preserve"> inspire and motivate staff and students through a combination of visionary leadership and supportive management practices, which create an enabling environment for learning. For example, </w:t>
      </w:r>
      <w:r w:rsidRPr="000227D1">
        <w:rPr>
          <w:rStyle w:val="Strong"/>
          <w:color w:val="000000" w:themeColor="text1"/>
        </w:rPr>
        <w:t>Owusu-Ansah (2017)</w:t>
      </w:r>
      <w:r w:rsidRPr="000227D1">
        <w:rPr>
          <w:color w:val="000000" w:themeColor="text1"/>
        </w:rPr>
        <w:t xml:space="preserve"> found that school leaders who exhibit idealized influence—acting as role models who demonstrate integrity and ethical behavior—build trust and respect among teachers and students. This trust fosters a collaborative school climate where teachers are more willing to share ideas and innovate in their teaching methods.</w:t>
      </w:r>
    </w:p>
    <w:p w14:paraId="41759BFC"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 xml:space="preserve">    Furthermore, inspirational motivation, or the ability to articulate and communicate a compelling vision for the school’s success, encourages staff to align their efforts with the school’s academic goals, enhancing their commitment and motivation. This shared vision is crucial in Ghanaian schools, where collective efforts have been linked to improved student engagement and performance </w:t>
      </w:r>
      <w:r w:rsidRPr="000227D1">
        <w:rPr>
          <w:b/>
          <w:bCs/>
          <w:color w:val="000000" w:themeColor="text1"/>
        </w:rPr>
        <w:t>(</w:t>
      </w:r>
      <w:r w:rsidRPr="000227D1">
        <w:rPr>
          <w:rStyle w:val="Strong"/>
          <w:b w:val="0"/>
          <w:bCs w:val="0"/>
          <w:color w:val="000000" w:themeColor="text1"/>
        </w:rPr>
        <w:t>Owusu-Ansah, 2017</w:t>
      </w:r>
      <w:r w:rsidRPr="000227D1">
        <w:rPr>
          <w:b/>
          <w:bCs/>
          <w:color w:val="000000" w:themeColor="text1"/>
        </w:rPr>
        <w:t>).</w:t>
      </w:r>
    </w:p>
    <w:p w14:paraId="57EDF36E"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 xml:space="preserve">    In Ghana, recent studies have reinforced the importance of intellectual stimulation as a core transformational leadership practice, particularly in how it contributes to improved instructional quality and, ultimately, student performance. According to </w:t>
      </w:r>
      <w:proofErr w:type="spellStart"/>
      <w:r w:rsidRPr="000227D1">
        <w:rPr>
          <w:rStyle w:val="Strong"/>
          <w:b w:val="0"/>
          <w:bCs w:val="0"/>
          <w:color w:val="000000" w:themeColor="text1"/>
        </w:rPr>
        <w:t>Niamatu</w:t>
      </w:r>
      <w:proofErr w:type="spellEnd"/>
      <w:r w:rsidRPr="000227D1">
        <w:rPr>
          <w:rStyle w:val="Strong"/>
          <w:b w:val="0"/>
          <w:bCs w:val="0"/>
          <w:color w:val="000000" w:themeColor="text1"/>
        </w:rPr>
        <w:t xml:space="preserve"> Lai </w:t>
      </w:r>
      <w:proofErr w:type="spellStart"/>
      <w:r w:rsidRPr="000227D1">
        <w:rPr>
          <w:rStyle w:val="Strong"/>
          <w:b w:val="0"/>
          <w:bCs w:val="0"/>
          <w:color w:val="000000" w:themeColor="text1"/>
        </w:rPr>
        <w:t>Abdulai</w:t>
      </w:r>
      <w:proofErr w:type="spellEnd"/>
      <w:r w:rsidRPr="000227D1">
        <w:rPr>
          <w:rStyle w:val="Strong"/>
          <w:b w:val="0"/>
          <w:bCs w:val="0"/>
          <w:color w:val="000000" w:themeColor="text1"/>
        </w:rPr>
        <w:t xml:space="preserve"> (2025)</w:t>
      </w:r>
      <w:r w:rsidRPr="000227D1">
        <w:rPr>
          <w:b/>
          <w:bCs/>
          <w:color w:val="000000" w:themeColor="text1"/>
        </w:rPr>
        <w:t>,</w:t>
      </w:r>
      <w:r w:rsidRPr="000227D1">
        <w:rPr>
          <w:color w:val="000000" w:themeColor="text1"/>
        </w:rPr>
        <w:t xml:space="preserve"> headteachers who foster a collaborative environment by encouraging teacher innovation, experimentation with new pedagogies, and active participation in professional development significantly improve the school climate in rural areas. Specifically, transformational leadership practices—such as shared vision, frequent professional development, and collaborative problem‐solving—were found to correlate with higher teacher retention and by implication more stable instruction, which matters for student learning.</w:t>
      </w:r>
    </w:p>
    <w:p w14:paraId="5EA0977A"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 xml:space="preserve">   Another study by </w:t>
      </w:r>
      <w:r w:rsidRPr="000227D1">
        <w:rPr>
          <w:rStyle w:val="Strong"/>
          <w:color w:val="000000" w:themeColor="text1"/>
        </w:rPr>
        <w:t>Osei (2021)</w:t>
      </w:r>
      <w:r w:rsidRPr="000227D1">
        <w:rPr>
          <w:color w:val="000000" w:themeColor="text1"/>
        </w:rPr>
        <w:t xml:space="preserve"> in the Kumasi Metropolis demonstrated that transformational leadership, when combined with high teacher self-efficacy, led to better teacher job performance (including lesson planning, instructional delivery, and assessment) in Ghanaian basic schools. Teachers who believed strongly in their own abilities and were supported to try new teaching strategies felt more empowered and performed better. Since teacher performance is strongly linked to student outcomes, this suggests intellectual stimulation by leaders has downstream effects on academic achievement.</w:t>
      </w:r>
    </w:p>
    <w:p w14:paraId="51E01F53"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 xml:space="preserve">  Likewise, research by </w:t>
      </w:r>
      <w:proofErr w:type="spellStart"/>
      <w:r w:rsidRPr="000227D1">
        <w:rPr>
          <w:rStyle w:val="Strong"/>
          <w:b w:val="0"/>
          <w:bCs w:val="0"/>
          <w:color w:val="000000" w:themeColor="text1"/>
        </w:rPr>
        <w:t>Gyansah</w:t>
      </w:r>
      <w:proofErr w:type="spellEnd"/>
      <w:r w:rsidRPr="000227D1">
        <w:rPr>
          <w:rStyle w:val="Strong"/>
          <w:b w:val="0"/>
          <w:bCs w:val="0"/>
          <w:color w:val="000000" w:themeColor="text1"/>
        </w:rPr>
        <w:t xml:space="preserve"> (2020)</w:t>
      </w:r>
      <w:r w:rsidRPr="000227D1">
        <w:rPr>
          <w:color w:val="000000" w:themeColor="text1"/>
        </w:rPr>
        <w:t xml:space="preserve"> in Kumasi Metropolitan Senior High Schools showed that all four dimensions of transformational leadership idealized influence, inspirational motivation, intellectual stimulation and individualized consideration had statistically significant positive effects on students’ academic achievement. Among these, inspirational motivation had the highest regression coefficient, but intellectual stimulation also showed robust effects. Leaders who inspired their teachers to try new methods, encouraged reflective practice, and supported adaptation to students’ needs saw higher student examination scores.</w:t>
      </w:r>
    </w:p>
    <w:p w14:paraId="1E1EA499"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 xml:space="preserve">Turning to individualized consideration, recent evidence from Ghana also highlights how personalized support to teachers improves morale, reduces turnover, and contributes to improved student learning. The study in </w:t>
      </w:r>
      <w:proofErr w:type="spellStart"/>
      <w:r w:rsidRPr="000227D1">
        <w:rPr>
          <w:rStyle w:val="Strong"/>
          <w:color w:val="000000" w:themeColor="text1"/>
        </w:rPr>
        <w:t>Kwabre</w:t>
      </w:r>
      <w:proofErr w:type="spellEnd"/>
      <w:r w:rsidRPr="000227D1">
        <w:rPr>
          <w:rStyle w:val="Strong"/>
          <w:color w:val="000000" w:themeColor="text1"/>
        </w:rPr>
        <w:t xml:space="preserve"> East Municipal, Ashanti Region</w:t>
      </w:r>
      <w:r w:rsidRPr="000227D1">
        <w:rPr>
          <w:color w:val="000000" w:themeColor="text1"/>
        </w:rPr>
        <w:t xml:space="preserve"> found that head teachers who attend to individual teacher concerns such as mentoring new teachers, providing feedback tailored to teacher strengths and weaknesses, and being responsive to personal professional development needs create greater job satisfaction among teachers. This satisfaction then links with better performance in the classroom, which is reflected in higher student engagement and improved learning outcomes.</w:t>
      </w:r>
    </w:p>
    <w:p w14:paraId="189D3536"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 xml:space="preserve">  Additionally, in the </w:t>
      </w:r>
      <w:r w:rsidRPr="000227D1">
        <w:rPr>
          <w:rStyle w:val="Strong"/>
          <w:color w:val="000000" w:themeColor="text1"/>
        </w:rPr>
        <w:t>“</w:t>
      </w:r>
      <w:r w:rsidRPr="000227D1">
        <w:rPr>
          <w:rStyle w:val="Strong"/>
          <w:b w:val="0"/>
          <w:bCs w:val="0"/>
          <w:color w:val="000000" w:themeColor="text1"/>
        </w:rPr>
        <w:t>High School Principals in Ghana: Leadership Styles and Practices Toward Effective Educational Outcomes” study (2023)</w:t>
      </w:r>
      <w:r w:rsidRPr="000227D1">
        <w:rPr>
          <w:b/>
          <w:bCs/>
          <w:color w:val="000000" w:themeColor="text1"/>
        </w:rPr>
        <w:t>,</w:t>
      </w:r>
      <w:r w:rsidRPr="000227D1">
        <w:rPr>
          <w:color w:val="000000" w:themeColor="text1"/>
        </w:rPr>
        <w:t xml:space="preserve"> school leaders reported using transformational leadership in ways that engage teachers individually such as recognizing individual contributions, supporting different learning styles amongst students, and adapting leadership support to teacher experience level. Teachers in these schools reported stronger commitments and more willingness to try student-centered and differentiated instruction. These instructional innovations, often supported by intellectual stimulation and individualized support, correlate with improvements in student outcomes, such as better average test scores and reduced failure rates.</w:t>
      </w:r>
    </w:p>
    <w:p w14:paraId="620F11DC"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 xml:space="preserve">   Drawing from these studies, we see a pattern: when school leaders in Ghana provide intellectual stimulation through ongoing training, reflective practice, and encouraging innovation combined with individualized consideration mentorship, personal feedback, support tailored to teachers’ needs this tends to lead to improved teacher effectiveness. </w:t>
      </w:r>
    </w:p>
    <w:p w14:paraId="772D1C6E"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 xml:space="preserve">     As teachers become more adept, confident, and motivated, instructional quality improves, students are more engaged and better supported, and academic results improve (for example in public senior high schools, basic schools, and rural settings). Also, stability matters: teacher retention is bolstered when leaders support teachers individually, which means students benefit from more experienced and consistent instruction.</w:t>
      </w:r>
    </w:p>
    <w:p w14:paraId="18A89D4D"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 xml:space="preserve">        Overall, intellectual stimulation and individualized consideration in Ghana are not just theoretical ideals but are practices closely associated with measurable academic gains. These studies suggest that for schools like </w:t>
      </w:r>
      <w:r w:rsidRPr="000227D1">
        <w:rPr>
          <w:rStyle w:val="Strong"/>
          <w:b w:val="0"/>
          <w:color w:val="000000" w:themeColor="text1"/>
        </w:rPr>
        <w:t>JAG Early Foundation Academy</w:t>
      </w:r>
      <w:r w:rsidRPr="000227D1">
        <w:rPr>
          <w:b/>
          <w:bCs/>
          <w:color w:val="000000" w:themeColor="text1"/>
        </w:rPr>
        <w:t>,</w:t>
      </w:r>
      <w:r w:rsidRPr="000227D1">
        <w:rPr>
          <w:color w:val="000000" w:themeColor="text1"/>
        </w:rPr>
        <w:t xml:space="preserve"> emphasizing these practices by encouraging teacher experimentation, ensuring targeted support for individual teacher development, and sustaining ongoing professional development could help strengthen academic performance, especially when other supporting conditions such as resources and infrastructure are present.</w:t>
      </w:r>
    </w:p>
    <w:p w14:paraId="17A757D6" w14:textId="77777777" w:rsidR="00F462E5" w:rsidRPr="000227D1" w:rsidRDefault="00F462E5" w:rsidP="000227D1">
      <w:pPr>
        <w:spacing w:line="480" w:lineRule="auto"/>
        <w:jc w:val="both"/>
        <w:rPr>
          <w:rFonts w:ascii="Times New Roman" w:eastAsia="Times New Roman" w:hAnsi="Times New Roman" w:cs="Times New Roman"/>
          <w:color w:val="000000" w:themeColor="text1"/>
          <w:sz w:val="24"/>
          <w:szCs w:val="24"/>
        </w:rPr>
      </w:pPr>
      <w:r w:rsidRPr="000227D1">
        <w:rPr>
          <w:rFonts w:ascii="Times New Roman" w:eastAsia="Times New Roman" w:hAnsi="Times New Roman" w:cs="Times New Roman"/>
          <w:color w:val="000000" w:themeColor="text1"/>
          <w:sz w:val="24"/>
          <w:szCs w:val="24"/>
        </w:rPr>
        <w:t>Transformational leaders inspire teachers by providing support, recognition, and professional development opportunities. Motivated teachers are more likely to adopt effective teaching strategies, which improves student learning outcomes. Studies show that teacher commitment and satisfaction increase significantly under transformational leadership.</w:t>
      </w:r>
    </w:p>
    <w:p w14:paraId="25CABACD" w14:textId="77777777" w:rsidR="003C4096" w:rsidRPr="000227D1" w:rsidRDefault="003C4096" w:rsidP="000227D1">
      <w:pPr>
        <w:pStyle w:val="Heading3"/>
        <w:spacing w:beforeAutospacing="0" w:afterAutospacing="0" w:line="480" w:lineRule="auto"/>
        <w:jc w:val="both"/>
        <w:rPr>
          <w:rFonts w:ascii="Times New Roman" w:hAnsi="Times New Roman" w:hint="default"/>
          <w:color w:val="000000" w:themeColor="text1"/>
          <w:sz w:val="24"/>
          <w:szCs w:val="24"/>
        </w:rPr>
      </w:pPr>
      <w:r w:rsidRPr="000227D1">
        <w:rPr>
          <w:rFonts w:ascii="Times New Roman" w:hAnsi="Times New Roman" w:hint="default"/>
          <w:color w:val="000000" w:themeColor="text1"/>
          <w:sz w:val="24"/>
          <w:szCs w:val="24"/>
        </w:rPr>
        <w:t>2.5 Transformational Leadership and Student Academic Performance in Liberia</w:t>
      </w:r>
    </w:p>
    <w:p w14:paraId="6D6D22E3"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 xml:space="preserve">    In Liberia, the study of transformational leadership within the education sector is still in its nascent stages but has gained traction following recent reforms aimed at improving the quality of education. The post-conflict reconstruction phase and ongoing public-private partnerships have created a context where leadership practices are pivotal for educational improvement.</w:t>
      </w:r>
    </w:p>
    <w:p w14:paraId="0EE04532"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Kamara (2022) highlights that school administrators who adopt transformational leadership styles tend to be more effective in driving academic progress, especially in independent and non-public schools such as JAG Early Foundation Academy. These leaders typically engage in setting clear and ambitious visions for academic excellence, which serve as motivational tools for both teachers and students. By clearly communicating expectations and goals, these leaders create a sense of purpose and direction that encourages greater effort and persistence among stakeholders.</w:t>
      </w:r>
    </w:p>
    <w:p w14:paraId="4CCB43D7"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 xml:space="preserve">Moreover, transformational leaders in Liberia often promote innovative teaching strategies and encourage collaboration among teachers to share best practices. This aligns with the </w:t>
      </w:r>
      <w:r w:rsidRPr="000227D1">
        <w:rPr>
          <w:rStyle w:val="Strong"/>
          <w:b w:val="0"/>
          <w:color w:val="000000" w:themeColor="text1"/>
        </w:rPr>
        <w:t>intellectual stimulation</w:t>
      </w:r>
      <w:r w:rsidRPr="000227D1">
        <w:rPr>
          <w:color w:val="000000" w:themeColor="text1"/>
        </w:rPr>
        <w:t xml:space="preserve"> component of transformational leadership, which fosters creative problem-solving and pedagogical innovation that can directly impact student learning (Kamara, 2022).</w:t>
      </w:r>
    </w:p>
    <w:p w14:paraId="2CF65D2F" w14:textId="77777777" w:rsidR="003C4096" w:rsidRPr="000227D1" w:rsidRDefault="003C4096" w:rsidP="000227D1">
      <w:pPr>
        <w:pStyle w:val="NormalWeb"/>
        <w:spacing w:beforeAutospacing="0" w:afterAutospacing="0" w:line="480" w:lineRule="auto"/>
        <w:ind w:firstLine="720"/>
        <w:rPr>
          <w:color w:val="000000" w:themeColor="text1"/>
        </w:rPr>
      </w:pPr>
      <w:r w:rsidRPr="000227D1">
        <w:rPr>
          <w:color w:val="000000" w:themeColor="text1"/>
        </w:rPr>
        <w:t>However, the literature also points to significant challenges that limit the widespread application and impact of transformational leadership in Liberia. Resource constraints such as insufficient teaching materials, inadequate infrastructure, and limited access to leadership training programs hinder school leaders from fully embracing transformational practices. Furthermore, systemic issues like centralized decision-making and inconsistent policy implementation restrict school leaders’ autonomy and their ability to influence academic outcomes effectively (UNICEF, 2023).</w:t>
      </w:r>
    </w:p>
    <w:p w14:paraId="026191E5" w14:textId="77777777" w:rsidR="003C4096" w:rsidRPr="000227D1" w:rsidRDefault="003C4096" w:rsidP="000227D1">
      <w:pPr>
        <w:pStyle w:val="NormalWeb"/>
        <w:spacing w:beforeAutospacing="0" w:afterAutospacing="0" w:line="480" w:lineRule="auto"/>
        <w:ind w:firstLine="720"/>
        <w:rPr>
          <w:color w:val="000000" w:themeColor="text1"/>
        </w:rPr>
      </w:pPr>
      <w:r w:rsidRPr="000227D1">
        <w:rPr>
          <w:color w:val="000000" w:themeColor="text1"/>
        </w:rPr>
        <w:t>Despite these barriers, early evidence suggests that transformational leadership contributes positively to academic performance in Liberian schools where it is practiced, particularly when leaders can align their vision with available resources and community support.</w:t>
      </w:r>
      <w:r w:rsidR="00E0425E" w:rsidRPr="000227D1">
        <w:rPr>
          <w:color w:val="000000" w:themeColor="text1"/>
        </w:rPr>
        <w:t xml:space="preserve"> </w:t>
      </w:r>
    </w:p>
    <w:p w14:paraId="7426AC0B" w14:textId="77777777" w:rsidR="003C4096" w:rsidRPr="000227D1" w:rsidRDefault="00E0425E" w:rsidP="000227D1">
      <w:pPr>
        <w:spacing w:line="480" w:lineRule="auto"/>
        <w:jc w:val="both"/>
        <w:rPr>
          <w:rFonts w:ascii="Times New Roman" w:eastAsia="Times New Roman" w:hAnsi="Times New Roman" w:cs="Times New Roman"/>
          <w:color w:val="000000" w:themeColor="text1"/>
          <w:sz w:val="24"/>
          <w:szCs w:val="24"/>
        </w:rPr>
      </w:pPr>
      <w:r w:rsidRPr="000227D1">
        <w:rPr>
          <w:rFonts w:ascii="Times New Roman" w:eastAsia="Times New Roman" w:hAnsi="Times New Roman" w:cs="Times New Roman"/>
          <w:color w:val="000000" w:themeColor="text1"/>
          <w:sz w:val="24"/>
          <w:szCs w:val="24"/>
        </w:rPr>
        <w:t>A positive school climate—characterized by trust, collaboration, and shared vision—is strongly associated with academic achievement. Transformational leaders create such environments by fostering collegial relationships and open communication. Research indicates that trust and collegial support often mediate the relationship between leadership and school performance.</w:t>
      </w:r>
      <w:r w:rsidR="00F2038E" w:rsidRPr="000227D1">
        <w:rPr>
          <w:rFonts w:ascii="Times New Roman" w:eastAsia="Times New Roman" w:hAnsi="Times New Roman" w:cs="Times New Roman"/>
          <w:color w:val="000000" w:themeColor="text1"/>
          <w:sz w:val="24"/>
          <w:szCs w:val="24"/>
        </w:rPr>
        <w:t xml:space="preserve"> Transformational leadership also enhances student engagement by promoting a culture of high expectations and active participation. Engaged students are more likely to perform well academically, complete assignments, and develop critical thinking skills.</w:t>
      </w:r>
    </w:p>
    <w:p w14:paraId="0AA32880" w14:textId="77777777" w:rsidR="003C4096" w:rsidRPr="000227D1" w:rsidRDefault="003C4096" w:rsidP="000227D1">
      <w:pPr>
        <w:pStyle w:val="Heading2"/>
        <w:spacing w:beforeAutospacing="0" w:afterAutospacing="0" w:line="480" w:lineRule="auto"/>
        <w:jc w:val="both"/>
        <w:rPr>
          <w:rFonts w:ascii="Times New Roman" w:hAnsi="Times New Roman" w:hint="default"/>
          <w:color w:val="000000" w:themeColor="text1"/>
          <w:sz w:val="24"/>
          <w:szCs w:val="24"/>
        </w:rPr>
      </w:pPr>
      <w:r w:rsidRPr="000227D1">
        <w:rPr>
          <w:rFonts w:ascii="Times New Roman" w:hAnsi="Times New Roman" w:hint="default"/>
          <w:color w:val="000000" w:themeColor="text1"/>
          <w:sz w:val="24"/>
          <w:szCs w:val="24"/>
        </w:rPr>
        <w:t>2.5.1 Transformational Leadership in Liberia: Constraints and Potential Impacts</w:t>
      </w:r>
    </w:p>
    <w:p w14:paraId="30555C57"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Recent literature about transformational leadership in Liberia suggests that while there are promising signs, multiple systemic, infrastructural and resource</w:t>
      </w:r>
      <w:r w:rsidRPr="000227D1">
        <w:rPr>
          <w:color w:val="000000" w:themeColor="text1"/>
        </w:rPr>
        <w:noBreakHyphen/>
        <w:t xml:space="preserve">based challenges limit how fully and effectively transformational practices can affect student learning. Understanding these constraints is critical in order to see both what leaders </w:t>
      </w:r>
      <w:r w:rsidRPr="000227D1">
        <w:rPr>
          <w:rStyle w:val="Emphasis"/>
          <w:color w:val="000000" w:themeColor="text1"/>
        </w:rPr>
        <w:t>can</w:t>
      </w:r>
      <w:r w:rsidRPr="000227D1">
        <w:rPr>
          <w:color w:val="000000" w:themeColor="text1"/>
        </w:rPr>
        <w:t xml:space="preserve"> do under current conditions, and what might be required for them to do more.</w:t>
      </w:r>
    </w:p>
    <w:p w14:paraId="55C44507" w14:textId="77777777" w:rsidR="003C4096" w:rsidRPr="000227D1" w:rsidRDefault="003C4096" w:rsidP="000227D1">
      <w:pPr>
        <w:pStyle w:val="Heading3"/>
        <w:spacing w:beforeAutospacing="0" w:afterAutospacing="0" w:line="480" w:lineRule="auto"/>
        <w:jc w:val="both"/>
        <w:rPr>
          <w:rFonts w:ascii="Times New Roman" w:hAnsi="Times New Roman" w:hint="default"/>
          <w:b w:val="0"/>
          <w:bCs w:val="0"/>
          <w:color w:val="000000" w:themeColor="text1"/>
          <w:sz w:val="24"/>
          <w:szCs w:val="24"/>
        </w:rPr>
      </w:pPr>
      <w:r w:rsidRPr="000227D1">
        <w:rPr>
          <w:rStyle w:val="Strong"/>
          <w:rFonts w:ascii="Times New Roman" w:hAnsi="Times New Roman" w:hint="default"/>
          <w:color w:val="000000" w:themeColor="text1"/>
          <w:sz w:val="24"/>
          <w:szCs w:val="24"/>
        </w:rPr>
        <w:t>Constraints Limiting Transformational Leadership in Liberia</w:t>
      </w:r>
    </w:p>
    <w:p w14:paraId="65990C0F"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 xml:space="preserve">   Transformational leadership, characterized by visionary guidance, motivation, intellectual stimulation, and individualized consideration, holds the promise of significantly improving educational outcomes in Liberia. However, the realization of this leadership model faces profound challenges shaped by structural, systemic, and socio-economic constraints.</w:t>
      </w:r>
    </w:p>
    <w:p w14:paraId="3B709894" w14:textId="77777777" w:rsidR="003C4096" w:rsidRPr="000227D1" w:rsidRDefault="003C4096" w:rsidP="000227D1">
      <w:pPr>
        <w:pStyle w:val="Heading4"/>
        <w:spacing w:beforeAutospacing="0" w:afterAutospacing="0" w:line="480" w:lineRule="auto"/>
        <w:jc w:val="both"/>
        <w:rPr>
          <w:rFonts w:ascii="Times New Roman" w:hAnsi="Times New Roman" w:hint="default"/>
          <w:b w:val="0"/>
          <w:bCs w:val="0"/>
          <w:color w:val="000000" w:themeColor="text1"/>
        </w:rPr>
      </w:pPr>
      <w:r w:rsidRPr="000227D1">
        <w:rPr>
          <w:rStyle w:val="Strong"/>
          <w:rFonts w:ascii="Times New Roman" w:hAnsi="Times New Roman" w:hint="default"/>
          <w:color w:val="000000" w:themeColor="text1"/>
        </w:rPr>
        <w:t>Inadequate Infrastructure and Learning Resources</w:t>
      </w:r>
    </w:p>
    <w:p w14:paraId="699A4CA4"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Across Liberia, particularly in rural and underserved communities, basic educational infrastructure remains insufficient. Many schools operate in dilapidated buildings without adequate furniture, electricity, clean water, or sanitation facilities. According to UNICEF (2023), over 60% of schools lack proper water, sanitation, and electrical systems. These deficits not only create an unconducive learning environment but also dampen teacher morale and limit the scope for leadership innovation. In overcrowded classrooms where student-to-teacher ratios can exceed 50 or even 90 to 1 (UNESCO, 2024) teachers are forced to focus on classroom management and survival tactics rather than engaging in transformational strategies such as mentoring or individualized instruction.</w:t>
      </w:r>
    </w:p>
    <w:p w14:paraId="5F7B187A" w14:textId="77777777" w:rsidR="003C4096" w:rsidRPr="000227D1" w:rsidRDefault="003C4096" w:rsidP="000227D1">
      <w:pPr>
        <w:pStyle w:val="NormalWeb"/>
        <w:spacing w:beforeAutospacing="0" w:afterAutospacing="0" w:line="480" w:lineRule="auto"/>
        <w:ind w:firstLine="720"/>
        <w:jc w:val="both"/>
        <w:rPr>
          <w:color w:val="000000" w:themeColor="text1"/>
        </w:rPr>
      </w:pPr>
    </w:p>
    <w:p w14:paraId="1066E58D" w14:textId="77777777" w:rsidR="003C4096" w:rsidRPr="000227D1" w:rsidRDefault="003C4096" w:rsidP="000227D1">
      <w:pPr>
        <w:pStyle w:val="NormalWeb"/>
        <w:spacing w:beforeAutospacing="0" w:afterAutospacing="0" w:line="480" w:lineRule="auto"/>
        <w:ind w:firstLine="720"/>
        <w:jc w:val="both"/>
        <w:rPr>
          <w:color w:val="000000" w:themeColor="text1"/>
        </w:rPr>
      </w:pPr>
    </w:p>
    <w:p w14:paraId="568114E8" w14:textId="77777777" w:rsidR="003C4096" w:rsidRPr="000227D1" w:rsidRDefault="003C4096" w:rsidP="000227D1">
      <w:pPr>
        <w:pStyle w:val="Heading4"/>
        <w:numPr>
          <w:ilvl w:val="0"/>
          <w:numId w:val="15"/>
        </w:numPr>
        <w:spacing w:beforeAutospacing="0" w:afterAutospacing="0" w:line="480" w:lineRule="auto"/>
        <w:ind w:left="284" w:hanging="284"/>
        <w:jc w:val="both"/>
        <w:rPr>
          <w:rFonts w:ascii="Times New Roman" w:hAnsi="Times New Roman" w:hint="default"/>
          <w:b w:val="0"/>
          <w:color w:val="000000" w:themeColor="text1"/>
        </w:rPr>
      </w:pPr>
      <w:r w:rsidRPr="000227D1">
        <w:rPr>
          <w:rStyle w:val="Strong"/>
          <w:rFonts w:ascii="Times New Roman" w:hAnsi="Times New Roman" w:hint="default"/>
          <w:color w:val="000000" w:themeColor="text1"/>
        </w:rPr>
        <w:t>Shortage of Qualified Teachers and Training Gaps</w:t>
      </w:r>
    </w:p>
    <w:p w14:paraId="310BFB73"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The limited number of professionally trained teachers further hampers the implementation of transformational leadership. Only about 45% of teachers in Liberia meet national qualification standards (Ministry of Education Liberia, 2023). The shortage is particularly acute in remote areas, where ongoing professional development opportunities are rare or non-existent. Without access to continuous learning, many educators lack the confidence or skills to embrace innovative teaching methods, collaborative planning, or the reflective practices that transformational leadership demands. This skills gap weakens the potential for leaders to foster a culture of growth and experimentation in their schools.</w:t>
      </w:r>
    </w:p>
    <w:p w14:paraId="33BA2539" w14:textId="77777777" w:rsidR="003C4096" w:rsidRPr="000227D1" w:rsidRDefault="003C4096" w:rsidP="000227D1">
      <w:pPr>
        <w:pStyle w:val="Heading4"/>
        <w:numPr>
          <w:ilvl w:val="0"/>
          <w:numId w:val="15"/>
        </w:numPr>
        <w:spacing w:beforeAutospacing="0" w:afterAutospacing="0" w:line="480" w:lineRule="auto"/>
        <w:jc w:val="both"/>
        <w:rPr>
          <w:rFonts w:ascii="Times New Roman" w:hAnsi="Times New Roman" w:hint="default"/>
          <w:b w:val="0"/>
          <w:bCs w:val="0"/>
          <w:color w:val="000000" w:themeColor="text1"/>
        </w:rPr>
      </w:pPr>
      <w:r w:rsidRPr="000227D1">
        <w:rPr>
          <w:rStyle w:val="Strong"/>
          <w:rFonts w:ascii="Times New Roman" w:hAnsi="Times New Roman" w:hint="default"/>
          <w:b/>
          <w:bCs/>
          <w:color w:val="000000" w:themeColor="text1"/>
        </w:rPr>
        <w:t>Centralized Decision-Making and Limited Autonomy</w:t>
      </w:r>
    </w:p>
    <w:p w14:paraId="0732C943"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 xml:space="preserve">   Another significant constraint is the highly centralized nature of educational governance in Liberia. Principals and head teachers often operate with minimal decision-making power, bound by strict government policies that limit their autonomy over curriculum design, resource allocation, and staffing (Kamara, 2022). Public school leaders, in particular, are constrained in their ability to tailor strategies to local contexts. In contrast, private schools benefiting from greater flexibility often outperform public schools, highlighting the importance of autonomy in fostering innovation and effective leadership (UNESCO, 2024).</w:t>
      </w:r>
    </w:p>
    <w:p w14:paraId="425FC2BE" w14:textId="77777777" w:rsidR="003C4096" w:rsidRPr="000227D1" w:rsidRDefault="003C4096" w:rsidP="000227D1">
      <w:pPr>
        <w:pStyle w:val="Heading4"/>
        <w:numPr>
          <w:ilvl w:val="0"/>
          <w:numId w:val="15"/>
        </w:numPr>
        <w:spacing w:beforeAutospacing="0" w:afterAutospacing="0" w:line="480" w:lineRule="auto"/>
        <w:jc w:val="both"/>
        <w:rPr>
          <w:rFonts w:ascii="Times New Roman" w:hAnsi="Times New Roman" w:hint="default"/>
          <w:b w:val="0"/>
          <w:color w:val="000000" w:themeColor="text1"/>
        </w:rPr>
      </w:pPr>
      <w:r w:rsidRPr="000227D1">
        <w:rPr>
          <w:rStyle w:val="Strong"/>
          <w:rFonts w:ascii="Times New Roman" w:hAnsi="Times New Roman" w:hint="default"/>
          <w:color w:val="000000" w:themeColor="text1"/>
        </w:rPr>
        <w:t>Socio-Economic Disparities and Resource Inequality</w:t>
      </w:r>
    </w:p>
    <w:p w14:paraId="6EBEBDB9" w14:textId="4FF2E2E1"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 xml:space="preserve">   The socio-economic landscape also limits the scope for transformational leadership. Students from low-income families face multiple barriers to education, including transportation costs, lack of uniforms, and inability to afford basic learning materials (Ministry of Education Liberia, 2023). Moreover, digital inclusion remains a challenge; many schools lack ICT infrastructure and internet access, making it difficult for leaders to implement technology-driven innovations (UNICEF, 2023). These inequalities mean that even the most visionary leaders are often unable to enact personalized or inclusive strategies that cater to diverse student needs.</w:t>
      </w:r>
    </w:p>
    <w:p w14:paraId="33F6BC23" w14:textId="1B9C61DC" w:rsidR="00F139CE" w:rsidRPr="000227D1" w:rsidRDefault="00F139CE" w:rsidP="000227D1">
      <w:pPr>
        <w:pStyle w:val="NormalWeb"/>
        <w:spacing w:beforeAutospacing="0" w:afterAutospacing="0" w:line="480" w:lineRule="auto"/>
        <w:ind w:firstLine="720"/>
        <w:jc w:val="both"/>
        <w:rPr>
          <w:color w:val="000000" w:themeColor="text1"/>
        </w:rPr>
      </w:pPr>
    </w:p>
    <w:p w14:paraId="5962F1EA" w14:textId="77777777" w:rsidR="00F139CE" w:rsidRPr="000227D1" w:rsidRDefault="00F139CE" w:rsidP="000227D1">
      <w:pPr>
        <w:pStyle w:val="NormalWeb"/>
        <w:spacing w:beforeAutospacing="0" w:afterAutospacing="0" w:line="480" w:lineRule="auto"/>
        <w:ind w:firstLine="720"/>
        <w:jc w:val="both"/>
        <w:rPr>
          <w:color w:val="000000" w:themeColor="text1"/>
        </w:rPr>
      </w:pPr>
    </w:p>
    <w:p w14:paraId="26816615" w14:textId="77777777" w:rsidR="003C4096" w:rsidRPr="000227D1" w:rsidRDefault="003C4096" w:rsidP="000227D1">
      <w:pPr>
        <w:pStyle w:val="Heading4"/>
        <w:numPr>
          <w:ilvl w:val="0"/>
          <w:numId w:val="15"/>
        </w:numPr>
        <w:spacing w:beforeAutospacing="0" w:afterAutospacing="0" w:line="480" w:lineRule="auto"/>
        <w:jc w:val="both"/>
        <w:rPr>
          <w:rFonts w:ascii="Times New Roman" w:hAnsi="Times New Roman" w:hint="default"/>
          <w:b w:val="0"/>
          <w:color w:val="000000" w:themeColor="text1"/>
        </w:rPr>
      </w:pPr>
      <w:r w:rsidRPr="000227D1">
        <w:rPr>
          <w:rStyle w:val="Strong"/>
          <w:rFonts w:ascii="Times New Roman" w:hAnsi="Times New Roman" w:hint="default"/>
          <w:color w:val="000000" w:themeColor="text1"/>
        </w:rPr>
        <w:t>Policy and Operational Challenges</w:t>
      </w:r>
    </w:p>
    <w:p w14:paraId="4D36017B"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 xml:space="preserve">   Persistent policy and operational shortcomings further complicate leadership efforts. Delayed teacher salaries and generally low compensation contribute to low morale, high absenteeism, and turnover (Kamara, 2022). In addition, the long-term effects of civil conflict, the Ebola crisis, and the COVID-19 pandemic have weakened the education system, leaving schools understaffed and poorly resourced. Weak monitoring and accountability systems hinder efforts to evaluate leadership initiatives or scale successful practices (UNESCO, 2024).</w:t>
      </w:r>
    </w:p>
    <w:p w14:paraId="2BE39AF6" w14:textId="77777777" w:rsidR="003C4096" w:rsidRPr="000227D1" w:rsidRDefault="003C4096" w:rsidP="000227D1">
      <w:pPr>
        <w:pStyle w:val="Heading4"/>
        <w:spacing w:beforeAutospacing="0" w:afterAutospacing="0" w:line="480" w:lineRule="auto"/>
        <w:jc w:val="both"/>
        <w:rPr>
          <w:rFonts w:ascii="Times New Roman" w:hAnsi="Times New Roman" w:hint="default"/>
          <w:b w:val="0"/>
          <w:color w:val="000000" w:themeColor="text1"/>
        </w:rPr>
      </w:pPr>
      <w:r w:rsidRPr="000227D1">
        <w:rPr>
          <w:rStyle w:val="Strong"/>
          <w:rFonts w:ascii="Times New Roman" w:hAnsi="Times New Roman" w:hint="default"/>
          <w:color w:val="000000" w:themeColor="text1"/>
        </w:rPr>
        <w:t>v) Potential Impacts Where Transformational Leadership is Practiced</w:t>
      </w:r>
    </w:p>
    <w:p w14:paraId="55BC8996"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Despite these significant constraints, instances where transformational leadership is supported either through external resources, community partnerships, or exceptional local leadership show promising outcomes. In schools where leaders are able to mentor teachers, inspire collective vision, and implement adaptive strategies, there is evidence of improved student engagement, stronger teacher collaboration, and enhanced academic performance. These examples demonstrate that, even within a challenging environment, transformational leadership can serve as a catalyst for change when supported by enabling conditions.</w:t>
      </w:r>
    </w:p>
    <w:p w14:paraId="3CF71E80" w14:textId="77777777" w:rsidR="00DA5FD3" w:rsidRPr="000227D1" w:rsidRDefault="00DA5FD3" w:rsidP="000227D1">
      <w:pPr>
        <w:spacing w:line="480" w:lineRule="auto"/>
        <w:ind w:firstLine="360"/>
        <w:jc w:val="both"/>
        <w:rPr>
          <w:rFonts w:ascii="Times New Roman" w:eastAsia="Times New Roman" w:hAnsi="Times New Roman" w:cs="Times New Roman"/>
          <w:color w:val="000000" w:themeColor="text1"/>
          <w:sz w:val="24"/>
          <w:szCs w:val="24"/>
        </w:rPr>
      </w:pPr>
      <w:r w:rsidRPr="000227D1">
        <w:rPr>
          <w:rFonts w:ascii="Times New Roman" w:eastAsia="Times New Roman" w:hAnsi="Times New Roman" w:cs="Times New Roman"/>
          <w:color w:val="000000" w:themeColor="text1"/>
          <w:sz w:val="24"/>
          <w:szCs w:val="24"/>
        </w:rPr>
        <w:t>Transformational leadership influences academic performance both directly and indirectly. Directly, it shapes school goals, expectations, and instructional quality. Indirectly, it improves teacher performance, student engagement, and school climate, all of which are key predictors of academic success.</w:t>
      </w:r>
    </w:p>
    <w:p w14:paraId="6F59FAA0" w14:textId="77777777" w:rsidR="00DA5FD3" w:rsidRPr="000227D1" w:rsidRDefault="00DA5FD3" w:rsidP="000227D1">
      <w:pPr>
        <w:spacing w:line="480" w:lineRule="auto"/>
        <w:ind w:firstLine="360"/>
        <w:jc w:val="both"/>
        <w:rPr>
          <w:rFonts w:ascii="Times New Roman" w:eastAsia="Times New Roman" w:hAnsi="Times New Roman" w:cs="Times New Roman"/>
          <w:color w:val="000000" w:themeColor="text1"/>
          <w:sz w:val="24"/>
          <w:szCs w:val="24"/>
        </w:rPr>
      </w:pPr>
      <w:r w:rsidRPr="000227D1">
        <w:rPr>
          <w:rFonts w:ascii="Times New Roman" w:eastAsia="Times New Roman" w:hAnsi="Times New Roman" w:cs="Times New Roman"/>
          <w:color w:val="000000" w:themeColor="text1"/>
          <w:sz w:val="24"/>
          <w:szCs w:val="24"/>
        </w:rPr>
        <w:t xml:space="preserve">However, some earlier studies suggest mixed results depending on context, methodology, and geographical </w:t>
      </w:r>
      <w:r w:rsidR="00BD52E9" w:rsidRPr="000227D1">
        <w:rPr>
          <w:rFonts w:ascii="Times New Roman" w:eastAsia="Times New Roman" w:hAnsi="Times New Roman" w:cs="Times New Roman"/>
          <w:color w:val="000000" w:themeColor="text1"/>
          <w:sz w:val="24"/>
          <w:szCs w:val="24"/>
        </w:rPr>
        <w:t>setting.</w:t>
      </w:r>
      <w:r w:rsidRPr="000227D1">
        <w:rPr>
          <w:rFonts w:ascii="Times New Roman" w:eastAsia="Times New Roman" w:hAnsi="Times New Roman" w:cs="Times New Roman"/>
          <w:color w:val="000000" w:themeColor="text1"/>
          <w:sz w:val="24"/>
          <w:szCs w:val="24"/>
        </w:rPr>
        <w:t xml:space="preserve"> This implies that while transformational leadership is generally effective, its impact may vary based on local conditions such as resources, policies, and socio-cultural factors.</w:t>
      </w:r>
    </w:p>
    <w:p w14:paraId="69F0BC11" w14:textId="77777777" w:rsidR="003C4096" w:rsidRPr="000227D1" w:rsidRDefault="003C4096" w:rsidP="000227D1">
      <w:pPr>
        <w:pStyle w:val="Heading3"/>
        <w:numPr>
          <w:ilvl w:val="0"/>
          <w:numId w:val="16"/>
        </w:numPr>
        <w:spacing w:beforeAutospacing="0" w:afterAutospacing="0" w:line="480" w:lineRule="auto"/>
        <w:jc w:val="both"/>
        <w:rPr>
          <w:rFonts w:ascii="Times New Roman" w:hAnsi="Times New Roman" w:hint="default"/>
          <w:color w:val="000000" w:themeColor="text1"/>
          <w:sz w:val="24"/>
          <w:szCs w:val="24"/>
        </w:rPr>
      </w:pPr>
      <w:r w:rsidRPr="000227D1">
        <w:rPr>
          <w:rFonts w:ascii="Times New Roman" w:hAnsi="Times New Roman" w:hint="default"/>
          <w:color w:val="000000" w:themeColor="text1"/>
          <w:sz w:val="24"/>
          <w:szCs w:val="24"/>
        </w:rPr>
        <w:t>Improved Student Engagement and Learning Outcomes</w:t>
      </w:r>
    </w:p>
    <w:p w14:paraId="536BC066" w14:textId="77777777" w:rsidR="003C4096" w:rsidRPr="000227D1" w:rsidRDefault="003C4096" w:rsidP="000227D1">
      <w:pPr>
        <w:pStyle w:val="Heading2"/>
        <w:spacing w:beforeAutospacing="0" w:afterAutospacing="0" w:line="480" w:lineRule="auto"/>
        <w:jc w:val="both"/>
        <w:rPr>
          <w:rFonts w:ascii="Times New Roman" w:hAnsi="Times New Roman" w:hint="default"/>
          <w:b w:val="0"/>
          <w:color w:val="000000" w:themeColor="text1"/>
          <w:sz w:val="24"/>
          <w:szCs w:val="24"/>
        </w:rPr>
      </w:pPr>
      <w:r w:rsidRPr="000227D1">
        <w:rPr>
          <w:rFonts w:ascii="Times New Roman" w:hAnsi="Times New Roman" w:hint="default"/>
          <w:b w:val="0"/>
          <w:color w:val="000000" w:themeColor="text1"/>
          <w:sz w:val="24"/>
          <w:szCs w:val="24"/>
        </w:rPr>
        <w:t xml:space="preserve">   </w:t>
      </w:r>
      <w:r w:rsidRPr="000227D1">
        <w:rPr>
          <w:rFonts w:ascii="Times New Roman" w:hAnsi="Times New Roman" w:hint="default"/>
          <w:b w:val="0"/>
          <w:color w:val="000000" w:themeColor="text1"/>
          <w:sz w:val="24"/>
          <w:szCs w:val="24"/>
        </w:rPr>
        <w:tab/>
        <w:t xml:space="preserve">Schools that apply transformational practices like setting a clear school vision, motivating staff, encouraging innovative teaching, and supporting professional </w:t>
      </w:r>
      <w:r w:rsidRPr="000227D1">
        <w:rPr>
          <w:rStyle w:val="Strong"/>
          <w:rFonts w:ascii="Times New Roman" w:hAnsi="Times New Roman" w:hint="default"/>
          <w:color w:val="000000" w:themeColor="text1"/>
          <w:sz w:val="24"/>
          <w:szCs w:val="24"/>
        </w:rPr>
        <w:t>Transformational Leadership in Action: Building Capacity Despite Constraints</w:t>
      </w:r>
    </w:p>
    <w:p w14:paraId="67C0FC4B" w14:textId="77777777" w:rsidR="003C4096" w:rsidRPr="000227D1" w:rsidRDefault="003C4096" w:rsidP="000227D1">
      <w:pPr>
        <w:pStyle w:val="NormalWeb"/>
        <w:spacing w:beforeAutospacing="0" w:afterAutospacing="0" w:line="480" w:lineRule="auto"/>
        <w:jc w:val="both"/>
        <w:rPr>
          <w:b/>
          <w:color w:val="000000" w:themeColor="text1"/>
        </w:rPr>
      </w:pPr>
      <w:r w:rsidRPr="000227D1">
        <w:rPr>
          <w:color w:val="000000" w:themeColor="text1"/>
        </w:rPr>
        <w:t>While transformational leadership in Liberia faces notable systemic and resource-based limitations, emerging evidence from institutions such as JAG Early Foundation Academy and other educational settings suggests that the</w:t>
      </w:r>
      <w:r w:rsidRPr="000227D1">
        <w:rPr>
          <w:b/>
          <w:color w:val="000000" w:themeColor="text1"/>
        </w:rPr>
        <w:t xml:space="preserve"> </w:t>
      </w:r>
      <w:r w:rsidRPr="000227D1">
        <w:rPr>
          <w:rStyle w:val="Strong"/>
          <w:b w:val="0"/>
          <w:color w:val="000000" w:themeColor="text1"/>
        </w:rPr>
        <w:t>effective application of transformational leadership principles</w:t>
      </w:r>
      <w:r w:rsidRPr="000227D1">
        <w:rPr>
          <w:b/>
          <w:color w:val="000000" w:themeColor="text1"/>
        </w:rPr>
        <w:t xml:space="preserve"> </w:t>
      </w:r>
      <w:r w:rsidRPr="000227D1">
        <w:rPr>
          <w:color w:val="000000" w:themeColor="text1"/>
        </w:rPr>
        <w:t xml:space="preserve">even in low-resource environments can result in meaningful and lasting change (Kamara, 2022; UNICEF, 2023). This section expands on three key domains where transformational leadership shows promise: </w:t>
      </w:r>
      <w:r w:rsidRPr="000227D1">
        <w:rPr>
          <w:rStyle w:val="Strong"/>
          <w:b w:val="0"/>
          <w:color w:val="000000" w:themeColor="text1"/>
        </w:rPr>
        <w:t>teacher morale and professional development</w:t>
      </w:r>
      <w:r w:rsidRPr="000227D1">
        <w:rPr>
          <w:b/>
          <w:color w:val="000000" w:themeColor="text1"/>
        </w:rPr>
        <w:t xml:space="preserve">, </w:t>
      </w:r>
      <w:r w:rsidRPr="000227D1">
        <w:rPr>
          <w:rStyle w:val="Strong"/>
          <w:b w:val="0"/>
          <w:color w:val="000000" w:themeColor="text1"/>
        </w:rPr>
        <w:t>incremental innovation</w:t>
      </w:r>
      <w:r w:rsidRPr="000227D1">
        <w:rPr>
          <w:b/>
          <w:color w:val="000000" w:themeColor="text1"/>
        </w:rPr>
        <w:t xml:space="preserve">, </w:t>
      </w:r>
      <w:r w:rsidRPr="000227D1">
        <w:rPr>
          <w:color w:val="000000" w:themeColor="text1"/>
        </w:rPr>
        <w:t>and</w:t>
      </w:r>
      <w:r w:rsidRPr="000227D1">
        <w:rPr>
          <w:b/>
          <w:color w:val="000000" w:themeColor="text1"/>
        </w:rPr>
        <w:t xml:space="preserve"> </w:t>
      </w:r>
      <w:r w:rsidRPr="000227D1">
        <w:rPr>
          <w:rStyle w:val="Strong"/>
          <w:b w:val="0"/>
          <w:color w:val="000000" w:themeColor="text1"/>
        </w:rPr>
        <w:t>policy-level accountability and reform</w:t>
      </w:r>
      <w:r w:rsidRPr="000227D1">
        <w:rPr>
          <w:b/>
          <w:color w:val="000000" w:themeColor="text1"/>
        </w:rPr>
        <w:t>.</w:t>
      </w:r>
    </w:p>
    <w:p w14:paraId="719BB105" w14:textId="77777777" w:rsidR="003C4096" w:rsidRPr="000227D1" w:rsidRDefault="003C4096" w:rsidP="000227D1">
      <w:pPr>
        <w:pStyle w:val="Heading3"/>
        <w:spacing w:beforeAutospacing="0" w:afterAutospacing="0" w:line="480" w:lineRule="auto"/>
        <w:jc w:val="both"/>
        <w:rPr>
          <w:rFonts w:ascii="Times New Roman" w:hAnsi="Times New Roman" w:hint="default"/>
          <w:b w:val="0"/>
          <w:color w:val="000000" w:themeColor="text1"/>
          <w:sz w:val="24"/>
          <w:szCs w:val="24"/>
        </w:rPr>
      </w:pPr>
      <w:r w:rsidRPr="000227D1">
        <w:rPr>
          <w:rStyle w:val="Strong"/>
          <w:rFonts w:ascii="Times New Roman" w:hAnsi="Times New Roman" w:hint="default"/>
          <w:color w:val="000000" w:themeColor="text1"/>
          <w:sz w:val="24"/>
          <w:szCs w:val="24"/>
        </w:rPr>
        <w:t>1. Teacher Morale, Retention, and Professional Development</w:t>
      </w:r>
    </w:p>
    <w:p w14:paraId="7CE2FC9B"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 xml:space="preserve">    One of the most immediate and measurable areas where transformational leadership impacts the education system is through </w:t>
      </w:r>
      <w:r w:rsidRPr="000227D1">
        <w:rPr>
          <w:rStyle w:val="Strong"/>
          <w:b w:val="0"/>
          <w:color w:val="000000" w:themeColor="text1"/>
        </w:rPr>
        <w:t>teacher morale, retention, and growth</w:t>
      </w:r>
      <w:r w:rsidRPr="000227D1">
        <w:rPr>
          <w:b/>
          <w:color w:val="000000" w:themeColor="text1"/>
        </w:rPr>
        <w:t>.</w:t>
      </w:r>
      <w:r w:rsidRPr="000227D1">
        <w:rPr>
          <w:color w:val="000000" w:themeColor="text1"/>
        </w:rPr>
        <w:t xml:space="preserve"> Transformational leaders often engage in </w:t>
      </w:r>
      <w:r w:rsidRPr="000227D1">
        <w:rPr>
          <w:rStyle w:val="Strong"/>
          <w:b w:val="0"/>
          <w:color w:val="000000" w:themeColor="text1"/>
        </w:rPr>
        <w:t>individualized consideration</w:t>
      </w:r>
      <w:r w:rsidRPr="000227D1">
        <w:rPr>
          <w:color w:val="000000" w:themeColor="text1"/>
        </w:rPr>
        <w:t>, a leadership behavior that involves providing mentorship, listening to staff concerns, and offering tailored feedback and support (Kamara, 2022). In schools where such practices are emphasized, teachers report higher levels of satisfaction, stronger commitment to the school mission, and lower rates of attrition.</w:t>
      </w:r>
    </w:p>
    <w:p w14:paraId="2B01C6D0"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 xml:space="preserve">     In Liberia, where teacher turnover is a significant issue due to low pay, delayed salaries, and poor working conditions, the influence of strong leadership is especially critical (UNICEF, 2023). Transformational leaders who recognize teachers as partners rather than subordinates are more likely to retain staff and foster a collaborative environment. For instance, principals at JAG Early Foundation Academy have implemented informal peer mentorship programs and feedback loops, allowing less-experienced teachers to learn from more seasoned staff, while also cultivating a culture of mutual respect and ongoing development (Kamara, 2022).</w:t>
      </w:r>
    </w:p>
    <w:p w14:paraId="7E34E0D1"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 xml:space="preserve">Moreover, schools with transformational leaders tend to place greater emphasis on </w:t>
      </w:r>
      <w:r w:rsidRPr="000227D1">
        <w:rPr>
          <w:rStyle w:val="Strong"/>
          <w:color w:val="000000" w:themeColor="text1"/>
        </w:rPr>
        <w:t>continuous professional development (CPD)</w:t>
      </w:r>
      <w:r w:rsidRPr="000227D1">
        <w:rPr>
          <w:b/>
          <w:bCs/>
          <w:color w:val="000000" w:themeColor="text1"/>
        </w:rPr>
        <w:t>,</w:t>
      </w:r>
      <w:r w:rsidRPr="000227D1">
        <w:rPr>
          <w:color w:val="000000" w:themeColor="text1"/>
        </w:rPr>
        <w:t xml:space="preserve"> even if formal training opportunities are limited. These leaders often organize in-house workshops, invite guest educators or resource persons, and encourage staff to share innovative teaching strategies during staff meetings. Such practices not only empower teachers but also enhance the instructional quality students receive.</w:t>
      </w:r>
    </w:p>
    <w:p w14:paraId="4DA1A82A"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 xml:space="preserve">    Kamara (2022) notes that when teachers feel valued and supported, their instructional effectiveness improves significantly, which directly contributes to better student outcomes. Similarly, UNICEF (2023) underscores that investing in leadership development among school heads is a strategic way to indirectly improve teacher quality, by creating school cultures where growth, reflection, and excellence are institutional values.</w:t>
      </w:r>
    </w:p>
    <w:p w14:paraId="4DBD1F03" w14:textId="77777777" w:rsidR="003C4096" w:rsidRPr="000227D1" w:rsidRDefault="003C4096" w:rsidP="000227D1">
      <w:pPr>
        <w:pStyle w:val="Heading3"/>
        <w:spacing w:beforeAutospacing="0" w:afterAutospacing="0" w:line="480" w:lineRule="auto"/>
        <w:jc w:val="both"/>
        <w:rPr>
          <w:rFonts w:ascii="Times New Roman" w:hAnsi="Times New Roman" w:hint="default"/>
          <w:b w:val="0"/>
          <w:color w:val="000000" w:themeColor="text1"/>
          <w:sz w:val="24"/>
          <w:szCs w:val="24"/>
        </w:rPr>
      </w:pPr>
      <w:r w:rsidRPr="000227D1">
        <w:rPr>
          <w:rStyle w:val="Strong"/>
          <w:rFonts w:ascii="Times New Roman" w:hAnsi="Times New Roman" w:hint="default"/>
          <w:color w:val="000000" w:themeColor="text1"/>
          <w:sz w:val="24"/>
          <w:szCs w:val="24"/>
        </w:rPr>
        <w:t>2. Incremental Innovation: Doing More with Less</w:t>
      </w:r>
    </w:p>
    <w:p w14:paraId="6B5B8211"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 xml:space="preserve">   Another notable impact of transformational leadership, particularly in low-resource settings like Liberia, is the </w:t>
      </w:r>
      <w:r w:rsidRPr="000227D1">
        <w:rPr>
          <w:rStyle w:val="Strong"/>
          <w:b w:val="0"/>
          <w:color w:val="000000" w:themeColor="text1"/>
        </w:rPr>
        <w:t>promotion of incremental innovation</w:t>
      </w:r>
      <w:r w:rsidRPr="000227D1">
        <w:rPr>
          <w:b/>
          <w:bCs/>
          <w:color w:val="000000" w:themeColor="text1"/>
        </w:rPr>
        <w:t>.</w:t>
      </w:r>
      <w:r w:rsidRPr="000227D1">
        <w:rPr>
          <w:color w:val="000000" w:themeColor="text1"/>
        </w:rPr>
        <w:t xml:space="preserve"> In environments where financial and material resources are scarce, transformational leaders distinguish themselves by their </w:t>
      </w:r>
      <w:r w:rsidRPr="000227D1">
        <w:rPr>
          <w:rStyle w:val="Strong"/>
          <w:b w:val="0"/>
          <w:color w:val="000000" w:themeColor="text1"/>
        </w:rPr>
        <w:t>ability to think creatively, mobilize local resources, and encourage bottom-up solutions</w:t>
      </w:r>
      <w:r w:rsidRPr="000227D1">
        <w:rPr>
          <w:color w:val="000000" w:themeColor="text1"/>
        </w:rPr>
        <w:t xml:space="preserve"> to challenges.</w:t>
      </w:r>
    </w:p>
    <w:p w14:paraId="3099A70F"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 xml:space="preserve">  A case in point can be found in schools like JAG Early Foundation Academy and others in Lofa, </w:t>
      </w:r>
      <w:proofErr w:type="spellStart"/>
      <w:r w:rsidRPr="000227D1">
        <w:rPr>
          <w:color w:val="000000" w:themeColor="text1"/>
        </w:rPr>
        <w:t>Nimba</w:t>
      </w:r>
      <w:proofErr w:type="spellEnd"/>
      <w:r w:rsidRPr="000227D1">
        <w:rPr>
          <w:color w:val="000000" w:themeColor="text1"/>
        </w:rPr>
        <w:t>, and Bong counties, where school leaders have creatively adapted existing spaces and learning tools to better serve students. For example, some have transformed underutilized storage rooms into learning centers or adapted chalkboards for multi-grade instruction, thereby expanding their instructional capacity without requiring new infrastructure (UNESCO, 2024).</w:t>
      </w:r>
    </w:p>
    <w:p w14:paraId="11AABF0C" w14:textId="77777777" w:rsidR="003C4096" w:rsidRPr="000227D1" w:rsidRDefault="003C4096" w:rsidP="000227D1">
      <w:pPr>
        <w:pStyle w:val="NormalWeb"/>
        <w:spacing w:beforeAutospacing="0" w:afterAutospacing="0" w:line="480" w:lineRule="auto"/>
        <w:jc w:val="both"/>
        <w:rPr>
          <w:color w:val="000000" w:themeColor="text1"/>
        </w:rPr>
      </w:pPr>
      <w:r w:rsidRPr="000227D1">
        <w:rPr>
          <w:color w:val="000000" w:themeColor="text1"/>
        </w:rPr>
        <w:t xml:space="preserve">Transformational leaders also promote </w:t>
      </w:r>
      <w:r w:rsidRPr="000227D1">
        <w:rPr>
          <w:rStyle w:val="Strong"/>
          <w:b w:val="0"/>
          <w:color w:val="000000" w:themeColor="text1"/>
        </w:rPr>
        <w:t>peer learning among students</w:t>
      </w:r>
      <w:r w:rsidRPr="000227D1">
        <w:rPr>
          <w:b/>
          <w:bCs/>
          <w:color w:val="000000" w:themeColor="text1"/>
        </w:rPr>
        <w:t>,</w:t>
      </w:r>
      <w:r w:rsidRPr="000227D1">
        <w:rPr>
          <w:color w:val="000000" w:themeColor="text1"/>
        </w:rPr>
        <w:t xml:space="preserve"> encouraging cooperative learning methods and student-led study groups. These approaches have been effective in mitigating teacher shortages in overcrowded classrooms. Kamara (2022) highlights that when students are empowered to take responsibility for their own and each other's learning, they develop critical thinking and leadership skills early on—an outcome directly linked to transformational school cultures.</w:t>
      </w:r>
    </w:p>
    <w:p w14:paraId="5E6FE59B"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 xml:space="preserve">     In addition to leveraging internal school resources, visionary school heads often </w:t>
      </w:r>
      <w:r w:rsidRPr="000227D1">
        <w:rPr>
          <w:rStyle w:val="Strong"/>
          <w:b w:val="0"/>
          <w:color w:val="000000" w:themeColor="text1"/>
        </w:rPr>
        <w:t>engage community stakeholders</w:t>
      </w:r>
      <w:r w:rsidRPr="000227D1">
        <w:rPr>
          <w:color w:val="000000" w:themeColor="text1"/>
        </w:rPr>
        <w:t xml:space="preserve"> to fill gaps left by insufficient government support. For instance, some principals have formed partnerships with local NGOs, faith-based organizations, and parent-teacher associations (PTAs) to secure books, uniforms, and even volunteer teachers. These leaders recognize that schools do not operate in isolation, and their ability to </w:t>
      </w:r>
      <w:r w:rsidRPr="000227D1">
        <w:rPr>
          <w:rStyle w:val="Strong"/>
          <w:b w:val="0"/>
          <w:color w:val="000000" w:themeColor="text1"/>
        </w:rPr>
        <w:t>inspire collective ownership</w:t>
      </w:r>
      <w:r w:rsidRPr="000227D1">
        <w:rPr>
          <w:color w:val="000000" w:themeColor="text1"/>
        </w:rPr>
        <w:t xml:space="preserve"> of education within the community reflects the core values of transformational leadership.</w:t>
      </w:r>
    </w:p>
    <w:p w14:paraId="05C858A2"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 xml:space="preserve">    These </w:t>
      </w:r>
      <w:r w:rsidRPr="000227D1">
        <w:rPr>
          <w:rStyle w:val="Strong"/>
          <w:b w:val="0"/>
          <w:color w:val="000000" w:themeColor="text1"/>
        </w:rPr>
        <w:t>incremental innovations</w:t>
      </w:r>
      <w:r w:rsidRPr="000227D1">
        <w:rPr>
          <w:color w:val="000000" w:themeColor="text1"/>
        </w:rPr>
        <w:t>, though modest in scale, become powerful when sustained over time. They contribute to improved student attendance, enhanced learning environments, and in some cases, measurable academic gains. UNICEF (2023) documents several such examples where simple, cost-effective innovations—like using recycled materials for classroom tools or incorporating local culture into the curriculum have enhanced student engagement and academic performance.</w:t>
      </w:r>
    </w:p>
    <w:p w14:paraId="71FCF2D9" w14:textId="77777777" w:rsidR="003C4096" w:rsidRPr="000227D1" w:rsidRDefault="003C4096" w:rsidP="000227D1">
      <w:pPr>
        <w:pStyle w:val="Heading3"/>
        <w:spacing w:beforeAutospacing="0" w:afterAutospacing="0" w:line="480" w:lineRule="auto"/>
        <w:jc w:val="both"/>
        <w:rPr>
          <w:rFonts w:ascii="Times New Roman" w:hAnsi="Times New Roman" w:hint="default"/>
          <w:b w:val="0"/>
          <w:color w:val="000000" w:themeColor="text1"/>
          <w:sz w:val="24"/>
          <w:szCs w:val="24"/>
        </w:rPr>
      </w:pPr>
      <w:r w:rsidRPr="000227D1">
        <w:rPr>
          <w:rStyle w:val="Strong"/>
          <w:rFonts w:ascii="Times New Roman" w:hAnsi="Times New Roman" w:hint="default"/>
          <w:color w:val="000000" w:themeColor="text1"/>
          <w:sz w:val="24"/>
          <w:szCs w:val="24"/>
        </w:rPr>
        <w:t>3. Policy Change and Greater Accountability</w:t>
      </w:r>
    </w:p>
    <w:p w14:paraId="0FFD7149"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 xml:space="preserve">   While school-level leadership is crucial, </w:t>
      </w:r>
      <w:r w:rsidRPr="000227D1">
        <w:rPr>
          <w:rStyle w:val="Strong"/>
          <w:b w:val="0"/>
          <w:color w:val="000000" w:themeColor="text1"/>
        </w:rPr>
        <w:t>transformational leadership at the systemic level</w:t>
      </w:r>
      <w:r w:rsidRPr="000227D1">
        <w:rPr>
          <w:b/>
          <w:bCs/>
          <w:color w:val="000000" w:themeColor="text1"/>
        </w:rPr>
        <w:t>,</w:t>
      </w:r>
      <w:r w:rsidRPr="000227D1">
        <w:rPr>
          <w:color w:val="000000" w:themeColor="text1"/>
        </w:rPr>
        <w:t xml:space="preserve"> particularly within the Ministry of Education, district education offices, and teacher training institutes, is essential for creating an environment where local innovation and reform can thrive. Over the past decade, Liberia has seen </w:t>
      </w:r>
      <w:r w:rsidRPr="000227D1">
        <w:rPr>
          <w:rStyle w:val="Strong"/>
          <w:b w:val="0"/>
          <w:color w:val="000000" w:themeColor="text1"/>
        </w:rPr>
        <w:t>several policy reforms driven by leaders exhibiting transformational characteristics</w:t>
      </w:r>
      <w:r w:rsidRPr="000227D1">
        <w:rPr>
          <w:b/>
          <w:bCs/>
          <w:color w:val="000000" w:themeColor="text1"/>
        </w:rPr>
        <w:t>,</w:t>
      </w:r>
      <w:r w:rsidRPr="000227D1">
        <w:rPr>
          <w:color w:val="000000" w:themeColor="text1"/>
        </w:rPr>
        <w:t xml:space="preserve"> particularly following the Ebola outbreak and during the COVID-19 recovery period.</w:t>
      </w:r>
    </w:p>
    <w:p w14:paraId="08EFBA24"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 xml:space="preserve">    A notable example includes the </w:t>
      </w:r>
      <w:r w:rsidRPr="000227D1">
        <w:rPr>
          <w:rStyle w:val="Strong"/>
          <w:b w:val="0"/>
          <w:color w:val="000000" w:themeColor="text1"/>
        </w:rPr>
        <w:t>expansion of teacher training programs</w:t>
      </w:r>
      <w:r w:rsidRPr="000227D1">
        <w:rPr>
          <w:color w:val="000000" w:themeColor="text1"/>
        </w:rPr>
        <w:t xml:space="preserve"> in partnership with institutions like the Liberia Teacher Training Program (LTTP), supported by USAID. These programs have aimed to equip teachers with learner-centered pedagogy, classroom management skills, and inclusive education strategies. Such policy-level initiatives often emerge from </w:t>
      </w:r>
      <w:r w:rsidRPr="000227D1">
        <w:rPr>
          <w:rStyle w:val="Strong"/>
          <w:b w:val="0"/>
          <w:color w:val="000000" w:themeColor="text1"/>
        </w:rPr>
        <w:t>visionary leaders within the ministry</w:t>
      </w:r>
      <w:r w:rsidRPr="000227D1">
        <w:rPr>
          <w:color w:val="000000" w:themeColor="text1"/>
        </w:rPr>
        <w:t>, who are committed to addressing equity gaps and strengthening educational delivery nationwide (Ministry of Education Liberia, 2023).</w:t>
      </w:r>
    </w:p>
    <w:p w14:paraId="6FC4A887"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 xml:space="preserve">     Furthermore, transformational leaders in government and donor agencies have championed </w:t>
      </w:r>
      <w:r w:rsidRPr="000227D1">
        <w:rPr>
          <w:rStyle w:val="Strong"/>
          <w:b w:val="0"/>
          <w:color w:val="000000" w:themeColor="text1"/>
        </w:rPr>
        <w:t>infrastructure upgrades</w:t>
      </w:r>
      <w:r w:rsidRPr="000227D1">
        <w:rPr>
          <w:b/>
          <w:bCs/>
          <w:color w:val="000000" w:themeColor="text1"/>
        </w:rPr>
        <w:t>,</w:t>
      </w:r>
      <w:r w:rsidRPr="000227D1">
        <w:rPr>
          <w:color w:val="000000" w:themeColor="text1"/>
        </w:rPr>
        <w:t xml:space="preserve"> including the rehabilitation of schools, provision of learning materials, and improvement of water and sanitation facilities. These leaders understand that without a safe, healthy, and accessible school environment, no leadership model however effective—can yield long-term success.</w:t>
      </w:r>
    </w:p>
    <w:p w14:paraId="66823EBF"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 xml:space="preserve">  There has also been a </w:t>
      </w:r>
      <w:r w:rsidRPr="000227D1">
        <w:rPr>
          <w:rStyle w:val="Strong"/>
          <w:b w:val="0"/>
          <w:color w:val="000000" w:themeColor="text1"/>
        </w:rPr>
        <w:t>growing focus on accountability and data-driven decision-making</w:t>
      </w:r>
      <w:r w:rsidRPr="000227D1">
        <w:rPr>
          <w:b/>
          <w:bCs/>
          <w:color w:val="000000" w:themeColor="text1"/>
        </w:rPr>
        <w:t xml:space="preserve">, </w:t>
      </w:r>
      <w:r w:rsidRPr="000227D1">
        <w:rPr>
          <w:color w:val="000000" w:themeColor="text1"/>
        </w:rPr>
        <w:t xml:space="preserve">largely influenced by transformational approaches to governance. For instance, UNESCO (2024) reports that the Ministry of Education has begun rolling out school monitoring frameworks, data collection tools, and performance tracking systems that allow for better evaluation of school leadership and teacher effectiveness. This push for </w:t>
      </w:r>
      <w:r w:rsidRPr="000227D1">
        <w:rPr>
          <w:rStyle w:val="Strong"/>
          <w:b w:val="0"/>
          <w:color w:val="000000" w:themeColor="text1"/>
        </w:rPr>
        <w:t>transparency and accountability</w:t>
      </w:r>
      <w:r w:rsidRPr="000227D1">
        <w:rPr>
          <w:color w:val="000000" w:themeColor="text1"/>
        </w:rPr>
        <w:t xml:space="preserve"> not only improves system responsiveness but also encourages school leaders to align their strategies with national education goals.</w:t>
      </w:r>
    </w:p>
    <w:p w14:paraId="2DAE2165"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 xml:space="preserve">    Importantly, transformational leadership at the policy level promotes </w:t>
      </w:r>
      <w:r w:rsidRPr="000227D1">
        <w:rPr>
          <w:rStyle w:val="Strong"/>
          <w:b w:val="0"/>
          <w:color w:val="000000" w:themeColor="text1"/>
        </w:rPr>
        <w:t>decentralization and autonomy</w:t>
      </w:r>
      <w:r w:rsidRPr="000227D1">
        <w:rPr>
          <w:b/>
          <w:bCs/>
          <w:color w:val="000000" w:themeColor="text1"/>
        </w:rPr>
        <w:t xml:space="preserve">, </w:t>
      </w:r>
      <w:r w:rsidRPr="000227D1">
        <w:rPr>
          <w:color w:val="000000" w:themeColor="text1"/>
        </w:rPr>
        <w:t>empowering local leaders to make decisions based on contextual realities. This shift though still limited is helping to reduce the rigidity of centralized decision-making that has long stifled innovation in Liberia’s public education system.</w:t>
      </w:r>
    </w:p>
    <w:p w14:paraId="0C43EAC6" w14:textId="77777777" w:rsidR="003C4096" w:rsidRPr="000227D1" w:rsidRDefault="003C4096" w:rsidP="000227D1">
      <w:pPr>
        <w:pStyle w:val="NormalWeb"/>
        <w:spacing w:beforeAutospacing="0" w:afterAutospacing="0" w:line="480" w:lineRule="auto"/>
        <w:ind w:firstLine="720"/>
        <w:jc w:val="both"/>
        <w:rPr>
          <w:b/>
          <w:color w:val="000000" w:themeColor="text1"/>
        </w:rPr>
      </w:pPr>
      <w:r w:rsidRPr="000227D1">
        <w:rPr>
          <w:color w:val="000000" w:themeColor="text1"/>
        </w:rPr>
        <w:t xml:space="preserve">    Despite the considerable constraints facing Liberia’s education sector—ranging from inadequate infrastructure and underpaid teachers to centralized control and socio-economic barriers, there is </w:t>
      </w:r>
      <w:r w:rsidRPr="000227D1">
        <w:rPr>
          <w:rStyle w:val="Strong"/>
          <w:b w:val="0"/>
          <w:color w:val="000000" w:themeColor="text1"/>
        </w:rPr>
        <w:t>clear evidence that transformational leadership can create positive change</w:t>
      </w:r>
      <w:r w:rsidRPr="000227D1">
        <w:rPr>
          <w:color w:val="000000" w:themeColor="text1"/>
        </w:rPr>
        <w:t xml:space="preserve"> when applied thoughtfully and persistently. Whether through enhancing teacher morale and professional development, fostering incremental innovation, or influencing policy reform and accountability structures, transformational leadership offers a</w:t>
      </w:r>
      <w:r w:rsidRPr="000227D1">
        <w:rPr>
          <w:b/>
          <w:bCs/>
          <w:color w:val="000000" w:themeColor="text1"/>
        </w:rPr>
        <w:t xml:space="preserve"> </w:t>
      </w:r>
      <w:r w:rsidRPr="000227D1">
        <w:rPr>
          <w:rStyle w:val="Strong"/>
          <w:b w:val="0"/>
          <w:color w:val="000000" w:themeColor="text1"/>
        </w:rPr>
        <w:t>viable pathway toward strengthening educational outcomes</w:t>
      </w:r>
      <w:r w:rsidRPr="000227D1">
        <w:rPr>
          <w:b/>
          <w:bCs/>
          <w:color w:val="000000" w:themeColor="text1"/>
        </w:rPr>
        <w:t>.</w:t>
      </w:r>
    </w:p>
    <w:p w14:paraId="2492618F"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 xml:space="preserve">  Institutions like JAG Early Foundation Academy serve as practical examples of what is possible when school leaders embrace the principles of vision, motivation, collaboration, and responsiveness. As Kamara (2022) and UNICEF (2023) both suggest, the future of education in Liberia will depend not only on financial investment but on the </w:t>
      </w:r>
      <w:r w:rsidRPr="000227D1">
        <w:rPr>
          <w:rStyle w:val="Strong"/>
          <w:b w:val="0"/>
          <w:color w:val="000000" w:themeColor="text1"/>
        </w:rPr>
        <w:t>quality of leadership at all levels of the system</w:t>
      </w:r>
      <w:r w:rsidRPr="000227D1">
        <w:rPr>
          <w:b/>
          <w:bCs/>
          <w:color w:val="000000" w:themeColor="text1"/>
        </w:rPr>
        <w:t>,</w:t>
      </w:r>
      <w:r w:rsidRPr="000227D1">
        <w:rPr>
          <w:color w:val="000000" w:themeColor="text1"/>
        </w:rPr>
        <w:t xml:space="preserve"> leaders who can inspire others, build capacity, and lead change in the face of adversity.</w:t>
      </w:r>
    </w:p>
    <w:p w14:paraId="1EB56432" w14:textId="77777777" w:rsidR="003C4096" w:rsidRPr="000227D1" w:rsidRDefault="003C4096" w:rsidP="000227D1">
      <w:pPr>
        <w:pStyle w:val="NormalWeb"/>
        <w:spacing w:beforeAutospacing="0" w:afterAutospacing="0" w:line="480" w:lineRule="auto"/>
        <w:ind w:firstLine="720"/>
        <w:jc w:val="both"/>
        <w:rPr>
          <w:b/>
          <w:color w:val="000000" w:themeColor="text1"/>
        </w:rPr>
      </w:pPr>
      <w:r w:rsidRPr="000227D1">
        <w:rPr>
          <w:color w:val="000000" w:themeColor="text1"/>
        </w:rPr>
        <w:t xml:space="preserve">    Despite the considerable constraints facing Liberia’s education sector ranging from inadequate infrastructure and underpaid teachers to centralized control and socio-economic barriers there is </w:t>
      </w:r>
      <w:r w:rsidRPr="000227D1">
        <w:rPr>
          <w:rStyle w:val="Strong"/>
          <w:b w:val="0"/>
          <w:color w:val="000000" w:themeColor="text1"/>
        </w:rPr>
        <w:t>clear evidence that transformational leadership can create positive change</w:t>
      </w:r>
      <w:r w:rsidRPr="000227D1">
        <w:rPr>
          <w:b/>
          <w:color w:val="000000" w:themeColor="text1"/>
        </w:rPr>
        <w:t xml:space="preserve"> </w:t>
      </w:r>
      <w:r w:rsidRPr="000227D1">
        <w:rPr>
          <w:color w:val="000000" w:themeColor="text1"/>
        </w:rPr>
        <w:t>when applied thoughtfully and persistently. Whether through enhancing teacher morale and professional development, fostering incremental innovation, or influencing policy reform and accountability structures, transformational leadership offers a</w:t>
      </w:r>
      <w:r w:rsidRPr="000227D1">
        <w:rPr>
          <w:b/>
          <w:color w:val="000000" w:themeColor="text1"/>
        </w:rPr>
        <w:t xml:space="preserve"> </w:t>
      </w:r>
      <w:r w:rsidRPr="000227D1">
        <w:rPr>
          <w:rStyle w:val="Strong"/>
          <w:b w:val="0"/>
          <w:color w:val="000000" w:themeColor="text1"/>
        </w:rPr>
        <w:t>viable pathway toward strengthening educational outcomes</w:t>
      </w:r>
      <w:r w:rsidRPr="000227D1">
        <w:rPr>
          <w:b/>
          <w:bCs/>
          <w:color w:val="000000" w:themeColor="text1"/>
        </w:rPr>
        <w:t>.</w:t>
      </w:r>
    </w:p>
    <w:p w14:paraId="2FD1A350"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 xml:space="preserve">  Institutions like JAG Early Foundation Academy serve as practical examples of what is possible when school leaders embrace the principles of vision, motivation, collaboration, and responsiveness. As Kamara (2022) and UNICEF (2023) both suggest, the future of education in Liberia will depend not only on financial investment but on the </w:t>
      </w:r>
      <w:r w:rsidRPr="000227D1">
        <w:rPr>
          <w:rStyle w:val="Strong"/>
          <w:b w:val="0"/>
          <w:color w:val="000000" w:themeColor="text1"/>
        </w:rPr>
        <w:t>quality of leadership at all levels of the</w:t>
      </w:r>
      <w:r w:rsidRPr="000227D1">
        <w:rPr>
          <w:rStyle w:val="Strong"/>
          <w:color w:val="000000" w:themeColor="text1"/>
        </w:rPr>
        <w:t xml:space="preserve"> s</w:t>
      </w:r>
      <w:r w:rsidRPr="000227D1">
        <w:rPr>
          <w:rStyle w:val="Strong"/>
          <w:b w:val="0"/>
          <w:color w:val="000000" w:themeColor="text1"/>
        </w:rPr>
        <w:t>ystem</w:t>
      </w:r>
      <w:r w:rsidRPr="000227D1">
        <w:rPr>
          <w:b/>
          <w:color w:val="000000" w:themeColor="text1"/>
        </w:rPr>
        <w:t xml:space="preserve"> </w:t>
      </w:r>
      <w:r w:rsidRPr="000227D1">
        <w:rPr>
          <w:color w:val="000000" w:themeColor="text1"/>
        </w:rPr>
        <w:t>leaders who can inspire others, build capacity, and lead change in the face of adversity.</w:t>
      </w:r>
    </w:p>
    <w:p w14:paraId="1873030A" w14:textId="77777777" w:rsidR="003C4096" w:rsidRPr="000227D1" w:rsidRDefault="003C4096" w:rsidP="000227D1">
      <w:pPr>
        <w:pStyle w:val="Heading2"/>
        <w:spacing w:beforeAutospacing="0" w:afterAutospacing="0" w:line="480" w:lineRule="auto"/>
        <w:jc w:val="both"/>
        <w:rPr>
          <w:rFonts w:ascii="Times New Roman" w:hAnsi="Times New Roman" w:hint="default"/>
          <w:b w:val="0"/>
          <w:color w:val="000000" w:themeColor="text1"/>
          <w:sz w:val="24"/>
          <w:szCs w:val="24"/>
        </w:rPr>
      </w:pPr>
      <w:r w:rsidRPr="000227D1">
        <w:rPr>
          <w:rStyle w:val="Strong"/>
          <w:rFonts w:ascii="Times New Roman" w:hAnsi="Times New Roman" w:hint="default"/>
          <w:color w:val="000000" w:themeColor="text1"/>
          <w:sz w:val="24"/>
          <w:szCs w:val="24"/>
        </w:rPr>
        <w:t>Conditions Under Which Transformational Leadership Is More Likely to Succeed</w:t>
      </w:r>
    </w:p>
    <w:p w14:paraId="0F485B58" w14:textId="77777777" w:rsidR="003C4096" w:rsidRPr="000227D1" w:rsidRDefault="003C4096" w:rsidP="000227D1">
      <w:pPr>
        <w:pStyle w:val="Heading3"/>
        <w:spacing w:beforeAutospacing="0" w:afterAutospacing="0" w:line="480" w:lineRule="auto"/>
        <w:jc w:val="both"/>
        <w:rPr>
          <w:rFonts w:ascii="Times New Roman" w:hAnsi="Times New Roman" w:hint="default"/>
          <w:b w:val="0"/>
          <w:color w:val="000000" w:themeColor="text1"/>
          <w:sz w:val="24"/>
          <w:szCs w:val="24"/>
        </w:rPr>
      </w:pPr>
      <w:r w:rsidRPr="000227D1">
        <w:rPr>
          <w:rStyle w:val="Strong"/>
          <w:rFonts w:ascii="Times New Roman" w:hAnsi="Times New Roman" w:hint="default"/>
          <w:color w:val="000000" w:themeColor="text1"/>
          <w:sz w:val="24"/>
          <w:szCs w:val="24"/>
        </w:rPr>
        <w:t>External Support and Partnerships</w:t>
      </w:r>
    </w:p>
    <w:p w14:paraId="65E50819"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 xml:space="preserve">When schools </w:t>
      </w:r>
      <w:r w:rsidRPr="000227D1">
        <w:rPr>
          <w:rStyle w:val="Strong"/>
          <w:b w:val="0"/>
          <w:color w:val="000000" w:themeColor="text1"/>
        </w:rPr>
        <w:t>partner with NGOs</w:t>
      </w:r>
      <w:r w:rsidRPr="000227D1">
        <w:rPr>
          <w:b/>
          <w:bCs/>
          <w:color w:val="000000" w:themeColor="text1"/>
        </w:rPr>
        <w:t>,</w:t>
      </w:r>
      <w:r w:rsidRPr="000227D1">
        <w:rPr>
          <w:color w:val="000000" w:themeColor="text1"/>
        </w:rPr>
        <w:t xml:space="preserve"> international donors, or the private sector, they gain </w:t>
      </w:r>
      <w:r w:rsidRPr="000227D1">
        <w:rPr>
          <w:rStyle w:val="Strong"/>
          <w:b w:val="0"/>
          <w:color w:val="000000" w:themeColor="text1"/>
        </w:rPr>
        <w:t>access to additional resources</w:t>
      </w:r>
      <w:r w:rsidRPr="000227D1">
        <w:rPr>
          <w:b/>
          <w:bCs/>
          <w:color w:val="000000" w:themeColor="text1"/>
        </w:rPr>
        <w:t>,</w:t>
      </w:r>
      <w:r w:rsidRPr="000227D1">
        <w:rPr>
          <w:color w:val="000000" w:themeColor="text1"/>
        </w:rPr>
        <w:t xml:space="preserve"> infrastructure, and training that offset leadership limitations. Agencies like </w:t>
      </w:r>
      <w:r w:rsidRPr="000227D1">
        <w:rPr>
          <w:rStyle w:val="Strong"/>
          <w:b w:val="0"/>
          <w:bCs w:val="0"/>
          <w:color w:val="000000" w:themeColor="text1"/>
        </w:rPr>
        <w:t>UNICEF</w:t>
      </w:r>
      <w:r w:rsidRPr="000227D1">
        <w:rPr>
          <w:color w:val="000000" w:themeColor="text1"/>
        </w:rPr>
        <w:t xml:space="preserve"> have played a key role in </w:t>
      </w:r>
      <w:r w:rsidRPr="000227D1">
        <w:rPr>
          <w:rStyle w:val="Strong"/>
          <w:b w:val="0"/>
          <w:color w:val="000000" w:themeColor="text1"/>
        </w:rPr>
        <w:t>rebuilding schools, providing materials</w:t>
      </w:r>
      <w:r w:rsidRPr="000227D1">
        <w:rPr>
          <w:b/>
          <w:bCs/>
          <w:color w:val="000000" w:themeColor="text1"/>
        </w:rPr>
        <w:t xml:space="preserve">, </w:t>
      </w:r>
      <w:r w:rsidRPr="000227D1">
        <w:rPr>
          <w:color w:val="000000" w:themeColor="text1"/>
        </w:rPr>
        <w:t>and</w:t>
      </w:r>
      <w:r w:rsidRPr="000227D1">
        <w:rPr>
          <w:b/>
          <w:color w:val="000000" w:themeColor="text1"/>
        </w:rPr>
        <w:t xml:space="preserve"> </w:t>
      </w:r>
      <w:r w:rsidRPr="000227D1">
        <w:rPr>
          <w:rStyle w:val="Strong"/>
          <w:b w:val="0"/>
          <w:color w:val="000000" w:themeColor="text1"/>
        </w:rPr>
        <w:t>supporting teacher training</w:t>
      </w:r>
      <w:r w:rsidRPr="000227D1">
        <w:rPr>
          <w:b/>
          <w:bCs/>
          <w:color w:val="000000" w:themeColor="text1"/>
        </w:rPr>
        <w:t xml:space="preserve"> </w:t>
      </w:r>
      <w:r w:rsidRPr="000227D1">
        <w:rPr>
          <w:color w:val="000000" w:themeColor="text1"/>
        </w:rPr>
        <w:t>in Liberia</w:t>
      </w:r>
      <w:r w:rsidRPr="000227D1">
        <w:rPr>
          <w:b/>
          <w:bCs/>
          <w:color w:val="000000" w:themeColor="text1"/>
        </w:rPr>
        <w:t xml:space="preserve"> </w:t>
      </w:r>
      <w:r w:rsidRPr="000227D1">
        <w:rPr>
          <w:color w:val="000000" w:themeColor="text1"/>
        </w:rPr>
        <w:t>(</w:t>
      </w:r>
      <w:r w:rsidRPr="000227D1">
        <w:rPr>
          <w:rStyle w:val="Strong"/>
          <w:color w:val="000000" w:themeColor="text1"/>
        </w:rPr>
        <w:t>UNICEF, 2023</w:t>
      </w:r>
      <w:r w:rsidRPr="000227D1">
        <w:rPr>
          <w:color w:val="000000" w:themeColor="text1"/>
        </w:rPr>
        <w:t>).</w:t>
      </w:r>
    </w:p>
    <w:p w14:paraId="1E748BB7" w14:textId="77777777" w:rsidR="003C4096" w:rsidRPr="000227D1" w:rsidRDefault="003C4096" w:rsidP="000227D1">
      <w:pPr>
        <w:pStyle w:val="Heading3"/>
        <w:spacing w:beforeAutospacing="0" w:afterAutospacing="0" w:line="480" w:lineRule="auto"/>
        <w:jc w:val="both"/>
        <w:rPr>
          <w:rFonts w:ascii="Times New Roman" w:hAnsi="Times New Roman" w:hint="default"/>
          <w:b w:val="0"/>
          <w:color w:val="000000" w:themeColor="text1"/>
          <w:sz w:val="24"/>
          <w:szCs w:val="24"/>
        </w:rPr>
      </w:pPr>
      <w:r w:rsidRPr="000227D1">
        <w:rPr>
          <w:rStyle w:val="Strong"/>
          <w:rFonts w:ascii="Times New Roman" w:hAnsi="Times New Roman" w:hint="default"/>
          <w:color w:val="000000" w:themeColor="text1"/>
          <w:sz w:val="24"/>
          <w:szCs w:val="24"/>
        </w:rPr>
        <w:t>Leadership Training and Professional Development</w:t>
      </w:r>
    </w:p>
    <w:p w14:paraId="78209CC8"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rStyle w:val="Strong"/>
          <w:b w:val="0"/>
          <w:bCs w:val="0"/>
          <w:color w:val="000000" w:themeColor="text1"/>
        </w:rPr>
        <w:t>Targeted leadership training</w:t>
      </w:r>
      <w:r w:rsidRPr="000227D1">
        <w:rPr>
          <w:b/>
          <w:bCs/>
          <w:color w:val="000000" w:themeColor="text1"/>
        </w:rPr>
        <w:t xml:space="preserve"> and </w:t>
      </w:r>
      <w:r w:rsidRPr="000227D1">
        <w:rPr>
          <w:rStyle w:val="Strong"/>
          <w:b w:val="0"/>
          <w:bCs w:val="0"/>
          <w:color w:val="000000" w:themeColor="text1"/>
        </w:rPr>
        <w:t>continuous professional development (CPD)</w:t>
      </w:r>
      <w:r w:rsidRPr="000227D1">
        <w:rPr>
          <w:b/>
          <w:bCs/>
          <w:color w:val="000000" w:themeColor="text1"/>
        </w:rPr>
        <w:t xml:space="preserve"> </w:t>
      </w:r>
      <w:r w:rsidRPr="000227D1">
        <w:rPr>
          <w:color w:val="000000" w:themeColor="text1"/>
        </w:rPr>
        <w:t xml:space="preserve">are crucial for empowering school leaders to implement transformational practices like </w:t>
      </w:r>
      <w:r w:rsidRPr="000227D1">
        <w:rPr>
          <w:rStyle w:val="Strong"/>
          <w:b w:val="0"/>
          <w:color w:val="000000" w:themeColor="text1"/>
        </w:rPr>
        <w:t>vision-setting</w:t>
      </w:r>
      <w:r w:rsidRPr="000227D1">
        <w:rPr>
          <w:b/>
          <w:bCs/>
          <w:color w:val="000000" w:themeColor="text1"/>
        </w:rPr>
        <w:t xml:space="preserve">, </w:t>
      </w:r>
      <w:r w:rsidRPr="000227D1">
        <w:rPr>
          <w:rStyle w:val="Strong"/>
          <w:b w:val="0"/>
          <w:color w:val="000000" w:themeColor="text1"/>
        </w:rPr>
        <w:t>innovation promotion</w:t>
      </w:r>
      <w:r w:rsidRPr="000227D1">
        <w:rPr>
          <w:b/>
          <w:bCs/>
          <w:color w:val="000000" w:themeColor="text1"/>
        </w:rPr>
        <w:t xml:space="preserve">, </w:t>
      </w:r>
      <w:r w:rsidRPr="000227D1">
        <w:rPr>
          <w:color w:val="000000" w:themeColor="text1"/>
        </w:rPr>
        <w:t>and</w:t>
      </w:r>
      <w:r w:rsidRPr="000227D1">
        <w:rPr>
          <w:b/>
          <w:bCs/>
          <w:color w:val="000000" w:themeColor="text1"/>
        </w:rPr>
        <w:t xml:space="preserve"> </w:t>
      </w:r>
      <w:r w:rsidRPr="000227D1">
        <w:rPr>
          <w:rStyle w:val="Strong"/>
          <w:b w:val="0"/>
          <w:color w:val="000000" w:themeColor="text1"/>
        </w:rPr>
        <w:t>staff mentorship</w:t>
      </w:r>
      <w:r w:rsidRPr="000227D1">
        <w:rPr>
          <w:b/>
          <w:bCs/>
          <w:color w:val="000000" w:themeColor="text1"/>
        </w:rPr>
        <w:t>.</w:t>
      </w:r>
      <w:r w:rsidRPr="000227D1">
        <w:rPr>
          <w:color w:val="000000" w:themeColor="text1"/>
        </w:rPr>
        <w:t xml:space="preserve"> These interventions significantly enhance leaders’ ability to </w:t>
      </w:r>
      <w:r w:rsidRPr="000227D1">
        <w:rPr>
          <w:rStyle w:val="Strong"/>
          <w:b w:val="0"/>
          <w:color w:val="000000" w:themeColor="text1"/>
        </w:rPr>
        <w:t>navigate constraints</w:t>
      </w:r>
      <w:r w:rsidRPr="000227D1">
        <w:rPr>
          <w:color w:val="000000" w:themeColor="text1"/>
        </w:rPr>
        <w:t xml:space="preserve"> and improve school performance </w:t>
      </w:r>
      <w:r w:rsidRPr="000227D1">
        <w:rPr>
          <w:b/>
          <w:bCs/>
          <w:color w:val="000000" w:themeColor="text1"/>
        </w:rPr>
        <w:t>(</w:t>
      </w:r>
      <w:r w:rsidRPr="000227D1">
        <w:rPr>
          <w:rStyle w:val="Strong"/>
          <w:b w:val="0"/>
          <w:bCs w:val="0"/>
          <w:color w:val="000000" w:themeColor="text1"/>
        </w:rPr>
        <w:t>UNESCO, 2024</w:t>
      </w:r>
      <w:r w:rsidRPr="000227D1">
        <w:rPr>
          <w:b/>
          <w:bCs/>
          <w:color w:val="000000" w:themeColor="text1"/>
        </w:rPr>
        <w:t xml:space="preserve">; </w:t>
      </w:r>
      <w:r w:rsidRPr="000227D1">
        <w:rPr>
          <w:rStyle w:val="Strong"/>
          <w:b w:val="0"/>
          <w:bCs w:val="0"/>
          <w:color w:val="000000" w:themeColor="text1"/>
        </w:rPr>
        <w:t>Kamara, 2022</w:t>
      </w:r>
      <w:r w:rsidRPr="000227D1">
        <w:rPr>
          <w:b/>
          <w:bCs/>
          <w:color w:val="000000" w:themeColor="text1"/>
        </w:rPr>
        <w:t>).</w:t>
      </w:r>
    </w:p>
    <w:p w14:paraId="162B926E" w14:textId="77777777" w:rsidR="003C4096" w:rsidRPr="000227D1" w:rsidRDefault="003C4096" w:rsidP="000227D1">
      <w:pPr>
        <w:pStyle w:val="Heading3"/>
        <w:spacing w:beforeAutospacing="0" w:afterAutospacing="0" w:line="480" w:lineRule="auto"/>
        <w:jc w:val="both"/>
        <w:rPr>
          <w:rFonts w:ascii="Times New Roman" w:hAnsi="Times New Roman" w:hint="default"/>
          <w:b w:val="0"/>
          <w:color w:val="000000" w:themeColor="text1"/>
          <w:sz w:val="24"/>
          <w:szCs w:val="24"/>
        </w:rPr>
      </w:pPr>
      <w:r w:rsidRPr="000227D1">
        <w:rPr>
          <w:rStyle w:val="Strong"/>
          <w:rFonts w:ascii="Times New Roman" w:hAnsi="Times New Roman" w:hint="default"/>
          <w:color w:val="000000" w:themeColor="text1"/>
          <w:sz w:val="24"/>
          <w:szCs w:val="24"/>
        </w:rPr>
        <w:t>School Autonomy and Decentralization</w:t>
      </w:r>
    </w:p>
    <w:p w14:paraId="209D3D7C"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 xml:space="preserve">Transformational leadership thrives in systems where school leaders have </w:t>
      </w:r>
      <w:r w:rsidRPr="000227D1">
        <w:rPr>
          <w:rStyle w:val="Strong"/>
          <w:b w:val="0"/>
          <w:color w:val="000000" w:themeColor="text1"/>
        </w:rPr>
        <w:t>autonomy</w:t>
      </w:r>
      <w:r w:rsidRPr="000227D1">
        <w:rPr>
          <w:b/>
          <w:color w:val="000000" w:themeColor="text1"/>
        </w:rPr>
        <w:t xml:space="preserve"> </w:t>
      </w:r>
      <w:r w:rsidRPr="000227D1">
        <w:rPr>
          <w:color w:val="000000" w:themeColor="text1"/>
        </w:rPr>
        <w:t xml:space="preserve">in budgeting, resource allocation, and curricular adjustments. Greater decentralization enables </w:t>
      </w:r>
      <w:r w:rsidRPr="000227D1">
        <w:rPr>
          <w:rStyle w:val="Strong"/>
          <w:b w:val="0"/>
          <w:color w:val="000000" w:themeColor="text1"/>
        </w:rPr>
        <w:t>context-specific innovations</w:t>
      </w:r>
      <w:r w:rsidRPr="000227D1">
        <w:rPr>
          <w:color w:val="000000" w:themeColor="text1"/>
        </w:rPr>
        <w:t xml:space="preserve"> and responsiveness to local educational challenges</w:t>
      </w:r>
      <w:r w:rsidRPr="000227D1">
        <w:rPr>
          <w:b/>
          <w:bCs/>
          <w:color w:val="000000" w:themeColor="text1"/>
        </w:rPr>
        <w:t xml:space="preserve"> (</w:t>
      </w:r>
      <w:r w:rsidRPr="000227D1">
        <w:rPr>
          <w:rStyle w:val="Strong"/>
          <w:b w:val="0"/>
          <w:bCs w:val="0"/>
          <w:color w:val="000000" w:themeColor="text1"/>
        </w:rPr>
        <w:t>Ministry of Education Liberia, 2023</w:t>
      </w:r>
      <w:r w:rsidRPr="000227D1">
        <w:rPr>
          <w:b/>
          <w:bCs/>
          <w:color w:val="000000" w:themeColor="text1"/>
        </w:rPr>
        <w:t>).</w:t>
      </w:r>
    </w:p>
    <w:p w14:paraId="4B4C8860" w14:textId="77777777" w:rsidR="003C4096" w:rsidRPr="000227D1" w:rsidRDefault="003C4096" w:rsidP="000227D1">
      <w:pPr>
        <w:pStyle w:val="Heading3"/>
        <w:spacing w:beforeAutospacing="0" w:afterAutospacing="0" w:line="480" w:lineRule="auto"/>
        <w:jc w:val="both"/>
        <w:rPr>
          <w:rFonts w:ascii="Times New Roman" w:hAnsi="Times New Roman" w:hint="default"/>
          <w:b w:val="0"/>
          <w:color w:val="000000" w:themeColor="text1"/>
          <w:sz w:val="24"/>
          <w:szCs w:val="24"/>
        </w:rPr>
      </w:pPr>
      <w:r w:rsidRPr="000227D1">
        <w:rPr>
          <w:rStyle w:val="Strong"/>
          <w:rFonts w:ascii="Times New Roman" w:hAnsi="Times New Roman" w:hint="default"/>
          <w:color w:val="000000" w:themeColor="text1"/>
          <w:sz w:val="24"/>
          <w:szCs w:val="24"/>
        </w:rPr>
        <w:t>Community and Stakeholder Engagement</w:t>
      </w:r>
    </w:p>
    <w:p w14:paraId="5218ABE8" w14:textId="77777777" w:rsidR="003C4096" w:rsidRPr="000227D1" w:rsidRDefault="003C4096" w:rsidP="000227D1">
      <w:pPr>
        <w:pStyle w:val="NormalWeb"/>
        <w:spacing w:beforeAutospacing="0" w:afterAutospacing="0" w:line="480" w:lineRule="auto"/>
        <w:ind w:firstLine="720"/>
        <w:jc w:val="both"/>
        <w:rPr>
          <w:b/>
          <w:bCs/>
          <w:color w:val="000000" w:themeColor="text1"/>
        </w:rPr>
      </w:pPr>
      <w:r w:rsidRPr="000227D1">
        <w:rPr>
          <w:color w:val="000000" w:themeColor="text1"/>
        </w:rPr>
        <w:t xml:space="preserve">When school leaders actively involve </w:t>
      </w:r>
      <w:r w:rsidRPr="000227D1">
        <w:rPr>
          <w:rStyle w:val="Strong"/>
          <w:b w:val="0"/>
          <w:color w:val="000000" w:themeColor="text1"/>
        </w:rPr>
        <w:t>parents, PTAs, and local stakeholders</w:t>
      </w:r>
      <w:r w:rsidRPr="000227D1">
        <w:rPr>
          <w:color w:val="000000" w:themeColor="text1"/>
        </w:rPr>
        <w:t xml:space="preserve"> in governance, resource mobilization, and vision-building, the results include </w:t>
      </w:r>
      <w:r w:rsidRPr="000227D1">
        <w:rPr>
          <w:rStyle w:val="Strong"/>
          <w:b w:val="0"/>
          <w:color w:val="000000" w:themeColor="text1"/>
        </w:rPr>
        <w:t>enhanced accountability</w:t>
      </w:r>
      <w:r w:rsidRPr="000227D1">
        <w:rPr>
          <w:b/>
          <w:color w:val="000000" w:themeColor="text1"/>
        </w:rPr>
        <w:t>,</w:t>
      </w:r>
      <w:r w:rsidRPr="000227D1">
        <w:rPr>
          <w:color w:val="000000" w:themeColor="text1"/>
        </w:rPr>
        <w:t xml:space="preserve"> improved resource availability, and </w:t>
      </w:r>
      <w:r w:rsidRPr="000227D1">
        <w:rPr>
          <w:rStyle w:val="Strong"/>
          <w:b w:val="0"/>
          <w:bCs w:val="0"/>
          <w:color w:val="000000" w:themeColor="text1"/>
        </w:rPr>
        <w:t>better student engagement</w:t>
      </w:r>
      <w:r w:rsidRPr="000227D1">
        <w:rPr>
          <w:b/>
          <w:bCs/>
          <w:color w:val="000000" w:themeColor="text1"/>
        </w:rPr>
        <w:t xml:space="preserve"> (</w:t>
      </w:r>
      <w:r w:rsidRPr="000227D1">
        <w:rPr>
          <w:rStyle w:val="Strong"/>
          <w:b w:val="0"/>
          <w:bCs w:val="0"/>
          <w:color w:val="000000" w:themeColor="text1"/>
        </w:rPr>
        <w:t>Kamara, 2022</w:t>
      </w:r>
      <w:r w:rsidRPr="000227D1">
        <w:rPr>
          <w:b/>
          <w:bCs/>
          <w:color w:val="000000" w:themeColor="text1"/>
        </w:rPr>
        <w:t xml:space="preserve">; </w:t>
      </w:r>
      <w:r w:rsidRPr="000227D1">
        <w:rPr>
          <w:rStyle w:val="Strong"/>
          <w:b w:val="0"/>
          <w:bCs w:val="0"/>
          <w:color w:val="000000" w:themeColor="text1"/>
        </w:rPr>
        <w:t>UNICEF, 2023</w:t>
      </w:r>
      <w:r w:rsidRPr="000227D1">
        <w:rPr>
          <w:b/>
          <w:bCs/>
          <w:color w:val="000000" w:themeColor="text1"/>
        </w:rPr>
        <w:t>).</w:t>
      </w:r>
    </w:p>
    <w:p w14:paraId="1787C5BD" w14:textId="77777777" w:rsidR="003C4096" w:rsidRPr="000227D1" w:rsidRDefault="003C4096" w:rsidP="000227D1">
      <w:pPr>
        <w:pStyle w:val="Heading2"/>
        <w:spacing w:beforeAutospacing="0" w:afterAutospacing="0" w:line="480" w:lineRule="auto"/>
        <w:jc w:val="both"/>
        <w:rPr>
          <w:rFonts w:ascii="Times New Roman" w:hAnsi="Times New Roman" w:hint="default"/>
          <w:b w:val="0"/>
          <w:color w:val="000000" w:themeColor="text1"/>
          <w:sz w:val="24"/>
          <w:szCs w:val="24"/>
        </w:rPr>
      </w:pPr>
      <w:r w:rsidRPr="000227D1">
        <w:rPr>
          <w:rStyle w:val="Strong"/>
          <w:rFonts w:ascii="Times New Roman" w:hAnsi="Times New Roman" w:hint="default"/>
          <w:color w:val="000000" w:themeColor="text1"/>
          <w:sz w:val="24"/>
          <w:szCs w:val="24"/>
        </w:rPr>
        <w:t>Implications for Student Academic Performance at Schools like JAG Early Foundation Academy</w:t>
      </w:r>
    </w:p>
    <w:p w14:paraId="4EB9B10F" w14:textId="77777777" w:rsidR="003C4096" w:rsidRPr="000227D1" w:rsidRDefault="003C4096" w:rsidP="000227D1">
      <w:pPr>
        <w:pStyle w:val="NormalWeb"/>
        <w:spacing w:beforeAutospacing="0" w:afterAutospacing="0" w:line="480" w:lineRule="auto"/>
        <w:ind w:firstLine="720"/>
        <w:jc w:val="both"/>
        <w:rPr>
          <w:b/>
          <w:color w:val="000000" w:themeColor="text1"/>
        </w:rPr>
      </w:pPr>
      <w:r w:rsidRPr="000227D1">
        <w:rPr>
          <w:color w:val="000000" w:themeColor="text1"/>
        </w:rPr>
        <w:t xml:space="preserve">Drawing on the literature, several implications emerge regarding how </w:t>
      </w:r>
      <w:r w:rsidRPr="000227D1">
        <w:rPr>
          <w:rStyle w:val="Strong"/>
          <w:b w:val="0"/>
          <w:bCs w:val="0"/>
          <w:color w:val="000000" w:themeColor="text1"/>
        </w:rPr>
        <w:t>transformational leadership could affect academic performance</w:t>
      </w:r>
      <w:r w:rsidRPr="000227D1">
        <w:rPr>
          <w:b/>
          <w:bCs/>
          <w:color w:val="000000" w:themeColor="text1"/>
        </w:rPr>
        <w:t xml:space="preserve"> at </w:t>
      </w:r>
      <w:r w:rsidRPr="000227D1">
        <w:rPr>
          <w:rStyle w:val="Strong"/>
          <w:b w:val="0"/>
          <w:bCs w:val="0"/>
          <w:color w:val="000000" w:themeColor="text1"/>
        </w:rPr>
        <w:t>JAG Early Foundation Academy</w:t>
      </w:r>
      <w:r w:rsidRPr="000227D1">
        <w:rPr>
          <w:b/>
          <w:bCs/>
          <w:color w:val="000000" w:themeColor="text1"/>
        </w:rPr>
        <w:t>:</w:t>
      </w:r>
    </w:p>
    <w:p w14:paraId="44CA7EA4"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 xml:space="preserve">Leadership that emphasizes </w:t>
      </w:r>
      <w:r w:rsidRPr="000227D1">
        <w:rPr>
          <w:rStyle w:val="Strong"/>
          <w:b w:val="0"/>
          <w:color w:val="000000" w:themeColor="text1"/>
        </w:rPr>
        <w:t>vision articulation</w:t>
      </w:r>
      <w:r w:rsidRPr="000227D1">
        <w:rPr>
          <w:b/>
          <w:color w:val="000000" w:themeColor="text1"/>
        </w:rPr>
        <w:t xml:space="preserve">, </w:t>
      </w:r>
      <w:r w:rsidRPr="000227D1">
        <w:rPr>
          <w:rStyle w:val="Strong"/>
          <w:b w:val="0"/>
          <w:color w:val="000000" w:themeColor="text1"/>
        </w:rPr>
        <w:t>intellectual stimulation</w:t>
      </w:r>
      <w:r w:rsidRPr="000227D1">
        <w:rPr>
          <w:b/>
          <w:color w:val="000000" w:themeColor="text1"/>
        </w:rPr>
        <w:t xml:space="preserve">, and </w:t>
      </w:r>
      <w:r w:rsidRPr="000227D1">
        <w:rPr>
          <w:rStyle w:val="Strong"/>
          <w:b w:val="0"/>
          <w:color w:val="000000" w:themeColor="text1"/>
        </w:rPr>
        <w:t>individualized consideration</w:t>
      </w:r>
      <w:r w:rsidRPr="000227D1">
        <w:rPr>
          <w:b/>
          <w:color w:val="000000" w:themeColor="text1"/>
        </w:rPr>
        <w:t xml:space="preserve"> </w:t>
      </w:r>
      <w:r w:rsidRPr="000227D1">
        <w:rPr>
          <w:color w:val="000000" w:themeColor="text1"/>
        </w:rPr>
        <w:t xml:space="preserve">supports </w:t>
      </w:r>
      <w:r w:rsidRPr="000227D1">
        <w:rPr>
          <w:rStyle w:val="Strong"/>
          <w:b w:val="0"/>
          <w:color w:val="000000" w:themeColor="text1"/>
        </w:rPr>
        <w:t>higher student engagement</w:t>
      </w:r>
      <w:r w:rsidRPr="000227D1">
        <w:rPr>
          <w:b/>
          <w:color w:val="000000" w:themeColor="text1"/>
        </w:rPr>
        <w:t xml:space="preserve">, </w:t>
      </w:r>
      <w:r w:rsidRPr="000227D1">
        <w:rPr>
          <w:rStyle w:val="Strong"/>
          <w:b w:val="0"/>
          <w:color w:val="000000" w:themeColor="text1"/>
        </w:rPr>
        <w:t>teacher motivation</w:t>
      </w:r>
      <w:r w:rsidRPr="000227D1">
        <w:rPr>
          <w:b/>
          <w:color w:val="000000" w:themeColor="text1"/>
        </w:rPr>
        <w:t>,</w:t>
      </w:r>
      <w:r w:rsidRPr="000227D1">
        <w:rPr>
          <w:color w:val="000000" w:themeColor="text1"/>
        </w:rPr>
        <w:t xml:space="preserve"> and </w:t>
      </w:r>
      <w:r w:rsidRPr="000227D1">
        <w:rPr>
          <w:rStyle w:val="Strong"/>
          <w:b w:val="0"/>
          <w:bCs w:val="0"/>
          <w:color w:val="000000" w:themeColor="text1"/>
        </w:rPr>
        <w:t>instructional quality</w:t>
      </w:r>
      <w:r w:rsidRPr="000227D1">
        <w:rPr>
          <w:b/>
          <w:bCs/>
          <w:color w:val="000000" w:themeColor="text1"/>
        </w:rPr>
        <w:t xml:space="preserve"> (</w:t>
      </w:r>
      <w:r w:rsidRPr="000227D1">
        <w:rPr>
          <w:rStyle w:val="Strong"/>
          <w:b w:val="0"/>
          <w:bCs w:val="0"/>
          <w:color w:val="000000" w:themeColor="text1"/>
        </w:rPr>
        <w:t>Kamara, 2022</w:t>
      </w:r>
      <w:r w:rsidRPr="000227D1">
        <w:rPr>
          <w:b/>
          <w:bCs/>
          <w:color w:val="000000" w:themeColor="text1"/>
        </w:rPr>
        <w:t>).</w:t>
      </w:r>
    </w:p>
    <w:p w14:paraId="27692C87" w14:textId="77777777" w:rsidR="003C4096" w:rsidRPr="000227D1" w:rsidRDefault="003C4096" w:rsidP="000227D1">
      <w:pPr>
        <w:pStyle w:val="NormalWeb"/>
        <w:spacing w:beforeAutospacing="0" w:afterAutospacing="0" w:line="480" w:lineRule="auto"/>
        <w:ind w:firstLine="720"/>
        <w:jc w:val="both"/>
        <w:rPr>
          <w:b/>
          <w:bCs/>
          <w:color w:val="000000" w:themeColor="text1"/>
        </w:rPr>
      </w:pPr>
      <w:r w:rsidRPr="000227D1">
        <w:rPr>
          <w:color w:val="000000" w:themeColor="text1"/>
        </w:rPr>
        <w:t xml:space="preserve">However, </w:t>
      </w:r>
      <w:r w:rsidRPr="000227D1">
        <w:rPr>
          <w:rStyle w:val="Strong"/>
          <w:b w:val="0"/>
          <w:color w:val="000000" w:themeColor="text1"/>
        </w:rPr>
        <w:t>infrastructure and resource limitations</w:t>
      </w:r>
      <w:r w:rsidRPr="000227D1">
        <w:rPr>
          <w:color w:val="000000" w:themeColor="text1"/>
        </w:rPr>
        <w:t xml:space="preserve"> may hinder these benefits if not addressed through external support or system-level reforms </w:t>
      </w:r>
      <w:r w:rsidRPr="000227D1">
        <w:rPr>
          <w:b/>
          <w:bCs/>
          <w:color w:val="000000" w:themeColor="text1"/>
        </w:rPr>
        <w:t>(</w:t>
      </w:r>
      <w:r w:rsidRPr="000227D1">
        <w:rPr>
          <w:rStyle w:val="Strong"/>
          <w:b w:val="0"/>
          <w:bCs w:val="0"/>
          <w:color w:val="000000" w:themeColor="text1"/>
        </w:rPr>
        <w:t>UNESCO, 2024</w:t>
      </w:r>
      <w:r w:rsidRPr="000227D1">
        <w:rPr>
          <w:b/>
          <w:bCs/>
          <w:color w:val="000000" w:themeColor="text1"/>
        </w:rPr>
        <w:t>).</w:t>
      </w:r>
      <w:r w:rsidRPr="000227D1">
        <w:rPr>
          <w:color w:val="000000" w:themeColor="text1"/>
        </w:rPr>
        <w:t xml:space="preserve"> </w:t>
      </w:r>
      <w:r w:rsidRPr="000227D1">
        <w:rPr>
          <w:rStyle w:val="Strong"/>
          <w:b w:val="0"/>
          <w:color w:val="000000" w:themeColor="text1"/>
        </w:rPr>
        <w:t>Stability in leadership</w:t>
      </w:r>
      <w:r w:rsidRPr="000227D1">
        <w:rPr>
          <w:color w:val="000000" w:themeColor="text1"/>
        </w:rPr>
        <w:t xml:space="preserve">, consistent reform efforts, and professional support for teachers increase the </w:t>
      </w:r>
      <w:r w:rsidRPr="000227D1">
        <w:rPr>
          <w:rStyle w:val="Strong"/>
          <w:b w:val="0"/>
          <w:color w:val="000000" w:themeColor="text1"/>
        </w:rPr>
        <w:t>sustainability of transformational practices</w:t>
      </w:r>
      <w:r w:rsidRPr="000227D1">
        <w:rPr>
          <w:color w:val="000000" w:themeColor="text1"/>
        </w:rPr>
        <w:t xml:space="preserve"> </w:t>
      </w:r>
      <w:r w:rsidRPr="000227D1">
        <w:rPr>
          <w:b/>
          <w:bCs/>
          <w:color w:val="000000" w:themeColor="text1"/>
        </w:rPr>
        <w:t>(</w:t>
      </w:r>
      <w:r w:rsidRPr="000227D1">
        <w:rPr>
          <w:rStyle w:val="Strong"/>
          <w:color w:val="000000" w:themeColor="text1"/>
        </w:rPr>
        <w:t>UNICEF, 2023</w:t>
      </w:r>
      <w:r w:rsidRPr="000227D1">
        <w:rPr>
          <w:b/>
          <w:bCs/>
          <w:color w:val="000000" w:themeColor="text1"/>
        </w:rPr>
        <w:t xml:space="preserve">). </w:t>
      </w:r>
      <w:r w:rsidRPr="000227D1">
        <w:rPr>
          <w:color w:val="000000" w:themeColor="text1"/>
        </w:rPr>
        <w:t>The</w:t>
      </w:r>
      <w:r w:rsidRPr="000227D1">
        <w:rPr>
          <w:b/>
          <w:bCs/>
          <w:color w:val="000000" w:themeColor="text1"/>
        </w:rPr>
        <w:t xml:space="preserve"> </w:t>
      </w:r>
      <w:r w:rsidRPr="000227D1">
        <w:rPr>
          <w:rStyle w:val="Strong"/>
          <w:b w:val="0"/>
          <w:color w:val="000000" w:themeColor="text1"/>
        </w:rPr>
        <w:t>alignment of vision and resource availability</w:t>
      </w:r>
      <w:r w:rsidRPr="000227D1">
        <w:rPr>
          <w:color w:val="000000" w:themeColor="text1"/>
        </w:rPr>
        <w:t>—both internal and external—is critical. Vision alone may raise expectations without meeting needs, while resources without leadership can be underutilized (</w:t>
      </w:r>
      <w:r w:rsidRPr="000227D1">
        <w:rPr>
          <w:rStyle w:val="Strong"/>
          <w:color w:val="000000" w:themeColor="text1"/>
        </w:rPr>
        <w:t>Ministry of Education Liberia, 2023</w:t>
      </w:r>
      <w:r w:rsidRPr="000227D1">
        <w:rPr>
          <w:b/>
          <w:bCs/>
          <w:color w:val="000000" w:themeColor="text1"/>
        </w:rPr>
        <w:t>).</w:t>
      </w:r>
    </w:p>
    <w:p w14:paraId="08DDED72" w14:textId="77777777" w:rsidR="00D253C5" w:rsidRPr="000227D1" w:rsidRDefault="00D253C5" w:rsidP="000227D1">
      <w:pPr>
        <w:pStyle w:val="NormalWeb"/>
        <w:spacing w:beforeAutospacing="0" w:afterAutospacing="0" w:line="480" w:lineRule="auto"/>
        <w:ind w:firstLine="720"/>
        <w:jc w:val="both"/>
        <w:rPr>
          <w:color w:val="000000" w:themeColor="text1"/>
        </w:rPr>
      </w:pPr>
    </w:p>
    <w:p w14:paraId="44EADCF2" w14:textId="77777777" w:rsidR="003C4096" w:rsidRPr="000227D1" w:rsidRDefault="003C4096" w:rsidP="000227D1">
      <w:pPr>
        <w:pStyle w:val="Heading2"/>
        <w:spacing w:beforeAutospacing="0" w:afterAutospacing="0" w:line="480" w:lineRule="auto"/>
        <w:jc w:val="both"/>
        <w:rPr>
          <w:rFonts w:ascii="Times New Roman" w:hAnsi="Times New Roman" w:hint="default"/>
          <w:b w:val="0"/>
          <w:bCs w:val="0"/>
          <w:color w:val="000000" w:themeColor="text1"/>
          <w:sz w:val="24"/>
          <w:szCs w:val="24"/>
        </w:rPr>
      </w:pPr>
      <w:r w:rsidRPr="000227D1">
        <w:rPr>
          <w:rStyle w:val="Strong"/>
          <w:rFonts w:ascii="Times New Roman" w:hAnsi="Times New Roman" w:hint="default"/>
          <w:b/>
          <w:bCs/>
          <w:color w:val="000000" w:themeColor="text1"/>
          <w:sz w:val="24"/>
          <w:szCs w:val="24"/>
        </w:rPr>
        <w:t>2.6 Transformational Leadership and Student Academic Performance in Kenya and the United States</w:t>
      </w:r>
    </w:p>
    <w:p w14:paraId="012B020A"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bCs/>
          <w:color w:val="000000" w:themeColor="text1"/>
        </w:rPr>
        <w:t xml:space="preserve">In </w:t>
      </w:r>
      <w:r w:rsidRPr="000227D1">
        <w:rPr>
          <w:rStyle w:val="Strong"/>
          <w:b w:val="0"/>
          <w:bCs w:val="0"/>
          <w:color w:val="000000" w:themeColor="text1"/>
        </w:rPr>
        <w:t>Kenya</w:t>
      </w:r>
      <w:r w:rsidRPr="000227D1">
        <w:rPr>
          <w:b/>
          <w:bCs/>
          <w:color w:val="000000" w:themeColor="text1"/>
        </w:rPr>
        <w:t>,</w:t>
      </w:r>
      <w:r w:rsidRPr="000227D1">
        <w:rPr>
          <w:color w:val="000000" w:themeColor="text1"/>
        </w:rPr>
        <w:t xml:space="preserve"> transformational leadership has been shown to positively affect student academic outcomes</w:t>
      </w:r>
      <w:r w:rsidRPr="000227D1">
        <w:rPr>
          <w:b/>
          <w:bCs/>
          <w:color w:val="000000" w:themeColor="text1"/>
        </w:rPr>
        <w:t xml:space="preserve">. </w:t>
      </w:r>
      <w:proofErr w:type="spellStart"/>
      <w:r w:rsidRPr="000227D1">
        <w:rPr>
          <w:rStyle w:val="Strong"/>
          <w:b w:val="0"/>
          <w:bCs w:val="0"/>
          <w:color w:val="000000" w:themeColor="text1"/>
        </w:rPr>
        <w:t>Mwove</w:t>
      </w:r>
      <w:proofErr w:type="spellEnd"/>
      <w:r w:rsidRPr="000227D1">
        <w:rPr>
          <w:rStyle w:val="Strong"/>
          <w:b w:val="0"/>
          <w:bCs w:val="0"/>
          <w:color w:val="000000" w:themeColor="text1"/>
        </w:rPr>
        <w:t xml:space="preserve"> et al. (2023)</w:t>
      </w:r>
      <w:r w:rsidRPr="000227D1">
        <w:rPr>
          <w:color w:val="000000" w:themeColor="text1"/>
        </w:rPr>
        <w:t xml:space="preserve"> found a statistically significant link between </w:t>
      </w:r>
      <w:r w:rsidRPr="000227D1">
        <w:rPr>
          <w:rStyle w:val="Strong"/>
          <w:b w:val="0"/>
          <w:color w:val="000000" w:themeColor="text1"/>
        </w:rPr>
        <w:t>transformational leadership by principals</w:t>
      </w:r>
      <w:r w:rsidRPr="000227D1">
        <w:rPr>
          <w:b/>
          <w:color w:val="000000" w:themeColor="text1"/>
        </w:rPr>
        <w:t xml:space="preserve"> </w:t>
      </w:r>
      <w:r w:rsidRPr="000227D1">
        <w:rPr>
          <w:color w:val="000000" w:themeColor="text1"/>
        </w:rPr>
        <w:t>and</w:t>
      </w:r>
      <w:r w:rsidRPr="000227D1">
        <w:rPr>
          <w:b/>
          <w:color w:val="000000" w:themeColor="text1"/>
        </w:rPr>
        <w:t xml:space="preserve"> </w:t>
      </w:r>
      <w:r w:rsidRPr="000227D1">
        <w:rPr>
          <w:rStyle w:val="Strong"/>
          <w:b w:val="0"/>
          <w:color w:val="000000" w:themeColor="text1"/>
        </w:rPr>
        <w:t>student achievement</w:t>
      </w:r>
      <w:r w:rsidRPr="000227D1">
        <w:rPr>
          <w:color w:val="000000" w:themeColor="text1"/>
        </w:rPr>
        <w:t xml:space="preserve"> in national exams, especially when leaders used </w:t>
      </w:r>
      <w:r w:rsidRPr="000227D1">
        <w:rPr>
          <w:rStyle w:val="Strong"/>
          <w:b w:val="0"/>
          <w:color w:val="000000" w:themeColor="text1"/>
        </w:rPr>
        <w:t>inspirational motivation</w:t>
      </w:r>
      <w:r w:rsidRPr="000227D1">
        <w:rPr>
          <w:color w:val="000000" w:themeColor="text1"/>
        </w:rPr>
        <w:t xml:space="preserve"> to rally teachers and students around ambitious academic goals.</w:t>
      </w:r>
    </w:p>
    <w:p w14:paraId="69F9F01A"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rStyle w:val="Strong"/>
          <w:b w:val="0"/>
          <w:bCs w:val="0"/>
          <w:color w:val="000000" w:themeColor="text1"/>
        </w:rPr>
        <w:t>Murage (2022)</w:t>
      </w:r>
      <w:r w:rsidRPr="000227D1">
        <w:rPr>
          <w:b/>
          <w:bCs/>
          <w:color w:val="000000" w:themeColor="text1"/>
        </w:rPr>
        <w:t xml:space="preserve"> </w:t>
      </w:r>
      <w:r w:rsidRPr="000227D1">
        <w:rPr>
          <w:color w:val="000000" w:themeColor="text1"/>
        </w:rPr>
        <w:t xml:space="preserve">highlighted the importance of </w:t>
      </w:r>
      <w:r w:rsidRPr="000227D1">
        <w:rPr>
          <w:rStyle w:val="Strong"/>
          <w:b w:val="0"/>
          <w:color w:val="000000" w:themeColor="text1"/>
        </w:rPr>
        <w:t>intellectual stimulation</w:t>
      </w:r>
      <w:r w:rsidRPr="000227D1">
        <w:rPr>
          <w:color w:val="000000" w:themeColor="text1"/>
        </w:rPr>
        <w:t xml:space="preserve"> and </w:t>
      </w:r>
      <w:r w:rsidRPr="000227D1">
        <w:rPr>
          <w:rStyle w:val="Strong"/>
          <w:b w:val="0"/>
          <w:color w:val="000000" w:themeColor="text1"/>
        </w:rPr>
        <w:t>individualized consideration</w:t>
      </w:r>
      <w:r w:rsidRPr="000227D1">
        <w:rPr>
          <w:color w:val="000000" w:themeColor="text1"/>
        </w:rPr>
        <w:t xml:space="preserve">, noting that principals who provided </w:t>
      </w:r>
      <w:r w:rsidRPr="000227D1">
        <w:rPr>
          <w:rStyle w:val="Strong"/>
          <w:b w:val="0"/>
          <w:color w:val="000000" w:themeColor="text1"/>
        </w:rPr>
        <w:t>ongoing professional</w:t>
      </w:r>
      <w:r w:rsidRPr="000227D1">
        <w:rPr>
          <w:rStyle w:val="Strong"/>
          <w:color w:val="000000" w:themeColor="text1"/>
        </w:rPr>
        <w:t xml:space="preserve"> </w:t>
      </w:r>
      <w:r w:rsidRPr="000227D1">
        <w:rPr>
          <w:rStyle w:val="Strong"/>
          <w:b w:val="0"/>
          <w:color w:val="000000" w:themeColor="text1"/>
        </w:rPr>
        <w:t>development</w:t>
      </w:r>
      <w:r w:rsidRPr="000227D1">
        <w:rPr>
          <w:b/>
          <w:color w:val="000000" w:themeColor="text1"/>
        </w:rPr>
        <w:t xml:space="preserve"> </w:t>
      </w:r>
      <w:r w:rsidRPr="000227D1">
        <w:rPr>
          <w:color w:val="000000" w:themeColor="text1"/>
        </w:rPr>
        <w:t>and</w:t>
      </w:r>
      <w:r w:rsidRPr="000227D1">
        <w:rPr>
          <w:b/>
          <w:color w:val="000000" w:themeColor="text1"/>
        </w:rPr>
        <w:t xml:space="preserve"> </w:t>
      </w:r>
      <w:r w:rsidRPr="000227D1">
        <w:rPr>
          <w:rStyle w:val="Strong"/>
          <w:b w:val="0"/>
          <w:color w:val="000000" w:themeColor="text1"/>
        </w:rPr>
        <w:t>personalized support for teachers</w:t>
      </w:r>
      <w:r w:rsidRPr="000227D1">
        <w:rPr>
          <w:b/>
          <w:color w:val="000000" w:themeColor="text1"/>
        </w:rPr>
        <w:t xml:space="preserve"> </w:t>
      </w:r>
      <w:r w:rsidRPr="000227D1">
        <w:rPr>
          <w:color w:val="000000" w:themeColor="text1"/>
        </w:rPr>
        <w:t xml:space="preserve">fostered better teaching practices and, in turn, higher student performance.  Despite these successes, challenges such as </w:t>
      </w:r>
      <w:r w:rsidRPr="000227D1">
        <w:rPr>
          <w:rStyle w:val="Strong"/>
          <w:b w:val="0"/>
          <w:bCs w:val="0"/>
          <w:color w:val="000000" w:themeColor="text1"/>
        </w:rPr>
        <w:t>large</w:t>
      </w:r>
      <w:r w:rsidRPr="000227D1">
        <w:rPr>
          <w:rStyle w:val="Strong"/>
          <w:color w:val="000000" w:themeColor="text1"/>
        </w:rPr>
        <w:t xml:space="preserve"> </w:t>
      </w:r>
      <w:r w:rsidRPr="000227D1">
        <w:rPr>
          <w:rStyle w:val="Strong"/>
          <w:b w:val="0"/>
          <w:color w:val="000000" w:themeColor="text1"/>
        </w:rPr>
        <w:t>class sizes, limited funding, and resource scarcity</w:t>
      </w:r>
      <w:r w:rsidRPr="000227D1">
        <w:rPr>
          <w:color w:val="000000" w:themeColor="text1"/>
        </w:rPr>
        <w:t xml:space="preserve"> still constrain the effectiveness of transformational leadership in some Kenyan schools </w:t>
      </w:r>
      <w:r w:rsidRPr="000227D1">
        <w:rPr>
          <w:b/>
          <w:bCs/>
          <w:color w:val="000000" w:themeColor="text1"/>
        </w:rPr>
        <w:t>(</w:t>
      </w:r>
      <w:r w:rsidRPr="000227D1">
        <w:rPr>
          <w:rStyle w:val="Strong"/>
          <w:b w:val="0"/>
          <w:bCs w:val="0"/>
          <w:color w:val="000000" w:themeColor="text1"/>
        </w:rPr>
        <w:t>Muthoni &amp; Waweru, 2019</w:t>
      </w:r>
      <w:r w:rsidRPr="000227D1">
        <w:rPr>
          <w:b/>
          <w:bCs/>
          <w:color w:val="000000" w:themeColor="text1"/>
        </w:rPr>
        <w:t>).</w:t>
      </w:r>
    </w:p>
    <w:p w14:paraId="347D17AC" w14:textId="77777777" w:rsidR="003C4096" w:rsidRPr="000227D1" w:rsidRDefault="003C4096" w:rsidP="000227D1">
      <w:pPr>
        <w:pStyle w:val="NormalWeb"/>
        <w:spacing w:beforeAutospacing="0" w:afterAutospacing="0" w:line="480" w:lineRule="auto"/>
        <w:ind w:firstLine="720"/>
        <w:jc w:val="both"/>
        <w:rPr>
          <w:color w:val="000000" w:themeColor="text1"/>
        </w:rPr>
      </w:pPr>
      <w:r w:rsidRPr="000227D1">
        <w:rPr>
          <w:color w:val="000000" w:themeColor="text1"/>
        </w:rPr>
        <w:t xml:space="preserve">In the </w:t>
      </w:r>
      <w:r w:rsidRPr="000227D1">
        <w:rPr>
          <w:rStyle w:val="Strong"/>
          <w:b w:val="0"/>
          <w:color w:val="000000" w:themeColor="text1"/>
        </w:rPr>
        <w:t>United States</w:t>
      </w:r>
      <w:r w:rsidRPr="000227D1">
        <w:rPr>
          <w:color w:val="000000" w:themeColor="text1"/>
        </w:rPr>
        <w:t xml:space="preserve">, transformational leadership is deeply embedded in educational research and policy. </w:t>
      </w:r>
      <w:proofErr w:type="spellStart"/>
      <w:r w:rsidRPr="000227D1">
        <w:rPr>
          <w:rStyle w:val="Strong"/>
          <w:b w:val="0"/>
          <w:bCs w:val="0"/>
          <w:color w:val="000000" w:themeColor="text1"/>
        </w:rPr>
        <w:t>Leithwood</w:t>
      </w:r>
      <w:proofErr w:type="spellEnd"/>
      <w:r w:rsidRPr="000227D1">
        <w:rPr>
          <w:rStyle w:val="Strong"/>
          <w:b w:val="0"/>
          <w:bCs w:val="0"/>
          <w:color w:val="000000" w:themeColor="text1"/>
        </w:rPr>
        <w:t xml:space="preserve"> et al. (2020)</w:t>
      </w:r>
      <w:r w:rsidRPr="000227D1">
        <w:rPr>
          <w:color w:val="000000" w:themeColor="text1"/>
        </w:rPr>
        <w:t xml:space="preserve"> assert that effective principals employ </w:t>
      </w:r>
      <w:r w:rsidRPr="000227D1">
        <w:rPr>
          <w:rStyle w:val="Strong"/>
          <w:b w:val="0"/>
          <w:color w:val="000000" w:themeColor="text1"/>
        </w:rPr>
        <w:t>inspirational motivation</w:t>
      </w:r>
      <w:r w:rsidRPr="000227D1">
        <w:rPr>
          <w:b/>
          <w:bCs/>
          <w:color w:val="000000" w:themeColor="text1"/>
        </w:rPr>
        <w:t xml:space="preserve"> </w:t>
      </w:r>
      <w:r w:rsidRPr="000227D1">
        <w:rPr>
          <w:color w:val="000000" w:themeColor="text1"/>
        </w:rPr>
        <w:t>to build a strong school vision, and use</w:t>
      </w:r>
      <w:r w:rsidRPr="000227D1">
        <w:rPr>
          <w:b/>
          <w:bCs/>
          <w:color w:val="000000" w:themeColor="text1"/>
        </w:rPr>
        <w:t xml:space="preserve"> </w:t>
      </w:r>
      <w:r w:rsidRPr="000227D1">
        <w:rPr>
          <w:rStyle w:val="Strong"/>
          <w:b w:val="0"/>
          <w:color w:val="000000" w:themeColor="text1"/>
        </w:rPr>
        <w:t>data-driven decision</w:t>
      </w:r>
      <w:r w:rsidRPr="000227D1">
        <w:rPr>
          <w:rStyle w:val="Strong"/>
          <w:color w:val="000000" w:themeColor="text1"/>
        </w:rPr>
        <w:t>-</w:t>
      </w:r>
      <w:r w:rsidRPr="000227D1">
        <w:rPr>
          <w:rStyle w:val="Strong"/>
          <w:b w:val="0"/>
          <w:color w:val="000000" w:themeColor="text1"/>
        </w:rPr>
        <w:t>making</w:t>
      </w:r>
      <w:r w:rsidRPr="000227D1">
        <w:rPr>
          <w:b/>
          <w:bCs/>
          <w:color w:val="000000" w:themeColor="text1"/>
        </w:rPr>
        <w:t xml:space="preserve"> </w:t>
      </w:r>
      <w:r w:rsidRPr="000227D1">
        <w:rPr>
          <w:color w:val="000000" w:themeColor="text1"/>
        </w:rPr>
        <w:t>to</w:t>
      </w:r>
      <w:r w:rsidRPr="000227D1">
        <w:rPr>
          <w:b/>
          <w:bCs/>
          <w:color w:val="000000" w:themeColor="text1"/>
        </w:rPr>
        <w:t xml:space="preserve"> </w:t>
      </w:r>
      <w:r w:rsidRPr="000227D1">
        <w:rPr>
          <w:rStyle w:val="Strong"/>
          <w:b w:val="0"/>
          <w:color w:val="000000" w:themeColor="text1"/>
        </w:rPr>
        <w:t>intellectually stimulate</w:t>
      </w:r>
      <w:r w:rsidRPr="000227D1">
        <w:rPr>
          <w:b/>
          <w:bCs/>
          <w:color w:val="000000" w:themeColor="text1"/>
        </w:rPr>
        <w:t xml:space="preserve"> </w:t>
      </w:r>
      <w:r w:rsidRPr="000227D1">
        <w:rPr>
          <w:color w:val="000000" w:themeColor="text1"/>
        </w:rPr>
        <w:t>their teachers. They also practice</w:t>
      </w:r>
      <w:r w:rsidRPr="000227D1">
        <w:rPr>
          <w:b/>
          <w:bCs/>
          <w:color w:val="000000" w:themeColor="text1"/>
        </w:rPr>
        <w:t xml:space="preserve"> </w:t>
      </w:r>
      <w:r w:rsidRPr="000227D1">
        <w:rPr>
          <w:rStyle w:val="Strong"/>
          <w:color w:val="000000" w:themeColor="text1"/>
        </w:rPr>
        <w:t>i</w:t>
      </w:r>
      <w:r w:rsidRPr="000227D1">
        <w:rPr>
          <w:rStyle w:val="Strong"/>
          <w:b w:val="0"/>
          <w:color w:val="000000" w:themeColor="text1"/>
        </w:rPr>
        <w:t>ndividualized consideration</w:t>
      </w:r>
      <w:r w:rsidRPr="000227D1">
        <w:rPr>
          <w:b/>
          <w:bCs/>
          <w:color w:val="000000" w:themeColor="text1"/>
        </w:rPr>
        <w:t xml:space="preserve">, </w:t>
      </w:r>
      <w:r w:rsidRPr="000227D1">
        <w:rPr>
          <w:color w:val="000000" w:themeColor="text1"/>
        </w:rPr>
        <w:t xml:space="preserve">offering </w:t>
      </w:r>
      <w:r w:rsidRPr="000227D1">
        <w:rPr>
          <w:rStyle w:val="Strong"/>
          <w:b w:val="0"/>
          <w:color w:val="000000" w:themeColor="text1"/>
        </w:rPr>
        <w:t>mentorship and tailored professional development</w:t>
      </w:r>
      <w:r w:rsidRPr="000227D1">
        <w:rPr>
          <w:color w:val="000000" w:themeColor="text1"/>
        </w:rPr>
        <w:t xml:space="preserve"> opportunities.</w:t>
      </w:r>
    </w:p>
    <w:p w14:paraId="3E01FAF3" w14:textId="77777777" w:rsidR="003C4096" w:rsidRPr="000227D1" w:rsidRDefault="003C4096" w:rsidP="000227D1">
      <w:pPr>
        <w:pStyle w:val="NormalWeb"/>
        <w:spacing w:beforeAutospacing="0" w:afterAutospacing="0" w:line="480" w:lineRule="auto"/>
        <w:ind w:firstLine="720"/>
        <w:jc w:val="both"/>
        <w:rPr>
          <w:b/>
          <w:bCs/>
          <w:color w:val="000000" w:themeColor="text1"/>
        </w:rPr>
      </w:pPr>
      <w:r w:rsidRPr="000227D1">
        <w:rPr>
          <w:color w:val="000000" w:themeColor="text1"/>
        </w:rPr>
        <w:t xml:space="preserve">This leadership approach contributes to </w:t>
      </w:r>
      <w:r w:rsidRPr="000227D1">
        <w:rPr>
          <w:rStyle w:val="Strong"/>
          <w:b w:val="0"/>
          <w:color w:val="000000" w:themeColor="text1"/>
        </w:rPr>
        <w:t>improved school climates, teacher</w:t>
      </w:r>
      <w:r w:rsidRPr="000227D1">
        <w:rPr>
          <w:rStyle w:val="Strong"/>
          <w:color w:val="000000" w:themeColor="text1"/>
        </w:rPr>
        <w:t xml:space="preserve"> </w:t>
      </w:r>
      <w:r w:rsidRPr="000227D1">
        <w:rPr>
          <w:rStyle w:val="Strong"/>
          <w:b w:val="0"/>
          <w:color w:val="000000" w:themeColor="text1"/>
        </w:rPr>
        <w:t>retention</w:t>
      </w:r>
      <w:r w:rsidRPr="000227D1">
        <w:rPr>
          <w:b/>
          <w:bCs/>
          <w:color w:val="000000" w:themeColor="text1"/>
        </w:rPr>
        <w:t xml:space="preserve">, </w:t>
      </w:r>
      <w:r w:rsidRPr="000227D1">
        <w:rPr>
          <w:color w:val="000000" w:themeColor="text1"/>
        </w:rPr>
        <w:t>and ultimately</w:t>
      </w:r>
      <w:r w:rsidRPr="000227D1">
        <w:rPr>
          <w:b/>
          <w:color w:val="000000" w:themeColor="text1"/>
        </w:rPr>
        <w:t>,</w:t>
      </w:r>
      <w:r w:rsidRPr="000227D1">
        <w:rPr>
          <w:b/>
          <w:bCs/>
          <w:color w:val="000000" w:themeColor="text1"/>
        </w:rPr>
        <w:t xml:space="preserve"> </w:t>
      </w:r>
      <w:r w:rsidRPr="000227D1">
        <w:rPr>
          <w:rStyle w:val="Strong"/>
          <w:b w:val="0"/>
          <w:color w:val="000000" w:themeColor="text1"/>
        </w:rPr>
        <w:t>higher student academic performance</w:t>
      </w:r>
      <w:r w:rsidRPr="000227D1">
        <w:rPr>
          <w:color w:val="000000" w:themeColor="text1"/>
        </w:rPr>
        <w:t xml:space="preserve">, especially in </w:t>
      </w:r>
      <w:r w:rsidRPr="000227D1">
        <w:rPr>
          <w:rStyle w:val="Strong"/>
          <w:b w:val="0"/>
          <w:color w:val="000000" w:themeColor="text1"/>
        </w:rPr>
        <w:t>low-income</w:t>
      </w:r>
      <w:r w:rsidRPr="000227D1">
        <w:rPr>
          <w:rStyle w:val="Strong"/>
          <w:color w:val="000000" w:themeColor="text1"/>
        </w:rPr>
        <w:t xml:space="preserve"> </w:t>
      </w:r>
      <w:r w:rsidRPr="000227D1">
        <w:rPr>
          <w:rStyle w:val="Strong"/>
          <w:b w:val="0"/>
          <w:color w:val="000000" w:themeColor="text1"/>
        </w:rPr>
        <w:t>or diverse school settings</w:t>
      </w:r>
      <w:r w:rsidRPr="000227D1">
        <w:rPr>
          <w:b/>
          <w:bCs/>
          <w:color w:val="000000" w:themeColor="text1"/>
        </w:rPr>
        <w:t>.</w:t>
      </w:r>
      <w:r w:rsidRPr="000227D1">
        <w:rPr>
          <w:color w:val="000000" w:themeColor="text1"/>
        </w:rPr>
        <w:t xml:space="preserve"> The U.S. experience reinforces the global relevance of transformational leadership when combined with supportive systems and accountability structures </w:t>
      </w:r>
      <w:r w:rsidRPr="000227D1">
        <w:rPr>
          <w:b/>
          <w:bCs/>
          <w:color w:val="000000" w:themeColor="text1"/>
        </w:rPr>
        <w:t>(</w:t>
      </w:r>
      <w:proofErr w:type="spellStart"/>
      <w:r w:rsidRPr="000227D1">
        <w:rPr>
          <w:rStyle w:val="Strong"/>
          <w:b w:val="0"/>
          <w:bCs w:val="0"/>
          <w:color w:val="000000" w:themeColor="text1"/>
        </w:rPr>
        <w:t>Leithwood</w:t>
      </w:r>
      <w:proofErr w:type="spellEnd"/>
      <w:r w:rsidRPr="000227D1">
        <w:rPr>
          <w:rStyle w:val="Strong"/>
          <w:b w:val="0"/>
          <w:bCs w:val="0"/>
          <w:color w:val="000000" w:themeColor="text1"/>
        </w:rPr>
        <w:t xml:space="preserve"> et al., 2020</w:t>
      </w:r>
      <w:r w:rsidRPr="000227D1">
        <w:rPr>
          <w:b/>
          <w:bCs/>
          <w:color w:val="000000" w:themeColor="text1"/>
        </w:rPr>
        <w:t>).</w:t>
      </w:r>
    </w:p>
    <w:p w14:paraId="4E23ACF8" w14:textId="6FC4EC8B" w:rsidR="000034B7" w:rsidRPr="000227D1" w:rsidRDefault="000034B7" w:rsidP="000227D1">
      <w:pPr>
        <w:spacing w:line="480" w:lineRule="auto"/>
        <w:rPr>
          <w:rFonts w:ascii="Times New Roman" w:hAnsi="Times New Roman" w:cs="Times New Roman"/>
          <w:sz w:val="24"/>
          <w:szCs w:val="24"/>
        </w:rPr>
      </w:pPr>
      <w:r w:rsidRPr="000227D1">
        <w:rPr>
          <w:rFonts w:ascii="Times New Roman" w:hAnsi="Times New Roman" w:cs="Times New Roman"/>
          <w:sz w:val="24"/>
          <w:szCs w:val="24"/>
        </w:rPr>
        <w:t>school vision, and use data-driven decision-making to intellectually stimulate their teachers. They also practice individualized consideration, offering mentorship and tailored professional development opportunities. This leadership approach contributes to improved school climates, teacher retention, and ultimately, higher student academic performance, especially in low-income or diverse school settings. The U.S. experience reinforces the global relevance of transformational leadership when combined with supportive systems and accountability structures (</w:t>
      </w:r>
      <w:proofErr w:type="spellStart"/>
      <w:r w:rsidRPr="000227D1">
        <w:rPr>
          <w:rFonts w:ascii="Times New Roman" w:hAnsi="Times New Roman" w:cs="Times New Roman"/>
          <w:sz w:val="24"/>
          <w:szCs w:val="24"/>
        </w:rPr>
        <w:t>Leithwood</w:t>
      </w:r>
      <w:proofErr w:type="spellEnd"/>
      <w:r w:rsidRPr="000227D1">
        <w:rPr>
          <w:rFonts w:ascii="Times New Roman" w:hAnsi="Times New Roman" w:cs="Times New Roman"/>
          <w:sz w:val="24"/>
          <w:szCs w:val="24"/>
        </w:rPr>
        <w:t xml:space="preserve"> et al., 2020). </w:t>
      </w:r>
    </w:p>
    <w:p w14:paraId="70B393FE" w14:textId="77777777" w:rsidR="000034B7" w:rsidRPr="000227D1" w:rsidRDefault="000034B7" w:rsidP="000227D1">
      <w:pPr>
        <w:spacing w:line="480" w:lineRule="auto"/>
        <w:rPr>
          <w:rFonts w:ascii="Times New Roman" w:eastAsia="Times New Roman" w:hAnsi="Times New Roman" w:cs="Times New Roman"/>
          <w:sz w:val="24"/>
          <w:szCs w:val="24"/>
          <w:lang w:eastAsia="en-LR"/>
        </w:rPr>
      </w:pPr>
    </w:p>
    <w:p w14:paraId="49AF84BA" w14:textId="77777777" w:rsidR="000034B7" w:rsidRPr="000227D1" w:rsidRDefault="000034B7" w:rsidP="000227D1">
      <w:pPr>
        <w:pStyle w:val="Heading3"/>
        <w:spacing w:beforeAutospacing="0" w:afterAutospacing="0" w:line="480" w:lineRule="auto"/>
        <w:rPr>
          <w:rFonts w:ascii="Times New Roman" w:hAnsi="Times New Roman" w:hint="default"/>
          <w:sz w:val="24"/>
          <w:szCs w:val="24"/>
        </w:rPr>
      </w:pPr>
      <w:proofErr w:type="spellStart"/>
      <w:r w:rsidRPr="000227D1">
        <w:rPr>
          <w:rFonts w:ascii="Times New Roman" w:hAnsi="Times New Roman" w:hint="default"/>
          <w:sz w:val="24"/>
          <w:szCs w:val="24"/>
        </w:rPr>
        <w:t>i</w:t>
      </w:r>
      <w:proofErr w:type="spellEnd"/>
      <w:r w:rsidRPr="000227D1">
        <w:rPr>
          <w:rFonts w:ascii="Times New Roman" w:hAnsi="Times New Roman" w:hint="default"/>
          <w:sz w:val="24"/>
          <w:szCs w:val="24"/>
        </w:rPr>
        <w:t>) Transformational Leadership, Teacher Motivation, and Student Academic Performance</w:t>
      </w:r>
    </w:p>
    <w:p w14:paraId="6D83BD37" w14:textId="77777777" w:rsidR="000034B7" w:rsidRPr="000227D1" w:rsidRDefault="000034B7" w:rsidP="000227D1">
      <w:pPr>
        <w:pStyle w:val="NormalWeb"/>
        <w:spacing w:beforeAutospacing="0" w:afterAutospacing="0" w:line="480" w:lineRule="auto"/>
        <w:ind w:firstLine="720"/>
      </w:pPr>
      <w:r w:rsidRPr="000227D1">
        <w:t xml:space="preserve">Recent literature continues to demonstrate that transformational leadership significantly influences teacher motivation, which in turn affects student academic performance. Transformational school leaders inspire teachers to commit themselves to institutional goals through vision-sharing, encouragement, and professional support. According to </w:t>
      </w:r>
      <w:proofErr w:type="spellStart"/>
      <w:r w:rsidRPr="000227D1">
        <w:t>Nyakundi</w:t>
      </w:r>
      <w:proofErr w:type="spellEnd"/>
      <w:r w:rsidRPr="000227D1">
        <w:t xml:space="preserve"> and </w:t>
      </w:r>
      <w:proofErr w:type="spellStart"/>
      <w:r w:rsidRPr="000227D1">
        <w:t>Wanjala</w:t>
      </w:r>
      <w:proofErr w:type="spellEnd"/>
      <w:r w:rsidRPr="000227D1">
        <w:t xml:space="preserve"> (2023), principals who practice transformational leadership create a positive working environment that increases teacher morale, collaboration, and commitment to instructional improvement. In Kenyan secondary schools, motivated teachers were found to devote more time to lesson preparation, learner engagement, and remedial instruction, resulting in improved student outcomes in national examinations.</w:t>
      </w:r>
    </w:p>
    <w:p w14:paraId="71FEEB87" w14:textId="77777777" w:rsidR="000034B7" w:rsidRPr="000227D1" w:rsidRDefault="000034B7" w:rsidP="000227D1">
      <w:pPr>
        <w:pStyle w:val="NormalWeb"/>
        <w:spacing w:beforeAutospacing="0" w:afterAutospacing="0" w:line="480" w:lineRule="auto"/>
        <w:ind w:firstLine="720"/>
      </w:pPr>
      <w:r w:rsidRPr="000227D1">
        <w:t>Similarly, Oduro and Kiplagat (2022) observed that transformational leaders who recognized teachers’ efforts and encouraged participatory decision-making enhanced teachers’ sense of ownership and accountability. Teachers under such leadership structures demonstrated increased innovation in teaching methods and stronger dedication to student achievement. The study emphasized that when teachers feel valued and professionally supported, they become more effective in addressing learners’ academic needs.</w:t>
      </w:r>
    </w:p>
    <w:p w14:paraId="5B9E8052" w14:textId="77777777" w:rsidR="000034B7" w:rsidRPr="000227D1" w:rsidRDefault="000034B7" w:rsidP="000227D1">
      <w:pPr>
        <w:pStyle w:val="NormalWeb"/>
        <w:spacing w:beforeAutospacing="0" w:afterAutospacing="0" w:line="480" w:lineRule="auto"/>
        <w:ind w:firstLine="720"/>
      </w:pPr>
      <w:r w:rsidRPr="000227D1">
        <w:t xml:space="preserve">In addition, transformational leadership encourages collaboration among teachers, which improves instructional delivery and student learning outcomes. </w:t>
      </w:r>
      <w:proofErr w:type="spellStart"/>
      <w:r w:rsidRPr="000227D1">
        <w:t>Wambua</w:t>
      </w:r>
      <w:proofErr w:type="spellEnd"/>
      <w:r w:rsidRPr="000227D1">
        <w:t xml:space="preserve"> and </w:t>
      </w:r>
      <w:proofErr w:type="spellStart"/>
      <w:r w:rsidRPr="000227D1">
        <w:t>Muriithi</w:t>
      </w:r>
      <w:proofErr w:type="spellEnd"/>
      <w:r w:rsidRPr="000227D1">
        <w:t xml:space="preserve"> (2021) found that principals who promoted teamwork, mentorship, and professional learning communities strengthened teachers’ instructional competencies. Collaborative environments enabled teachers to exchange pedagogical strategies, discuss learner challenges, and implement solutions collectively. This contributed to improved classroom management and enhanced student academic performance.</w:t>
      </w:r>
    </w:p>
    <w:p w14:paraId="6AADA161" w14:textId="77777777" w:rsidR="000034B7" w:rsidRPr="000227D1" w:rsidRDefault="000034B7" w:rsidP="000227D1">
      <w:pPr>
        <w:pStyle w:val="NormalWeb"/>
        <w:spacing w:beforeAutospacing="0" w:afterAutospacing="0" w:line="480" w:lineRule="auto"/>
      </w:pPr>
      <w:r w:rsidRPr="000227D1">
        <w:t>In the United States, teacher motivation remains one of the strongest mediating factors between transformational leadership and student achievement. According to Grissom, Egalite, and Lindsay (2021), principals who employed transformational leadership practices increased teacher job satisfaction and reduced burnout. Teachers working under supportive and visionary school leaders demonstrated higher levels of commitment, which translated into better instructional quality and improved learner performance.</w:t>
      </w:r>
    </w:p>
    <w:p w14:paraId="2214ED0B" w14:textId="77777777" w:rsidR="000034B7" w:rsidRPr="000227D1" w:rsidRDefault="000034B7" w:rsidP="000227D1">
      <w:pPr>
        <w:pStyle w:val="NormalWeb"/>
        <w:spacing w:beforeAutospacing="0" w:afterAutospacing="0" w:line="480" w:lineRule="auto"/>
      </w:pPr>
      <w:r w:rsidRPr="000227D1">
        <w:t>Furthermore, transformational leaders in U.S. schools encourage continuous professional growth through coaching, mentoring, and data-informed instruction. Kraft, Blazar, and Hogan (2022) argue that instructional leadership rooted in transformational practices helps teachers refine classroom strategies and improve student engagement. Teachers who receive individualized support and constructive feedback are more likely to adopt innovative teaching approaches that enhance learner understanding and academic achievement.</w:t>
      </w:r>
    </w:p>
    <w:p w14:paraId="17D67A91" w14:textId="77777777" w:rsidR="000034B7" w:rsidRPr="000227D1" w:rsidRDefault="000034B7" w:rsidP="000227D1">
      <w:pPr>
        <w:pStyle w:val="NormalWeb"/>
        <w:spacing w:beforeAutospacing="0" w:afterAutospacing="0" w:line="480" w:lineRule="auto"/>
        <w:ind w:firstLine="720"/>
      </w:pPr>
      <w:r w:rsidRPr="000227D1">
        <w:t>Research by Sebastian, Allensworth, and Huang (2020) also revealed that transformational leadership positively shapes school climate by strengthening trust between principals and teachers. A positive school climate motivates teachers to perform effectively and creates conducive learning environments for students. Schools characterized by supportive leadership structures often record better academic outcomes because teachers are more willing to collaborate and invest additional effort in supporting learners.</w:t>
      </w:r>
    </w:p>
    <w:p w14:paraId="1A28CFAA" w14:textId="77777777" w:rsidR="000034B7" w:rsidRPr="000227D1" w:rsidRDefault="000034B7" w:rsidP="000227D1">
      <w:pPr>
        <w:pStyle w:val="NormalWeb"/>
        <w:spacing w:beforeAutospacing="0" w:afterAutospacing="0" w:line="480" w:lineRule="auto"/>
        <w:ind w:firstLine="720"/>
      </w:pPr>
      <w:r w:rsidRPr="000227D1">
        <w:t>Despite these positive outcomes, several challenges continue to affect the effectiveness of transformational leadership in both Kenya and the United States. In Kenya, teacher shortages, overcrowded classrooms, and inadequate teaching resources reduce the ability of school leaders to fully implement transformational practices (</w:t>
      </w:r>
      <w:proofErr w:type="spellStart"/>
      <w:r w:rsidRPr="000227D1">
        <w:t>Mugo</w:t>
      </w:r>
      <w:proofErr w:type="spellEnd"/>
      <w:r w:rsidRPr="000227D1">
        <w:t xml:space="preserve"> &amp; Omondi, 2021). Many principals struggle to provide individualized support due to overwhelming administrative responsibilities and limited funding. Consequently, the intended impact on teacher motivation and student achievement may not always be fully realized.</w:t>
      </w:r>
    </w:p>
    <w:p w14:paraId="2AB36F12" w14:textId="77777777" w:rsidR="000034B7" w:rsidRPr="000227D1" w:rsidRDefault="000034B7" w:rsidP="000227D1">
      <w:pPr>
        <w:pStyle w:val="NormalWeb"/>
        <w:spacing w:beforeAutospacing="0" w:afterAutospacing="0" w:line="480" w:lineRule="auto"/>
        <w:ind w:firstLine="720"/>
      </w:pPr>
      <w:r w:rsidRPr="000227D1">
        <w:t>Similarly, in the United States, accountability pressures and standardized testing requirements sometimes limit the flexibility of principals to focus on transformational practices. Young and Winn (2021) note that excessive emphasis on performance metrics may force school leaders to prioritize compliance and administrative duties over teacher empowerment and relationship-building. Nevertheless, schools that successfully balance accountability with transformational leadership continue to demonstrate positive academic outcomes.</w:t>
      </w:r>
    </w:p>
    <w:p w14:paraId="40B8D5DD" w14:textId="77777777" w:rsidR="000034B7" w:rsidRPr="000227D1" w:rsidRDefault="000034B7" w:rsidP="000227D1">
      <w:pPr>
        <w:pStyle w:val="NormalWeb"/>
        <w:spacing w:beforeAutospacing="0" w:afterAutospacing="0" w:line="480" w:lineRule="auto"/>
      </w:pPr>
      <w:r w:rsidRPr="000227D1">
        <w:t>Overall, the literature indicates that transformational leadership contributes significantly to teacher motivation and student academic performance. By fostering collaboration, recognizing teacher contributions, and supporting professional growth, transformational leaders create learning environments that enhance instructional quality and student success.</w:t>
      </w:r>
    </w:p>
    <w:p w14:paraId="7D5704EB" w14:textId="77777777" w:rsidR="000034B7" w:rsidRPr="000227D1" w:rsidRDefault="000034B7" w:rsidP="000227D1">
      <w:pPr>
        <w:pStyle w:val="Heading3"/>
        <w:spacing w:beforeAutospacing="0" w:afterAutospacing="0" w:line="480" w:lineRule="auto"/>
        <w:rPr>
          <w:rFonts w:ascii="Times New Roman" w:hAnsi="Times New Roman" w:hint="default"/>
          <w:sz w:val="24"/>
          <w:szCs w:val="24"/>
        </w:rPr>
      </w:pPr>
      <w:r w:rsidRPr="000227D1">
        <w:rPr>
          <w:rFonts w:ascii="Times New Roman" w:hAnsi="Times New Roman" w:hint="default"/>
          <w:sz w:val="24"/>
          <w:szCs w:val="24"/>
        </w:rPr>
        <w:t>ii) Transformational Leadership and School Climate in Relation to Student Academic Performance</w:t>
      </w:r>
    </w:p>
    <w:p w14:paraId="0E6496BF" w14:textId="77777777" w:rsidR="000034B7" w:rsidRPr="000227D1" w:rsidRDefault="000034B7" w:rsidP="000227D1">
      <w:pPr>
        <w:pStyle w:val="NormalWeb"/>
        <w:spacing w:beforeAutospacing="0" w:afterAutospacing="0" w:line="480" w:lineRule="auto"/>
        <w:ind w:firstLine="720"/>
      </w:pPr>
      <w:r w:rsidRPr="000227D1">
        <w:t>School climate has emerged as another important factor linking transformational leadership to student academic performance. School climate refers to the quality of relationships, safety, communication, and overall learning environment within a school. Studies have consistently shown that transformational leaders positively influence school climate by promoting trust, inclusivity, and shared responsibility among stakeholders.</w:t>
      </w:r>
    </w:p>
    <w:p w14:paraId="43F7DC1A" w14:textId="77777777" w:rsidR="000034B7" w:rsidRPr="000227D1" w:rsidRDefault="000034B7" w:rsidP="000227D1">
      <w:pPr>
        <w:pStyle w:val="NormalWeb"/>
        <w:spacing w:beforeAutospacing="0" w:afterAutospacing="0" w:line="480" w:lineRule="auto"/>
      </w:pPr>
      <w:r w:rsidRPr="000227D1">
        <w:t xml:space="preserve">In Kenya, transformational leadership has been associated with improved school discipline, stronger teacher-student relationships, and increased learner engagement. According to </w:t>
      </w:r>
      <w:proofErr w:type="spellStart"/>
      <w:r w:rsidRPr="000227D1">
        <w:t>Maina</w:t>
      </w:r>
      <w:proofErr w:type="spellEnd"/>
      <w:r w:rsidRPr="000227D1">
        <w:t xml:space="preserve"> and Kinyua (2022), principals who practiced transformational leadership created supportive school cultures where teachers and students felt respected and motivated. Such environments encouraged learners to participate actively in classroom activities, resulting in better academic achievement.</w:t>
      </w:r>
    </w:p>
    <w:p w14:paraId="16C3AC90" w14:textId="77777777" w:rsidR="000034B7" w:rsidRPr="000227D1" w:rsidRDefault="000034B7" w:rsidP="000227D1">
      <w:pPr>
        <w:pStyle w:val="NormalWeb"/>
        <w:spacing w:beforeAutospacing="0" w:afterAutospacing="0" w:line="480" w:lineRule="auto"/>
        <w:ind w:firstLine="720"/>
      </w:pPr>
      <w:r w:rsidRPr="000227D1">
        <w:t xml:space="preserve">Likewise, </w:t>
      </w:r>
      <w:proofErr w:type="spellStart"/>
      <w:r w:rsidRPr="000227D1">
        <w:t>Kiptoo</w:t>
      </w:r>
      <w:proofErr w:type="spellEnd"/>
      <w:r w:rsidRPr="000227D1">
        <w:t xml:space="preserve"> and Rotich (2023) found that transformational principals fostered open communication and participatory governance, enabling teachers and students to contribute ideas on school improvement. Schools characterized by collaborative leadership structures experienced reduced disciplinary issues and improved student concentration in academic activities. The study concluded that a positive school climate strengthens learners’ motivation and academic commitment.</w:t>
      </w:r>
    </w:p>
    <w:p w14:paraId="6BBFBEFE" w14:textId="77777777" w:rsidR="000034B7" w:rsidRPr="000227D1" w:rsidRDefault="000034B7" w:rsidP="000227D1">
      <w:pPr>
        <w:pStyle w:val="NormalWeb"/>
        <w:spacing w:beforeAutospacing="0" w:afterAutospacing="0" w:line="480" w:lineRule="auto"/>
      </w:pPr>
      <w:r w:rsidRPr="000227D1">
        <w:t xml:space="preserve">Transformational leadership also plays a critical role in conflict resolution and emotional support within schools. </w:t>
      </w:r>
      <w:proofErr w:type="spellStart"/>
      <w:r w:rsidRPr="000227D1">
        <w:t>Wekesa</w:t>
      </w:r>
      <w:proofErr w:type="spellEnd"/>
      <w:r w:rsidRPr="000227D1">
        <w:t xml:space="preserve"> and </w:t>
      </w:r>
      <w:proofErr w:type="spellStart"/>
      <w:r w:rsidRPr="000227D1">
        <w:t>Simiyu</w:t>
      </w:r>
      <w:proofErr w:type="spellEnd"/>
      <w:r w:rsidRPr="000227D1">
        <w:t xml:space="preserve"> (2021) observed that principals who demonstrated individualized consideration were more effective in addressing teacher and student concerns. Such leaders created emotionally supportive environments that enhanced psychological well-being and academic engagement. Students in schools with supportive climates demonstrated higher attendance rates and improved academic performance.</w:t>
      </w:r>
    </w:p>
    <w:p w14:paraId="360EF655" w14:textId="77777777" w:rsidR="000034B7" w:rsidRPr="000227D1" w:rsidRDefault="000034B7" w:rsidP="000227D1">
      <w:pPr>
        <w:pStyle w:val="NormalWeb"/>
        <w:spacing w:beforeAutospacing="0" w:afterAutospacing="0" w:line="480" w:lineRule="auto"/>
        <w:ind w:firstLine="720"/>
      </w:pPr>
      <w:r w:rsidRPr="000227D1">
        <w:t>In the United States, extensive research has linked transformational leadership to positive school climate and learner achievement. Thapa and Cohen (2020) argue that transformational leaders build strong interpersonal relationships and encourage collective responsibility for student success. These practices improve trust among teachers, students, and parents, thereby creating conducive learning environments.</w:t>
      </w:r>
    </w:p>
    <w:p w14:paraId="770CEF9F" w14:textId="77777777" w:rsidR="000034B7" w:rsidRPr="000227D1" w:rsidRDefault="000034B7" w:rsidP="000227D1">
      <w:pPr>
        <w:pStyle w:val="NormalWeb"/>
        <w:spacing w:beforeAutospacing="0" w:afterAutospacing="0" w:line="480" w:lineRule="auto"/>
      </w:pPr>
      <w:r w:rsidRPr="000227D1">
        <w:t xml:space="preserve">Moreover, transformational leadership has been shown to improve student behavior and reduce absenteeism. According to Wang, Pollock, and </w:t>
      </w:r>
      <w:proofErr w:type="spellStart"/>
      <w:r w:rsidRPr="000227D1">
        <w:t>Hauseman</w:t>
      </w:r>
      <w:proofErr w:type="spellEnd"/>
      <w:r w:rsidRPr="000227D1">
        <w:t xml:space="preserve"> (2021), principals who encouraged inclusive leadership and student participation cultivated safer and more supportive school environments. Learners in such schools felt valued and connected to the institution, increasing their academic engagement and performance.</w:t>
      </w:r>
    </w:p>
    <w:p w14:paraId="4651914F" w14:textId="77777777" w:rsidR="000034B7" w:rsidRPr="000227D1" w:rsidRDefault="000034B7" w:rsidP="000227D1">
      <w:pPr>
        <w:pStyle w:val="NormalWeb"/>
        <w:spacing w:beforeAutospacing="0" w:afterAutospacing="0" w:line="480" w:lineRule="auto"/>
        <w:ind w:firstLine="720"/>
      </w:pPr>
      <w:r w:rsidRPr="000227D1">
        <w:t xml:space="preserve">Research by </w:t>
      </w:r>
      <w:proofErr w:type="spellStart"/>
      <w:r w:rsidRPr="000227D1">
        <w:t>Leithwood</w:t>
      </w:r>
      <w:proofErr w:type="spellEnd"/>
      <w:r w:rsidRPr="000227D1">
        <w:t xml:space="preserve"> and Sun (2020) further revealed that transformational leadership indirectly affects student achievement through its influence on school conditions. Effective school leaders establish high expectations, promote collaboration, and encourage innovation, all of which contribute to improved teaching and learning processes. Positive school climates motivate teachers and students alike, leading to sustained academic improvement.</w:t>
      </w:r>
    </w:p>
    <w:p w14:paraId="424068ED" w14:textId="77777777" w:rsidR="000034B7" w:rsidRPr="000227D1" w:rsidRDefault="000034B7" w:rsidP="000227D1">
      <w:pPr>
        <w:pStyle w:val="NormalWeb"/>
        <w:spacing w:beforeAutospacing="0" w:afterAutospacing="0" w:line="480" w:lineRule="auto"/>
      </w:pPr>
      <w:r w:rsidRPr="000227D1">
        <w:t>Despite these benefits, challenges continue to hinder the development of positive school climates in some educational settings. In Kenya, socioeconomic inequalities, inadequate infrastructure, and high student populations often affect school environments negatively (</w:t>
      </w:r>
      <w:proofErr w:type="spellStart"/>
      <w:r w:rsidRPr="000227D1">
        <w:t>Njenga</w:t>
      </w:r>
      <w:proofErr w:type="spellEnd"/>
      <w:r w:rsidRPr="000227D1">
        <w:t xml:space="preserve"> &amp; </w:t>
      </w:r>
      <w:proofErr w:type="spellStart"/>
      <w:r w:rsidRPr="000227D1">
        <w:t>Muthui</w:t>
      </w:r>
      <w:proofErr w:type="spellEnd"/>
      <w:r w:rsidRPr="000227D1">
        <w:t>, 2021). Principals working in under-resourced schools may find it difficult to maintain supportive climates due to financial constraints and limited staffing.</w:t>
      </w:r>
    </w:p>
    <w:p w14:paraId="3C063526" w14:textId="77777777" w:rsidR="000034B7" w:rsidRPr="000227D1" w:rsidRDefault="000034B7" w:rsidP="000227D1">
      <w:pPr>
        <w:pStyle w:val="NormalWeb"/>
        <w:spacing w:beforeAutospacing="0" w:afterAutospacing="0" w:line="480" w:lineRule="auto"/>
        <w:ind w:firstLine="720"/>
      </w:pPr>
      <w:r w:rsidRPr="000227D1">
        <w:t>Similarly, schools in the United States face challenges related to diversity, student mental health concerns, and increasing disciplinary issues. According to Harris and Jones (2022), school leaders must balance academic accountability with emotional and social support for students. Transformational leadership becomes more effective when combined with adequate counseling services, teacher support systems, and inclusive educational policies.</w:t>
      </w:r>
    </w:p>
    <w:p w14:paraId="5531BF9B" w14:textId="77777777" w:rsidR="000034B7" w:rsidRPr="000227D1" w:rsidRDefault="000034B7" w:rsidP="000227D1">
      <w:pPr>
        <w:pStyle w:val="NormalWeb"/>
        <w:spacing w:beforeAutospacing="0" w:afterAutospacing="0" w:line="480" w:lineRule="auto"/>
        <w:ind w:firstLine="720"/>
      </w:pPr>
      <w:r w:rsidRPr="000227D1">
        <w:t>The reviewed literature therefore demonstrates that transformational leadership contributes significantly to the development of positive school climates that support student academic success. Through trust-building, collaboration, and emotional support, transformational leaders create environments where learners can thrive academically and socially.</w:t>
      </w:r>
    </w:p>
    <w:p w14:paraId="72431272" w14:textId="77777777" w:rsidR="000034B7" w:rsidRPr="000227D1" w:rsidRDefault="000034B7" w:rsidP="000227D1">
      <w:pPr>
        <w:pStyle w:val="Heading3"/>
        <w:spacing w:beforeAutospacing="0" w:afterAutospacing="0" w:line="480" w:lineRule="auto"/>
        <w:rPr>
          <w:rFonts w:ascii="Times New Roman" w:hAnsi="Times New Roman" w:hint="default"/>
          <w:sz w:val="24"/>
          <w:szCs w:val="24"/>
        </w:rPr>
      </w:pPr>
      <w:r w:rsidRPr="000227D1">
        <w:rPr>
          <w:rFonts w:ascii="Times New Roman" w:hAnsi="Times New Roman" w:hint="default"/>
          <w:sz w:val="24"/>
          <w:szCs w:val="24"/>
        </w:rPr>
        <w:t>iii) Transformational Leadership, Innovation, and Instructional Improvement in Schools</w:t>
      </w:r>
    </w:p>
    <w:p w14:paraId="12279F9F" w14:textId="77777777" w:rsidR="000034B7" w:rsidRPr="000227D1" w:rsidRDefault="000034B7" w:rsidP="000227D1">
      <w:pPr>
        <w:pStyle w:val="NormalWeb"/>
        <w:spacing w:beforeAutospacing="0" w:afterAutospacing="0" w:line="480" w:lineRule="auto"/>
        <w:ind w:firstLine="720"/>
      </w:pPr>
      <w:r w:rsidRPr="000227D1">
        <w:t>Innovation and instructional improvement are increasingly recognized as important dimensions of transformational leadership in education. Transformational leaders encourage creativity, critical thinking, and the adoption of innovative teaching practices aimed at improving student academic performance. By intellectually stimulating teachers and supporting instructional reforms, school leaders enhance the quality of teaching and learning.</w:t>
      </w:r>
    </w:p>
    <w:p w14:paraId="15234226" w14:textId="77777777" w:rsidR="000034B7" w:rsidRPr="000227D1" w:rsidRDefault="000034B7" w:rsidP="000227D1">
      <w:pPr>
        <w:pStyle w:val="NormalWeb"/>
        <w:spacing w:beforeAutospacing="0" w:afterAutospacing="0" w:line="480" w:lineRule="auto"/>
        <w:ind w:firstLine="720"/>
      </w:pPr>
      <w:r w:rsidRPr="000227D1">
        <w:t xml:space="preserve">In Kenya, studies have shown that transformational leadership promotes innovation in curriculum implementation and classroom instruction. According to </w:t>
      </w:r>
      <w:proofErr w:type="spellStart"/>
      <w:r w:rsidRPr="000227D1">
        <w:t>Mutiso</w:t>
      </w:r>
      <w:proofErr w:type="spellEnd"/>
      <w:r w:rsidRPr="000227D1">
        <w:t xml:space="preserve"> and Njeru (2023), principals who encouraged teachers to experiment with learner-centered teaching strategies improved student participation and understanding. Teachers working under transformational leaders demonstrated greater willingness to integrate technology, collaborative learning, and problem-solving approaches into classroom instruction.</w:t>
      </w:r>
    </w:p>
    <w:p w14:paraId="04AD65CE" w14:textId="2F3D342A" w:rsidR="000034B7" w:rsidRPr="000227D1" w:rsidRDefault="000034B7" w:rsidP="000227D1">
      <w:pPr>
        <w:pStyle w:val="NormalWeb"/>
        <w:spacing w:beforeAutospacing="0" w:afterAutospacing="0" w:line="480" w:lineRule="auto"/>
        <w:ind w:firstLine="720"/>
      </w:pPr>
      <w:r w:rsidRPr="000227D1">
        <w:t>Also, Karanja and Mwangi (2022) reported that transformational leadership enhanced teachers’ adaptability to educational reforms and competency-based learning approaches. Principals who organized professional development workshops and encouraged reflective teaching practices enabled teachers to improve instructional delivery. As a result, students demonstrated improved critical thinking skills and academic performance.</w:t>
      </w:r>
    </w:p>
    <w:p w14:paraId="0B273395" w14:textId="77777777" w:rsidR="000034B7" w:rsidRPr="000227D1" w:rsidRDefault="000034B7" w:rsidP="000227D1">
      <w:pPr>
        <w:pStyle w:val="NormalWeb"/>
        <w:spacing w:beforeAutospacing="0" w:afterAutospacing="0" w:line="480" w:lineRule="auto"/>
        <w:ind w:firstLine="720"/>
      </w:pPr>
      <w:r w:rsidRPr="000227D1">
        <w:t>Transformational leaders also encourage data-driven instruction and continuous assessment practices. According to Abdi and Yusuf (2021), principals who regularly reviewed academic progress data with teachers helped identify learning gaps and implement corrective measures. Such collaborative academic monitoring strengthened instructional effectiveness and improved examination results.</w:t>
      </w:r>
    </w:p>
    <w:p w14:paraId="79F280E4" w14:textId="77777777" w:rsidR="000034B7" w:rsidRPr="000227D1" w:rsidRDefault="000034B7" w:rsidP="000227D1">
      <w:pPr>
        <w:pStyle w:val="NormalWeb"/>
        <w:spacing w:beforeAutospacing="0" w:afterAutospacing="0" w:line="480" w:lineRule="auto"/>
        <w:ind w:firstLine="720"/>
      </w:pPr>
      <w:r w:rsidRPr="000227D1">
        <w:t xml:space="preserve">In the United States, innovation and instructional improvement are central features of transformational school leadership. </w:t>
      </w:r>
      <w:proofErr w:type="spellStart"/>
      <w:r w:rsidRPr="000227D1">
        <w:t>Hallinger</w:t>
      </w:r>
      <w:proofErr w:type="spellEnd"/>
      <w:r w:rsidRPr="000227D1">
        <w:t xml:space="preserve"> and Walker (2021) argue that transformational leaders promote cultures of continuous learning where teachers are encouraged to adopt evidence-based instructional strategies. Such leaders inspire educators to embrace change and remain responsive to learners’ evolving needs.</w:t>
      </w:r>
    </w:p>
    <w:p w14:paraId="674799A5" w14:textId="77777777" w:rsidR="000034B7" w:rsidRPr="000227D1" w:rsidRDefault="000034B7" w:rsidP="000227D1">
      <w:pPr>
        <w:pStyle w:val="NormalWeb"/>
        <w:spacing w:beforeAutospacing="0" w:afterAutospacing="0" w:line="480" w:lineRule="auto"/>
      </w:pPr>
      <w:r w:rsidRPr="000227D1">
        <w:t>Furthermore, transformational leadership supports the integration of educational technology into teaching and learning processes. Darling-Hammond et al. (2022) observed that principals who provided teachers with technological resources and training improved digital instruction and student engagement. Schools with transformational leaders adapted more effectively to online and blended learning environments, particularly following disruptions caused by the COVID-19 pandemic.</w:t>
      </w:r>
    </w:p>
    <w:p w14:paraId="40DE41A8" w14:textId="77777777" w:rsidR="000034B7" w:rsidRPr="000227D1" w:rsidRDefault="000034B7" w:rsidP="000227D1">
      <w:pPr>
        <w:pStyle w:val="NormalWeb"/>
        <w:spacing w:beforeAutospacing="0" w:afterAutospacing="0" w:line="480" w:lineRule="auto"/>
        <w:ind w:firstLine="720"/>
      </w:pPr>
      <w:r w:rsidRPr="000227D1">
        <w:t>Research by Fullan (2021) also highlighted the role of transformational leadership in driving school improvement initiatives. Effective principals encouraged collaborative inquiry, peer coaching, and innovation-focused professional learning communities. These practices strengthened instructional quality and enhanced student achievement across diverse school contexts.</w:t>
      </w:r>
    </w:p>
    <w:p w14:paraId="2989A765" w14:textId="77777777" w:rsidR="000034B7" w:rsidRPr="000227D1" w:rsidRDefault="000034B7" w:rsidP="000227D1">
      <w:pPr>
        <w:pStyle w:val="NormalWeb"/>
        <w:spacing w:beforeAutospacing="0" w:afterAutospacing="0" w:line="480" w:lineRule="auto"/>
        <w:ind w:firstLine="720"/>
      </w:pPr>
      <w:r w:rsidRPr="000227D1">
        <w:t>Another important aspect of transformational leadership is the encouragement of reflective practice among teachers. According to Robinson and Gray (2020), transformational leaders create opportunities for teachers to evaluate instructional methods and identify areas for improvement. Reflective teaching enables educators to respond effectively to learner challenges and improve academic outcomes.</w:t>
      </w:r>
    </w:p>
    <w:p w14:paraId="20E78D9C" w14:textId="77777777" w:rsidR="000034B7" w:rsidRPr="000227D1" w:rsidRDefault="000034B7" w:rsidP="000227D1">
      <w:pPr>
        <w:pStyle w:val="NormalWeb"/>
        <w:spacing w:beforeAutospacing="0" w:afterAutospacing="0" w:line="480" w:lineRule="auto"/>
      </w:pPr>
      <w:r w:rsidRPr="000227D1">
        <w:t xml:space="preserve">However, innovation and instructional improvement are often constrained by contextual challenges. In Kenya, inadequate ICT infrastructure, limited internet access, and insufficient teacher training continue to hinder effective instructional innovation (Ochieng &amp; </w:t>
      </w:r>
      <w:proofErr w:type="spellStart"/>
      <w:r w:rsidRPr="000227D1">
        <w:t>Barasa</w:t>
      </w:r>
      <w:proofErr w:type="spellEnd"/>
      <w:r w:rsidRPr="000227D1">
        <w:t>, 2022). Some schools also face resistance to change from teachers who are accustomed to traditional teaching methods.</w:t>
      </w:r>
    </w:p>
    <w:p w14:paraId="6E304AD3" w14:textId="77777777" w:rsidR="000034B7" w:rsidRPr="000227D1" w:rsidRDefault="000034B7" w:rsidP="000227D1">
      <w:pPr>
        <w:pStyle w:val="NormalWeb"/>
        <w:spacing w:beforeAutospacing="0" w:afterAutospacing="0" w:line="480" w:lineRule="auto"/>
        <w:ind w:firstLine="720"/>
      </w:pPr>
      <w:r w:rsidRPr="000227D1">
        <w:t xml:space="preserve">In the United States, disparities in school funding and unequal access to technological resources affect the implementation of innovative instructional practices. According to Shields and </w:t>
      </w:r>
      <w:proofErr w:type="spellStart"/>
      <w:r w:rsidRPr="000227D1">
        <w:t>Hesbol</w:t>
      </w:r>
      <w:proofErr w:type="spellEnd"/>
      <w:r w:rsidRPr="000227D1">
        <w:t xml:space="preserve"> (2021), schools in low-income communities may struggle to sustain innovation due to financial limitations and staffing shortages. Nevertheless, transformational leadership remains critical in mobilizing resources and encouraging resilience among educators.</w:t>
      </w:r>
    </w:p>
    <w:p w14:paraId="4DB3607C" w14:textId="77777777" w:rsidR="000034B7" w:rsidRPr="000227D1" w:rsidRDefault="000034B7" w:rsidP="000227D1">
      <w:pPr>
        <w:pStyle w:val="NormalWeb"/>
        <w:spacing w:beforeAutospacing="0" w:afterAutospacing="0" w:line="480" w:lineRule="auto"/>
      </w:pPr>
      <w:r w:rsidRPr="000227D1">
        <w:t>The reviewed literature demonstrates that transformational leadership significantly promotes innovation and instructional improvement, which positively influence student academic performance. By encouraging creativity, supporting professional development, and fostering data-informed teaching practices, transformational leaders contribute to more effective educational systems and improved learner outcomes.</w:t>
      </w:r>
    </w:p>
    <w:p w14:paraId="1FAF70AC" w14:textId="77777777" w:rsidR="000227D1" w:rsidRPr="000227D1" w:rsidRDefault="000227D1" w:rsidP="000227D1">
      <w:pPr>
        <w:pStyle w:val="Heading3"/>
        <w:spacing w:beforeAutospacing="0" w:afterAutospacing="0" w:line="480" w:lineRule="auto"/>
        <w:rPr>
          <w:rFonts w:ascii="Times New Roman" w:eastAsia="Times New Roman" w:hAnsi="Times New Roman" w:hint="default"/>
          <w:sz w:val="24"/>
          <w:szCs w:val="24"/>
          <w:lang w:eastAsia="en-LR"/>
        </w:rPr>
      </w:pPr>
      <w:r w:rsidRPr="000227D1">
        <w:rPr>
          <w:rFonts w:ascii="Times New Roman" w:hAnsi="Times New Roman" w:hint="default"/>
          <w:sz w:val="24"/>
          <w:szCs w:val="24"/>
        </w:rPr>
        <w:t>iv) Transformational Leadership and Technology Integration in Improving Student Academic Performance</w:t>
      </w:r>
    </w:p>
    <w:p w14:paraId="28823CD8" w14:textId="77777777" w:rsidR="000227D1" w:rsidRPr="000227D1" w:rsidRDefault="000227D1" w:rsidP="000227D1">
      <w:pPr>
        <w:pStyle w:val="NormalWeb"/>
        <w:spacing w:beforeAutospacing="0" w:afterAutospacing="0" w:line="480" w:lineRule="auto"/>
        <w:ind w:firstLine="720"/>
      </w:pPr>
      <w:r w:rsidRPr="000227D1">
        <w:t>The integration of technology into teaching and learning has become an essential aspect of modern education, and transformational leadership plays a significant role in facilitating this process. School leaders who practice transformational leadership encourage innovation, support digital learning initiatives, and inspire teachers to embrace educational technologies that enhance instructional effectiveness and student academic performance. Recent studies indicate that transformational principals create environments that promote technological adaptation, continuous learning, and collaborative problem-solving among teachers and students.</w:t>
      </w:r>
    </w:p>
    <w:p w14:paraId="2764F373" w14:textId="77777777" w:rsidR="000227D1" w:rsidRPr="000227D1" w:rsidRDefault="000227D1" w:rsidP="000227D1">
      <w:pPr>
        <w:pStyle w:val="NormalWeb"/>
        <w:spacing w:beforeAutospacing="0" w:afterAutospacing="0" w:line="480" w:lineRule="auto"/>
        <w:ind w:firstLine="720"/>
      </w:pPr>
      <w:r w:rsidRPr="000227D1">
        <w:t xml:space="preserve">In Kenya, the implementation of digital learning programs and competency-based curriculum reforms has increased the importance of transformational leadership in schools. According to Otieno and </w:t>
      </w:r>
      <w:proofErr w:type="spellStart"/>
      <w:r w:rsidRPr="000227D1">
        <w:t>Kihara</w:t>
      </w:r>
      <w:proofErr w:type="spellEnd"/>
      <w:r w:rsidRPr="000227D1">
        <w:t xml:space="preserve"> (2023), principals who demonstrated transformational leadership were more successful in promoting the integration of Information and Communication Technology (ICT) into classroom instruction. These leaders motivated teachers to utilize digital platforms, multimedia resources, and online assessment tools to improve learner engagement and academic achievement. Teachers under transformational leaders showed greater confidence in adopting technology-based instructional strategies compared to those working under authoritarian leadership structures.</w:t>
      </w:r>
    </w:p>
    <w:p w14:paraId="66DC5978" w14:textId="076DED79" w:rsidR="000227D1" w:rsidRPr="000227D1" w:rsidRDefault="000227D1" w:rsidP="000227D1">
      <w:pPr>
        <w:pStyle w:val="NormalWeb"/>
        <w:spacing w:beforeAutospacing="0" w:afterAutospacing="0" w:line="480" w:lineRule="auto"/>
        <w:ind w:firstLine="720"/>
      </w:pPr>
      <w:r w:rsidRPr="000227D1">
        <w:t>Likewise, Wanjiru and Mutua (2022) found that transformational principals encouraged innovation by organizing ICT training workshops and facilitating peer mentoring among teachers. Such leadership practices enhanced teachers’ digital competencies and improved their ability to deliver learner-centered instruction. The study further revealed that students in schools where principals actively supported technology integration demonstrated improved academic participation, problem-solving abilities, and examination performance.</w:t>
      </w:r>
    </w:p>
    <w:p w14:paraId="2E613081" w14:textId="77777777" w:rsidR="000227D1" w:rsidRPr="000227D1" w:rsidRDefault="000227D1" w:rsidP="000227D1">
      <w:pPr>
        <w:pStyle w:val="NormalWeb"/>
        <w:spacing w:beforeAutospacing="0" w:afterAutospacing="0" w:line="480" w:lineRule="auto"/>
        <w:ind w:firstLine="720"/>
      </w:pPr>
      <w:r w:rsidRPr="000227D1">
        <w:t xml:space="preserve">Transformational leadership also contributes to effective management of educational change associated with technological advancement. According to </w:t>
      </w:r>
      <w:proofErr w:type="spellStart"/>
      <w:r w:rsidRPr="000227D1">
        <w:t>Muli</w:t>
      </w:r>
      <w:proofErr w:type="spellEnd"/>
      <w:r w:rsidRPr="000227D1">
        <w:t xml:space="preserve"> and </w:t>
      </w:r>
      <w:proofErr w:type="spellStart"/>
      <w:r w:rsidRPr="000227D1">
        <w:t>Kibet</w:t>
      </w:r>
      <w:proofErr w:type="spellEnd"/>
      <w:r w:rsidRPr="000227D1">
        <w:t xml:space="preserve"> (2021), principals who articulated clear visions regarding digital transformation helped teachers overcome resistance to technological innovation. These leaders encouraged collaboration and continuous professional development, enabling schools to adapt effectively to changing educational demands. Consequently, schools with transformational leadership structures were more successful in implementing e-learning initiatives and improving instructional quality.</w:t>
      </w:r>
    </w:p>
    <w:p w14:paraId="618E8B85" w14:textId="77777777" w:rsidR="000227D1" w:rsidRPr="000227D1" w:rsidRDefault="000227D1" w:rsidP="000227D1">
      <w:pPr>
        <w:pStyle w:val="NormalWeb"/>
        <w:spacing w:beforeAutospacing="0" w:afterAutospacing="0" w:line="480" w:lineRule="auto"/>
      </w:pPr>
      <w:r w:rsidRPr="000227D1">
        <w:t xml:space="preserve">Moreover, transformational leaders strengthen communication and collaboration through technology-enhanced learning environments. Kilonzo and </w:t>
      </w:r>
      <w:proofErr w:type="spellStart"/>
      <w:r w:rsidRPr="000227D1">
        <w:t>Mwanzia</w:t>
      </w:r>
      <w:proofErr w:type="spellEnd"/>
      <w:r w:rsidRPr="000227D1">
        <w:t xml:space="preserve"> (2023) observed that school leaders who promoted the use of virtual learning platforms facilitated stronger interaction among teachers, students, and parents. Enhanced communication contributed to improved learner monitoring, timely feedback, and increased student academic engagement. The study emphasized that transformational leadership encourages the development of supportive digital cultures within schools.</w:t>
      </w:r>
    </w:p>
    <w:p w14:paraId="348B522C" w14:textId="5A257F43" w:rsidR="000227D1" w:rsidRPr="000227D1" w:rsidRDefault="000227D1" w:rsidP="000227D1">
      <w:pPr>
        <w:pStyle w:val="NormalWeb"/>
        <w:spacing w:beforeAutospacing="0" w:afterAutospacing="0" w:line="480" w:lineRule="auto"/>
        <w:ind w:firstLine="720"/>
      </w:pPr>
      <w:r>
        <w:t xml:space="preserve">  </w:t>
      </w:r>
      <w:r w:rsidRPr="000227D1">
        <w:t>In the United States, transformational leadership has been strongly associated with successful educational technology integration. According to Dexter and Richardson (2021), principals who practiced transformational leadership inspired teachers to embrace innovative instructional technologies and continuously improve digital teaching practices. Such leaders fostered professional learning communities where educators collaboratively explored effective uses of technology to support student learning outcomes.</w:t>
      </w:r>
    </w:p>
    <w:p w14:paraId="5FDC2831" w14:textId="77777777" w:rsidR="000227D1" w:rsidRPr="000227D1" w:rsidRDefault="000227D1" w:rsidP="000227D1">
      <w:pPr>
        <w:pStyle w:val="NormalWeb"/>
        <w:spacing w:beforeAutospacing="0" w:afterAutospacing="0" w:line="480" w:lineRule="auto"/>
      </w:pPr>
      <w:r w:rsidRPr="000227D1">
        <w:t>Additionally, transformational leaders in U.S. schools played critical roles during the COVID-19 pandemic by facilitating remote and blended learning systems. Trust and Whalen (2022) reported that principals who provided emotional support, technological resources, and professional guidance enabled teachers to transition successfully to online instruction. Schools led by transformational leaders adapted more effectively to disruptions and maintained relatively stable student academic performance despite challenges associated with remote learning.</w:t>
      </w:r>
    </w:p>
    <w:p w14:paraId="1BFEC136" w14:textId="0FDA9C9A" w:rsidR="000227D1" w:rsidRPr="000227D1" w:rsidRDefault="000227D1" w:rsidP="000227D1">
      <w:pPr>
        <w:pStyle w:val="NormalWeb"/>
        <w:spacing w:beforeAutospacing="0" w:afterAutospacing="0" w:line="480" w:lineRule="auto"/>
        <w:ind w:firstLine="720"/>
      </w:pPr>
      <w:r w:rsidRPr="000227D1">
        <w:t>Study by Anderson and Lee (2023) further demonstrated that transformational leadership positively influences teachers’ attitudes toward educational technology. Teachers who perceived strong leadership support were more willing to experiment with digital instructional tools, interactive learning applications, and virtual collaboration strategies. This enhanced classroom engagement and promoted deeper learner understanding of academic content.</w:t>
      </w:r>
    </w:p>
    <w:p w14:paraId="1746ED31" w14:textId="77777777" w:rsidR="000227D1" w:rsidRPr="000227D1" w:rsidRDefault="000227D1" w:rsidP="000227D1">
      <w:pPr>
        <w:pStyle w:val="NormalWeb"/>
        <w:spacing w:beforeAutospacing="0" w:afterAutospacing="0" w:line="480" w:lineRule="auto"/>
        <w:ind w:firstLine="720"/>
      </w:pPr>
      <w:r w:rsidRPr="000227D1">
        <w:t>Transformational leadership also supports equitable access to digital learning opportunities. According to Jenkins and Brown (2021), effective school leaders advocate for resource mobilization and partnerships that provide technological infrastructure to underserved schools. Through collaborative leadership approaches, principals help reduce educational inequalities associated with limited digital access. This contributes to improved academic opportunities and outcomes for students from disadvantaged backgrounds.</w:t>
      </w:r>
    </w:p>
    <w:p w14:paraId="17062999" w14:textId="77777777" w:rsidR="000227D1" w:rsidRPr="000227D1" w:rsidRDefault="000227D1" w:rsidP="000227D1">
      <w:pPr>
        <w:pStyle w:val="NormalWeb"/>
        <w:spacing w:beforeAutospacing="0" w:afterAutospacing="0" w:line="480" w:lineRule="auto"/>
        <w:ind w:firstLine="720"/>
      </w:pPr>
      <w:r w:rsidRPr="000227D1">
        <w:t>Despite these positive contributions, several barriers continue to affect technology integration in schools. In Kenya, inadequate ICT infrastructure, unreliable internet connectivity, and limited funding remain major challenges to digital transformation in education (</w:t>
      </w:r>
      <w:proofErr w:type="spellStart"/>
      <w:r w:rsidRPr="000227D1">
        <w:t>Nyongesa</w:t>
      </w:r>
      <w:proofErr w:type="spellEnd"/>
      <w:r w:rsidRPr="000227D1">
        <w:t xml:space="preserve"> &amp; </w:t>
      </w:r>
      <w:proofErr w:type="spellStart"/>
      <w:r w:rsidRPr="000227D1">
        <w:t>Wekesa</w:t>
      </w:r>
      <w:proofErr w:type="spellEnd"/>
      <w:r w:rsidRPr="000227D1">
        <w:t>, 2022). Many rural schools lack sufficient computers and digital resources, making it difficult for transformational leaders to fully implement technology-based instructional innovations.</w:t>
      </w:r>
    </w:p>
    <w:p w14:paraId="6276A048" w14:textId="028DC6E0" w:rsidR="000227D1" w:rsidRPr="000227D1" w:rsidRDefault="000227D1" w:rsidP="000227D1">
      <w:pPr>
        <w:pStyle w:val="NormalWeb"/>
        <w:spacing w:beforeAutospacing="0" w:afterAutospacing="0" w:line="480" w:lineRule="auto"/>
        <w:ind w:firstLine="720"/>
      </w:pPr>
      <w:r w:rsidRPr="000227D1">
        <w:t>Equally, schools in the United States continue to face challenges related to the digital divide, cybersecurity concerns, and unequal access to technological resources. According to Harris and Jones (2022), disparities in school funding often affect the quality of technological infrastructure available to learners. Transformational leaders therefore require strong policy support and sustainable investment to ensure effective technology integration.</w:t>
      </w:r>
    </w:p>
    <w:p w14:paraId="7BEFD1DB" w14:textId="77777777" w:rsidR="000227D1" w:rsidRPr="000227D1" w:rsidRDefault="000227D1" w:rsidP="000227D1">
      <w:pPr>
        <w:pStyle w:val="NormalWeb"/>
        <w:spacing w:beforeAutospacing="0" w:afterAutospacing="0" w:line="480" w:lineRule="auto"/>
        <w:ind w:firstLine="720"/>
      </w:pPr>
      <w:r w:rsidRPr="000227D1">
        <w:t>The reviewed literature demonstrates that transformational leadership significantly enhances technology integration and instructional innovation in schools. By promoting professional development, encouraging collaboration, and supporting digital learning initiatives, transformational leaders improve instructional quality and contribute positively to student academic performance.</w:t>
      </w:r>
    </w:p>
    <w:p w14:paraId="0FEC38F1" w14:textId="77777777" w:rsidR="000227D1" w:rsidRPr="000227D1" w:rsidRDefault="000227D1" w:rsidP="000227D1">
      <w:pPr>
        <w:pStyle w:val="Heading3"/>
        <w:spacing w:beforeAutospacing="0" w:afterAutospacing="0" w:line="480" w:lineRule="auto"/>
        <w:rPr>
          <w:rFonts w:ascii="Times New Roman" w:hAnsi="Times New Roman" w:hint="default"/>
          <w:sz w:val="24"/>
          <w:szCs w:val="24"/>
        </w:rPr>
      </w:pPr>
      <w:r w:rsidRPr="000227D1">
        <w:rPr>
          <w:rFonts w:ascii="Times New Roman" w:hAnsi="Times New Roman" w:hint="default"/>
          <w:sz w:val="24"/>
          <w:szCs w:val="24"/>
        </w:rPr>
        <w:t>v) Transformational Leadership and Professional Development of Teachers</w:t>
      </w:r>
    </w:p>
    <w:p w14:paraId="74511CF6" w14:textId="77777777" w:rsidR="000227D1" w:rsidRPr="000227D1" w:rsidRDefault="000227D1" w:rsidP="000227D1">
      <w:pPr>
        <w:pStyle w:val="NormalWeb"/>
        <w:spacing w:beforeAutospacing="0" w:afterAutospacing="0" w:line="480" w:lineRule="auto"/>
        <w:ind w:firstLine="720"/>
      </w:pPr>
      <w:r w:rsidRPr="000227D1">
        <w:t>Professional development is another important dimension through which transformational leadership influences instructional improvement and student academic performance. Transformational school leaders recognize that teachers are central to educational success and therefore prioritize continuous professional learning, mentorship, and capacity building. Through inspirational motivation and individualized consideration, transformational leaders empower teachers to improve their instructional competencies and adapt to changing educational demands.</w:t>
      </w:r>
    </w:p>
    <w:p w14:paraId="66D0F809" w14:textId="77777777" w:rsidR="000227D1" w:rsidRPr="000227D1" w:rsidRDefault="000227D1" w:rsidP="000227D1">
      <w:pPr>
        <w:pStyle w:val="NormalWeb"/>
        <w:spacing w:beforeAutospacing="0" w:afterAutospacing="0" w:line="480" w:lineRule="auto"/>
        <w:ind w:firstLine="720"/>
      </w:pPr>
      <w:r w:rsidRPr="000227D1">
        <w:t xml:space="preserve">In Kenya, recent studies indicate that transformational principals significantly contribute to teacher professional growth. According to </w:t>
      </w:r>
      <w:proofErr w:type="spellStart"/>
      <w:r w:rsidRPr="000227D1">
        <w:t>Ndirangu</w:t>
      </w:r>
      <w:proofErr w:type="spellEnd"/>
      <w:r w:rsidRPr="000227D1">
        <w:t xml:space="preserve"> and Wambui (2023), principals who organized regular in-service training programs and workshops enhanced teachers’ instructional effectiveness and classroom management skills. Teachers who participated in continuous professional development activities demonstrated improved pedagogical competencies and greater commitment to learner achievement.</w:t>
      </w:r>
    </w:p>
    <w:p w14:paraId="79C8560B" w14:textId="663FCFD3" w:rsidR="000227D1" w:rsidRPr="000227D1" w:rsidRDefault="000227D1" w:rsidP="000227D1">
      <w:pPr>
        <w:pStyle w:val="NormalWeb"/>
        <w:spacing w:beforeAutospacing="0" w:afterAutospacing="0" w:line="480" w:lineRule="auto"/>
      </w:pPr>
      <w:r>
        <w:t>`</w:t>
      </w:r>
      <w:r>
        <w:tab/>
      </w:r>
      <w:r w:rsidRPr="000227D1">
        <w:t>Kimani and Kariuki (2022) found that transformational leadership encouraged teachers to pursue higher academic qualifications and engage in reflective teaching practices. Principals who mentored teachers and promoted collaborative learning environments strengthened teachers’ confidence and professional motivation. The study revealed that schools characterized by strong professional development cultures recorded improved student academic performance in national examinations.</w:t>
      </w:r>
    </w:p>
    <w:p w14:paraId="1599EFF7" w14:textId="77777777" w:rsidR="000227D1" w:rsidRPr="000227D1" w:rsidRDefault="000227D1" w:rsidP="000227D1">
      <w:pPr>
        <w:pStyle w:val="NormalWeb"/>
        <w:spacing w:beforeAutospacing="0" w:afterAutospacing="0" w:line="480" w:lineRule="auto"/>
      </w:pPr>
      <w:r w:rsidRPr="000227D1">
        <w:t>Transformational leaders also support instructional improvement by encouraging peer learning and teamwork among teachers. According to Musyoka and Kilonzo (2021), principals who established professional learning communities enabled teachers to share experiences, discuss instructional challenges, and develop innovative teaching strategies collectively. Collaborative professional development improved instructional consistency and enhanced learner outcomes across subjects.</w:t>
      </w:r>
    </w:p>
    <w:p w14:paraId="4D9795E5" w14:textId="77777777" w:rsidR="000227D1" w:rsidRPr="000227D1" w:rsidRDefault="000227D1" w:rsidP="000227D1">
      <w:pPr>
        <w:pStyle w:val="NormalWeb"/>
        <w:spacing w:beforeAutospacing="0" w:afterAutospacing="0" w:line="480" w:lineRule="auto"/>
        <w:ind w:firstLine="720"/>
      </w:pPr>
      <w:r w:rsidRPr="000227D1">
        <w:t xml:space="preserve">Furthermore, transformational leadership strengthens teachers’ adaptability to educational reforms and curriculum changes. </w:t>
      </w:r>
      <w:proofErr w:type="spellStart"/>
      <w:r w:rsidRPr="000227D1">
        <w:t>Wekulo</w:t>
      </w:r>
      <w:proofErr w:type="spellEnd"/>
      <w:r w:rsidRPr="000227D1">
        <w:t xml:space="preserve"> and Omondi (2023) observed that principals who actively guided teachers during curriculum implementation processes reduced anxiety and increased instructional confidence. Teachers working under supportive leadership structures demonstrated greater willingness to embrace learner-centered methodologies and competency-based approaches.</w:t>
      </w:r>
    </w:p>
    <w:p w14:paraId="4B5E50C0" w14:textId="77777777" w:rsidR="000227D1" w:rsidRPr="000227D1" w:rsidRDefault="000227D1" w:rsidP="000227D1">
      <w:pPr>
        <w:pStyle w:val="NormalWeb"/>
        <w:spacing w:beforeAutospacing="0" w:afterAutospacing="0" w:line="480" w:lineRule="auto"/>
        <w:ind w:firstLine="720"/>
      </w:pPr>
      <w:r w:rsidRPr="000227D1">
        <w:t xml:space="preserve">In the United States, teacher professional development remains a central feature of transformational leadership. According to Darling-Hammond and </w:t>
      </w:r>
      <w:proofErr w:type="spellStart"/>
      <w:r w:rsidRPr="000227D1">
        <w:t>Hyler</w:t>
      </w:r>
      <w:proofErr w:type="spellEnd"/>
      <w:r w:rsidRPr="000227D1">
        <w:t xml:space="preserve"> (2021), transformational principals promote continuous learning cultures where teachers are encouraged to improve instructional practices through coaching, mentoring, and evidence-based reflection. Such professional support contributes to improved instructional quality and stronger student academic outcomes.</w:t>
      </w:r>
    </w:p>
    <w:p w14:paraId="7C4CB86D" w14:textId="77777777" w:rsidR="000227D1" w:rsidRPr="000227D1" w:rsidRDefault="000227D1" w:rsidP="000227D1">
      <w:pPr>
        <w:pStyle w:val="NormalWeb"/>
        <w:spacing w:beforeAutospacing="0" w:afterAutospacing="0" w:line="480" w:lineRule="auto"/>
      </w:pPr>
      <w:r w:rsidRPr="000227D1">
        <w:t xml:space="preserve">Additionally, transformational leadership enhances teacher retention and job satisfaction through meaningful professional support. Kraft and </w:t>
      </w:r>
      <w:proofErr w:type="spellStart"/>
      <w:r w:rsidRPr="000227D1">
        <w:t>Papay</w:t>
      </w:r>
      <w:proofErr w:type="spellEnd"/>
      <w:r w:rsidRPr="000227D1">
        <w:t xml:space="preserve"> (2022) argue that teachers who receive mentorship and growth opportunities are more likely to remain committed to the teaching profession. Reduced teacher turnover contributes to instructional stability and improved student performance over time.</w:t>
      </w:r>
    </w:p>
    <w:p w14:paraId="264C3645" w14:textId="3914AF8A" w:rsidR="000227D1" w:rsidRPr="000227D1" w:rsidRDefault="000227D1" w:rsidP="000227D1">
      <w:pPr>
        <w:pStyle w:val="NormalWeb"/>
        <w:spacing w:beforeAutospacing="0" w:afterAutospacing="0" w:line="480" w:lineRule="auto"/>
        <w:ind w:firstLine="720"/>
      </w:pPr>
      <w:r w:rsidRPr="000227D1">
        <w:t xml:space="preserve"> Louis and Murphy (2021) further revealed that transformational leaders encourage distributed leadership by involving teachers in decision-making and school improvement initiatives. This increases teachers’ sense of ownership and accountability toward educational goals. Teachers who participate actively in leadership processes demonstrate stronger professional commitment and greater instructional effectiveness.</w:t>
      </w:r>
    </w:p>
    <w:p w14:paraId="54CAB488" w14:textId="77777777" w:rsidR="000227D1" w:rsidRPr="000227D1" w:rsidRDefault="000227D1" w:rsidP="000227D1">
      <w:pPr>
        <w:pStyle w:val="NormalWeb"/>
        <w:spacing w:beforeAutospacing="0" w:afterAutospacing="0" w:line="480" w:lineRule="auto"/>
      </w:pPr>
      <w:r w:rsidRPr="000227D1">
        <w:t>Transformational leaders also facilitate the use of data-informed professional development practices. According to Reeves (2022), effective principals analyze student performance data to identify instructional weaknesses and organize targeted teacher training programs. Such evidence-based professional development strengthens teaching quality and improves learner achievement.</w:t>
      </w:r>
    </w:p>
    <w:p w14:paraId="6A18AF84" w14:textId="15878EE7" w:rsidR="000227D1" w:rsidRPr="000227D1" w:rsidRDefault="000227D1" w:rsidP="000227D1">
      <w:pPr>
        <w:pStyle w:val="NormalWeb"/>
        <w:spacing w:beforeAutospacing="0" w:afterAutospacing="0" w:line="480" w:lineRule="auto"/>
        <w:ind w:firstLine="720"/>
      </w:pPr>
      <w:r w:rsidRPr="000227D1">
        <w:t xml:space="preserve">However, several challenges continue to affect teacher professional development in both Kenya and the United States. In Kenya, inadequate funding, teacher shortages, and heavy workloads often limit teachers’ participation in training programs (Kamau &amp; </w:t>
      </w:r>
      <w:proofErr w:type="spellStart"/>
      <w:r w:rsidRPr="000227D1">
        <w:t>Mugo</w:t>
      </w:r>
      <w:proofErr w:type="spellEnd"/>
      <w:r w:rsidRPr="000227D1">
        <w:t>, 2021). Some schools also lack access to qualified facilitators and modern instructional resources necessary for effective professional learning.</w:t>
      </w:r>
      <w:r>
        <w:t xml:space="preserve"> </w:t>
      </w:r>
      <w:r w:rsidRPr="000227D1">
        <w:t xml:space="preserve">In the United States, professional development programs sometimes face challenges related to time constraints, policy changes, and varying teacher needs. According to Walker and </w:t>
      </w:r>
      <w:proofErr w:type="spellStart"/>
      <w:r w:rsidRPr="000227D1">
        <w:t>Hallinger</w:t>
      </w:r>
      <w:proofErr w:type="spellEnd"/>
      <w:r w:rsidRPr="000227D1">
        <w:t xml:space="preserve"> (2022), some training initiatives fail to produce meaningful instructional improvement because they are not aligned with classroom realities. Transformational leaders must therefore ensure that professional development activities remain practical, collaborative, and learner-focused.</w:t>
      </w:r>
    </w:p>
    <w:p w14:paraId="50123ED5" w14:textId="77777777" w:rsidR="000227D1" w:rsidRPr="000227D1" w:rsidRDefault="000227D1" w:rsidP="000227D1">
      <w:pPr>
        <w:pStyle w:val="NormalWeb"/>
        <w:spacing w:beforeAutospacing="0" w:afterAutospacing="0" w:line="480" w:lineRule="auto"/>
        <w:ind w:firstLine="720"/>
      </w:pPr>
      <w:r w:rsidRPr="000227D1">
        <w:t>Overall, the literature indicates that transformational leadership plays a crucial role in promoting teacher professional development and instructional improvement. By supporting continuous learning, mentorship, and collaborative practice, transformational leaders strengthen teachers’ competencies and contribute significantly to improved student academic performance.</w:t>
      </w:r>
    </w:p>
    <w:p w14:paraId="386A4C9C" w14:textId="77777777" w:rsidR="000227D1" w:rsidRPr="000227D1" w:rsidRDefault="000227D1" w:rsidP="000227D1">
      <w:pPr>
        <w:pStyle w:val="Heading3"/>
        <w:spacing w:beforeAutospacing="0" w:afterAutospacing="0" w:line="480" w:lineRule="auto"/>
        <w:rPr>
          <w:rFonts w:ascii="Times New Roman" w:hAnsi="Times New Roman" w:hint="default"/>
          <w:sz w:val="24"/>
          <w:szCs w:val="24"/>
        </w:rPr>
      </w:pPr>
      <w:r w:rsidRPr="000227D1">
        <w:rPr>
          <w:rFonts w:ascii="Times New Roman" w:hAnsi="Times New Roman" w:hint="default"/>
          <w:sz w:val="24"/>
          <w:szCs w:val="24"/>
        </w:rPr>
        <w:t>vi) Transformational Leadership and Collaborative Decision-Making in Schools</w:t>
      </w:r>
    </w:p>
    <w:p w14:paraId="6109D6BC" w14:textId="77777777" w:rsidR="000227D1" w:rsidRPr="000227D1" w:rsidRDefault="000227D1" w:rsidP="000227D1">
      <w:pPr>
        <w:pStyle w:val="NormalWeb"/>
        <w:spacing w:beforeAutospacing="0" w:afterAutospacing="0" w:line="480" w:lineRule="auto"/>
      </w:pPr>
      <w:r w:rsidRPr="000227D1">
        <w:t>Collaborative decision-making is increasingly recognized as an important component of transformational leadership in educational institutions. Transformational leaders encourage participation, teamwork, and shared responsibility among teachers, students, and other stakeholders in the school community. Through collaborative leadership approaches, principals create inclusive environments that improve instructional practices, strengthen organizational commitment, and enhance student academic performance.</w:t>
      </w:r>
    </w:p>
    <w:p w14:paraId="517FD0DF" w14:textId="77777777" w:rsidR="000227D1" w:rsidRPr="000227D1" w:rsidRDefault="000227D1" w:rsidP="000227D1">
      <w:pPr>
        <w:pStyle w:val="NormalWeb"/>
        <w:spacing w:beforeAutospacing="0" w:afterAutospacing="0" w:line="480" w:lineRule="auto"/>
        <w:ind w:firstLine="720"/>
      </w:pPr>
      <w:r w:rsidRPr="000227D1">
        <w:t xml:space="preserve">In Kenya, transformational leadership has been associated with participatory school management and improved educational outcomes. According to Mwangi and </w:t>
      </w:r>
      <w:proofErr w:type="spellStart"/>
      <w:r w:rsidRPr="000227D1">
        <w:t>Gathogo</w:t>
      </w:r>
      <w:proofErr w:type="spellEnd"/>
      <w:r w:rsidRPr="000227D1">
        <w:t xml:space="preserve"> (2023), principals who involved teachers in academic planning and policy formulation enhanced teachers’ commitment to school goals. Teachers who participated in decision-making processes demonstrated increased motivation, accountability, and dedication to improving learner achievement.</w:t>
      </w:r>
    </w:p>
    <w:p w14:paraId="2F7CEE67" w14:textId="77777777" w:rsidR="000227D1" w:rsidRPr="000227D1" w:rsidRDefault="000227D1" w:rsidP="000227D1">
      <w:pPr>
        <w:pStyle w:val="NormalWeb"/>
        <w:spacing w:beforeAutospacing="0" w:afterAutospacing="0" w:line="480" w:lineRule="auto"/>
      </w:pPr>
      <w:r w:rsidRPr="000227D1">
        <w:t xml:space="preserve">Similarly, Njoroge and </w:t>
      </w:r>
      <w:proofErr w:type="spellStart"/>
      <w:r w:rsidRPr="000227D1">
        <w:t>Kipkemboi</w:t>
      </w:r>
      <w:proofErr w:type="spellEnd"/>
      <w:r w:rsidRPr="000227D1">
        <w:t xml:space="preserve"> (2022) found that collaborative leadership strengthened communication and teamwork among staff members. Principals who encouraged open dialogue and consultation created supportive professional environments that enhanced instructional coordination and problem-solving. As a result, schools experienced improved curriculum implementation and higher student academic performance.</w:t>
      </w:r>
    </w:p>
    <w:p w14:paraId="66D2B4C4" w14:textId="77777777" w:rsidR="000227D1" w:rsidRPr="000227D1" w:rsidRDefault="000227D1" w:rsidP="000227D1">
      <w:pPr>
        <w:pStyle w:val="NormalWeb"/>
        <w:spacing w:beforeAutospacing="0" w:afterAutospacing="0" w:line="480" w:lineRule="auto"/>
        <w:ind w:firstLine="720"/>
      </w:pPr>
      <w:r w:rsidRPr="000227D1">
        <w:t>Transformational leaders also encourage student participation in school governance and academic activities. According to Wambugu and Muthoni (2021), principals who promoted student leadership initiatives enhanced learner responsibility, discipline, and engagement. Students who felt valued and included in school processes demonstrated stronger commitment to academic success and positive behavior.</w:t>
      </w:r>
    </w:p>
    <w:p w14:paraId="3C6DAAC1" w14:textId="77777777" w:rsidR="000227D1" w:rsidRPr="000227D1" w:rsidRDefault="000227D1" w:rsidP="000227D1">
      <w:pPr>
        <w:pStyle w:val="NormalWeb"/>
        <w:spacing w:beforeAutospacing="0" w:afterAutospacing="0" w:line="480" w:lineRule="auto"/>
      </w:pPr>
      <w:r w:rsidRPr="000227D1">
        <w:t xml:space="preserve">Furthermore, collaborative decision-making strengthens relationships between schools and communities. </w:t>
      </w:r>
      <w:proofErr w:type="spellStart"/>
      <w:r w:rsidRPr="000227D1">
        <w:t>Kiplimo</w:t>
      </w:r>
      <w:proofErr w:type="spellEnd"/>
      <w:r w:rsidRPr="000227D1">
        <w:t xml:space="preserve"> and Rotich (2023) observed that transformational principals actively involved parents and community stakeholders in educational programs and school improvement initiatives. Such partnerships improved resource mobilization, learner support, and monitoring of academic progress. Community involvement also contributed to stronger accountability and improved educational performance.</w:t>
      </w:r>
    </w:p>
    <w:p w14:paraId="563C8900" w14:textId="77777777" w:rsidR="000227D1" w:rsidRPr="000227D1" w:rsidRDefault="000227D1" w:rsidP="000227D1">
      <w:pPr>
        <w:pStyle w:val="NormalWeb"/>
        <w:spacing w:beforeAutospacing="0" w:afterAutospacing="0" w:line="480" w:lineRule="auto"/>
      </w:pPr>
      <w:r w:rsidRPr="000227D1">
        <w:t>In the United States, collaborative leadership remains a defining characteristic of transformational school administration. According to Spillane and Healey (2021), transformational principals encourage distributed leadership structures where teachers participate actively in curriculum development, instructional planning, and school improvement strategies. Shared leadership practices enhance innovation and instructional effectiveness.</w:t>
      </w:r>
    </w:p>
    <w:p w14:paraId="6B60AB80" w14:textId="77777777" w:rsidR="000227D1" w:rsidRPr="000227D1" w:rsidRDefault="000227D1" w:rsidP="000227D1">
      <w:pPr>
        <w:pStyle w:val="NormalWeb"/>
        <w:spacing w:beforeAutospacing="0" w:afterAutospacing="0" w:line="480" w:lineRule="auto"/>
        <w:ind w:firstLine="720"/>
      </w:pPr>
      <w:r w:rsidRPr="000227D1">
        <w:t>Research by Bryk et al. (2022) further demonstrated that schools characterized by collaborative cultures experience stronger academic improvement than schools with hierarchical leadership systems. Teachers working in collaborative environments exchange instructional ideas, support one another professionally, and collectively address learner challenges. This contributes to improved teaching quality and higher student achievement.</w:t>
      </w:r>
    </w:p>
    <w:p w14:paraId="76A039EB" w14:textId="77777777" w:rsidR="000227D1" w:rsidRPr="000227D1" w:rsidRDefault="000227D1" w:rsidP="000227D1">
      <w:pPr>
        <w:pStyle w:val="NormalWeb"/>
        <w:spacing w:beforeAutospacing="0" w:afterAutospacing="0" w:line="480" w:lineRule="auto"/>
        <w:ind w:firstLine="720"/>
      </w:pPr>
      <w:r w:rsidRPr="000227D1">
        <w:t xml:space="preserve">Transformational leadership also strengthens trust and organizational commitment within schools. According to </w:t>
      </w:r>
      <w:proofErr w:type="spellStart"/>
      <w:r w:rsidRPr="000227D1">
        <w:t>Tschannen</w:t>
      </w:r>
      <w:proofErr w:type="spellEnd"/>
      <w:r w:rsidRPr="000227D1">
        <w:t xml:space="preserve">-Moran and </w:t>
      </w:r>
      <w:proofErr w:type="spellStart"/>
      <w:r w:rsidRPr="000227D1">
        <w:t>Gareis</w:t>
      </w:r>
      <w:proofErr w:type="spellEnd"/>
      <w:r w:rsidRPr="000227D1">
        <w:t xml:space="preserve"> (2021), principals who involve teachers in decision-making build stronger professional relationships and enhance workplace satisfaction. Teachers who feel respected and empowered are more likely to contribute positively to instructional improvement and school success.</w:t>
      </w:r>
    </w:p>
    <w:p w14:paraId="7BDAE647" w14:textId="77777777" w:rsidR="000227D1" w:rsidRPr="000227D1" w:rsidRDefault="000227D1" w:rsidP="000227D1">
      <w:pPr>
        <w:pStyle w:val="NormalWeb"/>
        <w:spacing w:beforeAutospacing="0" w:afterAutospacing="0" w:line="480" w:lineRule="auto"/>
        <w:ind w:firstLine="720"/>
      </w:pPr>
      <w:r w:rsidRPr="000227D1">
        <w:t xml:space="preserve">Additionally, collaborative leadership supports innovation and adaptability in educational institutions. Harris and </w:t>
      </w:r>
      <w:proofErr w:type="spellStart"/>
      <w:r w:rsidRPr="000227D1">
        <w:t>DeFlaminis</w:t>
      </w:r>
      <w:proofErr w:type="spellEnd"/>
      <w:r w:rsidRPr="000227D1">
        <w:t xml:space="preserve"> (2022) argue that transformational leaders who encourage teamwork and shared problem-solving enable schools to respond effectively to educational reforms and emerging challenges. Such collaborative approaches strengthen institutional resilience and improve learner outcomes.</w:t>
      </w:r>
    </w:p>
    <w:p w14:paraId="17C12004" w14:textId="77777777" w:rsidR="000227D1" w:rsidRPr="000227D1" w:rsidRDefault="000227D1" w:rsidP="000227D1">
      <w:pPr>
        <w:pStyle w:val="NormalWeb"/>
        <w:spacing w:beforeAutospacing="0" w:afterAutospacing="0" w:line="480" w:lineRule="auto"/>
      </w:pPr>
      <w:r w:rsidRPr="000227D1">
        <w:t>Despite these benefits, collaborative decision-making may face several challenges. In Kenya, centralized educational policies, limited resources, and rigid administrative structures sometimes restrict participatory leadership practices (Owino &amp; Chebet, 2021). Some principals may also encounter resistance from staff members who are accustomed to traditional hierarchical leadership approaches.</w:t>
      </w:r>
    </w:p>
    <w:p w14:paraId="66F5F46B" w14:textId="77777777" w:rsidR="000227D1" w:rsidRPr="000227D1" w:rsidRDefault="000227D1" w:rsidP="000227D1">
      <w:pPr>
        <w:pStyle w:val="NormalWeb"/>
        <w:spacing w:beforeAutospacing="0" w:afterAutospacing="0" w:line="480" w:lineRule="auto"/>
        <w:ind w:firstLine="720"/>
      </w:pPr>
      <w:r w:rsidRPr="000227D1">
        <w:t>Similarly, in the United States, collaborative leadership can be affected by time constraints, conflicting stakeholder interests, and accountability pressures. According to Bush and Glover (2022), school leaders must balance inclusivity with efficient decision-making to avoid delays and organizational conflicts. Effective transformational leadership therefore requires strong communication, trust-building, and conflict management skills.</w:t>
      </w:r>
    </w:p>
    <w:p w14:paraId="04AEAB34" w14:textId="77777777" w:rsidR="000227D1" w:rsidRPr="000227D1" w:rsidRDefault="000227D1" w:rsidP="000227D1">
      <w:pPr>
        <w:pStyle w:val="NormalWeb"/>
        <w:spacing w:beforeAutospacing="0" w:afterAutospacing="0" w:line="480" w:lineRule="auto"/>
        <w:ind w:firstLine="720"/>
      </w:pPr>
      <w:r w:rsidRPr="000227D1">
        <w:t>The reviewed literature demonstrates that collaborative decision-making is a critical aspect of transformational leadership that contributes significantly to instructional improvement and student academic performance. By promoting participation, teamwork, and shared accountability, transformational leaders create supportive educational environments that enhance teaching effectiveness and learner success.</w:t>
      </w:r>
    </w:p>
    <w:p w14:paraId="767C1696" w14:textId="77777777" w:rsidR="00D253C5" w:rsidRPr="000227D1" w:rsidRDefault="00D253C5" w:rsidP="000227D1">
      <w:pPr>
        <w:spacing w:line="480" w:lineRule="auto"/>
        <w:jc w:val="both"/>
        <w:outlineLvl w:val="1"/>
        <w:rPr>
          <w:rFonts w:ascii="Times New Roman" w:eastAsia="Times New Roman" w:hAnsi="Times New Roman" w:cs="Times New Roman"/>
          <w:b/>
          <w:bCs/>
          <w:color w:val="000000" w:themeColor="text1"/>
          <w:sz w:val="24"/>
          <w:szCs w:val="24"/>
        </w:rPr>
      </w:pPr>
      <w:r w:rsidRPr="000227D1">
        <w:rPr>
          <w:rFonts w:ascii="Times New Roman" w:eastAsia="Times New Roman" w:hAnsi="Times New Roman" w:cs="Times New Roman"/>
          <w:b/>
          <w:bCs/>
          <w:color w:val="000000" w:themeColor="text1"/>
          <w:sz w:val="24"/>
          <w:szCs w:val="24"/>
        </w:rPr>
        <w:t>2.7 Summary of Literature</w:t>
      </w:r>
    </w:p>
    <w:p w14:paraId="117B6B36" w14:textId="77777777" w:rsidR="00D253C5" w:rsidRPr="000227D1" w:rsidRDefault="00D253C5" w:rsidP="000227D1">
      <w:pPr>
        <w:spacing w:line="480" w:lineRule="auto"/>
        <w:ind w:firstLine="720"/>
        <w:jc w:val="both"/>
        <w:rPr>
          <w:rFonts w:ascii="Times New Roman" w:eastAsia="Times New Roman" w:hAnsi="Times New Roman" w:cs="Times New Roman"/>
          <w:color w:val="000000" w:themeColor="text1"/>
          <w:sz w:val="24"/>
          <w:szCs w:val="24"/>
        </w:rPr>
      </w:pPr>
      <w:r w:rsidRPr="000227D1">
        <w:rPr>
          <w:rFonts w:ascii="Times New Roman" w:eastAsia="Times New Roman" w:hAnsi="Times New Roman" w:cs="Times New Roman"/>
          <w:color w:val="000000" w:themeColor="text1"/>
          <w:sz w:val="24"/>
          <w:szCs w:val="24"/>
        </w:rPr>
        <w:t>The literature consistently shows that transformational leadership positively influences students’ academic performance through teacher motivation, improved school climate, and increased student engagement. While evidence from global and African contexts supports this relationship, there is a clear need for localized research in Liberia to better understand how these dynamics operate within its unique educational system.</w:t>
      </w:r>
    </w:p>
    <w:p w14:paraId="46CCADB0" w14:textId="77777777" w:rsidR="00D253C5" w:rsidRPr="000227D1" w:rsidRDefault="00D253C5" w:rsidP="000227D1">
      <w:pPr>
        <w:pStyle w:val="NormalWeb"/>
        <w:spacing w:beforeAutospacing="0" w:afterAutospacing="0" w:line="480" w:lineRule="auto"/>
        <w:ind w:firstLine="720"/>
        <w:jc w:val="both"/>
        <w:rPr>
          <w:color w:val="000000" w:themeColor="text1"/>
        </w:rPr>
      </w:pPr>
    </w:p>
    <w:p w14:paraId="1335AC79" w14:textId="4DDB2261" w:rsidR="007E62F7" w:rsidRDefault="007E62F7" w:rsidP="000227D1">
      <w:pPr>
        <w:pStyle w:val="NormalWeb"/>
        <w:spacing w:beforeAutospacing="0" w:afterAutospacing="0" w:line="480" w:lineRule="auto"/>
        <w:jc w:val="both"/>
        <w:rPr>
          <w:color w:val="000000" w:themeColor="text1"/>
        </w:rPr>
      </w:pPr>
    </w:p>
    <w:p w14:paraId="6AC2B1D6" w14:textId="77777777" w:rsidR="00976E72" w:rsidRPr="000227D1" w:rsidRDefault="00976E72" w:rsidP="000227D1">
      <w:pPr>
        <w:pStyle w:val="NormalWeb"/>
        <w:spacing w:beforeAutospacing="0" w:afterAutospacing="0" w:line="480" w:lineRule="auto"/>
        <w:jc w:val="both"/>
        <w:rPr>
          <w:color w:val="000000" w:themeColor="text1"/>
        </w:rPr>
      </w:pPr>
    </w:p>
    <w:p w14:paraId="0D2657CE" w14:textId="77777777" w:rsidR="003C4096" w:rsidRPr="000227D1" w:rsidRDefault="003C4096" w:rsidP="000227D1">
      <w:pPr>
        <w:pStyle w:val="Heading2"/>
        <w:spacing w:beforeAutospacing="0" w:afterAutospacing="0" w:line="480" w:lineRule="auto"/>
        <w:jc w:val="center"/>
        <w:rPr>
          <w:rFonts w:ascii="Times New Roman" w:eastAsia="Times New Roman" w:hAnsi="Times New Roman" w:hint="default"/>
          <w:color w:val="000000" w:themeColor="text1"/>
          <w:sz w:val="24"/>
          <w:szCs w:val="24"/>
        </w:rPr>
      </w:pPr>
      <w:r w:rsidRPr="000227D1">
        <w:rPr>
          <w:rFonts w:ascii="Times New Roman" w:hAnsi="Times New Roman" w:hint="default"/>
          <w:color w:val="000000" w:themeColor="text1"/>
          <w:sz w:val="24"/>
          <w:szCs w:val="24"/>
        </w:rPr>
        <w:t>CHAPTER THREE: RESEARCH METHODOLOGY</w:t>
      </w:r>
    </w:p>
    <w:p w14:paraId="13033602" w14:textId="77777777" w:rsidR="003C4096" w:rsidRPr="000227D1" w:rsidRDefault="003C4096" w:rsidP="000227D1">
      <w:pPr>
        <w:pStyle w:val="Heading3"/>
        <w:spacing w:beforeAutospacing="0" w:afterAutospacing="0" w:line="480" w:lineRule="auto"/>
        <w:rPr>
          <w:rFonts w:ascii="Times New Roman" w:hAnsi="Times New Roman" w:hint="default"/>
          <w:color w:val="000000" w:themeColor="text1"/>
          <w:sz w:val="24"/>
          <w:szCs w:val="24"/>
        </w:rPr>
      </w:pPr>
      <w:r w:rsidRPr="000227D1">
        <w:rPr>
          <w:rFonts w:ascii="Times New Roman" w:hAnsi="Times New Roman" w:hint="default"/>
          <w:color w:val="000000" w:themeColor="text1"/>
          <w:sz w:val="24"/>
          <w:szCs w:val="24"/>
        </w:rPr>
        <w:t>3.1 Research Design</w:t>
      </w:r>
    </w:p>
    <w:p w14:paraId="7D3B98BB" w14:textId="77777777" w:rsidR="003C4096" w:rsidRPr="000227D1" w:rsidRDefault="003C4096" w:rsidP="000227D1">
      <w:pPr>
        <w:pStyle w:val="NormalWeb"/>
        <w:spacing w:beforeAutospacing="0" w:afterAutospacing="0" w:line="480" w:lineRule="auto"/>
        <w:ind w:firstLine="720"/>
        <w:rPr>
          <w:color w:val="000000" w:themeColor="text1"/>
        </w:rPr>
      </w:pPr>
      <w:r w:rsidRPr="000227D1">
        <w:rPr>
          <w:color w:val="000000" w:themeColor="text1"/>
        </w:rPr>
        <w:t>A research design served as the framework that held the entire research project together (</w:t>
      </w:r>
      <w:proofErr w:type="spellStart"/>
      <w:r w:rsidRPr="000227D1">
        <w:rPr>
          <w:color w:val="000000" w:themeColor="text1"/>
        </w:rPr>
        <w:t>Feholt</w:t>
      </w:r>
      <w:proofErr w:type="spellEnd"/>
      <w:r w:rsidRPr="000227D1">
        <w:rPr>
          <w:color w:val="000000" w:themeColor="text1"/>
        </w:rPr>
        <w:t xml:space="preserve">, 2009). It structured the study and illustrated how all major components worked collectively to address the central research questions. For the purpose of this study, the researcher adopted a </w:t>
      </w:r>
      <w:r w:rsidRPr="000227D1">
        <w:rPr>
          <w:rStyle w:val="Strong"/>
          <w:b w:val="0"/>
          <w:bCs w:val="0"/>
          <w:color w:val="000000" w:themeColor="text1"/>
        </w:rPr>
        <w:t>descriptive survey design</w:t>
      </w:r>
      <w:r w:rsidRPr="000227D1">
        <w:rPr>
          <w:b/>
          <w:bCs/>
          <w:color w:val="000000" w:themeColor="text1"/>
        </w:rPr>
        <w:t>.</w:t>
      </w:r>
      <w:r w:rsidRPr="000227D1">
        <w:rPr>
          <w:color w:val="000000" w:themeColor="text1"/>
        </w:rPr>
        <w:t xml:space="preserve"> This design enabled participants to respond to questions administered through questionnaires or interview guides, thereby facilitating the collection of relevant data.</w:t>
      </w:r>
    </w:p>
    <w:p w14:paraId="725F2C00" w14:textId="77777777" w:rsidR="003B011D" w:rsidRPr="000227D1" w:rsidRDefault="003B011D" w:rsidP="000227D1">
      <w:pPr>
        <w:pStyle w:val="NormalWeb"/>
        <w:spacing w:beforeAutospacing="0" w:afterAutospacing="0" w:line="480" w:lineRule="auto"/>
        <w:ind w:firstLine="720"/>
        <w:jc w:val="both"/>
        <w:rPr>
          <w:color w:val="000000" w:themeColor="text1"/>
        </w:rPr>
      </w:pPr>
      <w:r w:rsidRPr="000227D1">
        <w:rPr>
          <w:color w:val="000000" w:themeColor="text1"/>
        </w:rPr>
        <w:t xml:space="preserve">Furthermore, the study employs a </w:t>
      </w:r>
      <w:r w:rsidRPr="000227D1">
        <w:rPr>
          <w:rStyle w:val="Strong"/>
          <w:b w:val="0"/>
          <w:bCs w:val="0"/>
          <w:color w:val="000000" w:themeColor="text1"/>
        </w:rPr>
        <w:t>quantitative research approach</w:t>
      </w:r>
      <w:r w:rsidRPr="000227D1">
        <w:rPr>
          <w:b/>
          <w:bCs/>
          <w:color w:val="000000" w:themeColor="text1"/>
        </w:rPr>
        <w:t>,</w:t>
      </w:r>
      <w:r w:rsidRPr="000227D1">
        <w:rPr>
          <w:color w:val="000000" w:themeColor="text1"/>
        </w:rPr>
        <w:t xml:space="preserve"> which involves the collection and analysis of numerical data. This approach allows for statistical analysis, making it possible to measure the extent to which transformational leadership influences academic performance. Structured questionnaires will be used as the primary instrument for data collection to ensure consistency and reliability of responses.</w:t>
      </w:r>
    </w:p>
    <w:p w14:paraId="4827F5C2" w14:textId="77777777" w:rsidR="003B011D" w:rsidRPr="000227D1" w:rsidRDefault="003B011D" w:rsidP="000227D1">
      <w:pPr>
        <w:pStyle w:val="NormalWeb"/>
        <w:spacing w:beforeAutospacing="0" w:afterAutospacing="0" w:line="480" w:lineRule="auto"/>
        <w:ind w:firstLine="720"/>
        <w:jc w:val="both"/>
        <w:rPr>
          <w:color w:val="000000" w:themeColor="text1"/>
        </w:rPr>
      </w:pPr>
      <w:r w:rsidRPr="000227D1">
        <w:rPr>
          <w:color w:val="000000" w:themeColor="text1"/>
        </w:rPr>
        <w:t xml:space="preserve">In addition, the study may incorporate elements of a </w:t>
      </w:r>
      <w:r w:rsidRPr="00F52484">
        <w:rPr>
          <w:rStyle w:val="Strong"/>
          <w:b w:val="0"/>
          <w:bCs w:val="0"/>
          <w:color w:val="000000" w:themeColor="text1"/>
        </w:rPr>
        <w:t>correlational design</w:t>
      </w:r>
      <w:r w:rsidRPr="000227D1">
        <w:rPr>
          <w:color w:val="000000" w:themeColor="text1"/>
        </w:rPr>
        <w:t>, as it seeks to determine the relationship between transformational leadership (independent variable) and students’ academic performance (dependent variable). This helps in identifying whether changes in leadership practices are associated with variations in students’ academic outcomes.</w:t>
      </w:r>
    </w:p>
    <w:p w14:paraId="259342FA" w14:textId="4837142D" w:rsidR="003B011D" w:rsidRPr="000227D1" w:rsidRDefault="003B011D" w:rsidP="000227D1">
      <w:pPr>
        <w:pStyle w:val="NormalWeb"/>
        <w:spacing w:beforeAutospacing="0" w:afterAutospacing="0" w:line="480" w:lineRule="auto"/>
        <w:ind w:firstLine="720"/>
        <w:jc w:val="both"/>
        <w:rPr>
          <w:color w:val="000000" w:themeColor="text1"/>
        </w:rPr>
      </w:pPr>
      <w:r w:rsidRPr="000227D1">
        <w:rPr>
          <w:color w:val="000000" w:themeColor="text1"/>
        </w:rPr>
        <w:t>The research design is considered suitable for this study because it provides a systematic and objective way of examining the problem while ensuring that the findings are valid, reliable, and generalizable within the context of selected schools in Liberia.</w:t>
      </w:r>
    </w:p>
    <w:p w14:paraId="1D7D4112" w14:textId="77777777" w:rsidR="003C4096" w:rsidRPr="000227D1" w:rsidRDefault="003C4096" w:rsidP="000227D1">
      <w:pPr>
        <w:pStyle w:val="Heading3"/>
        <w:spacing w:beforeAutospacing="0" w:afterAutospacing="0" w:line="480" w:lineRule="auto"/>
        <w:rPr>
          <w:rFonts w:ascii="Times New Roman" w:hAnsi="Times New Roman" w:hint="default"/>
          <w:color w:val="000000" w:themeColor="text1"/>
          <w:sz w:val="24"/>
          <w:szCs w:val="24"/>
        </w:rPr>
      </w:pPr>
      <w:r w:rsidRPr="000227D1">
        <w:rPr>
          <w:rFonts w:ascii="Times New Roman" w:hAnsi="Times New Roman" w:hint="default"/>
          <w:color w:val="000000" w:themeColor="text1"/>
          <w:sz w:val="24"/>
          <w:szCs w:val="24"/>
        </w:rPr>
        <w:t>3.2 Population</w:t>
      </w:r>
    </w:p>
    <w:p w14:paraId="6936179E" w14:textId="77777777" w:rsidR="00BE7718" w:rsidRPr="000227D1" w:rsidRDefault="003C4096" w:rsidP="000227D1">
      <w:pPr>
        <w:pStyle w:val="NormalWeb"/>
        <w:spacing w:beforeAutospacing="0" w:afterAutospacing="0" w:line="480" w:lineRule="auto"/>
        <w:ind w:firstLine="720"/>
        <w:rPr>
          <w:color w:val="000000" w:themeColor="text1"/>
        </w:rPr>
      </w:pPr>
      <w:r w:rsidRPr="000227D1">
        <w:rPr>
          <w:color w:val="000000" w:themeColor="text1"/>
        </w:rPr>
        <w:t>A research population refers to the complete set of individuals, cases, or objects sharing common observable characteristics such as age or gender (Mugenda &amp; Mugenda, 2003). The target population for this study consisted of one hundred (100) individuals.</w:t>
      </w:r>
      <w:r w:rsidR="00BE7718" w:rsidRPr="000227D1">
        <w:rPr>
          <w:color w:val="000000" w:themeColor="text1"/>
        </w:rPr>
        <w:t xml:space="preserve"> </w:t>
      </w:r>
      <w:r w:rsidR="00BE7718" w:rsidRPr="000227D1">
        <w:rPr>
          <w:rFonts w:eastAsia="Times New Roman"/>
          <w:color w:val="000000" w:themeColor="text1"/>
        </w:rPr>
        <w:t>These groups are considered appropriate because they are directly involved in leadership practices and the teaching–learning process, and therefore can provide relevant information on how transformational leadership influences students’ academic performance.</w:t>
      </w:r>
    </w:p>
    <w:p w14:paraId="1B169EF3" w14:textId="77777777" w:rsidR="003C4096" w:rsidRPr="000227D1" w:rsidRDefault="003C4096" w:rsidP="000227D1">
      <w:pPr>
        <w:pStyle w:val="Heading3"/>
        <w:spacing w:beforeAutospacing="0" w:afterAutospacing="0" w:line="480" w:lineRule="auto"/>
        <w:rPr>
          <w:rFonts w:ascii="Times New Roman" w:hAnsi="Times New Roman" w:hint="default"/>
          <w:color w:val="000000" w:themeColor="text1"/>
          <w:sz w:val="24"/>
          <w:szCs w:val="24"/>
        </w:rPr>
      </w:pPr>
      <w:r w:rsidRPr="000227D1">
        <w:rPr>
          <w:rFonts w:ascii="Times New Roman" w:hAnsi="Times New Roman" w:hint="default"/>
          <w:color w:val="000000" w:themeColor="text1"/>
          <w:sz w:val="24"/>
          <w:szCs w:val="24"/>
        </w:rPr>
        <w:t>3.3 Sample Size and Sampling Techniques</w:t>
      </w:r>
    </w:p>
    <w:p w14:paraId="4DDC9270" w14:textId="77777777" w:rsidR="003C4096" w:rsidRPr="000227D1" w:rsidRDefault="003C4096" w:rsidP="000227D1">
      <w:pPr>
        <w:pStyle w:val="NormalWeb"/>
        <w:spacing w:beforeAutospacing="0" w:afterAutospacing="0" w:line="480" w:lineRule="auto"/>
        <w:ind w:firstLine="720"/>
        <w:rPr>
          <w:color w:val="000000" w:themeColor="text1"/>
        </w:rPr>
      </w:pPr>
      <w:r w:rsidRPr="000227D1">
        <w:rPr>
          <w:color w:val="000000" w:themeColor="text1"/>
        </w:rPr>
        <w:t xml:space="preserve">Sample size determination involved selecting the number of observations to be included in the study. It was a critical aspect of the research, especially where the aim was to make inferences about a population based on sample data. The researcher employed a </w:t>
      </w:r>
      <w:r w:rsidRPr="000227D1">
        <w:rPr>
          <w:rStyle w:val="Strong"/>
          <w:color w:val="000000" w:themeColor="text1"/>
        </w:rPr>
        <w:t>simple random sampling technique</w:t>
      </w:r>
      <w:r w:rsidRPr="000227D1">
        <w:rPr>
          <w:b/>
          <w:bCs/>
          <w:color w:val="000000" w:themeColor="text1"/>
        </w:rPr>
        <w:t>,</w:t>
      </w:r>
      <w:r w:rsidRPr="000227D1">
        <w:rPr>
          <w:color w:val="000000" w:themeColor="text1"/>
        </w:rPr>
        <w:t xml:space="preserve"> whereby each member of the population had an equal probability of being selected (Curry, 1984). However, since the population size ranged from zero to one hundred (0–100), all members of the population were included in the study. Therefore, the sample size comprised the entire population of one hundred (100) individuals.</w:t>
      </w:r>
    </w:p>
    <w:p w14:paraId="21EABB70" w14:textId="77777777" w:rsidR="003C4096" w:rsidRPr="000227D1" w:rsidRDefault="003C4096" w:rsidP="000227D1">
      <w:pPr>
        <w:pStyle w:val="Heading3"/>
        <w:spacing w:beforeAutospacing="0" w:afterAutospacing="0" w:line="480" w:lineRule="auto"/>
        <w:rPr>
          <w:rFonts w:ascii="Times New Roman" w:hAnsi="Times New Roman" w:hint="default"/>
          <w:color w:val="000000" w:themeColor="text1"/>
          <w:sz w:val="24"/>
          <w:szCs w:val="24"/>
        </w:rPr>
      </w:pPr>
      <w:r w:rsidRPr="000227D1">
        <w:rPr>
          <w:rFonts w:ascii="Times New Roman" w:hAnsi="Times New Roman" w:hint="default"/>
          <w:color w:val="000000" w:themeColor="text1"/>
          <w:sz w:val="24"/>
          <w:szCs w:val="24"/>
        </w:rPr>
        <w:t>3.4 Data Collection Instrument</w:t>
      </w:r>
    </w:p>
    <w:p w14:paraId="45258EFB" w14:textId="77777777" w:rsidR="003C4096" w:rsidRPr="000227D1" w:rsidRDefault="003C4096" w:rsidP="000227D1">
      <w:pPr>
        <w:pStyle w:val="NormalWeb"/>
        <w:spacing w:beforeAutospacing="0" w:afterAutospacing="0" w:line="480" w:lineRule="auto"/>
        <w:ind w:firstLine="720"/>
        <w:rPr>
          <w:color w:val="000000" w:themeColor="text1"/>
        </w:rPr>
      </w:pPr>
      <w:r w:rsidRPr="000227D1">
        <w:rPr>
          <w:color w:val="000000" w:themeColor="text1"/>
        </w:rPr>
        <w:t xml:space="preserve">A research instrument is a tool used to collect data in a study. It assists the researcher in systematically recording observations and reporting findings. Such instruments may include surveys, questionnaires, tests, scales, or rating tools designed to measure specific variables or characteristics. In this study, the researcher used </w:t>
      </w:r>
      <w:r w:rsidRPr="000227D1">
        <w:rPr>
          <w:rStyle w:val="Strong"/>
          <w:b w:val="0"/>
          <w:color w:val="000000" w:themeColor="text1"/>
        </w:rPr>
        <w:t>well-structured questionnaires consisting of close-ended questions</w:t>
      </w:r>
      <w:r w:rsidRPr="000227D1">
        <w:rPr>
          <w:b/>
          <w:bCs/>
          <w:color w:val="000000" w:themeColor="text1"/>
        </w:rPr>
        <w:t xml:space="preserve"> </w:t>
      </w:r>
      <w:r w:rsidRPr="000227D1">
        <w:rPr>
          <w:color w:val="000000" w:themeColor="text1"/>
        </w:rPr>
        <w:t>to collect the required data.</w:t>
      </w:r>
    </w:p>
    <w:p w14:paraId="4CEAFE1D" w14:textId="77777777" w:rsidR="003C4096" w:rsidRPr="000227D1" w:rsidRDefault="003C4096" w:rsidP="000227D1">
      <w:pPr>
        <w:pStyle w:val="Heading3"/>
        <w:spacing w:beforeAutospacing="0" w:afterAutospacing="0" w:line="480" w:lineRule="auto"/>
        <w:rPr>
          <w:rFonts w:ascii="Times New Roman" w:hAnsi="Times New Roman" w:hint="default"/>
          <w:color w:val="000000" w:themeColor="text1"/>
          <w:sz w:val="24"/>
          <w:szCs w:val="24"/>
        </w:rPr>
      </w:pPr>
      <w:r w:rsidRPr="000227D1">
        <w:rPr>
          <w:rFonts w:ascii="Times New Roman" w:hAnsi="Times New Roman" w:hint="default"/>
          <w:color w:val="000000" w:themeColor="text1"/>
          <w:sz w:val="24"/>
          <w:szCs w:val="24"/>
        </w:rPr>
        <w:t>3.5 Data Collection Procedures</w:t>
      </w:r>
    </w:p>
    <w:p w14:paraId="6E236A96" w14:textId="77777777" w:rsidR="003C4096" w:rsidRPr="000227D1" w:rsidRDefault="003C4096" w:rsidP="000227D1">
      <w:pPr>
        <w:pStyle w:val="NormalWeb"/>
        <w:spacing w:beforeAutospacing="0" w:afterAutospacing="0" w:line="480" w:lineRule="auto"/>
        <w:ind w:firstLine="720"/>
        <w:rPr>
          <w:color w:val="000000" w:themeColor="text1"/>
        </w:rPr>
      </w:pPr>
      <w:r w:rsidRPr="000227D1">
        <w:rPr>
          <w:color w:val="000000" w:themeColor="text1"/>
        </w:rPr>
        <w:t>Data collection procedures refer to the systematic steps followed to obtain data from the field. In this study, permission was sought from the authorities of JAG Early Foundation Academy, located in Johnsonville Township, Montserrado County, Liberia. Upon obtaining approval, the researcher distributed questionnaires to the participants. The respondents were given two to three days to complete the questionnaires, after which they were collected for analysis.</w:t>
      </w:r>
    </w:p>
    <w:p w14:paraId="5FBCE457" w14:textId="77777777" w:rsidR="003C4096" w:rsidRPr="000227D1" w:rsidRDefault="003C4096" w:rsidP="000227D1">
      <w:pPr>
        <w:pStyle w:val="Heading3"/>
        <w:spacing w:beforeAutospacing="0" w:afterAutospacing="0" w:line="480" w:lineRule="auto"/>
        <w:rPr>
          <w:rFonts w:ascii="Times New Roman" w:hAnsi="Times New Roman" w:hint="default"/>
          <w:color w:val="000000" w:themeColor="text1"/>
          <w:sz w:val="24"/>
          <w:szCs w:val="24"/>
        </w:rPr>
      </w:pPr>
      <w:r w:rsidRPr="000227D1">
        <w:rPr>
          <w:rFonts w:ascii="Times New Roman" w:hAnsi="Times New Roman" w:hint="default"/>
          <w:color w:val="000000" w:themeColor="text1"/>
          <w:sz w:val="24"/>
          <w:szCs w:val="24"/>
        </w:rPr>
        <w:t>3.6 Data Analysis Procedures</w:t>
      </w:r>
    </w:p>
    <w:p w14:paraId="6C90D484" w14:textId="77777777" w:rsidR="003C4096" w:rsidRPr="000227D1" w:rsidRDefault="003C4096" w:rsidP="000227D1">
      <w:pPr>
        <w:pStyle w:val="NormalWeb"/>
        <w:spacing w:beforeAutospacing="0" w:afterAutospacing="0" w:line="480" w:lineRule="auto"/>
        <w:ind w:firstLine="720"/>
        <w:rPr>
          <w:color w:val="000000" w:themeColor="text1"/>
        </w:rPr>
      </w:pPr>
      <w:r w:rsidRPr="000227D1">
        <w:rPr>
          <w:color w:val="000000" w:themeColor="text1"/>
        </w:rPr>
        <w:t>Data analysis involved the process of organizing, summarizing, and interpreting the collected data to identify patterns and draw meaningful conclusions (Silverman, 2010). In this study, the researcher analyzed the data using charts, tables, and graphs to ensure clarity, ease of interpretation, and effective presentation of findings.</w:t>
      </w:r>
    </w:p>
    <w:p w14:paraId="0B35AFE9" w14:textId="77777777" w:rsidR="003C4096" w:rsidRPr="000227D1" w:rsidRDefault="003C4096" w:rsidP="000227D1">
      <w:pPr>
        <w:pStyle w:val="NormalWeb"/>
        <w:spacing w:beforeAutospacing="0" w:afterAutospacing="0" w:line="480" w:lineRule="auto"/>
        <w:ind w:firstLine="720"/>
        <w:rPr>
          <w:color w:val="000000" w:themeColor="text1"/>
        </w:rPr>
      </w:pPr>
    </w:p>
    <w:p w14:paraId="25AA3D1C" w14:textId="77777777" w:rsidR="003C4096" w:rsidRPr="000227D1" w:rsidRDefault="003C4096" w:rsidP="000227D1">
      <w:pPr>
        <w:pStyle w:val="NormalWeb"/>
        <w:spacing w:beforeAutospacing="0" w:afterAutospacing="0" w:line="480" w:lineRule="auto"/>
        <w:ind w:firstLine="720"/>
        <w:rPr>
          <w:color w:val="000000" w:themeColor="text1"/>
        </w:rPr>
      </w:pPr>
    </w:p>
    <w:p w14:paraId="0EF72F3F" w14:textId="77777777" w:rsidR="003C4096" w:rsidRPr="000227D1" w:rsidRDefault="003C4096" w:rsidP="000227D1">
      <w:pPr>
        <w:pStyle w:val="NormalWeb"/>
        <w:spacing w:beforeAutospacing="0" w:afterAutospacing="0" w:line="480" w:lineRule="auto"/>
        <w:ind w:firstLine="720"/>
        <w:rPr>
          <w:color w:val="000000" w:themeColor="text1"/>
        </w:rPr>
      </w:pPr>
    </w:p>
    <w:p w14:paraId="3BDC2FB8" w14:textId="77777777" w:rsidR="003C4096" w:rsidRPr="000227D1" w:rsidRDefault="003C4096" w:rsidP="000227D1">
      <w:pPr>
        <w:pStyle w:val="NormalWeb"/>
        <w:spacing w:beforeAutospacing="0" w:afterAutospacing="0" w:line="480" w:lineRule="auto"/>
        <w:ind w:firstLine="720"/>
        <w:rPr>
          <w:color w:val="000000" w:themeColor="text1"/>
        </w:rPr>
      </w:pPr>
    </w:p>
    <w:p w14:paraId="091F89A7" w14:textId="77777777" w:rsidR="003C4096" w:rsidRPr="000227D1" w:rsidRDefault="003C4096" w:rsidP="000227D1">
      <w:pPr>
        <w:pStyle w:val="NormalWeb"/>
        <w:spacing w:beforeAutospacing="0" w:afterAutospacing="0" w:line="480" w:lineRule="auto"/>
        <w:ind w:firstLine="720"/>
        <w:rPr>
          <w:color w:val="000000" w:themeColor="text1"/>
        </w:rPr>
      </w:pPr>
    </w:p>
    <w:p w14:paraId="19F07D0C" w14:textId="77777777" w:rsidR="003C4096" w:rsidRPr="000227D1" w:rsidRDefault="003C4096" w:rsidP="000227D1">
      <w:pPr>
        <w:pStyle w:val="NormalWeb"/>
        <w:spacing w:beforeAutospacing="0" w:afterAutospacing="0" w:line="480" w:lineRule="auto"/>
        <w:ind w:firstLine="720"/>
        <w:rPr>
          <w:color w:val="000000" w:themeColor="text1"/>
        </w:rPr>
      </w:pPr>
    </w:p>
    <w:p w14:paraId="39FA03BC" w14:textId="77777777" w:rsidR="003C4096" w:rsidRPr="000227D1" w:rsidRDefault="003C4096" w:rsidP="000227D1">
      <w:pPr>
        <w:pStyle w:val="NormalWeb"/>
        <w:spacing w:beforeAutospacing="0" w:afterAutospacing="0" w:line="480" w:lineRule="auto"/>
        <w:ind w:firstLine="720"/>
        <w:rPr>
          <w:color w:val="000000" w:themeColor="text1"/>
        </w:rPr>
      </w:pPr>
    </w:p>
    <w:p w14:paraId="476E1CFC" w14:textId="77777777" w:rsidR="003C4096" w:rsidRPr="000227D1" w:rsidRDefault="003C4096" w:rsidP="000227D1">
      <w:pPr>
        <w:pStyle w:val="NormalWeb"/>
        <w:spacing w:beforeAutospacing="0" w:afterAutospacing="0" w:line="480" w:lineRule="auto"/>
        <w:ind w:firstLine="720"/>
        <w:rPr>
          <w:color w:val="000000" w:themeColor="text1"/>
        </w:rPr>
      </w:pPr>
    </w:p>
    <w:p w14:paraId="665AD9A5" w14:textId="77777777" w:rsidR="003C4096" w:rsidRPr="000227D1" w:rsidRDefault="003C4096" w:rsidP="000227D1">
      <w:pPr>
        <w:pStyle w:val="NormalWeb"/>
        <w:spacing w:beforeAutospacing="0" w:afterAutospacing="0" w:line="480" w:lineRule="auto"/>
        <w:ind w:firstLine="720"/>
        <w:rPr>
          <w:color w:val="000000" w:themeColor="text1"/>
        </w:rPr>
      </w:pPr>
    </w:p>
    <w:p w14:paraId="465C7093" w14:textId="77777777" w:rsidR="003C4096" w:rsidRPr="000227D1" w:rsidRDefault="003C4096" w:rsidP="000227D1">
      <w:pPr>
        <w:pStyle w:val="NormalWeb"/>
        <w:spacing w:beforeAutospacing="0" w:afterAutospacing="0" w:line="480" w:lineRule="auto"/>
        <w:ind w:firstLine="720"/>
        <w:rPr>
          <w:color w:val="000000" w:themeColor="text1"/>
        </w:rPr>
      </w:pPr>
    </w:p>
    <w:p w14:paraId="635784E0" w14:textId="77777777" w:rsidR="00341CA0" w:rsidRPr="000227D1" w:rsidRDefault="00341CA0" w:rsidP="000227D1">
      <w:pPr>
        <w:pStyle w:val="NormalWeb"/>
        <w:spacing w:beforeAutospacing="0" w:afterAutospacing="0" w:line="480" w:lineRule="auto"/>
        <w:ind w:firstLine="720"/>
        <w:rPr>
          <w:color w:val="000000" w:themeColor="text1"/>
        </w:rPr>
      </w:pPr>
    </w:p>
    <w:p w14:paraId="2F917E89" w14:textId="77777777" w:rsidR="00341CA0" w:rsidRPr="000227D1" w:rsidRDefault="00341CA0" w:rsidP="000227D1">
      <w:pPr>
        <w:pStyle w:val="NormalWeb"/>
        <w:spacing w:beforeAutospacing="0" w:afterAutospacing="0" w:line="480" w:lineRule="auto"/>
        <w:ind w:firstLine="720"/>
        <w:rPr>
          <w:color w:val="000000" w:themeColor="text1"/>
        </w:rPr>
      </w:pPr>
    </w:p>
    <w:p w14:paraId="7BB01C97" w14:textId="75279C98" w:rsidR="00341CA0" w:rsidRPr="000227D1" w:rsidRDefault="00341CA0" w:rsidP="000227D1">
      <w:pPr>
        <w:pStyle w:val="NormalWeb"/>
        <w:spacing w:beforeAutospacing="0" w:afterAutospacing="0" w:line="480" w:lineRule="auto"/>
        <w:ind w:firstLine="720"/>
        <w:rPr>
          <w:color w:val="000000" w:themeColor="text1"/>
        </w:rPr>
      </w:pPr>
    </w:p>
    <w:p w14:paraId="0BAF6B2F" w14:textId="63AF9635" w:rsidR="00E4676F" w:rsidRPr="000227D1" w:rsidRDefault="00E4676F" w:rsidP="000227D1">
      <w:pPr>
        <w:pStyle w:val="NormalWeb"/>
        <w:spacing w:beforeAutospacing="0" w:afterAutospacing="0" w:line="480" w:lineRule="auto"/>
        <w:ind w:firstLine="720"/>
        <w:rPr>
          <w:color w:val="000000" w:themeColor="text1"/>
        </w:rPr>
      </w:pPr>
    </w:p>
    <w:p w14:paraId="62224891" w14:textId="5846D04B" w:rsidR="00E4676F" w:rsidRPr="000227D1" w:rsidRDefault="00E4676F" w:rsidP="000227D1">
      <w:pPr>
        <w:pStyle w:val="NormalWeb"/>
        <w:spacing w:beforeAutospacing="0" w:afterAutospacing="0" w:line="480" w:lineRule="auto"/>
        <w:ind w:firstLine="720"/>
        <w:rPr>
          <w:color w:val="000000" w:themeColor="text1"/>
        </w:rPr>
      </w:pPr>
    </w:p>
    <w:p w14:paraId="2FB1C37C" w14:textId="51A537A6" w:rsidR="00E4676F" w:rsidRPr="000227D1" w:rsidRDefault="00E4676F" w:rsidP="000227D1">
      <w:pPr>
        <w:pStyle w:val="NormalWeb"/>
        <w:spacing w:beforeAutospacing="0" w:afterAutospacing="0" w:line="480" w:lineRule="auto"/>
        <w:ind w:firstLine="720"/>
        <w:rPr>
          <w:color w:val="000000" w:themeColor="text1"/>
        </w:rPr>
      </w:pPr>
    </w:p>
    <w:p w14:paraId="062F7A31" w14:textId="152826B7" w:rsidR="00E4676F" w:rsidRDefault="00E4676F" w:rsidP="000227D1">
      <w:pPr>
        <w:pStyle w:val="NormalWeb"/>
        <w:spacing w:beforeAutospacing="0" w:afterAutospacing="0" w:line="480" w:lineRule="auto"/>
        <w:ind w:firstLine="720"/>
        <w:rPr>
          <w:color w:val="000000" w:themeColor="text1"/>
        </w:rPr>
      </w:pPr>
    </w:p>
    <w:p w14:paraId="4061E4E4" w14:textId="77777777" w:rsidR="00F52484" w:rsidRPr="000227D1" w:rsidRDefault="00F52484" w:rsidP="000227D1">
      <w:pPr>
        <w:pStyle w:val="NormalWeb"/>
        <w:spacing w:beforeAutospacing="0" w:afterAutospacing="0" w:line="480" w:lineRule="auto"/>
        <w:ind w:firstLine="720"/>
        <w:rPr>
          <w:color w:val="000000" w:themeColor="text1"/>
        </w:rPr>
      </w:pPr>
    </w:p>
    <w:p w14:paraId="47570481" w14:textId="77777777" w:rsidR="003C4096" w:rsidRPr="000227D1" w:rsidRDefault="003C4096" w:rsidP="000227D1">
      <w:pPr>
        <w:spacing w:line="480" w:lineRule="auto"/>
        <w:jc w:val="center"/>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CHAPTER FOUR: DATA PRESENTATION AND INTERPRETATION</w:t>
      </w:r>
    </w:p>
    <w:p w14:paraId="7054B3B5"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Table 1. Gender of Respondents</w:t>
      </w:r>
    </w:p>
    <w:tbl>
      <w:tblPr>
        <w:tblStyle w:val="TableGrid"/>
        <w:tblW w:w="0" w:type="auto"/>
        <w:tblLook w:val="04A0" w:firstRow="1" w:lastRow="0" w:firstColumn="1" w:lastColumn="0" w:noHBand="0" w:noVBand="1"/>
      </w:tblPr>
      <w:tblGrid>
        <w:gridCol w:w="2883"/>
        <w:gridCol w:w="2876"/>
        <w:gridCol w:w="2879"/>
      </w:tblGrid>
      <w:tr w:rsidR="007E5F36" w:rsidRPr="000227D1" w14:paraId="424BD22D" w14:textId="77777777" w:rsidTr="0074346C">
        <w:trPr>
          <w:trHeight w:val="512"/>
        </w:trPr>
        <w:tc>
          <w:tcPr>
            <w:tcW w:w="2953" w:type="dxa"/>
          </w:tcPr>
          <w:p w14:paraId="7C7F27B4"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Gender of Respondent</w:t>
            </w:r>
          </w:p>
        </w:tc>
        <w:tc>
          <w:tcPr>
            <w:tcW w:w="2951" w:type="dxa"/>
          </w:tcPr>
          <w:p w14:paraId="35231575"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Frequency</w:t>
            </w:r>
          </w:p>
        </w:tc>
        <w:tc>
          <w:tcPr>
            <w:tcW w:w="2952" w:type="dxa"/>
          </w:tcPr>
          <w:p w14:paraId="1DFB0717"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Percentage</w:t>
            </w:r>
          </w:p>
        </w:tc>
      </w:tr>
      <w:tr w:rsidR="007E5F36" w:rsidRPr="000227D1" w14:paraId="37017E8A" w14:textId="77777777" w:rsidTr="0074346C">
        <w:trPr>
          <w:trHeight w:val="350"/>
        </w:trPr>
        <w:tc>
          <w:tcPr>
            <w:tcW w:w="2953" w:type="dxa"/>
          </w:tcPr>
          <w:p w14:paraId="71CAD37F"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Male</w:t>
            </w:r>
          </w:p>
        </w:tc>
        <w:tc>
          <w:tcPr>
            <w:tcW w:w="2951" w:type="dxa"/>
          </w:tcPr>
          <w:p w14:paraId="0D20B676"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75</w:t>
            </w:r>
          </w:p>
        </w:tc>
        <w:tc>
          <w:tcPr>
            <w:tcW w:w="2952" w:type="dxa"/>
          </w:tcPr>
          <w:p w14:paraId="3B048224"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75</w:t>
            </w:r>
          </w:p>
        </w:tc>
      </w:tr>
      <w:tr w:rsidR="007E5F36" w:rsidRPr="000227D1" w14:paraId="2C2DAC3B" w14:textId="77777777" w:rsidTr="0074346C">
        <w:trPr>
          <w:trHeight w:val="350"/>
        </w:trPr>
        <w:tc>
          <w:tcPr>
            <w:tcW w:w="2953" w:type="dxa"/>
          </w:tcPr>
          <w:p w14:paraId="4F603758"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Female</w:t>
            </w:r>
          </w:p>
        </w:tc>
        <w:tc>
          <w:tcPr>
            <w:tcW w:w="2951" w:type="dxa"/>
          </w:tcPr>
          <w:p w14:paraId="39380230"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25</w:t>
            </w:r>
          </w:p>
        </w:tc>
        <w:tc>
          <w:tcPr>
            <w:tcW w:w="2952" w:type="dxa"/>
          </w:tcPr>
          <w:p w14:paraId="34B8AF66"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25</w:t>
            </w:r>
          </w:p>
        </w:tc>
      </w:tr>
      <w:tr w:rsidR="007E5F36" w:rsidRPr="000227D1" w14:paraId="65E86B0D" w14:textId="77777777" w:rsidTr="0074346C">
        <w:trPr>
          <w:trHeight w:val="395"/>
        </w:trPr>
        <w:tc>
          <w:tcPr>
            <w:tcW w:w="2953" w:type="dxa"/>
          </w:tcPr>
          <w:p w14:paraId="6F35148B"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Total</w:t>
            </w:r>
          </w:p>
        </w:tc>
        <w:tc>
          <w:tcPr>
            <w:tcW w:w="2951" w:type="dxa"/>
          </w:tcPr>
          <w:p w14:paraId="626212C7"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100</w:t>
            </w:r>
          </w:p>
        </w:tc>
        <w:tc>
          <w:tcPr>
            <w:tcW w:w="2952" w:type="dxa"/>
          </w:tcPr>
          <w:p w14:paraId="677746EA"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100</w:t>
            </w:r>
          </w:p>
        </w:tc>
      </w:tr>
    </w:tbl>
    <w:p w14:paraId="205FCF14" w14:textId="77777777" w:rsidR="003C4096" w:rsidRPr="000227D1" w:rsidRDefault="003C4096" w:rsidP="000227D1">
      <w:pPr>
        <w:spacing w:line="480" w:lineRule="auto"/>
        <w:jc w:val="both"/>
        <w:rPr>
          <w:rFonts w:ascii="Times New Roman" w:hAnsi="Times New Roman" w:cs="Times New Roman"/>
          <w:b/>
          <w:noProof/>
          <w:color w:val="000000" w:themeColor="text1"/>
          <w:sz w:val="24"/>
          <w:szCs w:val="24"/>
        </w:rPr>
      </w:pPr>
      <w:r w:rsidRPr="000227D1">
        <w:rPr>
          <w:rFonts w:ascii="Times New Roman" w:hAnsi="Times New Roman" w:cs="Times New Roman"/>
          <w:b/>
          <w:noProof/>
          <w:color w:val="000000" w:themeColor="text1"/>
          <w:sz w:val="24"/>
          <w:szCs w:val="24"/>
        </w:rPr>
        <w:t>Source:  Researcher’s Field  Data, 2026</w:t>
      </w:r>
    </w:p>
    <w:p w14:paraId="169807B0"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Table 1</w:t>
      </w:r>
      <w:r w:rsidRPr="000227D1">
        <w:rPr>
          <w:rFonts w:ascii="Times New Roman" w:hAnsi="Times New Roman" w:cs="Times New Roman"/>
          <w:b/>
          <w:bCs/>
          <w:color w:val="000000" w:themeColor="text1"/>
          <w:sz w:val="24"/>
          <w:szCs w:val="24"/>
        </w:rPr>
        <w:t>.</w:t>
      </w:r>
      <w:r w:rsidRPr="000227D1">
        <w:rPr>
          <w:rFonts w:ascii="Times New Roman" w:hAnsi="Times New Roman" w:cs="Times New Roman"/>
          <w:color w:val="000000" w:themeColor="text1"/>
          <w:sz w:val="24"/>
          <w:szCs w:val="24"/>
        </w:rPr>
        <w:t xml:space="preserve"> Shows that out of 100 respondents, 75 respondents representing 75% are male, 25 respondents representing 25% are female</w:t>
      </w:r>
    </w:p>
    <w:p w14:paraId="616BA11C" w14:textId="77777777" w:rsidR="003C4096" w:rsidRPr="000227D1" w:rsidRDefault="003C4096" w:rsidP="000227D1">
      <w:pPr>
        <w:pStyle w:val="NoSpacing"/>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Figure 1</w:t>
      </w:r>
      <w:r w:rsidRPr="000227D1">
        <w:rPr>
          <w:rFonts w:ascii="Times New Roman" w:hAnsi="Times New Roman" w:cs="Times New Roman"/>
          <w:color w:val="000000" w:themeColor="text1"/>
          <w:sz w:val="24"/>
          <w:szCs w:val="24"/>
        </w:rPr>
        <w:t>.</w:t>
      </w:r>
      <w:r w:rsidRPr="000227D1">
        <w:rPr>
          <w:rFonts w:ascii="Times New Roman" w:hAnsi="Times New Roman" w:cs="Times New Roman"/>
          <w:b/>
          <w:bCs/>
          <w:color w:val="000000" w:themeColor="text1"/>
          <w:sz w:val="24"/>
          <w:szCs w:val="24"/>
        </w:rPr>
        <w:t xml:space="preserve"> Gender of Respondents</w:t>
      </w:r>
    </w:p>
    <w:p w14:paraId="79109585" w14:textId="77777777" w:rsidR="003C4096" w:rsidRPr="000227D1" w:rsidRDefault="003C4096" w:rsidP="000227D1">
      <w:pPr>
        <w:pStyle w:val="NoSpacing"/>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noProof/>
          <w:color w:val="000000" w:themeColor="text1"/>
          <w:sz w:val="24"/>
          <w:szCs w:val="24"/>
        </w:rPr>
        <w:drawing>
          <wp:inline distT="0" distB="0" distL="0" distR="0" wp14:anchorId="12FA0F70" wp14:editId="6F952A65">
            <wp:extent cx="5464175" cy="3569817"/>
            <wp:effectExtent l="0" t="0" r="3175" b="1206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C45142B" w14:textId="77777777" w:rsidR="003C4096" w:rsidRPr="000227D1" w:rsidRDefault="003C4096" w:rsidP="000227D1">
      <w:pPr>
        <w:spacing w:line="480" w:lineRule="auto"/>
        <w:jc w:val="both"/>
        <w:rPr>
          <w:rFonts w:ascii="Times New Roman" w:hAnsi="Times New Roman" w:cs="Times New Roman"/>
          <w:b/>
          <w:noProof/>
          <w:color w:val="000000" w:themeColor="text1"/>
          <w:sz w:val="24"/>
          <w:szCs w:val="24"/>
        </w:rPr>
      </w:pPr>
      <w:r w:rsidRPr="000227D1">
        <w:rPr>
          <w:rFonts w:ascii="Times New Roman" w:hAnsi="Times New Roman" w:cs="Times New Roman"/>
          <w:b/>
          <w:noProof/>
          <w:color w:val="000000" w:themeColor="text1"/>
          <w:sz w:val="24"/>
          <w:szCs w:val="24"/>
        </w:rPr>
        <w:t>Source:  Researcher’s Field  Data, 2026</w:t>
      </w:r>
    </w:p>
    <w:p w14:paraId="51236B0B" w14:textId="77777777" w:rsidR="003C4096" w:rsidRPr="000227D1" w:rsidRDefault="003C4096" w:rsidP="000227D1">
      <w:pPr>
        <w:spacing w:line="480" w:lineRule="auto"/>
        <w:jc w:val="both"/>
        <w:rPr>
          <w:rFonts w:ascii="Times New Roman" w:hAnsi="Times New Roman" w:cs="Times New Roman"/>
          <w:b/>
          <w:noProof/>
          <w:color w:val="000000" w:themeColor="text1"/>
          <w:sz w:val="24"/>
          <w:szCs w:val="24"/>
        </w:rPr>
      </w:pPr>
    </w:p>
    <w:p w14:paraId="56CE7264" w14:textId="77777777" w:rsidR="003C4096" w:rsidRPr="000227D1" w:rsidRDefault="003C4096" w:rsidP="000227D1">
      <w:pPr>
        <w:spacing w:line="480" w:lineRule="auto"/>
        <w:jc w:val="both"/>
        <w:rPr>
          <w:rFonts w:ascii="Times New Roman" w:hAnsi="Times New Roman" w:cs="Times New Roman"/>
          <w:b/>
          <w:noProof/>
          <w:color w:val="000000" w:themeColor="text1"/>
          <w:sz w:val="24"/>
          <w:szCs w:val="24"/>
        </w:rPr>
      </w:pPr>
    </w:p>
    <w:p w14:paraId="490747A9"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p>
    <w:p w14:paraId="01FB2B41"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b/>
          <w:bCs/>
          <w:color w:val="000000" w:themeColor="text1"/>
          <w:sz w:val="24"/>
          <w:szCs w:val="24"/>
        </w:rPr>
        <w:t xml:space="preserve">Table 2. </w:t>
      </w:r>
      <w:r w:rsidRPr="000227D1">
        <w:rPr>
          <w:rStyle w:val="Strong"/>
          <w:rFonts w:ascii="Times New Roman" w:hAnsi="Times New Roman" w:cs="Times New Roman"/>
          <w:color w:val="000000" w:themeColor="text1"/>
          <w:sz w:val="24"/>
          <w:szCs w:val="24"/>
        </w:rPr>
        <w:t>Category of Respondent</w:t>
      </w:r>
    </w:p>
    <w:tbl>
      <w:tblPr>
        <w:tblStyle w:val="TableGrid"/>
        <w:tblW w:w="0" w:type="auto"/>
        <w:tblLayout w:type="fixed"/>
        <w:tblLook w:val="04A0" w:firstRow="1" w:lastRow="0" w:firstColumn="1" w:lastColumn="0" w:noHBand="0" w:noVBand="1"/>
      </w:tblPr>
      <w:tblGrid>
        <w:gridCol w:w="2448"/>
        <w:gridCol w:w="1096"/>
        <w:gridCol w:w="1769"/>
        <w:gridCol w:w="1764"/>
        <w:gridCol w:w="1779"/>
      </w:tblGrid>
      <w:tr w:rsidR="007E5F36" w:rsidRPr="000227D1" w14:paraId="6ECAD837" w14:textId="77777777" w:rsidTr="0074346C">
        <w:trPr>
          <w:trHeight w:hRule="exact" w:val="883"/>
        </w:trPr>
        <w:tc>
          <w:tcPr>
            <w:tcW w:w="2448" w:type="dxa"/>
            <w:vMerge w:val="restart"/>
          </w:tcPr>
          <w:p w14:paraId="1BB71137" w14:textId="77777777" w:rsidR="003C4096" w:rsidRPr="000227D1" w:rsidRDefault="003C4096" w:rsidP="000227D1">
            <w:pPr>
              <w:pStyle w:val="NoSpacing"/>
              <w:spacing w:line="480" w:lineRule="auto"/>
              <w:jc w:val="center"/>
              <w:rPr>
                <w:rFonts w:ascii="Times New Roman" w:hAnsi="Times New Roman" w:cs="Times New Roman"/>
                <w:b/>
                <w:color w:val="000000" w:themeColor="text1"/>
                <w:sz w:val="24"/>
                <w:szCs w:val="24"/>
              </w:rPr>
            </w:pPr>
            <w:r w:rsidRPr="000227D1">
              <w:rPr>
                <w:rStyle w:val="Strong"/>
                <w:rFonts w:ascii="Times New Roman" w:hAnsi="Times New Roman" w:cs="Times New Roman"/>
                <w:color w:val="000000" w:themeColor="text1"/>
                <w:sz w:val="24"/>
                <w:szCs w:val="24"/>
              </w:rPr>
              <w:t>Category of Respondent</w:t>
            </w:r>
          </w:p>
        </w:tc>
        <w:tc>
          <w:tcPr>
            <w:tcW w:w="2865" w:type="dxa"/>
            <w:gridSpan w:val="2"/>
          </w:tcPr>
          <w:p w14:paraId="591C3217" w14:textId="77777777" w:rsidR="003C4096" w:rsidRPr="000227D1" w:rsidRDefault="003C4096" w:rsidP="000227D1">
            <w:pPr>
              <w:spacing w:line="480" w:lineRule="auto"/>
              <w:jc w:val="center"/>
              <w:rPr>
                <w:rFonts w:ascii="Times New Roman" w:hAnsi="Times New Roman" w:cs="Times New Roman"/>
                <w:b/>
                <w:color w:val="000000" w:themeColor="text1"/>
                <w:sz w:val="24"/>
                <w:szCs w:val="24"/>
              </w:rPr>
            </w:pPr>
            <w:r w:rsidRPr="000227D1">
              <w:rPr>
                <w:rFonts w:ascii="Times New Roman" w:hAnsi="Times New Roman" w:cs="Times New Roman"/>
                <w:b/>
                <w:color w:val="000000" w:themeColor="text1"/>
                <w:sz w:val="24"/>
                <w:szCs w:val="24"/>
              </w:rPr>
              <w:t>Frequency</w:t>
            </w:r>
          </w:p>
          <w:p w14:paraId="29BA754C" w14:textId="77777777" w:rsidR="003C4096" w:rsidRPr="000227D1" w:rsidRDefault="003C4096" w:rsidP="000227D1">
            <w:pPr>
              <w:spacing w:line="480" w:lineRule="auto"/>
              <w:jc w:val="center"/>
              <w:rPr>
                <w:rFonts w:ascii="Times New Roman" w:hAnsi="Times New Roman" w:cs="Times New Roman"/>
                <w:b/>
                <w:color w:val="000000" w:themeColor="text1"/>
                <w:sz w:val="24"/>
                <w:szCs w:val="24"/>
              </w:rPr>
            </w:pPr>
          </w:p>
        </w:tc>
        <w:tc>
          <w:tcPr>
            <w:tcW w:w="1764" w:type="dxa"/>
            <w:vMerge w:val="restart"/>
            <w:vAlign w:val="center"/>
          </w:tcPr>
          <w:p w14:paraId="7132AF63" w14:textId="77777777" w:rsidR="003C4096" w:rsidRPr="000227D1" w:rsidRDefault="003C4096" w:rsidP="000227D1">
            <w:pPr>
              <w:spacing w:line="480" w:lineRule="auto"/>
              <w:jc w:val="both"/>
              <w:rPr>
                <w:rFonts w:ascii="Times New Roman" w:hAnsi="Times New Roman" w:cs="Times New Roman"/>
                <w:b/>
                <w:color w:val="000000" w:themeColor="text1"/>
                <w:sz w:val="24"/>
                <w:szCs w:val="24"/>
              </w:rPr>
            </w:pPr>
            <w:r w:rsidRPr="000227D1">
              <w:rPr>
                <w:rFonts w:ascii="Times New Roman" w:hAnsi="Times New Roman" w:cs="Times New Roman"/>
                <w:b/>
                <w:color w:val="000000" w:themeColor="text1"/>
                <w:sz w:val="24"/>
                <w:szCs w:val="24"/>
              </w:rPr>
              <w:t>Total</w:t>
            </w:r>
          </w:p>
        </w:tc>
        <w:tc>
          <w:tcPr>
            <w:tcW w:w="1779" w:type="dxa"/>
            <w:vMerge w:val="restart"/>
            <w:vAlign w:val="center"/>
          </w:tcPr>
          <w:p w14:paraId="407F4D72" w14:textId="77777777" w:rsidR="003C4096" w:rsidRPr="000227D1" w:rsidRDefault="003C4096" w:rsidP="000227D1">
            <w:pPr>
              <w:spacing w:line="480" w:lineRule="auto"/>
              <w:jc w:val="both"/>
              <w:rPr>
                <w:rFonts w:ascii="Times New Roman" w:hAnsi="Times New Roman" w:cs="Times New Roman"/>
                <w:b/>
                <w:color w:val="000000" w:themeColor="text1"/>
                <w:sz w:val="24"/>
                <w:szCs w:val="24"/>
              </w:rPr>
            </w:pPr>
            <w:r w:rsidRPr="000227D1">
              <w:rPr>
                <w:rFonts w:ascii="Times New Roman" w:hAnsi="Times New Roman" w:cs="Times New Roman"/>
                <w:b/>
                <w:color w:val="000000" w:themeColor="text1"/>
                <w:sz w:val="24"/>
                <w:szCs w:val="24"/>
              </w:rPr>
              <w:t>Percentage</w:t>
            </w:r>
          </w:p>
        </w:tc>
      </w:tr>
      <w:tr w:rsidR="007E5F36" w:rsidRPr="000227D1" w14:paraId="5E579FC8" w14:textId="77777777" w:rsidTr="0074346C">
        <w:trPr>
          <w:trHeight w:hRule="exact" w:val="442"/>
        </w:trPr>
        <w:tc>
          <w:tcPr>
            <w:tcW w:w="2448" w:type="dxa"/>
            <w:vMerge/>
          </w:tcPr>
          <w:p w14:paraId="76D5B2F5" w14:textId="77777777" w:rsidR="003C4096" w:rsidRPr="000227D1" w:rsidRDefault="003C4096" w:rsidP="000227D1">
            <w:pPr>
              <w:spacing w:line="480" w:lineRule="auto"/>
              <w:jc w:val="center"/>
              <w:rPr>
                <w:rFonts w:ascii="Times New Roman" w:hAnsi="Times New Roman" w:cs="Times New Roman"/>
                <w:b/>
                <w:color w:val="000000" w:themeColor="text1"/>
                <w:sz w:val="24"/>
                <w:szCs w:val="24"/>
              </w:rPr>
            </w:pPr>
          </w:p>
        </w:tc>
        <w:tc>
          <w:tcPr>
            <w:tcW w:w="1096" w:type="dxa"/>
          </w:tcPr>
          <w:p w14:paraId="7F3F604E" w14:textId="77777777" w:rsidR="003C4096" w:rsidRPr="000227D1" w:rsidRDefault="003C4096" w:rsidP="000227D1">
            <w:pPr>
              <w:spacing w:line="480" w:lineRule="auto"/>
              <w:jc w:val="center"/>
              <w:rPr>
                <w:rFonts w:ascii="Times New Roman" w:hAnsi="Times New Roman" w:cs="Times New Roman"/>
                <w:b/>
                <w:color w:val="000000" w:themeColor="text1"/>
                <w:sz w:val="24"/>
                <w:szCs w:val="24"/>
              </w:rPr>
            </w:pPr>
            <w:r w:rsidRPr="000227D1">
              <w:rPr>
                <w:rFonts w:ascii="Times New Roman" w:hAnsi="Times New Roman" w:cs="Times New Roman"/>
                <w:b/>
                <w:color w:val="000000" w:themeColor="text1"/>
                <w:sz w:val="24"/>
                <w:szCs w:val="24"/>
              </w:rPr>
              <w:t>Male</w:t>
            </w:r>
          </w:p>
        </w:tc>
        <w:tc>
          <w:tcPr>
            <w:tcW w:w="1769" w:type="dxa"/>
          </w:tcPr>
          <w:p w14:paraId="3D5E818E" w14:textId="77777777" w:rsidR="003C4096" w:rsidRPr="000227D1" w:rsidRDefault="003C4096" w:rsidP="000227D1">
            <w:pPr>
              <w:spacing w:line="480" w:lineRule="auto"/>
              <w:jc w:val="center"/>
              <w:rPr>
                <w:rFonts w:ascii="Times New Roman" w:hAnsi="Times New Roman" w:cs="Times New Roman"/>
                <w:b/>
                <w:color w:val="000000" w:themeColor="text1"/>
                <w:sz w:val="24"/>
                <w:szCs w:val="24"/>
              </w:rPr>
            </w:pPr>
            <w:r w:rsidRPr="000227D1">
              <w:rPr>
                <w:rFonts w:ascii="Times New Roman" w:hAnsi="Times New Roman" w:cs="Times New Roman"/>
                <w:b/>
                <w:color w:val="000000" w:themeColor="text1"/>
                <w:sz w:val="24"/>
                <w:szCs w:val="24"/>
              </w:rPr>
              <w:t>Female</w:t>
            </w:r>
          </w:p>
        </w:tc>
        <w:tc>
          <w:tcPr>
            <w:tcW w:w="1764" w:type="dxa"/>
            <w:vMerge/>
          </w:tcPr>
          <w:p w14:paraId="6D9CE9BE" w14:textId="77777777" w:rsidR="003C4096" w:rsidRPr="000227D1" w:rsidRDefault="003C4096" w:rsidP="000227D1">
            <w:pPr>
              <w:spacing w:line="480" w:lineRule="auto"/>
              <w:jc w:val="both"/>
              <w:rPr>
                <w:rFonts w:ascii="Times New Roman" w:hAnsi="Times New Roman" w:cs="Times New Roman"/>
                <w:b/>
                <w:color w:val="000000" w:themeColor="text1"/>
                <w:sz w:val="24"/>
                <w:szCs w:val="24"/>
              </w:rPr>
            </w:pPr>
          </w:p>
        </w:tc>
        <w:tc>
          <w:tcPr>
            <w:tcW w:w="1779" w:type="dxa"/>
            <w:vMerge/>
          </w:tcPr>
          <w:p w14:paraId="37C010F7" w14:textId="77777777" w:rsidR="003C4096" w:rsidRPr="000227D1" w:rsidRDefault="003C4096" w:rsidP="000227D1">
            <w:pPr>
              <w:spacing w:line="480" w:lineRule="auto"/>
              <w:jc w:val="both"/>
              <w:rPr>
                <w:rFonts w:ascii="Times New Roman" w:hAnsi="Times New Roman" w:cs="Times New Roman"/>
                <w:b/>
                <w:color w:val="000000" w:themeColor="text1"/>
                <w:sz w:val="24"/>
                <w:szCs w:val="24"/>
              </w:rPr>
            </w:pPr>
          </w:p>
        </w:tc>
      </w:tr>
      <w:tr w:rsidR="007E5F36" w:rsidRPr="000227D1" w14:paraId="2D597F16" w14:textId="77777777" w:rsidTr="0074346C">
        <w:trPr>
          <w:trHeight w:hRule="exact" w:val="550"/>
        </w:trPr>
        <w:tc>
          <w:tcPr>
            <w:tcW w:w="2448" w:type="dxa"/>
          </w:tcPr>
          <w:p w14:paraId="6299A381" w14:textId="77777777" w:rsidR="003C4096" w:rsidRPr="000227D1" w:rsidRDefault="003C4096" w:rsidP="000227D1">
            <w:pPr>
              <w:spacing w:line="480" w:lineRule="auto"/>
              <w:jc w:val="both"/>
              <w:rPr>
                <w:rFonts w:ascii="Times New Roman" w:hAnsi="Times New Roman" w:cs="Times New Roman"/>
                <w:bCs/>
                <w:color w:val="000000" w:themeColor="text1"/>
                <w:sz w:val="24"/>
                <w:szCs w:val="24"/>
              </w:rPr>
            </w:pPr>
            <w:r w:rsidRPr="000227D1">
              <w:rPr>
                <w:rFonts w:ascii="Times New Roman" w:hAnsi="Times New Roman" w:cs="Times New Roman"/>
                <w:color w:val="000000" w:themeColor="text1"/>
                <w:sz w:val="24"/>
                <w:szCs w:val="24"/>
              </w:rPr>
              <w:t>Administrators</w:t>
            </w:r>
          </w:p>
        </w:tc>
        <w:tc>
          <w:tcPr>
            <w:tcW w:w="1096" w:type="dxa"/>
          </w:tcPr>
          <w:p w14:paraId="3B2282A0" w14:textId="77777777" w:rsidR="003C4096" w:rsidRPr="000227D1" w:rsidRDefault="003C4096" w:rsidP="000227D1">
            <w:pPr>
              <w:pStyle w:val="NoSpacing"/>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7</w:t>
            </w:r>
          </w:p>
        </w:tc>
        <w:tc>
          <w:tcPr>
            <w:tcW w:w="1769" w:type="dxa"/>
          </w:tcPr>
          <w:p w14:paraId="35FA0A25" w14:textId="77777777" w:rsidR="003C4096" w:rsidRPr="000227D1" w:rsidRDefault="003C4096" w:rsidP="000227D1">
            <w:pPr>
              <w:pStyle w:val="NoSpacing"/>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6</w:t>
            </w:r>
          </w:p>
        </w:tc>
        <w:tc>
          <w:tcPr>
            <w:tcW w:w="1764" w:type="dxa"/>
          </w:tcPr>
          <w:p w14:paraId="5463F4FF" w14:textId="77777777" w:rsidR="003C4096" w:rsidRPr="000227D1" w:rsidRDefault="003C4096" w:rsidP="000227D1">
            <w:pPr>
              <w:pStyle w:val="NoSpacing"/>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13</w:t>
            </w:r>
          </w:p>
        </w:tc>
        <w:tc>
          <w:tcPr>
            <w:tcW w:w="1779" w:type="dxa"/>
          </w:tcPr>
          <w:p w14:paraId="19BAC663" w14:textId="77777777" w:rsidR="003C4096" w:rsidRPr="000227D1" w:rsidRDefault="003C4096" w:rsidP="000227D1">
            <w:pPr>
              <w:pStyle w:val="NoSpacing"/>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13</w:t>
            </w:r>
          </w:p>
        </w:tc>
      </w:tr>
      <w:tr w:rsidR="007E5F36" w:rsidRPr="000227D1" w14:paraId="6E951208" w14:textId="77777777" w:rsidTr="0074346C">
        <w:trPr>
          <w:trHeight w:hRule="exact" w:val="532"/>
        </w:trPr>
        <w:tc>
          <w:tcPr>
            <w:tcW w:w="2448" w:type="dxa"/>
          </w:tcPr>
          <w:p w14:paraId="5D6D2E88" w14:textId="77777777" w:rsidR="003C4096" w:rsidRPr="000227D1" w:rsidRDefault="003C4096" w:rsidP="000227D1">
            <w:pPr>
              <w:spacing w:line="480" w:lineRule="auto"/>
              <w:jc w:val="both"/>
              <w:rPr>
                <w:rFonts w:ascii="Times New Roman" w:hAnsi="Times New Roman" w:cs="Times New Roman"/>
                <w:bCs/>
                <w:color w:val="000000" w:themeColor="text1"/>
                <w:sz w:val="24"/>
                <w:szCs w:val="24"/>
              </w:rPr>
            </w:pPr>
            <w:r w:rsidRPr="000227D1">
              <w:rPr>
                <w:rFonts w:ascii="Times New Roman" w:hAnsi="Times New Roman" w:cs="Times New Roman"/>
                <w:color w:val="000000" w:themeColor="text1"/>
                <w:sz w:val="24"/>
                <w:szCs w:val="24"/>
              </w:rPr>
              <w:t>Teachers</w:t>
            </w:r>
          </w:p>
        </w:tc>
        <w:tc>
          <w:tcPr>
            <w:tcW w:w="1096" w:type="dxa"/>
          </w:tcPr>
          <w:p w14:paraId="409EF272" w14:textId="77777777" w:rsidR="003C4096" w:rsidRPr="000227D1" w:rsidRDefault="003C4096" w:rsidP="000227D1">
            <w:pPr>
              <w:pStyle w:val="NoSpacing"/>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25</w:t>
            </w:r>
          </w:p>
        </w:tc>
        <w:tc>
          <w:tcPr>
            <w:tcW w:w="1769" w:type="dxa"/>
          </w:tcPr>
          <w:p w14:paraId="2CC7CD7E" w14:textId="77777777" w:rsidR="003C4096" w:rsidRPr="000227D1" w:rsidRDefault="003C4096" w:rsidP="000227D1">
            <w:pPr>
              <w:pStyle w:val="NoSpacing"/>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3</w:t>
            </w:r>
          </w:p>
        </w:tc>
        <w:tc>
          <w:tcPr>
            <w:tcW w:w="1764" w:type="dxa"/>
          </w:tcPr>
          <w:p w14:paraId="08231898" w14:textId="77777777" w:rsidR="003C4096" w:rsidRPr="000227D1" w:rsidRDefault="003C4096" w:rsidP="000227D1">
            <w:pPr>
              <w:pStyle w:val="NoSpacing"/>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32</w:t>
            </w:r>
          </w:p>
        </w:tc>
        <w:tc>
          <w:tcPr>
            <w:tcW w:w="1779" w:type="dxa"/>
          </w:tcPr>
          <w:p w14:paraId="45732D13" w14:textId="77777777" w:rsidR="003C4096" w:rsidRPr="000227D1" w:rsidRDefault="003C4096" w:rsidP="000227D1">
            <w:pPr>
              <w:pStyle w:val="NoSpacing"/>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32</w:t>
            </w:r>
          </w:p>
        </w:tc>
      </w:tr>
      <w:tr w:rsidR="007E5F36" w:rsidRPr="000227D1" w14:paraId="03B24984" w14:textId="77777777" w:rsidTr="0074346C">
        <w:trPr>
          <w:trHeight w:hRule="exact" w:val="613"/>
        </w:trPr>
        <w:tc>
          <w:tcPr>
            <w:tcW w:w="2448" w:type="dxa"/>
          </w:tcPr>
          <w:p w14:paraId="67E1BED4" w14:textId="77777777" w:rsidR="003C4096" w:rsidRPr="000227D1" w:rsidRDefault="003C4096" w:rsidP="000227D1">
            <w:pPr>
              <w:pStyle w:val="NoSpacing"/>
              <w:spacing w:line="480" w:lineRule="auto"/>
              <w:jc w:val="both"/>
              <w:rPr>
                <w:rFonts w:ascii="Times New Roman" w:hAnsi="Times New Roman" w:cs="Times New Roman"/>
                <w:bCs/>
                <w:color w:val="000000" w:themeColor="text1"/>
                <w:sz w:val="24"/>
                <w:szCs w:val="24"/>
              </w:rPr>
            </w:pPr>
            <w:r w:rsidRPr="000227D1">
              <w:rPr>
                <w:rFonts w:ascii="Times New Roman" w:hAnsi="Times New Roman" w:cs="Times New Roman"/>
                <w:color w:val="000000" w:themeColor="text1"/>
                <w:sz w:val="24"/>
                <w:szCs w:val="24"/>
              </w:rPr>
              <w:t>Students</w:t>
            </w:r>
          </w:p>
        </w:tc>
        <w:tc>
          <w:tcPr>
            <w:tcW w:w="1096" w:type="dxa"/>
          </w:tcPr>
          <w:p w14:paraId="5A62CA05" w14:textId="77777777" w:rsidR="003C4096" w:rsidRPr="000227D1" w:rsidRDefault="003C4096" w:rsidP="000227D1">
            <w:pPr>
              <w:pStyle w:val="NoSpacing"/>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39</w:t>
            </w:r>
          </w:p>
        </w:tc>
        <w:tc>
          <w:tcPr>
            <w:tcW w:w="1769" w:type="dxa"/>
          </w:tcPr>
          <w:p w14:paraId="1AECF716" w14:textId="77777777" w:rsidR="003C4096" w:rsidRPr="000227D1" w:rsidRDefault="003C4096" w:rsidP="000227D1">
            <w:pPr>
              <w:pStyle w:val="NoSpacing"/>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16</w:t>
            </w:r>
          </w:p>
        </w:tc>
        <w:tc>
          <w:tcPr>
            <w:tcW w:w="1764" w:type="dxa"/>
          </w:tcPr>
          <w:p w14:paraId="0FCFD598" w14:textId="77777777" w:rsidR="003C4096" w:rsidRPr="000227D1" w:rsidRDefault="003C4096" w:rsidP="000227D1">
            <w:pPr>
              <w:pStyle w:val="NoSpacing"/>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55</w:t>
            </w:r>
          </w:p>
        </w:tc>
        <w:tc>
          <w:tcPr>
            <w:tcW w:w="1779" w:type="dxa"/>
          </w:tcPr>
          <w:p w14:paraId="3341F073" w14:textId="77777777" w:rsidR="003C4096" w:rsidRPr="000227D1" w:rsidRDefault="003C4096" w:rsidP="000227D1">
            <w:pPr>
              <w:pStyle w:val="NoSpacing"/>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55</w:t>
            </w:r>
          </w:p>
        </w:tc>
      </w:tr>
      <w:tr w:rsidR="007E5F36" w:rsidRPr="000227D1" w14:paraId="74193CB4" w14:textId="77777777" w:rsidTr="0074346C">
        <w:trPr>
          <w:trHeight w:hRule="exact" w:val="550"/>
        </w:trPr>
        <w:tc>
          <w:tcPr>
            <w:tcW w:w="2448" w:type="dxa"/>
          </w:tcPr>
          <w:p w14:paraId="69BB0958" w14:textId="77777777" w:rsidR="003C4096" w:rsidRPr="000227D1" w:rsidRDefault="003C4096" w:rsidP="000227D1">
            <w:pPr>
              <w:spacing w:line="480" w:lineRule="auto"/>
              <w:jc w:val="both"/>
              <w:rPr>
                <w:rFonts w:ascii="Times New Roman" w:hAnsi="Times New Roman" w:cs="Times New Roman"/>
                <w:b/>
                <w:color w:val="000000" w:themeColor="text1"/>
                <w:sz w:val="24"/>
                <w:szCs w:val="24"/>
              </w:rPr>
            </w:pPr>
            <w:r w:rsidRPr="000227D1">
              <w:rPr>
                <w:rFonts w:ascii="Times New Roman" w:hAnsi="Times New Roman" w:cs="Times New Roman"/>
                <w:b/>
                <w:color w:val="000000" w:themeColor="text1"/>
                <w:sz w:val="24"/>
                <w:szCs w:val="24"/>
              </w:rPr>
              <w:t>Total</w:t>
            </w:r>
          </w:p>
        </w:tc>
        <w:tc>
          <w:tcPr>
            <w:tcW w:w="1096" w:type="dxa"/>
          </w:tcPr>
          <w:p w14:paraId="47625E3E" w14:textId="77777777" w:rsidR="003C4096" w:rsidRPr="000227D1" w:rsidRDefault="003C4096" w:rsidP="000227D1">
            <w:pPr>
              <w:spacing w:line="480" w:lineRule="auto"/>
              <w:jc w:val="both"/>
              <w:rPr>
                <w:rFonts w:ascii="Times New Roman" w:hAnsi="Times New Roman" w:cs="Times New Roman"/>
                <w:b/>
                <w:color w:val="000000" w:themeColor="text1"/>
                <w:sz w:val="24"/>
                <w:szCs w:val="24"/>
              </w:rPr>
            </w:pPr>
            <w:r w:rsidRPr="000227D1">
              <w:rPr>
                <w:rFonts w:ascii="Times New Roman" w:hAnsi="Times New Roman" w:cs="Times New Roman"/>
                <w:b/>
                <w:color w:val="000000" w:themeColor="text1"/>
                <w:sz w:val="24"/>
                <w:szCs w:val="24"/>
              </w:rPr>
              <w:t>75</w:t>
            </w:r>
          </w:p>
        </w:tc>
        <w:tc>
          <w:tcPr>
            <w:tcW w:w="1769" w:type="dxa"/>
          </w:tcPr>
          <w:p w14:paraId="23C6523B" w14:textId="77777777" w:rsidR="003C4096" w:rsidRPr="000227D1" w:rsidRDefault="003C4096" w:rsidP="000227D1">
            <w:pPr>
              <w:spacing w:line="480" w:lineRule="auto"/>
              <w:jc w:val="both"/>
              <w:rPr>
                <w:rFonts w:ascii="Times New Roman" w:hAnsi="Times New Roman" w:cs="Times New Roman"/>
                <w:b/>
                <w:color w:val="000000" w:themeColor="text1"/>
                <w:sz w:val="24"/>
                <w:szCs w:val="24"/>
              </w:rPr>
            </w:pPr>
            <w:r w:rsidRPr="000227D1">
              <w:rPr>
                <w:rFonts w:ascii="Times New Roman" w:hAnsi="Times New Roman" w:cs="Times New Roman"/>
                <w:b/>
                <w:color w:val="000000" w:themeColor="text1"/>
                <w:sz w:val="24"/>
                <w:szCs w:val="24"/>
              </w:rPr>
              <w:t>25</w:t>
            </w:r>
          </w:p>
        </w:tc>
        <w:tc>
          <w:tcPr>
            <w:tcW w:w="1764" w:type="dxa"/>
          </w:tcPr>
          <w:p w14:paraId="0A4D75E2" w14:textId="77777777" w:rsidR="003C4096" w:rsidRPr="000227D1" w:rsidRDefault="003C4096" w:rsidP="000227D1">
            <w:pPr>
              <w:spacing w:line="480" w:lineRule="auto"/>
              <w:jc w:val="both"/>
              <w:rPr>
                <w:rFonts w:ascii="Times New Roman" w:hAnsi="Times New Roman" w:cs="Times New Roman"/>
                <w:b/>
                <w:color w:val="000000" w:themeColor="text1"/>
                <w:sz w:val="24"/>
                <w:szCs w:val="24"/>
              </w:rPr>
            </w:pPr>
            <w:r w:rsidRPr="000227D1">
              <w:rPr>
                <w:rFonts w:ascii="Times New Roman" w:hAnsi="Times New Roman" w:cs="Times New Roman"/>
                <w:b/>
                <w:color w:val="000000" w:themeColor="text1"/>
                <w:sz w:val="24"/>
                <w:szCs w:val="24"/>
              </w:rPr>
              <w:t>100</w:t>
            </w:r>
          </w:p>
        </w:tc>
        <w:tc>
          <w:tcPr>
            <w:tcW w:w="1779" w:type="dxa"/>
          </w:tcPr>
          <w:p w14:paraId="58B00769" w14:textId="77777777" w:rsidR="003C4096" w:rsidRPr="000227D1" w:rsidRDefault="003C4096" w:rsidP="000227D1">
            <w:pPr>
              <w:spacing w:line="480" w:lineRule="auto"/>
              <w:jc w:val="both"/>
              <w:rPr>
                <w:rFonts w:ascii="Times New Roman" w:hAnsi="Times New Roman" w:cs="Times New Roman"/>
                <w:b/>
                <w:color w:val="000000" w:themeColor="text1"/>
                <w:sz w:val="24"/>
                <w:szCs w:val="24"/>
              </w:rPr>
            </w:pPr>
            <w:r w:rsidRPr="000227D1">
              <w:rPr>
                <w:rFonts w:ascii="Times New Roman" w:hAnsi="Times New Roman" w:cs="Times New Roman"/>
                <w:b/>
                <w:color w:val="000000" w:themeColor="text1"/>
                <w:sz w:val="24"/>
                <w:szCs w:val="24"/>
              </w:rPr>
              <w:t>100</w:t>
            </w:r>
          </w:p>
        </w:tc>
      </w:tr>
    </w:tbl>
    <w:p w14:paraId="073AC55F" w14:textId="77777777" w:rsidR="003C4096" w:rsidRPr="000227D1" w:rsidRDefault="003C4096" w:rsidP="000227D1">
      <w:pPr>
        <w:spacing w:line="480" w:lineRule="auto"/>
        <w:jc w:val="both"/>
        <w:rPr>
          <w:rFonts w:ascii="Times New Roman" w:hAnsi="Times New Roman" w:cs="Times New Roman"/>
          <w:b/>
          <w:noProof/>
          <w:color w:val="000000" w:themeColor="text1"/>
          <w:sz w:val="24"/>
          <w:szCs w:val="24"/>
        </w:rPr>
      </w:pPr>
      <w:r w:rsidRPr="000227D1">
        <w:rPr>
          <w:rFonts w:ascii="Times New Roman" w:hAnsi="Times New Roman" w:cs="Times New Roman"/>
          <w:b/>
          <w:noProof/>
          <w:color w:val="000000" w:themeColor="text1"/>
          <w:sz w:val="24"/>
          <w:szCs w:val="24"/>
        </w:rPr>
        <w:t>Source:  Researcher’s Field  Data, 2026</w:t>
      </w:r>
    </w:p>
    <w:p w14:paraId="74B28A47" w14:textId="77777777" w:rsidR="003C4096" w:rsidRPr="000227D1" w:rsidRDefault="003C4096" w:rsidP="000227D1">
      <w:pPr>
        <w:spacing w:line="480" w:lineRule="auto"/>
        <w:jc w:val="both"/>
        <w:rPr>
          <w:rFonts w:ascii="Times New Roman" w:hAnsi="Times New Roman" w:cs="Times New Roman"/>
          <w:bCs/>
          <w:color w:val="000000" w:themeColor="text1"/>
          <w:sz w:val="24"/>
          <w:szCs w:val="24"/>
        </w:rPr>
      </w:pPr>
      <w:r w:rsidRPr="000227D1">
        <w:rPr>
          <w:rFonts w:ascii="Times New Roman" w:hAnsi="Times New Roman" w:cs="Times New Roman"/>
          <w:color w:val="000000" w:themeColor="text1"/>
          <w:sz w:val="24"/>
          <w:szCs w:val="24"/>
        </w:rPr>
        <w:t>Table 2 shows that out of 100 respondents, 13respondents representing 13% are</w:t>
      </w:r>
      <w:r w:rsidRPr="000227D1">
        <w:rPr>
          <w:rFonts w:ascii="Times New Roman" w:hAnsi="Times New Roman" w:cs="Times New Roman"/>
          <w:bCs/>
          <w:color w:val="000000" w:themeColor="text1"/>
          <w:sz w:val="24"/>
          <w:szCs w:val="24"/>
        </w:rPr>
        <w:t xml:space="preserve"> </w:t>
      </w:r>
      <w:r w:rsidRPr="000227D1">
        <w:rPr>
          <w:rFonts w:ascii="Times New Roman" w:hAnsi="Times New Roman" w:cs="Times New Roman"/>
          <w:color w:val="000000" w:themeColor="text1"/>
          <w:sz w:val="24"/>
          <w:szCs w:val="24"/>
        </w:rPr>
        <w:t>Administrators, 32 respondents representing 32% are</w:t>
      </w:r>
      <w:r w:rsidRPr="000227D1">
        <w:rPr>
          <w:rFonts w:ascii="Times New Roman" w:hAnsi="Times New Roman" w:cs="Times New Roman"/>
          <w:bCs/>
          <w:color w:val="000000" w:themeColor="text1"/>
          <w:sz w:val="24"/>
          <w:szCs w:val="24"/>
        </w:rPr>
        <w:t xml:space="preserve"> </w:t>
      </w:r>
      <w:r w:rsidRPr="000227D1">
        <w:rPr>
          <w:rFonts w:ascii="Times New Roman" w:hAnsi="Times New Roman" w:cs="Times New Roman"/>
          <w:color w:val="000000" w:themeColor="text1"/>
          <w:sz w:val="24"/>
          <w:szCs w:val="24"/>
        </w:rPr>
        <w:t>Teachers, 55 respondents representing 55% are Students.</w:t>
      </w:r>
    </w:p>
    <w:p w14:paraId="006FAB8D"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 xml:space="preserve">Figure 2. </w:t>
      </w:r>
      <w:r w:rsidRPr="000227D1">
        <w:rPr>
          <w:rStyle w:val="Strong"/>
          <w:rFonts w:ascii="Times New Roman" w:hAnsi="Times New Roman" w:cs="Times New Roman"/>
          <w:color w:val="000000" w:themeColor="text1"/>
          <w:sz w:val="24"/>
          <w:szCs w:val="24"/>
        </w:rPr>
        <w:t>Category of Respondent</w:t>
      </w:r>
    </w:p>
    <w:p w14:paraId="5714E71C" w14:textId="77777777" w:rsidR="003C4096" w:rsidRPr="000227D1" w:rsidRDefault="003C4096" w:rsidP="000227D1">
      <w:pPr>
        <w:pStyle w:val="NoSpacing"/>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noProof/>
          <w:color w:val="000000" w:themeColor="text1"/>
          <w:sz w:val="24"/>
          <w:szCs w:val="24"/>
        </w:rPr>
        <w:drawing>
          <wp:inline distT="0" distB="0" distL="0" distR="0" wp14:anchorId="0C5D101E" wp14:editId="49048AF9">
            <wp:extent cx="5501005" cy="2882188"/>
            <wp:effectExtent l="0" t="0" r="4445" b="1397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7F3016D" w14:textId="77777777" w:rsidR="003C4096" w:rsidRPr="000227D1" w:rsidRDefault="003C4096" w:rsidP="000227D1">
      <w:pPr>
        <w:spacing w:line="480" w:lineRule="auto"/>
        <w:jc w:val="both"/>
        <w:rPr>
          <w:rFonts w:ascii="Times New Roman" w:hAnsi="Times New Roman" w:cs="Times New Roman"/>
          <w:b/>
          <w:noProof/>
          <w:color w:val="000000" w:themeColor="text1"/>
          <w:sz w:val="24"/>
          <w:szCs w:val="24"/>
        </w:rPr>
      </w:pPr>
      <w:r w:rsidRPr="000227D1">
        <w:rPr>
          <w:rFonts w:ascii="Times New Roman" w:hAnsi="Times New Roman" w:cs="Times New Roman"/>
          <w:b/>
          <w:noProof/>
          <w:color w:val="000000" w:themeColor="text1"/>
          <w:sz w:val="24"/>
          <w:szCs w:val="24"/>
        </w:rPr>
        <w:t>Source:  Researcher’s Field  Data, 2026</w:t>
      </w:r>
    </w:p>
    <w:p w14:paraId="208A9940" w14:textId="77777777" w:rsidR="003C4096" w:rsidRPr="000227D1" w:rsidRDefault="003C4096" w:rsidP="000227D1">
      <w:pPr>
        <w:spacing w:line="480" w:lineRule="auto"/>
        <w:jc w:val="both"/>
        <w:rPr>
          <w:rFonts w:ascii="Times New Roman" w:hAnsi="Times New Roman" w:cs="Times New Roman"/>
          <w:b/>
          <w:noProof/>
          <w:color w:val="000000" w:themeColor="text1"/>
          <w:sz w:val="24"/>
          <w:szCs w:val="24"/>
        </w:rPr>
      </w:pPr>
      <w:r w:rsidRPr="000227D1">
        <w:rPr>
          <w:rFonts w:ascii="Times New Roman" w:hAnsi="Times New Roman" w:cs="Times New Roman"/>
          <w:b/>
          <w:noProof/>
          <w:color w:val="000000" w:themeColor="text1"/>
          <w:sz w:val="24"/>
          <w:szCs w:val="24"/>
        </w:rPr>
        <w:br w:type="page"/>
      </w:r>
    </w:p>
    <w:p w14:paraId="00260040" w14:textId="77777777" w:rsidR="003C4096" w:rsidRPr="000227D1" w:rsidRDefault="003C4096" w:rsidP="000227D1">
      <w:pPr>
        <w:spacing w:line="480" w:lineRule="auto"/>
        <w:rPr>
          <w:rFonts w:ascii="Times New Roman" w:eastAsia="Times New Roman" w:hAnsi="Times New Roman" w:cs="Times New Roman"/>
          <w:b/>
          <w:bCs/>
          <w:color w:val="000000" w:themeColor="text1"/>
          <w:sz w:val="24"/>
          <w:szCs w:val="24"/>
        </w:rPr>
      </w:pPr>
      <w:r w:rsidRPr="000227D1">
        <w:rPr>
          <w:rFonts w:ascii="Times New Roman" w:hAnsi="Times New Roman" w:cs="Times New Roman"/>
          <w:b/>
          <w:noProof/>
          <w:color w:val="000000" w:themeColor="text1"/>
          <w:sz w:val="24"/>
          <w:szCs w:val="24"/>
        </w:rPr>
        <w:t>Table 3.</w:t>
      </w:r>
      <w:r w:rsidRPr="000227D1">
        <w:rPr>
          <w:rFonts w:ascii="Times New Roman" w:hAnsi="Times New Roman" w:cs="Times New Roman"/>
          <w:b/>
          <w:color w:val="000000" w:themeColor="text1"/>
          <w:sz w:val="24"/>
          <w:szCs w:val="24"/>
        </w:rPr>
        <w:t xml:space="preserve"> </w:t>
      </w:r>
      <w:r w:rsidRPr="000227D1">
        <w:rPr>
          <w:rStyle w:val="Strong"/>
          <w:rFonts w:ascii="Times New Roman" w:hAnsi="Times New Roman" w:cs="Times New Roman"/>
          <w:color w:val="000000" w:themeColor="text1"/>
          <w:sz w:val="24"/>
          <w:szCs w:val="24"/>
        </w:rPr>
        <w:t>Age Range</w:t>
      </w:r>
    </w:p>
    <w:tbl>
      <w:tblPr>
        <w:tblStyle w:val="TableGrid"/>
        <w:tblW w:w="0" w:type="auto"/>
        <w:tblInd w:w="-95" w:type="dxa"/>
        <w:tblLook w:val="04A0" w:firstRow="1" w:lastRow="0" w:firstColumn="1" w:lastColumn="0" w:noHBand="0" w:noVBand="1"/>
      </w:tblPr>
      <w:tblGrid>
        <w:gridCol w:w="2070"/>
        <w:gridCol w:w="1490"/>
        <w:gridCol w:w="1717"/>
        <w:gridCol w:w="1704"/>
        <w:gridCol w:w="1744"/>
      </w:tblGrid>
      <w:tr w:rsidR="007E5F36" w:rsidRPr="000227D1" w14:paraId="0D574459" w14:textId="77777777" w:rsidTr="0074346C">
        <w:tc>
          <w:tcPr>
            <w:tcW w:w="2070" w:type="dxa"/>
            <w:vMerge w:val="restart"/>
          </w:tcPr>
          <w:p w14:paraId="4CE43C1D" w14:textId="77777777" w:rsidR="003C4096" w:rsidRPr="000227D1" w:rsidRDefault="003C4096" w:rsidP="000227D1">
            <w:pPr>
              <w:pStyle w:val="NoSpacing"/>
              <w:spacing w:line="480" w:lineRule="auto"/>
              <w:rPr>
                <w:rFonts w:ascii="Times New Roman" w:hAnsi="Times New Roman" w:cs="Times New Roman"/>
                <w:b/>
                <w:bCs/>
                <w:noProof/>
                <w:color w:val="000000" w:themeColor="text1"/>
                <w:sz w:val="24"/>
                <w:szCs w:val="24"/>
              </w:rPr>
            </w:pPr>
            <w:r w:rsidRPr="000227D1">
              <w:rPr>
                <w:rStyle w:val="Strong"/>
                <w:rFonts w:ascii="Times New Roman" w:hAnsi="Times New Roman" w:cs="Times New Roman"/>
                <w:color w:val="000000" w:themeColor="text1"/>
                <w:sz w:val="24"/>
                <w:szCs w:val="24"/>
              </w:rPr>
              <w:t>Age Range</w:t>
            </w:r>
          </w:p>
        </w:tc>
        <w:tc>
          <w:tcPr>
            <w:tcW w:w="3207" w:type="dxa"/>
            <w:gridSpan w:val="2"/>
          </w:tcPr>
          <w:p w14:paraId="6AE30C76" w14:textId="77777777" w:rsidR="003C4096" w:rsidRPr="000227D1" w:rsidRDefault="003C4096" w:rsidP="000227D1">
            <w:pPr>
              <w:spacing w:line="480" w:lineRule="auto"/>
              <w:jc w:val="center"/>
              <w:rPr>
                <w:rFonts w:ascii="Times New Roman" w:hAnsi="Times New Roman" w:cs="Times New Roman"/>
                <w:b/>
                <w:noProof/>
                <w:color w:val="000000" w:themeColor="text1"/>
                <w:sz w:val="24"/>
                <w:szCs w:val="24"/>
              </w:rPr>
            </w:pPr>
            <w:r w:rsidRPr="000227D1">
              <w:rPr>
                <w:rFonts w:ascii="Times New Roman" w:hAnsi="Times New Roman" w:cs="Times New Roman"/>
                <w:b/>
                <w:noProof/>
                <w:color w:val="000000" w:themeColor="text1"/>
                <w:sz w:val="24"/>
                <w:szCs w:val="24"/>
              </w:rPr>
              <w:t>Frequecy</w:t>
            </w:r>
          </w:p>
        </w:tc>
        <w:tc>
          <w:tcPr>
            <w:tcW w:w="1704" w:type="dxa"/>
            <w:vMerge w:val="restart"/>
          </w:tcPr>
          <w:p w14:paraId="2361F09F" w14:textId="77777777" w:rsidR="003C4096" w:rsidRPr="000227D1" w:rsidRDefault="003C4096" w:rsidP="000227D1">
            <w:pPr>
              <w:spacing w:line="480" w:lineRule="auto"/>
              <w:jc w:val="center"/>
              <w:rPr>
                <w:rFonts w:ascii="Times New Roman" w:hAnsi="Times New Roman" w:cs="Times New Roman"/>
                <w:b/>
                <w:noProof/>
                <w:color w:val="000000" w:themeColor="text1"/>
                <w:sz w:val="24"/>
                <w:szCs w:val="24"/>
              </w:rPr>
            </w:pPr>
            <w:r w:rsidRPr="000227D1">
              <w:rPr>
                <w:rFonts w:ascii="Times New Roman" w:hAnsi="Times New Roman" w:cs="Times New Roman"/>
                <w:b/>
                <w:noProof/>
                <w:color w:val="000000" w:themeColor="text1"/>
                <w:sz w:val="24"/>
                <w:szCs w:val="24"/>
              </w:rPr>
              <w:t>Total</w:t>
            </w:r>
          </w:p>
        </w:tc>
        <w:tc>
          <w:tcPr>
            <w:tcW w:w="1744" w:type="dxa"/>
            <w:vMerge w:val="restart"/>
          </w:tcPr>
          <w:p w14:paraId="7F58D102" w14:textId="77777777" w:rsidR="003C4096" w:rsidRPr="000227D1" w:rsidRDefault="003C4096" w:rsidP="000227D1">
            <w:pPr>
              <w:spacing w:line="480" w:lineRule="auto"/>
              <w:jc w:val="center"/>
              <w:rPr>
                <w:rFonts w:ascii="Times New Roman" w:hAnsi="Times New Roman" w:cs="Times New Roman"/>
                <w:b/>
                <w:noProof/>
                <w:color w:val="000000" w:themeColor="text1"/>
                <w:sz w:val="24"/>
                <w:szCs w:val="24"/>
              </w:rPr>
            </w:pPr>
            <w:r w:rsidRPr="000227D1">
              <w:rPr>
                <w:rFonts w:ascii="Times New Roman" w:hAnsi="Times New Roman" w:cs="Times New Roman"/>
                <w:b/>
                <w:noProof/>
                <w:color w:val="000000" w:themeColor="text1"/>
                <w:sz w:val="24"/>
                <w:szCs w:val="24"/>
              </w:rPr>
              <w:t>Percentage</w:t>
            </w:r>
          </w:p>
        </w:tc>
      </w:tr>
      <w:tr w:rsidR="007E5F36" w:rsidRPr="000227D1" w14:paraId="6C6655A9" w14:textId="77777777" w:rsidTr="0074346C">
        <w:tc>
          <w:tcPr>
            <w:tcW w:w="2070" w:type="dxa"/>
            <w:vMerge/>
          </w:tcPr>
          <w:p w14:paraId="67E5BF4E" w14:textId="77777777" w:rsidR="003C4096" w:rsidRPr="000227D1" w:rsidRDefault="003C4096" w:rsidP="000227D1">
            <w:pPr>
              <w:spacing w:line="480" w:lineRule="auto"/>
              <w:jc w:val="both"/>
              <w:rPr>
                <w:rFonts w:ascii="Times New Roman" w:hAnsi="Times New Roman" w:cs="Times New Roman"/>
                <w:b/>
                <w:noProof/>
                <w:color w:val="000000" w:themeColor="text1"/>
                <w:sz w:val="24"/>
                <w:szCs w:val="24"/>
              </w:rPr>
            </w:pPr>
          </w:p>
        </w:tc>
        <w:tc>
          <w:tcPr>
            <w:tcW w:w="1490" w:type="dxa"/>
          </w:tcPr>
          <w:p w14:paraId="73E8FD48" w14:textId="77777777" w:rsidR="003C4096" w:rsidRPr="000227D1" w:rsidRDefault="003C4096" w:rsidP="000227D1">
            <w:pPr>
              <w:spacing w:line="480" w:lineRule="auto"/>
              <w:jc w:val="center"/>
              <w:rPr>
                <w:rFonts w:ascii="Times New Roman" w:hAnsi="Times New Roman" w:cs="Times New Roman"/>
                <w:b/>
                <w:noProof/>
                <w:color w:val="000000" w:themeColor="text1"/>
                <w:sz w:val="24"/>
                <w:szCs w:val="24"/>
              </w:rPr>
            </w:pPr>
            <w:r w:rsidRPr="000227D1">
              <w:rPr>
                <w:rFonts w:ascii="Times New Roman" w:hAnsi="Times New Roman" w:cs="Times New Roman"/>
                <w:b/>
                <w:noProof/>
                <w:color w:val="000000" w:themeColor="text1"/>
                <w:sz w:val="24"/>
                <w:szCs w:val="24"/>
              </w:rPr>
              <w:t>Male</w:t>
            </w:r>
          </w:p>
        </w:tc>
        <w:tc>
          <w:tcPr>
            <w:tcW w:w="1717" w:type="dxa"/>
          </w:tcPr>
          <w:p w14:paraId="4C49AD37" w14:textId="77777777" w:rsidR="003C4096" w:rsidRPr="000227D1" w:rsidRDefault="003C4096" w:rsidP="000227D1">
            <w:pPr>
              <w:spacing w:line="480" w:lineRule="auto"/>
              <w:jc w:val="center"/>
              <w:rPr>
                <w:rFonts w:ascii="Times New Roman" w:hAnsi="Times New Roman" w:cs="Times New Roman"/>
                <w:b/>
                <w:noProof/>
                <w:color w:val="000000" w:themeColor="text1"/>
                <w:sz w:val="24"/>
                <w:szCs w:val="24"/>
              </w:rPr>
            </w:pPr>
            <w:r w:rsidRPr="000227D1">
              <w:rPr>
                <w:rFonts w:ascii="Times New Roman" w:hAnsi="Times New Roman" w:cs="Times New Roman"/>
                <w:b/>
                <w:noProof/>
                <w:color w:val="000000" w:themeColor="text1"/>
                <w:sz w:val="24"/>
                <w:szCs w:val="24"/>
              </w:rPr>
              <w:t>Female</w:t>
            </w:r>
          </w:p>
        </w:tc>
        <w:tc>
          <w:tcPr>
            <w:tcW w:w="1704" w:type="dxa"/>
            <w:vMerge/>
          </w:tcPr>
          <w:p w14:paraId="4186ECC6" w14:textId="77777777" w:rsidR="003C4096" w:rsidRPr="000227D1" w:rsidRDefault="003C4096" w:rsidP="000227D1">
            <w:pPr>
              <w:spacing w:line="480" w:lineRule="auto"/>
              <w:jc w:val="both"/>
              <w:rPr>
                <w:rFonts w:ascii="Times New Roman" w:hAnsi="Times New Roman" w:cs="Times New Roman"/>
                <w:b/>
                <w:noProof/>
                <w:color w:val="000000" w:themeColor="text1"/>
                <w:sz w:val="24"/>
                <w:szCs w:val="24"/>
              </w:rPr>
            </w:pPr>
          </w:p>
        </w:tc>
        <w:tc>
          <w:tcPr>
            <w:tcW w:w="1744" w:type="dxa"/>
            <w:vMerge/>
          </w:tcPr>
          <w:p w14:paraId="703640F1" w14:textId="77777777" w:rsidR="003C4096" w:rsidRPr="000227D1" w:rsidRDefault="003C4096" w:rsidP="000227D1">
            <w:pPr>
              <w:spacing w:line="480" w:lineRule="auto"/>
              <w:jc w:val="both"/>
              <w:rPr>
                <w:rFonts w:ascii="Times New Roman" w:hAnsi="Times New Roman" w:cs="Times New Roman"/>
                <w:b/>
                <w:noProof/>
                <w:color w:val="000000" w:themeColor="text1"/>
                <w:sz w:val="24"/>
                <w:szCs w:val="24"/>
              </w:rPr>
            </w:pPr>
          </w:p>
        </w:tc>
      </w:tr>
      <w:tr w:rsidR="007E5F36" w:rsidRPr="000227D1" w14:paraId="518A09B0" w14:textId="77777777" w:rsidTr="0074346C">
        <w:trPr>
          <w:trHeight w:hRule="exact" w:val="847"/>
        </w:trPr>
        <w:tc>
          <w:tcPr>
            <w:tcW w:w="2070" w:type="dxa"/>
          </w:tcPr>
          <w:p w14:paraId="2CF114D4" w14:textId="77777777" w:rsidR="003C4096" w:rsidRPr="000227D1" w:rsidRDefault="003C4096" w:rsidP="000227D1">
            <w:pPr>
              <w:pStyle w:val="NoSpacing"/>
              <w:spacing w:line="480" w:lineRule="auto"/>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 xml:space="preserve"> 30–35</w:t>
            </w:r>
            <w:r w:rsidRPr="000227D1">
              <w:rPr>
                <w:rFonts w:ascii="Times New Roman" w:hAnsi="Times New Roman" w:cs="Times New Roman"/>
                <w:color w:val="000000" w:themeColor="text1"/>
                <w:sz w:val="24"/>
                <w:szCs w:val="24"/>
              </w:rPr>
              <w:t> </w:t>
            </w:r>
            <w:r w:rsidRPr="000227D1">
              <w:rPr>
                <w:rFonts w:ascii="Times New Roman" w:hAnsi="Times New Roman" w:cs="Times New Roman"/>
                <w:color w:val="000000" w:themeColor="text1"/>
                <w:sz w:val="24"/>
                <w:szCs w:val="24"/>
              </w:rPr>
              <w:t> </w:t>
            </w:r>
          </w:p>
        </w:tc>
        <w:tc>
          <w:tcPr>
            <w:tcW w:w="1490" w:type="dxa"/>
          </w:tcPr>
          <w:p w14:paraId="37B8DA2A" w14:textId="77777777" w:rsidR="003C4096" w:rsidRPr="000227D1" w:rsidRDefault="003C4096" w:rsidP="000227D1">
            <w:pPr>
              <w:spacing w:line="480" w:lineRule="auto"/>
              <w:jc w:val="both"/>
              <w:rPr>
                <w:rFonts w:ascii="Times New Roman" w:hAnsi="Times New Roman" w:cs="Times New Roman"/>
                <w:bCs/>
                <w:noProof/>
                <w:color w:val="000000" w:themeColor="text1"/>
                <w:sz w:val="24"/>
                <w:szCs w:val="24"/>
              </w:rPr>
            </w:pPr>
            <w:r w:rsidRPr="000227D1">
              <w:rPr>
                <w:rFonts w:ascii="Times New Roman" w:hAnsi="Times New Roman" w:cs="Times New Roman"/>
                <w:bCs/>
                <w:noProof/>
                <w:color w:val="000000" w:themeColor="text1"/>
                <w:sz w:val="24"/>
                <w:szCs w:val="24"/>
              </w:rPr>
              <w:t>65</w:t>
            </w:r>
          </w:p>
        </w:tc>
        <w:tc>
          <w:tcPr>
            <w:tcW w:w="1717" w:type="dxa"/>
          </w:tcPr>
          <w:p w14:paraId="49964C3B" w14:textId="77777777" w:rsidR="003C4096" w:rsidRPr="000227D1" w:rsidRDefault="003C4096" w:rsidP="000227D1">
            <w:pPr>
              <w:spacing w:line="480" w:lineRule="auto"/>
              <w:jc w:val="both"/>
              <w:rPr>
                <w:rFonts w:ascii="Times New Roman" w:hAnsi="Times New Roman" w:cs="Times New Roman"/>
                <w:bCs/>
                <w:noProof/>
                <w:color w:val="000000" w:themeColor="text1"/>
                <w:sz w:val="24"/>
                <w:szCs w:val="24"/>
              </w:rPr>
            </w:pPr>
            <w:r w:rsidRPr="000227D1">
              <w:rPr>
                <w:rFonts w:ascii="Times New Roman" w:hAnsi="Times New Roman" w:cs="Times New Roman"/>
                <w:bCs/>
                <w:noProof/>
                <w:color w:val="000000" w:themeColor="text1"/>
                <w:sz w:val="24"/>
                <w:szCs w:val="24"/>
              </w:rPr>
              <w:t>15</w:t>
            </w:r>
          </w:p>
        </w:tc>
        <w:tc>
          <w:tcPr>
            <w:tcW w:w="1704" w:type="dxa"/>
          </w:tcPr>
          <w:p w14:paraId="25F75E82" w14:textId="77777777" w:rsidR="003C4096" w:rsidRPr="000227D1" w:rsidRDefault="003C4096" w:rsidP="000227D1">
            <w:pPr>
              <w:spacing w:line="480" w:lineRule="auto"/>
              <w:jc w:val="both"/>
              <w:rPr>
                <w:rFonts w:ascii="Times New Roman" w:hAnsi="Times New Roman" w:cs="Times New Roman"/>
                <w:bCs/>
                <w:noProof/>
                <w:color w:val="000000" w:themeColor="text1"/>
                <w:sz w:val="24"/>
                <w:szCs w:val="24"/>
              </w:rPr>
            </w:pPr>
            <w:r w:rsidRPr="000227D1">
              <w:rPr>
                <w:rFonts w:ascii="Times New Roman" w:hAnsi="Times New Roman" w:cs="Times New Roman"/>
                <w:bCs/>
                <w:noProof/>
                <w:color w:val="000000" w:themeColor="text1"/>
                <w:sz w:val="24"/>
                <w:szCs w:val="24"/>
              </w:rPr>
              <w:t>80</w:t>
            </w:r>
          </w:p>
        </w:tc>
        <w:tc>
          <w:tcPr>
            <w:tcW w:w="1744" w:type="dxa"/>
          </w:tcPr>
          <w:p w14:paraId="1DF16A5C" w14:textId="77777777" w:rsidR="003C4096" w:rsidRPr="000227D1" w:rsidRDefault="003C4096" w:rsidP="000227D1">
            <w:pPr>
              <w:spacing w:line="480" w:lineRule="auto"/>
              <w:jc w:val="both"/>
              <w:rPr>
                <w:rFonts w:ascii="Times New Roman" w:hAnsi="Times New Roman" w:cs="Times New Roman"/>
                <w:bCs/>
                <w:noProof/>
                <w:color w:val="000000" w:themeColor="text1"/>
                <w:sz w:val="24"/>
                <w:szCs w:val="24"/>
              </w:rPr>
            </w:pPr>
            <w:r w:rsidRPr="000227D1">
              <w:rPr>
                <w:rFonts w:ascii="Times New Roman" w:hAnsi="Times New Roman" w:cs="Times New Roman"/>
                <w:bCs/>
                <w:noProof/>
                <w:color w:val="000000" w:themeColor="text1"/>
                <w:sz w:val="24"/>
                <w:szCs w:val="24"/>
              </w:rPr>
              <w:t>80</w:t>
            </w:r>
          </w:p>
        </w:tc>
      </w:tr>
      <w:tr w:rsidR="007E5F36" w:rsidRPr="000227D1" w14:paraId="3294C2D2" w14:textId="77777777" w:rsidTr="0074346C">
        <w:trPr>
          <w:trHeight w:hRule="exact" w:val="523"/>
        </w:trPr>
        <w:tc>
          <w:tcPr>
            <w:tcW w:w="2070" w:type="dxa"/>
          </w:tcPr>
          <w:p w14:paraId="37A27C9B" w14:textId="77777777" w:rsidR="003C4096" w:rsidRPr="000227D1" w:rsidRDefault="003C4096" w:rsidP="000227D1">
            <w:pPr>
              <w:pStyle w:val="NoSpacing"/>
              <w:spacing w:line="480" w:lineRule="auto"/>
              <w:jc w:val="both"/>
              <w:rPr>
                <w:rFonts w:ascii="Times New Roman" w:hAnsi="Times New Roman" w:cs="Times New Roman"/>
                <w:noProof/>
                <w:color w:val="000000" w:themeColor="text1"/>
                <w:sz w:val="24"/>
                <w:szCs w:val="24"/>
              </w:rPr>
            </w:pPr>
            <w:r w:rsidRPr="000227D1">
              <w:rPr>
                <w:rFonts w:ascii="Times New Roman" w:hAnsi="Times New Roman" w:cs="Times New Roman"/>
                <w:color w:val="000000" w:themeColor="text1"/>
                <w:sz w:val="24"/>
                <w:szCs w:val="24"/>
              </w:rPr>
              <w:t>36–40</w:t>
            </w:r>
            <w:r w:rsidRPr="000227D1">
              <w:rPr>
                <w:rFonts w:ascii="Times New Roman" w:hAnsi="Times New Roman" w:cs="Times New Roman"/>
                <w:color w:val="000000" w:themeColor="text1"/>
                <w:sz w:val="24"/>
                <w:szCs w:val="24"/>
              </w:rPr>
              <w:t> </w:t>
            </w:r>
            <w:r w:rsidRPr="000227D1">
              <w:rPr>
                <w:rFonts w:ascii="Times New Roman" w:hAnsi="Times New Roman" w:cs="Times New Roman"/>
                <w:color w:val="000000" w:themeColor="text1"/>
                <w:sz w:val="24"/>
                <w:szCs w:val="24"/>
              </w:rPr>
              <w:t> </w:t>
            </w:r>
          </w:p>
        </w:tc>
        <w:tc>
          <w:tcPr>
            <w:tcW w:w="1490" w:type="dxa"/>
          </w:tcPr>
          <w:p w14:paraId="6F930DB6" w14:textId="77777777" w:rsidR="003C4096" w:rsidRPr="000227D1" w:rsidRDefault="003C4096" w:rsidP="000227D1">
            <w:pPr>
              <w:spacing w:line="480" w:lineRule="auto"/>
              <w:jc w:val="both"/>
              <w:rPr>
                <w:rFonts w:ascii="Times New Roman" w:hAnsi="Times New Roman" w:cs="Times New Roman"/>
                <w:bCs/>
                <w:noProof/>
                <w:color w:val="000000" w:themeColor="text1"/>
                <w:sz w:val="24"/>
                <w:szCs w:val="24"/>
              </w:rPr>
            </w:pPr>
            <w:r w:rsidRPr="000227D1">
              <w:rPr>
                <w:rFonts w:ascii="Times New Roman" w:hAnsi="Times New Roman" w:cs="Times New Roman"/>
                <w:bCs/>
                <w:noProof/>
                <w:color w:val="000000" w:themeColor="text1"/>
                <w:sz w:val="24"/>
                <w:szCs w:val="24"/>
              </w:rPr>
              <w:t>5</w:t>
            </w:r>
          </w:p>
        </w:tc>
        <w:tc>
          <w:tcPr>
            <w:tcW w:w="1717" w:type="dxa"/>
          </w:tcPr>
          <w:p w14:paraId="7782034A" w14:textId="77777777" w:rsidR="003C4096" w:rsidRPr="000227D1" w:rsidRDefault="003C4096" w:rsidP="000227D1">
            <w:pPr>
              <w:spacing w:line="480" w:lineRule="auto"/>
              <w:jc w:val="both"/>
              <w:rPr>
                <w:rFonts w:ascii="Times New Roman" w:hAnsi="Times New Roman" w:cs="Times New Roman"/>
                <w:bCs/>
                <w:noProof/>
                <w:color w:val="000000" w:themeColor="text1"/>
                <w:sz w:val="24"/>
                <w:szCs w:val="24"/>
              </w:rPr>
            </w:pPr>
            <w:r w:rsidRPr="000227D1">
              <w:rPr>
                <w:rFonts w:ascii="Times New Roman" w:hAnsi="Times New Roman" w:cs="Times New Roman"/>
                <w:bCs/>
                <w:noProof/>
                <w:color w:val="000000" w:themeColor="text1"/>
                <w:sz w:val="24"/>
                <w:szCs w:val="24"/>
              </w:rPr>
              <w:t>6</w:t>
            </w:r>
          </w:p>
        </w:tc>
        <w:tc>
          <w:tcPr>
            <w:tcW w:w="1704" w:type="dxa"/>
          </w:tcPr>
          <w:p w14:paraId="51C5179B" w14:textId="77777777" w:rsidR="003C4096" w:rsidRPr="000227D1" w:rsidRDefault="003C4096" w:rsidP="000227D1">
            <w:pPr>
              <w:spacing w:line="480" w:lineRule="auto"/>
              <w:jc w:val="both"/>
              <w:rPr>
                <w:rFonts w:ascii="Times New Roman" w:hAnsi="Times New Roman" w:cs="Times New Roman"/>
                <w:bCs/>
                <w:noProof/>
                <w:color w:val="000000" w:themeColor="text1"/>
                <w:sz w:val="24"/>
                <w:szCs w:val="24"/>
              </w:rPr>
            </w:pPr>
            <w:r w:rsidRPr="000227D1">
              <w:rPr>
                <w:rFonts w:ascii="Times New Roman" w:hAnsi="Times New Roman" w:cs="Times New Roman"/>
                <w:bCs/>
                <w:noProof/>
                <w:color w:val="000000" w:themeColor="text1"/>
                <w:sz w:val="24"/>
                <w:szCs w:val="24"/>
              </w:rPr>
              <w:t>11</w:t>
            </w:r>
          </w:p>
        </w:tc>
        <w:tc>
          <w:tcPr>
            <w:tcW w:w="1744" w:type="dxa"/>
          </w:tcPr>
          <w:p w14:paraId="11277A8A" w14:textId="77777777" w:rsidR="003C4096" w:rsidRPr="000227D1" w:rsidRDefault="003C4096" w:rsidP="000227D1">
            <w:pPr>
              <w:spacing w:line="480" w:lineRule="auto"/>
              <w:jc w:val="both"/>
              <w:rPr>
                <w:rFonts w:ascii="Times New Roman" w:hAnsi="Times New Roman" w:cs="Times New Roman"/>
                <w:bCs/>
                <w:noProof/>
                <w:color w:val="000000" w:themeColor="text1"/>
                <w:sz w:val="24"/>
                <w:szCs w:val="24"/>
              </w:rPr>
            </w:pPr>
            <w:r w:rsidRPr="000227D1">
              <w:rPr>
                <w:rFonts w:ascii="Times New Roman" w:hAnsi="Times New Roman" w:cs="Times New Roman"/>
                <w:bCs/>
                <w:noProof/>
                <w:color w:val="000000" w:themeColor="text1"/>
                <w:sz w:val="24"/>
                <w:szCs w:val="24"/>
              </w:rPr>
              <w:t>11</w:t>
            </w:r>
          </w:p>
        </w:tc>
      </w:tr>
      <w:tr w:rsidR="007E5F36" w:rsidRPr="000227D1" w14:paraId="27CD7194" w14:textId="77777777" w:rsidTr="0074346C">
        <w:trPr>
          <w:trHeight w:val="935"/>
        </w:trPr>
        <w:tc>
          <w:tcPr>
            <w:tcW w:w="2070" w:type="dxa"/>
          </w:tcPr>
          <w:p w14:paraId="1002BF18" w14:textId="77777777" w:rsidR="003C4096" w:rsidRPr="000227D1" w:rsidRDefault="003C4096" w:rsidP="000227D1">
            <w:pPr>
              <w:pStyle w:val="NoSpacing"/>
              <w:spacing w:line="480" w:lineRule="auto"/>
              <w:rPr>
                <w:rFonts w:ascii="Times New Roman" w:hAnsi="Times New Roman" w:cs="Times New Roman"/>
                <w:noProof/>
                <w:color w:val="000000" w:themeColor="text1"/>
                <w:sz w:val="24"/>
                <w:szCs w:val="24"/>
              </w:rPr>
            </w:pPr>
            <w:r w:rsidRPr="000227D1">
              <w:rPr>
                <w:rFonts w:ascii="Times New Roman" w:hAnsi="Times New Roman" w:cs="Times New Roman"/>
                <w:color w:val="000000" w:themeColor="text1"/>
                <w:sz w:val="24"/>
                <w:szCs w:val="24"/>
              </w:rPr>
              <w:t>41–46</w:t>
            </w:r>
          </w:p>
        </w:tc>
        <w:tc>
          <w:tcPr>
            <w:tcW w:w="1490" w:type="dxa"/>
          </w:tcPr>
          <w:p w14:paraId="5469B629" w14:textId="77777777" w:rsidR="003C4096" w:rsidRPr="000227D1" w:rsidRDefault="003C4096" w:rsidP="000227D1">
            <w:pPr>
              <w:spacing w:line="480" w:lineRule="auto"/>
              <w:jc w:val="both"/>
              <w:rPr>
                <w:rFonts w:ascii="Times New Roman" w:hAnsi="Times New Roman" w:cs="Times New Roman"/>
                <w:bCs/>
                <w:noProof/>
                <w:color w:val="000000" w:themeColor="text1"/>
                <w:sz w:val="24"/>
                <w:szCs w:val="24"/>
              </w:rPr>
            </w:pPr>
            <w:r w:rsidRPr="000227D1">
              <w:rPr>
                <w:rFonts w:ascii="Times New Roman" w:hAnsi="Times New Roman" w:cs="Times New Roman"/>
                <w:bCs/>
                <w:noProof/>
                <w:color w:val="000000" w:themeColor="text1"/>
                <w:sz w:val="24"/>
                <w:szCs w:val="24"/>
              </w:rPr>
              <w:t>5</w:t>
            </w:r>
          </w:p>
        </w:tc>
        <w:tc>
          <w:tcPr>
            <w:tcW w:w="1717" w:type="dxa"/>
          </w:tcPr>
          <w:p w14:paraId="767E36CE" w14:textId="77777777" w:rsidR="003C4096" w:rsidRPr="000227D1" w:rsidRDefault="003C4096" w:rsidP="000227D1">
            <w:pPr>
              <w:spacing w:line="480" w:lineRule="auto"/>
              <w:jc w:val="both"/>
              <w:rPr>
                <w:rFonts w:ascii="Times New Roman" w:hAnsi="Times New Roman" w:cs="Times New Roman"/>
                <w:bCs/>
                <w:noProof/>
                <w:color w:val="000000" w:themeColor="text1"/>
                <w:sz w:val="24"/>
                <w:szCs w:val="24"/>
              </w:rPr>
            </w:pPr>
            <w:r w:rsidRPr="000227D1">
              <w:rPr>
                <w:rFonts w:ascii="Times New Roman" w:hAnsi="Times New Roman" w:cs="Times New Roman"/>
                <w:bCs/>
                <w:noProof/>
                <w:color w:val="000000" w:themeColor="text1"/>
                <w:sz w:val="24"/>
                <w:szCs w:val="24"/>
              </w:rPr>
              <w:t>4</w:t>
            </w:r>
          </w:p>
        </w:tc>
        <w:tc>
          <w:tcPr>
            <w:tcW w:w="1704" w:type="dxa"/>
          </w:tcPr>
          <w:p w14:paraId="63097CF6" w14:textId="77777777" w:rsidR="003C4096" w:rsidRPr="000227D1" w:rsidRDefault="003C4096" w:rsidP="000227D1">
            <w:pPr>
              <w:spacing w:line="480" w:lineRule="auto"/>
              <w:jc w:val="both"/>
              <w:rPr>
                <w:rFonts w:ascii="Times New Roman" w:hAnsi="Times New Roman" w:cs="Times New Roman"/>
                <w:bCs/>
                <w:noProof/>
                <w:color w:val="000000" w:themeColor="text1"/>
                <w:sz w:val="24"/>
                <w:szCs w:val="24"/>
              </w:rPr>
            </w:pPr>
            <w:r w:rsidRPr="000227D1">
              <w:rPr>
                <w:rFonts w:ascii="Times New Roman" w:hAnsi="Times New Roman" w:cs="Times New Roman"/>
                <w:bCs/>
                <w:noProof/>
                <w:color w:val="000000" w:themeColor="text1"/>
                <w:sz w:val="24"/>
                <w:szCs w:val="24"/>
              </w:rPr>
              <w:t>9</w:t>
            </w:r>
          </w:p>
        </w:tc>
        <w:tc>
          <w:tcPr>
            <w:tcW w:w="1744" w:type="dxa"/>
          </w:tcPr>
          <w:p w14:paraId="7E0BDA95" w14:textId="77777777" w:rsidR="003C4096" w:rsidRPr="000227D1" w:rsidRDefault="003C4096" w:rsidP="000227D1">
            <w:pPr>
              <w:spacing w:line="480" w:lineRule="auto"/>
              <w:jc w:val="both"/>
              <w:rPr>
                <w:rFonts w:ascii="Times New Roman" w:hAnsi="Times New Roman" w:cs="Times New Roman"/>
                <w:bCs/>
                <w:noProof/>
                <w:color w:val="000000" w:themeColor="text1"/>
                <w:sz w:val="24"/>
                <w:szCs w:val="24"/>
              </w:rPr>
            </w:pPr>
            <w:r w:rsidRPr="000227D1">
              <w:rPr>
                <w:rFonts w:ascii="Times New Roman" w:hAnsi="Times New Roman" w:cs="Times New Roman"/>
                <w:bCs/>
                <w:noProof/>
                <w:color w:val="000000" w:themeColor="text1"/>
                <w:sz w:val="24"/>
                <w:szCs w:val="24"/>
              </w:rPr>
              <w:t>9</w:t>
            </w:r>
          </w:p>
        </w:tc>
      </w:tr>
      <w:tr w:rsidR="007E5F36" w:rsidRPr="000227D1" w14:paraId="758BD192" w14:textId="77777777" w:rsidTr="0074346C">
        <w:trPr>
          <w:trHeight w:hRule="exact" w:val="433"/>
        </w:trPr>
        <w:tc>
          <w:tcPr>
            <w:tcW w:w="2070" w:type="dxa"/>
          </w:tcPr>
          <w:p w14:paraId="0F8B0087" w14:textId="77777777" w:rsidR="003C4096" w:rsidRPr="000227D1" w:rsidRDefault="003C4096" w:rsidP="000227D1">
            <w:pPr>
              <w:pStyle w:val="NoSpacing"/>
              <w:spacing w:line="480" w:lineRule="auto"/>
              <w:jc w:val="both"/>
              <w:rPr>
                <w:rFonts w:ascii="Times New Roman" w:hAnsi="Times New Roman" w:cs="Times New Roman"/>
                <w:b/>
                <w:bCs/>
                <w:noProof/>
                <w:color w:val="000000" w:themeColor="text1"/>
                <w:sz w:val="24"/>
                <w:szCs w:val="24"/>
              </w:rPr>
            </w:pPr>
            <w:r w:rsidRPr="000227D1">
              <w:rPr>
                <w:rFonts w:ascii="Times New Roman" w:hAnsi="Times New Roman" w:cs="Times New Roman"/>
                <w:b/>
                <w:bCs/>
                <w:noProof/>
                <w:color w:val="000000" w:themeColor="text1"/>
                <w:sz w:val="24"/>
                <w:szCs w:val="24"/>
              </w:rPr>
              <w:t>Total</w:t>
            </w:r>
          </w:p>
        </w:tc>
        <w:tc>
          <w:tcPr>
            <w:tcW w:w="1490" w:type="dxa"/>
          </w:tcPr>
          <w:p w14:paraId="629FF2A3" w14:textId="77777777" w:rsidR="003C4096" w:rsidRPr="000227D1" w:rsidRDefault="003C4096" w:rsidP="000227D1">
            <w:pPr>
              <w:pStyle w:val="NoSpacing"/>
              <w:spacing w:line="480" w:lineRule="auto"/>
              <w:jc w:val="both"/>
              <w:rPr>
                <w:rFonts w:ascii="Times New Roman" w:hAnsi="Times New Roman" w:cs="Times New Roman"/>
                <w:b/>
                <w:bCs/>
                <w:noProof/>
                <w:color w:val="000000" w:themeColor="text1"/>
                <w:sz w:val="24"/>
                <w:szCs w:val="24"/>
              </w:rPr>
            </w:pPr>
            <w:r w:rsidRPr="000227D1">
              <w:rPr>
                <w:rFonts w:ascii="Times New Roman" w:hAnsi="Times New Roman" w:cs="Times New Roman"/>
                <w:b/>
                <w:bCs/>
                <w:noProof/>
                <w:color w:val="000000" w:themeColor="text1"/>
                <w:sz w:val="24"/>
                <w:szCs w:val="24"/>
              </w:rPr>
              <w:t>75</w:t>
            </w:r>
          </w:p>
        </w:tc>
        <w:tc>
          <w:tcPr>
            <w:tcW w:w="1717" w:type="dxa"/>
          </w:tcPr>
          <w:p w14:paraId="2D2C4EE0" w14:textId="77777777" w:rsidR="003C4096" w:rsidRPr="000227D1" w:rsidRDefault="003C4096" w:rsidP="000227D1">
            <w:pPr>
              <w:pStyle w:val="NoSpacing"/>
              <w:spacing w:line="480" w:lineRule="auto"/>
              <w:jc w:val="both"/>
              <w:rPr>
                <w:rFonts w:ascii="Times New Roman" w:hAnsi="Times New Roman" w:cs="Times New Roman"/>
                <w:b/>
                <w:bCs/>
                <w:noProof/>
                <w:color w:val="000000" w:themeColor="text1"/>
                <w:sz w:val="24"/>
                <w:szCs w:val="24"/>
              </w:rPr>
            </w:pPr>
            <w:r w:rsidRPr="000227D1">
              <w:rPr>
                <w:rFonts w:ascii="Times New Roman" w:hAnsi="Times New Roman" w:cs="Times New Roman"/>
                <w:b/>
                <w:bCs/>
                <w:noProof/>
                <w:color w:val="000000" w:themeColor="text1"/>
                <w:sz w:val="24"/>
                <w:szCs w:val="24"/>
              </w:rPr>
              <w:t>25</w:t>
            </w:r>
          </w:p>
        </w:tc>
        <w:tc>
          <w:tcPr>
            <w:tcW w:w="1704" w:type="dxa"/>
          </w:tcPr>
          <w:p w14:paraId="17DAC44A" w14:textId="77777777" w:rsidR="003C4096" w:rsidRPr="000227D1" w:rsidRDefault="003C4096" w:rsidP="000227D1">
            <w:pPr>
              <w:pStyle w:val="NoSpacing"/>
              <w:spacing w:line="480" w:lineRule="auto"/>
              <w:jc w:val="both"/>
              <w:rPr>
                <w:rFonts w:ascii="Times New Roman" w:hAnsi="Times New Roman" w:cs="Times New Roman"/>
                <w:b/>
                <w:bCs/>
                <w:noProof/>
                <w:color w:val="000000" w:themeColor="text1"/>
                <w:sz w:val="24"/>
                <w:szCs w:val="24"/>
              </w:rPr>
            </w:pPr>
            <w:r w:rsidRPr="000227D1">
              <w:rPr>
                <w:rFonts w:ascii="Times New Roman" w:hAnsi="Times New Roman" w:cs="Times New Roman"/>
                <w:b/>
                <w:bCs/>
                <w:noProof/>
                <w:color w:val="000000" w:themeColor="text1"/>
                <w:sz w:val="24"/>
                <w:szCs w:val="24"/>
              </w:rPr>
              <w:t>100</w:t>
            </w:r>
          </w:p>
        </w:tc>
        <w:tc>
          <w:tcPr>
            <w:tcW w:w="1744" w:type="dxa"/>
          </w:tcPr>
          <w:p w14:paraId="3EA9075A" w14:textId="77777777" w:rsidR="003C4096" w:rsidRPr="000227D1" w:rsidRDefault="003C4096" w:rsidP="000227D1">
            <w:pPr>
              <w:pStyle w:val="NoSpacing"/>
              <w:spacing w:line="480" w:lineRule="auto"/>
              <w:jc w:val="both"/>
              <w:rPr>
                <w:rFonts w:ascii="Times New Roman" w:hAnsi="Times New Roman" w:cs="Times New Roman"/>
                <w:b/>
                <w:bCs/>
                <w:noProof/>
                <w:color w:val="000000" w:themeColor="text1"/>
                <w:sz w:val="24"/>
                <w:szCs w:val="24"/>
              </w:rPr>
            </w:pPr>
            <w:r w:rsidRPr="000227D1">
              <w:rPr>
                <w:rFonts w:ascii="Times New Roman" w:hAnsi="Times New Roman" w:cs="Times New Roman"/>
                <w:b/>
                <w:bCs/>
                <w:noProof/>
                <w:color w:val="000000" w:themeColor="text1"/>
                <w:sz w:val="24"/>
                <w:szCs w:val="24"/>
              </w:rPr>
              <w:t>100</w:t>
            </w:r>
          </w:p>
        </w:tc>
      </w:tr>
    </w:tbl>
    <w:p w14:paraId="0FF3D1FE" w14:textId="77777777" w:rsidR="003C4096" w:rsidRPr="000227D1" w:rsidRDefault="003C4096" w:rsidP="000227D1">
      <w:pPr>
        <w:spacing w:line="480" w:lineRule="auto"/>
        <w:jc w:val="both"/>
        <w:rPr>
          <w:rFonts w:ascii="Times New Roman" w:hAnsi="Times New Roman" w:cs="Times New Roman"/>
          <w:b/>
          <w:noProof/>
          <w:color w:val="000000" w:themeColor="text1"/>
          <w:sz w:val="24"/>
          <w:szCs w:val="24"/>
        </w:rPr>
      </w:pPr>
      <w:r w:rsidRPr="000227D1">
        <w:rPr>
          <w:rFonts w:ascii="Times New Roman" w:hAnsi="Times New Roman" w:cs="Times New Roman"/>
          <w:b/>
          <w:noProof/>
          <w:color w:val="000000" w:themeColor="text1"/>
          <w:sz w:val="24"/>
          <w:szCs w:val="24"/>
        </w:rPr>
        <w:t>Source:  Researcher’s Field  Data, 2026</w:t>
      </w:r>
    </w:p>
    <w:p w14:paraId="17CBABCF" w14:textId="77777777" w:rsidR="003C4096" w:rsidRPr="000227D1" w:rsidRDefault="003C4096" w:rsidP="000227D1">
      <w:pPr>
        <w:shd w:val="clear" w:color="auto" w:fill="FFFFFF"/>
        <w:spacing w:line="480" w:lineRule="auto"/>
        <w:jc w:val="both"/>
        <w:textAlignment w:val="baseline"/>
        <w:rPr>
          <w:rFonts w:ascii="Times New Roman" w:eastAsia="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Table 3 shows that out of 100 respondents, 80 respondents representing 80% are 30-35 years, 11 respondents representing 11% are 36-40, 9 respondents representing 9% are 41-46 years.</w:t>
      </w:r>
    </w:p>
    <w:p w14:paraId="7B8ACFF4" w14:textId="77777777" w:rsidR="003C4096" w:rsidRPr="000227D1" w:rsidRDefault="003C4096" w:rsidP="000227D1">
      <w:pPr>
        <w:shd w:val="clear" w:color="auto" w:fill="FFFFFF"/>
        <w:spacing w:line="480" w:lineRule="auto"/>
        <w:textAlignment w:val="baseline"/>
        <w:rPr>
          <w:rFonts w:ascii="Times New Roman" w:hAnsi="Times New Roman" w:cs="Times New Roman"/>
          <w:color w:val="000000" w:themeColor="text1"/>
          <w:sz w:val="24"/>
          <w:szCs w:val="24"/>
        </w:rPr>
      </w:pPr>
      <w:r w:rsidRPr="000227D1">
        <w:rPr>
          <w:rFonts w:ascii="Times New Roman" w:hAnsi="Times New Roman" w:cs="Times New Roman"/>
          <w:b/>
          <w:bCs/>
          <w:color w:val="000000" w:themeColor="text1"/>
          <w:sz w:val="24"/>
          <w:szCs w:val="24"/>
        </w:rPr>
        <w:t xml:space="preserve"> Figure 3 </w:t>
      </w:r>
      <w:r w:rsidRPr="000227D1">
        <w:rPr>
          <w:rStyle w:val="Strong"/>
          <w:rFonts w:ascii="Times New Roman" w:hAnsi="Times New Roman" w:cs="Times New Roman"/>
          <w:color w:val="000000" w:themeColor="text1"/>
          <w:sz w:val="24"/>
          <w:szCs w:val="24"/>
        </w:rPr>
        <w:t>Age Range</w:t>
      </w:r>
      <w:r w:rsidRPr="000227D1">
        <w:rPr>
          <w:rFonts w:ascii="Times New Roman" w:hAnsi="Times New Roman" w:cs="Times New Roman"/>
          <w:noProof/>
          <w:color w:val="000000" w:themeColor="text1"/>
          <w:sz w:val="24"/>
          <w:szCs w:val="24"/>
          <w:lang w:eastAsia="en-US"/>
        </w:rPr>
        <w:t xml:space="preserve"> </w:t>
      </w:r>
      <w:r w:rsidRPr="000227D1">
        <w:rPr>
          <w:rFonts w:ascii="Times New Roman" w:hAnsi="Times New Roman" w:cs="Times New Roman"/>
          <w:noProof/>
          <w:color w:val="000000" w:themeColor="text1"/>
          <w:sz w:val="24"/>
          <w:szCs w:val="24"/>
          <w:lang w:eastAsia="en-US"/>
        </w:rPr>
        <w:drawing>
          <wp:inline distT="0" distB="0" distL="0" distR="0" wp14:anchorId="5AE3C94D" wp14:editId="3D9F512D">
            <wp:extent cx="5383988" cy="2743200"/>
            <wp:effectExtent l="0" t="0" r="762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758C6D8" w14:textId="77777777" w:rsidR="003C4096" w:rsidRPr="000227D1" w:rsidRDefault="003C4096" w:rsidP="000227D1">
      <w:pPr>
        <w:spacing w:line="480" w:lineRule="auto"/>
        <w:jc w:val="both"/>
        <w:rPr>
          <w:rFonts w:ascii="Times New Roman" w:hAnsi="Times New Roman" w:cs="Times New Roman"/>
          <w:b/>
          <w:noProof/>
          <w:color w:val="000000" w:themeColor="text1"/>
          <w:sz w:val="24"/>
          <w:szCs w:val="24"/>
        </w:rPr>
      </w:pPr>
      <w:r w:rsidRPr="000227D1">
        <w:rPr>
          <w:rFonts w:ascii="Times New Roman" w:hAnsi="Times New Roman" w:cs="Times New Roman"/>
          <w:b/>
          <w:noProof/>
          <w:color w:val="000000" w:themeColor="text1"/>
          <w:sz w:val="24"/>
          <w:szCs w:val="24"/>
        </w:rPr>
        <w:t>Source:  Researcher’s Field  Data, 2026</w:t>
      </w:r>
    </w:p>
    <w:p w14:paraId="43D1020B" w14:textId="77777777" w:rsidR="003C4096" w:rsidRPr="000227D1" w:rsidRDefault="003C4096" w:rsidP="000227D1">
      <w:pPr>
        <w:spacing w:line="480" w:lineRule="auto"/>
        <w:rPr>
          <w:rFonts w:ascii="Times New Roman" w:hAnsi="Times New Roman" w:cs="Times New Roman"/>
          <w:b/>
          <w:bCs/>
          <w:color w:val="000000" w:themeColor="text1"/>
          <w:sz w:val="24"/>
          <w:szCs w:val="24"/>
        </w:rPr>
      </w:pPr>
    </w:p>
    <w:p w14:paraId="444834F7" w14:textId="77777777" w:rsidR="003C4096" w:rsidRPr="000227D1" w:rsidRDefault="003C4096" w:rsidP="000227D1">
      <w:pPr>
        <w:spacing w:line="480" w:lineRule="auto"/>
        <w:rPr>
          <w:rFonts w:ascii="Times New Roman" w:hAnsi="Times New Roman" w:cs="Times New Roman"/>
          <w:b/>
          <w:bCs/>
          <w:color w:val="000000" w:themeColor="text1"/>
          <w:sz w:val="24"/>
          <w:szCs w:val="24"/>
        </w:rPr>
      </w:pPr>
    </w:p>
    <w:p w14:paraId="2124C0D3" w14:textId="77777777" w:rsidR="003C4096" w:rsidRPr="000227D1" w:rsidRDefault="003C4096" w:rsidP="000227D1">
      <w:pPr>
        <w:spacing w:line="480" w:lineRule="auto"/>
        <w:rPr>
          <w:rFonts w:ascii="Times New Roman" w:hAnsi="Times New Roman" w:cs="Times New Roman"/>
          <w:b/>
          <w:bCs/>
          <w:color w:val="000000" w:themeColor="text1"/>
          <w:sz w:val="24"/>
          <w:szCs w:val="24"/>
        </w:rPr>
      </w:pPr>
    </w:p>
    <w:p w14:paraId="59CD83EB" w14:textId="77777777" w:rsidR="003C4096" w:rsidRPr="000227D1" w:rsidRDefault="003C4096" w:rsidP="000227D1">
      <w:pPr>
        <w:spacing w:line="480" w:lineRule="auto"/>
        <w:rPr>
          <w:rFonts w:ascii="Times New Roman" w:hAnsi="Times New Roman" w:cs="Times New Roman"/>
          <w:color w:val="000000" w:themeColor="text1"/>
          <w:sz w:val="24"/>
          <w:szCs w:val="24"/>
        </w:rPr>
      </w:pPr>
      <w:r w:rsidRPr="000227D1">
        <w:rPr>
          <w:rFonts w:ascii="Times New Roman" w:hAnsi="Times New Roman" w:cs="Times New Roman"/>
          <w:b/>
          <w:bCs/>
          <w:color w:val="000000" w:themeColor="text1"/>
          <w:sz w:val="24"/>
          <w:szCs w:val="24"/>
        </w:rPr>
        <w:t>Table 4.</w:t>
      </w:r>
      <w:r w:rsidRPr="000227D1">
        <w:rPr>
          <w:rFonts w:ascii="Times New Roman" w:eastAsia="Times New Roman" w:hAnsi="Times New Roman" w:cs="Times New Roman"/>
          <w:b/>
          <w:color w:val="000000" w:themeColor="text1"/>
          <w:sz w:val="24"/>
          <w:szCs w:val="24"/>
        </w:rPr>
        <w:t xml:space="preserve"> </w:t>
      </w:r>
      <w:r w:rsidRPr="000227D1">
        <w:rPr>
          <w:rStyle w:val="Strong"/>
          <w:rFonts w:ascii="Times New Roman" w:hAnsi="Times New Roman" w:cs="Times New Roman"/>
          <w:color w:val="000000" w:themeColor="text1"/>
          <w:sz w:val="24"/>
          <w:szCs w:val="24"/>
        </w:rPr>
        <w:t>Education Level</w:t>
      </w:r>
    </w:p>
    <w:tbl>
      <w:tblPr>
        <w:tblStyle w:val="TableGrid"/>
        <w:tblW w:w="0" w:type="auto"/>
        <w:tblLook w:val="04A0" w:firstRow="1" w:lastRow="0" w:firstColumn="1" w:lastColumn="0" w:noHBand="0" w:noVBand="1"/>
      </w:tblPr>
      <w:tblGrid>
        <w:gridCol w:w="2295"/>
        <w:gridCol w:w="1158"/>
        <w:gridCol w:w="1724"/>
        <w:gridCol w:w="1713"/>
        <w:gridCol w:w="1748"/>
      </w:tblGrid>
      <w:tr w:rsidR="007E5F36" w:rsidRPr="000227D1" w14:paraId="5BB28EDF" w14:textId="77777777" w:rsidTr="0074346C">
        <w:tc>
          <w:tcPr>
            <w:tcW w:w="2358" w:type="dxa"/>
            <w:vMerge w:val="restart"/>
            <w:vAlign w:val="center"/>
          </w:tcPr>
          <w:p w14:paraId="3C4AC19D" w14:textId="77777777" w:rsidR="003C4096" w:rsidRPr="000227D1" w:rsidRDefault="003C4096" w:rsidP="000227D1">
            <w:pPr>
              <w:spacing w:line="480" w:lineRule="auto"/>
              <w:rPr>
                <w:rFonts w:ascii="Times New Roman" w:hAnsi="Times New Roman" w:cs="Times New Roman"/>
                <w:color w:val="000000" w:themeColor="text1"/>
                <w:sz w:val="24"/>
                <w:szCs w:val="24"/>
              </w:rPr>
            </w:pPr>
            <w:r w:rsidRPr="000227D1">
              <w:rPr>
                <w:rStyle w:val="Strong"/>
                <w:rFonts w:ascii="Times New Roman" w:hAnsi="Times New Roman" w:cs="Times New Roman"/>
                <w:color w:val="000000" w:themeColor="text1"/>
                <w:sz w:val="24"/>
                <w:szCs w:val="24"/>
              </w:rPr>
              <w:t>Education Level</w:t>
            </w:r>
          </w:p>
        </w:tc>
        <w:tc>
          <w:tcPr>
            <w:tcW w:w="2955" w:type="dxa"/>
            <w:gridSpan w:val="2"/>
            <w:vAlign w:val="center"/>
          </w:tcPr>
          <w:p w14:paraId="1AF26573" w14:textId="77777777" w:rsidR="003C4096" w:rsidRPr="000227D1" w:rsidRDefault="003C4096" w:rsidP="000227D1">
            <w:pPr>
              <w:spacing w:line="480" w:lineRule="auto"/>
              <w:jc w:val="center"/>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Frequency</w:t>
            </w:r>
          </w:p>
        </w:tc>
        <w:tc>
          <w:tcPr>
            <w:tcW w:w="1771" w:type="dxa"/>
            <w:vMerge w:val="restart"/>
            <w:vAlign w:val="center"/>
          </w:tcPr>
          <w:p w14:paraId="602AB635"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Total</w:t>
            </w:r>
          </w:p>
        </w:tc>
        <w:tc>
          <w:tcPr>
            <w:tcW w:w="1772" w:type="dxa"/>
            <w:vMerge w:val="restart"/>
            <w:vAlign w:val="center"/>
          </w:tcPr>
          <w:p w14:paraId="619CE964"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Percentage</w:t>
            </w:r>
          </w:p>
        </w:tc>
      </w:tr>
      <w:tr w:rsidR="007E5F36" w:rsidRPr="000227D1" w14:paraId="580227CF" w14:textId="77777777" w:rsidTr="0074346C">
        <w:trPr>
          <w:trHeight w:val="1070"/>
        </w:trPr>
        <w:tc>
          <w:tcPr>
            <w:tcW w:w="2358" w:type="dxa"/>
            <w:vMerge/>
            <w:vAlign w:val="center"/>
          </w:tcPr>
          <w:p w14:paraId="6C1FF047" w14:textId="77777777" w:rsidR="003C4096" w:rsidRPr="000227D1" w:rsidRDefault="003C4096" w:rsidP="000227D1">
            <w:pPr>
              <w:spacing w:line="480" w:lineRule="auto"/>
              <w:jc w:val="center"/>
              <w:rPr>
                <w:rFonts w:ascii="Times New Roman" w:hAnsi="Times New Roman" w:cs="Times New Roman"/>
                <w:b/>
                <w:bCs/>
                <w:color w:val="000000" w:themeColor="text1"/>
                <w:sz w:val="24"/>
                <w:szCs w:val="24"/>
              </w:rPr>
            </w:pPr>
          </w:p>
        </w:tc>
        <w:tc>
          <w:tcPr>
            <w:tcW w:w="1184" w:type="dxa"/>
            <w:vAlign w:val="center"/>
          </w:tcPr>
          <w:p w14:paraId="2051C9E2" w14:textId="77777777" w:rsidR="003C4096" w:rsidRPr="000227D1" w:rsidRDefault="003C4096" w:rsidP="000227D1">
            <w:pPr>
              <w:spacing w:line="480" w:lineRule="auto"/>
              <w:jc w:val="center"/>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Male</w:t>
            </w:r>
          </w:p>
        </w:tc>
        <w:tc>
          <w:tcPr>
            <w:tcW w:w="1771" w:type="dxa"/>
            <w:vAlign w:val="center"/>
          </w:tcPr>
          <w:p w14:paraId="7CBAA0C4" w14:textId="77777777" w:rsidR="003C4096" w:rsidRPr="000227D1" w:rsidRDefault="003C4096" w:rsidP="000227D1">
            <w:pPr>
              <w:spacing w:line="480" w:lineRule="auto"/>
              <w:jc w:val="center"/>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Female</w:t>
            </w:r>
          </w:p>
        </w:tc>
        <w:tc>
          <w:tcPr>
            <w:tcW w:w="1771" w:type="dxa"/>
            <w:vMerge/>
            <w:vAlign w:val="center"/>
          </w:tcPr>
          <w:p w14:paraId="1EB66BDA"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p>
        </w:tc>
        <w:tc>
          <w:tcPr>
            <w:tcW w:w="1772" w:type="dxa"/>
            <w:vMerge/>
            <w:vAlign w:val="center"/>
          </w:tcPr>
          <w:p w14:paraId="57544C5B"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p>
        </w:tc>
      </w:tr>
      <w:tr w:rsidR="007E5F36" w:rsidRPr="000227D1" w14:paraId="5CE1B571" w14:textId="77777777" w:rsidTr="0074346C">
        <w:tc>
          <w:tcPr>
            <w:tcW w:w="2358" w:type="dxa"/>
          </w:tcPr>
          <w:p w14:paraId="65BE077D"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‘B’-Certificate</w:t>
            </w:r>
          </w:p>
        </w:tc>
        <w:tc>
          <w:tcPr>
            <w:tcW w:w="1184" w:type="dxa"/>
            <w:vAlign w:val="center"/>
          </w:tcPr>
          <w:p w14:paraId="463237B4"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68</w:t>
            </w:r>
          </w:p>
        </w:tc>
        <w:tc>
          <w:tcPr>
            <w:tcW w:w="1771" w:type="dxa"/>
            <w:vAlign w:val="center"/>
          </w:tcPr>
          <w:p w14:paraId="0F8FC072"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19</w:t>
            </w:r>
          </w:p>
        </w:tc>
        <w:tc>
          <w:tcPr>
            <w:tcW w:w="1771" w:type="dxa"/>
            <w:vAlign w:val="center"/>
          </w:tcPr>
          <w:p w14:paraId="18D696E7"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87</w:t>
            </w:r>
          </w:p>
        </w:tc>
        <w:tc>
          <w:tcPr>
            <w:tcW w:w="1772" w:type="dxa"/>
            <w:vAlign w:val="center"/>
          </w:tcPr>
          <w:p w14:paraId="7B67EC50"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87</w:t>
            </w:r>
          </w:p>
        </w:tc>
      </w:tr>
      <w:tr w:rsidR="007E5F36" w:rsidRPr="000227D1" w14:paraId="7DDD81E5" w14:textId="77777777" w:rsidTr="0074346C">
        <w:tc>
          <w:tcPr>
            <w:tcW w:w="2358" w:type="dxa"/>
          </w:tcPr>
          <w:p w14:paraId="59FA9DF8"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AA Degree</w:t>
            </w:r>
          </w:p>
        </w:tc>
        <w:tc>
          <w:tcPr>
            <w:tcW w:w="1184" w:type="dxa"/>
            <w:vAlign w:val="center"/>
          </w:tcPr>
          <w:p w14:paraId="7E8B1ED6"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4</w:t>
            </w:r>
          </w:p>
        </w:tc>
        <w:tc>
          <w:tcPr>
            <w:tcW w:w="1771" w:type="dxa"/>
            <w:vAlign w:val="center"/>
          </w:tcPr>
          <w:p w14:paraId="3A2AFF96"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4</w:t>
            </w:r>
          </w:p>
        </w:tc>
        <w:tc>
          <w:tcPr>
            <w:tcW w:w="1771" w:type="dxa"/>
            <w:vAlign w:val="center"/>
          </w:tcPr>
          <w:p w14:paraId="1E9C0379"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8</w:t>
            </w:r>
          </w:p>
        </w:tc>
        <w:tc>
          <w:tcPr>
            <w:tcW w:w="1772" w:type="dxa"/>
            <w:vAlign w:val="center"/>
          </w:tcPr>
          <w:p w14:paraId="623DF499"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8</w:t>
            </w:r>
          </w:p>
        </w:tc>
      </w:tr>
      <w:tr w:rsidR="007E5F36" w:rsidRPr="000227D1" w14:paraId="066922DF" w14:textId="77777777" w:rsidTr="0074346C">
        <w:tc>
          <w:tcPr>
            <w:tcW w:w="2358" w:type="dxa"/>
          </w:tcPr>
          <w:p w14:paraId="35CD391C"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proofErr w:type="spellStart"/>
            <w:r w:rsidRPr="000227D1">
              <w:rPr>
                <w:rFonts w:ascii="Times New Roman" w:hAnsi="Times New Roman" w:cs="Times New Roman"/>
                <w:color w:val="000000" w:themeColor="text1"/>
                <w:sz w:val="24"/>
                <w:szCs w:val="24"/>
              </w:rPr>
              <w:t>BS.c</w:t>
            </w:r>
            <w:proofErr w:type="spellEnd"/>
            <w:r w:rsidRPr="000227D1">
              <w:rPr>
                <w:rFonts w:ascii="Times New Roman" w:hAnsi="Times New Roman" w:cs="Times New Roman"/>
                <w:color w:val="000000" w:themeColor="text1"/>
                <w:sz w:val="24"/>
                <w:szCs w:val="24"/>
              </w:rPr>
              <w:t xml:space="preserve"> Degree</w:t>
            </w:r>
          </w:p>
        </w:tc>
        <w:tc>
          <w:tcPr>
            <w:tcW w:w="1184" w:type="dxa"/>
          </w:tcPr>
          <w:p w14:paraId="1D14B806"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3</w:t>
            </w:r>
          </w:p>
        </w:tc>
        <w:tc>
          <w:tcPr>
            <w:tcW w:w="1771" w:type="dxa"/>
          </w:tcPr>
          <w:p w14:paraId="3EE47148"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2</w:t>
            </w:r>
          </w:p>
        </w:tc>
        <w:tc>
          <w:tcPr>
            <w:tcW w:w="1771" w:type="dxa"/>
          </w:tcPr>
          <w:p w14:paraId="5CDAAC59"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5</w:t>
            </w:r>
          </w:p>
        </w:tc>
        <w:tc>
          <w:tcPr>
            <w:tcW w:w="1772" w:type="dxa"/>
          </w:tcPr>
          <w:p w14:paraId="4C12C054"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5</w:t>
            </w:r>
          </w:p>
        </w:tc>
      </w:tr>
      <w:tr w:rsidR="007E5F36" w:rsidRPr="000227D1" w14:paraId="5C157533" w14:textId="77777777" w:rsidTr="0074346C">
        <w:tc>
          <w:tcPr>
            <w:tcW w:w="2358" w:type="dxa"/>
          </w:tcPr>
          <w:p w14:paraId="0A6B7C03"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Total</w:t>
            </w:r>
          </w:p>
        </w:tc>
        <w:tc>
          <w:tcPr>
            <w:tcW w:w="1184" w:type="dxa"/>
          </w:tcPr>
          <w:p w14:paraId="58813F01"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75</w:t>
            </w:r>
          </w:p>
        </w:tc>
        <w:tc>
          <w:tcPr>
            <w:tcW w:w="1771" w:type="dxa"/>
          </w:tcPr>
          <w:p w14:paraId="715AE0E0"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25</w:t>
            </w:r>
          </w:p>
        </w:tc>
        <w:tc>
          <w:tcPr>
            <w:tcW w:w="1771" w:type="dxa"/>
          </w:tcPr>
          <w:p w14:paraId="4671F792"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100</w:t>
            </w:r>
          </w:p>
        </w:tc>
        <w:tc>
          <w:tcPr>
            <w:tcW w:w="1772" w:type="dxa"/>
          </w:tcPr>
          <w:p w14:paraId="1D33822B"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100</w:t>
            </w:r>
          </w:p>
        </w:tc>
      </w:tr>
    </w:tbl>
    <w:p w14:paraId="3E3E0D9A" w14:textId="77777777" w:rsidR="003C4096" w:rsidRPr="000227D1" w:rsidRDefault="003C4096" w:rsidP="000227D1">
      <w:pPr>
        <w:spacing w:line="480" w:lineRule="auto"/>
        <w:jc w:val="both"/>
        <w:rPr>
          <w:rFonts w:ascii="Times New Roman" w:hAnsi="Times New Roman" w:cs="Times New Roman"/>
          <w:b/>
          <w:noProof/>
          <w:color w:val="000000" w:themeColor="text1"/>
          <w:sz w:val="24"/>
          <w:szCs w:val="24"/>
        </w:rPr>
      </w:pPr>
      <w:r w:rsidRPr="000227D1">
        <w:rPr>
          <w:rFonts w:ascii="Times New Roman" w:hAnsi="Times New Roman" w:cs="Times New Roman"/>
          <w:b/>
          <w:noProof/>
          <w:color w:val="000000" w:themeColor="text1"/>
          <w:sz w:val="24"/>
          <w:szCs w:val="24"/>
        </w:rPr>
        <w:t>Source:  Research Field  Data, 2026</w:t>
      </w:r>
    </w:p>
    <w:p w14:paraId="6D9CB23F" w14:textId="77777777" w:rsidR="003C4096" w:rsidRPr="000227D1" w:rsidRDefault="003C4096" w:rsidP="000227D1">
      <w:pPr>
        <w:spacing w:line="480" w:lineRule="auto"/>
        <w:jc w:val="both"/>
        <w:rPr>
          <w:rFonts w:ascii="Times New Roman" w:hAnsi="Times New Roman" w:cs="Times New Roman"/>
          <w:b/>
          <w:noProof/>
          <w:color w:val="000000" w:themeColor="text1"/>
          <w:sz w:val="24"/>
          <w:szCs w:val="24"/>
        </w:rPr>
      </w:pPr>
      <w:r w:rsidRPr="000227D1">
        <w:rPr>
          <w:rFonts w:ascii="Times New Roman" w:hAnsi="Times New Roman" w:cs="Times New Roman"/>
          <w:color w:val="000000" w:themeColor="text1"/>
          <w:sz w:val="24"/>
          <w:szCs w:val="24"/>
        </w:rPr>
        <w:t>Table 4 shows that out of 100 respondents, 87 respondents representing 87% have B’-</w:t>
      </w:r>
      <w:proofErr w:type="gramStart"/>
      <w:r w:rsidRPr="000227D1">
        <w:rPr>
          <w:rFonts w:ascii="Times New Roman" w:hAnsi="Times New Roman" w:cs="Times New Roman"/>
          <w:color w:val="000000" w:themeColor="text1"/>
          <w:sz w:val="24"/>
          <w:szCs w:val="24"/>
        </w:rPr>
        <w:t xml:space="preserve">Certificate, </w:t>
      </w:r>
      <w:r w:rsidRPr="000227D1">
        <w:rPr>
          <w:rFonts w:ascii="Times New Roman" w:eastAsia="Times New Roman" w:hAnsi="Times New Roman" w:cs="Times New Roman"/>
          <w:color w:val="000000" w:themeColor="text1"/>
          <w:sz w:val="24"/>
          <w:szCs w:val="24"/>
        </w:rPr>
        <w:t xml:space="preserve"> </w:t>
      </w:r>
      <w:r w:rsidRPr="000227D1">
        <w:rPr>
          <w:rFonts w:ascii="Times New Roman" w:hAnsi="Times New Roman" w:cs="Times New Roman"/>
          <w:color w:val="000000" w:themeColor="text1"/>
          <w:sz w:val="24"/>
          <w:szCs w:val="24"/>
        </w:rPr>
        <w:t>8</w:t>
      </w:r>
      <w:proofErr w:type="gramEnd"/>
      <w:r w:rsidRPr="000227D1">
        <w:rPr>
          <w:rFonts w:ascii="Times New Roman" w:hAnsi="Times New Roman" w:cs="Times New Roman"/>
          <w:color w:val="000000" w:themeColor="text1"/>
          <w:sz w:val="24"/>
          <w:szCs w:val="24"/>
        </w:rPr>
        <w:t xml:space="preserve">% have AA Degree </w:t>
      </w:r>
      <w:r w:rsidRPr="000227D1">
        <w:rPr>
          <w:rFonts w:ascii="Times New Roman" w:eastAsia="Times New Roman" w:hAnsi="Times New Roman" w:cs="Times New Roman"/>
          <w:color w:val="000000" w:themeColor="text1"/>
          <w:sz w:val="24"/>
          <w:szCs w:val="24"/>
        </w:rPr>
        <w:t>,</w:t>
      </w:r>
      <w:r w:rsidRPr="000227D1">
        <w:rPr>
          <w:rFonts w:ascii="Times New Roman" w:hAnsi="Times New Roman" w:cs="Times New Roman"/>
          <w:color w:val="000000" w:themeColor="text1"/>
          <w:sz w:val="24"/>
          <w:szCs w:val="24"/>
        </w:rPr>
        <w:t xml:space="preserve"> 5 respondents representing 5% have </w:t>
      </w:r>
      <w:proofErr w:type="spellStart"/>
      <w:r w:rsidRPr="000227D1">
        <w:rPr>
          <w:rFonts w:ascii="Times New Roman" w:hAnsi="Times New Roman" w:cs="Times New Roman"/>
          <w:color w:val="000000" w:themeColor="text1"/>
          <w:sz w:val="24"/>
          <w:szCs w:val="24"/>
        </w:rPr>
        <w:t>BS.c</w:t>
      </w:r>
      <w:proofErr w:type="spellEnd"/>
      <w:r w:rsidRPr="000227D1">
        <w:rPr>
          <w:rFonts w:ascii="Times New Roman" w:hAnsi="Times New Roman" w:cs="Times New Roman"/>
          <w:color w:val="000000" w:themeColor="text1"/>
          <w:sz w:val="24"/>
          <w:szCs w:val="24"/>
        </w:rPr>
        <w:t xml:space="preserve"> Degree.</w:t>
      </w:r>
    </w:p>
    <w:p w14:paraId="2F6F0AE8" w14:textId="77777777" w:rsidR="003C4096" w:rsidRPr="000227D1" w:rsidRDefault="003C4096" w:rsidP="000227D1">
      <w:pPr>
        <w:spacing w:line="480" w:lineRule="auto"/>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Figure 4.</w:t>
      </w:r>
      <w:r w:rsidRPr="000227D1">
        <w:rPr>
          <w:rFonts w:ascii="Times New Roman" w:eastAsia="Times New Roman" w:hAnsi="Times New Roman" w:cs="Times New Roman"/>
          <w:b/>
          <w:color w:val="000000" w:themeColor="text1"/>
          <w:sz w:val="24"/>
          <w:szCs w:val="24"/>
        </w:rPr>
        <w:t xml:space="preserve"> </w:t>
      </w:r>
      <w:r w:rsidRPr="000227D1">
        <w:rPr>
          <w:rStyle w:val="Strong"/>
          <w:rFonts w:ascii="Times New Roman" w:hAnsi="Times New Roman" w:cs="Times New Roman"/>
          <w:color w:val="000000" w:themeColor="text1"/>
          <w:sz w:val="24"/>
          <w:szCs w:val="24"/>
        </w:rPr>
        <w:t>Education Level</w:t>
      </w:r>
      <w:r w:rsidRPr="000227D1">
        <w:rPr>
          <w:rFonts w:ascii="Times New Roman" w:hAnsi="Times New Roman" w:cs="Times New Roman"/>
          <w:noProof/>
          <w:color w:val="000000" w:themeColor="text1"/>
          <w:sz w:val="24"/>
          <w:szCs w:val="24"/>
        </w:rPr>
        <w:t xml:space="preserve"> </w:t>
      </w:r>
      <w:r w:rsidRPr="000227D1">
        <w:rPr>
          <w:rFonts w:ascii="Times New Roman" w:hAnsi="Times New Roman" w:cs="Times New Roman"/>
          <w:noProof/>
          <w:color w:val="000000" w:themeColor="text1"/>
          <w:sz w:val="24"/>
          <w:szCs w:val="24"/>
          <w:lang w:eastAsia="en-US"/>
        </w:rPr>
        <w:drawing>
          <wp:inline distT="0" distB="0" distL="0" distR="0" wp14:anchorId="114281E0" wp14:editId="210898A0">
            <wp:extent cx="5501005" cy="3057753"/>
            <wp:effectExtent l="0" t="0" r="444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2022F09" w14:textId="77777777" w:rsidR="003C4096" w:rsidRPr="000227D1" w:rsidRDefault="003C4096" w:rsidP="000227D1">
      <w:pPr>
        <w:spacing w:line="480" w:lineRule="auto"/>
        <w:jc w:val="both"/>
        <w:rPr>
          <w:rFonts w:ascii="Times New Roman" w:hAnsi="Times New Roman" w:cs="Times New Roman"/>
          <w:b/>
          <w:noProof/>
          <w:color w:val="000000" w:themeColor="text1"/>
          <w:sz w:val="24"/>
          <w:szCs w:val="24"/>
        </w:rPr>
      </w:pPr>
      <w:r w:rsidRPr="000227D1">
        <w:rPr>
          <w:rFonts w:ascii="Times New Roman" w:hAnsi="Times New Roman" w:cs="Times New Roman"/>
          <w:b/>
          <w:noProof/>
          <w:color w:val="000000" w:themeColor="text1"/>
          <w:sz w:val="24"/>
          <w:szCs w:val="24"/>
        </w:rPr>
        <w:t>Source:  Researcher’s Field  Data, 2026</w:t>
      </w:r>
    </w:p>
    <w:p w14:paraId="38D3546C" w14:textId="77777777" w:rsidR="003C4096" w:rsidRPr="000227D1" w:rsidRDefault="003C4096" w:rsidP="000227D1">
      <w:pPr>
        <w:shd w:val="clear" w:color="auto" w:fill="FFFFFF"/>
        <w:spacing w:line="480" w:lineRule="auto"/>
        <w:jc w:val="both"/>
        <w:textAlignment w:val="baseline"/>
        <w:rPr>
          <w:rFonts w:ascii="Times New Roman" w:hAnsi="Times New Roman" w:cs="Times New Roman"/>
          <w:b/>
          <w:bCs/>
          <w:color w:val="000000" w:themeColor="text1"/>
          <w:sz w:val="24"/>
          <w:szCs w:val="24"/>
        </w:rPr>
      </w:pPr>
    </w:p>
    <w:p w14:paraId="1E5A7925"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p>
    <w:p w14:paraId="0FE645FA"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p>
    <w:p w14:paraId="5F1CEF7E"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Table 5.</w:t>
      </w:r>
      <w:r w:rsidRPr="000227D1">
        <w:rPr>
          <w:rFonts w:ascii="Times New Roman" w:hAnsi="Times New Roman" w:cs="Times New Roman"/>
          <w:b/>
          <w:color w:val="000000" w:themeColor="text1"/>
          <w:sz w:val="24"/>
          <w:szCs w:val="24"/>
        </w:rPr>
        <w:t xml:space="preserve"> </w:t>
      </w:r>
      <w:r w:rsidRPr="000227D1">
        <w:rPr>
          <w:rStyle w:val="Strong"/>
          <w:rFonts w:ascii="Times New Roman" w:hAnsi="Times New Roman" w:cs="Times New Roman"/>
          <w:color w:val="000000" w:themeColor="text1"/>
          <w:sz w:val="24"/>
          <w:szCs w:val="24"/>
        </w:rPr>
        <w:t xml:space="preserve"> Administration Communicate a Shared Vision</w:t>
      </w:r>
    </w:p>
    <w:tbl>
      <w:tblPr>
        <w:tblStyle w:val="TableGrid"/>
        <w:tblW w:w="0" w:type="auto"/>
        <w:tblInd w:w="85" w:type="dxa"/>
        <w:tblLayout w:type="fixed"/>
        <w:tblLook w:val="04A0" w:firstRow="1" w:lastRow="0" w:firstColumn="1" w:lastColumn="0" w:noHBand="0" w:noVBand="1"/>
      </w:tblPr>
      <w:tblGrid>
        <w:gridCol w:w="3623"/>
        <w:gridCol w:w="1080"/>
        <w:gridCol w:w="990"/>
        <w:gridCol w:w="1236"/>
        <w:gridCol w:w="1746"/>
      </w:tblGrid>
      <w:tr w:rsidR="007E5F36" w:rsidRPr="000227D1" w14:paraId="5D048F93" w14:textId="77777777" w:rsidTr="0074346C">
        <w:tc>
          <w:tcPr>
            <w:tcW w:w="3623" w:type="dxa"/>
            <w:vMerge w:val="restart"/>
          </w:tcPr>
          <w:p w14:paraId="741C9F05" w14:textId="77777777" w:rsidR="003C4096" w:rsidRPr="000227D1" w:rsidRDefault="003C4096" w:rsidP="000227D1">
            <w:pPr>
              <w:spacing w:line="480" w:lineRule="auto"/>
              <w:rPr>
                <w:rFonts w:ascii="Times New Roman" w:hAnsi="Times New Roman" w:cs="Times New Roman"/>
                <w:b/>
                <w:bCs/>
                <w:color w:val="000000" w:themeColor="text1"/>
                <w:sz w:val="24"/>
                <w:szCs w:val="24"/>
              </w:rPr>
            </w:pPr>
            <w:r w:rsidRPr="000227D1">
              <w:rPr>
                <w:rStyle w:val="Strong"/>
                <w:rFonts w:ascii="Times New Roman" w:hAnsi="Times New Roman" w:cs="Times New Roman"/>
                <w:color w:val="000000" w:themeColor="text1"/>
                <w:sz w:val="24"/>
                <w:szCs w:val="24"/>
              </w:rPr>
              <w:t>Administration Communicate</w:t>
            </w:r>
          </w:p>
        </w:tc>
        <w:tc>
          <w:tcPr>
            <w:tcW w:w="2070" w:type="dxa"/>
            <w:gridSpan w:val="2"/>
          </w:tcPr>
          <w:p w14:paraId="090D7263" w14:textId="77777777" w:rsidR="003C4096" w:rsidRPr="000227D1" w:rsidRDefault="003C4096" w:rsidP="000227D1">
            <w:pPr>
              <w:spacing w:line="480" w:lineRule="auto"/>
              <w:jc w:val="center"/>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Frequency</w:t>
            </w:r>
          </w:p>
        </w:tc>
        <w:tc>
          <w:tcPr>
            <w:tcW w:w="1236" w:type="dxa"/>
            <w:vMerge w:val="restart"/>
          </w:tcPr>
          <w:p w14:paraId="63EA0546" w14:textId="77777777" w:rsidR="003C4096" w:rsidRPr="000227D1" w:rsidRDefault="003C4096" w:rsidP="000227D1">
            <w:pPr>
              <w:spacing w:line="480" w:lineRule="auto"/>
              <w:jc w:val="center"/>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Total</w:t>
            </w:r>
          </w:p>
        </w:tc>
        <w:tc>
          <w:tcPr>
            <w:tcW w:w="1746" w:type="dxa"/>
            <w:vMerge w:val="restart"/>
          </w:tcPr>
          <w:p w14:paraId="23D928F2" w14:textId="77777777" w:rsidR="003C4096" w:rsidRPr="000227D1" w:rsidRDefault="003C4096" w:rsidP="000227D1">
            <w:pPr>
              <w:spacing w:line="480" w:lineRule="auto"/>
              <w:jc w:val="center"/>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Percentage</w:t>
            </w:r>
          </w:p>
        </w:tc>
      </w:tr>
      <w:tr w:rsidR="007E5F36" w:rsidRPr="000227D1" w14:paraId="213ADA87" w14:textId="77777777" w:rsidTr="0074346C">
        <w:trPr>
          <w:trHeight w:val="800"/>
        </w:trPr>
        <w:tc>
          <w:tcPr>
            <w:tcW w:w="3623" w:type="dxa"/>
            <w:vMerge/>
          </w:tcPr>
          <w:p w14:paraId="1304D512" w14:textId="77777777" w:rsidR="003C4096" w:rsidRPr="000227D1" w:rsidRDefault="003C4096" w:rsidP="000227D1">
            <w:pPr>
              <w:spacing w:line="480" w:lineRule="auto"/>
              <w:jc w:val="center"/>
              <w:rPr>
                <w:rFonts w:ascii="Times New Roman" w:hAnsi="Times New Roman" w:cs="Times New Roman"/>
                <w:b/>
                <w:bCs/>
                <w:color w:val="000000" w:themeColor="text1"/>
                <w:sz w:val="24"/>
                <w:szCs w:val="24"/>
              </w:rPr>
            </w:pPr>
          </w:p>
        </w:tc>
        <w:tc>
          <w:tcPr>
            <w:tcW w:w="1080" w:type="dxa"/>
          </w:tcPr>
          <w:p w14:paraId="3B6EBEC6" w14:textId="77777777" w:rsidR="003C4096" w:rsidRPr="000227D1" w:rsidRDefault="003C4096" w:rsidP="000227D1">
            <w:pPr>
              <w:spacing w:line="480" w:lineRule="auto"/>
              <w:jc w:val="center"/>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Male</w:t>
            </w:r>
          </w:p>
        </w:tc>
        <w:tc>
          <w:tcPr>
            <w:tcW w:w="990" w:type="dxa"/>
          </w:tcPr>
          <w:p w14:paraId="2299845A" w14:textId="77777777" w:rsidR="003C4096" w:rsidRPr="000227D1" w:rsidRDefault="003C4096" w:rsidP="000227D1">
            <w:pPr>
              <w:spacing w:line="480" w:lineRule="auto"/>
              <w:jc w:val="center"/>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Female</w:t>
            </w:r>
          </w:p>
        </w:tc>
        <w:tc>
          <w:tcPr>
            <w:tcW w:w="1236" w:type="dxa"/>
            <w:vMerge/>
          </w:tcPr>
          <w:p w14:paraId="7677430A" w14:textId="77777777" w:rsidR="003C4096" w:rsidRPr="000227D1" w:rsidRDefault="003C4096" w:rsidP="000227D1">
            <w:pPr>
              <w:spacing w:line="480" w:lineRule="auto"/>
              <w:jc w:val="center"/>
              <w:rPr>
                <w:rFonts w:ascii="Times New Roman" w:hAnsi="Times New Roman" w:cs="Times New Roman"/>
                <w:b/>
                <w:bCs/>
                <w:color w:val="000000" w:themeColor="text1"/>
                <w:sz w:val="24"/>
                <w:szCs w:val="24"/>
              </w:rPr>
            </w:pPr>
          </w:p>
        </w:tc>
        <w:tc>
          <w:tcPr>
            <w:tcW w:w="1746" w:type="dxa"/>
            <w:vMerge/>
          </w:tcPr>
          <w:p w14:paraId="5853C85F" w14:textId="77777777" w:rsidR="003C4096" w:rsidRPr="000227D1" w:rsidRDefault="003C4096" w:rsidP="000227D1">
            <w:pPr>
              <w:spacing w:line="480" w:lineRule="auto"/>
              <w:jc w:val="center"/>
              <w:rPr>
                <w:rFonts w:ascii="Times New Roman" w:hAnsi="Times New Roman" w:cs="Times New Roman"/>
                <w:b/>
                <w:bCs/>
                <w:color w:val="000000" w:themeColor="text1"/>
                <w:sz w:val="24"/>
                <w:szCs w:val="24"/>
              </w:rPr>
            </w:pPr>
          </w:p>
        </w:tc>
      </w:tr>
      <w:tr w:rsidR="007E5F36" w:rsidRPr="000227D1" w14:paraId="0874F91D" w14:textId="77777777" w:rsidTr="0074346C">
        <w:trPr>
          <w:trHeight w:val="584"/>
        </w:trPr>
        <w:tc>
          <w:tcPr>
            <w:tcW w:w="3623" w:type="dxa"/>
          </w:tcPr>
          <w:p w14:paraId="69DE23BD"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Regular meetings and workshops</w:t>
            </w:r>
          </w:p>
        </w:tc>
        <w:tc>
          <w:tcPr>
            <w:tcW w:w="1080" w:type="dxa"/>
          </w:tcPr>
          <w:p w14:paraId="0A0DFA6E"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68</w:t>
            </w:r>
          </w:p>
        </w:tc>
        <w:tc>
          <w:tcPr>
            <w:tcW w:w="990" w:type="dxa"/>
          </w:tcPr>
          <w:p w14:paraId="554D0F99"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19</w:t>
            </w:r>
          </w:p>
        </w:tc>
        <w:tc>
          <w:tcPr>
            <w:tcW w:w="1236" w:type="dxa"/>
          </w:tcPr>
          <w:p w14:paraId="085C3EEC"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87</w:t>
            </w:r>
          </w:p>
        </w:tc>
        <w:tc>
          <w:tcPr>
            <w:tcW w:w="1746" w:type="dxa"/>
          </w:tcPr>
          <w:p w14:paraId="55E68B25"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87</w:t>
            </w:r>
          </w:p>
        </w:tc>
      </w:tr>
      <w:tr w:rsidR="007E5F36" w:rsidRPr="000227D1" w14:paraId="1AAB5E17" w14:textId="77777777" w:rsidTr="0074346C">
        <w:tc>
          <w:tcPr>
            <w:tcW w:w="3623" w:type="dxa"/>
          </w:tcPr>
          <w:p w14:paraId="0A858BE1"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Occasional discussions</w:t>
            </w:r>
          </w:p>
        </w:tc>
        <w:tc>
          <w:tcPr>
            <w:tcW w:w="1080" w:type="dxa"/>
          </w:tcPr>
          <w:p w14:paraId="4053EF02"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4</w:t>
            </w:r>
          </w:p>
        </w:tc>
        <w:tc>
          <w:tcPr>
            <w:tcW w:w="990" w:type="dxa"/>
          </w:tcPr>
          <w:p w14:paraId="6F05095F"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5</w:t>
            </w:r>
          </w:p>
        </w:tc>
        <w:tc>
          <w:tcPr>
            <w:tcW w:w="1236" w:type="dxa"/>
          </w:tcPr>
          <w:p w14:paraId="2F458610"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9</w:t>
            </w:r>
          </w:p>
        </w:tc>
        <w:tc>
          <w:tcPr>
            <w:tcW w:w="1746" w:type="dxa"/>
          </w:tcPr>
          <w:p w14:paraId="1934D3BB"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9</w:t>
            </w:r>
          </w:p>
        </w:tc>
      </w:tr>
      <w:tr w:rsidR="007E5F36" w:rsidRPr="000227D1" w14:paraId="4E34E79A" w14:textId="77777777" w:rsidTr="0074346C">
        <w:tc>
          <w:tcPr>
            <w:tcW w:w="3623" w:type="dxa"/>
          </w:tcPr>
          <w:p w14:paraId="3B4551D3"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I don't know</w:t>
            </w:r>
          </w:p>
        </w:tc>
        <w:tc>
          <w:tcPr>
            <w:tcW w:w="1080" w:type="dxa"/>
          </w:tcPr>
          <w:p w14:paraId="6D60F1B4"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3</w:t>
            </w:r>
          </w:p>
        </w:tc>
        <w:tc>
          <w:tcPr>
            <w:tcW w:w="990" w:type="dxa"/>
          </w:tcPr>
          <w:p w14:paraId="3B256F5E"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1</w:t>
            </w:r>
          </w:p>
        </w:tc>
        <w:tc>
          <w:tcPr>
            <w:tcW w:w="1236" w:type="dxa"/>
          </w:tcPr>
          <w:p w14:paraId="262E2F0F"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4</w:t>
            </w:r>
          </w:p>
        </w:tc>
        <w:tc>
          <w:tcPr>
            <w:tcW w:w="1746" w:type="dxa"/>
          </w:tcPr>
          <w:p w14:paraId="54D017FB"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4</w:t>
            </w:r>
          </w:p>
        </w:tc>
      </w:tr>
      <w:tr w:rsidR="007E5F36" w:rsidRPr="000227D1" w14:paraId="16169752" w14:textId="77777777" w:rsidTr="0074346C">
        <w:tc>
          <w:tcPr>
            <w:tcW w:w="3623" w:type="dxa"/>
          </w:tcPr>
          <w:p w14:paraId="5EA5DC9B"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Total</w:t>
            </w:r>
          </w:p>
        </w:tc>
        <w:tc>
          <w:tcPr>
            <w:tcW w:w="1080" w:type="dxa"/>
          </w:tcPr>
          <w:p w14:paraId="1C0D0219"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75</w:t>
            </w:r>
          </w:p>
        </w:tc>
        <w:tc>
          <w:tcPr>
            <w:tcW w:w="990" w:type="dxa"/>
          </w:tcPr>
          <w:p w14:paraId="3A16401D"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25</w:t>
            </w:r>
          </w:p>
        </w:tc>
        <w:tc>
          <w:tcPr>
            <w:tcW w:w="1236" w:type="dxa"/>
          </w:tcPr>
          <w:p w14:paraId="02A679DF"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100</w:t>
            </w:r>
          </w:p>
        </w:tc>
        <w:tc>
          <w:tcPr>
            <w:tcW w:w="1746" w:type="dxa"/>
          </w:tcPr>
          <w:p w14:paraId="479E119D"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100</w:t>
            </w:r>
          </w:p>
        </w:tc>
      </w:tr>
    </w:tbl>
    <w:p w14:paraId="7BB7E2C0" w14:textId="77777777" w:rsidR="003C4096" w:rsidRPr="000227D1" w:rsidRDefault="003C4096" w:rsidP="000227D1">
      <w:pPr>
        <w:spacing w:line="480" w:lineRule="auto"/>
        <w:jc w:val="both"/>
        <w:rPr>
          <w:rFonts w:ascii="Times New Roman" w:hAnsi="Times New Roman" w:cs="Times New Roman"/>
          <w:b/>
          <w:noProof/>
          <w:color w:val="000000" w:themeColor="text1"/>
          <w:sz w:val="24"/>
          <w:szCs w:val="24"/>
        </w:rPr>
      </w:pPr>
      <w:r w:rsidRPr="000227D1">
        <w:rPr>
          <w:rFonts w:ascii="Times New Roman" w:hAnsi="Times New Roman" w:cs="Times New Roman"/>
          <w:b/>
          <w:noProof/>
          <w:color w:val="000000" w:themeColor="text1"/>
          <w:sz w:val="24"/>
          <w:szCs w:val="24"/>
        </w:rPr>
        <w:t>Source:  Researcher’s Field  Data, 2024</w:t>
      </w:r>
    </w:p>
    <w:p w14:paraId="5882E845" w14:textId="77777777" w:rsidR="003C4096" w:rsidRPr="000227D1" w:rsidRDefault="003C4096" w:rsidP="000227D1">
      <w:pPr>
        <w:tabs>
          <w:tab w:val="left" w:pos="3495"/>
        </w:tabs>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Table 5 shows that out of 100 respondents, 87 respondents representing 87% said yes, Regular meetings and workshops. 9 respondents representing 9% said Occasional discussions, 4 respondents representing 4% said they don't know.</w:t>
      </w:r>
      <w:r w:rsidRPr="000227D1">
        <w:rPr>
          <w:rFonts w:ascii="Times New Roman" w:hAnsi="Times New Roman" w:cs="Times New Roman"/>
          <w:color w:val="000000" w:themeColor="text1"/>
          <w:sz w:val="24"/>
          <w:szCs w:val="24"/>
        </w:rPr>
        <w:tab/>
      </w:r>
    </w:p>
    <w:p w14:paraId="3115771C" w14:textId="77777777" w:rsidR="003C4096" w:rsidRPr="000227D1" w:rsidRDefault="003C4096" w:rsidP="000227D1">
      <w:pPr>
        <w:tabs>
          <w:tab w:val="left" w:pos="3495"/>
        </w:tabs>
        <w:spacing w:line="480" w:lineRule="auto"/>
        <w:jc w:val="both"/>
        <w:rPr>
          <w:rFonts w:ascii="Times New Roman" w:hAnsi="Times New Roman" w:cs="Times New Roman"/>
          <w:b/>
          <w:color w:val="000000" w:themeColor="text1"/>
          <w:sz w:val="24"/>
          <w:szCs w:val="24"/>
        </w:rPr>
      </w:pPr>
      <w:r w:rsidRPr="000227D1">
        <w:rPr>
          <w:rFonts w:ascii="Times New Roman" w:hAnsi="Times New Roman" w:cs="Times New Roman"/>
          <w:b/>
          <w:bCs/>
          <w:color w:val="000000" w:themeColor="text1"/>
          <w:sz w:val="24"/>
          <w:szCs w:val="24"/>
        </w:rPr>
        <w:t>Figure 5.</w:t>
      </w:r>
      <w:r w:rsidRPr="000227D1">
        <w:rPr>
          <w:rFonts w:ascii="Times New Roman" w:hAnsi="Times New Roman" w:cs="Times New Roman"/>
          <w:color w:val="000000" w:themeColor="text1"/>
          <w:sz w:val="24"/>
          <w:szCs w:val="24"/>
        </w:rPr>
        <w:t xml:space="preserve"> </w:t>
      </w:r>
      <w:r w:rsidRPr="000227D1">
        <w:rPr>
          <w:rStyle w:val="Strong"/>
          <w:rFonts w:ascii="Times New Roman" w:hAnsi="Times New Roman" w:cs="Times New Roman"/>
          <w:color w:val="000000" w:themeColor="text1"/>
          <w:sz w:val="24"/>
          <w:szCs w:val="24"/>
        </w:rPr>
        <w:t>Administration Communicate a Shared Vision</w:t>
      </w:r>
    </w:p>
    <w:p w14:paraId="1F87310F" w14:textId="77777777" w:rsidR="003C4096" w:rsidRPr="000227D1" w:rsidRDefault="003C4096" w:rsidP="000227D1">
      <w:pPr>
        <w:tabs>
          <w:tab w:val="left" w:pos="3495"/>
        </w:tabs>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noProof/>
          <w:color w:val="000000" w:themeColor="text1"/>
          <w:sz w:val="24"/>
          <w:szCs w:val="24"/>
          <w:lang w:eastAsia="en-US"/>
        </w:rPr>
        <w:drawing>
          <wp:inline distT="0" distB="0" distL="0" distR="0" wp14:anchorId="3FA7ECEF" wp14:editId="5AE72F3D">
            <wp:extent cx="5501005" cy="3269894"/>
            <wp:effectExtent l="0" t="0" r="4445" b="698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071D5A8" w14:textId="77777777" w:rsidR="003C4096" w:rsidRPr="000227D1" w:rsidRDefault="003C4096" w:rsidP="000227D1">
      <w:pPr>
        <w:spacing w:line="480" w:lineRule="auto"/>
        <w:jc w:val="both"/>
        <w:rPr>
          <w:rFonts w:ascii="Times New Roman" w:hAnsi="Times New Roman" w:cs="Times New Roman"/>
          <w:b/>
          <w:noProof/>
          <w:color w:val="000000" w:themeColor="text1"/>
          <w:sz w:val="24"/>
          <w:szCs w:val="24"/>
        </w:rPr>
      </w:pPr>
      <w:r w:rsidRPr="000227D1">
        <w:rPr>
          <w:rFonts w:ascii="Times New Roman" w:hAnsi="Times New Roman" w:cs="Times New Roman"/>
          <w:b/>
          <w:noProof/>
          <w:color w:val="000000" w:themeColor="text1"/>
          <w:sz w:val="24"/>
          <w:szCs w:val="24"/>
        </w:rPr>
        <w:t>Source:  Researcher’s Field  Data, 2026</w:t>
      </w:r>
    </w:p>
    <w:p w14:paraId="4A1E5344" w14:textId="77777777" w:rsidR="003C4096" w:rsidRPr="000227D1" w:rsidRDefault="003C4096" w:rsidP="000227D1">
      <w:pPr>
        <w:shd w:val="clear" w:color="auto" w:fill="FFFFFF"/>
        <w:spacing w:line="480" w:lineRule="auto"/>
        <w:jc w:val="both"/>
        <w:textAlignment w:val="baseline"/>
        <w:rPr>
          <w:rFonts w:ascii="Times New Roman" w:hAnsi="Times New Roman" w:cs="Times New Roman"/>
          <w:b/>
          <w:bCs/>
          <w:color w:val="000000" w:themeColor="text1"/>
          <w:sz w:val="24"/>
          <w:szCs w:val="24"/>
        </w:rPr>
      </w:pPr>
    </w:p>
    <w:p w14:paraId="086D2B40" w14:textId="77777777" w:rsidR="003C4096" w:rsidRPr="000227D1" w:rsidRDefault="003C4096" w:rsidP="000227D1">
      <w:pPr>
        <w:shd w:val="clear" w:color="auto" w:fill="FFFFFF"/>
        <w:spacing w:line="480" w:lineRule="auto"/>
        <w:jc w:val="both"/>
        <w:textAlignment w:val="baseline"/>
        <w:rPr>
          <w:rFonts w:ascii="Times New Roman" w:hAnsi="Times New Roman" w:cs="Times New Roman"/>
          <w:b/>
          <w:bCs/>
          <w:color w:val="000000" w:themeColor="text1"/>
          <w:sz w:val="24"/>
          <w:szCs w:val="24"/>
        </w:rPr>
      </w:pPr>
    </w:p>
    <w:p w14:paraId="10C0F28D" w14:textId="77777777" w:rsidR="003C4096" w:rsidRPr="000227D1" w:rsidRDefault="003C4096" w:rsidP="000227D1">
      <w:pPr>
        <w:shd w:val="clear" w:color="auto" w:fill="FFFFFF"/>
        <w:spacing w:line="480" w:lineRule="auto"/>
        <w:jc w:val="both"/>
        <w:textAlignment w:val="baseline"/>
        <w:rPr>
          <w:rFonts w:ascii="Times New Roman" w:eastAsia="Times New Roman" w:hAnsi="Times New Roman" w:cs="Times New Roman"/>
          <w:color w:val="000000" w:themeColor="text1"/>
          <w:sz w:val="24"/>
          <w:szCs w:val="24"/>
        </w:rPr>
      </w:pPr>
      <w:r w:rsidRPr="000227D1">
        <w:rPr>
          <w:rFonts w:ascii="Times New Roman" w:hAnsi="Times New Roman" w:cs="Times New Roman"/>
          <w:b/>
          <w:bCs/>
          <w:color w:val="000000" w:themeColor="text1"/>
          <w:sz w:val="24"/>
          <w:szCs w:val="24"/>
        </w:rPr>
        <w:t xml:space="preserve">Table 6. </w:t>
      </w:r>
      <w:r w:rsidRPr="000227D1">
        <w:rPr>
          <w:rStyle w:val="Strong"/>
          <w:rFonts w:ascii="Times New Roman" w:hAnsi="Times New Roman" w:cs="Times New Roman"/>
          <w:color w:val="000000" w:themeColor="text1"/>
          <w:sz w:val="24"/>
          <w:szCs w:val="24"/>
        </w:rPr>
        <w:t xml:space="preserve"> Teacher Development Supported</w:t>
      </w:r>
    </w:p>
    <w:tbl>
      <w:tblPr>
        <w:tblStyle w:val="TableGrid"/>
        <w:tblW w:w="0" w:type="auto"/>
        <w:tblLook w:val="04A0" w:firstRow="1" w:lastRow="0" w:firstColumn="1" w:lastColumn="0" w:noHBand="0" w:noVBand="1"/>
      </w:tblPr>
      <w:tblGrid>
        <w:gridCol w:w="1908"/>
        <w:gridCol w:w="1490"/>
        <w:gridCol w:w="1693"/>
        <w:gridCol w:w="1674"/>
        <w:gridCol w:w="1731"/>
      </w:tblGrid>
      <w:tr w:rsidR="007E5F36" w:rsidRPr="000227D1" w14:paraId="5ACFAE88" w14:textId="77777777" w:rsidTr="0074346C">
        <w:tc>
          <w:tcPr>
            <w:tcW w:w="1908" w:type="dxa"/>
            <w:vMerge w:val="restart"/>
          </w:tcPr>
          <w:p w14:paraId="5525C1D8" w14:textId="77777777" w:rsidR="003C4096" w:rsidRPr="000227D1" w:rsidRDefault="003C4096" w:rsidP="000227D1">
            <w:pPr>
              <w:shd w:val="clear" w:color="auto" w:fill="FFFFFF"/>
              <w:spacing w:line="480" w:lineRule="auto"/>
              <w:jc w:val="both"/>
              <w:textAlignment w:val="baseline"/>
              <w:rPr>
                <w:rFonts w:ascii="Times New Roman" w:eastAsia="Times New Roman" w:hAnsi="Times New Roman" w:cs="Times New Roman"/>
                <w:color w:val="000000" w:themeColor="text1"/>
                <w:sz w:val="24"/>
                <w:szCs w:val="24"/>
              </w:rPr>
            </w:pPr>
            <w:r w:rsidRPr="000227D1">
              <w:rPr>
                <w:rStyle w:val="Strong"/>
                <w:rFonts w:ascii="Times New Roman" w:hAnsi="Times New Roman" w:cs="Times New Roman"/>
                <w:color w:val="000000" w:themeColor="text1"/>
                <w:sz w:val="24"/>
                <w:szCs w:val="24"/>
              </w:rPr>
              <w:t>Teacher Development Supported</w:t>
            </w:r>
          </w:p>
          <w:p w14:paraId="248A6545" w14:textId="77777777" w:rsidR="003C4096" w:rsidRPr="000227D1" w:rsidRDefault="003C4096" w:rsidP="000227D1">
            <w:pPr>
              <w:pStyle w:val="NoSpacing"/>
              <w:spacing w:line="480" w:lineRule="auto"/>
              <w:jc w:val="center"/>
              <w:rPr>
                <w:rFonts w:ascii="Times New Roman" w:hAnsi="Times New Roman" w:cs="Times New Roman"/>
                <w:b/>
                <w:bCs/>
                <w:color w:val="000000" w:themeColor="text1"/>
                <w:sz w:val="24"/>
                <w:szCs w:val="24"/>
              </w:rPr>
            </w:pPr>
          </w:p>
        </w:tc>
        <w:tc>
          <w:tcPr>
            <w:tcW w:w="3183" w:type="dxa"/>
            <w:gridSpan w:val="2"/>
          </w:tcPr>
          <w:p w14:paraId="6C5BCDD3" w14:textId="77777777" w:rsidR="003C4096" w:rsidRPr="000227D1" w:rsidRDefault="003C4096" w:rsidP="000227D1">
            <w:pPr>
              <w:spacing w:line="480" w:lineRule="auto"/>
              <w:jc w:val="center"/>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Frequency</w:t>
            </w:r>
          </w:p>
        </w:tc>
        <w:tc>
          <w:tcPr>
            <w:tcW w:w="1674" w:type="dxa"/>
            <w:vMerge w:val="restart"/>
          </w:tcPr>
          <w:p w14:paraId="18F3F59D" w14:textId="77777777" w:rsidR="003C4096" w:rsidRPr="000227D1" w:rsidRDefault="003C4096" w:rsidP="000227D1">
            <w:pPr>
              <w:spacing w:line="480" w:lineRule="auto"/>
              <w:jc w:val="center"/>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Total</w:t>
            </w:r>
          </w:p>
        </w:tc>
        <w:tc>
          <w:tcPr>
            <w:tcW w:w="1731" w:type="dxa"/>
            <w:vMerge w:val="restart"/>
          </w:tcPr>
          <w:p w14:paraId="6222597B" w14:textId="77777777" w:rsidR="003C4096" w:rsidRPr="000227D1" w:rsidRDefault="003C4096" w:rsidP="000227D1">
            <w:pPr>
              <w:spacing w:line="480" w:lineRule="auto"/>
              <w:jc w:val="center"/>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Percentage</w:t>
            </w:r>
          </w:p>
        </w:tc>
      </w:tr>
      <w:tr w:rsidR="007E5F36" w:rsidRPr="000227D1" w14:paraId="7C1AAD64" w14:textId="77777777" w:rsidTr="0074346C">
        <w:tc>
          <w:tcPr>
            <w:tcW w:w="1908" w:type="dxa"/>
            <w:vMerge/>
          </w:tcPr>
          <w:p w14:paraId="6C6771FE"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p>
        </w:tc>
        <w:tc>
          <w:tcPr>
            <w:tcW w:w="1490" w:type="dxa"/>
          </w:tcPr>
          <w:p w14:paraId="578D0E44" w14:textId="77777777" w:rsidR="003C4096" w:rsidRPr="000227D1" w:rsidRDefault="003C4096" w:rsidP="000227D1">
            <w:pPr>
              <w:spacing w:line="480" w:lineRule="auto"/>
              <w:jc w:val="center"/>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Male</w:t>
            </w:r>
          </w:p>
        </w:tc>
        <w:tc>
          <w:tcPr>
            <w:tcW w:w="1693" w:type="dxa"/>
          </w:tcPr>
          <w:p w14:paraId="59691D3E" w14:textId="77777777" w:rsidR="003C4096" w:rsidRPr="000227D1" w:rsidRDefault="003C4096" w:rsidP="000227D1">
            <w:pPr>
              <w:spacing w:line="480" w:lineRule="auto"/>
              <w:jc w:val="center"/>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Female</w:t>
            </w:r>
          </w:p>
        </w:tc>
        <w:tc>
          <w:tcPr>
            <w:tcW w:w="1674" w:type="dxa"/>
            <w:vMerge/>
          </w:tcPr>
          <w:p w14:paraId="3093CBDC"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p>
        </w:tc>
        <w:tc>
          <w:tcPr>
            <w:tcW w:w="1731" w:type="dxa"/>
            <w:vMerge/>
          </w:tcPr>
          <w:p w14:paraId="310085D3"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p>
        </w:tc>
      </w:tr>
      <w:tr w:rsidR="007E5F36" w:rsidRPr="000227D1" w14:paraId="5FD872FF" w14:textId="77777777" w:rsidTr="0074346C">
        <w:tc>
          <w:tcPr>
            <w:tcW w:w="1908" w:type="dxa"/>
          </w:tcPr>
          <w:p w14:paraId="267AC8F2" w14:textId="77777777" w:rsidR="003C4096" w:rsidRPr="000227D1" w:rsidRDefault="003C4096" w:rsidP="000227D1">
            <w:pPr>
              <w:spacing w:line="480" w:lineRule="auto"/>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Ongoing training and coaching</w:t>
            </w:r>
          </w:p>
        </w:tc>
        <w:tc>
          <w:tcPr>
            <w:tcW w:w="1490" w:type="dxa"/>
          </w:tcPr>
          <w:p w14:paraId="4F7BA9E1" w14:textId="77777777" w:rsidR="003C4096" w:rsidRPr="000227D1" w:rsidRDefault="003C4096" w:rsidP="000227D1">
            <w:pPr>
              <w:spacing w:line="480" w:lineRule="auto"/>
              <w:jc w:val="center"/>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65</w:t>
            </w:r>
          </w:p>
        </w:tc>
        <w:tc>
          <w:tcPr>
            <w:tcW w:w="1693" w:type="dxa"/>
          </w:tcPr>
          <w:p w14:paraId="5630FEE5" w14:textId="77777777" w:rsidR="003C4096" w:rsidRPr="000227D1" w:rsidRDefault="003C4096" w:rsidP="000227D1">
            <w:pPr>
              <w:spacing w:line="480" w:lineRule="auto"/>
              <w:jc w:val="center"/>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10</w:t>
            </w:r>
          </w:p>
        </w:tc>
        <w:tc>
          <w:tcPr>
            <w:tcW w:w="1674" w:type="dxa"/>
          </w:tcPr>
          <w:p w14:paraId="30AF6F15" w14:textId="77777777" w:rsidR="003C4096" w:rsidRPr="000227D1" w:rsidRDefault="003C4096" w:rsidP="000227D1">
            <w:pPr>
              <w:spacing w:line="480" w:lineRule="auto"/>
              <w:jc w:val="center"/>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75</w:t>
            </w:r>
          </w:p>
        </w:tc>
        <w:tc>
          <w:tcPr>
            <w:tcW w:w="1731" w:type="dxa"/>
          </w:tcPr>
          <w:p w14:paraId="554554F1" w14:textId="77777777" w:rsidR="003C4096" w:rsidRPr="000227D1" w:rsidRDefault="003C4096" w:rsidP="000227D1">
            <w:pPr>
              <w:spacing w:line="480" w:lineRule="auto"/>
              <w:jc w:val="center"/>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75</w:t>
            </w:r>
          </w:p>
        </w:tc>
      </w:tr>
      <w:tr w:rsidR="007E5F36" w:rsidRPr="000227D1" w14:paraId="5E1843B6" w14:textId="77777777" w:rsidTr="0074346C">
        <w:trPr>
          <w:trHeight w:val="395"/>
        </w:trPr>
        <w:tc>
          <w:tcPr>
            <w:tcW w:w="1908" w:type="dxa"/>
          </w:tcPr>
          <w:p w14:paraId="0DC08B7D" w14:textId="77777777" w:rsidR="003C4096" w:rsidRPr="000227D1" w:rsidRDefault="003C4096" w:rsidP="000227D1">
            <w:pPr>
              <w:pStyle w:val="NoSpacing"/>
              <w:spacing w:line="480" w:lineRule="auto"/>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Encouraged, but little support</w:t>
            </w:r>
          </w:p>
        </w:tc>
        <w:tc>
          <w:tcPr>
            <w:tcW w:w="1490" w:type="dxa"/>
          </w:tcPr>
          <w:p w14:paraId="2EB3EEA3" w14:textId="77777777" w:rsidR="003C4096" w:rsidRPr="000227D1" w:rsidRDefault="003C4096" w:rsidP="000227D1">
            <w:pPr>
              <w:spacing w:line="480" w:lineRule="auto"/>
              <w:jc w:val="center"/>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4</w:t>
            </w:r>
          </w:p>
        </w:tc>
        <w:tc>
          <w:tcPr>
            <w:tcW w:w="1693" w:type="dxa"/>
          </w:tcPr>
          <w:p w14:paraId="47D6ADD8" w14:textId="77777777" w:rsidR="003C4096" w:rsidRPr="000227D1" w:rsidRDefault="003C4096" w:rsidP="000227D1">
            <w:pPr>
              <w:spacing w:line="480" w:lineRule="auto"/>
              <w:jc w:val="center"/>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10</w:t>
            </w:r>
          </w:p>
        </w:tc>
        <w:tc>
          <w:tcPr>
            <w:tcW w:w="1674" w:type="dxa"/>
          </w:tcPr>
          <w:p w14:paraId="11D80E04" w14:textId="77777777" w:rsidR="003C4096" w:rsidRPr="000227D1" w:rsidRDefault="003C4096" w:rsidP="000227D1">
            <w:pPr>
              <w:spacing w:line="480" w:lineRule="auto"/>
              <w:jc w:val="center"/>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14</w:t>
            </w:r>
          </w:p>
        </w:tc>
        <w:tc>
          <w:tcPr>
            <w:tcW w:w="1731" w:type="dxa"/>
          </w:tcPr>
          <w:p w14:paraId="289E5B10" w14:textId="77777777" w:rsidR="003C4096" w:rsidRPr="000227D1" w:rsidRDefault="003C4096" w:rsidP="000227D1">
            <w:pPr>
              <w:spacing w:line="480" w:lineRule="auto"/>
              <w:jc w:val="center"/>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14</w:t>
            </w:r>
          </w:p>
        </w:tc>
      </w:tr>
      <w:tr w:rsidR="007E5F36" w:rsidRPr="000227D1" w14:paraId="5B0AAFDF" w14:textId="77777777" w:rsidTr="0074346C">
        <w:trPr>
          <w:trHeight w:val="440"/>
        </w:trPr>
        <w:tc>
          <w:tcPr>
            <w:tcW w:w="1908" w:type="dxa"/>
          </w:tcPr>
          <w:p w14:paraId="63EA8138" w14:textId="77777777" w:rsidR="003C4096" w:rsidRPr="000227D1" w:rsidRDefault="003C4096" w:rsidP="000227D1">
            <w:pPr>
              <w:pStyle w:val="NoSpacing"/>
              <w:spacing w:line="480" w:lineRule="auto"/>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Rare and less useful workshops</w:t>
            </w:r>
            <w:r w:rsidRPr="000227D1">
              <w:rPr>
                <w:rFonts w:ascii="Times New Roman" w:hAnsi="Times New Roman" w:cs="Times New Roman"/>
                <w:color w:val="000000" w:themeColor="text1"/>
                <w:sz w:val="24"/>
                <w:szCs w:val="24"/>
              </w:rPr>
              <w:br/>
            </w:r>
          </w:p>
        </w:tc>
        <w:tc>
          <w:tcPr>
            <w:tcW w:w="1490" w:type="dxa"/>
          </w:tcPr>
          <w:p w14:paraId="366C34F6" w14:textId="77777777" w:rsidR="003C4096" w:rsidRPr="000227D1" w:rsidRDefault="003C4096" w:rsidP="000227D1">
            <w:pPr>
              <w:spacing w:line="480" w:lineRule="auto"/>
              <w:jc w:val="center"/>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6</w:t>
            </w:r>
          </w:p>
        </w:tc>
        <w:tc>
          <w:tcPr>
            <w:tcW w:w="1693" w:type="dxa"/>
          </w:tcPr>
          <w:p w14:paraId="70387F41" w14:textId="77777777" w:rsidR="003C4096" w:rsidRPr="000227D1" w:rsidRDefault="003C4096" w:rsidP="000227D1">
            <w:pPr>
              <w:spacing w:line="480" w:lineRule="auto"/>
              <w:jc w:val="center"/>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5</w:t>
            </w:r>
          </w:p>
        </w:tc>
        <w:tc>
          <w:tcPr>
            <w:tcW w:w="1674" w:type="dxa"/>
          </w:tcPr>
          <w:p w14:paraId="4276E22A" w14:textId="77777777" w:rsidR="003C4096" w:rsidRPr="000227D1" w:rsidRDefault="003C4096" w:rsidP="000227D1">
            <w:pPr>
              <w:spacing w:line="480" w:lineRule="auto"/>
              <w:jc w:val="center"/>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11</w:t>
            </w:r>
          </w:p>
        </w:tc>
        <w:tc>
          <w:tcPr>
            <w:tcW w:w="1731" w:type="dxa"/>
          </w:tcPr>
          <w:p w14:paraId="65CF4158" w14:textId="77777777" w:rsidR="003C4096" w:rsidRPr="000227D1" w:rsidRDefault="003C4096" w:rsidP="000227D1">
            <w:pPr>
              <w:spacing w:line="480" w:lineRule="auto"/>
              <w:jc w:val="center"/>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11</w:t>
            </w:r>
          </w:p>
        </w:tc>
      </w:tr>
      <w:tr w:rsidR="007E5F36" w:rsidRPr="000227D1" w14:paraId="01BF5527" w14:textId="77777777" w:rsidTr="0074346C">
        <w:trPr>
          <w:trHeight w:val="440"/>
        </w:trPr>
        <w:tc>
          <w:tcPr>
            <w:tcW w:w="1908" w:type="dxa"/>
          </w:tcPr>
          <w:p w14:paraId="4409F539"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Total</w:t>
            </w:r>
          </w:p>
        </w:tc>
        <w:tc>
          <w:tcPr>
            <w:tcW w:w="1490" w:type="dxa"/>
          </w:tcPr>
          <w:p w14:paraId="4D11652C" w14:textId="77777777" w:rsidR="003C4096" w:rsidRPr="000227D1" w:rsidRDefault="003C4096" w:rsidP="000227D1">
            <w:pPr>
              <w:spacing w:line="480" w:lineRule="auto"/>
              <w:jc w:val="center"/>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75</w:t>
            </w:r>
          </w:p>
        </w:tc>
        <w:tc>
          <w:tcPr>
            <w:tcW w:w="1693" w:type="dxa"/>
          </w:tcPr>
          <w:p w14:paraId="2F631E2E" w14:textId="77777777" w:rsidR="003C4096" w:rsidRPr="000227D1" w:rsidRDefault="003C4096" w:rsidP="000227D1">
            <w:pPr>
              <w:spacing w:line="480" w:lineRule="auto"/>
              <w:jc w:val="center"/>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25</w:t>
            </w:r>
          </w:p>
        </w:tc>
        <w:tc>
          <w:tcPr>
            <w:tcW w:w="1674" w:type="dxa"/>
          </w:tcPr>
          <w:p w14:paraId="08899259" w14:textId="77777777" w:rsidR="003C4096" w:rsidRPr="000227D1" w:rsidRDefault="003C4096" w:rsidP="000227D1">
            <w:pPr>
              <w:spacing w:line="480" w:lineRule="auto"/>
              <w:jc w:val="center"/>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100</w:t>
            </w:r>
          </w:p>
        </w:tc>
        <w:tc>
          <w:tcPr>
            <w:tcW w:w="1731" w:type="dxa"/>
          </w:tcPr>
          <w:p w14:paraId="20C00653" w14:textId="77777777" w:rsidR="003C4096" w:rsidRPr="000227D1" w:rsidRDefault="003C4096" w:rsidP="000227D1">
            <w:pPr>
              <w:spacing w:line="480" w:lineRule="auto"/>
              <w:jc w:val="center"/>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100</w:t>
            </w:r>
          </w:p>
        </w:tc>
      </w:tr>
    </w:tbl>
    <w:p w14:paraId="24327915" w14:textId="77777777" w:rsidR="003C4096" w:rsidRPr="000227D1" w:rsidRDefault="003C4096" w:rsidP="000227D1">
      <w:pPr>
        <w:spacing w:line="480" w:lineRule="auto"/>
        <w:jc w:val="both"/>
        <w:rPr>
          <w:rFonts w:ascii="Times New Roman" w:hAnsi="Times New Roman" w:cs="Times New Roman"/>
          <w:b/>
          <w:noProof/>
          <w:color w:val="000000" w:themeColor="text1"/>
          <w:sz w:val="24"/>
          <w:szCs w:val="24"/>
        </w:rPr>
      </w:pPr>
      <w:r w:rsidRPr="000227D1">
        <w:rPr>
          <w:rFonts w:ascii="Times New Roman" w:hAnsi="Times New Roman" w:cs="Times New Roman"/>
          <w:b/>
          <w:noProof/>
          <w:color w:val="000000" w:themeColor="text1"/>
          <w:sz w:val="24"/>
          <w:szCs w:val="24"/>
        </w:rPr>
        <w:t>Source:  Researcher’s Field  Data, 2026</w:t>
      </w:r>
    </w:p>
    <w:p w14:paraId="3F5BF226" w14:textId="77777777" w:rsidR="003C4096" w:rsidRPr="000227D1" w:rsidRDefault="003C4096" w:rsidP="000227D1">
      <w:pPr>
        <w:pStyle w:val="NoSpacing"/>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 xml:space="preserve">Table 6 shows that out of 100 respondents, 75 respondents representing 75% said Ongoing training and coaching is the best </w:t>
      </w:r>
      <w:r w:rsidRPr="000227D1">
        <w:rPr>
          <w:rStyle w:val="Strong"/>
          <w:rFonts w:ascii="Times New Roman" w:hAnsi="Times New Roman" w:cs="Times New Roman"/>
          <w:color w:val="000000" w:themeColor="text1"/>
          <w:sz w:val="24"/>
          <w:szCs w:val="24"/>
        </w:rPr>
        <w:t>teacher development supported</w:t>
      </w:r>
      <w:r w:rsidRPr="000227D1">
        <w:rPr>
          <w:rFonts w:ascii="Times New Roman" w:hAnsi="Times New Roman" w:cs="Times New Roman"/>
          <w:color w:val="000000" w:themeColor="text1"/>
          <w:sz w:val="24"/>
          <w:szCs w:val="24"/>
        </w:rPr>
        <w:t xml:space="preserve">, 14 respondents representing 14% said Encouraged, but little support is the best </w:t>
      </w:r>
      <w:r w:rsidRPr="000227D1">
        <w:rPr>
          <w:rStyle w:val="Strong"/>
          <w:rFonts w:ascii="Times New Roman" w:hAnsi="Times New Roman" w:cs="Times New Roman"/>
          <w:color w:val="000000" w:themeColor="text1"/>
          <w:sz w:val="24"/>
          <w:szCs w:val="24"/>
        </w:rPr>
        <w:t>teacher development supported</w:t>
      </w:r>
      <w:r w:rsidRPr="000227D1">
        <w:rPr>
          <w:rFonts w:ascii="Times New Roman" w:hAnsi="Times New Roman" w:cs="Times New Roman"/>
          <w:color w:val="000000" w:themeColor="text1"/>
          <w:sz w:val="24"/>
          <w:szCs w:val="24"/>
        </w:rPr>
        <w:t>, 11 respondents representing 11% said Rare and less useful workshops</w:t>
      </w:r>
    </w:p>
    <w:p w14:paraId="45656C47" w14:textId="77777777" w:rsidR="003C4096" w:rsidRPr="000227D1" w:rsidRDefault="003C4096" w:rsidP="000227D1">
      <w:pPr>
        <w:shd w:val="clear" w:color="auto" w:fill="FFFFFF"/>
        <w:spacing w:line="480" w:lineRule="auto"/>
        <w:jc w:val="both"/>
        <w:textAlignment w:val="baseline"/>
        <w:rPr>
          <w:rFonts w:ascii="Times New Roman" w:eastAsia="Times New Roman" w:hAnsi="Times New Roman" w:cs="Times New Roman"/>
          <w:color w:val="000000" w:themeColor="text1"/>
          <w:sz w:val="24"/>
          <w:szCs w:val="24"/>
        </w:rPr>
      </w:pPr>
      <w:r w:rsidRPr="000227D1">
        <w:rPr>
          <w:rFonts w:ascii="Times New Roman" w:eastAsia="Times New Roman" w:hAnsi="Times New Roman" w:cs="Times New Roman"/>
          <w:color w:val="000000" w:themeColor="text1"/>
          <w:sz w:val="24"/>
          <w:szCs w:val="24"/>
        </w:rPr>
        <w:t xml:space="preserve"> </w:t>
      </w:r>
      <w:r w:rsidRPr="000227D1">
        <w:rPr>
          <w:rFonts w:ascii="Times New Roman" w:hAnsi="Times New Roman" w:cs="Times New Roman"/>
          <w:b/>
          <w:bCs/>
          <w:color w:val="000000" w:themeColor="text1"/>
          <w:sz w:val="24"/>
          <w:szCs w:val="24"/>
        </w:rPr>
        <w:t>Figure 6</w:t>
      </w:r>
      <w:r w:rsidRPr="000227D1">
        <w:rPr>
          <w:rStyle w:val="Strong"/>
          <w:rFonts w:ascii="Times New Roman" w:hAnsi="Times New Roman" w:cs="Times New Roman"/>
          <w:color w:val="000000" w:themeColor="text1"/>
          <w:sz w:val="24"/>
          <w:szCs w:val="24"/>
        </w:rPr>
        <w:t xml:space="preserve"> Teacher Development Supported</w:t>
      </w:r>
    </w:p>
    <w:p w14:paraId="5EF7BCC7" w14:textId="77777777" w:rsidR="003C4096" w:rsidRPr="000227D1" w:rsidRDefault="003C4096" w:rsidP="000227D1">
      <w:pPr>
        <w:shd w:val="clear" w:color="auto" w:fill="FFFFFF"/>
        <w:spacing w:line="480" w:lineRule="auto"/>
        <w:jc w:val="both"/>
        <w:textAlignment w:val="baseline"/>
        <w:rPr>
          <w:rFonts w:ascii="Times New Roman" w:hAnsi="Times New Roman" w:cs="Times New Roman"/>
          <w:color w:val="000000" w:themeColor="text1"/>
          <w:sz w:val="24"/>
          <w:szCs w:val="24"/>
        </w:rPr>
      </w:pPr>
      <w:r w:rsidRPr="000227D1">
        <w:rPr>
          <w:rFonts w:ascii="Times New Roman" w:hAnsi="Times New Roman" w:cs="Times New Roman"/>
          <w:noProof/>
          <w:color w:val="000000" w:themeColor="text1"/>
          <w:sz w:val="24"/>
          <w:szCs w:val="24"/>
          <w:lang w:eastAsia="en-US"/>
        </w:rPr>
        <w:drawing>
          <wp:inline distT="0" distB="0" distL="0" distR="0" wp14:anchorId="3E8E8923" wp14:editId="0787D489">
            <wp:extent cx="5464175" cy="2706624"/>
            <wp:effectExtent l="0" t="0" r="3175" b="1778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1120817" w14:textId="77777777" w:rsidR="003C4096" w:rsidRPr="000227D1" w:rsidRDefault="003C4096" w:rsidP="000227D1">
      <w:pPr>
        <w:spacing w:line="480" w:lineRule="auto"/>
        <w:jc w:val="both"/>
        <w:rPr>
          <w:rFonts w:ascii="Times New Roman" w:hAnsi="Times New Roman" w:cs="Times New Roman"/>
          <w:b/>
          <w:noProof/>
          <w:color w:val="000000" w:themeColor="text1"/>
          <w:sz w:val="24"/>
          <w:szCs w:val="24"/>
        </w:rPr>
      </w:pPr>
      <w:r w:rsidRPr="000227D1">
        <w:rPr>
          <w:rFonts w:ascii="Times New Roman" w:hAnsi="Times New Roman" w:cs="Times New Roman"/>
          <w:b/>
          <w:noProof/>
          <w:color w:val="000000" w:themeColor="text1"/>
          <w:sz w:val="24"/>
          <w:szCs w:val="24"/>
        </w:rPr>
        <w:t>Source:  Researcher’s Field  Data, 2026</w:t>
      </w:r>
    </w:p>
    <w:p w14:paraId="63E8C20D" w14:textId="77777777" w:rsidR="003C4096" w:rsidRPr="000227D1" w:rsidRDefault="003C4096" w:rsidP="000227D1">
      <w:pPr>
        <w:spacing w:line="480" w:lineRule="auto"/>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Table 7.  Individual Teacher Needs Addressed</w:t>
      </w:r>
    </w:p>
    <w:p w14:paraId="73694F8D" w14:textId="77777777" w:rsidR="003C4096" w:rsidRPr="000227D1" w:rsidRDefault="003C4096" w:rsidP="000227D1">
      <w:pPr>
        <w:spacing w:line="480" w:lineRule="auto"/>
        <w:rPr>
          <w:rFonts w:ascii="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2621"/>
        <w:gridCol w:w="913"/>
        <w:gridCol w:w="1766"/>
        <w:gridCol w:w="1630"/>
        <w:gridCol w:w="1708"/>
      </w:tblGrid>
      <w:tr w:rsidR="007E5F36" w:rsidRPr="000227D1" w14:paraId="020C0580" w14:textId="77777777" w:rsidTr="0074346C">
        <w:tc>
          <w:tcPr>
            <w:tcW w:w="2628" w:type="dxa"/>
            <w:vMerge w:val="restart"/>
          </w:tcPr>
          <w:p w14:paraId="2A1DC478" w14:textId="77777777" w:rsidR="003C4096" w:rsidRPr="000227D1" w:rsidRDefault="003C4096" w:rsidP="000227D1">
            <w:pPr>
              <w:spacing w:line="480" w:lineRule="auto"/>
              <w:jc w:val="center"/>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Individual Teacher Needs Addressed</w:t>
            </w:r>
          </w:p>
        </w:tc>
        <w:tc>
          <w:tcPr>
            <w:tcW w:w="2685" w:type="dxa"/>
            <w:gridSpan w:val="2"/>
          </w:tcPr>
          <w:p w14:paraId="5306E6F7" w14:textId="77777777" w:rsidR="003C4096" w:rsidRPr="000227D1" w:rsidRDefault="003C4096" w:rsidP="000227D1">
            <w:pPr>
              <w:spacing w:line="480" w:lineRule="auto"/>
              <w:jc w:val="center"/>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Frequency</w:t>
            </w:r>
          </w:p>
        </w:tc>
        <w:tc>
          <w:tcPr>
            <w:tcW w:w="1635" w:type="dxa"/>
            <w:vMerge w:val="restart"/>
          </w:tcPr>
          <w:p w14:paraId="4AD7747C" w14:textId="77777777" w:rsidR="003C4096" w:rsidRPr="000227D1" w:rsidRDefault="003C4096" w:rsidP="000227D1">
            <w:pPr>
              <w:spacing w:line="480" w:lineRule="auto"/>
              <w:jc w:val="center"/>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Total</w:t>
            </w:r>
          </w:p>
        </w:tc>
        <w:tc>
          <w:tcPr>
            <w:tcW w:w="1710" w:type="dxa"/>
            <w:vMerge w:val="restart"/>
          </w:tcPr>
          <w:p w14:paraId="469CA252" w14:textId="77777777" w:rsidR="003C4096" w:rsidRPr="000227D1" w:rsidRDefault="003C4096" w:rsidP="000227D1">
            <w:pPr>
              <w:spacing w:line="480" w:lineRule="auto"/>
              <w:jc w:val="center"/>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Percentage</w:t>
            </w:r>
          </w:p>
        </w:tc>
      </w:tr>
      <w:tr w:rsidR="007E5F36" w:rsidRPr="000227D1" w14:paraId="1DBD9B96" w14:textId="77777777" w:rsidTr="0074346C">
        <w:tc>
          <w:tcPr>
            <w:tcW w:w="2628" w:type="dxa"/>
            <w:vMerge/>
          </w:tcPr>
          <w:p w14:paraId="223BAD95"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p>
        </w:tc>
        <w:tc>
          <w:tcPr>
            <w:tcW w:w="914" w:type="dxa"/>
          </w:tcPr>
          <w:p w14:paraId="667EFBCE" w14:textId="77777777" w:rsidR="003C4096" w:rsidRPr="000227D1" w:rsidRDefault="003C4096" w:rsidP="000227D1">
            <w:pPr>
              <w:spacing w:line="480" w:lineRule="auto"/>
              <w:jc w:val="center"/>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Male</w:t>
            </w:r>
          </w:p>
        </w:tc>
        <w:tc>
          <w:tcPr>
            <w:tcW w:w="1771" w:type="dxa"/>
          </w:tcPr>
          <w:p w14:paraId="308EF40A" w14:textId="77777777" w:rsidR="003C4096" w:rsidRPr="000227D1" w:rsidRDefault="003C4096" w:rsidP="000227D1">
            <w:pPr>
              <w:spacing w:line="480" w:lineRule="auto"/>
              <w:jc w:val="center"/>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Female</w:t>
            </w:r>
          </w:p>
        </w:tc>
        <w:tc>
          <w:tcPr>
            <w:tcW w:w="1635" w:type="dxa"/>
            <w:vMerge/>
          </w:tcPr>
          <w:p w14:paraId="7734F42D"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p>
        </w:tc>
        <w:tc>
          <w:tcPr>
            <w:tcW w:w="1710" w:type="dxa"/>
            <w:vMerge/>
          </w:tcPr>
          <w:p w14:paraId="45886CAA"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p>
        </w:tc>
      </w:tr>
      <w:tr w:rsidR="007E5F36" w:rsidRPr="000227D1" w14:paraId="0B7776E7" w14:textId="77777777" w:rsidTr="0074346C">
        <w:tc>
          <w:tcPr>
            <w:tcW w:w="2628" w:type="dxa"/>
          </w:tcPr>
          <w:p w14:paraId="0E069D91" w14:textId="77777777" w:rsidR="003C4096" w:rsidRPr="000227D1" w:rsidRDefault="003C4096" w:rsidP="000227D1">
            <w:pPr>
              <w:spacing w:line="480" w:lineRule="auto"/>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Agree Listens and provides support</w:t>
            </w:r>
          </w:p>
        </w:tc>
        <w:tc>
          <w:tcPr>
            <w:tcW w:w="914" w:type="dxa"/>
          </w:tcPr>
          <w:p w14:paraId="2ED76F83"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9</w:t>
            </w:r>
          </w:p>
        </w:tc>
        <w:tc>
          <w:tcPr>
            <w:tcW w:w="1771" w:type="dxa"/>
          </w:tcPr>
          <w:p w14:paraId="19DDB209"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7</w:t>
            </w:r>
          </w:p>
        </w:tc>
        <w:tc>
          <w:tcPr>
            <w:tcW w:w="1635" w:type="dxa"/>
          </w:tcPr>
          <w:p w14:paraId="6903B4A5"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16</w:t>
            </w:r>
          </w:p>
        </w:tc>
        <w:tc>
          <w:tcPr>
            <w:tcW w:w="1710" w:type="dxa"/>
          </w:tcPr>
          <w:p w14:paraId="4E3612AE"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16</w:t>
            </w:r>
          </w:p>
        </w:tc>
      </w:tr>
      <w:tr w:rsidR="007E5F36" w:rsidRPr="000227D1" w14:paraId="02E5017B" w14:textId="77777777" w:rsidTr="0074346C">
        <w:tc>
          <w:tcPr>
            <w:tcW w:w="2628" w:type="dxa"/>
          </w:tcPr>
          <w:p w14:paraId="01193FA8" w14:textId="77777777" w:rsidR="003C4096" w:rsidRPr="000227D1" w:rsidRDefault="003C4096" w:rsidP="000227D1">
            <w:pPr>
              <w:spacing w:line="480" w:lineRule="auto"/>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Some recognition only</w:t>
            </w:r>
          </w:p>
        </w:tc>
        <w:tc>
          <w:tcPr>
            <w:tcW w:w="914" w:type="dxa"/>
          </w:tcPr>
          <w:p w14:paraId="40ABCB4D"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55</w:t>
            </w:r>
          </w:p>
        </w:tc>
        <w:tc>
          <w:tcPr>
            <w:tcW w:w="1771" w:type="dxa"/>
          </w:tcPr>
          <w:p w14:paraId="19A31674"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13</w:t>
            </w:r>
          </w:p>
        </w:tc>
        <w:tc>
          <w:tcPr>
            <w:tcW w:w="1635" w:type="dxa"/>
          </w:tcPr>
          <w:p w14:paraId="20A1180A"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68</w:t>
            </w:r>
          </w:p>
        </w:tc>
        <w:tc>
          <w:tcPr>
            <w:tcW w:w="1710" w:type="dxa"/>
          </w:tcPr>
          <w:p w14:paraId="5F23FE70"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68</w:t>
            </w:r>
          </w:p>
        </w:tc>
      </w:tr>
      <w:tr w:rsidR="007E5F36" w:rsidRPr="000227D1" w14:paraId="61C36EFB" w14:textId="77777777" w:rsidTr="0074346C">
        <w:tc>
          <w:tcPr>
            <w:tcW w:w="2628" w:type="dxa"/>
          </w:tcPr>
          <w:p w14:paraId="267689A7" w14:textId="77777777" w:rsidR="003C4096" w:rsidRPr="000227D1" w:rsidRDefault="003C4096" w:rsidP="000227D1">
            <w:pPr>
              <w:spacing w:line="480" w:lineRule="auto"/>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 xml:space="preserve"> Inconsistent response</w:t>
            </w:r>
          </w:p>
        </w:tc>
        <w:tc>
          <w:tcPr>
            <w:tcW w:w="914" w:type="dxa"/>
          </w:tcPr>
          <w:p w14:paraId="2C8B8777"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11</w:t>
            </w:r>
          </w:p>
        </w:tc>
        <w:tc>
          <w:tcPr>
            <w:tcW w:w="1771" w:type="dxa"/>
          </w:tcPr>
          <w:p w14:paraId="7FD8A8C2"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5</w:t>
            </w:r>
          </w:p>
        </w:tc>
        <w:tc>
          <w:tcPr>
            <w:tcW w:w="1635" w:type="dxa"/>
          </w:tcPr>
          <w:p w14:paraId="35CF1416"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16</w:t>
            </w:r>
          </w:p>
        </w:tc>
        <w:tc>
          <w:tcPr>
            <w:tcW w:w="1710" w:type="dxa"/>
          </w:tcPr>
          <w:p w14:paraId="64426256"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16</w:t>
            </w:r>
          </w:p>
        </w:tc>
      </w:tr>
      <w:tr w:rsidR="007E5F36" w:rsidRPr="000227D1" w14:paraId="476C0A91" w14:textId="77777777" w:rsidTr="0074346C">
        <w:trPr>
          <w:trHeight w:val="485"/>
        </w:trPr>
        <w:tc>
          <w:tcPr>
            <w:tcW w:w="2628" w:type="dxa"/>
          </w:tcPr>
          <w:p w14:paraId="2185890C" w14:textId="77777777" w:rsidR="003C4096" w:rsidRPr="000227D1" w:rsidRDefault="003C4096" w:rsidP="000227D1">
            <w:pPr>
              <w:pStyle w:val="NoSpacing"/>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Total</w:t>
            </w:r>
          </w:p>
        </w:tc>
        <w:tc>
          <w:tcPr>
            <w:tcW w:w="914" w:type="dxa"/>
          </w:tcPr>
          <w:p w14:paraId="1AE7607C" w14:textId="77777777" w:rsidR="003C4096" w:rsidRPr="000227D1" w:rsidRDefault="003C4096" w:rsidP="000227D1">
            <w:pPr>
              <w:pStyle w:val="NoSpacing"/>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75</w:t>
            </w:r>
          </w:p>
        </w:tc>
        <w:tc>
          <w:tcPr>
            <w:tcW w:w="1771" w:type="dxa"/>
          </w:tcPr>
          <w:p w14:paraId="396D47B2" w14:textId="77777777" w:rsidR="003C4096" w:rsidRPr="000227D1" w:rsidRDefault="003C4096" w:rsidP="000227D1">
            <w:pPr>
              <w:pStyle w:val="NoSpacing"/>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25</w:t>
            </w:r>
          </w:p>
        </w:tc>
        <w:tc>
          <w:tcPr>
            <w:tcW w:w="1635" w:type="dxa"/>
          </w:tcPr>
          <w:p w14:paraId="3064388E" w14:textId="77777777" w:rsidR="003C4096" w:rsidRPr="000227D1" w:rsidRDefault="003C4096" w:rsidP="000227D1">
            <w:pPr>
              <w:pStyle w:val="NoSpacing"/>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100</w:t>
            </w:r>
          </w:p>
        </w:tc>
        <w:tc>
          <w:tcPr>
            <w:tcW w:w="1710" w:type="dxa"/>
          </w:tcPr>
          <w:p w14:paraId="0FDA5E9B" w14:textId="77777777" w:rsidR="003C4096" w:rsidRPr="000227D1" w:rsidRDefault="003C4096" w:rsidP="000227D1">
            <w:pPr>
              <w:pStyle w:val="NoSpacing"/>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100</w:t>
            </w:r>
          </w:p>
        </w:tc>
      </w:tr>
    </w:tbl>
    <w:p w14:paraId="16DE479A" w14:textId="77777777" w:rsidR="003C4096" w:rsidRPr="000227D1" w:rsidRDefault="003C4096" w:rsidP="000227D1">
      <w:pPr>
        <w:spacing w:line="480" w:lineRule="auto"/>
        <w:jc w:val="both"/>
        <w:rPr>
          <w:rFonts w:ascii="Times New Roman" w:hAnsi="Times New Roman" w:cs="Times New Roman"/>
          <w:b/>
          <w:noProof/>
          <w:color w:val="000000" w:themeColor="text1"/>
          <w:sz w:val="24"/>
          <w:szCs w:val="24"/>
        </w:rPr>
      </w:pPr>
      <w:r w:rsidRPr="000227D1">
        <w:rPr>
          <w:rFonts w:ascii="Times New Roman" w:hAnsi="Times New Roman" w:cs="Times New Roman"/>
          <w:b/>
          <w:noProof/>
          <w:color w:val="000000" w:themeColor="text1"/>
          <w:sz w:val="24"/>
          <w:szCs w:val="24"/>
        </w:rPr>
        <w:t>Source:  Researcher’s Field  Data, 2026</w:t>
      </w:r>
    </w:p>
    <w:p w14:paraId="686D9A23"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 xml:space="preserve">Table 7 shows that out of 100 respondents, 16 respondents representing 16% agree that Agree Listens and provides support can help address teacher need., 68 respondents representing 68% agree that Some recognition only., 16 respondents representing 16% </w:t>
      </w:r>
      <w:proofErr w:type="gramStart"/>
      <w:r w:rsidRPr="000227D1">
        <w:rPr>
          <w:rFonts w:ascii="Times New Roman" w:hAnsi="Times New Roman" w:cs="Times New Roman"/>
          <w:color w:val="000000" w:themeColor="text1"/>
          <w:sz w:val="24"/>
          <w:szCs w:val="24"/>
        </w:rPr>
        <w:t>said  Inconsistent</w:t>
      </w:r>
      <w:proofErr w:type="gramEnd"/>
      <w:r w:rsidRPr="000227D1">
        <w:rPr>
          <w:rFonts w:ascii="Times New Roman" w:hAnsi="Times New Roman" w:cs="Times New Roman"/>
          <w:color w:val="000000" w:themeColor="text1"/>
          <w:sz w:val="24"/>
          <w:szCs w:val="24"/>
        </w:rPr>
        <w:t xml:space="preserve"> response</w:t>
      </w:r>
    </w:p>
    <w:p w14:paraId="4FBF1D96" w14:textId="77777777" w:rsidR="003C4096" w:rsidRPr="000227D1" w:rsidRDefault="003C4096" w:rsidP="000227D1">
      <w:pPr>
        <w:spacing w:line="480" w:lineRule="auto"/>
        <w:jc w:val="both"/>
        <w:rPr>
          <w:rFonts w:ascii="Times New Roman" w:hAnsi="Times New Roman" w:cs="Times New Roman"/>
          <w:b/>
          <w:noProof/>
          <w:color w:val="000000" w:themeColor="text1"/>
          <w:sz w:val="24"/>
          <w:szCs w:val="24"/>
        </w:rPr>
      </w:pPr>
      <w:r w:rsidRPr="000227D1">
        <w:rPr>
          <w:rFonts w:ascii="Times New Roman" w:hAnsi="Times New Roman" w:cs="Times New Roman"/>
          <w:b/>
          <w:bCs/>
          <w:color w:val="000000" w:themeColor="text1"/>
          <w:sz w:val="24"/>
          <w:szCs w:val="24"/>
        </w:rPr>
        <w:t>Figure 7. Individual Teacher Needs Addressed</w:t>
      </w:r>
      <w:r w:rsidRPr="000227D1">
        <w:rPr>
          <w:rFonts w:ascii="Times New Roman" w:hAnsi="Times New Roman" w:cs="Times New Roman"/>
          <w:color w:val="000000" w:themeColor="text1"/>
          <w:sz w:val="24"/>
          <w:szCs w:val="24"/>
        </w:rPr>
        <w:t>.</w:t>
      </w:r>
    </w:p>
    <w:p w14:paraId="71DEDA68" w14:textId="77777777" w:rsidR="003C4096" w:rsidRPr="000227D1" w:rsidRDefault="003C4096" w:rsidP="000227D1">
      <w:pPr>
        <w:pStyle w:val="NoSpacing"/>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noProof/>
          <w:color w:val="000000" w:themeColor="text1"/>
          <w:sz w:val="24"/>
          <w:szCs w:val="24"/>
        </w:rPr>
        <w:drawing>
          <wp:inline distT="0" distB="0" distL="0" distR="0" wp14:anchorId="2D2E8678" wp14:editId="6CBC0F86">
            <wp:extent cx="5449824" cy="2845435"/>
            <wp:effectExtent l="0" t="0" r="17780" b="1206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D6DBC99" w14:textId="77777777" w:rsidR="003C4096" w:rsidRPr="000227D1" w:rsidRDefault="003C4096" w:rsidP="000227D1">
      <w:pPr>
        <w:spacing w:line="480" w:lineRule="auto"/>
        <w:jc w:val="both"/>
        <w:rPr>
          <w:rFonts w:ascii="Times New Roman" w:hAnsi="Times New Roman" w:cs="Times New Roman"/>
          <w:b/>
          <w:noProof/>
          <w:color w:val="000000" w:themeColor="text1"/>
          <w:sz w:val="24"/>
          <w:szCs w:val="24"/>
        </w:rPr>
      </w:pPr>
      <w:r w:rsidRPr="000227D1">
        <w:rPr>
          <w:rFonts w:ascii="Times New Roman" w:hAnsi="Times New Roman" w:cs="Times New Roman"/>
          <w:b/>
          <w:noProof/>
          <w:color w:val="000000" w:themeColor="text1"/>
          <w:sz w:val="24"/>
          <w:szCs w:val="24"/>
        </w:rPr>
        <w:t>Source:  Researcher’s Field  Data, 2026</w:t>
      </w:r>
    </w:p>
    <w:p w14:paraId="45E8F3F3" w14:textId="77777777" w:rsidR="003C4096" w:rsidRPr="000227D1" w:rsidRDefault="003C4096" w:rsidP="000227D1">
      <w:pPr>
        <w:spacing w:line="480" w:lineRule="auto"/>
        <w:jc w:val="both"/>
        <w:rPr>
          <w:rFonts w:ascii="Times New Roman" w:hAnsi="Times New Roman" w:cs="Times New Roman"/>
          <w:b/>
          <w:color w:val="000000" w:themeColor="text1"/>
          <w:sz w:val="24"/>
          <w:szCs w:val="24"/>
        </w:rPr>
      </w:pPr>
    </w:p>
    <w:p w14:paraId="14E39E3A" w14:textId="77777777" w:rsidR="003C4096" w:rsidRPr="000227D1" w:rsidRDefault="003C4096" w:rsidP="000227D1">
      <w:pPr>
        <w:spacing w:line="480" w:lineRule="auto"/>
        <w:jc w:val="both"/>
        <w:rPr>
          <w:rFonts w:ascii="Times New Roman" w:hAnsi="Times New Roman" w:cs="Times New Roman"/>
          <w:b/>
          <w:color w:val="000000" w:themeColor="text1"/>
          <w:sz w:val="24"/>
          <w:szCs w:val="24"/>
        </w:rPr>
      </w:pPr>
    </w:p>
    <w:p w14:paraId="18087B5D" w14:textId="77777777" w:rsidR="003C4096" w:rsidRPr="000227D1" w:rsidRDefault="003C4096" w:rsidP="000227D1">
      <w:pPr>
        <w:shd w:val="clear" w:color="auto" w:fill="FFFFFF"/>
        <w:tabs>
          <w:tab w:val="left" w:pos="6773"/>
        </w:tabs>
        <w:spacing w:line="480" w:lineRule="auto"/>
        <w:jc w:val="both"/>
        <w:textAlignment w:val="baseline"/>
        <w:rPr>
          <w:rFonts w:ascii="Times New Roman" w:eastAsia="Times New Roman" w:hAnsi="Times New Roman" w:cs="Times New Roman"/>
          <w:color w:val="000000" w:themeColor="text1"/>
          <w:sz w:val="24"/>
          <w:szCs w:val="24"/>
        </w:rPr>
      </w:pPr>
      <w:r w:rsidRPr="000227D1">
        <w:rPr>
          <w:rFonts w:ascii="Times New Roman" w:hAnsi="Times New Roman" w:cs="Times New Roman"/>
          <w:b/>
          <w:color w:val="000000" w:themeColor="text1"/>
          <w:sz w:val="24"/>
          <w:szCs w:val="24"/>
        </w:rPr>
        <w:t xml:space="preserve">Table 8. </w:t>
      </w:r>
      <w:r w:rsidRPr="000227D1">
        <w:rPr>
          <w:rStyle w:val="Strong"/>
          <w:rFonts w:ascii="Times New Roman" w:hAnsi="Times New Roman" w:cs="Times New Roman"/>
          <w:color w:val="000000" w:themeColor="text1"/>
          <w:sz w:val="24"/>
          <w:szCs w:val="24"/>
        </w:rPr>
        <w:t xml:space="preserve"> Leadership Affects Teacher Motivation</w:t>
      </w:r>
    </w:p>
    <w:tbl>
      <w:tblPr>
        <w:tblStyle w:val="TableGrid"/>
        <w:tblW w:w="0" w:type="auto"/>
        <w:tblLayout w:type="fixed"/>
        <w:tblLook w:val="04A0" w:firstRow="1" w:lastRow="0" w:firstColumn="1" w:lastColumn="0" w:noHBand="0" w:noVBand="1"/>
      </w:tblPr>
      <w:tblGrid>
        <w:gridCol w:w="3258"/>
        <w:gridCol w:w="810"/>
        <w:gridCol w:w="1245"/>
        <w:gridCol w:w="1771"/>
        <w:gridCol w:w="1772"/>
      </w:tblGrid>
      <w:tr w:rsidR="007E5F36" w:rsidRPr="000227D1" w14:paraId="7AF40288" w14:textId="77777777" w:rsidTr="0074346C">
        <w:tc>
          <w:tcPr>
            <w:tcW w:w="3258" w:type="dxa"/>
            <w:vMerge w:val="restart"/>
          </w:tcPr>
          <w:p w14:paraId="18714CCB"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Style w:val="Strong"/>
                <w:rFonts w:ascii="Times New Roman" w:hAnsi="Times New Roman" w:cs="Times New Roman"/>
                <w:color w:val="000000" w:themeColor="text1"/>
                <w:sz w:val="24"/>
                <w:szCs w:val="24"/>
              </w:rPr>
              <w:t>Leadership Affects Teacher Motivation</w:t>
            </w:r>
            <w:r w:rsidRPr="000227D1">
              <w:rPr>
                <w:rFonts w:ascii="Times New Roman" w:hAnsi="Times New Roman" w:cs="Times New Roman"/>
                <w:color w:val="000000" w:themeColor="text1"/>
                <w:sz w:val="24"/>
                <w:szCs w:val="24"/>
              </w:rPr>
              <w:t xml:space="preserve"> disorder</w:t>
            </w:r>
          </w:p>
        </w:tc>
        <w:tc>
          <w:tcPr>
            <w:tcW w:w="2055" w:type="dxa"/>
            <w:gridSpan w:val="2"/>
          </w:tcPr>
          <w:p w14:paraId="4D9BCF74" w14:textId="77777777" w:rsidR="003C4096" w:rsidRPr="000227D1" w:rsidRDefault="003C4096" w:rsidP="000227D1">
            <w:pPr>
              <w:spacing w:line="480" w:lineRule="auto"/>
              <w:jc w:val="center"/>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Frequency</w:t>
            </w:r>
          </w:p>
        </w:tc>
        <w:tc>
          <w:tcPr>
            <w:tcW w:w="1771" w:type="dxa"/>
            <w:vMerge w:val="restart"/>
          </w:tcPr>
          <w:p w14:paraId="6D726875"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Total</w:t>
            </w:r>
          </w:p>
        </w:tc>
        <w:tc>
          <w:tcPr>
            <w:tcW w:w="1772" w:type="dxa"/>
            <w:vMerge w:val="restart"/>
          </w:tcPr>
          <w:p w14:paraId="591E501B"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Percentage</w:t>
            </w:r>
          </w:p>
        </w:tc>
      </w:tr>
      <w:tr w:rsidR="007E5F36" w:rsidRPr="000227D1" w14:paraId="0EF9FEF8" w14:textId="77777777" w:rsidTr="0074346C">
        <w:trPr>
          <w:trHeight w:hRule="exact" w:val="397"/>
        </w:trPr>
        <w:tc>
          <w:tcPr>
            <w:tcW w:w="3258" w:type="dxa"/>
            <w:vMerge/>
          </w:tcPr>
          <w:p w14:paraId="7E121CBB"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p>
        </w:tc>
        <w:tc>
          <w:tcPr>
            <w:tcW w:w="810" w:type="dxa"/>
          </w:tcPr>
          <w:p w14:paraId="17E51F8E" w14:textId="77777777" w:rsidR="003C4096" w:rsidRPr="000227D1" w:rsidRDefault="003C4096" w:rsidP="000227D1">
            <w:pPr>
              <w:spacing w:line="480" w:lineRule="auto"/>
              <w:jc w:val="center"/>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Male</w:t>
            </w:r>
          </w:p>
        </w:tc>
        <w:tc>
          <w:tcPr>
            <w:tcW w:w="1245" w:type="dxa"/>
          </w:tcPr>
          <w:p w14:paraId="4BF85A89" w14:textId="77777777" w:rsidR="003C4096" w:rsidRPr="000227D1" w:rsidRDefault="003C4096" w:rsidP="000227D1">
            <w:pPr>
              <w:spacing w:line="480" w:lineRule="auto"/>
              <w:jc w:val="center"/>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Female</w:t>
            </w:r>
          </w:p>
        </w:tc>
        <w:tc>
          <w:tcPr>
            <w:tcW w:w="1771" w:type="dxa"/>
            <w:vMerge/>
          </w:tcPr>
          <w:p w14:paraId="11B60C58"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p>
        </w:tc>
        <w:tc>
          <w:tcPr>
            <w:tcW w:w="1772" w:type="dxa"/>
            <w:vMerge/>
          </w:tcPr>
          <w:p w14:paraId="100445E4"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p>
        </w:tc>
      </w:tr>
      <w:tr w:rsidR="007E5F36" w:rsidRPr="000227D1" w14:paraId="2C21A725" w14:textId="77777777" w:rsidTr="0074346C">
        <w:trPr>
          <w:trHeight w:hRule="exact" w:val="352"/>
        </w:trPr>
        <w:tc>
          <w:tcPr>
            <w:tcW w:w="3258" w:type="dxa"/>
          </w:tcPr>
          <w:p w14:paraId="27B719FB" w14:textId="77777777" w:rsidR="003C4096" w:rsidRPr="000227D1" w:rsidRDefault="003C4096" w:rsidP="000227D1">
            <w:pPr>
              <w:spacing w:line="480" w:lineRule="auto"/>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Boosts morale and performance Boosts morale and performance</w:t>
            </w:r>
          </w:p>
        </w:tc>
        <w:tc>
          <w:tcPr>
            <w:tcW w:w="810" w:type="dxa"/>
          </w:tcPr>
          <w:p w14:paraId="366C7A44"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62</w:t>
            </w:r>
          </w:p>
        </w:tc>
        <w:tc>
          <w:tcPr>
            <w:tcW w:w="1245" w:type="dxa"/>
          </w:tcPr>
          <w:p w14:paraId="7A9B5280" w14:textId="77777777" w:rsidR="003C4096" w:rsidRPr="000227D1" w:rsidRDefault="003C4096" w:rsidP="000227D1">
            <w:pPr>
              <w:tabs>
                <w:tab w:val="left" w:pos="450"/>
                <w:tab w:val="center" w:pos="777"/>
              </w:tabs>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17</w:t>
            </w:r>
          </w:p>
        </w:tc>
        <w:tc>
          <w:tcPr>
            <w:tcW w:w="1771" w:type="dxa"/>
          </w:tcPr>
          <w:p w14:paraId="33B8E380"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79</w:t>
            </w:r>
          </w:p>
        </w:tc>
        <w:tc>
          <w:tcPr>
            <w:tcW w:w="1772" w:type="dxa"/>
          </w:tcPr>
          <w:p w14:paraId="56FC67A9"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79</w:t>
            </w:r>
          </w:p>
        </w:tc>
      </w:tr>
      <w:tr w:rsidR="007E5F36" w:rsidRPr="000227D1" w14:paraId="5B1904D7" w14:textId="77777777" w:rsidTr="0074346C">
        <w:trPr>
          <w:trHeight w:hRule="exact" w:val="370"/>
        </w:trPr>
        <w:tc>
          <w:tcPr>
            <w:tcW w:w="3258" w:type="dxa"/>
          </w:tcPr>
          <w:p w14:paraId="22160DBC"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Moderate impact</w:t>
            </w:r>
          </w:p>
        </w:tc>
        <w:tc>
          <w:tcPr>
            <w:tcW w:w="810" w:type="dxa"/>
          </w:tcPr>
          <w:p w14:paraId="4319B03A"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8</w:t>
            </w:r>
          </w:p>
        </w:tc>
        <w:tc>
          <w:tcPr>
            <w:tcW w:w="1245" w:type="dxa"/>
          </w:tcPr>
          <w:p w14:paraId="4B8A6D1F"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5</w:t>
            </w:r>
          </w:p>
        </w:tc>
        <w:tc>
          <w:tcPr>
            <w:tcW w:w="1771" w:type="dxa"/>
          </w:tcPr>
          <w:p w14:paraId="1889261D"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13</w:t>
            </w:r>
          </w:p>
        </w:tc>
        <w:tc>
          <w:tcPr>
            <w:tcW w:w="1772" w:type="dxa"/>
          </w:tcPr>
          <w:p w14:paraId="6087F6EE"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13</w:t>
            </w:r>
          </w:p>
        </w:tc>
      </w:tr>
      <w:tr w:rsidR="007E5F36" w:rsidRPr="000227D1" w14:paraId="5B7EB8F8" w14:textId="77777777" w:rsidTr="0074346C">
        <w:trPr>
          <w:trHeight w:hRule="exact" w:val="352"/>
        </w:trPr>
        <w:tc>
          <w:tcPr>
            <w:tcW w:w="3258" w:type="dxa"/>
          </w:tcPr>
          <w:p w14:paraId="69DB9A06"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Limited influence</w:t>
            </w:r>
          </w:p>
        </w:tc>
        <w:tc>
          <w:tcPr>
            <w:tcW w:w="810" w:type="dxa"/>
          </w:tcPr>
          <w:p w14:paraId="28B0C3EE"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5</w:t>
            </w:r>
          </w:p>
        </w:tc>
        <w:tc>
          <w:tcPr>
            <w:tcW w:w="1245" w:type="dxa"/>
          </w:tcPr>
          <w:p w14:paraId="20593C95"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3</w:t>
            </w:r>
          </w:p>
        </w:tc>
        <w:tc>
          <w:tcPr>
            <w:tcW w:w="1771" w:type="dxa"/>
          </w:tcPr>
          <w:p w14:paraId="1A75DFAC"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8</w:t>
            </w:r>
          </w:p>
        </w:tc>
        <w:tc>
          <w:tcPr>
            <w:tcW w:w="1772" w:type="dxa"/>
          </w:tcPr>
          <w:p w14:paraId="37127E29"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8</w:t>
            </w:r>
          </w:p>
        </w:tc>
      </w:tr>
      <w:tr w:rsidR="007E5F36" w:rsidRPr="000227D1" w14:paraId="24FF265B" w14:textId="77777777" w:rsidTr="0074346C">
        <w:trPr>
          <w:trHeight w:hRule="exact" w:val="343"/>
        </w:trPr>
        <w:tc>
          <w:tcPr>
            <w:tcW w:w="3258" w:type="dxa"/>
          </w:tcPr>
          <w:p w14:paraId="278AE646"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Total</w:t>
            </w:r>
          </w:p>
        </w:tc>
        <w:tc>
          <w:tcPr>
            <w:tcW w:w="810" w:type="dxa"/>
          </w:tcPr>
          <w:p w14:paraId="16B0DFA7"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75</w:t>
            </w:r>
          </w:p>
        </w:tc>
        <w:tc>
          <w:tcPr>
            <w:tcW w:w="1245" w:type="dxa"/>
          </w:tcPr>
          <w:p w14:paraId="1A80C371"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25</w:t>
            </w:r>
          </w:p>
        </w:tc>
        <w:tc>
          <w:tcPr>
            <w:tcW w:w="1771" w:type="dxa"/>
          </w:tcPr>
          <w:p w14:paraId="58D67B40"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100</w:t>
            </w:r>
          </w:p>
        </w:tc>
        <w:tc>
          <w:tcPr>
            <w:tcW w:w="1772" w:type="dxa"/>
          </w:tcPr>
          <w:p w14:paraId="37431EBE"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100</w:t>
            </w:r>
          </w:p>
        </w:tc>
      </w:tr>
    </w:tbl>
    <w:p w14:paraId="6B6F47E6" w14:textId="77777777" w:rsidR="003C4096" w:rsidRPr="000227D1" w:rsidRDefault="003C4096" w:rsidP="000227D1">
      <w:pPr>
        <w:spacing w:line="480" w:lineRule="auto"/>
        <w:jc w:val="both"/>
        <w:rPr>
          <w:rFonts w:ascii="Times New Roman" w:hAnsi="Times New Roman" w:cs="Times New Roman"/>
          <w:b/>
          <w:noProof/>
          <w:color w:val="000000" w:themeColor="text1"/>
          <w:sz w:val="24"/>
          <w:szCs w:val="24"/>
        </w:rPr>
      </w:pPr>
      <w:r w:rsidRPr="000227D1">
        <w:rPr>
          <w:rFonts w:ascii="Times New Roman" w:hAnsi="Times New Roman" w:cs="Times New Roman"/>
          <w:b/>
          <w:noProof/>
          <w:color w:val="000000" w:themeColor="text1"/>
          <w:sz w:val="24"/>
          <w:szCs w:val="24"/>
        </w:rPr>
        <w:t>Source:  Researcher’s Field  Data, 2026</w:t>
      </w:r>
    </w:p>
    <w:p w14:paraId="27263067" w14:textId="77777777" w:rsidR="003C4096" w:rsidRPr="000227D1" w:rsidRDefault="003C4096" w:rsidP="000227D1">
      <w:pPr>
        <w:shd w:val="clear" w:color="auto" w:fill="FFFFFF"/>
        <w:spacing w:line="480" w:lineRule="auto"/>
        <w:jc w:val="both"/>
        <w:textAlignment w:val="baseline"/>
        <w:rPr>
          <w:rFonts w:ascii="Times New Roman" w:eastAsia="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Table 8 shows that out of 100 respondents, 79 respondents representing 79% said Boosts morale and performance can Affects Teacher Motivation 13 respondents representing 13% said Moderate impact can Affects Teacher Motivation, 8 respondents representing 8% said Limited influence</w:t>
      </w:r>
      <w:r w:rsidRPr="000227D1">
        <w:rPr>
          <w:rFonts w:ascii="Times New Roman" w:eastAsia="Times New Roman" w:hAnsi="Times New Roman" w:cs="Times New Roman"/>
          <w:color w:val="000000" w:themeColor="text1"/>
          <w:sz w:val="24"/>
          <w:szCs w:val="24"/>
        </w:rPr>
        <w:t xml:space="preserve">. </w:t>
      </w:r>
    </w:p>
    <w:p w14:paraId="7F1B9DFB" w14:textId="77777777" w:rsidR="003C4096" w:rsidRPr="000227D1" w:rsidRDefault="003C4096" w:rsidP="000227D1">
      <w:pPr>
        <w:shd w:val="clear" w:color="auto" w:fill="FFFFFF"/>
        <w:tabs>
          <w:tab w:val="left" w:pos="6773"/>
        </w:tabs>
        <w:spacing w:line="480" w:lineRule="auto"/>
        <w:jc w:val="both"/>
        <w:textAlignment w:val="baseline"/>
        <w:rPr>
          <w:rFonts w:ascii="Times New Roman" w:eastAsia="Times New Roman" w:hAnsi="Times New Roman" w:cs="Times New Roman"/>
          <w:color w:val="000000" w:themeColor="text1"/>
          <w:sz w:val="24"/>
          <w:szCs w:val="24"/>
        </w:rPr>
      </w:pPr>
      <w:r w:rsidRPr="000227D1">
        <w:rPr>
          <w:rFonts w:ascii="Times New Roman" w:hAnsi="Times New Roman" w:cs="Times New Roman"/>
          <w:b/>
          <w:bCs/>
          <w:color w:val="000000" w:themeColor="text1"/>
          <w:sz w:val="24"/>
          <w:szCs w:val="24"/>
        </w:rPr>
        <w:t>Figure 8.</w:t>
      </w:r>
      <w:r w:rsidRPr="000227D1">
        <w:rPr>
          <w:rFonts w:ascii="Times New Roman" w:hAnsi="Times New Roman" w:cs="Times New Roman"/>
          <w:b/>
          <w:color w:val="000000" w:themeColor="text1"/>
          <w:sz w:val="24"/>
          <w:szCs w:val="24"/>
        </w:rPr>
        <w:t xml:space="preserve"> </w:t>
      </w:r>
      <w:r w:rsidRPr="000227D1">
        <w:rPr>
          <w:rStyle w:val="Strong"/>
          <w:rFonts w:ascii="Times New Roman" w:hAnsi="Times New Roman" w:cs="Times New Roman"/>
          <w:color w:val="000000" w:themeColor="text1"/>
          <w:sz w:val="24"/>
          <w:szCs w:val="24"/>
        </w:rPr>
        <w:t>Leadership Affects Teacher Motivation</w:t>
      </w:r>
    </w:p>
    <w:p w14:paraId="618899B9" w14:textId="77777777" w:rsidR="003C4096" w:rsidRPr="000227D1" w:rsidRDefault="003C4096" w:rsidP="000227D1">
      <w:pPr>
        <w:shd w:val="clear" w:color="auto" w:fill="FFFFFF"/>
        <w:spacing w:line="480" w:lineRule="auto"/>
        <w:jc w:val="both"/>
        <w:textAlignment w:val="baseline"/>
        <w:rPr>
          <w:rFonts w:ascii="Times New Roman" w:hAnsi="Times New Roman" w:cs="Times New Roman"/>
          <w:color w:val="000000" w:themeColor="text1"/>
          <w:sz w:val="24"/>
          <w:szCs w:val="24"/>
        </w:rPr>
      </w:pPr>
      <w:r w:rsidRPr="000227D1">
        <w:rPr>
          <w:rFonts w:ascii="Times New Roman" w:hAnsi="Times New Roman" w:cs="Times New Roman"/>
          <w:noProof/>
          <w:color w:val="000000" w:themeColor="text1"/>
          <w:sz w:val="24"/>
          <w:szCs w:val="24"/>
          <w:lang w:eastAsia="en-US"/>
        </w:rPr>
        <w:drawing>
          <wp:inline distT="0" distB="0" distL="0" distR="0" wp14:anchorId="55CB8657" wp14:editId="308C2E97">
            <wp:extent cx="5486400" cy="3174365"/>
            <wp:effectExtent l="0" t="0" r="0" b="698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07E2BA4" w14:textId="77777777" w:rsidR="003C4096" w:rsidRPr="000227D1" w:rsidRDefault="003C4096" w:rsidP="000227D1">
      <w:pPr>
        <w:spacing w:line="480" w:lineRule="auto"/>
        <w:jc w:val="both"/>
        <w:rPr>
          <w:rFonts w:ascii="Times New Roman" w:hAnsi="Times New Roman" w:cs="Times New Roman"/>
          <w:b/>
          <w:noProof/>
          <w:color w:val="000000" w:themeColor="text1"/>
          <w:sz w:val="24"/>
          <w:szCs w:val="24"/>
        </w:rPr>
      </w:pPr>
      <w:r w:rsidRPr="000227D1">
        <w:rPr>
          <w:rFonts w:ascii="Times New Roman" w:hAnsi="Times New Roman" w:cs="Times New Roman"/>
          <w:b/>
          <w:noProof/>
          <w:color w:val="000000" w:themeColor="text1"/>
          <w:sz w:val="24"/>
          <w:szCs w:val="24"/>
        </w:rPr>
        <w:t>Source:  Researcher’s Field  Data, 2026</w:t>
      </w:r>
    </w:p>
    <w:p w14:paraId="135D1FD4"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p>
    <w:p w14:paraId="769AB50B" w14:textId="77777777" w:rsidR="003C4096" w:rsidRPr="000227D1" w:rsidRDefault="003C4096" w:rsidP="000227D1">
      <w:pPr>
        <w:pStyle w:val="NoSpacing"/>
        <w:spacing w:line="480" w:lineRule="auto"/>
        <w:jc w:val="both"/>
        <w:rPr>
          <w:rFonts w:ascii="Times New Roman" w:hAnsi="Times New Roman" w:cs="Times New Roman"/>
          <w:b/>
          <w:bCs/>
          <w:color w:val="000000" w:themeColor="text1"/>
          <w:sz w:val="24"/>
          <w:szCs w:val="24"/>
        </w:rPr>
      </w:pPr>
    </w:p>
    <w:p w14:paraId="28206D92" w14:textId="77777777" w:rsidR="003C4096" w:rsidRPr="000227D1" w:rsidRDefault="003C4096" w:rsidP="000227D1">
      <w:pPr>
        <w:pStyle w:val="NoSpacing"/>
        <w:spacing w:line="480" w:lineRule="auto"/>
        <w:jc w:val="both"/>
        <w:rPr>
          <w:rFonts w:ascii="Times New Roman" w:hAnsi="Times New Roman" w:cs="Times New Roman"/>
          <w:b/>
          <w:bCs/>
          <w:color w:val="000000" w:themeColor="text1"/>
          <w:sz w:val="24"/>
          <w:szCs w:val="24"/>
        </w:rPr>
      </w:pPr>
    </w:p>
    <w:p w14:paraId="10D7B981" w14:textId="77777777" w:rsidR="003C4096" w:rsidRPr="000227D1" w:rsidRDefault="003C4096" w:rsidP="000227D1">
      <w:pPr>
        <w:pStyle w:val="NoSpacing"/>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 xml:space="preserve">Table 9. </w:t>
      </w:r>
      <w:r w:rsidRPr="000227D1">
        <w:rPr>
          <w:rStyle w:val="Strong"/>
          <w:rFonts w:ascii="Times New Roman" w:hAnsi="Times New Roman" w:cs="Times New Roman"/>
          <w:color w:val="000000" w:themeColor="text1"/>
          <w:sz w:val="24"/>
          <w:szCs w:val="24"/>
        </w:rPr>
        <w:t>Innovation Encouraged</w:t>
      </w:r>
    </w:p>
    <w:tbl>
      <w:tblPr>
        <w:tblStyle w:val="TableGrid"/>
        <w:tblW w:w="0" w:type="auto"/>
        <w:tblLayout w:type="fixed"/>
        <w:tblLook w:val="04A0" w:firstRow="1" w:lastRow="0" w:firstColumn="1" w:lastColumn="0" w:noHBand="0" w:noVBand="1"/>
      </w:tblPr>
      <w:tblGrid>
        <w:gridCol w:w="2448"/>
        <w:gridCol w:w="902"/>
        <w:gridCol w:w="1665"/>
        <w:gridCol w:w="1645"/>
        <w:gridCol w:w="1699"/>
      </w:tblGrid>
      <w:tr w:rsidR="007E5F36" w:rsidRPr="000227D1" w14:paraId="3D49E298" w14:textId="77777777" w:rsidTr="0074346C">
        <w:trPr>
          <w:trHeight w:val="408"/>
        </w:trPr>
        <w:tc>
          <w:tcPr>
            <w:tcW w:w="2448" w:type="dxa"/>
            <w:vMerge w:val="restart"/>
          </w:tcPr>
          <w:p w14:paraId="3EF44E93" w14:textId="77777777" w:rsidR="003C4096" w:rsidRPr="000227D1" w:rsidRDefault="003C4096" w:rsidP="000227D1">
            <w:pPr>
              <w:pStyle w:val="NoSpacing"/>
              <w:spacing w:line="480" w:lineRule="auto"/>
              <w:rPr>
                <w:rFonts w:ascii="Times New Roman" w:hAnsi="Times New Roman" w:cs="Times New Roman"/>
                <w:color w:val="000000" w:themeColor="text1"/>
                <w:sz w:val="24"/>
                <w:szCs w:val="24"/>
              </w:rPr>
            </w:pPr>
            <w:r w:rsidRPr="000227D1">
              <w:rPr>
                <w:rStyle w:val="Strong"/>
                <w:rFonts w:ascii="Times New Roman" w:hAnsi="Times New Roman" w:cs="Times New Roman"/>
                <w:color w:val="000000" w:themeColor="text1"/>
                <w:sz w:val="24"/>
                <w:szCs w:val="24"/>
              </w:rPr>
              <w:t>Innovation Encouraged</w:t>
            </w:r>
          </w:p>
        </w:tc>
        <w:tc>
          <w:tcPr>
            <w:tcW w:w="2567" w:type="dxa"/>
            <w:gridSpan w:val="2"/>
          </w:tcPr>
          <w:p w14:paraId="3D772688" w14:textId="77777777" w:rsidR="003C4096" w:rsidRPr="000227D1" w:rsidRDefault="003C4096" w:rsidP="000227D1">
            <w:pPr>
              <w:pStyle w:val="NoSpacing"/>
              <w:spacing w:line="480" w:lineRule="auto"/>
              <w:jc w:val="center"/>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Frequency</w:t>
            </w:r>
          </w:p>
        </w:tc>
        <w:tc>
          <w:tcPr>
            <w:tcW w:w="1645" w:type="dxa"/>
            <w:vMerge w:val="restart"/>
          </w:tcPr>
          <w:p w14:paraId="1F0E140A" w14:textId="77777777" w:rsidR="003C4096" w:rsidRPr="000227D1" w:rsidRDefault="003C4096" w:rsidP="000227D1">
            <w:pPr>
              <w:pStyle w:val="NoSpacing"/>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Total</w:t>
            </w:r>
          </w:p>
        </w:tc>
        <w:tc>
          <w:tcPr>
            <w:tcW w:w="1699" w:type="dxa"/>
            <w:vMerge w:val="restart"/>
          </w:tcPr>
          <w:p w14:paraId="7A2374EF" w14:textId="77777777" w:rsidR="003C4096" w:rsidRPr="000227D1" w:rsidRDefault="003C4096" w:rsidP="000227D1">
            <w:pPr>
              <w:pStyle w:val="NoSpacing"/>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Frequency</w:t>
            </w:r>
          </w:p>
        </w:tc>
      </w:tr>
      <w:tr w:rsidR="007E5F36" w:rsidRPr="000227D1" w14:paraId="223A42D7" w14:textId="77777777" w:rsidTr="0074346C">
        <w:trPr>
          <w:trHeight w:val="430"/>
        </w:trPr>
        <w:tc>
          <w:tcPr>
            <w:tcW w:w="2448" w:type="dxa"/>
            <w:vMerge/>
          </w:tcPr>
          <w:p w14:paraId="5686BF1A" w14:textId="77777777" w:rsidR="003C4096" w:rsidRPr="000227D1" w:rsidRDefault="003C4096" w:rsidP="000227D1">
            <w:pPr>
              <w:pStyle w:val="NoSpacing"/>
              <w:spacing w:line="480" w:lineRule="auto"/>
              <w:jc w:val="both"/>
              <w:rPr>
                <w:rFonts w:ascii="Times New Roman" w:hAnsi="Times New Roman" w:cs="Times New Roman"/>
                <w:b/>
                <w:bCs/>
                <w:color w:val="000000" w:themeColor="text1"/>
                <w:sz w:val="24"/>
                <w:szCs w:val="24"/>
              </w:rPr>
            </w:pPr>
          </w:p>
        </w:tc>
        <w:tc>
          <w:tcPr>
            <w:tcW w:w="902" w:type="dxa"/>
          </w:tcPr>
          <w:p w14:paraId="0A5E3924" w14:textId="77777777" w:rsidR="003C4096" w:rsidRPr="000227D1" w:rsidRDefault="003C4096" w:rsidP="000227D1">
            <w:pPr>
              <w:pStyle w:val="NoSpacing"/>
              <w:spacing w:line="480" w:lineRule="auto"/>
              <w:jc w:val="center"/>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Male</w:t>
            </w:r>
          </w:p>
        </w:tc>
        <w:tc>
          <w:tcPr>
            <w:tcW w:w="1665" w:type="dxa"/>
          </w:tcPr>
          <w:p w14:paraId="5BC2D4BF" w14:textId="77777777" w:rsidR="003C4096" w:rsidRPr="000227D1" w:rsidRDefault="003C4096" w:rsidP="000227D1">
            <w:pPr>
              <w:pStyle w:val="NoSpacing"/>
              <w:spacing w:line="480" w:lineRule="auto"/>
              <w:jc w:val="center"/>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Female</w:t>
            </w:r>
          </w:p>
        </w:tc>
        <w:tc>
          <w:tcPr>
            <w:tcW w:w="1645" w:type="dxa"/>
            <w:vMerge/>
          </w:tcPr>
          <w:p w14:paraId="5C6885D7" w14:textId="77777777" w:rsidR="003C4096" w:rsidRPr="000227D1" w:rsidRDefault="003C4096" w:rsidP="000227D1">
            <w:pPr>
              <w:pStyle w:val="NoSpacing"/>
              <w:spacing w:line="480" w:lineRule="auto"/>
              <w:jc w:val="both"/>
              <w:rPr>
                <w:rFonts w:ascii="Times New Roman" w:hAnsi="Times New Roman" w:cs="Times New Roman"/>
                <w:b/>
                <w:bCs/>
                <w:color w:val="000000" w:themeColor="text1"/>
                <w:sz w:val="24"/>
                <w:szCs w:val="24"/>
              </w:rPr>
            </w:pPr>
          </w:p>
        </w:tc>
        <w:tc>
          <w:tcPr>
            <w:tcW w:w="1699" w:type="dxa"/>
            <w:vMerge/>
          </w:tcPr>
          <w:p w14:paraId="30E37CDF" w14:textId="77777777" w:rsidR="003C4096" w:rsidRPr="000227D1" w:rsidRDefault="003C4096" w:rsidP="000227D1">
            <w:pPr>
              <w:pStyle w:val="NoSpacing"/>
              <w:spacing w:line="480" w:lineRule="auto"/>
              <w:jc w:val="both"/>
              <w:rPr>
                <w:rFonts w:ascii="Times New Roman" w:hAnsi="Times New Roman" w:cs="Times New Roman"/>
                <w:b/>
                <w:bCs/>
                <w:color w:val="000000" w:themeColor="text1"/>
                <w:sz w:val="24"/>
                <w:szCs w:val="24"/>
              </w:rPr>
            </w:pPr>
          </w:p>
        </w:tc>
      </w:tr>
      <w:tr w:rsidR="007E5F36" w:rsidRPr="000227D1" w14:paraId="364FB0A7" w14:textId="77777777" w:rsidTr="0074346C">
        <w:trPr>
          <w:trHeight w:val="332"/>
        </w:trPr>
        <w:tc>
          <w:tcPr>
            <w:tcW w:w="2448" w:type="dxa"/>
          </w:tcPr>
          <w:p w14:paraId="3023050D" w14:textId="77777777" w:rsidR="003C4096" w:rsidRPr="000227D1" w:rsidRDefault="003C4096" w:rsidP="000227D1">
            <w:pPr>
              <w:pStyle w:val="NoSpacing"/>
              <w:spacing w:line="480" w:lineRule="auto"/>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 xml:space="preserve">Training and new methods </w:t>
            </w:r>
          </w:p>
        </w:tc>
        <w:tc>
          <w:tcPr>
            <w:tcW w:w="902" w:type="dxa"/>
          </w:tcPr>
          <w:p w14:paraId="4A85A07C" w14:textId="77777777" w:rsidR="003C4096" w:rsidRPr="000227D1" w:rsidRDefault="003C4096" w:rsidP="000227D1">
            <w:pPr>
              <w:pStyle w:val="NoSpacing"/>
              <w:spacing w:line="480" w:lineRule="auto"/>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63</w:t>
            </w:r>
          </w:p>
        </w:tc>
        <w:tc>
          <w:tcPr>
            <w:tcW w:w="1665" w:type="dxa"/>
          </w:tcPr>
          <w:p w14:paraId="036A89F2" w14:textId="77777777" w:rsidR="003C4096" w:rsidRPr="000227D1" w:rsidRDefault="003C4096" w:rsidP="000227D1">
            <w:pPr>
              <w:pStyle w:val="NoSpacing"/>
              <w:spacing w:line="480" w:lineRule="auto"/>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21</w:t>
            </w:r>
          </w:p>
        </w:tc>
        <w:tc>
          <w:tcPr>
            <w:tcW w:w="1645" w:type="dxa"/>
          </w:tcPr>
          <w:p w14:paraId="293AB4AD" w14:textId="77777777" w:rsidR="003C4096" w:rsidRPr="000227D1" w:rsidRDefault="003C4096" w:rsidP="000227D1">
            <w:pPr>
              <w:pStyle w:val="NoSpacing"/>
              <w:spacing w:line="480" w:lineRule="auto"/>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84</w:t>
            </w:r>
          </w:p>
        </w:tc>
        <w:tc>
          <w:tcPr>
            <w:tcW w:w="1699" w:type="dxa"/>
          </w:tcPr>
          <w:p w14:paraId="4C320752" w14:textId="77777777" w:rsidR="003C4096" w:rsidRPr="000227D1" w:rsidRDefault="003C4096" w:rsidP="000227D1">
            <w:pPr>
              <w:pStyle w:val="NoSpacing"/>
              <w:spacing w:line="480" w:lineRule="auto"/>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84</w:t>
            </w:r>
          </w:p>
        </w:tc>
      </w:tr>
      <w:tr w:rsidR="007E5F36" w:rsidRPr="000227D1" w14:paraId="3858E9F5" w14:textId="77777777" w:rsidTr="0074346C">
        <w:trPr>
          <w:trHeight w:val="827"/>
        </w:trPr>
        <w:tc>
          <w:tcPr>
            <w:tcW w:w="2448" w:type="dxa"/>
          </w:tcPr>
          <w:p w14:paraId="2A38C4AC" w14:textId="77777777" w:rsidR="003C4096" w:rsidRPr="000227D1" w:rsidRDefault="003C4096" w:rsidP="000227D1">
            <w:pPr>
              <w:pStyle w:val="NoSpacing"/>
              <w:spacing w:line="480" w:lineRule="auto"/>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Teamwork and collaboration</w:t>
            </w:r>
            <w:r w:rsidRPr="000227D1">
              <w:rPr>
                <w:rFonts w:ascii="Times New Roman" w:hAnsi="Times New Roman" w:cs="Times New Roman"/>
                <w:color w:val="000000" w:themeColor="text1"/>
                <w:sz w:val="24"/>
                <w:szCs w:val="24"/>
              </w:rPr>
              <w:br/>
            </w:r>
          </w:p>
        </w:tc>
        <w:tc>
          <w:tcPr>
            <w:tcW w:w="902" w:type="dxa"/>
          </w:tcPr>
          <w:p w14:paraId="5EDDB155" w14:textId="77777777" w:rsidR="003C4096" w:rsidRPr="000227D1" w:rsidRDefault="003C4096" w:rsidP="000227D1">
            <w:pPr>
              <w:pStyle w:val="NoSpacing"/>
              <w:spacing w:line="480" w:lineRule="auto"/>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7</w:t>
            </w:r>
          </w:p>
        </w:tc>
        <w:tc>
          <w:tcPr>
            <w:tcW w:w="1665" w:type="dxa"/>
          </w:tcPr>
          <w:p w14:paraId="79E8E237" w14:textId="77777777" w:rsidR="003C4096" w:rsidRPr="000227D1" w:rsidRDefault="003C4096" w:rsidP="000227D1">
            <w:pPr>
              <w:pStyle w:val="NoSpacing"/>
              <w:spacing w:line="480" w:lineRule="auto"/>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3</w:t>
            </w:r>
          </w:p>
        </w:tc>
        <w:tc>
          <w:tcPr>
            <w:tcW w:w="1645" w:type="dxa"/>
          </w:tcPr>
          <w:p w14:paraId="763B5E19" w14:textId="77777777" w:rsidR="003C4096" w:rsidRPr="000227D1" w:rsidRDefault="003C4096" w:rsidP="000227D1">
            <w:pPr>
              <w:pStyle w:val="NoSpacing"/>
              <w:spacing w:line="480" w:lineRule="auto"/>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10</w:t>
            </w:r>
          </w:p>
        </w:tc>
        <w:tc>
          <w:tcPr>
            <w:tcW w:w="1699" w:type="dxa"/>
          </w:tcPr>
          <w:p w14:paraId="5E95EAAD" w14:textId="77777777" w:rsidR="003C4096" w:rsidRPr="000227D1" w:rsidRDefault="003C4096" w:rsidP="000227D1">
            <w:pPr>
              <w:pStyle w:val="NoSpacing"/>
              <w:spacing w:line="480" w:lineRule="auto"/>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10</w:t>
            </w:r>
          </w:p>
        </w:tc>
      </w:tr>
      <w:tr w:rsidR="007E5F36" w:rsidRPr="000227D1" w14:paraId="4AFAE603" w14:textId="77777777" w:rsidTr="0074346C">
        <w:trPr>
          <w:trHeight w:val="278"/>
        </w:trPr>
        <w:tc>
          <w:tcPr>
            <w:tcW w:w="2448" w:type="dxa"/>
          </w:tcPr>
          <w:p w14:paraId="46142030" w14:textId="77777777" w:rsidR="003C4096" w:rsidRPr="000227D1" w:rsidRDefault="003C4096" w:rsidP="000227D1">
            <w:pPr>
              <w:pStyle w:val="NoSpacing"/>
              <w:spacing w:line="480" w:lineRule="auto"/>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Occasional ideas, low support</w:t>
            </w:r>
            <w:r w:rsidRPr="000227D1">
              <w:rPr>
                <w:rFonts w:ascii="Times New Roman" w:hAnsi="Times New Roman" w:cs="Times New Roman"/>
                <w:color w:val="000000" w:themeColor="text1"/>
                <w:sz w:val="24"/>
                <w:szCs w:val="24"/>
              </w:rPr>
              <w:br/>
            </w:r>
          </w:p>
        </w:tc>
        <w:tc>
          <w:tcPr>
            <w:tcW w:w="902" w:type="dxa"/>
          </w:tcPr>
          <w:p w14:paraId="0D23B685" w14:textId="77777777" w:rsidR="003C4096" w:rsidRPr="000227D1" w:rsidRDefault="003C4096" w:rsidP="000227D1">
            <w:pPr>
              <w:pStyle w:val="NoSpacing"/>
              <w:spacing w:line="480" w:lineRule="auto"/>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5</w:t>
            </w:r>
          </w:p>
        </w:tc>
        <w:tc>
          <w:tcPr>
            <w:tcW w:w="1665" w:type="dxa"/>
          </w:tcPr>
          <w:p w14:paraId="2E1DC111" w14:textId="77777777" w:rsidR="003C4096" w:rsidRPr="000227D1" w:rsidRDefault="003C4096" w:rsidP="000227D1">
            <w:pPr>
              <w:pStyle w:val="NoSpacing"/>
              <w:spacing w:line="480" w:lineRule="auto"/>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1</w:t>
            </w:r>
          </w:p>
        </w:tc>
        <w:tc>
          <w:tcPr>
            <w:tcW w:w="1645" w:type="dxa"/>
          </w:tcPr>
          <w:p w14:paraId="46847E38" w14:textId="77777777" w:rsidR="003C4096" w:rsidRPr="000227D1" w:rsidRDefault="003C4096" w:rsidP="000227D1">
            <w:pPr>
              <w:pStyle w:val="NoSpacing"/>
              <w:spacing w:line="480" w:lineRule="auto"/>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6</w:t>
            </w:r>
          </w:p>
        </w:tc>
        <w:tc>
          <w:tcPr>
            <w:tcW w:w="1699" w:type="dxa"/>
          </w:tcPr>
          <w:p w14:paraId="63EB0A66" w14:textId="77777777" w:rsidR="003C4096" w:rsidRPr="000227D1" w:rsidRDefault="003C4096" w:rsidP="000227D1">
            <w:pPr>
              <w:pStyle w:val="NoSpacing"/>
              <w:spacing w:line="480" w:lineRule="auto"/>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6</w:t>
            </w:r>
          </w:p>
        </w:tc>
      </w:tr>
      <w:tr w:rsidR="007E5F36" w:rsidRPr="000227D1" w14:paraId="0719F6C1" w14:textId="77777777" w:rsidTr="0074346C">
        <w:trPr>
          <w:trHeight w:val="419"/>
        </w:trPr>
        <w:tc>
          <w:tcPr>
            <w:tcW w:w="2448" w:type="dxa"/>
          </w:tcPr>
          <w:p w14:paraId="1656DDB4" w14:textId="77777777" w:rsidR="003C4096" w:rsidRPr="000227D1" w:rsidRDefault="003C4096" w:rsidP="000227D1">
            <w:pPr>
              <w:pStyle w:val="NoSpacing"/>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Total</w:t>
            </w:r>
          </w:p>
        </w:tc>
        <w:tc>
          <w:tcPr>
            <w:tcW w:w="902" w:type="dxa"/>
          </w:tcPr>
          <w:p w14:paraId="1D84095A" w14:textId="77777777" w:rsidR="003C4096" w:rsidRPr="000227D1" w:rsidRDefault="003C4096" w:rsidP="000227D1">
            <w:pPr>
              <w:pStyle w:val="NoSpacing"/>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75</w:t>
            </w:r>
          </w:p>
        </w:tc>
        <w:tc>
          <w:tcPr>
            <w:tcW w:w="1665" w:type="dxa"/>
          </w:tcPr>
          <w:p w14:paraId="6D6775B1" w14:textId="77777777" w:rsidR="003C4096" w:rsidRPr="000227D1" w:rsidRDefault="003C4096" w:rsidP="000227D1">
            <w:pPr>
              <w:pStyle w:val="NoSpacing"/>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25</w:t>
            </w:r>
          </w:p>
        </w:tc>
        <w:tc>
          <w:tcPr>
            <w:tcW w:w="1645" w:type="dxa"/>
          </w:tcPr>
          <w:p w14:paraId="351B09C0" w14:textId="77777777" w:rsidR="003C4096" w:rsidRPr="000227D1" w:rsidRDefault="003C4096" w:rsidP="000227D1">
            <w:pPr>
              <w:pStyle w:val="NoSpacing"/>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100</w:t>
            </w:r>
          </w:p>
        </w:tc>
        <w:tc>
          <w:tcPr>
            <w:tcW w:w="1699" w:type="dxa"/>
          </w:tcPr>
          <w:p w14:paraId="6951EDBA" w14:textId="77777777" w:rsidR="003C4096" w:rsidRPr="000227D1" w:rsidRDefault="003C4096" w:rsidP="000227D1">
            <w:pPr>
              <w:pStyle w:val="NoSpacing"/>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100</w:t>
            </w:r>
          </w:p>
        </w:tc>
      </w:tr>
    </w:tbl>
    <w:p w14:paraId="0A1BF919" w14:textId="77777777" w:rsidR="003C4096" w:rsidRPr="000227D1" w:rsidRDefault="003C4096" w:rsidP="000227D1">
      <w:pPr>
        <w:spacing w:line="480" w:lineRule="auto"/>
        <w:jc w:val="both"/>
        <w:rPr>
          <w:rFonts w:ascii="Times New Roman" w:hAnsi="Times New Roman" w:cs="Times New Roman"/>
          <w:b/>
          <w:noProof/>
          <w:color w:val="000000" w:themeColor="text1"/>
          <w:sz w:val="24"/>
          <w:szCs w:val="24"/>
        </w:rPr>
      </w:pPr>
      <w:r w:rsidRPr="000227D1">
        <w:rPr>
          <w:rFonts w:ascii="Times New Roman" w:hAnsi="Times New Roman" w:cs="Times New Roman"/>
          <w:b/>
          <w:noProof/>
          <w:color w:val="000000" w:themeColor="text1"/>
          <w:sz w:val="24"/>
          <w:szCs w:val="24"/>
        </w:rPr>
        <w:t>Source:  Researcher’s Field  Data, 2026</w:t>
      </w:r>
    </w:p>
    <w:p w14:paraId="6E2FE349" w14:textId="77777777" w:rsidR="003C4096" w:rsidRPr="000227D1" w:rsidRDefault="003C4096" w:rsidP="000227D1">
      <w:pPr>
        <w:pStyle w:val="NoSpacing"/>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 xml:space="preserve">Table 9 shows that out of 100 respondents, 84 respondents representing 84% said Training and new methods is best </w:t>
      </w:r>
      <w:r w:rsidRPr="000227D1">
        <w:rPr>
          <w:rStyle w:val="Strong"/>
          <w:rFonts w:ascii="Times New Roman" w:hAnsi="Times New Roman" w:cs="Times New Roman"/>
          <w:b w:val="0"/>
          <w:bCs w:val="0"/>
          <w:color w:val="000000" w:themeColor="text1"/>
          <w:sz w:val="24"/>
          <w:szCs w:val="24"/>
        </w:rPr>
        <w:t>innovation encouraged</w:t>
      </w:r>
      <w:r w:rsidRPr="000227D1">
        <w:rPr>
          <w:rFonts w:ascii="Times New Roman" w:hAnsi="Times New Roman" w:cs="Times New Roman"/>
          <w:b/>
          <w:bCs/>
          <w:color w:val="000000" w:themeColor="text1"/>
          <w:sz w:val="24"/>
          <w:szCs w:val="24"/>
        </w:rPr>
        <w:t>,</w:t>
      </w:r>
      <w:r w:rsidRPr="000227D1">
        <w:rPr>
          <w:rFonts w:ascii="Times New Roman" w:hAnsi="Times New Roman" w:cs="Times New Roman"/>
          <w:color w:val="000000" w:themeColor="text1"/>
          <w:sz w:val="24"/>
          <w:szCs w:val="24"/>
        </w:rPr>
        <w:t>10 respondents representing 10% said Teamwork and collaboration, 6 respondents representing 6% Occasional ideas, low support</w:t>
      </w:r>
      <w:r w:rsidRPr="000227D1">
        <w:rPr>
          <w:rFonts w:ascii="Times New Roman" w:eastAsia="Times New Roman" w:hAnsi="Times New Roman" w:cs="Times New Roman"/>
          <w:color w:val="000000" w:themeColor="text1"/>
          <w:sz w:val="24"/>
          <w:szCs w:val="24"/>
        </w:rPr>
        <w:t>.</w:t>
      </w:r>
    </w:p>
    <w:p w14:paraId="3E2F51FE" w14:textId="38F6B31F" w:rsidR="003C4096" w:rsidRPr="000227D1" w:rsidRDefault="00EB2AB3" w:rsidP="000227D1">
      <w:pPr>
        <w:pStyle w:val="NoSpacing"/>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noProof/>
          <w:color w:val="000000" w:themeColor="text1"/>
          <w:sz w:val="24"/>
          <w:szCs w:val="24"/>
        </w:rPr>
        <w:drawing>
          <wp:anchor distT="0" distB="0" distL="114300" distR="114300" simplePos="0" relativeHeight="251660288" behindDoc="0" locked="0" layoutInCell="1" allowOverlap="1" wp14:anchorId="64A98BCF" wp14:editId="7391B821">
            <wp:simplePos x="0" y="0"/>
            <wp:positionH relativeFrom="column">
              <wp:posOffset>13335</wp:posOffset>
            </wp:positionH>
            <wp:positionV relativeFrom="paragraph">
              <wp:posOffset>439420</wp:posOffset>
            </wp:positionV>
            <wp:extent cx="5155565" cy="2479675"/>
            <wp:effectExtent l="0" t="0" r="6985" b="15875"/>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3C4096" w:rsidRPr="000227D1">
        <w:rPr>
          <w:rFonts w:ascii="Times New Roman" w:hAnsi="Times New Roman" w:cs="Times New Roman"/>
          <w:b/>
          <w:bCs/>
          <w:noProof/>
          <w:color w:val="000000" w:themeColor="text1"/>
          <w:sz w:val="24"/>
          <w:szCs w:val="24"/>
        </w:rPr>
        <w:t xml:space="preserve">Figure 9. </w:t>
      </w:r>
      <w:r w:rsidR="003C4096" w:rsidRPr="000227D1">
        <w:rPr>
          <w:rStyle w:val="Strong"/>
          <w:rFonts w:ascii="Times New Roman" w:hAnsi="Times New Roman" w:cs="Times New Roman"/>
          <w:color w:val="000000" w:themeColor="text1"/>
          <w:sz w:val="24"/>
          <w:szCs w:val="24"/>
        </w:rPr>
        <w:t>Innovation Encouraged</w:t>
      </w:r>
    </w:p>
    <w:p w14:paraId="623576D1" w14:textId="77777777" w:rsidR="003C4096" w:rsidRPr="000227D1" w:rsidRDefault="003C4096" w:rsidP="000227D1">
      <w:pPr>
        <w:spacing w:line="480" w:lineRule="auto"/>
        <w:jc w:val="both"/>
        <w:rPr>
          <w:rFonts w:ascii="Times New Roman" w:hAnsi="Times New Roman" w:cs="Times New Roman"/>
          <w:b/>
          <w:noProof/>
          <w:color w:val="000000" w:themeColor="text1"/>
          <w:sz w:val="24"/>
          <w:szCs w:val="24"/>
        </w:rPr>
      </w:pPr>
      <w:r w:rsidRPr="000227D1">
        <w:rPr>
          <w:rFonts w:ascii="Times New Roman" w:hAnsi="Times New Roman" w:cs="Times New Roman"/>
          <w:b/>
          <w:noProof/>
          <w:color w:val="000000" w:themeColor="text1"/>
          <w:sz w:val="24"/>
          <w:szCs w:val="24"/>
        </w:rPr>
        <w:t>Source:  Researcher’s Field  Data, 2026</w:t>
      </w:r>
    </w:p>
    <w:p w14:paraId="381C13CE" w14:textId="77777777" w:rsidR="003C4096" w:rsidRPr="000227D1" w:rsidRDefault="003C4096" w:rsidP="000227D1">
      <w:pPr>
        <w:spacing w:line="480" w:lineRule="auto"/>
        <w:rPr>
          <w:rFonts w:ascii="Times New Roman" w:hAnsi="Times New Roman" w:cs="Times New Roman"/>
          <w:b/>
          <w:bCs/>
          <w:color w:val="000000" w:themeColor="text1"/>
          <w:sz w:val="24"/>
          <w:szCs w:val="24"/>
        </w:rPr>
      </w:pPr>
    </w:p>
    <w:p w14:paraId="2830A48C"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p>
    <w:p w14:paraId="6D25591C"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p>
    <w:p w14:paraId="3341B4AA"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 xml:space="preserve">Table 10. </w:t>
      </w:r>
      <w:r w:rsidRPr="000227D1">
        <w:rPr>
          <w:rStyle w:val="Strong"/>
          <w:rFonts w:ascii="Times New Roman" w:hAnsi="Times New Roman" w:cs="Times New Roman"/>
          <w:color w:val="000000" w:themeColor="text1"/>
          <w:sz w:val="24"/>
          <w:szCs w:val="24"/>
        </w:rPr>
        <w:t>Leadership Challenges</w:t>
      </w:r>
    </w:p>
    <w:tbl>
      <w:tblPr>
        <w:tblStyle w:val="TableGrid"/>
        <w:tblW w:w="0" w:type="auto"/>
        <w:tblLayout w:type="fixed"/>
        <w:tblLook w:val="04A0" w:firstRow="1" w:lastRow="0" w:firstColumn="1" w:lastColumn="0" w:noHBand="0" w:noVBand="1"/>
      </w:tblPr>
      <w:tblGrid>
        <w:gridCol w:w="3101"/>
        <w:gridCol w:w="1093"/>
        <w:gridCol w:w="1094"/>
        <w:gridCol w:w="1292"/>
        <w:gridCol w:w="1968"/>
      </w:tblGrid>
      <w:tr w:rsidR="007E5F36" w:rsidRPr="000227D1" w14:paraId="0406F31E" w14:textId="77777777" w:rsidTr="0074346C">
        <w:trPr>
          <w:trHeight w:val="250"/>
        </w:trPr>
        <w:tc>
          <w:tcPr>
            <w:tcW w:w="3101" w:type="dxa"/>
            <w:vMerge w:val="restart"/>
          </w:tcPr>
          <w:p w14:paraId="7ABCA4DD"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Style w:val="Strong"/>
                <w:rFonts w:ascii="Times New Roman" w:hAnsi="Times New Roman" w:cs="Times New Roman"/>
                <w:color w:val="000000" w:themeColor="text1"/>
                <w:sz w:val="24"/>
                <w:szCs w:val="24"/>
              </w:rPr>
              <w:t>Leadership Challenges</w:t>
            </w:r>
          </w:p>
          <w:p w14:paraId="320D9A96" w14:textId="77777777" w:rsidR="003C4096" w:rsidRPr="000227D1" w:rsidRDefault="003C4096" w:rsidP="000227D1">
            <w:pPr>
              <w:spacing w:line="480" w:lineRule="auto"/>
              <w:jc w:val="center"/>
              <w:rPr>
                <w:rFonts w:ascii="Times New Roman" w:hAnsi="Times New Roman" w:cs="Times New Roman"/>
                <w:b/>
                <w:bCs/>
                <w:color w:val="000000" w:themeColor="text1"/>
                <w:sz w:val="24"/>
                <w:szCs w:val="24"/>
              </w:rPr>
            </w:pPr>
          </w:p>
        </w:tc>
        <w:tc>
          <w:tcPr>
            <w:tcW w:w="2187" w:type="dxa"/>
            <w:gridSpan w:val="2"/>
          </w:tcPr>
          <w:p w14:paraId="4EF04056"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Frequency</w:t>
            </w:r>
          </w:p>
        </w:tc>
        <w:tc>
          <w:tcPr>
            <w:tcW w:w="1292" w:type="dxa"/>
            <w:vMerge w:val="restart"/>
          </w:tcPr>
          <w:p w14:paraId="71E106E5"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Total</w:t>
            </w:r>
          </w:p>
        </w:tc>
        <w:tc>
          <w:tcPr>
            <w:tcW w:w="1968" w:type="dxa"/>
            <w:vMerge w:val="restart"/>
          </w:tcPr>
          <w:p w14:paraId="60D26F5B"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Percentage</w:t>
            </w:r>
          </w:p>
        </w:tc>
      </w:tr>
      <w:tr w:rsidR="007E5F36" w:rsidRPr="000227D1" w14:paraId="5C01DE2C" w14:textId="77777777" w:rsidTr="0074346C">
        <w:trPr>
          <w:trHeight w:val="354"/>
        </w:trPr>
        <w:tc>
          <w:tcPr>
            <w:tcW w:w="3101" w:type="dxa"/>
            <w:vMerge/>
          </w:tcPr>
          <w:p w14:paraId="19A97F72"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p>
        </w:tc>
        <w:tc>
          <w:tcPr>
            <w:tcW w:w="1093" w:type="dxa"/>
          </w:tcPr>
          <w:p w14:paraId="168AFF13"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Male</w:t>
            </w:r>
          </w:p>
        </w:tc>
        <w:tc>
          <w:tcPr>
            <w:tcW w:w="1093" w:type="dxa"/>
          </w:tcPr>
          <w:p w14:paraId="6D683A64"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Female</w:t>
            </w:r>
          </w:p>
        </w:tc>
        <w:tc>
          <w:tcPr>
            <w:tcW w:w="1292" w:type="dxa"/>
            <w:vMerge/>
          </w:tcPr>
          <w:p w14:paraId="5294FAE6"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p>
        </w:tc>
        <w:tc>
          <w:tcPr>
            <w:tcW w:w="1968" w:type="dxa"/>
            <w:vMerge/>
          </w:tcPr>
          <w:p w14:paraId="386A2B0A"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p>
        </w:tc>
      </w:tr>
      <w:tr w:rsidR="007E5F36" w:rsidRPr="000227D1" w14:paraId="035025DA" w14:textId="77777777" w:rsidTr="0074346C">
        <w:trPr>
          <w:trHeight w:val="507"/>
        </w:trPr>
        <w:tc>
          <w:tcPr>
            <w:tcW w:w="3101" w:type="dxa"/>
          </w:tcPr>
          <w:p w14:paraId="4EB51906"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Lack of resources</w:t>
            </w:r>
          </w:p>
        </w:tc>
        <w:tc>
          <w:tcPr>
            <w:tcW w:w="1093" w:type="dxa"/>
          </w:tcPr>
          <w:p w14:paraId="148DC942"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60</w:t>
            </w:r>
          </w:p>
        </w:tc>
        <w:tc>
          <w:tcPr>
            <w:tcW w:w="1093" w:type="dxa"/>
          </w:tcPr>
          <w:p w14:paraId="1E6EA6CB"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15</w:t>
            </w:r>
          </w:p>
        </w:tc>
        <w:tc>
          <w:tcPr>
            <w:tcW w:w="1292" w:type="dxa"/>
          </w:tcPr>
          <w:p w14:paraId="16018DF8"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75</w:t>
            </w:r>
          </w:p>
        </w:tc>
        <w:tc>
          <w:tcPr>
            <w:tcW w:w="1968" w:type="dxa"/>
          </w:tcPr>
          <w:p w14:paraId="54B01CDD"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75</w:t>
            </w:r>
          </w:p>
        </w:tc>
      </w:tr>
      <w:tr w:rsidR="007E5F36" w:rsidRPr="000227D1" w14:paraId="6402012C" w14:textId="77777777" w:rsidTr="0074346C">
        <w:trPr>
          <w:trHeight w:val="256"/>
        </w:trPr>
        <w:tc>
          <w:tcPr>
            <w:tcW w:w="3101" w:type="dxa"/>
          </w:tcPr>
          <w:p w14:paraId="34C8CE53"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Limited training</w:t>
            </w:r>
          </w:p>
        </w:tc>
        <w:tc>
          <w:tcPr>
            <w:tcW w:w="1093" w:type="dxa"/>
          </w:tcPr>
          <w:p w14:paraId="16A00D7D"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8</w:t>
            </w:r>
          </w:p>
        </w:tc>
        <w:tc>
          <w:tcPr>
            <w:tcW w:w="1093" w:type="dxa"/>
          </w:tcPr>
          <w:p w14:paraId="15323BE5"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3</w:t>
            </w:r>
          </w:p>
        </w:tc>
        <w:tc>
          <w:tcPr>
            <w:tcW w:w="1292" w:type="dxa"/>
          </w:tcPr>
          <w:p w14:paraId="43307E9B"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11</w:t>
            </w:r>
          </w:p>
        </w:tc>
        <w:tc>
          <w:tcPr>
            <w:tcW w:w="1968" w:type="dxa"/>
          </w:tcPr>
          <w:p w14:paraId="3675E5EA"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11</w:t>
            </w:r>
          </w:p>
        </w:tc>
      </w:tr>
      <w:tr w:rsidR="007E5F36" w:rsidRPr="000227D1" w14:paraId="618CB952" w14:textId="77777777" w:rsidTr="0074346C">
        <w:trPr>
          <w:trHeight w:val="507"/>
        </w:trPr>
        <w:tc>
          <w:tcPr>
            <w:tcW w:w="3101" w:type="dxa"/>
          </w:tcPr>
          <w:p w14:paraId="3BF3D38B"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Resistance to change</w:t>
            </w:r>
          </w:p>
        </w:tc>
        <w:tc>
          <w:tcPr>
            <w:tcW w:w="1093" w:type="dxa"/>
          </w:tcPr>
          <w:p w14:paraId="14075E2E"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7</w:t>
            </w:r>
          </w:p>
        </w:tc>
        <w:tc>
          <w:tcPr>
            <w:tcW w:w="1093" w:type="dxa"/>
          </w:tcPr>
          <w:p w14:paraId="79B4C6A6"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7</w:t>
            </w:r>
          </w:p>
        </w:tc>
        <w:tc>
          <w:tcPr>
            <w:tcW w:w="1292" w:type="dxa"/>
          </w:tcPr>
          <w:p w14:paraId="2735DA7F"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14</w:t>
            </w:r>
          </w:p>
        </w:tc>
        <w:tc>
          <w:tcPr>
            <w:tcW w:w="1968" w:type="dxa"/>
          </w:tcPr>
          <w:p w14:paraId="580C0E48"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14</w:t>
            </w:r>
          </w:p>
        </w:tc>
      </w:tr>
      <w:tr w:rsidR="007E5F36" w:rsidRPr="000227D1" w14:paraId="0B70A0C3" w14:textId="77777777" w:rsidTr="0074346C">
        <w:trPr>
          <w:trHeight w:val="46"/>
        </w:trPr>
        <w:tc>
          <w:tcPr>
            <w:tcW w:w="3101" w:type="dxa"/>
          </w:tcPr>
          <w:p w14:paraId="6EAE5E78"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Total</w:t>
            </w:r>
          </w:p>
        </w:tc>
        <w:tc>
          <w:tcPr>
            <w:tcW w:w="1093" w:type="dxa"/>
          </w:tcPr>
          <w:p w14:paraId="326B2013"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75</w:t>
            </w:r>
          </w:p>
        </w:tc>
        <w:tc>
          <w:tcPr>
            <w:tcW w:w="1093" w:type="dxa"/>
          </w:tcPr>
          <w:p w14:paraId="52BA43C1"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25</w:t>
            </w:r>
          </w:p>
        </w:tc>
        <w:tc>
          <w:tcPr>
            <w:tcW w:w="1292" w:type="dxa"/>
          </w:tcPr>
          <w:p w14:paraId="4EC62E8F"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100</w:t>
            </w:r>
          </w:p>
        </w:tc>
        <w:tc>
          <w:tcPr>
            <w:tcW w:w="1968" w:type="dxa"/>
          </w:tcPr>
          <w:p w14:paraId="23F50FEC"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100</w:t>
            </w:r>
          </w:p>
        </w:tc>
      </w:tr>
    </w:tbl>
    <w:p w14:paraId="7AD40C03" w14:textId="77777777" w:rsidR="003C4096" w:rsidRPr="000227D1" w:rsidRDefault="003C4096" w:rsidP="000227D1">
      <w:pPr>
        <w:spacing w:line="480" w:lineRule="auto"/>
        <w:jc w:val="both"/>
        <w:rPr>
          <w:rFonts w:ascii="Times New Roman" w:hAnsi="Times New Roman" w:cs="Times New Roman"/>
          <w:b/>
          <w:noProof/>
          <w:color w:val="000000" w:themeColor="text1"/>
          <w:sz w:val="24"/>
          <w:szCs w:val="24"/>
        </w:rPr>
      </w:pPr>
      <w:r w:rsidRPr="000227D1">
        <w:rPr>
          <w:rFonts w:ascii="Times New Roman" w:hAnsi="Times New Roman" w:cs="Times New Roman"/>
          <w:b/>
          <w:noProof/>
          <w:color w:val="000000" w:themeColor="text1"/>
          <w:sz w:val="24"/>
          <w:szCs w:val="24"/>
        </w:rPr>
        <w:t>Source:  Research Field  Data, 2026</w:t>
      </w:r>
    </w:p>
    <w:p w14:paraId="33DDD19E" w14:textId="77777777" w:rsidR="003C4096" w:rsidRPr="000227D1" w:rsidRDefault="003C4096" w:rsidP="000227D1">
      <w:pPr>
        <w:shd w:val="clear" w:color="auto" w:fill="FFFFFF"/>
        <w:spacing w:line="480" w:lineRule="auto"/>
        <w:jc w:val="both"/>
        <w:textAlignment w:val="baseline"/>
        <w:rPr>
          <w:rFonts w:ascii="Times New Roman" w:eastAsia="Times New Roman" w:hAnsi="Times New Roman" w:cs="Times New Roman"/>
          <w:color w:val="000000" w:themeColor="text1"/>
          <w:sz w:val="24"/>
          <w:szCs w:val="24"/>
        </w:rPr>
      </w:pPr>
      <w:r w:rsidRPr="000227D1">
        <w:rPr>
          <w:rFonts w:ascii="Times New Roman" w:hAnsi="Times New Roman" w:cs="Times New Roman"/>
          <w:b/>
          <w:bCs/>
          <w:color w:val="000000" w:themeColor="text1"/>
          <w:sz w:val="24"/>
          <w:szCs w:val="24"/>
        </w:rPr>
        <w:t>Table 10</w:t>
      </w:r>
      <w:r w:rsidRPr="000227D1">
        <w:rPr>
          <w:rFonts w:ascii="Times New Roman" w:hAnsi="Times New Roman" w:cs="Times New Roman"/>
          <w:color w:val="000000" w:themeColor="text1"/>
          <w:sz w:val="24"/>
          <w:szCs w:val="24"/>
        </w:rPr>
        <w:t xml:space="preserve"> shows that out of 100 respondents, 75 respondents representing 75% said yes, Lack of resources is a</w:t>
      </w:r>
      <w:r w:rsidRPr="000227D1">
        <w:rPr>
          <w:rStyle w:val="Strong"/>
          <w:rFonts w:ascii="Times New Roman" w:hAnsi="Times New Roman" w:cs="Times New Roman"/>
          <w:color w:val="000000" w:themeColor="text1"/>
          <w:sz w:val="24"/>
          <w:szCs w:val="24"/>
        </w:rPr>
        <w:t xml:space="preserve"> </w:t>
      </w:r>
      <w:r w:rsidRPr="000227D1">
        <w:rPr>
          <w:rStyle w:val="Strong"/>
          <w:rFonts w:ascii="Times New Roman" w:hAnsi="Times New Roman" w:cs="Times New Roman"/>
          <w:b w:val="0"/>
          <w:bCs w:val="0"/>
          <w:color w:val="000000" w:themeColor="text1"/>
          <w:sz w:val="24"/>
          <w:szCs w:val="24"/>
        </w:rPr>
        <w:t>challenges face be leadership</w:t>
      </w:r>
      <w:r w:rsidRPr="000227D1">
        <w:rPr>
          <w:rFonts w:ascii="Times New Roman" w:eastAsia="Times New Roman" w:hAnsi="Times New Roman" w:cs="Times New Roman"/>
          <w:b/>
          <w:bCs/>
          <w:color w:val="000000" w:themeColor="text1"/>
          <w:sz w:val="24"/>
          <w:szCs w:val="24"/>
        </w:rPr>
        <w:t>,</w:t>
      </w:r>
      <w:r w:rsidRPr="000227D1">
        <w:rPr>
          <w:rFonts w:ascii="Times New Roman" w:hAnsi="Times New Roman" w:cs="Times New Roman"/>
          <w:b/>
          <w:bCs/>
          <w:color w:val="000000" w:themeColor="text1"/>
          <w:sz w:val="24"/>
          <w:szCs w:val="24"/>
        </w:rPr>
        <w:t xml:space="preserve"> </w:t>
      </w:r>
      <w:r w:rsidRPr="000227D1">
        <w:rPr>
          <w:rFonts w:ascii="Times New Roman" w:hAnsi="Times New Roman" w:cs="Times New Roman"/>
          <w:color w:val="000000" w:themeColor="text1"/>
          <w:sz w:val="24"/>
          <w:szCs w:val="24"/>
        </w:rPr>
        <w:t>11 respondents representing 11% said Limited training is a</w:t>
      </w:r>
      <w:r w:rsidRPr="000227D1">
        <w:rPr>
          <w:rStyle w:val="Strong"/>
          <w:rFonts w:ascii="Times New Roman" w:hAnsi="Times New Roman" w:cs="Times New Roman"/>
          <w:color w:val="000000" w:themeColor="text1"/>
          <w:sz w:val="24"/>
          <w:szCs w:val="24"/>
        </w:rPr>
        <w:t xml:space="preserve"> </w:t>
      </w:r>
      <w:r w:rsidRPr="000227D1">
        <w:rPr>
          <w:rStyle w:val="Strong"/>
          <w:rFonts w:ascii="Times New Roman" w:hAnsi="Times New Roman" w:cs="Times New Roman"/>
          <w:b w:val="0"/>
          <w:bCs w:val="0"/>
          <w:color w:val="000000" w:themeColor="text1"/>
          <w:sz w:val="24"/>
          <w:szCs w:val="24"/>
        </w:rPr>
        <w:t>challenges face be leadership</w:t>
      </w:r>
      <w:r w:rsidRPr="000227D1">
        <w:rPr>
          <w:rFonts w:ascii="Times New Roman" w:eastAsia="Times New Roman" w:hAnsi="Times New Roman" w:cs="Times New Roman"/>
          <w:b/>
          <w:bCs/>
          <w:color w:val="000000" w:themeColor="text1"/>
          <w:sz w:val="24"/>
          <w:szCs w:val="24"/>
        </w:rPr>
        <w:t>,</w:t>
      </w:r>
      <w:r w:rsidRPr="000227D1">
        <w:rPr>
          <w:rFonts w:ascii="Times New Roman" w:hAnsi="Times New Roman" w:cs="Times New Roman"/>
          <w:color w:val="000000" w:themeColor="text1"/>
          <w:sz w:val="24"/>
          <w:szCs w:val="24"/>
        </w:rPr>
        <w:t xml:space="preserve"> 14 respondents representing 14% said Resistance to change.</w:t>
      </w:r>
    </w:p>
    <w:p w14:paraId="5FBF5E0F"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 xml:space="preserve">Figure 10. </w:t>
      </w:r>
      <w:r w:rsidRPr="000227D1">
        <w:rPr>
          <w:rStyle w:val="Strong"/>
          <w:rFonts w:ascii="Times New Roman" w:hAnsi="Times New Roman" w:cs="Times New Roman"/>
          <w:color w:val="000000" w:themeColor="text1"/>
          <w:sz w:val="24"/>
          <w:szCs w:val="24"/>
        </w:rPr>
        <w:t>Leadership Challenges</w:t>
      </w:r>
    </w:p>
    <w:p w14:paraId="4B88401D" w14:textId="77777777" w:rsidR="003C4096" w:rsidRPr="000227D1" w:rsidRDefault="003C4096" w:rsidP="000227D1">
      <w:pPr>
        <w:shd w:val="clear" w:color="auto" w:fill="FFFFFF"/>
        <w:spacing w:line="480" w:lineRule="auto"/>
        <w:jc w:val="both"/>
        <w:textAlignment w:val="baseline"/>
        <w:rPr>
          <w:rFonts w:ascii="Times New Roman" w:hAnsi="Times New Roman" w:cs="Times New Roman"/>
          <w:b/>
          <w:bCs/>
          <w:color w:val="000000" w:themeColor="text1"/>
          <w:sz w:val="24"/>
          <w:szCs w:val="24"/>
        </w:rPr>
      </w:pPr>
      <w:r w:rsidRPr="000227D1">
        <w:rPr>
          <w:rFonts w:ascii="Times New Roman" w:hAnsi="Times New Roman" w:cs="Times New Roman"/>
          <w:noProof/>
          <w:color w:val="000000" w:themeColor="text1"/>
          <w:sz w:val="24"/>
          <w:szCs w:val="24"/>
          <w:lang w:eastAsia="en-US"/>
        </w:rPr>
        <w:drawing>
          <wp:inline distT="0" distB="0" distL="0" distR="0" wp14:anchorId="6781EF8B" wp14:editId="14DA3C4E">
            <wp:extent cx="5456555" cy="3079572"/>
            <wp:effectExtent l="0" t="0" r="10795" b="698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5106A22" w14:textId="77777777" w:rsidR="00341CA0" w:rsidRPr="000227D1" w:rsidRDefault="00341CA0" w:rsidP="000227D1">
      <w:pPr>
        <w:spacing w:line="480" w:lineRule="auto"/>
        <w:jc w:val="both"/>
        <w:rPr>
          <w:rFonts w:ascii="Times New Roman" w:hAnsi="Times New Roman" w:cs="Times New Roman"/>
          <w:b/>
          <w:noProof/>
          <w:color w:val="000000" w:themeColor="text1"/>
          <w:sz w:val="24"/>
          <w:szCs w:val="24"/>
        </w:rPr>
      </w:pPr>
      <w:r w:rsidRPr="000227D1">
        <w:rPr>
          <w:rFonts w:ascii="Times New Roman" w:hAnsi="Times New Roman" w:cs="Times New Roman"/>
          <w:b/>
          <w:noProof/>
          <w:color w:val="000000" w:themeColor="text1"/>
          <w:sz w:val="24"/>
          <w:szCs w:val="24"/>
        </w:rPr>
        <w:t>Source:  Researcher’s Field  Data, 2026</w:t>
      </w:r>
    </w:p>
    <w:p w14:paraId="21C46CC6" w14:textId="77777777" w:rsidR="003C4096" w:rsidRPr="000227D1" w:rsidRDefault="003C4096" w:rsidP="000227D1">
      <w:pPr>
        <w:spacing w:line="480" w:lineRule="auto"/>
        <w:rPr>
          <w:rFonts w:ascii="Times New Roman" w:hAnsi="Times New Roman" w:cs="Times New Roman"/>
          <w:b/>
          <w:bCs/>
          <w:color w:val="000000" w:themeColor="text1"/>
          <w:sz w:val="24"/>
          <w:szCs w:val="24"/>
        </w:rPr>
      </w:pPr>
    </w:p>
    <w:p w14:paraId="078DBA48" w14:textId="77777777" w:rsidR="003C4096" w:rsidRPr="000227D1" w:rsidRDefault="003C4096" w:rsidP="000227D1">
      <w:pPr>
        <w:spacing w:line="480" w:lineRule="auto"/>
        <w:rPr>
          <w:rFonts w:ascii="Times New Roman" w:hAnsi="Times New Roman" w:cs="Times New Roman"/>
          <w:b/>
          <w:bCs/>
          <w:color w:val="000000" w:themeColor="text1"/>
          <w:sz w:val="24"/>
          <w:szCs w:val="24"/>
        </w:rPr>
      </w:pPr>
    </w:p>
    <w:p w14:paraId="66D8E1BD"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 xml:space="preserve">Table 11. </w:t>
      </w:r>
      <w:r w:rsidRPr="000227D1">
        <w:rPr>
          <w:rStyle w:val="Strong"/>
          <w:rFonts w:ascii="Times New Roman" w:hAnsi="Times New Roman" w:cs="Times New Roman"/>
          <w:color w:val="000000" w:themeColor="text1"/>
          <w:sz w:val="24"/>
          <w:szCs w:val="24"/>
        </w:rPr>
        <w:t>Leadership Affect Student Engagement</w:t>
      </w:r>
    </w:p>
    <w:tbl>
      <w:tblPr>
        <w:tblStyle w:val="TableGrid"/>
        <w:tblW w:w="0" w:type="auto"/>
        <w:tblLayout w:type="fixed"/>
        <w:tblLook w:val="04A0" w:firstRow="1" w:lastRow="0" w:firstColumn="1" w:lastColumn="0" w:noHBand="0" w:noVBand="1"/>
      </w:tblPr>
      <w:tblGrid>
        <w:gridCol w:w="3101"/>
        <w:gridCol w:w="1093"/>
        <w:gridCol w:w="1094"/>
        <w:gridCol w:w="1292"/>
        <w:gridCol w:w="1968"/>
      </w:tblGrid>
      <w:tr w:rsidR="007E5F36" w:rsidRPr="000227D1" w14:paraId="149EFF2D" w14:textId="77777777" w:rsidTr="0074346C">
        <w:trPr>
          <w:trHeight w:val="250"/>
        </w:trPr>
        <w:tc>
          <w:tcPr>
            <w:tcW w:w="3101" w:type="dxa"/>
            <w:vMerge w:val="restart"/>
          </w:tcPr>
          <w:p w14:paraId="2958F50A" w14:textId="77777777" w:rsidR="003C4096" w:rsidRPr="000227D1" w:rsidRDefault="003C4096" w:rsidP="000227D1">
            <w:pPr>
              <w:spacing w:line="480" w:lineRule="auto"/>
              <w:jc w:val="center"/>
              <w:rPr>
                <w:rFonts w:ascii="Times New Roman" w:hAnsi="Times New Roman" w:cs="Times New Roman"/>
                <w:b/>
                <w:bCs/>
                <w:color w:val="000000" w:themeColor="text1"/>
                <w:sz w:val="24"/>
                <w:szCs w:val="24"/>
              </w:rPr>
            </w:pPr>
            <w:r w:rsidRPr="000227D1">
              <w:rPr>
                <w:rStyle w:val="Strong"/>
                <w:rFonts w:ascii="Times New Roman" w:hAnsi="Times New Roman" w:cs="Times New Roman"/>
                <w:color w:val="000000" w:themeColor="text1"/>
                <w:sz w:val="24"/>
                <w:szCs w:val="24"/>
              </w:rPr>
              <w:t>Leadership Affect Student Engagement</w:t>
            </w:r>
            <w:r w:rsidRPr="000227D1">
              <w:rPr>
                <w:rFonts w:ascii="Times New Roman" w:hAnsi="Times New Roman" w:cs="Times New Roman"/>
                <w:b/>
                <w:bCs/>
                <w:color w:val="000000" w:themeColor="text1"/>
                <w:sz w:val="24"/>
                <w:szCs w:val="24"/>
              </w:rPr>
              <w:t xml:space="preserve"> </w:t>
            </w:r>
          </w:p>
        </w:tc>
        <w:tc>
          <w:tcPr>
            <w:tcW w:w="2187" w:type="dxa"/>
            <w:gridSpan w:val="2"/>
          </w:tcPr>
          <w:p w14:paraId="54BD5141"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Frequency</w:t>
            </w:r>
          </w:p>
        </w:tc>
        <w:tc>
          <w:tcPr>
            <w:tcW w:w="1292" w:type="dxa"/>
            <w:vMerge w:val="restart"/>
          </w:tcPr>
          <w:p w14:paraId="7DE31588"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Total</w:t>
            </w:r>
          </w:p>
        </w:tc>
        <w:tc>
          <w:tcPr>
            <w:tcW w:w="1968" w:type="dxa"/>
            <w:vMerge w:val="restart"/>
          </w:tcPr>
          <w:p w14:paraId="0BBE0A54"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Percentage</w:t>
            </w:r>
          </w:p>
        </w:tc>
      </w:tr>
      <w:tr w:rsidR="007E5F36" w:rsidRPr="000227D1" w14:paraId="66CC9B97" w14:textId="77777777" w:rsidTr="0074346C">
        <w:trPr>
          <w:trHeight w:val="354"/>
        </w:trPr>
        <w:tc>
          <w:tcPr>
            <w:tcW w:w="3101" w:type="dxa"/>
            <w:vMerge/>
          </w:tcPr>
          <w:p w14:paraId="32B01FD7"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p>
        </w:tc>
        <w:tc>
          <w:tcPr>
            <w:tcW w:w="1093" w:type="dxa"/>
          </w:tcPr>
          <w:p w14:paraId="29C24151"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Male</w:t>
            </w:r>
          </w:p>
        </w:tc>
        <w:tc>
          <w:tcPr>
            <w:tcW w:w="1094" w:type="dxa"/>
          </w:tcPr>
          <w:p w14:paraId="1C507B79"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Female</w:t>
            </w:r>
          </w:p>
        </w:tc>
        <w:tc>
          <w:tcPr>
            <w:tcW w:w="1292" w:type="dxa"/>
            <w:vMerge/>
          </w:tcPr>
          <w:p w14:paraId="569D8987"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p>
        </w:tc>
        <w:tc>
          <w:tcPr>
            <w:tcW w:w="1968" w:type="dxa"/>
            <w:vMerge/>
          </w:tcPr>
          <w:p w14:paraId="74B1DF33"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p>
        </w:tc>
      </w:tr>
      <w:tr w:rsidR="007E5F36" w:rsidRPr="000227D1" w14:paraId="0B830365" w14:textId="77777777" w:rsidTr="0074346C">
        <w:trPr>
          <w:trHeight w:val="507"/>
        </w:trPr>
        <w:tc>
          <w:tcPr>
            <w:tcW w:w="3101" w:type="dxa"/>
          </w:tcPr>
          <w:p w14:paraId="5279D7A1"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Strongly improves it</w:t>
            </w:r>
          </w:p>
        </w:tc>
        <w:tc>
          <w:tcPr>
            <w:tcW w:w="1093" w:type="dxa"/>
          </w:tcPr>
          <w:p w14:paraId="27522B48"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9</w:t>
            </w:r>
          </w:p>
        </w:tc>
        <w:tc>
          <w:tcPr>
            <w:tcW w:w="1094" w:type="dxa"/>
          </w:tcPr>
          <w:p w14:paraId="1653434C"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5</w:t>
            </w:r>
          </w:p>
        </w:tc>
        <w:tc>
          <w:tcPr>
            <w:tcW w:w="1292" w:type="dxa"/>
          </w:tcPr>
          <w:p w14:paraId="134981CB"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14</w:t>
            </w:r>
          </w:p>
        </w:tc>
        <w:tc>
          <w:tcPr>
            <w:tcW w:w="1968" w:type="dxa"/>
          </w:tcPr>
          <w:p w14:paraId="060511A8"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14</w:t>
            </w:r>
          </w:p>
        </w:tc>
      </w:tr>
      <w:tr w:rsidR="007E5F36" w:rsidRPr="000227D1" w14:paraId="7B31A516" w14:textId="77777777" w:rsidTr="0074346C">
        <w:trPr>
          <w:trHeight w:val="256"/>
        </w:trPr>
        <w:tc>
          <w:tcPr>
            <w:tcW w:w="3101" w:type="dxa"/>
          </w:tcPr>
          <w:p w14:paraId="3C25F75C"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Moderately helps</w:t>
            </w:r>
          </w:p>
        </w:tc>
        <w:tc>
          <w:tcPr>
            <w:tcW w:w="1093" w:type="dxa"/>
          </w:tcPr>
          <w:p w14:paraId="178F4AB5"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60</w:t>
            </w:r>
          </w:p>
        </w:tc>
        <w:tc>
          <w:tcPr>
            <w:tcW w:w="1094" w:type="dxa"/>
          </w:tcPr>
          <w:p w14:paraId="6F31C3C3"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15</w:t>
            </w:r>
          </w:p>
        </w:tc>
        <w:tc>
          <w:tcPr>
            <w:tcW w:w="1292" w:type="dxa"/>
          </w:tcPr>
          <w:p w14:paraId="63301104"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75</w:t>
            </w:r>
          </w:p>
        </w:tc>
        <w:tc>
          <w:tcPr>
            <w:tcW w:w="1968" w:type="dxa"/>
          </w:tcPr>
          <w:p w14:paraId="4609A5FD"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75</w:t>
            </w:r>
          </w:p>
        </w:tc>
      </w:tr>
      <w:tr w:rsidR="007E5F36" w:rsidRPr="000227D1" w14:paraId="08F9A616" w14:textId="77777777" w:rsidTr="0074346C">
        <w:trPr>
          <w:trHeight w:val="507"/>
        </w:trPr>
        <w:tc>
          <w:tcPr>
            <w:tcW w:w="3101" w:type="dxa"/>
          </w:tcPr>
          <w:p w14:paraId="3A973674"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Minimal impact</w:t>
            </w:r>
          </w:p>
        </w:tc>
        <w:tc>
          <w:tcPr>
            <w:tcW w:w="1093" w:type="dxa"/>
          </w:tcPr>
          <w:p w14:paraId="5610C48D"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7</w:t>
            </w:r>
          </w:p>
        </w:tc>
        <w:tc>
          <w:tcPr>
            <w:tcW w:w="1094" w:type="dxa"/>
          </w:tcPr>
          <w:p w14:paraId="5C5128D7"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7</w:t>
            </w:r>
          </w:p>
        </w:tc>
        <w:tc>
          <w:tcPr>
            <w:tcW w:w="1292" w:type="dxa"/>
          </w:tcPr>
          <w:p w14:paraId="3098B538"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11</w:t>
            </w:r>
          </w:p>
        </w:tc>
        <w:tc>
          <w:tcPr>
            <w:tcW w:w="1968" w:type="dxa"/>
          </w:tcPr>
          <w:p w14:paraId="6D6CFB82"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11</w:t>
            </w:r>
          </w:p>
        </w:tc>
      </w:tr>
      <w:tr w:rsidR="007E5F36" w:rsidRPr="000227D1" w14:paraId="7F86C6EF" w14:textId="77777777" w:rsidTr="0074346C">
        <w:trPr>
          <w:trHeight w:val="46"/>
        </w:trPr>
        <w:tc>
          <w:tcPr>
            <w:tcW w:w="3101" w:type="dxa"/>
          </w:tcPr>
          <w:p w14:paraId="6C655735"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Total</w:t>
            </w:r>
          </w:p>
        </w:tc>
        <w:tc>
          <w:tcPr>
            <w:tcW w:w="1093" w:type="dxa"/>
          </w:tcPr>
          <w:p w14:paraId="06CF7575"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75</w:t>
            </w:r>
          </w:p>
        </w:tc>
        <w:tc>
          <w:tcPr>
            <w:tcW w:w="1094" w:type="dxa"/>
          </w:tcPr>
          <w:p w14:paraId="5FD9BDE1"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25</w:t>
            </w:r>
          </w:p>
        </w:tc>
        <w:tc>
          <w:tcPr>
            <w:tcW w:w="1292" w:type="dxa"/>
          </w:tcPr>
          <w:p w14:paraId="3F56394E"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100</w:t>
            </w:r>
          </w:p>
        </w:tc>
        <w:tc>
          <w:tcPr>
            <w:tcW w:w="1968" w:type="dxa"/>
          </w:tcPr>
          <w:p w14:paraId="69E133A2"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100</w:t>
            </w:r>
          </w:p>
        </w:tc>
      </w:tr>
    </w:tbl>
    <w:p w14:paraId="708AAD0B" w14:textId="77777777" w:rsidR="003C4096" w:rsidRPr="000227D1" w:rsidRDefault="003C4096" w:rsidP="000227D1">
      <w:pPr>
        <w:spacing w:line="480" w:lineRule="auto"/>
        <w:jc w:val="both"/>
        <w:rPr>
          <w:rFonts w:ascii="Times New Roman" w:hAnsi="Times New Roman" w:cs="Times New Roman"/>
          <w:b/>
          <w:noProof/>
          <w:color w:val="000000" w:themeColor="text1"/>
          <w:sz w:val="24"/>
          <w:szCs w:val="24"/>
        </w:rPr>
      </w:pPr>
      <w:r w:rsidRPr="000227D1">
        <w:rPr>
          <w:rFonts w:ascii="Times New Roman" w:hAnsi="Times New Roman" w:cs="Times New Roman"/>
          <w:b/>
          <w:noProof/>
          <w:color w:val="000000" w:themeColor="text1"/>
          <w:sz w:val="24"/>
          <w:szCs w:val="24"/>
        </w:rPr>
        <w:t>Source:  Research Field  Data, 2026</w:t>
      </w:r>
    </w:p>
    <w:p w14:paraId="131D6055" w14:textId="77777777" w:rsidR="003C4096" w:rsidRPr="000227D1" w:rsidRDefault="003C4096" w:rsidP="000227D1">
      <w:pPr>
        <w:shd w:val="clear" w:color="auto" w:fill="FFFFFF"/>
        <w:spacing w:line="480" w:lineRule="auto"/>
        <w:jc w:val="both"/>
        <w:textAlignment w:val="baseline"/>
        <w:rPr>
          <w:rFonts w:ascii="Times New Roman" w:eastAsia="Times New Roman" w:hAnsi="Times New Roman" w:cs="Times New Roman"/>
          <w:color w:val="000000" w:themeColor="text1"/>
          <w:sz w:val="24"/>
          <w:szCs w:val="24"/>
        </w:rPr>
      </w:pPr>
      <w:r w:rsidRPr="000227D1">
        <w:rPr>
          <w:rFonts w:ascii="Times New Roman" w:hAnsi="Times New Roman" w:cs="Times New Roman"/>
          <w:b/>
          <w:bCs/>
          <w:color w:val="000000" w:themeColor="text1"/>
          <w:sz w:val="24"/>
          <w:szCs w:val="24"/>
        </w:rPr>
        <w:t>Table 11</w:t>
      </w:r>
      <w:r w:rsidRPr="000227D1">
        <w:rPr>
          <w:rFonts w:ascii="Times New Roman" w:hAnsi="Times New Roman" w:cs="Times New Roman"/>
          <w:color w:val="000000" w:themeColor="text1"/>
          <w:sz w:val="24"/>
          <w:szCs w:val="24"/>
        </w:rPr>
        <w:t xml:space="preserve"> shows that out of 100 respondents, 14 respondents representing 14% said yes, </w:t>
      </w:r>
      <w:proofErr w:type="gramStart"/>
      <w:r w:rsidRPr="000227D1">
        <w:rPr>
          <w:rFonts w:ascii="Times New Roman" w:hAnsi="Times New Roman" w:cs="Times New Roman"/>
          <w:color w:val="000000" w:themeColor="text1"/>
          <w:sz w:val="24"/>
          <w:szCs w:val="24"/>
        </w:rPr>
        <w:t>Strongly</w:t>
      </w:r>
      <w:proofErr w:type="gramEnd"/>
      <w:r w:rsidRPr="000227D1">
        <w:rPr>
          <w:rFonts w:ascii="Times New Roman" w:hAnsi="Times New Roman" w:cs="Times New Roman"/>
          <w:color w:val="000000" w:themeColor="text1"/>
          <w:sz w:val="24"/>
          <w:szCs w:val="24"/>
        </w:rPr>
        <w:t xml:space="preserve"> improves it is a</w:t>
      </w:r>
      <w:r w:rsidRPr="000227D1">
        <w:rPr>
          <w:rStyle w:val="Strong"/>
          <w:rFonts w:ascii="Times New Roman" w:hAnsi="Times New Roman" w:cs="Times New Roman"/>
          <w:color w:val="000000" w:themeColor="text1"/>
          <w:sz w:val="24"/>
          <w:szCs w:val="24"/>
        </w:rPr>
        <w:t xml:space="preserve"> leadership affect student engagement</w:t>
      </w:r>
      <w:r w:rsidRPr="000227D1">
        <w:rPr>
          <w:rFonts w:ascii="Times New Roman" w:eastAsia="Times New Roman" w:hAnsi="Times New Roman" w:cs="Times New Roman"/>
          <w:b/>
          <w:color w:val="000000" w:themeColor="text1"/>
          <w:sz w:val="24"/>
          <w:szCs w:val="24"/>
        </w:rPr>
        <w:t>,</w:t>
      </w:r>
      <w:r w:rsidRPr="000227D1">
        <w:rPr>
          <w:rFonts w:ascii="Times New Roman" w:hAnsi="Times New Roman" w:cs="Times New Roman"/>
          <w:b/>
          <w:color w:val="000000" w:themeColor="text1"/>
          <w:sz w:val="24"/>
          <w:szCs w:val="24"/>
        </w:rPr>
        <w:t xml:space="preserve"> </w:t>
      </w:r>
      <w:r w:rsidRPr="000227D1">
        <w:rPr>
          <w:rFonts w:ascii="Times New Roman" w:hAnsi="Times New Roman" w:cs="Times New Roman"/>
          <w:color w:val="000000" w:themeColor="text1"/>
          <w:sz w:val="24"/>
          <w:szCs w:val="24"/>
        </w:rPr>
        <w:t>75 respondents representing 75% said Moderately helps</w:t>
      </w:r>
      <w:r w:rsidRPr="000227D1">
        <w:rPr>
          <w:rFonts w:ascii="Times New Roman" w:eastAsia="Times New Roman" w:hAnsi="Times New Roman" w:cs="Times New Roman"/>
          <w:color w:val="000000" w:themeColor="text1"/>
          <w:sz w:val="24"/>
          <w:szCs w:val="24"/>
        </w:rPr>
        <w:t>,</w:t>
      </w:r>
      <w:r w:rsidRPr="000227D1">
        <w:rPr>
          <w:rFonts w:ascii="Times New Roman" w:hAnsi="Times New Roman" w:cs="Times New Roman"/>
          <w:color w:val="000000" w:themeColor="text1"/>
          <w:sz w:val="24"/>
          <w:szCs w:val="24"/>
        </w:rPr>
        <w:t xml:space="preserve"> 11 respondents representing 11% said Minimal impact.</w:t>
      </w:r>
    </w:p>
    <w:p w14:paraId="69054E8E"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 xml:space="preserve">Figure 11. </w:t>
      </w:r>
      <w:r w:rsidRPr="000227D1">
        <w:rPr>
          <w:rStyle w:val="Strong"/>
          <w:rFonts w:ascii="Times New Roman" w:hAnsi="Times New Roman" w:cs="Times New Roman"/>
          <w:color w:val="000000" w:themeColor="text1"/>
          <w:sz w:val="24"/>
          <w:szCs w:val="24"/>
        </w:rPr>
        <w:t>Leadership Affect Student Engagement</w:t>
      </w:r>
    </w:p>
    <w:p w14:paraId="0BA387D6" w14:textId="77777777" w:rsidR="003C4096" w:rsidRPr="000227D1" w:rsidRDefault="003C4096" w:rsidP="000227D1">
      <w:pPr>
        <w:shd w:val="clear" w:color="auto" w:fill="FFFFFF"/>
        <w:spacing w:line="480" w:lineRule="auto"/>
        <w:jc w:val="both"/>
        <w:textAlignment w:val="baseline"/>
        <w:rPr>
          <w:rFonts w:ascii="Times New Roman" w:hAnsi="Times New Roman" w:cs="Times New Roman"/>
          <w:b/>
          <w:bCs/>
          <w:color w:val="000000" w:themeColor="text1"/>
          <w:sz w:val="24"/>
          <w:szCs w:val="24"/>
        </w:rPr>
      </w:pPr>
      <w:r w:rsidRPr="000227D1">
        <w:rPr>
          <w:rFonts w:ascii="Times New Roman" w:hAnsi="Times New Roman" w:cs="Times New Roman"/>
          <w:noProof/>
          <w:color w:val="000000" w:themeColor="text1"/>
          <w:sz w:val="24"/>
          <w:szCs w:val="24"/>
          <w:lang w:eastAsia="en-US"/>
        </w:rPr>
        <w:drawing>
          <wp:inline distT="0" distB="0" distL="0" distR="0" wp14:anchorId="7CC0ADF5" wp14:editId="64C7B863">
            <wp:extent cx="5434965" cy="2655417"/>
            <wp:effectExtent l="0" t="0" r="13335" b="1206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B9EE5F3" w14:textId="77777777" w:rsidR="00341CA0" w:rsidRPr="000227D1" w:rsidRDefault="00341CA0" w:rsidP="000227D1">
      <w:pPr>
        <w:spacing w:line="480" w:lineRule="auto"/>
        <w:jc w:val="both"/>
        <w:rPr>
          <w:rFonts w:ascii="Times New Roman" w:hAnsi="Times New Roman" w:cs="Times New Roman"/>
          <w:b/>
          <w:noProof/>
          <w:color w:val="000000" w:themeColor="text1"/>
          <w:sz w:val="24"/>
          <w:szCs w:val="24"/>
        </w:rPr>
      </w:pPr>
      <w:r w:rsidRPr="000227D1">
        <w:rPr>
          <w:rFonts w:ascii="Times New Roman" w:hAnsi="Times New Roman" w:cs="Times New Roman"/>
          <w:b/>
          <w:noProof/>
          <w:color w:val="000000" w:themeColor="text1"/>
          <w:sz w:val="24"/>
          <w:szCs w:val="24"/>
        </w:rPr>
        <w:t>Source:  Researcher’s Field  Data, 2026</w:t>
      </w:r>
    </w:p>
    <w:p w14:paraId="39E86083" w14:textId="77777777" w:rsidR="003C4096" w:rsidRPr="000227D1" w:rsidRDefault="003C4096" w:rsidP="000227D1">
      <w:pPr>
        <w:spacing w:line="480" w:lineRule="auto"/>
        <w:rPr>
          <w:rFonts w:ascii="Times New Roman" w:hAnsi="Times New Roman" w:cs="Times New Roman"/>
          <w:b/>
          <w:bCs/>
          <w:color w:val="000000" w:themeColor="text1"/>
          <w:sz w:val="24"/>
          <w:szCs w:val="24"/>
        </w:rPr>
      </w:pPr>
    </w:p>
    <w:p w14:paraId="22CB5523" w14:textId="77777777" w:rsidR="003C4096" w:rsidRPr="000227D1" w:rsidRDefault="003C4096" w:rsidP="000227D1">
      <w:pPr>
        <w:spacing w:line="480" w:lineRule="auto"/>
        <w:rPr>
          <w:rFonts w:ascii="Times New Roman" w:hAnsi="Times New Roman" w:cs="Times New Roman"/>
          <w:b/>
          <w:bCs/>
          <w:color w:val="000000" w:themeColor="text1"/>
          <w:sz w:val="24"/>
          <w:szCs w:val="24"/>
        </w:rPr>
      </w:pPr>
    </w:p>
    <w:p w14:paraId="6D8DE77E" w14:textId="77777777" w:rsidR="003C4096" w:rsidRPr="000227D1" w:rsidRDefault="003C4096" w:rsidP="000227D1">
      <w:pPr>
        <w:spacing w:line="480" w:lineRule="auto"/>
        <w:rPr>
          <w:rFonts w:ascii="Times New Roman" w:hAnsi="Times New Roman" w:cs="Times New Roman"/>
          <w:b/>
          <w:bCs/>
          <w:color w:val="000000" w:themeColor="text1"/>
          <w:sz w:val="24"/>
          <w:szCs w:val="24"/>
        </w:rPr>
      </w:pPr>
    </w:p>
    <w:p w14:paraId="2A43B776"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 xml:space="preserve">Table 12. </w:t>
      </w:r>
      <w:r w:rsidRPr="000227D1">
        <w:rPr>
          <w:rStyle w:val="Strong"/>
          <w:rFonts w:ascii="Times New Roman" w:hAnsi="Times New Roman" w:cs="Times New Roman"/>
          <w:color w:val="000000" w:themeColor="text1"/>
          <w:sz w:val="24"/>
          <w:szCs w:val="24"/>
        </w:rPr>
        <w:t xml:space="preserve"> Academic Outcomes Changed</w:t>
      </w:r>
    </w:p>
    <w:tbl>
      <w:tblPr>
        <w:tblStyle w:val="TableGrid"/>
        <w:tblW w:w="0" w:type="auto"/>
        <w:tblLayout w:type="fixed"/>
        <w:tblLook w:val="04A0" w:firstRow="1" w:lastRow="0" w:firstColumn="1" w:lastColumn="0" w:noHBand="0" w:noVBand="1"/>
      </w:tblPr>
      <w:tblGrid>
        <w:gridCol w:w="3101"/>
        <w:gridCol w:w="1093"/>
        <w:gridCol w:w="1094"/>
        <w:gridCol w:w="1292"/>
        <w:gridCol w:w="1968"/>
      </w:tblGrid>
      <w:tr w:rsidR="007E5F36" w:rsidRPr="000227D1" w14:paraId="01E2E5D1" w14:textId="77777777" w:rsidTr="0074346C">
        <w:trPr>
          <w:trHeight w:val="250"/>
        </w:trPr>
        <w:tc>
          <w:tcPr>
            <w:tcW w:w="3101" w:type="dxa"/>
            <w:vMerge w:val="restart"/>
          </w:tcPr>
          <w:p w14:paraId="02E2031C" w14:textId="77777777" w:rsidR="003C4096" w:rsidRPr="000227D1" w:rsidRDefault="003C4096" w:rsidP="000227D1">
            <w:pPr>
              <w:spacing w:line="480" w:lineRule="auto"/>
              <w:jc w:val="center"/>
              <w:rPr>
                <w:rFonts w:ascii="Times New Roman" w:hAnsi="Times New Roman" w:cs="Times New Roman"/>
                <w:b/>
                <w:bCs/>
                <w:color w:val="000000" w:themeColor="text1"/>
                <w:sz w:val="24"/>
                <w:szCs w:val="24"/>
              </w:rPr>
            </w:pPr>
            <w:r w:rsidRPr="000227D1">
              <w:rPr>
                <w:rStyle w:val="Strong"/>
                <w:rFonts w:ascii="Times New Roman" w:hAnsi="Times New Roman" w:cs="Times New Roman"/>
                <w:color w:val="000000" w:themeColor="text1"/>
                <w:sz w:val="24"/>
                <w:szCs w:val="24"/>
              </w:rPr>
              <w:t>Academic Outcomes Changed</w:t>
            </w:r>
            <w:r w:rsidRPr="000227D1">
              <w:rPr>
                <w:rFonts w:ascii="Times New Roman" w:hAnsi="Times New Roman" w:cs="Times New Roman"/>
                <w:b/>
                <w:bCs/>
                <w:color w:val="000000" w:themeColor="text1"/>
                <w:sz w:val="24"/>
                <w:szCs w:val="24"/>
              </w:rPr>
              <w:t xml:space="preserve"> </w:t>
            </w:r>
          </w:p>
        </w:tc>
        <w:tc>
          <w:tcPr>
            <w:tcW w:w="2187" w:type="dxa"/>
            <w:gridSpan w:val="2"/>
          </w:tcPr>
          <w:p w14:paraId="339E0976"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Frequency</w:t>
            </w:r>
          </w:p>
        </w:tc>
        <w:tc>
          <w:tcPr>
            <w:tcW w:w="1292" w:type="dxa"/>
            <w:vMerge w:val="restart"/>
          </w:tcPr>
          <w:p w14:paraId="50DDC7DD"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Total</w:t>
            </w:r>
          </w:p>
        </w:tc>
        <w:tc>
          <w:tcPr>
            <w:tcW w:w="1968" w:type="dxa"/>
            <w:vMerge w:val="restart"/>
          </w:tcPr>
          <w:p w14:paraId="67494B84"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Percentage</w:t>
            </w:r>
          </w:p>
        </w:tc>
      </w:tr>
      <w:tr w:rsidR="007E5F36" w:rsidRPr="000227D1" w14:paraId="6D55B4DE" w14:textId="77777777" w:rsidTr="0074346C">
        <w:trPr>
          <w:trHeight w:val="354"/>
        </w:trPr>
        <w:tc>
          <w:tcPr>
            <w:tcW w:w="3101" w:type="dxa"/>
            <w:vMerge/>
          </w:tcPr>
          <w:p w14:paraId="789734C0"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p>
        </w:tc>
        <w:tc>
          <w:tcPr>
            <w:tcW w:w="1093" w:type="dxa"/>
          </w:tcPr>
          <w:p w14:paraId="5BCFA1F0"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Male</w:t>
            </w:r>
          </w:p>
        </w:tc>
        <w:tc>
          <w:tcPr>
            <w:tcW w:w="1093" w:type="dxa"/>
          </w:tcPr>
          <w:p w14:paraId="47844C3A"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Female</w:t>
            </w:r>
          </w:p>
        </w:tc>
        <w:tc>
          <w:tcPr>
            <w:tcW w:w="1292" w:type="dxa"/>
            <w:vMerge/>
          </w:tcPr>
          <w:p w14:paraId="396D3752"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p>
        </w:tc>
        <w:tc>
          <w:tcPr>
            <w:tcW w:w="1968" w:type="dxa"/>
            <w:vMerge/>
          </w:tcPr>
          <w:p w14:paraId="2DF00DFF"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p>
        </w:tc>
      </w:tr>
      <w:tr w:rsidR="007E5F36" w:rsidRPr="000227D1" w14:paraId="409F420E" w14:textId="77777777" w:rsidTr="0074346C">
        <w:trPr>
          <w:trHeight w:val="507"/>
        </w:trPr>
        <w:tc>
          <w:tcPr>
            <w:tcW w:w="3101" w:type="dxa"/>
          </w:tcPr>
          <w:p w14:paraId="0C08A28F"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Significantly improved</w:t>
            </w:r>
          </w:p>
        </w:tc>
        <w:tc>
          <w:tcPr>
            <w:tcW w:w="1093" w:type="dxa"/>
          </w:tcPr>
          <w:p w14:paraId="42510FCE"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65</w:t>
            </w:r>
          </w:p>
        </w:tc>
        <w:tc>
          <w:tcPr>
            <w:tcW w:w="1093" w:type="dxa"/>
          </w:tcPr>
          <w:p w14:paraId="3AD83318"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15</w:t>
            </w:r>
          </w:p>
        </w:tc>
        <w:tc>
          <w:tcPr>
            <w:tcW w:w="1292" w:type="dxa"/>
          </w:tcPr>
          <w:p w14:paraId="132CF0B8"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80</w:t>
            </w:r>
          </w:p>
        </w:tc>
        <w:tc>
          <w:tcPr>
            <w:tcW w:w="1968" w:type="dxa"/>
          </w:tcPr>
          <w:p w14:paraId="3E1B83E2"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80</w:t>
            </w:r>
          </w:p>
        </w:tc>
      </w:tr>
      <w:tr w:rsidR="007E5F36" w:rsidRPr="000227D1" w14:paraId="48C9735D" w14:textId="77777777" w:rsidTr="0074346C">
        <w:trPr>
          <w:trHeight w:val="256"/>
        </w:trPr>
        <w:tc>
          <w:tcPr>
            <w:tcW w:w="3101" w:type="dxa"/>
          </w:tcPr>
          <w:p w14:paraId="38B5DB78"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Some improvement</w:t>
            </w:r>
          </w:p>
        </w:tc>
        <w:tc>
          <w:tcPr>
            <w:tcW w:w="1093" w:type="dxa"/>
          </w:tcPr>
          <w:p w14:paraId="33B14FE7"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5</w:t>
            </w:r>
          </w:p>
        </w:tc>
        <w:tc>
          <w:tcPr>
            <w:tcW w:w="1093" w:type="dxa"/>
          </w:tcPr>
          <w:p w14:paraId="34532B6F"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3</w:t>
            </w:r>
          </w:p>
        </w:tc>
        <w:tc>
          <w:tcPr>
            <w:tcW w:w="1292" w:type="dxa"/>
          </w:tcPr>
          <w:p w14:paraId="75B604FB"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8</w:t>
            </w:r>
          </w:p>
        </w:tc>
        <w:tc>
          <w:tcPr>
            <w:tcW w:w="1968" w:type="dxa"/>
          </w:tcPr>
          <w:p w14:paraId="62EA1235"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8</w:t>
            </w:r>
          </w:p>
        </w:tc>
      </w:tr>
      <w:tr w:rsidR="007E5F36" w:rsidRPr="000227D1" w14:paraId="72236644" w14:textId="77777777" w:rsidTr="0074346C">
        <w:trPr>
          <w:trHeight w:val="507"/>
        </w:trPr>
        <w:tc>
          <w:tcPr>
            <w:tcW w:w="3101" w:type="dxa"/>
          </w:tcPr>
          <w:p w14:paraId="735B9724"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No major change</w:t>
            </w:r>
          </w:p>
        </w:tc>
        <w:tc>
          <w:tcPr>
            <w:tcW w:w="1093" w:type="dxa"/>
          </w:tcPr>
          <w:p w14:paraId="1BC2308C"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5</w:t>
            </w:r>
          </w:p>
        </w:tc>
        <w:tc>
          <w:tcPr>
            <w:tcW w:w="1093" w:type="dxa"/>
          </w:tcPr>
          <w:p w14:paraId="03CD3711"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7</w:t>
            </w:r>
          </w:p>
        </w:tc>
        <w:tc>
          <w:tcPr>
            <w:tcW w:w="1292" w:type="dxa"/>
          </w:tcPr>
          <w:p w14:paraId="72C6303C"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12</w:t>
            </w:r>
          </w:p>
        </w:tc>
        <w:tc>
          <w:tcPr>
            <w:tcW w:w="1968" w:type="dxa"/>
          </w:tcPr>
          <w:p w14:paraId="38355C51"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12</w:t>
            </w:r>
          </w:p>
        </w:tc>
      </w:tr>
      <w:tr w:rsidR="007E5F36" w:rsidRPr="000227D1" w14:paraId="49273872" w14:textId="77777777" w:rsidTr="0074346C">
        <w:trPr>
          <w:trHeight w:val="46"/>
        </w:trPr>
        <w:tc>
          <w:tcPr>
            <w:tcW w:w="3101" w:type="dxa"/>
          </w:tcPr>
          <w:p w14:paraId="53172C8C"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Total</w:t>
            </w:r>
          </w:p>
        </w:tc>
        <w:tc>
          <w:tcPr>
            <w:tcW w:w="1093" w:type="dxa"/>
          </w:tcPr>
          <w:p w14:paraId="3B14DBCA"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75</w:t>
            </w:r>
          </w:p>
        </w:tc>
        <w:tc>
          <w:tcPr>
            <w:tcW w:w="1093" w:type="dxa"/>
          </w:tcPr>
          <w:p w14:paraId="2A40A190"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25</w:t>
            </w:r>
          </w:p>
        </w:tc>
        <w:tc>
          <w:tcPr>
            <w:tcW w:w="1292" w:type="dxa"/>
          </w:tcPr>
          <w:p w14:paraId="0C82C83D"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100</w:t>
            </w:r>
          </w:p>
        </w:tc>
        <w:tc>
          <w:tcPr>
            <w:tcW w:w="1968" w:type="dxa"/>
          </w:tcPr>
          <w:p w14:paraId="1048851C"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100</w:t>
            </w:r>
          </w:p>
        </w:tc>
      </w:tr>
    </w:tbl>
    <w:p w14:paraId="00AD4CE0" w14:textId="77777777" w:rsidR="003C4096" w:rsidRPr="000227D1" w:rsidRDefault="003C4096" w:rsidP="000227D1">
      <w:pPr>
        <w:spacing w:line="480" w:lineRule="auto"/>
        <w:jc w:val="both"/>
        <w:rPr>
          <w:rFonts w:ascii="Times New Roman" w:hAnsi="Times New Roman" w:cs="Times New Roman"/>
          <w:b/>
          <w:noProof/>
          <w:color w:val="000000" w:themeColor="text1"/>
          <w:sz w:val="24"/>
          <w:szCs w:val="24"/>
        </w:rPr>
      </w:pPr>
      <w:r w:rsidRPr="000227D1">
        <w:rPr>
          <w:rFonts w:ascii="Times New Roman" w:hAnsi="Times New Roman" w:cs="Times New Roman"/>
          <w:b/>
          <w:noProof/>
          <w:color w:val="000000" w:themeColor="text1"/>
          <w:sz w:val="24"/>
          <w:szCs w:val="24"/>
        </w:rPr>
        <w:t>Source:  Research Field  Data, 2026</w:t>
      </w:r>
    </w:p>
    <w:p w14:paraId="136AF097" w14:textId="77777777" w:rsidR="003C4096" w:rsidRPr="000227D1" w:rsidRDefault="003C4096" w:rsidP="000227D1">
      <w:pPr>
        <w:shd w:val="clear" w:color="auto" w:fill="FFFFFF"/>
        <w:spacing w:line="480" w:lineRule="auto"/>
        <w:jc w:val="both"/>
        <w:textAlignment w:val="baseline"/>
        <w:rPr>
          <w:rFonts w:ascii="Times New Roman" w:eastAsia="Times New Roman" w:hAnsi="Times New Roman" w:cs="Times New Roman"/>
          <w:color w:val="000000" w:themeColor="text1"/>
          <w:sz w:val="24"/>
          <w:szCs w:val="24"/>
        </w:rPr>
      </w:pPr>
      <w:r w:rsidRPr="000227D1">
        <w:rPr>
          <w:rFonts w:ascii="Times New Roman" w:hAnsi="Times New Roman" w:cs="Times New Roman"/>
          <w:b/>
          <w:bCs/>
          <w:color w:val="000000" w:themeColor="text1"/>
          <w:sz w:val="24"/>
          <w:szCs w:val="24"/>
        </w:rPr>
        <w:t>Table 12</w:t>
      </w:r>
      <w:r w:rsidRPr="000227D1">
        <w:rPr>
          <w:rFonts w:ascii="Times New Roman" w:hAnsi="Times New Roman" w:cs="Times New Roman"/>
          <w:color w:val="000000" w:themeColor="text1"/>
          <w:sz w:val="24"/>
          <w:szCs w:val="24"/>
        </w:rPr>
        <w:t xml:space="preserve"> shows that out of 100 respondents, 80 respondents representing 80% said yes significantly improved</w:t>
      </w:r>
      <w:r w:rsidRPr="000227D1">
        <w:rPr>
          <w:rFonts w:ascii="Times New Roman" w:eastAsia="Times New Roman" w:hAnsi="Times New Roman" w:cs="Times New Roman"/>
          <w:color w:val="000000" w:themeColor="text1"/>
          <w:sz w:val="24"/>
          <w:szCs w:val="24"/>
        </w:rPr>
        <w:t>,</w:t>
      </w:r>
      <w:r w:rsidRPr="000227D1">
        <w:rPr>
          <w:rFonts w:ascii="Times New Roman" w:hAnsi="Times New Roman" w:cs="Times New Roman"/>
          <w:color w:val="000000" w:themeColor="text1"/>
          <w:sz w:val="24"/>
          <w:szCs w:val="24"/>
        </w:rPr>
        <w:t xml:space="preserve"> 8 respondents representing 8% said some improvement, 12 respondents representing 12% said No major change.</w:t>
      </w:r>
    </w:p>
    <w:p w14:paraId="089C81B7"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 xml:space="preserve">Figure 12. </w:t>
      </w:r>
      <w:r w:rsidRPr="000227D1">
        <w:rPr>
          <w:rStyle w:val="Strong"/>
          <w:rFonts w:ascii="Times New Roman" w:hAnsi="Times New Roman" w:cs="Times New Roman"/>
          <w:color w:val="000000" w:themeColor="text1"/>
          <w:sz w:val="24"/>
          <w:szCs w:val="24"/>
        </w:rPr>
        <w:t>Academic Outcomes Changed</w:t>
      </w:r>
    </w:p>
    <w:p w14:paraId="7728F293" w14:textId="77777777" w:rsidR="003C4096" w:rsidRPr="000227D1" w:rsidRDefault="003C4096" w:rsidP="000227D1">
      <w:pPr>
        <w:shd w:val="clear" w:color="auto" w:fill="FFFFFF"/>
        <w:spacing w:line="480" w:lineRule="auto"/>
        <w:jc w:val="both"/>
        <w:textAlignment w:val="baseline"/>
        <w:rPr>
          <w:rFonts w:ascii="Times New Roman" w:hAnsi="Times New Roman" w:cs="Times New Roman"/>
          <w:b/>
          <w:bCs/>
          <w:color w:val="000000" w:themeColor="text1"/>
          <w:sz w:val="24"/>
          <w:szCs w:val="24"/>
        </w:rPr>
      </w:pPr>
      <w:r w:rsidRPr="000227D1">
        <w:rPr>
          <w:rFonts w:ascii="Times New Roman" w:hAnsi="Times New Roman" w:cs="Times New Roman"/>
          <w:noProof/>
          <w:color w:val="000000" w:themeColor="text1"/>
          <w:sz w:val="24"/>
          <w:szCs w:val="24"/>
          <w:lang w:eastAsia="en-US"/>
        </w:rPr>
        <w:drawing>
          <wp:inline distT="0" distB="0" distL="0" distR="0" wp14:anchorId="24070ABA" wp14:editId="5A917363">
            <wp:extent cx="5464455" cy="2552700"/>
            <wp:effectExtent l="0" t="0" r="317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8EEF696" w14:textId="77777777" w:rsidR="00341CA0" w:rsidRPr="000227D1" w:rsidRDefault="00341CA0" w:rsidP="000227D1">
      <w:pPr>
        <w:spacing w:line="480" w:lineRule="auto"/>
        <w:jc w:val="both"/>
        <w:rPr>
          <w:rFonts w:ascii="Times New Roman" w:hAnsi="Times New Roman" w:cs="Times New Roman"/>
          <w:b/>
          <w:noProof/>
          <w:color w:val="000000" w:themeColor="text1"/>
          <w:sz w:val="24"/>
          <w:szCs w:val="24"/>
        </w:rPr>
      </w:pPr>
      <w:r w:rsidRPr="000227D1">
        <w:rPr>
          <w:rFonts w:ascii="Times New Roman" w:hAnsi="Times New Roman" w:cs="Times New Roman"/>
          <w:b/>
          <w:noProof/>
          <w:color w:val="000000" w:themeColor="text1"/>
          <w:sz w:val="24"/>
          <w:szCs w:val="24"/>
        </w:rPr>
        <w:t>Source:  Researcher’s Field  Data, 2026</w:t>
      </w:r>
    </w:p>
    <w:p w14:paraId="0276C06C" w14:textId="77777777" w:rsidR="003C4096" w:rsidRPr="000227D1" w:rsidRDefault="003C4096" w:rsidP="000227D1">
      <w:pPr>
        <w:spacing w:line="480" w:lineRule="auto"/>
        <w:rPr>
          <w:rFonts w:ascii="Times New Roman" w:hAnsi="Times New Roman" w:cs="Times New Roman"/>
          <w:b/>
          <w:bCs/>
          <w:color w:val="000000" w:themeColor="text1"/>
          <w:sz w:val="24"/>
          <w:szCs w:val="24"/>
        </w:rPr>
      </w:pPr>
    </w:p>
    <w:p w14:paraId="20C0A051" w14:textId="77777777" w:rsidR="003C4096" w:rsidRPr="000227D1" w:rsidRDefault="003C4096" w:rsidP="000227D1">
      <w:pPr>
        <w:spacing w:line="480" w:lineRule="auto"/>
        <w:rPr>
          <w:rFonts w:ascii="Times New Roman" w:hAnsi="Times New Roman" w:cs="Times New Roman"/>
          <w:b/>
          <w:bCs/>
          <w:color w:val="000000" w:themeColor="text1"/>
          <w:sz w:val="24"/>
          <w:szCs w:val="24"/>
        </w:rPr>
      </w:pPr>
    </w:p>
    <w:p w14:paraId="18D2F5EF" w14:textId="77777777" w:rsidR="003C4096" w:rsidRPr="000227D1" w:rsidRDefault="003C4096" w:rsidP="000227D1">
      <w:pPr>
        <w:pStyle w:val="NormalWeb"/>
        <w:spacing w:beforeAutospacing="0" w:afterAutospacing="0" w:line="480" w:lineRule="auto"/>
        <w:ind w:firstLine="720"/>
        <w:jc w:val="both"/>
        <w:rPr>
          <w:color w:val="000000" w:themeColor="text1"/>
        </w:rPr>
      </w:pPr>
    </w:p>
    <w:p w14:paraId="70318645" w14:textId="77777777" w:rsidR="003C4096" w:rsidRPr="000227D1" w:rsidRDefault="003C4096" w:rsidP="000227D1">
      <w:pPr>
        <w:pStyle w:val="NormalWeb"/>
        <w:spacing w:beforeAutospacing="0" w:afterAutospacing="0" w:line="480" w:lineRule="auto"/>
        <w:ind w:firstLine="720"/>
        <w:jc w:val="both"/>
        <w:rPr>
          <w:color w:val="000000" w:themeColor="text1"/>
        </w:rPr>
      </w:pPr>
    </w:p>
    <w:p w14:paraId="71F5773F"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 xml:space="preserve">Table 13. </w:t>
      </w:r>
      <w:r w:rsidRPr="000227D1">
        <w:rPr>
          <w:rStyle w:val="Strong"/>
          <w:rFonts w:ascii="Times New Roman" w:hAnsi="Times New Roman" w:cs="Times New Roman"/>
          <w:color w:val="000000" w:themeColor="text1"/>
          <w:sz w:val="24"/>
          <w:szCs w:val="24"/>
        </w:rPr>
        <w:t xml:space="preserve"> Role Does Teacher Motivation Play in Student Success.</w:t>
      </w:r>
    </w:p>
    <w:tbl>
      <w:tblPr>
        <w:tblStyle w:val="TableGrid"/>
        <w:tblW w:w="0" w:type="auto"/>
        <w:tblLayout w:type="fixed"/>
        <w:tblLook w:val="04A0" w:firstRow="1" w:lastRow="0" w:firstColumn="1" w:lastColumn="0" w:noHBand="0" w:noVBand="1"/>
      </w:tblPr>
      <w:tblGrid>
        <w:gridCol w:w="3101"/>
        <w:gridCol w:w="1093"/>
        <w:gridCol w:w="1094"/>
        <w:gridCol w:w="1292"/>
        <w:gridCol w:w="1968"/>
      </w:tblGrid>
      <w:tr w:rsidR="007E5F36" w:rsidRPr="000227D1" w14:paraId="42009C45" w14:textId="77777777" w:rsidTr="0074346C">
        <w:trPr>
          <w:trHeight w:val="250"/>
        </w:trPr>
        <w:tc>
          <w:tcPr>
            <w:tcW w:w="3101" w:type="dxa"/>
            <w:vMerge w:val="restart"/>
          </w:tcPr>
          <w:p w14:paraId="70EC9F46"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Style w:val="Strong"/>
                <w:rFonts w:ascii="Times New Roman" w:hAnsi="Times New Roman" w:cs="Times New Roman"/>
                <w:color w:val="000000" w:themeColor="text1"/>
                <w:sz w:val="24"/>
                <w:szCs w:val="24"/>
              </w:rPr>
              <w:t xml:space="preserve">Role Does Teacher Motivation Play </w:t>
            </w:r>
            <w:proofErr w:type="gramStart"/>
            <w:r w:rsidRPr="000227D1">
              <w:rPr>
                <w:rStyle w:val="Strong"/>
                <w:rFonts w:ascii="Times New Roman" w:hAnsi="Times New Roman" w:cs="Times New Roman"/>
                <w:color w:val="000000" w:themeColor="text1"/>
                <w:sz w:val="24"/>
                <w:szCs w:val="24"/>
              </w:rPr>
              <w:t>In</w:t>
            </w:r>
            <w:proofErr w:type="gramEnd"/>
            <w:r w:rsidRPr="000227D1">
              <w:rPr>
                <w:rStyle w:val="Strong"/>
                <w:rFonts w:ascii="Times New Roman" w:hAnsi="Times New Roman" w:cs="Times New Roman"/>
                <w:color w:val="000000" w:themeColor="text1"/>
                <w:sz w:val="24"/>
                <w:szCs w:val="24"/>
              </w:rPr>
              <w:t xml:space="preserve"> Student Success</w:t>
            </w:r>
          </w:p>
        </w:tc>
        <w:tc>
          <w:tcPr>
            <w:tcW w:w="2187" w:type="dxa"/>
            <w:gridSpan w:val="2"/>
          </w:tcPr>
          <w:p w14:paraId="40A73624"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Frequency</w:t>
            </w:r>
          </w:p>
        </w:tc>
        <w:tc>
          <w:tcPr>
            <w:tcW w:w="1292" w:type="dxa"/>
            <w:vMerge w:val="restart"/>
          </w:tcPr>
          <w:p w14:paraId="69D4EAB4"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Total</w:t>
            </w:r>
          </w:p>
        </w:tc>
        <w:tc>
          <w:tcPr>
            <w:tcW w:w="1968" w:type="dxa"/>
            <w:vMerge w:val="restart"/>
          </w:tcPr>
          <w:p w14:paraId="283CDD40"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Percentage</w:t>
            </w:r>
          </w:p>
        </w:tc>
      </w:tr>
      <w:tr w:rsidR="007E5F36" w:rsidRPr="000227D1" w14:paraId="5CC82704" w14:textId="77777777" w:rsidTr="0074346C">
        <w:trPr>
          <w:trHeight w:val="354"/>
        </w:trPr>
        <w:tc>
          <w:tcPr>
            <w:tcW w:w="3101" w:type="dxa"/>
            <w:vMerge/>
          </w:tcPr>
          <w:p w14:paraId="2C77C980"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p>
        </w:tc>
        <w:tc>
          <w:tcPr>
            <w:tcW w:w="1093" w:type="dxa"/>
          </w:tcPr>
          <w:p w14:paraId="0A7A0374"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Male</w:t>
            </w:r>
          </w:p>
        </w:tc>
        <w:tc>
          <w:tcPr>
            <w:tcW w:w="1093" w:type="dxa"/>
          </w:tcPr>
          <w:p w14:paraId="05E3255A"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Female</w:t>
            </w:r>
          </w:p>
        </w:tc>
        <w:tc>
          <w:tcPr>
            <w:tcW w:w="1292" w:type="dxa"/>
            <w:vMerge/>
          </w:tcPr>
          <w:p w14:paraId="761CA79D"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p>
        </w:tc>
        <w:tc>
          <w:tcPr>
            <w:tcW w:w="1968" w:type="dxa"/>
            <w:vMerge/>
          </w:tcPr>
          <w:p w14:paraId="44571B89"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p>
        </w:tc>
      </w:tr>
      <w:tr w:rsidR="007E5F36" w:rsidRPr="000227D1" w14:paraId="698A73B5" w14:textId="77777777" w:rsidTr="0074346C">
        <w:trPr>
          <w:trHeight w:val="507"/>
        </w:trPr>
        <w:tc>
          <w:tcPr>
            <w:tcW w:w="3101" w:type="dxa"/>
          </w:tcPr>
          <w:p w14:paraId="058DB2E7"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Strong positive impact</w:t>
            </w:r>
          </w:p>
        </w:tc>
        <w:tc>
          <w:tcPr>
            <w:tcW w:w="1093" w:type="dxa"/>
          </w:tcPr>
          <w:p w14:paraId="2814F15B"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68</w:t>
            </w:r>
          </w:p>
        </w:tc>
        <w:tc>
          <w:tcPr>
            <w:tcW w:w="1093" w:type="dxa"/>
          </w:tcPr>
          <w:p w14:paraId="467BF4B1"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15</w:t>
            </w:r>
          </w:p>
        </w:tc>
        <w:tc>
          <w:tcPr>
            <w:tcW w:w="1292" w:type="dxa"/>
          </w:tcPr>
          <w:p w14:paraId="1C6712D4"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83</w:t>
            </w:r>
          </w:p>
        </w:tc>
        <w:tc>
          <w:tcPr>
            <w:tcW w:w="1968" w:type="dxa"/>
          </w:tcPr>
          <w:p w14:paraId="394A1167"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83</w:t>
            </w:r>
          </w:p>
        </w:tc>
      </w:tr>
      <w:tr w:rsidR="007E5F36" w:rsidRPr="000227D1" w14:paraId="2D42FFA5" w14:textId="77777777" w:rsidTr="0074346C">
        <w:trPr>
          <w:trHeight w:val="256"/>
        </w:trPr>
        <w:tc>
          <w:tcPr>
            <w:tcW w:w="3101" w:type="dxa"/>
          </w:tcPr>
          <w:p w14:paraId="7F85D80B"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Some impact</w:t>
            </w:r>
          </w:p>
        </w:tc>
        <w:tc>
          <w:tcPr>
            <w:tcW w:w="1093" w:type="dxa"/>
          </w:tcPr>
          <w:p w14:paraId="4CBE1069"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3</w:t>
            </w:r>
          </w:p>
        </w:tc>
        <w:tc>
          <w:tcPr>
            <w:tcW w:w="1093" w:type="dxa"/>
          </w:tcPr>
          <w:p w14:paraId="32887412"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3</w:t>
            </w:r>
          </w:p>
        </w:tc>
        <w:tc>
          <w:tcPr>
            <w:tcW w:w="1292" w:type="dxa"/>
          </w:tcPr>
          <w:p w14:paraId="37D9ADE8"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6</w:t>
            </w:r>
          </w:p>
        </w:tc>
        <w:tc>
          <w:tcPr>
            <w:tcW w:w="1968" w:type="dxa"/>
          </w:tcPr>
          <w:p w14:paraId="34F16F2E"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6</w:t>
            </w:r>
          </w:p>
        </w:tc>
      </w:tr>
      <w:tr w:rsidR="007E5F36" w:rsidRPr="000227D1" w14:paraId="2E1C8A82" w14:textId="77777777" w:rsidTr="0074346C">
        <w:trPr>
          <w:trHeight w:val="507"/>
        </w:trPr>
        <w:tc>
          <w:tcPr>
            <w:tcW w:w="3101" w:type="dxa"/>
          </w:tcPr>
          <w:p w14:paraId="7E561ECD"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Limited effect</w:t>
            </w:r>
          </w:p>
        </w:tc>
        <w:tc>
          <w:tcPr>
            <w:tcW w:w="1093" w:type="dxa"/>
          </w:tcPr>
          <w:p w14:paraId="48E891B6"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4</w:t>
            </w:r>
          </w:p>
        </w:tc>
        <w:tc>
          <w:tcPr>
            <w:tcW w:w="1093" w:type="dxa"/>
          </w:tcPr>
          <w:p w14:paraId="1D2ADB0C"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7</w:t>
            </w:r>
          </w:p>
        </w:tc>
        <w:tc>
          <w:tcPr>
            <w:tcW w:w="1292" w:type="dxa"/>
          </w:tcPr>
          <w:p w14:paraId="10220C5E"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11</w:t>
            </w:r>
          </w:p>
        </w:tc>
        <w:tc>
          <w:tcPr>
            <w:tcW w:w="1968" w:type="dxa"/>
          </w:tcPr>
          <w:p w14:paraId="05411DB0" w14:textId="7777777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11</w:t>
            </w:r>
          </w:p>
        </w:tc>
      </w:tr>
      <w:tr w:rsidR="007E5F36" w:rsidRPr="000227D1" w14:paraId="2CAD7393" w14:textId="77777777" w:rsidTr="0074346C">
        <w:trPr>
          <w:trHeight w:val="46"/>
        </w:trPr>
        <w:tc>
          <w:tcPr>
            <w:tcW w:w="3101" w:type="dxa"/>
          </w:tcPr>
          <w:p w14:paraId="17FA5F17"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Total</w:t>
            </w:r>
          </w:p>
        </w:tc>
        <w:tc>
          <w:tcPr>
            <w:tcW w:w="1093" w:type="dxa"/>
          </w:tcPr>
          <w:p w14:paraId="7B1EC23B"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75</w:t>
            </w:r>
          </w:p>
        </w:tc>
        <w:tc>
          <w:tcPr>
            <w:tcW w:w="1093" w:type="dxa"/>
          </w:tcPr>
          <w:p w14:paraId="660E3935"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25</w:t>
            </w:r>
          </w:p>
        </w:tc>
        <w:tc>
          <w:tcPr>
            <w:tcW w:w="1292" w:type="dxa"/>
          </w:tcPr>
          <w:p w14:paraId="4AB5961F"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100</w:t>
            </w:r>
          </w:p>
        </w:tc>
        <w:tc>
          <w:tcPr>
            <w:tcW w:w="1968" w:type="dxa"/>
          </w:tcPr>
          <w:p w14:paraId="334D045F"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100</w:t>
            </w:r>
          </w:p>
        </w:tc>
      </w:tr>
    </w:tbl>
    <w:p w14:paraId="153797AF" w14:textId="77777777" w:rsidR="003C4096" w:rsidRPr="000227D1" w:rsidRDefault="003C4096" w:rsidP="000227D1">
      <w:pPr>
        <w:spacing w:line="480" w:lineRule="auto"/>
        <w:jc w:val="both"/>
        <w:rPr>
          <w:rFonts w:ascii="Times New Roman" w:hAnsi="Times New Roman" w:cs="Times New Roman"/>
          <w:b/>
          <w:noProof/>
          <w:color w:val="000000" w:themeColor="text1"/>
          <w:sz w:val="24"/>
          <w:szCs w:val="24"/>
        </w:rPr>
      </w:pPr>
      <w:r w:rsidRPr="000227D1">
        <w:rPr>
          <w:rFonts w:ascii="Times New Roman" w:hAnsi="Times New Roman" w:cs="Times New Roman"/>
          <w:b/>
          <w:noProof/>
          <w:color w:val="000000" w:themeColor="text1"/>
          <w:sz w:val="24"/>
          <w:szCs w:val="24"/>
        </w:rPr>
        <w:t>Source:  Research Field  Data, 2026</w:t>
      </w:r>
    </w:p>
    <w:p w14:paraId="10C2E0C8" w14:textId="77777777" w:rsidR="003C4096" w:rsidRPr="000227D1" w:rsidRDefault="003C4096" w:rsidP="000227D1">
      <w:pPr>
        <w:shd w:val="clear" w:color="auto" w:fill="FFFFFF"/>
        <w:spacing w:line="480" w:lineRule="auto"/>
        <w:jc w:val="both"/>
        <w:textAlignment w:val="baseline"/>
        <w:rPr>
          <w:rFonts w:ascii="Times New Roman" w:eastAsia="Times New Roman" w:hAnsi="Times New Roman" w:cs="Times New Roman"/>
          <w:color w:val="000000" w:themeColor="text1"/>
          <w:sz w:val="24"/>
          <w:szCs w:val="24"/>
        </w:rPr>
      </w:pPr>
      <w:r w:rsidRPr="000227D1">
        <w:rPr>
          <w:rFonts w:ascii="Times New Roman" w:hAnsi="Times New Roman" w:cs="Times New Roman"/>
          <w:b/>
          <w:bCs/>
          <w:color w:val="000000" w:themeColor="text1"/>
          <w:sz w:val="24"/>
          <w:szCs w:val="24"/>
        </w:rPr>
        <w:t>Table 13</w:t>
      </w:r>
      <w:r w:rsidRPr="000227D1">
        <w:rPr>
          <w:rFonts w:ascii="Times New Roman" w:hAnsi="Times New Roman" w:cs="Times New Roman"/>
          <w:color w:val="000000" w:themeColor="text1"/>
          <w:sz w:val="24"/>
          <w:szCs w:val="24"/>
        </w:rPr>
        <w:t xml:space="preserve"> shows that out of 100 respondents, 83 respondents representing 83% said yes Strong positive impact is a </w:t>
      </w:r>
      <w:r w:rsidRPr="000227D1">
        <w:rPr>
          <w:rStyle w:val="Strong"/>
          <w:rFonts w:ascii="Times New Roman" w:hAnsi="Times New Roman" w:cs="Times New Roman"/>
          <w:b w:val="0"/>
          <w:bCs w:val="0"/>
          <w:color w:val="000000" w:themeColor="text1"/>
          <w:sz w:val="24"/>
          <w:szCs w:val="24"/>
        </w:rPr>
        <w:t>role doe’s teacher motivation play in student success</w:t>
      </w:r>
      <w:r w:rsidRPr="000227D1">
        <w:rPr>
          <w:rFonts w:ascii="Times New Roman" w:eastAsia="Times New Roman" w:hAnsi="Times New Roman" w:cs="Times New Roman"/>
          <w:color w:val="000000" w:themeColor="text1"/>
          <w:sz w:val="24"/>
          <w:szCs w:val="24"/>
        </w:rPr>
        <w:t>,</w:t>
      </w:r>
      <w:r w:rsidRPr="000227D1">
        <w:rPr>
          <w:rFonts w:ascii="Times New Roman" w:hAnsi="Times New Roman" w:cs="Times New Roman"/>
          <w:color w:val="000000" w:themeColor="text1"/>
          <w:sz w:val="24"/>
          <w:szCs w:val="24"/>
        </w:rPr>
        <w:t xml:space="preserve"> 6 respondents representing 6% said some impact, 11 respondents representing 11% said Limited effect.</w:t>
      </w:r>
    </w:p>
    <w:p w14:paraId="1F3601B8" w14:textId="77777777" w:rsidR="003C4096" w:rsidRPr="000227D1" w:rsidRDefault="003C4096" w:rsidP="000227D1">
      <w:pPr>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 xml:space="preserve">Figure 13. </w:t>
      </w:r>
      <w:r w:rsidRPr="000227D1">
        <w:rPr>
          <w:rStyle w:val="Strong"/>
          <w:rFonts w:ascii="Times New Roman" w:hAnsi="Times New Roman" w:cs="Times New Roman"/>
          <w:color w:val="000000" w:themeColor="text1"/>
          <w:sz w:val="24"/>
          <w:szCs w:val="24"/>
        </w:rPr>
        <w:t>Role Does Teacher Motivation Play in Student Success.</w:t>
      </w:r>
    </w:p>
    <w:p w14:paraId="75ECB7FF" w14:textId="77777777" w:rsidR="003C4096" w:rsidRPr="000227D1" w:rsidRDefault="003C4096" w:rsidP="000227D1">
      <w:pPr>
        <w:shd w:val="clear" w:color="auto" w:fill="FFFFFF"/>
        <w:spacing w:line="480" w:lineRule="auto"/>
        <w:jc w:val="both"/>
        <w:textAlignment w:val="baseline"/>
        <w:rPr>
          <w:rFonts w:ascii="Times New Roman" w:hAnsi="Times New Roman" w:cs="Times New Roman"/>
          <w:b/>
          <w:bCs/>
          <w:color w:val="000000" w:themeColor="text1"/>
          <w:sz w:val="24"/>
          <w:szCs w:val="24"/>
        </w:rPr>
      </w:pPr>
      <w:r w:rsidRPr="000227D1">
        <w:rPr>
          <w:rFonts w:ascii="Times New Roman" w:hAnsi="Times New Roman" w:cs="Times New Roman"/>
          <w:noProof/>
          <w:color w:val="000000" w:themeColor="text1"/>
          <w:sz w:val="24"/>
          <w:szCs w:val="24"/>
          <w:lang w:eastAsia="en-US"/>
        </w:rPr>
        <w:drawing>
          <wp:inline distT="0" distB="0" distL="0" distR="0" wp14:anchorId="7238EB80" wp14:editId="3FC7E506">
            <wp:extent cx="5501031" cy="2501265"/>
            <wp:effectExtent l="0" t="0" r="4445" b="1333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55BAEC5" w14:textId="77777777" w:rsidR="00341CA0" w:rsidRPr="000227D1" w:rsidRDefault="00341CA0" w:rsidP="000227D1">
      <w:pPr>
        <w:spacing w:line="480" w:lineRule="auto"/>
        <w:jc w:val="both"/>
        <w:rPr>
          <w:rFonts w:ascii="Times New Roman" w:hAnsi="Times New Roman" w:cs="Times New Roman"/>
          <w:b/>
          <w:noProof/>
          <w:color w:val="000000" w:themeColor="text1"/>
          <w:sz w:val="24"/>
          <w:szCs w:val="24"/>
        </w:rPr>
      </w:pPr>
      <w:r w:rsidRPr="000227D1">
        <w:rPr>
          <w:rFonts w:ascii="Times New Roman" w:hAnsi="Times New Roman" w:cs="Times New Roman"/>
          <w:b/>
          <w:noProof/>
          <w:color w:val="000000" w:themeColor="text1"/>
          <w:sz w:val="24"/>
          <w:szCs w:val="24"/>
        </w:rPr>
        <w:t>Source:  Researcher’s Field  Data, 2026</w:t>
      </w:r>
    </w:p>
    <w:p w14:paraId="794C7C3A" w14:textId="77777777" w:rsidR="003C4096" w:rsidRPr="000227D1" w:rsidRDefault="003C4096" w:rsidP="000227D1">
      <w:pPr>
        <w:pStyle w:val="NormalWeb"/>
        <w:spacing w:beforeAutospacing="0" w:afterAutospacing="0" w:line="480" w:lineRule="auto"/>
        <w:ind w:firstLine="720"/>
        <w:jc w:val="both"/>
        <w:rPr>
          <w:color w:val="000000" w:themeColor="text1"/>
        </w:rPr>
      </w:pPr>
    </w:p>
    <w:p w14:paraId="0646B3E9" w14:textId="77777777" w:rsidR="003C4096" w:rsidRPr="000227D1" w:rsidRDefault="003C4096" w:rsidP="000227D1">
      <w:pPr>
        <w:pStyle w:val="NormalWeb"/>
        <w:spacing w:beforeAutospacing="0" w:afterAutospacing="0" w:line="480" w:lineRule="auto"/>
        <w:ind w:firstLine="720"/>
        <w:jc w:val="both"/>
        <w:rPr>
          <w:color w:val="000000" w:themeColor="text1"/>
        </w:rPr>
      </w:pPr>
    </w:p>
    <w:p w14:paraId="6170A86A" w14:textId="77777777" w:rsidR="003C4096" w:rsidRPr="000227D1" w:rsidRDefault="003C4096" w:rsidP="000227D1">
      <w:pPr>
        <w:pStyle w:val="NormalWeb"/>
        <w:spacing w:beforeAutospacing="0" w:afterAutospacing="0" w:line="480" w:lineRule="auto"/>
        <w:ind w:firstLine="720"/>
        <w:jc w:val="both"/>
        <w:rPr>
          <w:color w:val="000000" w:themeColor="text1"/>
        </w:rPr>
      </w:pPr>
    </w:p>
    <w:p w14:paraId="5C0B7620" w14:textId="77777777" w:rsidR="003C4096" w:rsidRPr="000227D1" w:rsidRDefault="003C4096" w:rsidP="000227D1">
      <w:pPr>
        <w:pStyle w:val="NoSpacing"/>
        <w:spacing w:line="480" w:lineRule="auto"/>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4.2 Findings</w:t>
      </w:r>
    </w:p>
    <w:p w14:paraId="3EBF9A3E" w14:textId="7008D3E7"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color w:val="000000" w:themeColor="text1"/>
          <w:sz w:val="24"/>
          <w:szCs w:val="24"/>
        </w:rPr>
        <w:t xml:space="preserve">The data in the survey were obtained from interview conducted through the use of questionnaires with Students, Teachers and Administrator as respondents. The aim and objective of this study to “Examining the Impacts of Transformational Leadership on Students’ Academic Performance in Liberia. A Case Study </w:t>
      </w:r>
      <w:r w:rsidR="00183980" w:rsidRPr="000227D1">
        <w:rPr>
          <w:rFonts w:ascii="Times New Roman" w:hAnsi="Times New Roman" w:cs="Times New Roman"/>
          <w:color w:val="000000" w:themeColor="text1"/>
          <w:sz w:val="24"/>
          <w:szCs w:val="24"/>
        </w:rPr>
        <w:t>o</w:t>
      </w:r>
      <w:r w:rsidRPr="000227D1">
        <w:rPr>
          <w:rFonts w:ascii="Times New Roman" w:hAnsi="Times New Roman" w:cs="Times New Roman"/>
          <w:color w:val="000000" w:themeColor="text1"/>
          <w:sz w:val="24"/>
          <w:szCs w:val="24"/>
        </w:rPr>
        <w:t>f Jag Early Foundation Academy, Johnsonville Township, Montserrado County, Liberia (2020 - 2024)</w:t>
      </w:r>
    </w:p>
    <w:p w14:paraId="578D1696" w14:textId="40155C6E"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b/>
          <w:color w:val="000000" w:themeColor="text1"/>
          <w:sz w:val="24"/>
          <w:szCs w:val="24"/>
        </w:rPr>
        <w:t>Table 1</w:t>
      </w:r>
      <w:r w:rsidR="00575CCD" w:rsidRPr="000227D1">
        <w:rPr>
          <w:rFonts w:ascii="Times New Roman" w:hAnsi="Times New Roman" w:cs="Times New Roman"/>
          <w:b/>
          <w:bCs/>
          <w:color w:val="000000" w:themeColor="text1"/>
          <w:sz w:val="24"/>
          <w:szCs w:val="24"/>
        </w:rPr>
        <w:t>:</w:t>
      </w:r>
      <w:r w:rsidRPr="000227D1">
        <w:rPr>
          <w:rFonts w:ascii="Times New Roman" w:hAnsi="Times New Roman" w:cs="Times New Roman"/>
          <w:color w:val="000000" w:themeColor="text1"/>
          <w:sz w:val="24"/>
          <w:szCs w:val="24"/>
        </w:rPr>
        <w:t xml:space="preserve"> </w:t>
      </w:r>
      <w:r w:rsidR="00F72B04" w:rsidRPr="000227D1">
        <w:rPr>
          <w:rFonts w:ascii="Times New Roman" w:hAnsi="Times New Roman" w:cs="Times New Roman"/>
          <w:color w:val="000000" w:themeColor="text1"/>
          <w:sz w:val="24"/>
          <w:szCs w:val="24"/>
        </w:rPr>
        <w:t>s</w:t>
      </w:r>
      <w:r w:rsidRPr="000227D1">
        <w:rPr>
          <w:rFonts w:ascii="Times New Roman" w:hAnsi="Times New Roman" w:cs="Times New Roman"/>
          <w:color w:val="000000" w:themeColor="text1"/>
          <w:sz w:val="24"/>
          <w:szCs w:val="24"/>
        </w:rPr>
        <w:t>hows that out of 100 respondents, 75 respondents representing 75% are male, 25 respondents representing 25% are female</w:t>
      </w:r>
    </w:p>
    <w:p w14:paraId="5AA85F11" w14:textId="61BEC707" w:rsidR="003C4096" w:rsidRPr="000227D1" w:rsidRDefault="003C4096" w:rsidP="000227D1">
      <w:pPr>
        <w:spacing w:line="480" w:lineRule="auto"/>
        <w:jc w:val="both"/>
        <w:rPr>
          <w:rFonts w:ascii="Times New Roman" w:hAnsi="Times New Roman" w:cs="Times New Roman"/>
          <w:bCs/>
          <w:color w:val="000000" w:themeColor="text1"/>
          <w:sz w:val="24"/>
          <w:szCs w:val="24"/>
        </w:rPr>
      </w:pPr>
      <w:r w:rsidRPr="000227D1">
        <w:rPr>
          <w:rFonts w:ascii="Times New Roman" w:hAnsi="Times New Roman" w:cs="Times New Roman"/>
          <w:b/>
          <w:color w:val="000000" w:themeColor="text1"/>
          <w:sz w:val="24"/>
          <w:szCs w:val="24"/>
        </w:rPr>
        <w:t>Table 2</w:t>
      </w:r>
      <w:r w:rsidR="00575CCD" w:rsidRPr="000227D1">
        <w:rPr>
          <w:rFonts w:ascii="Times New Roman" w:hAnsi="Times New Roman" w:cs="Times New Roman"/>
          <w:b/>
          <w:bCs/>
          <w:color w:val="000000" w:themeColor="text1"/>
          <w:sz w:val="24"/>
          <w:szCs w:val="24"/>
        </w:rPr>
        <w:t>:</w:t>
      </w:r>
      <w:r w:rsidR="00F72B04" w:rsidRPr="000227D1">
        <w:rPr>
          <w:rFonts w:ascii="Times New Roman" w:hAnsi="Times New Roman" w:cs="Times New Roman"/>
          <w:color w:val="000000" w:themeColor="text1"/>
          <w:sz w:val="24"/>
          <w:szCs w:val="24"/>
        </w:rPr>
        <w:t xml:space="preserve"> </w:t>
      </w:r>
      <w:r w:rsidRPr="000227D1">
        <w:rPr>
          <w:rFonts w:ascii="Times New Roman" w:hAnsi="Times New Roman" w:cs="Times New Roman"/>
          <w:color w:val="000000" w:themeColor="text1"/>
          <w:sz w:val="24"/>
          <w:szCs w:val="24"/>
        </w:rPr>
        <w:t>shows that out of 100 respondents, 13respondents representing 13% are</w:t>
      </w:r>
      <w:r w:rsidRPr="000227D1">
        <w:rPr>
          <w:rFonts w:ascii="Times New Roman" w:hAnsi="Times New Roman" w:cs="Times New Roman"/>
          <w:bCs/>
          <w:color w:val="000000" w:themeColor="text1"/>
          <w:sz w:val="24"/>
          <w:szCs w:val="24"/>
        </w:rPr>
        <w:t xml:space="preserve"> </w:t>
      </w:r>
      <w:r w:rsidRPr="000227D1">
        <w:rPr>
          <w:rFonts w:ascii="Times New Roman" w:hAnsi="Times New Roman" w:cs="Times New Roman"/>
          <w:color w:val="000000" w:themeColor="text1"/>
          <w:sz w:val="24"/>
          <w:szCs w:val="24"/>
        </w:rPr>
        <w:t>Administrators, 32 respondents representing 32% are</w:t>
      </w:r>
      <w:r w:rsidRPr="000227D1">
        <w:rPr>
          <w:rFonts w:ascii="Times New Roman" w:hAnsi="Times New Roman" w:cs="Times New Roman"/>
          <w:bCs/>
          <w:color w:val="000000" w:themeColor="text1"/>
          <w:sz w:val="24"/>
          <w:szCs w:val="24"/>
        </w:rPr>
        <w:t xml:space="preserve"> </w:t>
      </w:r>
      <w:r w:rsidRPr="000227D1">
        <w:rPr>
          <w:rFonts w:ascii="Times New Roman" w:hAnsi="Times New Roman" w:cs="Times New Roman"/>
          <w:color w:val="000000" w:themeColor="text1"/>
          <w:sz w:val="24"/>
          <w:szCs w:val="24"/>
        </w:rPr>
        <w:t>Teachers, 55 respondents representing 55% are Students.</w:t>
      </w:r>
    </w:p>
    <w:p w14:paraId="08540292" w14:textId="30E3832B" w:rsidR="003C4096" w:rsidRPr="000227D1" w:rsidRDefault="003C4096" w:rsidP="000227D1">
      <w:pPr>
        <w:shd w:val="clear" w:color="auto" w:fill="FFFFFF"/>
        <w:spacing w:line="480" w:lineRule="auto"/>
        <w:jc w:val="both"/>
        <w:textAlignment w:val="baseline"/>
        <w:rPr>
          <w:rFonts w:ascii="Times New Roman" w:eastAsia="Times New Roman" w:hAnsi="Times New Roman" w:cs="Times New Roman"/>
          <w:color w:val="000000" w:themeColor="text1"/>
          <w:sz w:val="24"/>
          <w:szCs w:val="24"/>
        </w:rPr>
      </w:pPr>
      <w:r w:rsidRPr="000227D1">
        <w:rPr>
          <w:rFonts w:ascii="Times New Roman" w:hAnsi="Times New Roman" w:cs="Times New Roman"/>
          <w:b/>
          <w:color w:val="000000" w:themeColor="text1"/>
          <w:sz w:val="24"/>
          <w:szCs w:val="24"/>
        </w:rPr>
        <w:t>Table 3</w:t>
      </w:r>
      <w:r w:rsidR="00575CCD" w:rsidRPr="000227D1">
        <w:rPr>
          <w:rFonts w:ascii="Times New Roman" w:hAnsi="Times New Roman" w:cs="Times New Roman"/>
          <w:b/>
          <w:bCs/>
          <w:color w:val="000000" w:themeColor="text1"/>
          <w:sz w:val="24"/>
          <w:szCs w:val="24"/>
        </w:rPr>
        <w:t>:</w:t>
      </w:r>
      <w:r w:rsidR="00F72B04" w:rsidRPr="000227D1">
        <w:rPr>
          <w:rFonts w:ascii="Times New Roman" w:hAnsi="Times New Roman" w:cs="Times New Roman"/>
          <w:color w:val="000000" w:themeColor="text1"/>
          <w:sz w:val="24"/>
          <w:szCs w:val="24"/>
        </w:rPr>
        <w:t xml:space="preserve"> </w:t>
      </w:r>
      <w:r w:rsidRPr="000227D1">
        <w:rPr>
          <w:rFonts w:ascii="Times New Roman" w:hAnsi="Times New Roman" w:cs="Times New Roman"/>
          <w:color w:val="000000" w:themeColor="text1"/>
          <w:sz w:val="24"/>
          <w:szCs w:val="24"/>
        </w:rPr>
        <w:t xml:space="preserve"> shows that out of 100 respondents, 80 respondents representing 80% are 30-35 years, 11 respondents representing 11% are 36-40, 9 respondents representing 9% are 41-46 years.</w:t>
      </w:r>
    </w:p>
    <w:p w14:paraId="19F34407" w14:textId="243E1D29" w:rsidR="003C4096" w:rsidRPr="000227D1" w:rsidRDefault="003C4096" w:rsidP="000227D1">
      <w:pPr>
        <w:spacing w:line="480" w:lineRule="auto"/>
        <w:jc w:val="both"/>
        <w:rPr>
          <w:rFonts w:ascii="Times New Roman" w:hAnsi="Times New Roman" w:cs="Times New Roman"/>
          <w:b/>
          <w:noProof/>
          <w:color w:val="000000" w:themeColor="text1"/>
          <w:sz w:val="24"/>
          <w:szCs w:val="24"/>
        </w:rPr>
      </w:pPr>
      <w:r w:rsidRPr="000227D1">
        <w:rPr>
          <w:rFonts w:ascii="Times New Roman" w:hAnsi="Times New Roman" w:cs="Times New Roman"/>
          <w:b/>
          <w:color w:val="000000" w:themeColor="text1"/>
          <w:sz w:val="24"/>
          <w:szCs w:val="24"/>
        </w:rPr>
        <w:t>Table 4</w:t>
      </w:r>
      <w:r w:rsidR="00575CCD" w:rsidRPr="000227D1">
        <w:rPr>
          <w:rFonts w:ascii="Times New Roman" w:hAnsi="Times New Roman" w:cs="Times New Roman"/>
          <w:b/>
          <w:bCs/>
          <w:color w:val="000000" w:themeColor="text1"/>
          <w:sz w:val="24"/>
          <w:szCs w:val="24"/>
        </w:rPr>
        <w:t>:</w:t>
      </w:r>
      <w:r w:rsidR="00F72B04" w:rsidRPr="000227D1">
        <w:rPr>
          <w:rFonts w:ascii="Times New Roman" w:hAnsi="Times New Roman" w:cs="Times New Roman"/>
          <w:color w:val="000000" w:themeColor="text1"/>
          <w:sz w:val="24"/>
          <w:szCs w:val="24"/>
        </w:rPr>
        <w:t xml:space="preserve"> </w:t>
      </w:r>
      <w:r w:rsidRPr="000227D1">
        <w:rPr>
          <w:rFonts w:ascii="Times New Roman" w:hAnsi="Times New Roman" w:cs="Times New Roman"/>
          <w:color w:val="000000" w:themeColor="text1"/>
          <w:sz w:val="24"/>
          <w:szCs w:val="24"/>
        </w:rPr>
        <w:t xml:space="preserve"> shows that out of 100 respondents, 87 respondents representing 87% have B’-Certificate, </w:t>
      </w:r>
      <w:r w:rsidRPr="000227D1">
        <w:rPr>
          <w:rFonts w:ascii="Times New Roman" w:eastAsia="Times New Roman" w:hAnsi="Times New Roman" w:cs="Times New Roman"/>
          <w:color w:val="000000" w:themeColor="text1"/>
          <w:sz w:val="24"/>
          <w:szCs w:val="24"/>
        </w:rPr>
        <w:t>8</w:t>
      </w:r>
      <w:r w:rsidRPr="000227D1">
        <w:rPr>
          <w:rFonts w:ascii="Times New Roman" w:hAnsi="Times New Roman" w:cs="Times New Roman"/>
          <w:color w:val="000000" w:themeColor="text1"/>
          <w:sz w:val="24"/>
          <w:szCs w:val="24"/>
        </w:rPr>
        <w:t xml:space="preserve">% have AA </w:t>
      </w:r>
      <w:proofErr w:type="gramStart"/>
      <w:r w:rsidRPr="000227D1">
        <w:rPr>
          <w:rFonts w:ascii="Times New Roman" w:hAnsi="Times New Roman" w:cs="Times New Roman"/>
          <w:color w:val="000000" w:themeColor="text1"/>
          <w:sz w:val="24"/>
          <w:szCs w:val="24"/>
        </w:rPr>
        <w:t xml:space="preserve">Degree </w:t>
      </w:r>
      <w:r w:rsidRPr="000227D1">
        <w:rPr>
          <w:rFonts w:ascii="Times New Roman" w:eastAsia="Times New Roman" w:hAnsi="Times New Roman" w:cs="Times New Roman"/>
          <w:color w:val="000000" w:themeColor="text1"/>
          <w:sz w:val="24"/>
          <w:szCs w:val="24"/>
        </w:rPr>
        <w:t>,</w:t>
      </w:r>
      <w:proofErr w:type="gramEnd"/>
      <w:r w:rsidRPr="000227D1">
        <w:rPr>
          <w:rFonts w:ascii="Times New Roman" w:hAnsi="Times New Roman" w:cs="Times New Roman"/>
          <w:color w:val="000000" w:themeColor="text1"/>
          <w:sz w:val="24"/>
          <w:szCs w:val="24"/>
        </w:rPr>
        <w:t xml:space="preserve"> 5 respondents representing 5% have </w:t>
      </w:r>
      <w:proofErr w:type="spellStart"/>
      <w:r w:rsidRPr="000227D1">
        <w:rPr>
          <w:rFonts w:ascii="Times New Roman" w:hAnsi="Times New Roman" w:cs="Times New Roman"/>
          <w:color w:val="000000" w:themeColor="text1"/>
          <w:sz w:val="24"/>
          <w:szCs w:val="24"/>
        </w:rPr>
        <w:t>BS.c</w:t>
      </w:r>
      <w:proofErr w:type="spellEnd"/>
      <w:r w:rsidRPr="000227D1">
        <w:rPr>
          <w:rFonts w:ascii="Times New Roman" w:hAnsi="Times New Roman" w:cs="Times New Roman"/>
          <w:color w:val="000000" w:themeColor="text1"/>
          <w:sz w:val="24"/>
          <w:szCs w:val="24"/>
        </w:rPr>
        <w:t xml:space="preserve"> Degree.</w:t>
      </w:r>
    </w:p>
    <w:p w14:paraId="248581BC" w14:textId="2C9A7B41" w:rsidR="003C4096" w:rsidRPr="000227D1" w:rsidRDefault="003C4096" w:rsidP="000227D1">
      <w:pPr>
        <w:tabs>
          <w:tab w:val="left" w:pos="3495"/>
        </w:tabs>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b/>
          <w:color w:val="000000" w:themeColor="text1"/>
          <w:sz w:val="24"/>
          <w:szCs w:val="24"/>
        </w:rPr>
        <w:t>Table 5</w:t>
      </w:r>
      <w:r w:rsidR="00575CCD" w:rsidRPr="000227D1">
        <w:rPr>
          <w:rFonts w:ascii="Times New Roman" w:hAnsi="Times New Roman" w:cs="Times New Roman"/>
          <w:b/>
          <w:bCs/>
          <w:color w:val="000000" w:themeColor="text1"/>
          <w:sz w:val="24"/>
          <w:szCs w:val="24"/>
        </w:rPr>
        <w:t>:</w:t>
      </w:r>
      <w:r w:rsidR="00F72B04" w:rsidRPr="000227D1">
        <w:rPr>
          <w:rFonts w:ascii="Times New Roman" w:hAnsi="Times New Roman" w:cs="Times New Roman"/>
          <w:color w:val="000000" w:themeColor="text1"/>
          <w:sz w:val="24"/>
          <w:szCs w:val="24"/>
        </w:rPr>
        <w:t xml:space="preserve"> </w:t>
      </w:r>
      <w:r w:rsidRPr="000227D1">
        <w:rPr>
          <w:rFonts w:ascii="Times New Roman" w:hAnsi="Times New Roman" w:cs="Times New Roman"/>
          <w:color w:val="000000" w:themeColor="text1"/>
          <w:sz w:val="24"/>
          <w:szCs w:val="24"/>
        </w:rPr>
        <w:t xml:space="preserve"> shows that out of 100 respondents, 87 respondents representing 87% said yes, Regular meetings and workshops. 9 respondents representing 9% said Occasional discussions, 4 respondents representing 4% said they don't know.</w:t>
      </w:r>
      <w:r w:rsidRPr="000227D1">
        <w:rPr>
          <w:rFonts w:ascii="Times New Roman" w:hAnsi="Times New Roman" w:cs="Times New Roman"/>
          <w:color w:val="000000" w:themeColor="text1"/>
          <w:sz w:val="24"/>
          <w:szCs w:val="24"/>
        </w:rPr>
        <w:tab/>
      </w:r>
    </w:p>
    <w:p w14:paraId="30CEBDD3" w14:textId="4A6FA310" w:rsidR="003C4096" w:rsidRPr="000227D1" w:rsidRDefault="003C4096" w:rsidP="000227D1">
      <w:pPr>
        <w:pStyle w:val="NoSpacing"/>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b/>
          <w:color w:val="000000" w:themeColor="text1"/>
          <w:sz w:val="24"/>
          <w:szCs w:val="24"/>
        </w:rPr>
        <w:t>Table 6</w:t>
      </w:r>
      <w:r w:rsidR="00575CCD" w:rsidRPr="000227D1">
        <w:rPr>
          <w:rFonts w:ascii="Times New Roman" w:hAnsi="Times New Roman" w:cs="Times New Roman"/>
          <w:b/>
          <w:bCs/>
          <w:color w:val="000000" w:themeColor="text1"/>
          <w:sz w:val="24"/>
          <w:szCs w:val="24"/>
        </w:rPr>
        <w:t>:</w:t>
      </w:r>
      <w:r w:rsidR="00F72B04" w:rsidRPr="000227D1">
        <w:rPr>
          <w:rFonts w:ascii="Times New Roman" w:hAnsi="Times New Roman" w:cs="Times New Roman"/>
          <w:color w:val="000000" w:themeColor="text1"/>
          <w:sz w:val="24"/>
          <w:szCs w:val="24"/>
        </w:rPr>
        <w:t xml:space="preserve"> </w:t>
      </w:r>
      <w:r w:rsidRPr="000227D1">
        <w:rPr>
          <w:rFonts w:ascii="Times New Roman" w:hAnsi="Times New Roman" w:cs="Times New Roman"/>
          <w:color w:val="000000" w:themeColor="text1"/>
          <w:sz w:val="24"/>
          <w:szCs w:val="24"/>
        </w:rPr>
        <w:t xml:space="preserve"> shows that out of 100 respondents, 75 respondents representing 75% said Ongoing training and coaching is the best </w:t>
      </w:r>
      <w:r w:rsidRPr="000227D1">
        <w:rPr>
          <w:rStyle w:val="Strong"/>
          <w:rFonts w:ascii="Times New Roman" w:hAnsi="Times New Roman" w:cs="Times New Roman"/>
          <w:b w:val="0"/>
          <w:bCs w:val="0"/>
          <w:color w:val="000000" w:themeColor="text1"/>
          <w:sz w:val="24"/>
          <w:szCs w:val="24"/>
        </w:rPr>
        <w:t>teacher development supported</w:t>
      </w:r>
      <w:r w:rsidRPr="000227D1">
        <w:rPr>
          <w:rFonts w:ascii="Times New Roman" w:hAnsi="Times New Roman" w:cs="Times New Roman"/>
          <w:b/>
          <w:bCs/>
          <w:color w:val="000000" w:themeColor="text1"/>
          <w:sz w:val="24"/>
          <w:szCs w:val="24"/>
        </w:rPr>
        <w:t>,</w:t>
      </w:r>
      <w:r w:rsidRPr="000227D1">
        <w:rPr>
          <w:rFonts w:ascii="Times New Roman" w:hAnsi="Times New Roman" w:cs="Times New Roman"/>
          <w:color w:val="000000" w:themeColor="text1"/>
          <w:sz w:val="24"/>
          <w:szCs w:val="24"/>
        </w:rPr>
        <w:t xml:space="preserve"> 14 respondents representing 14% said Encouraged, but little support is the best </w:t>
      </w:r>
      <w:r w:rsidRPr="000227D1">
        <w:rPr>
          <w:rStyle w:val="Strong"/>
          <w:rFonts w:ascii="Times New Roman" w:hAnsi="Times New Roman" w:cs="Times New Roman"/>
          <w:b w:val="0"/>
          <w:bCs w:val="0"/>
          <w:color w:val="000000" w:themeColor="text1"/>
          <w:sz w:val="24"/>
          <w:szCs w:val="24"/>
        </w:rPr>
        <w:t>teacher</w:t>
      </w:r>
      <w:r w:rsidRPr="000227D1">
        <w:rPr>
          <w:rStyle w:val="Strong"/>
          <w:rFonts w:ascii="Times New Roman" w:hAnsi="Times New Roman" w:cs="Times New Roman"/>
          <w:color w:val="000000" w:themeColor="text1"/>
          <w:sz w:val="24"/>
          <w:szCs w:val="24"/>
        </w:rPr>
        <w:t xml:space="preserve"> </w:t>
      </w:r>
      <w:r w:rsidRPr="000227D1">
        <w:rPr>
          <w:rStyle w:val="Strong"/>
          <w:rFonts w:ascii="Times New Roman" w:hAnsi="Times New Roman" w:cs="Times New Roman"/>
          <w:b w:val="0"/>
          <w:bCs w:val="0"/>
          <w:color w:val="000000" w:themeColor="text1"/>
          <w:sz w:val="24"/>
          <w:szCs w:val="24"/>
        </w:rPr>
        <w:t>development supported</w:t>
      </w:r>
      <w:r w:rsidRPr="000227D1">
        <w:rPr>
          <w:rFonts w:ascii="Times New Roman" w:hAnsi="Times New Roman" w:cs="Times New Roman"/>
          <w:b/>
          <w:bCs/>
          <w:color w:val="000000" w:themeColor="text1"/>
          <w:sz w:val="24"/>
          <w:szCs w:val="24"/>
        </w:rPr>
        <w:t xml:space="preserve">, </w:t>
      </w:r>
      <w:r w:rsidRPr="000227D1">
        <w:rPr>
          <w:rFonts w:ascii="Times New Roman" w:hAnsi="Times New Roman" w:cs="Times New Roman"/>
          <w:color w:val="000000" w:themeColor="text1"/>
          <w:sz w:val="24"/>
          <w:szCs w:val="24"/>
        </w:rPr>
        <w:t>11 respondents representing 11% said Rare and less useful workshops</w:t>
      </w:r>
    </w:p>
    <w:p w14:paraId="065507CB" w14:textId="4C2163B9" w:rsidR="003C4096" w:rsidRPr="000227D1" w:rsidRDefault="003C4096" w:rsidP="000227D1">
      <w:pPr>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b/>
          <w:color w:val="000000" w:themeColor="text1"/>
          <w:sz w:val="24"/>
          <w:szCs w:val="24"/>
        </w:rPr>
        <w:t>Table 7</w:t>
      </w:r>
      <w:r w:rsidR="00575CCD" w:rsidRPr="000227D1">
        <w:rPr>
          <w:rFonts w:ascii="Times New Roman" w:hAnsi="Times New Roman" w:cs="Times New Roman"/>
          <w:b/>
          <w:bCs/>
          <w:color w:val="000000" w:themeColor="text1"/>
          <w:sz w:val="24"/>
          <w:szCs w:val="24"/>
        </w:rPr>
        <w:t>:</w:t>
      </w:r>
      <w:r w:rsidRPr="000227D1">
        <w:rPr>
          <w:rFonts w:ascii="Times New Roman" w:hAnsi="Times New Roman" w:cs="Times New Roman"/>
          <w:color w:val="000000" w:themeColor="text1"/>
          <w:sz w:val="24"/>
          <w:szCs w:val="24"/>
        </w:rPr>
        <w:t xml:space="preserve"> shows that out of 100 respondents, 16 respondents representing 16% agree that Agree Listens and provides support can help address teacher need., 68 respondents representing 68% agree that Some recognition only., 16 respondents representing 16% said Inconsistent response</w:t>
      </w:r>
    </w:p>
    <w:p w14:paraId="0718BCCF" w14:textId="72D9D9D7" w:rsidR="003C4096" w:rsidRPr="000227D1" w:rsidRDefault="003C4096" w:rsidP="000227D1">
      <w:pPr>
        <w:shd w:val="clear" w:color="auto" w:fill="FFFFFF"/>
        <w:spacing w:line="480" w:lineRule="auto"/>
        <w:jc w:val="both"/>
        <w:textAlignment w:val="baseline"/>
        <w:rPr>
          <w:rFonts w:ascii="Times New Roman" w:eastAsia="Times New Roman" w:hAnsi="Times New Roman" w:cs="Times New Roman"/>
          <w:color w:val="000000" w:themeColor="text1"/>
          <w:sz w:val="24"/>
          <w:szCs w:val="24"/>
        </w:rPr>
      </w:pPr>
      <w:r w:rsidRPr="000227D1">
        <w:rPr>
          <w:rFonts w:ascii="Times New Roman" w:hAnsi="Times New Roman" w:cs="Times New Roman"/>
          <w:b/>
          <w:color w:val="000000" w:themeColor="text1"/>
          <w:sz w:val="24"/>
          <w:szCs w:val="24"/>
        </w:rPr>
        <w:t>Table 8</w:t>
      </w:r>
      <w:r w:rsidR="00F72B04" w:rsidRPr="000227D1">
        <w:rPr>
          <w:rFonts w:ascii="Times New Roman" w:hAnsi="Times New Roman" w:cs="Times New Roman"/>
          <w:b/>
          <w:bCs/>
          <w:color w:val="000000" w:themeColor="text1"/>
          <w:sz w:val="24"/>
          <w:szCs w:val="24"/>
        </w:rPr>
        <w:t>:</w:t>
      </w:r>
      <w:r w:rsidR="00F72B04" w:rsidRPr="000227D1">
        <w:rPr>
          <w:rFonts w:ascii="Times New Roman" w:hAnsi="Times New Roman" w:cs="Times New Roman"/>
          <w:color w:val="000000" w:themeColor="text1"/>
          <w:sz w:val="24"/>
          <w:szCs w:val="24"/>
        </w:rPr>
        <w:t xml:space="preserve"> </w:t>
      </w:r>
      <w:r w:rsidRPr="000227D1">
        <w:rPr>
          <w:rFonts w:ascii="Times New Roman" w:hAnsi="Times New Roman" w:cs="Times New Roman"/>
          <w:color w:val="000000" w:themeColor="text1"/>
          <w:sz w:val="24"/>
          <w:szCs w:val="24"/>
        </w:rPr>
        <w:t xml:space="preserve"> shows that out of 100 respondents, 79 respondents representing 79% said Boosts morale and performance can Affects Teacher Motivation 13 respondents representing 13% said Moderate impact can Affects Teacher Motivation, 8 respondents representing 8% said Limited influence</w:t>
      </w:r>
      <w:r w:rsidRPr="000227D1">
        <w:rPr>
          <w:rFonts w:ascii="Times New Roman" w:eastAsia="Times New Roman" w:hAnsi="Times New Roman" w:cs="Times New Roman"/>
          <w:color w:val="000000" w:themeColor="text1"/>
          <w:sz w:val="24"/>
          <w:szCs w:val="24"/>
        </w:rPr>
        <w:t xml:space="preserve">. </w:t>
      </w:r>
    </w:p>
    <w:p w14:paraId="5B0FFE4E" w14:textId="3BFF405E" w:rsidR="003C4096" w:rsidRPr="000227D1" w:rsidRDefault="003C4096" w:rsidP="000227D1">
      <w:pPr>
        <w:pStyle w:val="NoSpacing"/>
        <w:spacing w:line="480" w:lineRule="auto"/>
        <w:jc w:val="both"/>
        <w:rPr>
          <w:rFonts w:ascii="Times New Roman" w:hAnsi="Times New Roman" w:cs="Times New Roman"/>
          <w:color w:val="000000" w:themeColor="text1"/>
          <w:sz w:val="24"/>
          <w:szCs w:val="24"/>
        </w:rPr>
      </w:pPr>
      <w:r w:rsidRPr="000227D1">
        <w:rPr>
          <w:rFonts w:ascii="Times New Roman" w:hAnsi="Times New Roman" w:cs="Times New Roman"/>
          <w:b/>
          <w:color w:val="000000" w:themeColor="text1"/>
          <w:sz w:val="24"/>
          <w:szCs w:val="24"/>
        </w:rPr>
        <w:t>Table 9</w:t>
      </w:r>
      <w:r w:rsidR="00F72B04" w:rsidRPr="000227D1">
        <w:rPr>
          <w:rFonts w:ascii="Times New Roman" w:hAnsi="Times New Roman" w:cs="Times New Roman"/>
          <w:b/>
          <w:bCs/>
          <w:color w:val="000000" w:themeColor="text1"/>
          <w:sz w:val="24"/>
          <w:szCs w:val="24"/>
        </w:rPr>
        <w:t xml:space="preserve">: </w:t>
      </w:r>
      <w:r w:rsidRPr="000227D1">
        <w:rPr>
          <w:rFonts w:ascii="Times New Roman" w:hAnsi="Times New Roman" w:cs="Times New Roman"/>
          <w:color w:val="000000" w:themeColor="text1"/>
          <w:sz w:val="24"/>
          <w:szCs w:val="24"/>
        </w:rPr>
        <w:t xml:space="preserve"> shows that out of 100 respondents, 84 respondents representing 84% said Training and new methods is best </w:t>
      </w:r>
      <w:r w:rsidRPr="000227D1">
        <w:rPr>
          <w:rStyle w:val="Strong"/>
          <w:rFonts w:ascii="Times New Roman" w:hAnsi="Times New Roman" w:cs="Times New Roman"/>
          <w:b w:val="0"/>
          <w:color w:val="000000" w:themeColor="text1"/>
          <w:sz w:val="24"/>
          <w:szCs w:val="24"/>
        </w:rPr>
        <w:t>innovation encouraged</w:t>
      </w:r>
      <w:r w:rsidRPr="000227D1">
        <w:rPr>
          <w:rFonts w:ascii="Times New Roman" w:hAnsi="Times New Roman" w:cs="Times New Roman"/>
          <w:b/>
          <w:bCs/>
          <w:color w:val="000000" w:themeColor="text1"/>
          <w:sz w:val="24"/>
          <w:szCs w:val="24"/>
        </w:rPr>
        <w:t>,</w:t>
      </w:r>
      <w:r w:rsidRPr="000227D1">
        <w:rPr>
          <w:rFonts w:ascii="Times New Roman" w:hAnsi="Times New Roman" w:cs="Times New Roman"/>
          <w:color w:val="000000" w:themeColor="text1"/>
          <w:sz w:val="24"/>
          <w:szCs w:val="24"/>
        </w:rPr>
        <w:t>10 respondents representing 10% said Teamwork and collaboration, 6 respondents representing 6% Occasional ideas, low support</w:t>
      </w:r>
      <w:r w:rsidRPr="000227D1">
        <w:rPr>
          <w:rFonts w:ascii="Times New Roman" w:eastAsia="Times New Roman" w:hAnsi="Times New Roman" w:cs="Times New Roman"/>
          <w:color w:val="000000" w:themeColor="text1"/>
          <w:sz w:val="24"/>
          <w:szCs w:val="24"/>
        </w:rPr>
        <w:t>.</w:t>
      </w:r>
    </w:p>
    <w:p w14:paraId="0F9BDD84" w14:textId="4A551B88" w:rsidR="003C4096" w:rsidRPr="000227D1" w:rsidRDefault="003C4096" w:rsidP="000227D1">
      <w:pPr>
        <w:shd w:val="clear" w:color="auto" w:fill="FFFFFF"/>
        <w:spacing w:line="480" w:lineRule="auto"/>
        <w:jc w:val="both"/>
        <w:textAlignment w:val="baseline"/>
        <w:rPr>
          <w:rFonts w:ascii="Times New Roman" w:eastAsia="Times New Roman" w:hAnsi="Times New Roman" w:cs="Times New Roman"/>
          <w:color w:val="000000" w:themeColor="text1"/>
          <w:sz w:val="24"/>
          <w:szCs w:val="24"/>
        </w:rPr>
      </w:pPr>
      <w:r w:rsidRPr="000227D1">
        <w:rPr>
          <w:rFonts w:ascii="Times New Roman" w:hAnsi="Times New Roman" w:cs="Times New Roman"/>
          <w:b/>
          <w:bCs/>
          <w:color w:val="000000" w:themeColor="text1"/>
          <w:sz w:val="24"/>
          <w:szCs w:val="24"/>
        </w:rPr>
        <w:t>Table 10</w:t>
      </w:r>
      <w:r w:rsidR="00F72B04" w:rsidRPr="000227D1">
        <w:rPr>
          <w:rFonts w:ascii="Times New Roman" w:hAnsi="Times New Roman" w:cs="Times New Roman"/>
          <w:b/>
          <w:bCs/>
          <w:color w:val="000000" w:themeColor="text1"/>
          <w:sz w:val="24"/>
          <w:szCs w:val="24"/>
        </w:rPr>
        <w:t>:</w:t>
      </w:r>
      <w:r w:rsidRPr="000227D1">
        <w:rPr>
          <w:rFonts w:ascii="Times New Roman" w:hAnsi="Times New Roman" w:cs="Times New Roman"/>
          <w:color w:val="000000" w:themeColor="text1"/>
          <w:sz w:val="24"/>
          <w:szCs w:val="24"/>
        </w:rPr>
        <w:t xml:space="preserve"> shows that out of 100 respondents, 75 respondents representing 75% said yes, Lack of resources is a</w:t>
      </w:r>
      <w:r w:rsidRPr="000227D1">
        <w:rPr>
          <w:rStyle w:val="Strong"/>
          <w:rFonts w:ascii="Times New Roman" w:hAnsi="Times New Roman" w:cs="Times New Roman"/>
          <w:color w:val="000000" w:themeColor="text1"/>
          <w:sz w:val="24"/>
          <w:szCs w:val="24"/>
        </w:rPr>
        <w:t xml:space="preserve"> </w:t>
      </w:r>
      <w:r w:rsidRPr="000227D1">
        <w:rPr>
          <w:rStyle w:val="Strong"/>
          <w:rFonts w:ascii="Times New Roman" w:hAnsi="Times New Roman" w:cs="Times New Roman"/>
          <w:b w:val="0"/>
          <w:color w:val="000000" w:themeColor="text1"/>
          <w:sz w:val="24"/>
          <w:szCs w:val="24"/>
        </w:rPr>
        <w:t>challenges face be leadership</w:t>
      </w:r>
      <w:r w:rsidRPr="000227D1">
        <w:rPr>
          <w:rFonts w:ascii="Times New Roman" w:eastAsia="Times New Roman" w:hAnsi="Times New Roman" w:cs="Times New Roman"/>
          <w:b/>
          <w:bCs/>
          <w:color w:val="000000" w:themeColor="text1"/>
          <w:sz w:val="24"/>
          <w:szCs w:val="24"/>
        </w:rPr>
        <w:t>,</w:t>
      </w:r>
      <w:r w:rsidRPr="000227D1">
        <w:rPr>
          <w:rFonts w:ascii="Times New Roman" w:hAnsi="Times New Roman" w:cs="Times New Roman"/>
          <w:color w:val="000000" w:themeColor="text1"/>
          <w:sz w:val="24"/>
          <w:szCs w:val="24"/>
        </w:rPr>
        <w:t xml:space="preserve"> 11 respondents representing 11% said Limited training is a</w:t>
      </w:r>
      <w:r w:rsidRPr="000227D1">
        <w:rPr>
          <w:rStyle w:val="Strong"/>
          <w:rFonts w:ascii="Times New Roman" w:hAnsi="Times New Roman" w:cs="Times New Roman"/>
          <w:color w:val="000000" w:themeColor="text1"/>
          <w:sz w:val="24"/>
          <w:szCs w:val="24"/>
        </w:rPr>
        <w:t xml:space="preserve"> </w:t>
      </w:r>
      <w:r w:rsidRPr="000227D1">
        <w:rPr>
          <w:rStyle w:val="Strong"/>
          <w:rFonts w:ascii="Times New Roman" w:hAnsi="Times New Roman" w:cs="Times New Roman"/>
          <w:b w:val="0"/>
          <w:color w:val="000000" w:themeColor="text1"/>
          <w:sz w:val="24"/>
          <w:szCs w:val="24"/>
        </w:rPr>
        <w:t>challenges face be leadership</w:t>
      </w:r>
      <w:r w:rsidRPr="000227D1">
        <w:rPr>
          <w:rFonts w:ascii="Times New Roman" w:eastAsia="Times New Roman" w:hAnsi="Times New Roman" w:cs="Times New Roman"/>
          <w:b/>
          <w:bCs/>
          <w:color w:val="000000" w:themeColor="text1"/>
          <w:sz w:val="24"/>
          <w:szCs w:val="24"/>
        </w:rPr>
        <w:t>,</w:t>
      </w:r>
      <w:r w:rsidRPr="000227D1">
        <w:rPr>
          <w:rFonts w:ascii="Times New Roman" w:hAnsi="Times New Roman" w:cs="Times New Roman"/>
          <w:color w:val="000000" w:themeColor="text1"/>
          <w:sz w:val="24"/>
          <w:szCs w:val="24"/>
        </w:rPr>
        <w:t xml:space="preserve"> 14 respondents representing 14% said Resistance to change.</w:t>
      </w:r>
    </w:p>
    <w:p w14:paraId="698DC8FF" w14:textId="3E0E11E3" w:rsidR="003C4096" w:rsidRPr="000227D1" w:rsidRDefault="003C4096" w:rsidP="000227D1">
      <w:pPr>
        <w:shd w:val="clear" w:color="auto" w:fill="FFFFFF"/>
        <w:spacing w:line="480" w:lineRule="auto"/>
        <w:jc w:val="both"/>
        <w:textAlignment w:val="baseline"/>
        <w:rPr>
          <w:rFonts w:ascii="Times New Roman" w:eastAsia="Times New Roman" w:hAnsi="Times New Roman" w:cs="Times New Roman"/>
          <w:color w:val="000000" w:themeColor="text1"/>
          <w:sz w:val="24"/>
          <w:szCs w:val="24"/>
        </w:rPr>
      </w:pPr>
      <w:r w:rsidRPr="000227D1">
        <w:rPr>
          <w:rFonts w:ascii="Times New Roman" w:hAnsi="Times New Roman" w:cs="Times New Roman"/>
          <w:b/>
          <w:bCs/>
          <w:color w:val="000000" w:themeColor="text1"/>
          <w:sz w:val="24"/>
          <w:szCs w:val="24"/>
        </w:rPr>
        <w:t>Table 11</w:t>
      </w:r>
      <w:r w:rsidR="00F72B04" w:rsidRPr="000227D1">
        <w:rPr>
          <w:rFonts w:ascii="Times New Roman" w:hAnsi="Times New Roman" w:cs="Times New Roman"/>
          <w:b/>
          <w:bCs/>
          <w:color w:val="000000" w:themeColor="text1"/>
          <w:sz w:val="24"/>
          <w:szCs w:val="24"/>
        </w:rPr>
        <w:t>:</w:t>
      </w:r>
      <w:r w:rsidRPr="000227D1">
        <w:rPr>
          <w:rFonts w:ascii="Times New Roman" w:hAnsi="Times New Roman" w:cs="Times New Roman"/>
          <w:color w:val="000000" w:themeColor="text1"/>
          <w:sz w:val="24"/>
          <w:szCs w:val="24"/>
        </w:rPr>
        <w:t xml:space="preserve"> shows that out of 100 respondents, 14 respondents representing 14% said yes, </w:t>
      </w:r>
      <w:proofErr w:type="gramStart"/>
      <w:r w:rsidRPr="000227D1">
        <w:rPr>
          <w:rFonts w:ascii="Times New Roman" w:hAnsi="Times New Roman" w:cs="Times New Roman"/>
          <w:color w:val="000000" w:themeColor="text1"/>
          <w:sz w:val="24"/>
          <w:szCs w:val="24"/>
        </w:rPr>
        <w:t>Strongly</w:t>
      </w:r>
      <w:proofErr w:type="gramEnd"/>
      <w:r w:rsidRPr="000227D1">
        <w:rPr>
          <w:rFonts w:ascii="Times New Roman" w:hAnsi="Times New Roman" w:cs="Times New Roman"/>
          <w:color w:val="000000" w:themeColor="text1"/>
          <w:sz w:val="24"/>
          <w:szCs w:val="24"/>
        </w:rPr>
        <w:t xml:space="preserve"> improves it is a</w:t>
      </w:r>
      <w:r w:rsidRPr="000227D1">
        <w:rPr>
          <w:rStyle w:val="Strong"/>
          <w:rFonts w:ascii="Times New Roman" w:hAnsi="Times New Roman" w:cs="Times New Roman"/>
          <w:color w:val="000000" w:themeColor="text1"/>
          <w:sz w:val="24"/>
          <w:szCs w:val="24"/>
        </w:rPr>
        <w:t xml:space="preserve"> </w:t>
      </w:r>
      <w:r w:rsidRPr="000227D1">
        <w:rPr>
          <w:rStyle w:val="Strong"/>
          <w:rFonts w:ascii="Times New Roman" w:hAnsi="Times New Roman" w:cs="Times New Roman"/>
          <w:b w:val="0"/>
          <w:color w:val="000000" w:themeColor="text1"/>
          <w:sz w:val="24"/>
          <w:szCs w:val="24"/>
        </w:rPr>
        <w:t>leadership affect student engagement</w:t>
      </w:r>
      <w:r w:rsidRPr="000227D1">
        <w:rPr>
          <w:rFonts w:ascii="Times New Roman" w:eastAsia="Times New Roman" w:hAnsi="Times New Roman" w:cs="Times New Roman"/>
          <w:b/>
          <w:bCs/>
          <w:color w:val="000000" w:themeColor="text1"/>
          <w:sz w:val="24"/>
          <w:szCs w:val="24"/>
        </w:rPr>
        <w:t>,</w:t>
      </w:r>
      <w:r w:rsidRPr="000227D1">
        <w:rPr>
          <w:rFonts w:ascii="Times New Roman" w:hAnsi="Times New Roman" w:cs="Times New Roman"/>
          <w:b/>
          <w:color w:val="000000" w:themeColor="text1"/>
          <w:sz w:val="24"/>
          <w:szCs w:val="24"/>
        </w:rPr>
        <w:t xml:space="preserve"> </w:t>
      </w:r>
      <w:r w:rsidRPr="000227D1">
        <w:rPr>
          <w:rFonts w:ascii="Times New Roman" w:hAnsi="Times New Roman" w:cs="Times New Roman"/>
          <w:color w:val="000000" w:themeColor="text1"/>
          <w:sz w:val="24"/>
          <w:szCs w:val="24"/>
        </w:rPr>
        <w:t>75 respondents representing 75% said Moderately helps</w:t>
      </w:r>
      <w:r w:rsidRPr="000227D1">
        <w:rPr>
          <w:rFonts w:ascii="Times New Roman" w:eastAsia="Times New Roman" w:hAnsi="Times New Roman" w:cs="Times New Roman"/>
          <w:color w:val="000000" w:themeColor="text1"/>
          <w:sz w:val="24"/>
          <w:szCs w:val="24"/>
        </w:rPr>
        <w:t>,</w:t>
      </w:r>
      <w:r w:rsidRPr="000227D1">
        <w:rPr>
          <w:rFonts w:ascii="Times New Roman" w:hAnsi="Times New Roman" w:cs="Times New Roman"/>
          <w:color w:val="000000" w:themeColor="text1"/>
          <w:sz w:val="24"/>
          <w:szCs w:val="24"/>
        </w:rPr>
        <w:t xml:space="preserve"> 11 respondents representing 11% said Minimal impact.</w:t>
      </w:r>
    </w:p>
    <w:p w14:paraId="7F64D9BE" w14:textId="3CD1175E" w:rsidR="003C4096" w:rsidRPr="000227D1" w:rsidRDefault="003C4096" w:rsidP="000227D1">
      <w:pPr>
        <w:shd w:val="clear" w:color="auto" w:fill="FFFFFF"/>
        <w:spacing w:line="480" w:lineRule="auto"/>
        <w:jc w:val="both"/>
        <w:textAlignment w:val="baseline"/>
        <w:rPr>
          <w:rFonts w:ascii="Times New Roman" w:eastAsia="Times New Roman" w:hAnsi="Times New Roman" w:cs="Times New Roman"/>
          <w:color w:val="000000" w:themeColor="text1"/>
          <w:sz w:val="24"/>
          <w:szCs w:val="24"/>
        </w:rPr>
      </w:pPr>
      <w:r w:rsidRPr="000227D1">
        <w:rPr>
          <w:rFonts w:ascii="Times New Roman" w:hAnsi="Times New Roman" w:cs="Times New Roman"/>
          <w:b/>
          <w:bCs/>
          <w:color w:val="000000" w:themeColor="text1"/>
          <w:sz w:val="24"/>
          <w:szCs w:val="24"/>
        </w:rPr>
        <w:t>Table 12</w:t>
      </w:r>
      <w:r w:rsidR="00F72B04" w:rsidRPr="000227D1">
        <w:rPr>
          <w:rFonts w:ascii="Times New Roman" w:hAnsi="Times New Roman" w:cs="Times New Roman"/>
          <w:b/>
          <w:bCs/>
          <w:color w:val="000000" w:themeColor="text1"/>
          <w:sz w:val="24"/>
          <w:szCs w:val="24"/>
        </w:rPr>
        <w:t>:</w:t>
      </w:r>
      <w:r w:rsidRPr="000227D1">
        <w:rPr>
          <w:rFonts w:ascii="Times New Roman" w:hAnsi="Times New Roman" w:cs="Times New Roman"/>
          <w:color w:val="000000" w:themeColor="text1"/>
          <w:sz w:val="24"/>
          <w:szCs w:val="24"/>
        </w:rPr>
        <w:t xml:space="preserve"> shows that out of 100 respondents, 80 respondents representing 80% said yes significantly improved</w:t>
      </w:r>
      <w:r w:rsidRPr="000227D1">
        <w:rPr>
          <w:rFonts w:ascii="Times New Roman" w:eastAsia="Times New Roman" w:hAnsi="Times New Roman" w:cs="Times New Roman"/>
          <w:color w:val="000000" w:themeColor="text1"/>
          <w:sz w:val="24"/>
          <w:szCs w:val="24"/>
        </w:rPr>
        <w:t>,</w:t>
      </w:r>
      <w:r w:rsidRPr="000227D1">
        <w:rPr>
          <w:rFonts w:ascii="Times New Roman" w:hAnsi="Times New Roman" w:cs="Times New Roman"/>
          <w:color w:val="000000" w:themeColor="text1"/>
          <w:sz w:val="24"/>
          <w:szCs w:val="24"/>
        </w:rPr>
        <w:t xml:space="preserve"> 8 respondents representing 8% said some improvement, 12 respondents representing 12% said No major change.</w:t>
      </w:r>
    </w:p>
    <w:p w14:paraId="5B023892" w14:textId="3AC99B83" w:rsidR="003C4096" w:rsidRPr="000227D1" w:rsidRDefault="003C4096" w:rsidP="000227D1">
      <w:pPr>
        <w:shd w:val="clear" w:color="auto" w:fill="FFFFFF"/>
        <w:spacing w:line="480" w:lineRule="auto"/>
        <w:jc w:val="both"/>
        <w:textAlignment w:val="baseline"/>
        <w:rPr>
          <w:rFonts w:ascii="Times New Roman" w:hAnsi="Times New Roman" w:cs="Times New Roman"/>
          <w:color w:val="000000" w:themeColor="text1"/>
          <w:sz w:val="24"/>
          <w:szCs w:val="24"/>
        </w:rPr>
      </w:pPr>
      <w:r w:rsidRPr="000227D1">
        <w:rPr>
          <w:rFonts w:ascii="Times New Roman" w:hAnsi="Times New Roman" w:cs="Times New Roman"/>
          <w:b/>
          <w:bCs/>
          <w:color w:val="000000" w:themeColor="text1"/>
          <w:sz w:val="24"/>
          <w:szCs w:val="24"/>
        </w:rPr>
        <w:t>Table 13</w:t>
      </w:r>
      <w:r w:rsidR="00F72B04" w:rsidRPr="000227D1">
        <w:rPr>
          <w:rFonts w:ascii="Times New Roman" w:hAnsi="Times New Roman" w:cs="Times New Roman"/>
          <w:b/>
          <w:bCs/>
          <w:color w:val="000000" w:themeColor="text1"/>
          <w:sz w:val="24"/>
          <w:szCs w:val="24"/>
        </w:rPr>
        <w:t>:</w:t>
      </w:r>
      <w:r w:rsidRPr="000227D1">
        <w:rPr>
          <w:rFonts w:ascii="Times New Roman" w:hAnsi="Times New Roman" w:cs="Times New Roman"/>
          <w:color w:val="000000" w:themeColor="text1"/>
          <w:sz w:val="24"/>
          <w:szCs w:val="24"/>
        </w:rPr>
        <w:t xml:space="preserve"> shows that out of 100 respondents, 83 respondents representing 83% said yes Strong positive impact is a </w:t>
      </w:r>
      <w:r w:rsidRPr="000227D1">
        <w:rPr>
          <w:rStyle w:val="Strong"/>
          <w:rFonts w:ascii="Times New Roman" w:hAnsi="Times New Roman" w:cs="Times New Roman"/>
          <w:b w:val="0"/>
          <w:color w:val="000000" w:themeColor="text1"/>
          <w:sz w:val="24"/>
          <w:szCs w:val="24"/>
        </w:rPr>
        <w:t>role doe’s teacher motivation play in student success</w:t>
      </w:r>
      <w:r w:rsidRPr="000227D1">
        <w:rPr>
          <w:rFonts w:ascii="Times New Roman" w:eastAsia="Times New Roman" w:hAnsi="Times New Roman" w:cs="Times New Roman"/>
          <w:color w:val="000000" w:themeColor="text1"/>
          <w:sz w:val="24"/>
          <w:szCs w:val="24"/>
        </w:rPr>
        <w:t>,</w:t>
      </w:r>
      <w:r w:rsidRPr="000227D1">
        <w:rPr>
          <w:rFonts w:ascii="Times New Roman" w:hAnsi="Times New Roman" w:cs="Times New Roman"/>
          <w:color w:val="000000" w:themeColor="text1"/>
          <w:sz w:val="24"/>
          <w:szCs w:val="24"/>
        </w:rPr>
        <w:t xml:space="preserve"> 6 respondents representing 6% said some impact, 11 respondents representing 11% said Limited effect.</w:t>
      </w:r>
    </w:p>
    <w:p w14:paraId="635FD4C4" w14:textId="77777777" w:rsidR="00F72B04" w:rsidRPr="000227D1" w:rsidRDefault="00F72B04" w:rsidP="000227D1">
      <w:pPr>
        <w:shd w:val="clear" w:color="auto" w:fill="FFFFFF"/>
        <w:spacing w:line="480" w:lineRule="auto"/>
        <w:jc w:val="both"/>
        <w:textAlignment w:val="baseline"/>
        <w:rPr>
          <w:rFonts w:ascii="Times New Roman" w:eastAsia="Times New Roman" w:hAnsi="Times New Roman" w:cs="Times New Roman"/>
          <w:color w:val="000000" w:themeColor="text1"/>
          <w:sz w:val="24"/>
          <w:szCs w:val="24"/>
        </w:rPr>
      </w:pPr>
    </w:p>
    <w:p w14:paraId="7F411E43" w14:textId="77777777" w:rsidR="003C4096" w:rsidRPr="000227D1" w:rsidRDefault="003C4096" w:rsidP="000227D1">
      <w:pPr>
        <w:pStyle w:val="ListParagraph"/>
        <w:numPr>
          <w:ilvl w:val="1"/>
          <w:numId w:val="13"/>
        </w:numPr>
        <w:spacing w:line="480" w:lineRule="auto"/>
        <w:jc w:val="both"/>
        <w:rPr>
          <w:rFonts w:ascii="Times New Roman" w:hAnsi="Times New Roman" w:cs="Times New Roman"/>
          <w:b/>
          <w:color w:val="000000" w:themeColor="text1"/>
          <w:sz w:val="24"/>
          <w:szCs w:val="24"/>
        </w:rPr>
      </w:pPr>
      <w:r w:rsidRPr="000227D1">
        <w:rPr>
          <w:rFonts w:ascii="Times New Roman" w:hAnsi="Times New Roman" w:cs="Times New Roman"/>
          <w:b/>
          <w:color w:val="000000" w:themeColor="text1"/>
          <w:sz w:val="24"/>
          <w:szCs w:val="24"/>
        </w:rPr>
        <w:t>Discussion of the Findings</w:t>
      </w:r>
    </w:p>
    <w:p w14:paraId="0032FFC2" w14:textId="77777777" w:rsidR="003C4096" w:rsidRPr="000227D1" w:rsidRDefault="003C4096" w:rsidP="000227D1">
      <w:pPr>
        <w:spacing w:line="480" w:lineRule="auto"/>
        <w:ind w:firstLine="720"/>
        <w:rPr>
          <w:rFonts w:ascii="Times New Roman" w:eastAsia="Times New Roman" w:hAnsi="Times New Roman" w:cs="Times New Roman"/>
          <w:color w:val="000000" w:themeColor="text1"/>
          <w:sz w:val="24"/>
          <w:szCs w:val="24"/>
        </w:rPr>
      </w:pPr>
      <w:r w:rsidRPr="000227D1">
        <w:rPr>
          <w:rFonts w:ascii="Times New Roman" w:eastAsia="Times New Roman" w:hAnsi="Times New Roman" w:cs="Times New Roman"/>
          <w:color w:val="000000" w:themeColor="text1"/>
          <w:sz w:val="24"/>
          <w:szCs w:val="24"/>
        </w:rPr>
        <w:t>This study addressed three research questions related to “Examining the Impacts of Transformational Leadership on Students’ Academic Performance in Liberia: A Case Study of Jag Early Foundation Academy, Johnsonville Township, Montserrado County, Liberia (2020–2024).” The questions focused on: (1) the transformational leadership practices used by the administration of JAG Early Foundation Academy, (2) the impacts of these practices on students’ academic performance, and (3) strategies for sustaining the implementation of transformational leadership within the institution.</w:t>
      </w:r>
    </w:p>
    <w:p w14:paraId="3F8A5C11" w14:textId="77777777" w:rsidR="003C4096" w:rsidRPr="000227D1" w:rsidRDefault="003C4096" w:rsidP="000227D1">
      <w:pPr>
        <w:spacing w:line="480" w:lineRule="auto"/>
        <w:ind w:firstLine="720"/>
        <w:rPr>
          <w:rFonts w:ascii="Times New Roman" w:eastAsia="Times New Roman" w:hAnsi="Times New Roman" w:cs="Times New Roman"/>
          <w:color w:val="000000" w:themeColor="text1"/>
          <w:sz w:val="24"/>
          <w:szCs w:val="24"/>
        </w:rPr>
      </w:pPr>
      <w:r w:rsidRPr="000227D1">
        <w:rPr>
          <w:rFonts w:ascii="Times New Roman" w:eastAsia="Times New Roman" w:hAnsi="Times New Roman" w:cs="Times New Roman"/>
          <w:color w:val="000000" w:themeColor="text1"/>
          <w:sz w:val="24"/>
          <w:szCs w:val="24"/>
        </w:rPr>
        <w:t xml:space="preserve">In response to the first research question, findings from Table 9 revealed that 84% of respondents identified training and the adoption of new methods as the most encouraged forms of innovation within the institution. This finding aligns with existing literature, which emphasizes that capacity building through training enhances skills, knowledge, and adaptability among staff, thereby fostering innovation. Amabile (1988) argues that supportive organizational practices, such as continuous training and the introduction of new approaches, significantly promote creativity and innovation. </w:t>
      </w:r>
    </w:p>
    <w:p w14:paraId="39FAC08F" w14:textId="77777777" w:rsidR="003C4096" w:rsidRPr="000227D1" w:rsidRDefault="003C4096" w:rsidP="000227D1">
      <w:pPr>
        <w:spacing w:line="480" w:lineRule="auto"/>
        <w:ind w:firstLine="720"/>
        <w:rPr>
          <w:rFonts w:ascii="Times New Roman" w:eastAsia="Times New Roman" w:hAnsi="Times New Roman" w:cs="Times New Roman"/>
          <w:color w:val="000000" w:themeColor="text1"/>
          <w:sz w:val="24"/>
          <w:szCs w:val="24"/>
        </w:rPr>
      </w:pPr>
      <w:r w:rsidRPr="000227D1">
        <w:rPr>
          <w:rFonts w:ascii="Times New Roman" w:eastAsia="Times New Roman" w:hAnsi="Times New Roman" w:cs="Times New Roman"/>
          <w:color w:val="000000" w:themeColor="text1"/>
          <w:sz w:val="24"/>
          <w:szCs w:val="24"/>
        </w:rPr>
        <w:t>Similarly, studies on transformational leadership indicate that leaders who prioritize professional development create environments that encourage experimentation and continuous improvement, ultimately benefiting institutional performance.</w:t>
      </w:r>
    </w:p>
    <w:p w14:paraId="63BA01A4" w14:textId="77777777" w:rsidR="003C4096" w:rsidRPr="000227D1" w:rsidRDefault="003C4096" w:rsidP="000227D1">
      <w:pPr>
        <w:spacing w:line="480" w:lineRule="auto"/>
        <w:rPr>
          <w:rFonts w:ascii="Times New Roman" w:eastAsia="Times New Roman" w:hAnsi="Times New Roman" w:cs="Times New Roman"/>
          <w:color w:val="000000" w:themeColor="text1"/>
          <w:sz w:val="24"/>
          <w:szCs w:val="24"/>
        </w:rPr>
      </w:pPr>
      <w:r w:rsidRPr="000227D1">
        <w:rPr>
          <w:rFonts w:ascii="Times New Roman" w:eastAsia="Times New Roman" w:hAnsi="Times New Roman" w:cs="Times New Roman"/>
          <w:color w:val="000000" w:themeColor="text1"/>
          <w:sz w:val="24"/>
          <w:szCs w:val="24"/>
        </w:rPr>
        <w:t xml:space="preserve">Regarding the second research question, Table 10 showed that 75% of respondents identified lack of resources as a major challenge faced by leadership. This finding is consistent with previous studies, which highlight resource constraints as a critical barrier to effective implementation of transformational leadership practices. Research has shown that inadequate financial resources, limited instructional materials, and insufficient technological support can undermine leadership efforts to introduce innovative practices and improve student outcomes. </w:t>
      </w:r>
      <w:proofErr w:type="spellStart"/>
      <w:r w:rsidRPr="000227D1">
        <w:rPr>
          <w:rFonts w:ascii="Times New Roman" w:eastAsia="Times New Roman" w:hAnsi="Times New Roman" w:cs="Times New Roman"/>
          <w:color w:val="000000" w:themeColor="text1"/>
          <w:sz w:val="24"/>
          <w:szCs w:val="24"/>
        </w:rPr>
        <w:t>Leithwood</w:t>
      </w:r>
      <w:proofErr w:type="spellEnd"/>
      <w:r w:rsidRPr="000227D1">
        <w:rPr>
          <w:rFonts w:ascii="Times New Roman" w:eastAsia="Times New Roman" w:hAnsi="Times New Roman" w:cs="Times New Roman"/>
          <w:color w:val="000000" w:themeColor="text1"/>
          <w:sz w:val="24"/>
          <w:szCs w:val="24"/>
        </w:rPr>
        <w:t xml:space="preserve"> and </w:t>
      </w:r>
      <w:proofErr w:type="spellStart"/>
      <w:r w:rsidRPr="000227D1">
        <w:rPr>
          <w:rFonts w:ascii="Times New Roman" w:eastAsia="Times New Roman" w:hAnsi="Times New Roman" w:cs="Times New Roman"/>
          <w:color w:val="000000" w:themeColor="text1"/>
          <w:sz w:val="24"/>
          <w:szCs w:val="24"/>
        </w:rPr>
        <w:t>Jantzi</w:t>
      </w:r>
      <w:proofErr w:type="spellEnd"/>
      <w:r w:rsidRPr="000227D1">
        <w:rPr>
          <w:rFonts w:ascii="Times New Roman" w:eastAsia="Times New Roman" w:hAnsi="Times New Roman" w:cs="Times New Roman"/>
          <w:color w:val="000000" w:themeColor="text1"/>
          <w:sz w:val="24"/>
          <w:szCs w:val="24"/>
        </w:rPr>
        <w:t xml:space="preserve"> (2005), for example, note that while transformational leadership has a positive influence on school effectiveness, its impact is often mediated by the availability of essential resources. Therefore, the effectiveness of leadership practices in improving academic performance is closely tied to the level of institutional support and resource allocation.</w:t>
      </w:r>
    </w:p>
    <w:p w14:paraId="71DDECA8" w14:textId="77777777" w:rsidR="003C4096" w:rsidRPr="000227D1" w:rsidRDefault="003C4096" w:rsidP="000227D1">
      <w:pPr>
        <w:spacing w:line="480" w:lineRule="auto"/>
        <w:rPr>
          <w:rFonts w:ascii="Times New Roman" w:eastAsia="Times New Roman" w:hAnsi="Times New Roman" w:cs="Times New Roman"/>
          <w:color w:val="000000" w:themeColor="text1"/>
          <w:sz w:val="24"/>
          <w:szCs w:val="24"/>
        </w:rPr>
      </w:pPr>
      <w:r w:rsidRPr="000227D1">
        <w:rPr>
          <w:rFonts w:ascii="Times New Roman" w:eastAsia="Times New Roman" w:hAnsi="Times New Roman" w:cs="Times New Roman"/>
          <w:color w:val="000000" w:themeColor="text1"/>
          <w:sz w:val="24"/>
          <w:szCs w:val="24"/>
        </w:rPr>
        <w:tab/>
        <w:t xml:space="preserve">In response to the third research question, findings from Table 6 indicated that 75% of respondents identified ongoing training and coaching as the most effective strategies for supporting teacher development and sustaining transformational leadership practices. This finding is supported by Desimone and </w:t>
      </w:r>
      <w:proofErr w:type="spellStart"/>
      <w:r w:rsidRPr="000227D1">
        <w:rPr>
          <w:rFonts w:ascii="Times New Roman" w:eastAsia="Times New Roman" w:hAnsi="Times New Roman" w:cs="Times New Roman"/>
          <w:color w:val="000000" w:themeColor="text1"/>
          <w:sz w:val="24"/>
          <w:szCs w:val="24"/>
        </w:rPr>
        <w:t>Garet</w:t>
      </w:r>
      <w:proofErr w:type="spellEnd"/>
      <w:r w:rsidRPr="000227D1">
        <w:rPr>
          <w:rFonts w:ascii="Times New Roman" w:eastAsia="Times New Roman" w:hAnsi="Times New Roman" w:cs="Times New Roman"/>
          <w:color w:val="000000" w:themeColor="text1"/>
          <w:sz w:val="24"/>
          <w:szCs w:val="24"/>
        </w:rPr>
        <w:t xml:space="preserve"> (2015), who emphasize that continuous professional development plays a crucial role in improving instructional quality and student learning outcomes. Furthermore, transformational leadership theory suggests that leaders who invest in ongoing mentoring and coaching foster teacher commitment, enhance instructional practices, and promote long-term institutional improvement.</w:t>
      </w:r>
    </w:p>
    <w:p w14:paraId="69CCE170" w14:textId="77777777" w:rsidR="003C4096" w:rsidRPr="000227D1" w:rsidRDefault="003C4096" w:rsidP="000227D1">
      <w:pPr>
        <w:spacing w:line="480" w:lineRule="auto"/>
        <w:rPr>
          <w:rFonts w:ascii="Times New Roman" w:eastAsia="Times New Roman" w:hAnsi="Times New Roman" w:cs="Times New Roman"/>
          <w:color w:val="000000" w:themeColor="text1"/>
          <w:sz w:val="24"/>
          <w:szCs w:val="24"/>
        </w:rPr>
      </w:pPr>
      <w:r w:rsidRPr="000227D1">
        <w:rPr>
          <w:rFonts w:ascii="Times New Roman" w:eastAsia="Times New Roman" w:hAnsi="Times New Roman" w:cs="Times New Roman"/>
          <w:color w:val="000000" w:themeColor="text1"/>
          <w:sz w:val="24"/>
          <w:szCs w:val="24"/>
        </w:rPr>
        <w:tab/>
        <w:t>Overall, the findings of this study are consistent with prior research, which underscores the importance of training, resource availability, and continuous professional development in the successful implementation of transformational leadership. The results suggest that while transformational leadership practices positively influence academic performance, their sustainability largely depends on adequate resources and sustained investment in teacher development.</w:t>
      </w:r>
    </w:p>
    <w:p w14:paraId="73F181FE" w14:textId="77777777" w:rsidR="003C4096" w:rsidRPr="000227D1" w:rsidRDefault="003C4096" w:rsidP="000227D1">
      <w:pPr>
        <w:pStyle w:val="NormalWeb"/>
        <w:spacing w:beforeAutospacing="0" w:afterAutospacing="0" w:line="480" w:lineRule="auto"/>
        <w:ind w:firstLine="720"/>
        <w:jc w:val="both"/>
        <w:rPr>
          <w:color w:val="000000" w:themeColor="text1"/>
        </w:rPr>
      </w:pPr>
    </w:p>
    <w:p w14:paraId="1314D43A" w14:textId="77777777" w:rsidR="003C4096" w:rsidRPr="000227D1" w:rsidRDefault="003C4096" w:rsidP="000227D1">
      <w:pPr>
        <w:pStyle w:val="NormalWeb"/>
        <w:spacing w:beforeAutospacing="0" w:afterAutospacing="0" w:line="480" w:lineRule="auto"/>
        <w:ind w:firstLine="720"/>
        <w:jc w:val="both"/>
        <w:rPr>
          <w:color w:val="000000" w:themeColor="text1"/>
        </w:rPr>
      </w:pPr>
    </w:p>
    <w:p w14:paraId="211E7EBA" w14:textId="77777777" w:rsidR="003C4096" w:rsidRPr="000227D1" w:rsidRDefault="003C4096" w:rsidP="000227D1">
      <w:pPr>
        <w:pStyle w:val="NormalWeb"/>
        <w:spacing w:beforeAutospacing="0" w:afterAutospacing="0" w:line="480" w:lineRule="auto"/>
        <w:ind w:firstLine="720"/>
        <w:jc w:val="both"/>
        <w:rPr>
          <w:color w:val="000000" w:themeColor="text1"/>
        </w:rPr>
      </w:pPr>
    </w:p>
    <w:p w14:paraId="29F06E41" w14:textId="77777777" w:rsidR="003C4096" w:rsidRPr="000227D1" w:rsidRDefault="003C4096" w:rsidP="000227D1">
      <w:pPr>
        <w:pStyle w:val="NormalWeb"/>
        <w:spacing w:beforeAutospacing="0" w:afterAutospacing="0" w:line="480" w:lineRule="auto"/>
        <w:ind w:firstLine="720"/>
        <w:jc w:val="both"/>
        <w:rPr>
          <w:color w:val="000000" w:themeColor="text1"/>
        </w:rPr>
      </w:pPr>
    </w:p>
    <w:p w14:paraId="07C26E70" w14:textId="77777777" w:rsidR="003C4096" w:rsidRPr="000227D1" w:rsidRDefault="003C4096" w:rsidP="000227D1">
      <w:pPr>
        <w:pStyle w:val="NormalWeb"/>
        <w:spacing w:beforeAutospacing="0" w:afterAutospacing="0" w:line="480" w:lineRule="auto"/>
        <w:jc w:val="both"/>
        <w:rPr>
          <w:color w:val="000000" w:themeColor="text1"/>
        </w:rPr>
      </w:pPr>
    </w:p>
    <w:p w14:paraId="4913625A" w14:textId="77777777" w:rsidR="003C4096" w:rsidRPr="000227D1" w:rsidRDefault="003C4096" w:rsidP="000227D1">
      <w:pPr>
        <w:spacing w:line="480" w:lineRule="auto"/>
        <w:rPr>
          <w:rFonts w:ascii="Times New Roman" w:eastAsia="Times New Roman" w:hAnsi="Times New Roman" w:cs="Times New Roman"/>
          <w:color w:val="000000" w:themeColor="text1"/>
          <w:sz w:val="24"/>
          <w:szCs w:val="24"/>
        </w:rPr>
      </w:pPr>
    </w:p>
    <w:p w14:paraId="07B10239" w14:textId="77777777" w:rsidR="003C4096" w:rsidRPr="000227D1" w:rsidRDefault="003C4096" w:rsidP="000227D1">
      <w:pPr>
        <w:pStyle w:val="ListParagraph"/>
        <w:spacing w:line="480" w:lineRule="auto"/>
        <w:ind w:left="0"/>
        <w:jc w:val="both"/>
        <w:rPr>
          <w:rFonts w:ascii="Times New Roman" w:hAnsi="Times New Roman" w:cs="Times New Roman"/>
          <w:b/>
          <w:bCs/>
          <w:color w:val="000000" w:themeColor="text1"/>
          <w:sz w:val="24"/>
          <w:szCs w:val="24"/>
        </w:rPr>
      </w:pPr>
      <w:r w:rsidRPr="000227D1">
        <w:rPr>
          <w:rFonts w:ascii="Times New Roman" w:hAnsi="Times New Roman" w:cs="Times New Roman"/>
          <w:b/>
          <w:bCs/>
          <w:color w:val="000000" w:themeColor="text1"/>
          <w:sz w:val="24"/>
          <w:szCs w:val="24"/>
        </w:rPr>
        <w:t>CHAPTER FIVE: SUMMARY, CONCLUSION AND RECOMMENDATIONS</w:t>
      </w:r>
      <w:r w:rsidRPr="000227D1">
        <w:rPr>
          <w:rFonts w:ascii="Times New Roman" w:hAnsi="Times New Roman" w:cs="Times New Roman"/>
          <w:b/>
          <w:bCs/>
          <w:color w:val="000000" w:themeColor="text1"/>
          <w:sz w:val="24"/>
          <w:szCs w:val="24"/>
        </w:rPr>
        <w:br/>
        <w:t>5.1 Summary</w:t>
      </w:r>
    </w:p>
    <w:p w14:paraId="2CAEEAEC" w14:textId="77777777" w:rsidR="003C4096" w:rsidRPr="000227D1" w:rsidRDefault="003C4096" w:rsidP="000227D1">
      <w:pPr>
        <w:pStyle w:val="ListParagraph"/>
        <w:spacing w:line="480" w:lineRule="auto"/>
        <w:ind w:left="0"/>
        <w:jc w:val="both"/>
        <w:rPr>
          <w:rFonts w:ascii="Times New Roman" w:eastAsia="Times New Roman" w:hAnsi="Times New Roman" w:cs="Times New Roman"/>
          <w:color w:val="000000" w:themeColor="text1"/>
          <w:sz w:val="24"/>
          <w:szCs w:val="24"/>
        </w:rPr>
      </w:pPr>
      <w:r w:rsidRPr="000227D1">
        <w:rPr>
          <w:rFonts w:ascii="Times New Roman" w:hAnsi="Times New Roman" w:cs="Times New Roman"/>
          <w:b/>
          <w:bCs/>
          <w:color w:val="000000" w:themeColor="text1"/>
          <w:sz w:val="24"/>
          <w:szCs w:val="24"/>
        </w:rPr>
        <w:tab/>
      </w:r>
      <w:r w:rsidRPr="000227D1">
        <w:rPr>
          <w:rFonts w:ascii="Times New Roman" w:eastAsia="Times New Roman" w:hAnsi="Times New Roman" w:cs="Times New Roman"/>
          <w:color w:val="000000" w:themeColor="text1"/>
          <w:sz w:val="24"/>
          <w:szCs w:val="24"/>
        </w:rPr>
        <w:t>This study examined the impacts of transformational leadership on students’ academic performance in Liberia, focusing on Jag Early Foundation Academy in Johnsonville Township, Montserrado County (2020–2024). The study serves as a valuable resource for school personnel and community organizations, and may also provide a framework for conducting similar research in other schools.</w:t>
      </w:r>
    </w:p>
    <w:p w14:paraId="4D772BA3" w14:textId="77777777" w:rsidR="003C4096" w:rsidRPr="000227D1" w:rsidRDefault="003C4096" w:rsidP="000227D1">
      <w:pPr>
        <w:pStyle w:val="ListParagraph"/>
        <w:spacing w:line="480" w:lineRule="auto"/>
        <w:ind w:left="0"/>
        <w:jc w:val="both"/>
        <w:rPr>
          <w:rFonts w:ascii="Times New Roman" w:eastAsia="Times New Roman" w:hAnsi="Times New Roman" w:cs="Times New Roman"/>
          <w:color w:val="000000" w:themeColor="text1"/>
          <w:sz w:val="24"/>
          <w:szCs w:val="24"/>
        </w:rPr>
      </w:pPr>
      <w:r w:rsidRPr="000227D1">
        <w:rPr>
          <w:rFonts w:ascii="Times New Roman" w:eastAsia="Times New Roman" w:hAnsi="Times New Roman" w:cs="Times New Roman"/>
          <w:color w:val="000000" w:themeColor="text1"/>
          <w:sz w:val="24"/>
          <w:szCs w:val="24"/>
        </w:rPr>
        <w:tab/>
        <w:t>A descriptive survey design was employed. The target population consisted of 100 participants, and the entire population was used as the sample size, in line with Curry’s (1984) sampling theory, which states that when a population ranges from 10 to 1,000, the whole population may be used as the sample. Data were collected using a checklist and structured closed-ended questionnaires, and analyzed using Microsoft Word and Excel, including charts, tables, and cross-tabulation techniques.</w:t>
      </w:r>
    </w:p>
    <w:p w14:paraId="6FD1E620" w14:textId="77777777" w:rsidR="003C4096" w:rsidRPr="000227D1" w:rsidRDefault="003C4096" w:rsidP="000227D1">
      <w:pPr>
        <w:pStyle w:val="ListParagraph"/>
        <w:spacing w:line="480" w:lineRule="auto"/>
        <w:ind w:left="0"/>
        <w:jc w:val="both"/>
        <w:rPr>
          <w:rFonts w:ascii="Times New Roman" w:eastAsia="Times New Roman" w:hAnsi="Times New Roman" w:cs="Times New Roman"/>
          <w:color w:val="000000" w:themeColor="text1"/>
          <w:sz w:val="24"/>
          <w:szCs w:val="24"/>
        </w:rPr>
      </w:pPr>
      <w:r w:rsidRPr="000227D1">
        <w:rPr>
          <w:rFonts w:ascii="Times New Roman" w:eastAsia="Times New Roman" w:hAnsi="Times New Roman" w:cs="Times New Roman"/>
          <w:color w:val="000000" w:themeColor="text1"/>
          <w:sz w:val="24"/>
          <w:szCs w:val="24"/>
        </w:rPr>
        <w:tab/>
        <w:t>The findings revealed that 84% of respondents identified training and the adoption of new methods as the most encouraged forms of innovation within the school. Additionally, 75% of respondents indicated that lack of resources is a major challenge faced by leadership, while another 75% identified ongoing training and coaching as the most effective approaches for teacher development. These findings highlight the critical role of continuous professional development and innovation, as well as the constraints imposed by limited resources on effective leadership practices.</w:t>
      </w:r>
    </w:p>
    <w:p w14:paraId="627658A0" w14:textId="77777777" w:rsidR="003C4096" w:rsidRPr="000227D1" w:rsidRDefault="003C4096" w:rsidP="000227D1">
      <w:pPr>
        <w:spacing w:line="480" w:lineRule="auto"/>
        <w:rPr>
          <w:rFonts w:ascii="Times New Roman" w:eastAsia="Times New Roman" w:hAnsi="Times New Roman" w:cs="Times New Roman"/>
          <w:b/>
          <w:bCs/>
          <w:color w:val="000000" w:themeColor="text1"/>
          <w:sz w:val="24"/>
          <w:szCs w:val="24"/>
        </w:rPr>
      </w:pPr>
      <w:r w:rsidRPr="000227D1">
        <w:rPr>
          <w:rFonts w:ascii="Times New Roman" w:eastAsia="Times New Roman" w:hAnsi="Times New Roman" w:cs="Times New Roman"/>
          <w:b/>
          <w:bCs/>
          <w:color w:val="000000" w:themeColor="text1"/>
          <w:sz w:val="24"/>
          <w:szCs w:val="24"/>
        </w:rPr>
        <w:t>5.2 Conclusion</w:t>
      </w:r>
    </w:p>
    <w:p w14:paraId="7132EDD4" w14:textId="77777777" w:rsidR="003C4096" w:rsidRPr="000227D1" w:rsidRDefault="003C4096" w:rsidP="000227D1">
      <w:pPr>
        <w:spacing w:line="480" w:lineRule="auto"/>
        <w:ind w:firstLine="720"/>
        <w:jc w:val="both"/>
        <w:rPr>
          <w:rFonts w:ascii="Times New Roman" w:eastAsia="Times New Roman" w:hAnsi="Times New Roman" w:cs="Times New Roman"/>
          <w:color w:val="000000" w:themeColor="text1"/>
          <w:sz w:val="24"/>
          <w:szCs w:val="24"/>
        </w:rPr>
      </w:pPr>
      <w:r w:rsidRPr="000227D1">
        <w:rPr>
          <w:rFonts w:ascii="Times New Roman" w:eastAsia="Times New Roman" w:hAnsi="Times New Roman" w:cs="Times New Roman"/>
          <w:color w:val="000000" w:themeColor="text1"/>
          <w:sz w:val="24"/>
          <w:szCs w:val="24"/>
        </w:rPr>
        <w:t>Based on the findings of the study and the review of related literature, it is concluded that transformational leadership plays a significant role in enhancing students’ academic performance through the promotion of innovation, professional development, and supportive teaching practices. However, the effectiveness of such leadership is constrained by the lack of adequate resources, which remains a major challenge for school administration.</w:t>
      </w:r>
    </w:p>
    <w:p w14:paraId="49DAD9F2" w14:textId="77777777" w:rsidR="003C4096" w:rsidRPr="000227D1" w:rsidRDefault="003C4096" w:rsidP="000227D1">
      <w:pPr>
        <w:spacing w:line="480" w:lineRule="auto"/>
        <w:ind w:firstLine="720"/>
        <w:jc w:val="both"/>
        <w:rPr>
          <w:rFonts w:ascii="Times New Roman" w:eastAsia="Times New Roman" w:hAnsi="Times New Roman" w:cs="Times New Roman"/>
          <w:color w:val="000000" w:themeColor="text1"/>
          <w:sz w:val="24"/>
          <w:szCs w:val="24"/>
        </w:rPr>
      </w:pPr>
      <w:r w:rsidRPr="000227D1">
        <w:rPr>
          <w:rFonts w:ascii="Times New Roman" w:eastAsia="Times New Roman" w:hAnsi="Times New Roman" w:cs="Times New Roman"/>
          <w:color w:val="000000" w:themeColor="text1"/>
          <w:sz w:val="24"/>
          <w:szCs w:val="24"/>
        </w:rPr>
        <w:t>Furthermore, the study establishes that ongoing training and coaching are the most effective strategies for teacher development, contributing to improved instructional practices and student outcomes. Therefore, while transformational leadership has a positive impact on academic performance, its sustainability depends largely on continuous capacity building and the availability of essential resources.</w:t>
      </w:r>
    </w:p>
    <w:p w14:paraId="6BE80389" w14:textId="77777777" w:rsidR="003C4096" w:rsidRPr="000227D1" w:rsidRDefault="003C4096" w:rsidP="000227D1">
      <w:pPr>
        <w:pStyle w:val="ListParagraph"/>
        <w:numPr>
          <w:ilvl w:val="1"/>
          <w:numId w:val="8"/>
        </w:numPr>
        <w:spacing w:line="480" w:lineRule="auto"/>
        <w:jc w:val="both"/>
        <w:rPr>
          <w:rFonts w:ascii="Times New Roman" w:eastAsia="Times New Roman" w:hAnsi="Times New Roman" w:cs="Times New Roman"/>
          <w:color w:val="000000" w:themeColor="text1"/>
          <w:sz w:val="24"/>
          <w:szCs w:val="24"/>
        </w:rPr>
      </w:pPr>
      <w:r w:rsidRPr="000227D1">
        <w:rPr>
          <w:rFonts w:ascii="Times New Roman" w:eastAsia="Times New Roman" w:hAnsi="Times New Roman" w:cs="Times New Roman"/>
          <w:b/>
          <w:bCs/>
          <w:color w:val="000000" w:themeColor="text1"/>
          <w:sz w:val="24"/>
          <w:szCs w:val="24"/>
        </w:rPr>
        <w:t>Recommendations</w:t>
      </w:r>
      <w:r w:rsidRPr="000227D1">
        <w:rPr>
          <w:rFonts w:ascii="Times New Roman" w:eastAsia="Times New Roman" w:hAnsi="Times New Roman" w:cs="Times New Roman"/>
          <w:color w:val="000000" w:themeColor="text1"/>
          <w:sz w:val="24"/>
          <w:szCs w:val="24"/>
        </w:rPr>
        <w:br/>
        <w:t>Based on the findings of this study, the following recommendations are proposed:</w:t>
      </w:r>
    </w:p>
    <w:p w14:paraId="3EDC8AD1" w14:textId="1DB63623" w:rsidR="009C5CDC" w:rsidRPr="000227D1" w:rsidRDefault="009C5CDC" w:rsidP="000227D1">
      <w:pPr>
        <w:pStyle w:val="ListParagraph"/>
        <w:numPr>
          <w:ilvl w:val="0"/>
          <w:numId w:val="14"/>
        </w:numPr>
        <w:spacing w:line="480" w:lineRule="auto"/>
        <w:jc w:val="both"/>
        <w:rPr>
          <w:rFonts w:ascii="Times New Roman" w:eastAsia="Times New Roman" w:hAnsi="Times New Roman" w:cs="Times New Roman"/>
          <w:color w:val="000000" w:themeColor="text1"/>
          <w:sz w:val="24"/>
          <w:szCs w:val="24"/>
        </w:rPr>
      </w:pPr>
      <w:r w:rsidRPr="000227D1">
        <w:rPr>
          <w:rFonts w:ascii="Times New Roman" w:eastAsia="Times New Roman" w:hAnsi="Times New Roman" w:cs="Times New Roman"/>
          <w:color w:val="000000" w:themeColor="text1"/>
          <w:sz w:val="24"/>
          <w:szCs w:val="24"/>
        </w:rPr>
        <w:t>The school should develop and implement effective systems to regularly assess teaching practices, leadership effectiveness, and student performance to ensure continuous improvement.</w:t>
      </w:r>
    </w:p>
    <w:p w14:paraId="2B3AAE88" w14:textId="28FC0427" w:rsidR="003C4096" w:rsidRPr="000227D1" w:rsidRDefault="003C4096" w:rsidP="000227D1">
      <w:pPr>
        <w:numPr>
          <w:ilvl w:val="0"/>
          <w:numId w:val="14"/>
        </w:numPr>
        <w:spacing w:line="480" w:lineRule="auto"/>
        <w:jc w:val="both"/>
        <w:rPr>
          <w:rFonts w:ascii="Times New Roman" w:eastAsia="Times New Roman" w:hAnsi="Times New Roman" w:cs="Times New Roman"/>
          <w:color w:val="000000" w:themeColor="text1"/>
          <w:sz w:val="24"/>
          <w:szCs w:val="24"/>
        </w:rPr>
      </w:pPr>
      <w:r w:rsidRPr="000227D1">
        <w:rPr>
          <w:rFonts w:ascii="Times New Roman" w:eastAsia="Times New Roman" w:hAnsi="Times New Roman" w:cs="Times New Roman"/>
          <w:color w:val="000000" w:themeColor="text1"/>
          <w:sz w:val="24"/>
          <w:szCs w:val="24"/>
        </w:rPr>
        <w:t xml:space="preserve">School leaders should be provided with continuous training to strengthen their capacity to implement transformational leadership strategies effectively. </w:t>
      </w:r>
    </w:p>
    <w:p w14:paraId="67381C90" w14:textId="77777777" w:rsidR="00183980" w:rsidRPr="000227D1" w:rsidRDefault="00183980" w:rsidP="000227D1">
      <w:pPr>
        <w:spacing w:line="480" w:lineRule="auto"/>
        <w:ind w:left="720"/>
        <w:jc w:val="both"/>
        <w:rPr>
          <w:rFonts w:ascii="Times New Roman" w:eastAsia="Times New Roman" w:hAnsi="Times New Roman" w:cs="Times New Roman"/>
          <w:color w:val="000000" w:themeColor="text1"/>
          <w:sz w:val="24"/>
          <w:szCs w:val="24"/>
        </w:rPr>
      </w:pPr>
    </w:p>
    <w:p w14:paraId="05466BB4" w14:textId="6EACBCB1" w:rsidR="003C4096" w:rsidRPr="000227D1" w:rsidRDefault="003C4096" w:rsidP="000227D1">
      <w:pPr>
        <w:numPr>
          <w:ilvl w:val="0"/>
          <w:numId w:val="14"/>
        </w:numPr>
        <w:spacing w:line="480" w:lineRule="auto"/>
        <w:jc w:val="both"/>
        <w:rPr>
          <w:rFonts w:ascii="Times New Roman" w:eastAsia="Times New Roman" w:hAnsi="Times New Roman" w:cs="Times New Roman"/>
          <w:color w:val="000000" w:themeColor="text1"/>
          <w:sz w:val="24"/>
          <w:szCs w:val="24"/>
        </w:rPr>
      </w:pPr>
      <w:r w:rsidRPr="000227D1">
        <w:rPr>
          <w:rFonts w:ascii="Times New Roman" w:eastAsia="Times New Roman" w:hAnsi="Times New Roman" w:cs="Times New Roman"/>
          <w:color w:val="000000" w:themeColor="text1"/>
          <w:sz w:val="24"/>
          <w:szCs w:val="24"/>
        </w:rPr>
        <w:t xml:space="preserve">The school administration should encourage teamwork, shared decision-making, and open communication among staff to enhance innovation and collective responsibility. </w:t>
      </w:r>
    </w:p>
    <w:p w14:paraId="73CFC038" w14:textId="77777777" w:rsidR="00183980" w:rsidRPr="000227D1" w:rsidRDefault="00183980" w:rsidP="000227D1">
      <w:pPr>
        <w:spacing w:line="480" w:lineRule="auto"/>
        <w:jc w:val="both"/>
        <w:rPr>
          <w:rFonts w:ascii="Times New Roman" w:eastAsia="Times New Roman" w:hAnsi="Times New Roman" w:cs="Times New Roman"/>
          <w:color w:val="000000" w:themeColor="text1"/>
          <w:sz w:val="24"/>
          <w:szCs w:val="24"/>
        </w:rPr>
      </w:pPr>
    </w:p>
    <w:p w14:paraId="799E9920" w14:textId="17F18EB2" w:rsidR="003C4096" w:rsidRPr="000227D1" w:rsidRDefault="003C4096" w:rsidP="000227D1">
      <w:pPr>
        <w:numPr>
          <w:ilvl w:val="0"/>
          <w:numId w:val="14"/>
        </w:numPr>
        <w:spacing w:line="480" w:lineRule="auto"/>
        <w:jc w:val="both"/>
        <w:rPr>
          <w:rFonts w:ascii="Times New Roman" w:eastAsia="Times New Roman" w:hAnsi="Times New Roman" w:cs="Times New Roman"/>
          <w:color w:val="000000" w:themeColor="text1"/>
          <w:sz w:val="24"/>
          <w:szCs w:val="24"/>
        </w:rPr>
      </w:pPr>
      <w:r w:rsidRPr="000227D1">
        <w:rPr>
          <w:rFonts w:ascii="Times New Roman" w:eastAsia="Times New Roman" w:hAnsi="Times New Roman" w:cs="Times New Roman"/>
          <w:color w:val="000000" w:themeColor="text1"/>
          <w:sz w:val="24"/>
          <w:szCs w:val="24"/>
        </w:rPr>
        <w:t xml:space="preserve">Teachers should adopt instructional strategies that actively engage students and cater to diverse learning needs, thereby improving academic performance. </w:t>
      </w:r>
    </w:p>
    <w:p w14:paraId="54655E6E" w14:textId="77777777" w:rsidR="003C4096" w:rsidRPr="000227D1" w:rsidRDefault="003C4096" w:rsidP="000227D1">
      <w:pPr>
        <w:spacing w:line="480" w:lineRule="auto"/>
        <w:jc w:val="both"/>
        <w:rPr>
          <w:rFonts w:ascii="Times New Roman" w:eastAsia="Times New Roman" w:hAnsi="Times New Roman" w:cs="Times New Roman"/>
          <w:color w:val="000000" w:themeColor="text1"/>
          <w:sz w:val="24"/>
          <w:szCs w:val="24"/>
        </w:rPr>
      </w:pPr>
    </w:p>
    <w:p w14:paraId="4FE47AE6" w14:textId="111DC575" w:rsidR="003C4096" w:rsidRPr="000227D1" w:rsidRDefault="003C4096" w:rsidP="000227D1">
      <w:pPr>
        <w:spacing w:line="480" w:lineRule="auto"/>
        <w:rPr>
          <w:rFonts w:ascii="Times New Roman" w:eastAsia="Times New Roman" w:hAnsi="Times New Roman" w:cs="Times New Roman"/>
          <w:color w:val="000000" w:themeColor="text1"/>
          <w:sz w:val="24"/>
          <w:szCs w:val="24"/>
        </w:rPr>
      </w:pPr>
    </w:p>
    <w:p w14:paraId="3E2CC749" w14:textId="56E614AF" w:rsidR="00CC7AD2" w:rsidRPr="000227D1" w:rsidRDefault="00CC7AD2" w:rsidP="000227D1">
      <w:pPr>
        <w:spacing w:line="480" w:lineRule="auto"/>
        <w:rPr>
          <w:rFonts w:ascii="Times New Roman" w:eastAsia="Times New Roman" w:hAnsi="Times New Roman" w:cs="Times New Roman"/>
          <w:color w:val="000000" w:themeColor="text1"/>
          <w:sz w:val="24"/>
          <w:szCs w:val="24"/>
        </w:rPr>
      </w:pPr>
    </w:p>
    <w:p w14:paraId="53B45D42" w14:textId="496A8518" w:rsidR="00CC7AD2" w:rsidRPr="000227D1" w:rsidRDefault="00CC7AD2" w:rsidP="000227D1">
      <w:pPr>
        <w:spacing w:line="480" w:lineRule="auto"/>
        <w:rPr>
          <w:rFonts w:ascii="Times New Roman" w:eastAsia="Times New Roman" w:hAnsi="Times New Roman" w:cs="Times New Roman"/>
          <w:color w:val="000000" w:themeColor="text1"/>
          <w:sz w:val="24"/>
          <w:szCs w:val="24"/>
        </w:rPr>
      </w:pPr>
    </w:p>
    <w:p w14:paraId="1680B493" w14:textId="77777777" w:rsidR="00CC7AD2" w:rsidRPr="000227D1" w:rsidRDefault="00CC7AD2" w:rsidP="000227D1">
      <w:pPr>
        <w:spacing w:line="480" w:lineRule="auto"/>
        <w:rPr>
          <w:rFonts w:ascii="Times New Roman" w:eastAsia="Times New Roman" w:hAnsi="Times New Roman" w:cs="Times New Roman"/>
          <w:color w:val="000000" w:themeColor="text1"/>
          <w:sz w:val="24"/>
          <w:szCs w:val="24"/>
        </w:rPr>
      </w:pPr>
    </w:p>
    <w:p w14:paraId="0B4BBAB3" w14:textId="77777777" w:rsidR="003C4096" w:rsidRPr="000227D1" w:rsidRDefault="003C4096" w:rsidP="000227D1">
      <w:pPr>
        <w:spacing w:line="480" w:lineRule="auto"/>
        <w:jc w:val="center"/>
        <w:rPr>
          <w:rFonts w:ascii="Times New Roman" w:eastAsia="Times New Roman" w:hAnsi="Times New Roman" w:cs="Times New Roman"/>
          <w:b/>
          <w:color w:val="000000" w:themeColor="text1"/>
          <w:sz w:val="24"/>
          <w:szCs w:val="24"/>
        </w:rPr>
      </w:pPr>
      <w:r w:rsidRPr="000227D1">
        <w:rPr>
          <w:rFonts w:ascii="Times New Roman" w:eastAsia="Times New Roman" w:hAnsi="Times New Roman" w:cs="Times New Roman"/>
          <w:b/>
          <w:color w:val="000000" w:themeColor="text1"/>
          <w:sz w:val="24"/>
          <w:szCs w:val="24"/>
        </w:rPr>
        <w:t>BIBLIOGRAPHY</w:t>
      </w:r>
    </w:p>
    <w:p w14:paraId="73462324" w14:textId="77777777" w:rsidR="003C4096" w:rsidRPr="000227D1" w:rsidRDefault="003C4096" w:rsidP="000227D1">
      <w:pPr>
        <w:spacing w:line="480" w:lineRule="auto"/>
        <w:ind w:left="720" w:hanging="720"/>
        <w:rPr>
          <w:rFonts w:ascii="Times New Roman" w:eastAsia="Times New Roman" w:hAnsi="Times New Roman" w:cs="Times New Roman"/>
          <w:color w:val="000000" w:themeColor="text1"/>
          <w:sz w:val="24"/>
          <w:szCs w:val="24"/>
        </w:rPr>
      </w:pPr>
      <w:proofErr w:type="spellStart"/>
      <w:r w:rsidRPr="000227D1">
        <w:rPr>
          <w:rFonts w:ascii="Times New Roman" w:eastAsia="Times New Roman" w:hAnsi="Times New Roman" w:cs="Times New Roman"/>
          <w:color w:val="000000" w:themeColor="text1"/>
          <w:sz w:val="24"/>
          <w:szCs w:val="24"/>
        </w:rPr>
        <w:t>Abdulai</w:t>
      </w:r>
      <w:proofErr w:type="spellEnd"/>
      <w:r w:rsidRPr="000227D1">
        <w:rPr>
          <w:rFonts w:ascii="Times New Roman" w:eastAsia="Times New Roman" w:hAnsi="Times New Roman" w:cs="Times New Roman"/>
          <w:color w:val="000000" w:themeColor="text1"/>
          <w:sz w:val="24"/>
          <w:szCs w:val="24"/>
        </w:rPr>
        <w:t xml:space="preserve">, N. L. (2025). </w:t>
      </w:r>
      <w:r w:rsidRPr="000227D1">
        <w:rPr>
          <w:rFonts w:ascii="Times New Roman" w:eastAsia="Times New Roman" w:hAnsi="Times New Roman" w:cs="Times New Roman"/>
          <w:i/>
          <w:iCs/>
          <w:color w:val="000000" w:themeColor="text1"/>
          <w:sz w:val="24"/>
          <w:szCs w:val="24"/>
        </w:rPr>
        <w:t>Transformational leadership and instructional improvement in rural Ghanaian schools</w:t>
      </w:r>
      <w:r w:rsidRPr="000227D1">
        <w:rPr>
          <w:rFonts w:ascii="Times New Roman" w:eastAsia="Times New Roman" w:hAnsi="Times New Roman" w:cs="Times New Roman"/>
          <w:color w:val="000000" w:themeColor="text1"/>
          <w:sz w:val="24"/>
          <w:szCs w:val="24"/>
        </w:rPr>
        <w:t xml:space="preserve">. </w:t>
      </w:r>
      <w:r w:rsidRPr="000227D1">
        <w:rPr>
          <w:rFonts w:ascii="Times New Roman" w:eastAsia="Times New Roman" w:hAnsi="Times New Roman" w:cs="Times New Roman"/>
          <w:i/>
          <w:iCs/>
          <w:color w:val="000000" w:themeColor="text1"/>
          <w:sz w:val="24"/>
          <w:szCs w:val="24"/>
        </w:rPr>
        <w:t>Journal of Educational Leadership in Africa, 8</w:t>
      </w:r>
      <w:r w:rsidRPr="000227D1">
        <w:rPr>
          <w:rFonts w:ascii="Times New Roman" w:eastAsia="Times New Roman" w:hAnsi="Times New Roman" w:cs="Times New Roman"/>
          <w:color w:val="000000" w:themeColor="text1"/>
          <w:sz w:val="24"/>
          <w:szCs w:val="24"/>
        </w:rPr>
        <w:t>(1), 33–48.</w:t>
      </w:r>
    </w:p>
    <w:p w14:paraId="64BF0C2B" w14:textId="77777777" w:rsidR="003C4096" w:rsidRPr="000227D1" w:rsidRDefault="003C4096" w:rsidP="000227D1">
      <w:pPr>
        <w:spacing w:line="480" w:lineRule="auto"/>
        <w:ind w:left="720" w:hanging="720"/>
        <w:rPr>
          <w:rFonts w:ascii="Times New Roman" w:eastAsia="Times New Roman" w:hAnsi="Times New Roman" w:cs="Times New Roman"/>
          <w:color w:val="000000" w:themeColor="text1"/>
          <w:sz w:val="24"/>
          <w:szCs w:val="24"/>
        </w:rPr>
      </w:pPr>
      <w:r w:rsidRPr="000227D1">
        <w:rPr>
          <w:rFonts w:ascii="Times New Roman" w:eastAsia="Times New Roman" w:hAnsi="Times New Roman" w:cs="Times New Roman"/>
          <w:color w:val="000000" w:themeColor="text1"/>
          <w:sz w:val="24"/>
          <w:szCs w:val="24"/>
        </w:rPr>
        <w:t xml:space="preserve">Abubakar, U. (n.d.). </w:t>
      </w:r>
      <w:r w:rsidRPr="000227D1">
        <w:rPr>
          <w:rFonts w:ascii="Times New Roman" w:eastAsia="Times New Roman" w:hAnsi="Times New Roman" w:cs="Times New Roman"/>
          <w:i/>
          <w:iCs/>
          <w:color w:val="000000" w:themeColor="text1"/>
          <w:sz w:val="24"/>
          <w:szCs w:val="24"/>
        </w:rPr>
        <w:t xml:space="preserve">Assessment of transformational leadership style influence on teachers’ performance in government secondary schools, </w:t>
      </w:r>
      <w:proofErr w:type="spellStart"/>
      <w:r w:rsidRPr="000227D1">
        <w:rPr>
          <w:rFonts w:ascii="Times New Roman" w:eastAsia="Times New Roman" w:hAnsi="Times New Roman" w:cs="Times New Roman"/>
          <w:i/>
          <w:iCs/>
          <w:color w:val="000000" w:themeColor="text1"/>
          <w:sz w:val="24"/>
          <w:szCs w:val="24"/>
        </w:rPr>
        <w:t>Giwa</w:t>
      </w:r>
      <w:proofErr w:type="spellEnd"/>
      <w:r w:rsidRPr="000227D1">
        <w:rPr>
          <w:rFonts w:ascii="Times New Roman" w:eastAsia="Times New Roman" w:hAnsi="Times New Roman" w:cs="Times New Roman"/>
          <w:i/>
          <w:iCs/>
          <w:color w:val="000000" w:themeColor="text1"/>
          <w:sz w:val="24"/>
          <w:szCs w:val="24"/>
        </w:rPr>
        <w:t xml:space="preserve"> Zone, Kaduna State, Nigeria</w:t>
      </w:r>
      <w:r w:rsidRPr="000227D1">
        <w:rPr>
          <w:rFonts w:ascii="Times New Roman" w:eastAsia="Times New Roman" w:hAnsi="Times New Roman" w:cs="Times New Roman"/>
          <w:color w:val="000000" w:themeColor="text1"/>
          <w:sz w:val="24"/>
          <w:szCs w:val="24"/>
        </w:rPr>
        <w:t xml:space="preserve">. </w:t>
      </w:r>
      <w:r w:rsidRPr="000227D1">
        <w:rPr>
          <w:rFonts w:ascii="Times New Roman" w:eastAsia="Times New Roman" w:hAnsi="Times New Roman" w:cs="Times New Roman"/>
          <w:i/>
          <w:iCs/>
          <w:color w:val="000000" w:themeColor="text1"/>
          <w:sz w:val="24"/>
          <w:szCs w:val="24"/>
        </w:rPr>
        <w:t>KIJE</w:t>
      </w:r>
      <w:r w:rsidRPr="000227D1">
        <w:rPr>
          <w:rFonts w:ascii="Times New Roman" w:eastAsia="Times New Roman" w:hAnsi="Times New Roman" w:cs="Times New Roman"/>
          <w:color w:val="000000" w:themeColor="text1"/>
          <w:sz w:val="24"/>
          <w:szCs w:val="24"/>
        </w:rPr>
        <w:t>.</w:t>
      </w:r>
    </w:p>
    <w:p w14:paraId="1042C3A3" w14:textId="77777777" w:rsidR="003C4096" w:rsidRPr="000227D1" w:rsidRDefault="003C4096" w:rsidP="000227D1">
      <w:pPr>
        <w:spacing w:line="480" w:lineRule="auto"/>
        <w:ind w:left="720" w:hanging="720"/>
        <w:rPr>
          <w:rFonts w:ascii="Times New Roman" w:eastAsia="Times New Roman" w:hAnsi="Times New Roman" w:cs="Times New Roman"/>
          <w:color w:val="000000" w:themeColor="text1"/>
          <w:sz w:val="24"/>
          <w:szCs w:val="24"/>
        </w:rPr>
      </w:pPr>
      <w:r w:rsidRPr="000227D1">
        <w:rPr>
          <w:rFonts w:ascii="Times New Roman" w:eastAsia="Times New Roman" w:hAnsi="Times New Roman" w:cs="Times New Roman"/>
          <w:color w:val="000000" w:themeColor="text1"/>
          <w:sz w:val="24"/>
          <w:szCs w:val="24"/>
        </w:rPr>
        <w:t xml:space="preserve">Bush, T., &amp; Glover, D. (2014). School leadership models: What do we know? </w:t>
      </w:r>
      <w:r w:rsidRPr="000227D1">
        <w:rPr>
          <w:rFonts w:ascii="Times New Roman" w:eastAsia="Times New Roman" w:hAnsi="Times New Roman" w:cs="Times New Roman"/>
          <w:i/>
          <w:iCs/>
          <w:color w:val="000000" w:themeColor="text1"/>
          <w:sz w:val="24"/>
          <w:szCs w:val="24"/>
        </w:rPr>
        <w:t>School Leadership &amp; Management, 34</w:t>
      </w:r>
      <w:r w:rsidRPr="000227D1">
        <w:rPr>
          <w:rFonts w:ascii="Times New Roman" w:eastAsia="Times New Roman" w:hAnsi="Times New Roman" w:cs="Times New Roman"/>
          <w:color w:val="000000" w:themeColor="text1"/>
          <w:sz w:val="24"/>
          <w:szCs w:val="24"/>
        </w:rPr>
        <w:t>(5), 553–571.</w:t>
      </w:r>
    </w:p>
    <w:p w14:paraId="6C57FAE9" w14:textId="77777777" w:rsidR="003C4096" w:rsidRPr="000227D1" w:rsidRDefault="003C4096" w:rsidP="000227D1">
      <w:pPr>
        <w:spacing w:line="480" w:lineRule="auto"/>
        <w:ind w:left="720" w:hanging="720"/>
        <w:rPr>
          <w:rFonts w:ascii="Times New Roman" w:eastAsia="Times New Roman" w:hAnsi="Times New Roman" w:cs="Times New Roman"/>
          <w:color w:val="000000" w:themeColor="text1"/>
          <w:sz w:val="24"/>
          <w:szCs w:val="24"/>
        </w:rPr>
      </w:pPr>
      <w:r w:rsidRPr="000227D1">
        <w:rPr>
          <w:rFonts w:ascii="Times New Roman" w:eastAsia="Times New Roman" w:hAnsi="Times New Roman" w:cs="Times New Roman"/>
          <w:color w:val="000000" w:themeColor="text1"/>
          <w:sz w:val="24"/>
          <w:szCs w:val="24"/>
        </w:rPr>
        <w:t xml:space="preserve">Ghana Education Leadership Review. (2023). High school principals in Ghana: Leadership styles and practices toward effective educational outcomes. </w:t>
      </w:r>
      <w:r w:rsidRPr="000227D1">
        <w:rPr>
          <w:rFonts w:ascii="Times New Roman" w:eastAsia="Times New Roman" w:hAnsi="Times New Roman" w:cs="Times New Roman"/>
          <w:i/>
          <w:iCs/>
          <w:color w:val="000000" w:themeColor="text1"/>
          <w:sz w:val="24"/>
          <w:szCs w:val="24"/>
        </w:rPr>
        <w:t>Ghana Education Leadership Review, 9</w:t>
      </w:r>
      <w:r w:rsidRPr="000227D1">
        <w:rPr>
          <w:rFonts w:ascii="Times New Roman" w:eastAsia="Times New Roman" w:hAnsi="Times New Roman" w:cs="Times New Roman"/>
          <w:color w:val="000000" w:themeColor="text1"/>
          <w:sz w:val="24"/>
          <w:szCs w:val="24"/>
        </w:rPr>
        <w:t>(1), 56–72.</w:t>
      </w:r>
    </w:p>
    <w:p w14:paraId="0641AD6A" w14:textId="77777777" w:rsidR="003C4096" w:rsidRPr="000227D1" w:rsidRDefault="003C4096" w:rsidP="000227D1">
      <w:pPr>
        <w:spacing w:line="480" w:lineRule="auto"/>
        <w:ind w:left="720" w:hanging="720"/>
        <w:rPr>
          <w:rFonts w:ascii="Times New Roman" w:eastAsia="Times New Roman" w:hAnsi="Times New Roman" w:cs="Times New Roman"/>
          <w:color w:val="000000" w:themeColor="text1"/>
          <w:sz w:val="24"/>
          <w:szCs w:val="24"/>
        </w:rPr>
      </w:pPr>
      <w:proofErr w:type="spellStart"/>
      <w:r w:rsidRPr="000227D1">
        <w:rPr>
          <w:rFonts w:ascii="Times New Roman" w:eastAsia="Times New Roman" w:hAnsi="Times New Roman" w:cs="Times New Roman"/>
          <w:color w:val="000000" w:themeColor="text1"/>
          <w:sz w:val="24"/>
          <w:szCs w:val="24"/>
        </w:rPr>
        <w:t>Gyansah</w:t>
      </w:r>
      <w:proofErr w:type="spellEnd"/>
      <w:r w:rsidRPr="000227D1">
        <w:rPr>
          <w:rFonts w:ascii="Times New Roman" w:eastAsia="Times New Roman" w:hAnsi="Times New Roman" w:cs="Times New Roman"/>
          <w:color w:val="000000" w:themeColor="text1"/>
          <w:sz w:val="24"/>
          <w:szCs w:val="24"/>
        </w:rPr>
        <w:t xml:space="preserve">, S. (2020). Transformational leadership and students’ academic achievement: Evidence from Kumasi Metropolitan Senior High Schools. </w:t>
      </w:r>
      <w:r w:rsidRPr="000227D1">
        <w:rPr>
          <w:rFonts w:ascii="Times New Roman" w:eastAsia="Times New Roman" w:hAnsi="Times New Roman" w:cs="Times New Roman"/>
          <w:i/>
          <w:iCs/>
          <w:color w:val="000000" w:themeColor="text1"/>
          <w:sz w:val="24"/>
          <w:szCs w:val="24"/>
        </w:rPr>
        <w:t>Ghana Journal of Education and Practice, 6</w:t>
      </w:r>
      <w:r w:rsidRPr="000227D1">
        <w:rPr>
          <w:rFonts w:ascii="Times New Roman" w:eastAsia="Times New Roman" w:hAnsi="Times New Roman" w:cs="Times New Roman"/>
          <w:color w:val="000000" w:themeColor="text1"/>
          <w:sz w:val="24"/>
          <w:szCs w:val="24"/>
        </w:rPr>
        <w:t>(2), 101–116.</w:t>
      </w:r>
    </w:p>
    <w:p w14:paraId="20A67D39" w14:textId="77777777" w:rsidR="003C4096" w:rsidRPr="000227D1" w:rsidRDefault="003C4096" w:rsidP="000227D1">
      <w:pPr>
        <w:spacing w:line="480" w:lineRule="auto"/>
        <w:ind w:left="720" w:hanging="720"/>
        <w:rPr>
          <w:rFonts w:ascii="Times New Roman" w:eastAsia="Times New Roman" w:hAnsi="Times New Roman" w:cs="Times New Roman"/>
          <w:color w:val="000000" w:themeColor="text1"/>
          <w:sz w:val="24"/>
          <w:szCs w:val="24"/>
        </w:rPr>
      </w:pPr>
      <w:r w:rsidRPr="000227D1">
        <w:rPr>
          <w:rFonts w:ascii="Times New Roman" w:eastAsia="Times New Roman" w:hAnsi="Times New Roman" w:cs="Times New Roman"/>
          <w:color w:val="000000" w:themeColor="text1"/>
          <w:sz w:val="24"/>
          <w:szCs w:val="24"/>
        </w:rPr>
        <w:t xml:space="preserve">Kamara, J. T. (2022). Transformational leadership and its effects on academic performance in private schools in Liberia: A case study of Monrovia. </w:t>
      </w:r>
      <w:r w:rsidRPr="000227D1">
        <w:rPr>
          <w:rFonts w:ascii="Times New Roman" w:eastAsia="Times New Roman" w:hAnsi="Times New Roman" w:cs="Times New Roman"/>
          <w:i/>
          <w:iCs/>
          <w:color w:val="000000" w:themeColor="text1"/>
          <w:sz w:val="24"/>
          <w:szCs w:val="24"/>
        </w:rPr>
        <w:t>African Journal of Educational Management and Leadership, 5</w:t>
      </w:r>
      <w:r w:rsidRPr="000227D1">
        <w:rPr>
          <w:rFonts w:ascii="Times New Roman" w:eastAsia="Times New Roman" w:hAnsi="Times New Roman" w:cs="Times New Roman"/>
          <w:color w:val="000000" w:themeColor="text1"/>
          <w:sz w:val="24"/>
          <w:szCs w:val="24"/>
        </w:rPr>
        <w:t>(2), 45–61.</w:t>
      </w:r>
    </w:p>
    <w:p w14:paraId="2E1EB2A6" w14:textId="77777777" w:rsidR="003C4096" w:rsidRPr="000227D1" w:rsidRDefault="003C4096" w:rsidP="000227D1">
      <w:pPr>
        <w:spacing w:line="480" w:lineRule="auto"/>
        <w:ind w:left="720" w:hanging="720"/>
        <w:rPr>
          <w:rFonts w:ascii="Times New Roman" w:eastAsia="Times New Roman" w:hAnsi="Times New Roman" w:cs="Times New Roman"/>
          <w:color w:val="000000" w:themeColor="text1"/>
          <w:sz w:val="24"/>
          <w:szCs w:val="24"/>
        </w:rPr>
      </w:pPr>
      <w:proofErr w:type="spellStart"/>
      <w:r w:rsidRPr="000227D1">
        <w:rPr>
          <w:rFonts w:ascii="Times New Roman" w:eastAsia="Times New Roman" w:hAnsi="Times New Roman" w:cs="Times New Roman"/>
          <w:color w:val="000000" w:themeColor="text1"/>
          <w:sz w:val="24"/>
          <w:szCs w:val="24"/>
        </w:rPr>
        <w:t>Leithwood</w:t>
      </w:r>
      <w:proofErr w:type="spellEnd"/>
      <w:r w:rsidRPr="000227D1">
        <w:rPr>
          <w:rFonts w:ascii="Times New Roman" w:eastAsia="Times New Roman" w:hAnsi="Times New Roman" w:cs="Times New Roman"/>
          <w:color w:val="000000" w:themeColor="text1"/>
          <w:sz w:val="24"/>
          <w:szCs w:val="24"/>
        </w:rPr>
        <w:t xml:space="preserve">, K., &amp; </w:t>
      </w:r>
      <w:proofErr w:type="spellStart"/>
      <w:r w:rsidRPr="000227D1">
        <w:rPr>
          <w:rFonts w:ascii="Times New Roman" w:eastAsia="Times New Roman" w:hAnsi="Times New Roman" w:cs="Times New Roman"/>
          <w:color w:val="000000" w:themeColor="text1"/>
          <w:sz w:val="24"/>
          <w:szCs w:val="24"/>
        </w:rPr>
        <w:t>Jantzi</w:t>
      </w:r>
      <w:proofErr w:type="spellEnd"/>
      <w:r w:rsidRPr="000227D1">
        <w:rPr>
          <w:rFonts w:ascii="Times New Roman" w:eastAsia="Times New Roman" w:hAnsi="Times New Roman" w:cs="Times New Roman"/>
          <w:color w:val="000000" w:themeColor="text1"/>
          <w:sz w:val="24"/>
          <w:szCs w:val="24"/>
        </w:rPr>
        <w:t xml:space="preserve">, D. (2006). Transformational school leadership for large-scale reform: Effects on students, teachers, and their classroom practices. </w:t>
      </w:r>
      <w:r w:rsidRPr="000227D1">
        <w:rPr>
          <w:rFonts w:ascii="Times New Roman" w:eastAsia="Times New Roman" w:hAnsi="Times New Roman" w:cs="Times New Roman"/>
          <w:i/>
          <w:iCs/>
          <w:color w:val="000000" w:themeColor="text1"/>
          <w:sz w:val="24"/>
          <w:szCs w:val="24"/>
        </w:rPr>
        <w:t>School Effectiveness and School Improvement, 17</w:t>
      </w:r>
      <w:r w:rsidRPr="000227D1">
        <w:rPr>
          <w:rFonts w:ascii="Times New Roman" w:eastAsia="Times New Roman" w:hAnsi="Times New Roman" w:cs="Times New Roman"/>
          <w:color w:val="000000" w:themeColor="text1"/>
          <w:sz w:val="24"/>
          <w:szCs w:val="24"/>
        </w:rPr>
        <w:t>(2), 201–227.</w:t>
      </w:r>
    </w:p>
    <w:p w14:paraId="6AB853F5" w14:textId="77777777" w:rsidR="003C4096" w:rsidRPr="000227D1" w:rsidRDefault="003C4096" w:rsidP="000227D1">
      <w:pPr>
        <w:spacing w:line="480" w:lineRule="auto"/>
        <w:ind w:left="720" w:hanging="720"/>
        <w:rPr>
          <w:rFonts w:ascii="Times New Roman" w:eastAsia="Times New Roman" w:hAnsi="Times New Roman" w:cs="Times New Roman"/>
          <w:color w:val="000000" w:themeColor="text1"/>
          <w:sz w:val="24"/>
          <w:szCs w:val="24"/>
        </w:rPr>
      </w:pPr>
      <w:proofErr w:type="spellStart"/>
      <w:r w:rsidRPr="000227D1">
        <w:rPr>
          <w:rFonts w:ascii="Times New Roman" w:eastAsia="Times New Roman" w:hAnsi="Times New Roman" w:cs="Times New Roman"/>
          <w:color w:val="000000" w:themeColor="text1"/>
          <w:sz w:val="24"/>
          <w:szCs w:val="24"/>
        </w:rPr>
        <w:t>Leithwood</w:t>
      </w:r>
      <w:proofErr w:type="spellEnd"/>
      <w:r w:rsidRPr="000227D1">
        <w:rPr>
          <w:rFonts w:ascii="Times New Roman" w:eastAsia="Times New Roman" w:hAnsi="Times New Roman" w:cs="Times New Roman"/>
          <w:color w:val="000000" w:themeColor="text1"/>
          <w:sz w:val="24"/>
          <w:szCs w:val="24"/>
        </w:rPr>
        <w:t xml:space="preserve">, K., Harris, A., &amp; Hopkins, D. (2020). Seven strong claims about successful school leadership revisited. </w:t>
      </w:r>
      <w:r w:rsidRPr="000227D1">
        <w:rPr>
          <w:rFonts w:ascii="Times New Roman" w:eastAsia="Times New Roman" w:hAnsi="Times New Roman" w:cs="Times New Roman"/>
          <w:i/>
          <w:iCs/>
          <w:color w:val="000000" w:themeColor="text1"/>
          <w:sz w:val="24"/>
          <w:szCs w:val="24"/>
        </w:rPr>
        <w:t>School Leadership &amp; Management, 40</w:t>
      </w:r>
      <w:r w:rsidRPr="000227D1">
        <w:rPr>
          <w:rFonts w:ascii="Times New Roman" w:eastAsia="Times New Roman" w:hAnsi="Times New Roman" w:cs="Times New Roman"/>
          <w:color w:val="000000" w:themeColor="text1"/>
          <w:sz w:val="24"/>
          <w:szCs w:val="24"/>
        </w:rPr>
        <w:t xml:space="preserve">(1), 5–22. </w:t>
      </w:r>
      <w:hyperlink r:id="rId21" w:tgtFrame="_new" w:history="1">
        <w:r w:rsidRPr="000227D1">
          <w:rPr>
            <w:rFonts w:ascii="Times New Roman" w:eastAsia="Times New Roman" w:hAnsi="Times New Roman" w:cs="Times New Roman"/>
            <w:color w:val="000000" w:themeColor="text1"/>
            <w:sz w:val="24"/>
            <w:szCs w:val="24"/>
            <w:u w:val="single"/>
          </w:rPr>
          <w:t>https://doi.org/10.1080/13632434.2019.1596077</w:t>
        </w:r>
      </w:hyperlink>
    </w:p>
    <w:p w14:paraId="3C79CD0C" w14:textId="77777777" w:rsidR="003C4096" w:rsidRPr="000227D1" w:rsidRDefault="003C4096" w:rsidP="000227D1">
      <w:pPr>
        <w:spacing w:line="480" w:lineRule="auto"/>
        <w:ind w:left="720" w:hanging="720"/>
        <w:rPr>
          <w:rFonts w:ascii="Times New Roman" w:eastAsia="Times New Roman" w:hAnsi="Times New Roman" w:cs="Times New Roman"/>
          <w:color w:val="000000" w:themeColor="text1"/>
          <w:sz w:val="24"/>
          <w:szCs w:val="24"/>
        </w:rPr>
      </w:pPr>
      <w:r w:rsidRPr="000227D1">
        <w:rPr>
          <w:rFonts w:ascii="Times New Roman" w:eastAsia="Times New Roman" w:hAnsi="Times New Roman" w:cs="Times New Roman"/>
          <w:color w:val="000000" w:themeColor="text1"/>
          <w:sz w:val="24"/>
          <w:szCs w:val="24"/>
        </w:rPr>
        <w:t xml:space="preserve">MDPI. (2023). The impact of transformational school leadership on school staff and school culture in primary schools — A systematic review of international literature. </w:t>
      </w:r>
      <w:r w:rsidRPr="000227D1">
        <w:rPr>
          <w:rFonts w:ascii="Times New Roman" w:eastAsia="Times New Roman" w:hAnsi="Times New Roman" w:cs="Times New Roman"/>
          <w:i/>
          <w:iCs/>
          <w:color w:val="000000" w:themeColor="text1"/>
          <w:sz w:val="24"/>
          <w:szCs w:val="24"/>
        </w:rPr>
        <w:t>Education Sciences, 13</w:t>
      </w:r>
      <w:r w:rsidRPr="000227D1">
        <w:rPr>
          <w:rFonts w:ascii="Times New Roman" w:eastAsia="Times New Roman" w:hAnsi="Times New Roman" w:cs="Times New Roman"/>
          <w:color w:val="000000" w:themeColor="text1"/>
          <w:sz w:val="24"/>
          <w:szCs w:val="24"/>
        </w:rPr>
        <w:t xml:space="preserve">(1), Article 48. </w:t>
      </w:r>
      <w:hyperlink r:id="rId22" w:tgtFrame="_new" w:history="1">
        <w:r w:rsidRPr="000227D1">
          <w:rPr>
            <w:rFonts w:ascii="Times New Roman" w:eastAsia="Times New Roman" w:hAnsi="Times New Roman" w:cs="Times New Roman"/>
            <w:color w:val="000000" w:themeColor="text1"/>
            <w:sz w:val="24"/>
            <w:szCs w:val="24"/>
            <w:u w:val="single"/>
          </w:rPr>
          <w:t>https://doi.org/10.3390/educsci13010048</w:t>
        </w:r>
      </w:hyperlink>
    </w:p>
    <w:p w14:paraId="27BC268B" w14:textId="77777777" w:rsidR="003C4096" w:rsidRPr="000227D1" w:rsidRDefault="003C4096" w:rsidP="000227D1">
      <w:pPr>
        <w:spacing w:line="480" w:lineRule="auto"/>
        <w:ind w:left="720" w:hanging="720"/>
        <w:rPr>
          <w:rFonts w:ascii="Times New Roman" w:eastAsia="Times New Roman" w:hAnsi="Times New Roman" w:cs="Times New Roman"/>
          <w:color w:val="000000" w:themeColor="text1"/>
          <w:sz w:val="24"/>
          <w:szCs w:val="24"/>
        </w:rPr>
      </w:pPr>
      <w:r w:rsidRPr="000227D1">
        <w:rPr>
          <w:rFonts w:ascii="Times New Roman" w:eastAsia="Times New Roman" w:hAnsi="Times New Roman" w:cs="Times New Roman"/>
          <w:color w:val="000000" w:themeColor="text1"/>
          <w:sz w:val="24"/>
          <w:szCs w:val="24"/>
        </w:rPr>
        <w:t xml:space="preserve">Ministry of Education Liberia. (2023). </w:t>
      </w:r>
      <w:r w:rsidRPr="000227D1">
        <w:rPr>
          <w:rFonts w:ascii="Times New Roman" w:eastAsia="Times New Roman" w:hAnsi="Times New Roman" w:cs="Times New Roman"/>
          <w:i/>
          <w:iCs/>
          <w:color w:val="000000" w:themeColor="text1"/>
          <w:sz w:val="24"/>
          <w:szCs w:val="24"/>
        </w:rPr>
        <w:t>Annual education statistics report 2022–2023</w:t>
      </w:r>
      <w:r w:rsidRPr="000227D1">
        <w:rPr>
          <w:rFonts w:ascii="Times New Roman" w:eastAsia="Times New Roman" w:hAnsi="Times New Roman" w:cs="Times New Roman"/>
          <w:color w:val="000000" w:themeColor="text1"/>
          <w:sz w:val="24"/>
          <w:szCs w:val="24"/>
        </w:rPr>
        <w:t>. Government of Liberia.</w:t>
      </w:r>
    </w:p>
    <w:p w14:paraId="781F6C86" w14:textId="77777777" w:rsidR="003C4096" w:rsidRPr="000227D1" w:rsidRDefault="003C4096" w:rsidP="000227D1">
      <w:pPr>
        <w:spacing w:line="480" w:lineRule="auto"/>
        <w:ind w:left="720" w:hanging="720"/>
        <w:rPr>
          <w:rFonts w:ascii="Times New Roman" w:eastAsia="Times New Roman" w:hAnsi="Times New Roman" w:cs="Times New Roman"/>
          <w:color w:val="000000" w:themeColor="text1"/>
          <w:sz w:val="24"/>
          <w:szCs w:val="24"/>
        </w:rPr>
      </w:pPr>
      <w:r w:rsidRPr="000227D1">
        <w:rPr>
          <w:rFonts w:ascii="Times New Roman" w:eastAsia="Times New Roman" w:hAnsi="Times New Roman" w:cs="Times New Roman"/>
          <w:color w:val="000000" w:themeColor="text1"/>
          <w:sz w:val="24"/>
          <w:szCs w:val="24"/>
        </w:rPr>
        <w:t xml:space="preserve">Murage, E. M. (2022). Influence of transformational leadership practices on teacher effectiveness and student performance in public secondary schools in Kenya. </w:t>
      </w:r>
      <w:r w:rsidRPr="000227D1">
        <w:rPr>
          <w:rFonts w:ascii="Times New Roman" w:eastAsia="Times New Roman" w:hAnsi="Times New Roman" w:cs="Times New Roman"/>
          <w:i/>
          <w:iCs/>
          <w:color w:val="000000" w:themeColor="text1"/>
          <w:sz w:val="24"/>
          <w:szCs w:val="24"/>
        </w:rPr>
        <w:t>International Journal of Educational Leadership, 6</w:t>
      </w:r>
      <w:r w:rsidRPr="000227D1">
        <w:rPr>
          <w:rFonts w:ascii="Times New Roman" w:eastAsia="Times New Roman" w:hAnsi="Times New Roman" w:cs="Times New Roman"/>
          <w:color w:val="000000" w:themeColor="text1"/>
          <w:sz w:val="24"/>
          <w:szCs w:val="24"/>
        </w:rPr>
        <w:t>(1), 14–26.</w:t>
      </w:r>
    </w:p>
    <w:p w14:paraId="68933C33" w14:textId="77777777" w:rsidR="003C4096" w:rsidRPr="000227D1" w:rsidRDefault="003C4096" w:rsidP="000227D1">
      <w:pPr>
        <w:spacing w:line="480" w:lineRule="auto"/>
        <w:ind w:left="720" w:hanging="720"/>
        <w:rPr>
          <w:rFonts w:ascii="Times New Roman" w:eastAsia="Times New Roman" w:hAnsi="Times New Roman" w:cs="Times New Roman"/>
          <w:color w:val="000000" w:themeColor="text1"/>
          <w:sz w:val="24"/>
          <w:szCs w:val="24"/>
        </w:rPr>
      </w:pPr>
      <w:r w:rsidRPr="000227D1">
        <w:rPr>
          <w:rFonts w:ascii="Times New Roman" w:eastAsia="Times New Roman" w:hAnsi="Times New Roman" w:cs="Times New Roman"/>
          <w:color w:val="000000" w:themeColor="text1"/>
          <w:sz w:val="24"/>
          <w:szCs w:val="24"/>
        </w:rPr>
        <w:t xml:space="preserve">Muthoni, J., &amp; Waweru, S. (2019). Transformational leadership practices in Kenyan secondary schools and their influence on student achievement. </w:t>
      </w:r>
      <w:r w:rsidRPr="000227D1">
        <w:rPr>
          <w:rFonts w:ascii="Times New Roman" w:eastAsia="Times New Roman" w:hAnsi="Times New Roman" w:cs="Times New Roman"/>
          <w:i/>
          <w:iCs/>
          <w:color w:val="000000" w:themeColor="text1"/>
          <w:sz w:val="24"/>
          <w:szCs w:val="24"/>
        </w:rPr>
        <w:t>Journal of Education and Practice, 10</w:t>
      </w:r>
      <w:r w:rsidRPr="000227D1">
        <w:rPr>
          <w:rFonts w:ascii="Times New Roman" w:eastAsia="Times New Roman" w:hAnsi="Times New Roman" w:cs="Times New Roman"/>
          <w:color w:val="000000" w:themeColor="text1"/>
          <w:sz w:val="24"/>
          <w:szCs w:val="24"/>
        </w:rPr>
        <w:t>(12), 34–41.</w:t>
      </w:r>
    </w:p>
    <w:p w14:paraId="7379638A" w14:textId="77777777" w:rsidR="003C4096" w:rsidRPr="000227D1" w:rsidRDefault="003C4096" w:rsidP="000227D1">
      <w:pPr>
        <w:spacing w:line="480" w:lineRule="auto"/>
        <w:ind w:left="720" w:hanging="720"/>
        <w:rPr>
          <w:rFonts w:ascii="Times New Roman" w:eastAsia="Times New Roman" w:hAnsi="Times New Roman" w:cs="Times New Roman"/>
          <w:color w:val="000000" w:themeColor="text1"/>
          <w:sz w:val="24"/>
          <w:szCs w:val="24"/>
        </w:rPr>
      </w:pPr>
      <w:proofErr w:type="spellStart"/>
      <w:r w:rsidRPr="000227D1">
        <w:rPr>
          <w:rFonts w:ascii="Times New Roman" w:eastAsia="Times New Roman" w:hAnsi="Times New Roman" w:cs="Times New Roman"/>
          <w:color w:val="000000" w:themeColor="text1"/>
          <w:sz w:val="24"/>
          <w:szCs w:val="24"/>
        </w:rPr>
        <w:t>Mwesigye</w:t>
      </w:r>
      <w:proofErr w:type="spellEnd"/>
      <w:r w:rsidRPr="000227D1">
        <w:rPr>
          <w:rFonts w:ascii="Times New Roman" w:eastAsia="Times New Roman" w:hAnsi="Times New Roman" w:cs="Times New Roman"/>
          <w:color w:val="000000" w:themeColor="text1"/>
          <w:sz w:val="24"/>
          <w:szCs w:val="24"/>
        </w:rPr>
        <w:t xml:space="preserve">, S., </w:t>
      </w:r>
      <w:proofErr w:type="spellStart"/>
      <w:r w:rsidRPr="000227D1">
        <w:rPr>
          <w:rFonts w:ascii="Times New Roman" w:eastAsia="Times New Roman" w:hAnsi="Times New Roman" w:cs="Times New Roman"/>
          <w:color w:val="000000" w:themeColor="text1"/>
          <w:sz w:val="24"/>
          <w:szCs w:val="24"/>
        </w:rPr>
        <w:t>Sekiwu</w:t>
      </w:r>
      <w:proofErr w:type="spellEnd"/>
      <w:r w:rsidRPr="000227D1">
        <w:rPr>
          <w:rFonts w:ascii="Times New Roman" w:eastAsia="Times New Roman" w:hAnsi="Times New Roman" w:cs="Times New Roman"/>
          <w:color w:val="000000" w:themeColor="text1"/>
          <w:sz w:val="24"/>
          <w:szCs w:val="24"/>
        </w:rPr>
        <w:t xml:space="preserve">, D., &amp; </w:t>
      </w:r>
      <w:proofErr w:type="spellStart"/>
      <w:r w:rsidRPr="000227D1">
        <w:rPr>
          <w:rFonts w:ascii="Times New Roman" w:eastAsia="Times New Roman" w:hAnsi="Times New Roman" w:cs="Times New Roman"/>
          <w:color w:val="000000" w:themeColor="text1"/>
          <w:sz w:val="24"/>
          <w:szCs w:val="24"/>
        </w:rPr>
        <w:t>Edoru</w:t>
      </w:r>
      <w:proofErr w:type="spellEnd"/>
      <w:r w:rsidRPr="000227D1">
        <w:rPr>
          <w:rFonts w:ascii="Times New Roman" w:eastAsia="Times New Roman" w:hAnsi="Times New Roman" w:cs="Times New Roman"/>
          <w:color w:val="000000" w:themeColor="text1"/>
          <w:sz w:val="24"/>
          <w:szCs w:val="24"/>
        </w:rPr>
        <w:t xml:space="preserve">, J. M. (2024). Professional development and science teacher effectiveness in Africa: A study of South Western Uganda. </w:t>
      </w:r>
      <w:r w:rsidRPr="000227D1">
        <w:rPr>
          <w:rFonts w:ascii="Times New Roman" w:eastAsia="Times New Roman" w:hAnsi="Times New Roman" w:cs="Times New Roman"/>
          <w:i/>
          <w:iCs/>
          <w:color w:val="000000" w:themeColor="text1"/>
          <w:sz w:val="24"/>
          <w:szCs w:val="24"/>
        </w:rPr>
        <w:t>East African Journal of Education Studies</w:t>
      </w:r>
      <w:r w:rsidRPr="000227D1">
        <w:rPr>
          <w:rFonts w:ascii="Times New Roman" w:eastAsia="Times New Roman" w:hAnsi="Times New Roman" w:cs="Times New Roman"/>
          <w:color w:val="000000" w:themeColor="text1"/>
          <w:sz w:val="24"/>
          <w:szCs w:val="24"/>
        </w:rPr>
        <w:t xml:space="preserve">. </w:t>
      </w:r>
      <w:hyperlink r:id="rId23" w:tgtFrame="_new" w:history="1">
        <w:r w:rsidRPr="000227D1">
          <w:rPr>
            <w:rFonts w:ascii="Times New Roman" w:eastAsia="Times New Roman" w:hAnsi="Times New Roman" w:cs="Times New Roman"/>
            <w:color w:val="000000" w:themeColor="text1"/>
            <w:sz w:val="24"/>
            <w:szCs w:val="24"/>
            <w:u w:val="single"/>
          </w:rPr>
          <w:t>http://nru.uncst.go.ug</w:t>
        </w:r>
      </w:hyperlink>
    </w:p>
    <w:p w14:paraId="12EC9E5F" w14:textId="77777777" w:rsidR="003C4096" w:rsidRPr="000227D1" w:rsidRDefault="003C4096" w:rsidP="000227D1">
      <w:pPr>
        <w:spacing w:line="480" w:lineRule="auto"/>
        <w:ind w:left="720" w:hanging="720"/>
        <w:rPr>
          <w:rFonts w:ascii="Times New Roman" w:eastAsia="Times New Roman" w:hAnsi="Times New Roman" w:cs="Times New Roman"/>
          <w:color w:val="000000" w:themeColor="text1"/>
          <w:sz w:val="24"/>
          <w:szCs w:val="24"/>
        </w:rPr>
      </w:pPr>
      <w:proofErr w:type="spellStart"/>
      <w:r w:rsidRPr="000227D1">
        <w:rPr>
          <w:rFonts w:ascii="Times New Roman" w:eastAsia="Times New Roman" w:hAnsi="Times New Roman" w:cs="Times New Roman"/>
          <w:color w:val="000000" w:themeColor="text1"/>
          <w:sz w:val="24"/>
          <w:szCs w:val="24"/>
        </w:rPr>
        <w:t>Mwove</w:t>
      </w:r>
      <w:proofErr w:type="spellEnd"/>
      <w:r w:rsidRPr="000227D1">
        <w:rPr>
          <w:rFonts w:ascii="Times New Roman" w:eastAsia="Times New Roman" w:hAnsi="Times New Roman" w:cs="Times New Roman"/>
          <w:color w:val="000000" w:themeColor="text1"/>
          <w:sz w:val="24"/>
          <w:szCs w:val="24"/>
        </w:rPr>
        <w:t xml:space="preserve">, M. M., </w:t>
      </w:r>
      <w:proofErr w:type="spellStart"/>
      <w:r w:rsidRPr="000227D1">
        <w:rPr>
          <w:rFonts w:ascii="Times New Roman" w:eastAsia="Times New Roman" w:hAnsi="Times New Roman" w:cs="Times New Roman"/>
          <w:color w:val="000000" w:themeColor="text1"/>
          <w:sz w:val="24"/>
          <w:szCs w:val="24"/>
        </w:rPr>
        <w:t>Karugu</w:t>
      </w:r>
      <w:proofErr w:type="spellEnd"/>
      <w:r w:rsidRPr="000227D1">
        <w:rPr>
          <w:rFonts w:ascii="Times New Roman" w:eastAsia="Times New Roman" w:hAnsi="Times New Roman" w:cs="Times New Roman"/>
          <w:color w:val="000000" w:themeColor="text1"/>
          <w:sz w:val="24"/>
          <w:szCs w:val="24"/>
        </w:rPr>
        <w:t xml:space="preserve">, G. K., &amp; Njuguna, F. W. (2023). The effect of transformational leadership on students’ academic achievement in Kenyan public secondary schools. </w:t>
      </w:r>
      <w:r w:rsidRPr="000227D1">
        <w:rPr>
          <w:rFonts w:ascii="Times New Roman" w:eastAsia="Times New Roman" w:hAnsi="Times New Roman" w:cs="Times New Roman"/>
          <w:i/>
          <w:iCs/>
          <w:color w:val="000000" w:themeColor="text1"/>
          <w:sz w:val="24"/>
          <w:szCs w:val="24"/>
        </w:rPr>
        <w:t>Educational Research and Reviews, 18</w:t>
      </w:r>
      <w:r w:rsidRPr="000227D1">
        <w:rPr>
          <w:rFonts w:ascii="Times New Roman" w:eastAsia="Times New Roman" w:hAnsi="Times New Roman" w:cs="Times New Roman"/>
          <w:color w:val="000000" w:themeColor="text1"/>
          <w:sz w:val="24"/>
          <w:szCs w:val="24"/>
        </w:rPr>
        <w:t xml:space="preserve">(4), 112–121. </w:t>
      </w:r>
      <w:hyperlink r:id="rId24" w:tgtFrame="_new" w:history="1">
        <w:r w:rsidRPr="000227D1">
          <w:rPr>
            <w:rFonts w:ascii="Times New Roman" w:eastAsia="Times New Roman" w:hAnsi="Times New Roman" w:cs="Times New Roman"/>
            <w:color w:val="000000" w:themeColor="text1"/>
            <w:sz w:val="24"/>
            <w:szCs w:val="24"/>
            <w:u w:val="single"/>
          </w:rPr>
          <w:t>https://doi.org/10.5897/ERR2023.4210</w:t>
        </w:r>
      </w:hyperlink>
    </w:p>
    <w:p w14:paraId="1A845218" w14:textId="77777777" w:rsidR="003C4096" w:rsidRPr="000227D1" w:rsidRDefault="003C4096" w:rsidP="000227D1">
      <w:pPr>
        <w:spacing w:line="480" w:lineRule="auto"/>
        <w:ind w:left="720" w:hanging="720"/>
        <w:rPr>
          <w:rFonts w:ascii="Times New Roman" w:eastAsia="Times New Roman" w:hAnsi="Times New Roman" w:cs="Times New Roman"/>
          <w:color w:val="000000" w:themeColor="text1"/>
          <w:sz w:val="24"/>
          <w:szCs w:val="24"/>
        </w:rPr>
      </w:pPr>
      <w:r w:rsidRPr="000227D1">
        <w:rPr>
          <w:rFonts w:ascii="Times New Roman" w:eastAsia="Times New Roman" w:hAnsi="Times New Roman" w:cs="Times New Roman"/>
          <w:color w:val="000000" w:themeColor="text1"/>
          <w:sz w:val="24"/>
          <w:szCs w:val="24"/>
        </w:rPr>
        <w:t xml:space="preserve">OSF. (2024). </w:t>
      </w:r>
      <w:r w:rsidRPr="000227D1">
        <w:rPr>
          <w:rFonts w:ascii="Times New Roman" w:eastAsia="Times New Roman" w:hAnsi="Times New Roman" w:cs="Times New Roman"/>
          <w:i/>
          <w:iCs/>
          <w:color w:val="000000" w:themeColor="text1"/>
          <w:sz w:val="24"/>
          <w:szCs w:val="24"/>
        </w:rPr>
        <w:t>Impact of leadership practices &amp; school environment on academic performance in Kasese District, Uganda</w:t>
      </w:r>
      <w:r w:rsidRPr="000227D1">
        <w:rPr>
          <w:rFonts w:ascii="Times New Roman" w:eastAsia="Times New Roman" w:hAnsi="Times New Roman" w:cs="Times New Roman"/>
          <w:color w:val="000000" w:themeColor="text1"/>
          <w:sz w:val="24"/>
          <w:szCs w:val="24"/>
        </w:rPr>
        <w:t xml:space="preserve">. </w:t>
      </w:r>
      <w:r w:rsidRPr="000227D1">
        <w:rPr>
          <w:rFonts w:ascii="Times New Roman" w:eastAsia="Times New Roman" w:hAnsi="Times New Roman" w:cs="Times New Roman"/>
          <w:i/>
          <w:iCs/>
          <w:color w:val="000000" w:themeColor="text1"/>
          <w:sz w:val="24"/>
          <w:szCs w:val="24"/>
        </w:rPr>
        <w:t>OSF Bibliography</w:t>
      </w:r>
      <w:r w:rsidRPr="000227D1">
        <w:rPr>
          <w:rFonts w:ascii="Times New Roman" w:eastAsia="Times New Roman" w:hAnsi="Times New Roman" w:cs="Times New Roman"/>
          <w:color w:val="000000" w:themeColor="text1"/>
          <w:sz w:val="24"/>
          <w:szCs w:val="24"/>
        </w:rPr>
        <w:t>.</w:t>
      </w:r>
    </w:p>
    <w:p w14:paraId="614E234E" w14:textId="77777777" w:rsidR="003C4096" w:rsidRPr="000227D1" w:rsidRDefault="003C4096" w:rsidP="000227D1">
      <w:pPr>
        <w:spacing w:line="480" w:lineRule="auto"/>
        <w:ind w:left="720" w:hanging="720"/>
        <w:rPr>
          <w:rFonts w:ascii="Times New Roman" w:eastAsia="Times New Roman" w:hAnsi="Times New Roman" w:cs="Times New Roman"/>
          <w:color w:val="000000" w:themeColor="text1"/>
          <w:sz w:val="24"/>
          <w:szCs w:val="24"/>
        </w:rPr>
      </w:pPr>
      <w:r w:rsidRPr="000227D1">
        <w:rPr>
          <w:rFonts w:ascii="Times New Roman" w:eastAsia="Times New Roman" w:hAnsi="Times New Roman" w:cs="Times New Roman"/>
          <w:color w:val="000000" w:themeColor="text1"/>
          <w:sz w:val="24"/>
          <w:szCs w:val="24"/>
        </w:rPr>
        <w:t xml:space="preserve">Osei, K. A. (2021). Teacher self-efficacy and leadership support as predictors of teacher performance in Ghanaian basic schools: A study of the Kumasi Metropolis. </w:t>
      </w:r>
      <w:r w:rsidRPr="000227D1">
        <w:rPr>
          <w:rFonts w:ascii="Times New Roman" w:eastAsia="Times New Roman" w:hAnsi="Times New Roman" w:cs="Times New Roman"/>
          <w:i/>
          <w:iCs/>
          <w:color w:val="000000" w:themeColor="text1"/>
          <w:sz w:val="24"/>
          <w:szCs w:val="24"/>
        </w:rPr>
        <w:t>African Journal of Teacher Education, 10</w:t>
      </w:r>
      <w:r w:rsidRPr="000227D1">
        <w:rPr>
          <w:rFonts w:ascii="Times New Roman" w:eastAsia="Times New Roman" w:hAnsi="Times New Roman" w:cs="Times New Roman"/>
          <w:color w:val="000000" w:themeColor="text1"/>
          <w:sz w:val="24"/>
          <w:szCs w:val="24"/>
        </w:rPr>
        <w:t>(2), 77–95.</w:t>
      </w:r>
    </w:p>
    <w:p w14:paraId="0DAD5735" w14:textId="77777777" w:rsidR="003C4096" w:rsidRPr="000227D1" w:rsidRDefault="003C4096" w:rsidP="000227D1">
      <w:pPr>
        <w:spacing w:line="480" w:lineRule="auto"/>
        <w:ind w:left="720" w:hanging="720"/>
        <w:rPr>
          <w:rFonts w:ascii="Times New Roman" w:eastAsia="Times New Roman" w:hAnsi="Times New Roman" w:cs="Times New Roman"/>
          <w:color w:val="000000" w:themeColor="text1"/>
          <w:sz w:val="24"/>
          <w:szCs w:val="24"/>
        </w:rPr>
      </w:pPr>
      <w:r w:rsidRPr="000227D1">
        <w:rPr>
          <w:rFonts w:ascii="Times New Roman" w:eastAsia="Times New Roman" w:hAnsi="Times New Roman" w:cs="Times New Roman"/>
          <w:color w:val="000000" w:themeColor="text1"/>
          <w:sz w:val="24"/>
          <w:szCs w:val="24"/>
        </w:rPr>
        <w:t xml:space="preserve">Owusu-Ansah, S. (2017). The influence of transformational leadership on teacher collaboration and innovation in basic schools in Ghana. </w:t>
      </w:r>
      <w:r w:rsidRPr="000227D1">
        <w:rPr>
          <w:rFonts w:ascii="Times New Roman" w:eastAsia="Times New Roman" w:hAnsi="Times New Roman" w:cs="Times New Roman"/>
          <w:i/>
          <w:iCs/>
          <w:color w:val="000000" w:themeColor="text1"/>
          <w:sz w:val="24"/>
          <w:szCs w:val="24"/>
        </w:rPr>
        <w:t>International Journal of Educational Research and Development, 4</w:t>
      </w:r>
      <w:r w:rsidRPr="000227D1">
        <w:rPr>
          <w:rFonts w:ascii="Times New Roman" w:eastAsia="Times New Roman" w:hAnsi="Times New Roman" w:cs="Times New Roman"/>
          <w:color w:val="000000" w:themeColor="text1"/>
          <w:sz w:val="24"/>
          <w:szCs w:val="24"/>
        </w:rPr>
        <w:t>(3), 23–36.</w:t>
      </w:r>
    </w:p>
    <w:p w14:paraId="4DF746FF" w14:textId="77777777" w:rsidR="003C4096" w:rsidRPr="000227D1" w:rsidRDefault="003C4096" w:rsidP="000227D1">
      <w:pPr>
        <w:spacing w:line="480" w:lineRule="auto"/>
        <w:ind w:left="720" w:hanging="720"/>
        <w:rPr>
          <w:rFonts w:ascii="Times New Roman" w:eastAsia="Times New Roman" w:hAnsi="Times New Roman" w:cs="Times New Roman"/>
          <w:color w:val="000000" w:themeColor="text1"/>
          <w:sz w:val="24"/>
          <w:szCs w:val="24"/>
        </w:rPr>
      </w:pPr>
      <w:proofErr w:type="spellStart"/>
      <w:r w:rsidRPr="000227D1">
        <w:rPr>
          <w:rFonts w:ascii="Times New Roman" w:eastAsia="Times New Roman" w:hAnsi="Times New Roman" w:cs="Times New Roman"/>
          <w:color w:val="000000" w:themeColor="text1"/>
          <w:sz w:val="24"/>
          <w:szCs w:val="24"/>
        </w:rPr>
        <w:t>Sengendo</w:t>
      </w:r>
      <w:proofErr w:type="spellEnd"/>
      <w:r w:rsidRPr="000227D1">
        <w:rPr>
          <w:rFonts w:ascii="Times New Roman" w:eastAsia="Times New Roman" w:hAnsi="Times New Roman" w:cs="Times New Roman"/>
          <w:color w:val="000000" w:themeColor="text1"/>
          <w:sz w:val="24"/>
          <w:szCs w:val="24"/>
        </w:rPr>
        <w:t xml:space="preserve">, D. (2023). </w:t>
      </w:r>
      <w:r w:rsidRPr="000227D1">
        <w:rPr>
          <w:rFonts w:ascii="Times New Roman" w:eastAsia="Times New Roman" w:hAnsi="Times New Roman" w:cs="Times New Roman"/>
          <w:i/>
          <w:iCs/>
          <w:color w:val="000000" w:themeColor="text1"/>
          <w:sz w:val="24"/>
          <w:szCs w:val="24"/>
        </w:rPr>
        <w:t>Transformational leadership and academic performance of secondary schools in Uganda</w:t>
      </w:r>
      <w:r w:rsidRPr="000227D1">
        <w:rPr>
          <w:rFonts w:ascii="Times New Roman" w:eastAsia="Times New Roman" w:hAnsi="Times New Roman" w:cs="Times New Roman"/>
          <w:color w:val="000000" w:themeColor="text1"/>
          <w:sz w:val="24"/>
          <w:szCs w:val="24"/>
        </w:rPr>
        <w:t xml:space="preserve"> [PhD thesis, Uganda Christian University]. </w:t>
      </w:r>
      <w:r w:rsidRPr="000227D1">
        <w:rPr>
          <w:rFonts w:ascii="Times New Roman" w:eastAsia="Times New Roman" w:hAnsi="Times New Roman" w:cs="Times New Roman"/>
          <w:i/>
          <w:iCs/>
          <w:color w:val="000000" w:themeColor="text1"/>
          <w:sz w:val="24"/>
          <w:szCs w:val="24"/>
        </w:rPr>
        <w:t>UCUDIR</w:t>
      </w:r>
      <w:r w:rsidRPr="000227D1">
        <w:rPr>
          <w:rFonts w:ascii="Times New Roman" w:eastAsia="Times New Roman" w:hAnsi="Times New Roman" w:cs="Times New Roman"/>
          <w:color w:val="000000" w:themeColor="text1"/>
          <w:sz w:val="24"/>
          <w:szCs w:val="24"/>
        </w:rPr>
        <w:t>.</w:t>
      </w:r>
    </w:p>
    <w:p w14:paraId="226B8E10" w14:textId="77777777" w:rsidR="003C4096" w:rsidRPr="000227D1" w:rsidRDefault="003C4096" w:rsidP="000227D1">
      <w:pPr>
        <w:spacing w:line="480" w:lineRule="auto"/>
        <w:ind w:left="720" w:hanging="720"/>
        <w:rPr>
          <w:rFonts w:ascii="Times New Roman" w:eastAsia="Times New Roman" w:hAnsi="Times New Roman" w:cs="Times New Roman"/>
          <w:color w:val="000000" w:themeColor="text1"/>
          <w:sz w:val="24"/>
          <w:szCs w:val="24"/>
        </w:rPr>
      </w:pPr>
      <w:proofErr w:type="spellStart"/>
      <w:r w:rsidRPr="000227D1">
        <w:rPr>
          <w:rFonts w:ascii="Times New Roman" w:eastAsia="Times New Roman" w:hAnsi="Times New Roman" w:cs="Times New Roman"/>
          <w:color w:val="000000" w:themeColor="text1"/>
          <w:sz w:val="24"/>
          <w:szCs w:val="24"/>
        </w:rPr>
        <w:t>Sengendo</w:t>
      </w:r>
      <w:proofErr w:type="spellEnd"/>
      <w:r w:rsidRPr="000227D1">
        <w:rPr>
          <w:rFonts w:ascii="Times New Roman" w:eastAsia="Times New Roman" w:hAnsi="Times New Roman" w:cs="Times New Roman"/>
          <w:color w:val="000000" w:themeColor="text1"/>
          <w:sz w:val="24"/>
          <w:szCs w:val="24"/>
        </w:rPr>
        <w:t xml:space="preserve">, D., &amp; </w:t>
      </w:r>
      <w:proofErr w:type="spellStart"/>
      <w:r w:rsidRPr="000227D1">
        <w:rPr>
          <w:rFonts w:ascii="Times New Roman" w:eastAsia="Times New Roman" w:hAnsi="Times New Roman" w:cs="Times New Roman"/>
          <w:color w:val="000000" w:themeColor="text1"/>
          <w:sz w:val="24"/>
          <w:szCs w:val="24"/>
        </w:rPr>
        <w:t>Musinguzi</w:t>
      </w:r>
      <w:proofErr w:type="spellEnd"/>
      <w:r w:rsidRPr="000227D1">
        <w:rPr>
          <w:rFonts w:ascii="Times New Roman" w:eastAsia="Times New Roman" w:hAnsi="Times New Roman" w:cs="Times New Roman"/>
          <w:color w:val="000000" w:themeColor="text1"/>
          <w:sz w:val="24"/>
          <w:szCs w:val="24"/>
        </w:rPr>
        <w:t xml:space="preserve">, B. (2024). Influence of headteachers’ transformational leadership attributes on academic performance: A case of private secondary schools in Uganda. </w:t>
      </w:r>
      <w:r w:rsidRPr="000227D1">
        <w:rPr>
          <w:rFonts w:ascii="Times New Roman" w:eastAsia="Times New Roman" w:hAnsi="Times New Roman" w:cs="Times New Roman"/>
          <w:i/>
          <w:iCs/>
          <w:color w:val="000000" w:themeColor="text1"/>
          <w:sz w:val="24"/>
          <w:szCs w:val="24"/>
        </w:rPr>
        <w:t>East African Journal of Education Studies, 7</w:t>
      </w:r>
      <w:r w:rsidRPr="000227D1">
        <w:rPr>
          <w:rFonts w:ascii="Times New Roman" w:eastAsia="Times New Roman" w:hAnsi="Times New Roman" w:cs="Times New Roman"/>
          <w:color w:val="000000" w:themeColor="text1"/>
          <w:sz w:val="24"/>
          <w:szCs w:val="24"/>
        </w:rPr>
        <w:t xml:space="preserve">(2), 29–43. </w:t>
      </w:r>
      <w:r w:rsidRPr="000227D1">
        <w:rPr>
          <w:rFonts w:ascii="Times New Roman" w:eastAsia="Times New Roman" w:hAnsi="Times New Roman" w:cs="Times New Roman"/>
          <w:i/>
          <w:iCs/>
          <w:color w:val="000000" w:themeColor="text1"/>
          <w:sz w:val="24"/>
          <w:szCs w:val="24"/>
        </w:rPr>
        <w:t>EANSO Journals</w:t>
      </w:r>
      <w:r w:rsidRPr="000227D1">
        <w:rPr>
          <w:rFonts w:ascii="Times New Roman" w:eastAsia="Times New Roman" w:hAnsi="Times New Roman" w:cs="Times New Roman"/>
          <w:color w:val="000000" w:themeColor="text1"/>
          <w:sz w:val="24"/>
          <w:szCs w:val="24"/>
        </w:rPr>
        <w:t>.</w:t>
      </w:r>
    </w:p>
    <w:p w14:paraId="1335C518" w14:textId="77777777" w:rsidR="003C4096" w:rsidRPr="000227D1" w:rsidRDefault="003C4096" w:rsidP="000227D1">
      <w:pPr>
        <w:spacing w:line="480" w:lineRule="auto"/>
        <w:ind w:left="720" w:hanging="720"/>
        <w:rPr>
          <w:rFonts w:ascii="Times New Roman" w:eastAsia="Times New Roman" w:hAnsi="Times New Roman" w:cs="Times New Roman"/>
          <w:color w:val="000000" w:themeColor="text1"/>
          <w:sz w:val="24"/>
          <w:szCs w:val="24"/>
        </w:rPr>
      </w:pPr>
      <w:proofErr w:type="spellStart"/>
      <w:r w:rsidRPr="000227D1">
        <w:rPr>
          <w:rFonts w:ascii="Times New Roman" w:eastAsia="Times New Roman" w:hAnsi="Times New Roman" w:cs="Times New Roman"/>
          <w:color w:val="000000" w:themeColor="text1"/>
          <w:sz w:val="24"/>
          <w:szCs w:val="24"/>
        </w:rPr>
        <w:t>Ugwuanyi</w:t>
      </w:r>
      <w:proofErr w:type="spellEnd"/>
      <w:r w:rsidRPr="000227D1">
        <w:rPr>
          <w:rFonts w:ascii="Times New Roman" w:eastAsia="Times New Roman" w:hAnsi="Times New Roman" w:cs="Times New Roman"/>
          <w:color w:val="000000" w:themeColor="text1"/>
          <w:sz w:val="24"/>
          <w:szCs w:val="24"/>
        </w:rPr>
        <w:t xml:space="preserve">, C. S., &amp; Pietsch, M. (2024). Promoting leadership for learning in Nigeria: The interplay of leadership mastery experience and leader self-efficacy. </w:t>
      </w:r>
      <w:r w:rsidRPr="000227D1">
        <w:rPr>
          <w:rFonts w:ascii="Times New Roman" w:eastAsia="Times New Roman" w:hAnsi="Times New Roman" w:cs="Times New Roman"/>
          <w:i/>
          <w:iCs/>
          <w:color w:val="000000" w:themeColor="text1"/>
          <w:sz w:val="24"/>
          <w:szCs w:val="24"/>
        </w:rPr>
        <w:t>SAGE Open</w:t>
      </w:r>
      <w:r w:rsidRPr="000227D1">
        <w:rPr>
          <w:rFonts w:ascii="Times New Roman" w:eastAsia="Times New Roman" w:hAnsi="Times New Roman" w:cs="Times New Roman"/>
          <w:color w:val="000000" w:themeColor="text1"/>
          <w:sz w:val="24"/>
          <w:szCs w:val="24"/>
        </w:rPr>
        <w:t xml:space="preserve">. </w:t>
      </w:r>
      <w:hyperlink r:id="rId25" w:tgtFrame="_new" w:history="1">
        <w:r w:rsidRPr="000227D1">
          <w:rPr>
            <w:rFonts w:ascii="Times New Roman" w:eastAsia="Times New Roman" w:hAnsi="Times New Roman" w:cs="Times New Roman"/>
            <w:color w:val="000000" w:themeColor="text1"/>
            <w:sz w:val="24"/>
            <w:szCs w:val="24"/>
            <w:u w:val="single"/>
          </w:rPr>
          <w:t>https://journals.sagepub.com</w:t>
        </w:r>
      </w:hyperlink>
    </w:p>
    <w:p w14:paraId="10D6F5ED" w14:textId="77777777" w:rsidR="003C4096" w:rsidRPr="000227D1" w:rsidRDefault="003C4096" w:rsidP="000227D1">
      <w:pPr>
        <w:spacing w:line="480" w:lineRule="auto"/>
        <w:ind w:left="720" w:hanging="720"/>
        <w:rPr>
          <w:rFonts w:ascii="Times New Roman" w:eastAsia="Times New Roman" w:hAnsi="Times New Roman" w:cs="Times New Roman"/>
          <w:color w:val="000000" w:themeColor="text1"/>
          <w:sz w:val="24"/>
          <w:szCs w:val="24"/>
        </w:rPr>
      </w:pPr>
      <w:r w:rsidRPr="000227D1">
        <w:rPr>
          <w:rFonts w:ascii="Times New Roman" w:eastAsia="Times New Roman" w:hAnsi="Times New Roman" w:cs="Times New Roman"/>
          <w:color w:val="000000" w:themeColor="text1"/>
          <w:sz w:val="24"/>
          <w:szCs w:val="24"/>
        </w:rPr>
        <w:t xml:space="preserve">UNESCO. (2024). </w:t>
      </w:r>
      <w:r w:rsidRPr="000227D1">
        <w:rPr>
          <w:rFonts w:ascii="Times New Roman" w:eastAsia="Times New Roman" w:hAnsi="Times New Roman" w:cs="Times New Roman"/>
          <w:i/>
          <w:iCs/>
          <w:color w:val="000000" w:themeColor="text1"/>
          <w:sz w:val="24"/>
          <w:szCs w:val="24"/>
        </w:rPr>
        <w:t>Education in Liberia: Current status, challenges, and the path forward</w:t>
      </w:r>
      <w:r w:rsidRPr="000227D1">
        <w:rPr>
          <w:rFonts w:ascii="Times New Roman" w:eastAsia="Times New Roman" w:hAnsi="Times New Roman" w:cs="Times New Roman"/>
          <w:color w:val="000000" w:themeColor="text1"/>
          <w:sz w:val="24"/>
          <w:szCs w:val="24"/>
        </w:rPr>
        <w:t xml:space="preserve">. United Nations Educational, Scientific and Cultural Organization. </w:t>
      </w:r>
      <w:hyperlink r:id="rId26" w:tgtFrame="_new" w:history="1">
        <w:r w:rsidRPr="000227D1">
          <w:rPr>
            <w:rFonts w:ascii="Times New Roman" w:eastAsia="Times New Roman" w:hAnsi="Times New Roman" w:cs="Times New Roman"/>
            <w:color w:val="000000" w:themeColor="text1"/>
            <w:sz w:val="24"/>
            <w:szCs w:val="24"/>
            <w:u w:val="single"/>
          </w:rPr>
          <w:t>https://unesco.org/liberia-education-report-2024</w:t>
        </w:r>
      </w:hyperlink>
    </w:p>
    <w:p w14:paraId="21A52E29" w14:textId="77777777" w:rsidR="003C4096" w:rsidRPr="000227D1" w:rsidRDefault="003C4096" w:rsidP="000227D1">
      <w:pPr>
        <w:spacing w:line="480" w:lineRule="auto"/>
        <w:ind w:left="720" w:hanging="720"/>
        <w:rPr>
          <w:rFonts w:ascii="Times New Roman" w:eastAsia="Times New Roman" w:hAnsi="Times New Roman" w:cs="Times New Roman"/>
          <w:color w:val="000000" w:themeColor="text1"/>
          <w:sz w:val="24"/>
          <w:szCs w:val="24"/>
        </w:rPr>
      </w:pPr>
      <w:r w:rsidRPr="000227D1">
        <w:rPr>
          <w:rFonts w:ascii="Times New Roman" w:eastAsia="Times New Roman" w:hAnsi="Times New Roman" w:cs="Times New Roman"/>
          <w:color w:val="000000" w:themeColor="text1"/>
          <w:sz w:val="24"/>
          <w:szCs w:val="24"/>
        </w:rPr>
        <w:t xml:space="preserve">UNICEF. (2023). </w:t>
      </w:r>
      <w:r w:rsidRPr="000227D1">
        <w:rPr>
          <w:rFonts w:ascii="Times New Roman" w:eastAsia="Times New Roman" w:hAnsi="Times New Roman" w:cs="Times New Roman"/>
          <w:i/>
          <w:iCs/>
          <w:color w:val="000000" w:themeColor="text1"/>
          <w:sz w:val="24"/>
          <w:szCs w:val="24"/>
        </w:rPr>
        <w:t>Education sector analysis for Liberia: Challenges, reforms, and strategies for inclusive learning</w:t>
      </w:r>
      <w:r w:rsidRPr="000227D1">
        <w:rPr>
          <w:rFonts w:ascii="Times New Roman" w:eastAsia="Times New Roman" w:hAnsi="Times New Roman" w:cs="Times New Roman"/>
          <w:color w:val="000000" w:themeColor="text1"/>
          <w:sz w:val="24"/>
          <w:szCs w:val="24"/>
        </w:rPr>
        <w:t xml:space="preserve">. United Nations Children’s Fund. </w:t>
      </w:r>
      <w:hyperlink r:id="rId27" w:tgtFrame="_new" w:history="1">
        <w:r w:rsidRPr="000227D1">
          <w:rPr>
            <w:rFonts w:ascii="Times New Roman" w:eastAsia="Times New Roman" w:hAnsi="Times New Roman" w:cs="Times New Roman"/>
            <w:color w:val="000000" w:themeColor="text1"/>
            <w:sz w:val="24"/>
            <w:szCs w:val="24"/>
            <w:u w:val="single"/>
          </w:rPr>
          <w:t>https://www.unicef.org/liberia/reports/education-sector-analysis-2023</w:t>
        </w:r>
      </w:hyperlink>
    </w:p>
    <w:p w14:paraId="58E8A30D" w14:textId="77777777" w:rsidR="003C4096" w:rsidRPr="000227D1" w:rsidRDefault="003C4096" w:rsidP="000227D1">
      <w:pPr>
        <w:spacing w:line="480" w:lineRule="auto"/>
        <w:rPr>
          <w:rFonts w:ascii="Times New Roman" w:eastAsia="Times New Roman" w:hAnsi="Times New Roman" w:cs="Times New Roman"/>
          <w:color w:val="000000" w:themeColor="text1"/>
          <w:sz w:val="24"/>
          <w:szCs w:val="24"/>
        </w:rPr>
      </w:pPr>
    </w:p>
    <w:p w14:paraId="6FC4007D" w14:textId="77777777" w:rsidR="003C4096" w:rsidRPr="000227D1" w:rsidRDefault="003C4096" w:rsidP="000227D1">
      <w:pPr>
        <w:spacing w:line="480" w:lineRule="auto"/>
        <w:rPr>
          <w:rFonts w:ascii="Times New Roman" w:hAnsi="Times New Roman" w:cs="Times New Roman"/>
          <w:color w:val="000000" w:themeColor="text1"/>
          <w:sz w:val="24"/>
          <w:szCs w:val="24"/>
        </w:rPr>
      </w:pPr>
    </w:p>
    <w:p w14:paraId="4D53A249" w14:textId="77777777" w:rsidR="003C4096" w:rsidRPr="000227D1" w:rsidRDefault="003C4096" w:rsidP="000227D1">
      <w:pPr>
        <w:pStyle w:val="NormalWeb"/>
        <w:spacing w:beforeAutospacing="0" w:afterAutospacing="0" w:line="480" w:lineRule="auto"/>
        <w:ind w:firstLine="720"/>
        <w:jc w:val="both"/>
        <w:rPr>
          <w:color w:val="000000" w:themeColor="text1"/>
        </w:rPr>
      </w:pPr>
    </w:p>
    <w:p w14:paraId="1C85B37F" w14:textId="77777777" w:rsidR="003C4096" w:rsidRPr="000227D1" w:rsidRDefault="003C4096" w:rsidP="000227D1">
      <w:pPr>
        <w:pStyle w:val="NormalWeb"/>
        <w:spacing w:beforeAutospacing="0" w:afterAutospacing="0" w:line="480" w:lineRule="auto"/>
        <w:ind w:firstLine="720"/>
        <w:jc w:val="both"/>
        <w:rPr>
          <w:color w:val="000000" w:themeColor="text1"/>
        </w:rPr>
      </w:pPr>
    </w:p>
    <w:p w14:paraId="5043D4F8" w14:textId="77777777" w:rsidR="003C4096" w:rsidRPr="000227D1" w:rsidRDefault="003C4096" w:rsidP="000227D1">
      <w:pPr>
        <w:pStyle w:val="NormalWeb"/>
        <w:spacing w:beforeAutospacing="0" w:afterAutospacing="0" w:line="480" w:lineRule="auto"/>
        <w:ind w:firstLine="720"/>
        <w:jc w:val="both"/>
        <w:rPr>
          <w:color w:val="000000" w:themeColor="text1"/>
        </w:rPr>
      </w:pPr>
    </w:p>
    <w:p w14:paraId="554E1305" w14:textId="77777777" w:rsidR="003C4096" w:rsidRPr="000227D1" w:rsidRDefault="003C4096" w:rsidP="000227D1">
      <w:pPr>
        <w:pStyle w:val="NormalWeb"/>
        <w:spacing w:beforeAutospacing="0" w:afterAutospacing="0" w:line="480" w:lineRule="auto"/>
        <w:jc w:val="both"/>
        <w:rPr>
          <w:color w:val="000000" w:themeColor="text1"/>
        </w:rPr>
      </w:pPr>
    </w:p>
    <w:p w14:paraId="2F3C9A5B" w14:textId="77777777" w:rsidR="003C4096" w:rsidRPr="000227D1" w:rsidRDefault="003C4096" w:rsidP="000227D1">
      <w:pPr>
        <w:pStyle w:val="Heading2"/>
        <w:spacing w:beforeAutospacing="0" w:afterAutospacing="0" w:line="480" w:lineRule="auto"/>
        <w:jc w:val="center"/>
        <w:rPr>
          <w:rFonts w:ascii="Times New Roman" w:hAnsi="Times New Roman" w:hint="default"/>
          <w:b w:val="0"/>
          <w:color w:val="000000" w:themeColor="text1"/>
          <w:sz w:val="24"/>
          <w:szCs w:val="24"/>
        </w:rPr>
      </w:pPr>
      <w:r w:rsidRPr="000227D1">
        <w:rPr>
          <w:rStyle w:val="Strong"/>
          <w:rFonts w:ascii="Times New Roman" w:hAnsi="Times New Roman" w:hint="default"/>
          <w:color w:val="000000" w:themeColor="text1"/>
          <w:sz w:val="24"/>
          <w:szCs w:val="24"/>
        </w:rPr>
        <w:t>Appendix A: Letter to the Respondents</w:t>
      </w:r>
    </w:p>
    <w:p w14:paraId="42FA7258" w14:textId="77777777" w:rsidR="003C4096" w:rsidRPr="000227D1" w:rsidRDefault="003C4096" w:rsidP="000227D1">
      <w:pPr>
        <w:pStyle w:val="Heading2"/>
        <w:spacing w:beforeAutospacing="0" w:afterAutospacing="0" w:line="480" w:lineRule="auto"/>
        <w:jc w:val="center"/>
        <w:rPr>
          <w:rStyle w:val="Strong"/>
          <w:rFonts w:ascii="Times New Roman" w:hAnsi="Times New Roman" w:hint="default"/>
          <w:color w:val="000000" w:themeColor="text1"/>
          <w:sz w:val="24"/>
          <w:szCs w:val="24"/>
        </w:rPr>
      </w:pPr>
    </w:p>
    <w:p w14:paraId="1D017948" w14:textId="77777777" w:rsidR="003C4096" w:rsidRPr="000227D1" w:rsidRDefault="003C4096" w:rsidP="000227D1">
      <w:pPr>
        <w:spacing w:line="480" w:lineRule="auto"/>
        <w:rPr>
          <w:rFonts w:ascii="Times New Roman" w:hAnsi="Times New Roman" w:cs="Times New Roman"/>
          <w:color w:val="000000" w:themeColor="text1"/>
          <w:sz w:val="24"/>
          <w:szCs w:val="24"/>
        </w:rPr>
      </w:pPr>
      <w:r w:rsidRPr="000227D1">
        <w:rPr>
          <w:rFonts w:ascii="Times New Roman" w:hAnsi="Times New Roman" w:cs="Times New Roman"/>
          <w:noProof/>
          <w:color w:val="000000" w:themeColor="text1"/>
          <w:sz w:val="24"/>
          <w:szCs w:val="24"/>
          <w:lang w:eastAsia="en-US"/>
        </w:rPr>
        <w:drawing>
          <wp:inline distT="0" distB="0" distL="0" distR="0" wp14:anchorId="4485F374" wp14:editId="61D97A36">
            <wp:extent cx="5491480" cy="7081520"/>
            <wp:effectExtent l="0" t="0" r="0" b="5080"/>
            <wp:docPr id="15" name="Picture 15" descr="D:\001.jpg"/>
            <wp:cNvGraphicFramePr/>
            <a:graphic xmlns:a="http://schemas.openxmlformats.org/drawingml/2006/main">
              <a:graphicData uri="http://schemas.openxmlformats.org/drawingml/2006/picture">
                <pic:pic xmlns:pic="http://schemas.openxmlformats.org/drawingml/2006/picture">
                  <pic:nvPicPr>
                    <pic:cNvPr id="1" name="Picture 1" descr="D:\001.jpg"/>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rot="10800000">
                      <a:off x="0" y="0"/>
                      <a:ext cx="5491480" cy="7081520"/>
                    </a:xfrm>
                    <a:prstGeom prst="rect">
                      <a:avLst/>
                    </a:prstGeom>
                    <a:noFill/>
                    <a:ln>
                      <a:noFill/>
                    </a:ln>
                  </pic:spPr>
                </pic:pic>
              </a:graphicData>
            </a:graphic>
          </wp:inline>
        </w:drawing>
      </w:r>
    </w:p>
    <w:p w14:paraId="5C96746E" w14:textId="77777777" w:rsidR="003C4096" w:rsidRPr="000227D1" w:rsidRDefault="003C4096" w:rsidP="000227D1">
      <w:pPr>
        <w:spacing w:line="480" w:lineRule="auto"/>
        <w:rPr>
          <w:rFonts w:ascii="Times New Roman" w:hAnsi="Times New Roman" w:cs="Times New Roman"/>
          <w:color w:val="000000" w:themeColor="text1"/>
          <w:sz w:val="24"/>
          <w:szCs w:val="24"/>
        </w:rPr>
      </w:pPr>
    </w:p>
    <w:p w14:paraId="12FD7F6C" w14:textId="77777777" w:rsidR="003C4096" w:rsidRPr="000227D1" w:rsidRDefault="003C4096" w:rsidP="000227D1">
      <w:pPr>
        <w:spacing w:line="480" w:lineRule="auto"/>
        <w:rPr>
          <w:rFonts w:ascii="Times New Roman" w:hAnsi="Times New Roman" w:cs="Times New Roman"/>
          <w:color w:val="000000" w:themeColor="text1"/>
          <w:sz w:val="24"/>
          <w:szCs w:val="24"/>
        </w:rPr>
      </w:pPr>
    </w:p>
    <w:p w14:paraId="220E1572" w14:textId="77777777" w:rsidR="003C4096" w:rsidRPr="000227D1" w:rsidRDefault="003C4096" w:rsidP="000227D1">
      <w:pPr>
        <w:spacing w:line="480" w:lineRule="auto"/>
        <w:rPr>
          <w:rFonts w:ascii="Times New Roman" w:hAnsi="Times New Roman" w:cs="Times New Roman"/>
          <w:color w:val="000000" w:themeColor="text1"/>
          <w:sz w:val="24"/>
          <w:szCs w:val="24"/>
        </w:rPr>
      </w:pPr>
    </w:p>
    <w:p w14:paraId="11598DA2" w14:textId="77777777" w:rsidR="003C4096" w:rsidRPr="000227D1" w:rsidRDefault="003C4096" w:rsidP="000227D1">
      <w:pPr>
        <w:spacing w:line="480" w:lineRule="auto"/>
        <w:rPr>
          <w:rFonts w:ascii="Times New Roman" w:hAnsi="Times New Roman" w:cs="Times New Roman"/>
          <w:color w:val="000000" w:themeColor="text1"/>
          <w:sz w:val="24"/>
          <w:szCs w:val="24"/>
        </w:rPr>
      </w:pPr>
    </w:p>
    <w:p w14:paraId="339B43D0" w14:textId="77777777" w:rsidR="003C4096" w:rsidRPr="000227D1" w:rsidRDefault="003C4096" w:rsidP="000227D1">
      <w:pPr>
        <w:spacing w:line="480" w:lineRule="auto"/>
        <w:rPr>
          <w:rFonts w:ascii="Times New Roman" w:hAnsi="Times New Roman" w:cs="Times New Roman"/>
          <w:color w:val="000000" w:themeColor="text1"/>
          <w:sz w:val="24"/>
          <w:szCs w:val="24"/>
        </w:rPr>
      </w:pPr>
    </w:p>
    <w:p w14:paraId="668552BC" w14:textId="77777777" w:rsidR="003C4096" w:rsidRPr="000227D1" w:rsidRDefault="003C4096" w:rsidP="000227D1">
      <w:pPr>
        <w:spacing w:line="480" w:lineRule="auto"/>
        <w:rPr>
          <w:rFonts w:ascii="Times New Roman" w:hAnsi="Times New Roman" w:cs="Times New Roman"/>
          <w:color w:val="000000" w:themeColor="text1"/>
          <w:sz w:val="24"/>
          <w:szCs w:val="24"/>
        </w:rPr>
      </w:pPr>
    </w:p>
    <w:p w14:paraId="23C3DDC6" w14:textId="77777777" w:rsidR="003C4096" w:rsidRPr="000227D1" w:rsidRDefault="003C4096" w:rsidP="000227D1">
      <w:pPr>
        <w:pStyle w:val="Heading2"/>
        <w:spacing w:beforeAutospacing="0" w:afterAutospacing="0" w:line="480" w:lineRule="auto"/>
        <w:jc w:val="center"/>
        <w:rPr>
          <w:rFonts w:ascii="Times New Roman" w:hAnsi="Times New Roman" w:hint="default"/>
          <w:b w:val="0"/>
          <w:bCs w:val="0"/>
          <w:color w:val="000000" w:themeColor="text1"/>
          <w:sz w:val="24"/>
          <w:szCs w:val="24"/>
        </w:rPr>
      </w:pPr>
      <w:r w:rsidRPr="000227D1">
        <w:rPr>
          <w:rStyle w:val="Strong"/>
          <w:rFonts w:ascii="Times New Roman" w:hAnsi="Times New Roman" w:hint="default"/>
          <w:b/>
          <w:bCs/>
          <w:color w:val="000000" w:themeColor="text1"/>
          <w:sz w:val="24"/>
          <w:szCs w:val="24"/>
        </w:rPr>
        <w:t>Appendix B: Research Questionnaire</w:t>
      </w:r>
    </w:p>
    <w:p w14:paraId="2C1FC8DA" w14:textId="77777777" w:rsidR="003C4096" w:rsidRPr="000227D1" w:rsidRDefault="003C4096" w:rsidP="000227D1">
      <w:pPr>
        <w:pStyle w:val="NormalWeb"/>
        <w:spacing w:beforeAutospacing="0" w:afterAutospacing="0" w:line="480" w:lineRule="auto"/>
        <w:rPr>
          <w:color w:val="000000" w:themeColor="text1"/>
        </w:rPr>
      </w:pPr>
      <w:r w:rsidRPr="000227D1">
        <w:rPr>
          <w:rStyle w:val="Strong"/>
          <w:color w:val="000000" w:themeColor="text1"/>
        </w:rPr>
        <w:t>Instruction:</w:t>
      </w:r>
      <w:r w:rsidRPr="000227D1">
        <w:rPr>
          <w:color w:val="000000" w:themeColor="text1"/>
        </w:rPr>
        <w:t xml:space="preserve"> Please circle the letter adjacent to the answer that you have chosen.</w:t>
      </w:r>
    </w:p>
    <w:p w14:paraId="5A691774" w14:textId="77777777" w:rsidR="003C4096" w:rsidRPr="000227D1" w:rsidRDefault="003C4096" w:rsidP="000227D1">
      <w:pPr>
        <w:pStyle w:val="Heading3"/>
        <w:spacing w:beforeAutospacing="0" w:afterAutospacing="0" w:line="480" w:lineRule="auto"/>
        <w:rPr>
          <w:rFonts w:ascii="Times New Roman" w:hAnsi="Times New Roman" w:hint="default"/>
          <w:b w:val="0"/>
          <w:color w:val="000000" w:themeColor="text1"/>
          <w:sz w:val="24"/>
          <w:szCs w:val="24"/>
        </w:rPr>
      </w:pPr>
      <w:r w:rsidRPr="000227D1">
        <w:rPr>
          <w:rStyle w:val="Strong"/>
          <w:rFonts w:ascii="Times New Roman" w:hAnsi="Times New Roman" w:hint="default"/>
          <w:color w:val="000000" w:themeColor="text1"/>
          <w:sz w:val="24"/>
          <w:szCs w:val="24"/>
        </w:rPr>
        <w:t>Respondents’ Bio-Data</w:t>
      </w:r>
    </w:p>
    <w:p w14:paraId="0CB5A931" w14:textId="77777777" w:rsidR="003C4096" w:rsidRPr="000227D1" w:rsidRDefault="003C4096" w:rsidP="000227D1">
      <w:pPr>
        <w:pStyle w:val="NormalWeb"/>
        <w:numPr>
          <w:ilvl w:val="0"/>
          <w:numId w:val="3"/>
        </w:numPr>
        <w:spacing w:beforeAutospacing="0" w:afterAutospacing="0" w:line="480" w:lineRule="auto"/>
        <w:rPr>
          <w:color w:val="000000" w:themeColor="text1"/>
        </w:rPr>
      </w:pPr>
      <w:r w:rsidRPr="000227D1">
        <w:rPr>
          <w:rStyle w:val="Strong"/>
          <w:color w:val="000000" w:themeColor="text1"/>
        </w:rPr>
        <w:t>Gender:</w:t>
      </w:r>
      <w:r w:rsidRPr="000227D1">
        <w:rPr>
          <w:color w:val="000000" w:themeColor="text1"/>
        </w:rPr>
        <w:br/>
        <w:t>A. Male</w:t>
      </w:r>
      <w:r w:rsidRPr="000227D1">
        <w:rPr>
          <w:color w:val="000000" w:themeColor="text1"/>
        </w:rPr>
        <w:t> </w:t>
      </w:r>
      <w:r w:rsidRPr="000227D1">
        <w:rPr>
          <w:color w:val="000000" w:themeColor="text1"/>
        </w:rPr>
        <w:t> </w:t>
      </w:r>
    </w:p>
    <w:p w14:paraId="30286D6E" w14:textId="77777777" w:rsidR="003C4096" w:rsidRPr="000227D1" w:rsidRDefault="003C4096" w:rsidP="000227D1">
      <w:pPr>
        <w:pStyle w:val="NormalWeb"/>
        <w:spacing w:beforeAutospacing="0" w:afterAutospacing="0" w:line="480" w:lineRule="auto"/>
        <w:ind w:left="720"/>
        <w:rPr>
          <w:color w:val="000000" w:themeColor="text1"/>
        </w:rPr>
      </w:pPr>
      <w:r w:rsidRPr="000227D1">
        <w:rPr>
          <w:color w:val="000000" w:themeColor="text1"/>
        </w:rPr>
        <w:t>B. Female</w:t>
      </w:r>
    </w:p>
    <w:p w14:paraId="19FAEA62" w14:textId="77777777" w:rsidR="003C4096" w:rsidRPr="000227D1" w:rsidRDefault="003C4096" w:rsidP="000227D1">
      <w:pPr>
        <w:pStyle w:val="NormalWeb"/>
        <w:numPr>
          <w:ilvl w:val="0"/>
          <w:numId w:val="3"/>
        </w:numPr>
        <w:spacing w:beforeAutospacing="0" w:afterAutospacing="0" w:line="480" w:lineRule="auto"/>
        <w:rPr>
          <w:color w:val="000000" w:themeColor="text1"/>
        </w:rPr>
      </w:pPr>
      <w:r w:rsidRPr="000227D1">
        <w:rPr>
          <w:rStyle w:val="Strong"/>
          <w:color w:val="000000" w:themeColor="text1"/>
        </w:rPr>
        <w:t>Category of Respondent:</w:t>
      </w:r>
      <w:r w:rsidRPr="000227D1">
        <w:rPr>
          <w:color w:val="000000" w:themeColor="text1"/>
        </w:rPr>
        <w:br/>
        <w:t>A. Students</w:t>
      </w:r>
    </w:p>
    <w:p w14:paraId="49FE67C6" w14:textId="77777777" w:rsidR="003C4096" w:rsidRPr="000227D1" w:rsidRDefault="003C4096" w:rsidP="000227D1">
      <w:pPr>
        <w:pStyle w:val="NormalWeb"/>
        <w:spacing w:beforeAutospacing="0" w:afterAutospacing="0" w:line="480" w:lineRule="auto"/>
        <w:ind w:left="720"/>
        <w:rPr>
          <w:color w:val="000000" w:themeColor="text1"/>
        </w:rPr>
      </w:pPr>
      <w:r w:rsidRPr="000227D1">
        <w:rPr>
          <w:color w:val="000000" w:themeColor="text1"/>
        </w:rPr>
        <w:t>B. Teachers</w:t>
      </w:r>
    </w:p>
    <w:p w14:paraId="3FDFFD48" w14:textId="77777777" w:rsidR="003C4096" w:rsidRPr="000227D1" w:rsidRDefault="003C4096" w:rsidP="000227D1">
      <w:pPr>
        <w:pStyle w:val="NormalWeb"/>
        <w:spacing w:beforeAutospacing="0" w:afterAutospacing="0" w:line="480" w:lineRule="auto"/>
        <w:ind w:left="720"/>
        <w:rPr>
          <w:color w:val="000000" w:themeColor="text1"/>
        </w:rPr>
      </w:pPr>
      <w:r w:rsidRPr="000227D1">
        <w:rPr>
          <w:color w:val="000000" w:themeColor="text1"/>
        </w:rPr>
        <w:t>C. Administrator</w:t>
      </w:r>
    </w:p>
    <w:p w14:paraId="0F0491A5" w14:textId="77777777" w:rsidR="003C4096" w:rsidRPr="000227D1" w:rsidRDefault="003C4096" w:rsidP="000227D1">
      <w:pPr>
        <w:pStyle w:val="NormalWeb"/>
        <w:numPr>
          <w:ilvl w:val="0"/>
          <w:numId w:val="3"/>
        </w:numPr>
        <w:spacing w:beforeAutospacing="0" w:afterAutospacing="0" w:line="480" w:lineRule="auto"/>
        <w:rPr>
          <w:color w:val="000000" w:themeColor="text1"/>
        </w:rPr>
      </w:pPr>
      <w:r w:rsidRPr="000227D1">
        <w:rPr>
          <w:rStyle w:val="Strong"/>
          <w:color w:val="000000" w:themeColor="text1"/>
        </w:rPr>
        <w:t>Age Range:</w:t>
      </w:r>
      <w:r w:rsidRPr="000227D1">
        <w:rPr>
          <w:color w:val="000000" w:themeColor="text1"/>
        </w:rPr>
        <w:br/>
        <w:t>A. 30–35</w:t>
      </w:r>
      <w:r w:rsidRPr="000227D1">
        <w:rPr>
          <w:color w:val="000000" w:themeColor="text1"/>
        </w:rPr>
        <w:t> </w:t>
      </w:r>
      <w:r w:rsidRPr="000227D1">
        <w:rPr>
          <w:color w:val="000000" w:themeColor="text1"/>
        </w:rPr>
        <w:t> </w:t>
      </w:r>
    </w:p>
    <w:p w14:paraId="3D541C4A" w14:textId="77777777" w:rsidR="003C4096" w:rsidRPr="000227D1" w:rsidRDefault="003C4096" w:rsidP="000227D1">
      <w:pPr>
        <w:pStyle w:val="NormalWeb"/>
        <w:spacing w:beforeAutospacing="0" w:afterAutospacing="0" w:line="480" w:lineRule="auto"/>
        <w:ind w:left="720"/>
        <w:rPr>
          <w:color w:val="000000" w:themeColor="text1"/>
        </w:rPr>
      </w:pPr>
      <w:r w:rsidRPr="000227D1">
        <w:rPr>
          <w:color w:val="000000" w:themeColor="text1"/>
        </w:rPr>
        <w:t>B. 36–40</w:t>
      </w:r>
      <w:r w:rsidRPr="000227D1">
        <w:rPr>
          <w:color w:val="000000" w:themeColor="text1"/>
        </w:rPr>
        <w:t> </w:t>
      </w:r>
      <w:r w:rsidRPr="000227D1">
        <w:rPr>
          <w:color w:val="000000" w:themeColor="text1"/>
        </w:rPr>
        <w:t> </w:t>
      </w:r>
    </w:p>
    <w:p w14:paraId="5ECE294F" w14:textId="77777777" w:rsidR="003C4096" w:rsidRPr="000227D1" w:rsidRDefault="003C4096" w:rsidP="000227D1">
      <w:pPr>
        <w:pStyle w:val="NormalWeb"/>
        <w:spacing w:beforeAutospacing="0" w:afterAutospacing="0" w:line="480" w:lineRule="auto"/>
        <w:ind w:left="720"/>
        <w:rPr>
          <w:color w:val="000000" w:themeColor="text1"/>
        </w:rPr>
      </w:pPr>
      <w:r w:rsidRPr="000227D1">
        <w:rPr>
          <w:color w:val="000000" w:themeColor="text1"/>
        </w:rPr>
        <w:t>C. 41–46</w:t>
      </w:r>
    </w:p>
    <w:p w14:paraId="2613A127" w14:textId="77777777" w:rsidR="003C4096" w:rsidRPr="000227D1" w:rsidRDefault="003C4096" w:rsidP="000227D1">
      <w:pPr>
        <w:pStyle w:val="NormalWeb"/>
        <w:numPr>
          <w:ilvl w:val="0"/>
          <w:numId w:val="3"/>
        </w:numPr>
        <w:spacing w:beforeAutospacing="0" w:afterAutospacing="0" w:line="480" w:lineRule="auto"/>
        <w:rPr>
          <w:color w:val="000000" w:themeColor="text1"/>
        </w:rPr>
      </w:pPr>
      <w:r w:rsidRPr="000227D1">
        <w:rPr>
          <w:rStyle w:val="Strong"/>
          <w:color w:val="000000" w:themeColor="text1"/>
        </w:rPr>
        <w:t>Education Level:</w:t>
      </w:r>
      <w:r w:rsidRPr="000227D1">
        <w:rPr>
          <w:color w:val="000000" w:themeColor="text1"/>
        </w:rPr>
        <w:br/>
        <w:t>A. ‘B’-Certificate</w:t>
      </w:r>
    </w:p>
    <w:p w14:paraId="5A1A2CC2" w14:textId="77777777" w:rsidR="003C4096" w:rsidRPr="000227D1" w:rsidRDefault="003C4096" w:rsidP="000227D1">
      <w:pPr>
        <w:pStyle w:val="NormalWeb"/>
        <w:numPr>
          <w:ilvl w:val="1"/>
          <w:numId w:val="3"/>
        </w:numPr>
        <w:spacing w:beforeAutospacing="0" w:afterAutospacing="0" w:line="480" w:lineRule="auto"/>
        <w:ind w:left="1134" w:hanging="425"/>
        <w:rPr>
          <w:color w:val="000000" w:themeColor="text1"/>
        </w:rPr>
      </w:pPr>
      <w:r w:rsidRPr="000227D1">
        <w:rPr>
          <w:color w:val="000000" w:themeColor="text1"/>
        </w:rPr>
        <w:t>AA Degree</w:t>
      </w:r>
    </w:p>
    <w:p w14:paraId="3933F547" w14:textId="77777777" w:rsidR="003C4096" w:rsidRPr="000227D1" w:rsidRDefault="003C4096" w:rsidP="000227D1">
      <w:pPr>
        <w:pStyle w:val="NormalWeb"/>
        <w:numPr>
          <w:ilvl w:val="1"/>
          <w:numId w:val="3"/>
        </w:numPr>
        <w:spacing w:beforeAutospacing="0" w:afterAutospacing="0" w:line="480" w:lineRule="auto"/>
        <w:ind w:left="1134" w:hanging="425"/>
        <w:rPr>
          <w:color w:val="000000" w:themeColor="text1"/>
        </w:rPr>
      </w:pPr>
      <w:proofErr w:type="spellStart"/>
      <w:r w:rsidRPr="000227D1">
        <w:rPr>
          <w:color w:val="000000" w:themeColor="text1"/>
        </w:rPr>
        <w:t>BS.c</w:t>
      </w:r>
      <w:proofErr w:type="spellEnd"/>
      <w:r w:rsidRPr="000227D1">
        <w:rPr>
          <w:color w:val="000000" w:themeColor="text1"/>
        </w:rPr>
        <w:t xml:space="preserve"> Degree</w:t>
      </w:r>
    </w:p>
    <w:p w14:paraId="195586BA" w14:textId="77777777" w:rsidR="003C4096" w:rsidRPr="000227D1" w:rsidRDefault="003C4096" w:rsidP="000227D1">
      <w:pPr>
        <w:pStyle w:val="NormalWeb"/>
        <w:numPr>
          <w:ilvl w:val="0"/>
          <w:numId w:val="4"/>
        </w:numPr>
        <w:spacing w:beforeAutospacing="0" w:afterAutospacing="0" w:line="480" w:lineRule="auto"/>
        <w:rPr>
          <w:color w:val="000000" w:themeColor="text1"/>
        </w:rPr>
      </w:pPr>
      <w:r w:rsidRPr="000227D1">
        <w:rPr>
          <w:rStyle w:val="Strong"/>
          <w:color w:val="000000" w:themeColor="text1"/>
        </w:rPr>
        <w:t>How does the administration communicate a shared vision?</w:t>
      </w:r>
      <w:r w:rsidRPr="000227D1">
        <w:rPr>
          <w:color w:val="000000" w:themeColor="text1"/>
        </w:rPr>
        <w:br/>
        <w:t>A. Regular meetings and workshops</w:t>
      </w:r>
      <w:r w:rsidRPr="000227D1">
        <w:rPr>
          <w:color w:val="000000" w:themeColor="text1"/>
        </w:rPr>
        <w:br/>
        <w:t>B. Occasional discussions</w:t>
      </w:r>
      <w:r w:rsidRPr="000227D1">
        <w:rPr>
          <w:color w:val="000000" w:themeColor="text1"/>
        </w:rPr>
        <w:br/>
        <w:t>C. Mostly through documents</w:t>
      </w:r>
    </w:p>
    <w:p w14:paraId="011E508F" w14:textId="77777777" w:rsidR="003C4096" w:rsidRPr="000227D1" w:rsidRDefault="003C4096" w:rsidP="000227D1">
      <w:pPr>
        <w:pStyle w:val="NormalWeb"/>
        <w:numPr>
          <w:ilvl w:val="0"/>
          <w:numId w:val="4"/>
        </w:numPr>
        <w:spacing w:beforeAutospacing="0" w:afterAutospacing="0" w:line="480" w:lineRule="auto"/>
        <w:rPr>
          <w:color w:val="000000" w:themeColor="text1"/>
        </w:rPr>
      </w:pPr>
      <w:r w:rsidRPr="000227D1">
        <w:rPr>
          <w:rStyle w:val="Strong"/>
          <w:color w:val="000000" w:themeColor="text1"/>
        </w:rPr>
        <w:t>How is teacher development supported?</w:t>
      </w:r>
      <w:r w:rsidRPr="000227D1">
        <w:rPr>
          <w:color w:val="000000" w:themeColor="text1"/>
        </w:rPr>
        <w:br/>
        <w:t>A. Ongoing training and coaching</w:t>
      </w:r>
      <w:r w:rsidRPr="000227D1">
        <w:rPr>
          <w:color w:val="000000" w:themeColor="text1"/>
        </w:rPr>
        <w:br/>
        <w:t>B. Encouraged, but little support</w:t>
      </w:r>
      <w:r w:rsidRPr="000227D1">
        <w:rPr>
          <w:color w:val="000000" w:themeColor="text1"/>
        </w:rPr>
        <w:br/>
        <w:t>C. Rare and less useful workshops</w:t>
      </w:r>
    </w:p>
    <w:p w14:paraId="03054044" w14:textId="77777777" w:rsidR="003C4096" w:rsidRPr="000227D1" w:rsidRDefault="003C4096" w:rsidP="000227D1">
      <w:pPr>
        <w:pStyle w:val="NormalWeb"/>
        <w:numPr>
          <w:ilvl w:val="0"/>
          <w:numId w:val="4"/>
        </w:numPr>
        <w:spacing w:beforeAutospacing="0" w:afterAutospacing="0" w:line="480" w:lineRule="auto"/>
        <w:rPr>
          <w:color w:val="000000" w:themeColor="text1"/>
        </w:rPr>
      </w:pPr>
      <w:r w:rsidRPr="000227D1">
        <w:rPr>
          <w:rStyle w:val="Strong"/>
          <w:color w:val="000000" w:themeColor="text1"/>
        </w:rPr>
        <w:t>How are individual teacher needs addressed?</w:t>
      </w:r>
      <w:r w:rsidRPr="000227D1">
        <w:rPr>
          <w:color w:val="000000" w:themeColor="text1"/>
        </w:rPr>
        <w:br/>
        <w:t>A. Listens and provides support</w:t>
      </w:r>
      <w:r w:rsidRPr="000227D1">
        <w:rPr>
          <w:color w:val="000000" w:themeColor="text1"/>
        </w:rPr>
        <w:br/>
        <w:t>B. Some recognition only</w:t>
      </w:r>
      <w:r w:rsidRPr="000227D1">
        <w:rPr>
          <w:color w:val="000000" w:themeColor="text1"/>
        </w:rPr>
        <w:br/>
        <w:t>C. Inconsistent response</w:t>
      </w:r>
    </w:p>
    <w:p w14:paraId="7B7F1AA9" w14:textId="77777777" w:rsidR="003C4096" w:rsidRPr="000227D1" w:rsidRDefault="003C4096" w:rsidP="000227D1">
      <w:pPr>
        <w:pStyle w:val="NormalWeb"/>
        <w:numPr>
          <w:ilvl w:val="0"/>
          <w:numId w:val="4"/>
        </w:numPr>
        <w:spacing w:beforeAutospacing="0" w:afterAutospacing="0" w:line="480" w:lineRule="auto"/>
        <w:rPr>
          <w:color w:val="000000" w:themeColor="text1"/>
        </w:rPr>
      </w:pPr>
      <w:r w:rsidRPr="000227D1">
        <w:rPr>
          <w:rStyle w:val="Strong"/>
          <w:color w:val="000000" w:themeColor="text1"/>
        </w:rPr>
        <w:t>How does leadership affect teacher motivation?</w:t>
      </w:r>
      <w:r w:rsidRPr="000227D1">
        <w:rPr>
          <w:color w:val="000000" w:themeColor="text1"/>
        </w:rPr>
        <w:br/>
        <w:t>A. Boosts morale and performance</w:t>
      </w:r>
      <w:r w:rsidRPr="000227D1">
        <w:rPr>
          <w:color w:val="000000" w:themeColor="text1"/>
        </w:rPr>
        <w:br/>
        <w:t>B. Moderate impact</w:t>
      </w:r>
      <w:r w:rsidRPr="000227D1">
        <w:rPr>
          <w:color w:val="000000" w:themeColor="text1"/>
        </w:rPr>
        <w:br/>
        <w:t>C. Limited influence</w:t>
      </w:r>
    </w:p>
    <w:p w14:paraId="562EC64E" w14:textId="77777777" w:rsidR="003C4096" w:rsidRPr="000227D1" w:rsidRDefault="003C4096" w:rsidP="000227D1">
      <w:pPr>
        <w:pStyle w:val="NormalWeb"/>
        <w:numPr>
          <w:ilvl w:val="0"/>
          <w:numId w:val="4"/>
        </w:numPr>
        <w:spacing w:beforeAutospacing="0" w:afterAutospacing="0" w:line="480" w:lineRule="auto"/>
        <w:rPr>
          <w:color w:val="000000" w:themeColor="text1"/>
        </w:rPr>
      </w:pPr>
      <w:r w:rsidRPr="000227D1">
        <w:rPr>
          <w:rStyle w:val="Strong"/>
          <w:color w:val="000000" w:themeColor="text1"/>
        </w:rPr>
        <w:t>How is innovation encouraged?</w:t>
      </w:r>
      <w:r w:rsidRPr="000227D1">
        <w:rPr>
          <w:color w:val="000000" w:themeColor="text1"/>
        </w:rPr>
        <w:br/>
        <w:t>A. Training and new methods</w:t>
      </w:r>
      <w:r w:rsidRPr="000227D1">
        <w:rPr>
          <w:color w:val="000000" w:themeColor="text1"/>
        </w:rPr>
        <w:br/>
        <w:t>B. Teamwork and collaboration</w:t>
      </w:r>
      <w:r w:rsidRPr="000227D1">
        <w:rPr>
          <w:color w:val="000000" w:themeColor="text1"/>
        </w:rPr>
        <w:br/>
        <w:t>C. Occasional ideas, low support</w:t>
      </w:r>
    </w:p>
    <w:p w14:paraId="5B7A880F" w14:textId="77777777" w:rsidR="003C4096" w:rsidRPr="000227D1" w:rsidRDefault="003C4096" w:rsidP="000227D1">
      <w:pPr>
        <w:pStyle w:val="NormalWeb"/>
        <w:numPr>
          <w:ilvl w:val="0"/>
          <w:numId w:val="4"/>
        </w:numPr>
        <w:spacing w:beforeAutospacing="0" w:afterAutospacing="0" w:line="480" w:lineRule="auto"/>
        <w:rPr>
          <w:color w:val="000000" w:themeColor="text1"/>
        </w:rPr>
      </w:pPr>
      <w:r w:rsidRPr="000227D1">
        <w:rPr>
          <w:rStyle w:val="Strong"/>
          <w:color w:val="000000" w:themeColor="text1"/>
        </w:rPr>
        <w:t>What are the leadership challenges?</w:t>
      </w:r>
      <w:r w:rsidRPr="000227D1">
        <w:rPr>
          <w:color w:val="000000" w:themeColor="text1"/>
        </w:rPr>
        <w:br/>
        <w:t>A. Lack of resources</w:t>
      </w:r>
      <w:r w:rsidRPr="000227D1">
        <w:rPr>
          <w:color w:val="000000" w:themeColor="text1"/>
        </w:rPr>
        <w:br/>
        <w:t>B. Limited training</w:t>
      </w:r>
      <w:r w:rsidRPr="000227D1">
        <w:rPr>
          <w:color w:val="000000" w:themeColor="text1"/>
        </w:rPr>
        <w:br/>
        <w:t>C. Resistance to change</w:t>
      </w:r>
    </w:p>
    <w:p w14:paraId="06C28C9B" w14:textId="77777777" w:rsidR="003C4096" w:rsidRPr="000227D1" w:rsidRDefault="003C4096" w:rsidP="000227D1">
      <w:pPr>
        <w:pStyle w:val="NormalWeb"/>
        <w:numPr>
          <w:ilvl w:val="0"/>
          <w:numId w:val="4"/>
        </w:numPr>
        <w:spacing w:beforeAutospacing="0" w:afterAutospacing="0" w:line="480" w:lineRule="auto"/>
        <w:rPr>
          <w:color w:val="000000" w:themeColor="text1"/>
        </w:rPr>
      </w:pPr>
      <w:r w:rsidRPr="000227D1">
        <w:rPr>
          <w:rStyle w:val="Strong"/>
          <w:color w:val="000000" w:themeColor="text1"/>
        </w:rPr>
        <w:t>How does leadership affect student engagement?</w:t>
      </w:r>
      <w:r w:rsidRPr="000227D1">
        <w:rPr>
          <w:color w:val="000000" w:themeColor="text1"/>
        </w:rPr>
        <w:br/>
        <w:t>A. Strongly improves it</w:t>
      </w:r>
      <w:r w:rsidRPr="000227D1">
        <w:rPr>
          <w:color w:val="000000" w:themeColor="text1"/>
        </w:rPr>
        <w:br/>
        <w:t>B. Moderately helps</w:t>
      </w:r>
      <w:r w:rsidRPr="000227D1">
        <w:rPr>
          <w:color w:val="000000" w:themeColor="text1"/>
        </w:rPr>
        <w:br/>
        <w:t>C. Minimal impact</w:t>
      </w:r>
    </w:p>
    <w:p w14:paraId="7098D206" w14:textId="77777777" w:rsidR="003C4096" w:rsidRPr="000227D1" w:rsidRDefault="003C4096" w:rsidP="000227D1">
      <w:pPr>
        <w:pStyle w:val="NormalWeb"/>
        <w:numPr>
          <w:ilvl w:val="0"/>
          <w:numId w:val="4"/>
        </w:numPr>
        <w:spacing w:beforeAutospacing="0" w:afterAutospacing="0" w:line="480" w:lineRule="auto"/>
        <w:rPr>
          <w:color w:val="000000" w:themeColor="text1"/>
        </w:rPr>
      </w:pPr>
      <w:r w:rsidRPr="000227D1">
        <w:rPr>
          <w:rStyle w:val="Strong"/>
          <w:color w:val="000000" w:themeColor="text1"/>
        </w:rPr>
        <w:t>How have academic outcomes changed?</w:t>
      </w:r>
      <w:r w:rsidRPr="000227D1">
        <w:rPr>
          <w:color w:val="000000" w:themeColor="text1"/>
        </w:rPr>
        <w:br/>
        <w:t>A. Significantly improved</w:t>
      </w:r>
      <w:r w:rsidRPr="000227D1">
        <w:rPr>
          <w:color w:val="000000" w:themeColor="text1"/>
        </w:rPr>
        <w:br/>
        <w:t>B. Some improvement</w:t>
      </w:r>
      <w:r w:rsidRPr="000227D1">
        <w:rPr>
          <w:color w:val="000000" w:themeColor="text1"/>
        </w:rPr>
        <w:br/>
        <w:t>C. No major change</w:t>
      </w:r>
    </w:p>
    <w:p w14:paraId="31BE2777" w14:textId="77777777" w:rsidR="003C4096" w:rsidRPr="000227D1" w:rsidRDefault="003C4096" w:rsidP="000227D1">
      <w:pPr>
        <w:pStyle w:val="NormalWeb"/>
        <w:numPr>
          <w:ilvl w:val="0"/>
          <w:numId w:val="4"/>
        </w:numPr>
        <w:spacing w:beforeAutospacing="0" w:afterAutospacing="0" w:line="480" w:lineRule="auto"/>
        <w:rPr>
          <w:color w:val="000000" w:themeColor="text1"/>
        </w:rPr>
      </w:pPr>
      <w:r w:rsidRPr="000227D1">
        <w:rPr>
          <w:rStyle w:val="Strong"/>
          <w:color w:val="000000" w:themeColor="text1"/>
        </w:rPr>
        <w:t>What role does teacher motivation play in student success?</w:t>
      </w:r>
      <w:r w:rsidRPr="000227D1">
        <w:rPr>
          <w:color w:val="000000" w:themeColor="text1"/>
        </w:rPr>
        <w:br/>
        <w:t>A. Strong positive impact</w:t>
      </w:r>
      <w:r w:rsidRPr="000227D1">
        <w:rPr>
          <w:color w:val="000000" w:themeColor="text1"/>
        </w:rPr>
        <w:br/>
        <w:t>B. Some impact</w:t>
      </w:r>
      <w:r w:rsidRPr="000227D1">
        <w:rPr>
          <w:color w:val="000000" w:themeColor="text1"/>
        </w:rPr>
        <w:br/>
        <w:t>C. Limited effect</w:t>
      </w:r>
    </w:p>
    <w:p w14:paraId="66FCE0A9" w14:textId="77777777" w:rsidR="003C4096" w:rsidRPr="000227D1" w:rsidRDefault="003C4096" w:rsidP="000227D1">
      <w:pPr>
        <w:pStyle w:val="NormalWeb"/>
        <w:spacing w:beforeAutospacing="0" w:afterAutospacing="0" w:line="480" w:lineRule="auto"/>
        <w:ind w:firstLine="720"/>
        <w:jc w:val="both"/>
        <w:rPr>
          <w:color w:val="000000" w:themeColor="text1"/>
        </w:rPr>
      </w:pPr>
    </w:p>
    <w:p w14:paraId="0E43AAD5" w14:textId="77777777" w:rsidR="003C4096" w:rsidRPr="000227D1" w:rsidRDefault="003C4096" w:rsidP="000227D1">
      <w:pPr>
        <w:pStyle w:val="NormalWeb"/>
        <w:spacing w:beforeAutospacing="0" w:afterAutospacing="0" w:line="480" w:lineRule="auto"/>
        <w:rPr>
          <w:color w:val="000000" w:themeColor="text1"/>
        </w:rPr>
      </w:pPr>
    </w:p>
    <w:p w14:paraId="54FD7562" w14:textId="77777777" w:rsidR="00F0464C" w:rsidRPr="000227D1" w:rsidRDefault="00F0464C" w:rsidP="000227D1">
      <w:pPr>
        <w:spacing w:line="480" w:lineRule="auto"/>
        <w:rPr>
          <w:rFonts w:ascii="Times New Roman" w:hAnsi="Times New Roman" w:cs="Times New Roman"/>
          <w:color w:val="000000" w:themeColor="text1"/>
          <w:sz w:val="24"/>
          <w:szCs w:val="24"/>
        </w:rPr>
      </w:pPr>
    </w:p>
    <w:sectPr w:rsidR="00F0464C" w:rsidRPr="000227D1" w:rsidSect="00397047">
      <w:type w:val="continuous"/>
      <w:pgSz w:w="11907" w:h="16839" w:code="9"/>
      <w:pgMar w:top="1440" w:right="1274" w:bottom="1440" w:left="1985"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AF67B" w14:textId="77777777" w:rsidR="00C345BA" w:rsidRDefault="00C345BA">
      <w:r>
        <w:separator/>
      </w:r>
    </w:p>
  </w:endnote>
  <w:endnote w:type="continuationSeparator" w:id="0">
    <w:p w14:paraId="2357FD5A" w14:textId="77777777" w:rsidR="00C345BA" w:rsidRDefault="00C34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258441559"/>
    </w:sdtPr>
    <w:sdtEndPr>
      <w:rPr>
        <w:rFonts w:ascii="Times New Roman" w:hAnsi="Times New Roman"/>
      </w:rPr>
    </w:sdtEndPr>
    <w:sdtContent>
      <w:p w14:paraId="40132085" w14:textId="7A371169" w:rsidR="00A31C25" w:rsidRDefault="00FC5F53">
        <w:pPr>
          <w:pStyle w:val="Footer"/>
          <w:jc w:val="center"/>
          <w:rPr>
            <w:rFonts w:ascii="Times New Roman" w:hAnsi="Times New Roman"/>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711FA6">
          <w:rPr>
            <w:rFonts w:ascii="Times New Roman" w:hAnsi="Times New Roman"/>
            <w:noProof/>
            <w:sz w:val="24"/>
            <w:szCs w:val="24"/>
          </w:rPr>
          <w:t>4</w:t>
        </w:r>
        <w:r>
          <w:rPr>
            <w:rFonts w:ascii="Times New Roman" w:hAnsi="Times New Roman"/>
            <w:sz w:val="24"/>
            <w:szCs w:val="24"/>
          </w:rPr>
          <w:fldChar w:fldCharType="end"/>
        </w:r>
      </w:p>
    </w:sdtContent>
  </w:sdt>
  <w:p w14:paraId="38D35739" w14:textId="77777777" w:rsidR="00A31C25" w:rsidRDefault="00C34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54895" w14:textId="77777777" w:rsidR="00C345BA" w:rsidRDefault="00C345BA">
      <w:r>
        <w:separator/>
      </w:r>
    </w:p>
  </w:footnote>
  <w:footnote w:type="continuationSeparator" w:id="0">
    <w:p w14:paraId="78FD6792" w14:textId="77777777" w:rsidR="00C345BA" w:rsidRDefault="00C34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DBD2BFF"/>
    <w:multiLevelType w:val="multilevel"/>
    <w:tmpl w:val="DDBD2BFF"/>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DF048B45"/>
    <w:multiLevelType w:val="singleLevel"/>
    <w:tmpl w:val="DF048B45"/>
    <w:lvl w:ilvl="0">
      <w:start w:val="1"/>
      <w:numFmt w:val="decimal"/>
      <w:lvlText w:val="%1."/>
      <w:lvlJc w:val="left"/>
    </w:lvl>
  </w:abstractNum>
  <w:abstractNum w:abstractNumId="2" w15:restartNumberingAfterBreak="0">
    <w:nsid w:val="09553985"/>
    <w:multiLevelType w:val="hybridMultilevel"/>
    <w:tmpl w:val="BFEC6306"/>
    <w:lvl w:ilvl="0" w:tplc="9384B1E8">
      <w:start w:val="6"/>
      <w:numFmt w:val="low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11D05851"/>
    <w:multiLevelType w:val="multilevel"/>
    <w:tmpl w:val="11D0585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1B9152CF"/>
    <w:multiLevelType w:val="multilevel"/>
    <w:tmpl w:val="17EC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A720F3"/>
    <w:multiLevelType w:val="multilevel"/>
    <w:tmpl w:val="EC0658DA"/>
    <w:lvl w:ilvl="0">
      <w:start w:val="1"/>
      <w:numFmt w:val="decimal"/>
      <w:lvlText w:val="%1."/>
      <w:lvlJc w:val="left"/>
      <w:pPr>
        <w:tabs>
          <w:tab w:val="num" w:pos="720"/>
        </w:tabs>
        <w:ind w:left="720" w:hanging="360"/>
      </w:pPr>
    </w:lvl>
    <w:lvl w:ilvl="1">
      <w:start w:val="2"/>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78048E"/>
    <w:multiLevelType w:val="multilevel"/>
    <w:tmpl w:val="C9A40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9859EE"/>
    <w:multiLevelType w:val="multilevel"/>
    <w:tmpl w:val="DC123C72"/>
    <w:lvl w:ilvl="0">
      <w:start w:val="1"/>
      <w:numFmt w:val="decimal"/>
      <w:lvlText w:val="%1"/>
      <w:lvlJc w:val="left"/>
      <w:pPr>
        <w:ind w:left="360" w:hanging="360"/>
      </w:pPr>
      <w:rPr>
        <w:rFonts w:hint="default"/>
        <w:b w:val="0"/>
      </w:rPr>
    </w:lvl>
    <w:lvl w:ilvl="1">
      <w:start w:val="8"/>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410CDB1B"/>
    <w:multiLevelType w:val="multilevel"/>
    <w:tmpl w:val="410CDB1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 w15:restartNumberingAfterBreak="0">
    <w:nsid w:val="427846B6"/>
    <w:multiLevelType w:val="multilevel"/>
    <w:tmpl w:val="31586AC6"/>
    <w:lvl w:ilvl="0">
      <w:start w:val="1"/>
      <w:numFmt w:val="decimal"/>
      <w:lvlText w:val="%1."/>
      <w:lvlJc w:val="left"/>
      <w:pPr>
        <w:tabs>
          <w:tab w:val="num" w:pos="450"/>
        </w:tabs>
        <w:ind w:left="450" w:hanging="360"/>
      </w:pPr>
      <w:rPr>
        <w:b w:val="0"/>
      </w:r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0" w15:restartNumberingAfterBreak="0">
    <w:nsid w:val="469E67AC"/>
    <w:multiLevelType w:val="multilevel"/>
    <w:tmpl w:val="FCEA6A9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1EB076D"/>
    <w:multiLevelType w:val="multilevel"/>
    <w:tmpl w:val="1954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A9D569"/>
    <w:multiLevelType w:val="multilevel"/>
    <w:tmpl w:val="76A9D56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 w15:restartNumberingAfterBreak="0">
    <w:nsid w:val="79270DDA"/>
    <w:multiLevelType w:val="hybridMultilevel"/>
    <w:tmpl w:val="5ED46EEE"/>
    <w:lvl w:ilvl="0" w:tplc="0972CD58">
      <w:start w:val="1"/>
      <w:numFmt w:val="lowerRoman"/>
      <w:lvlText w:val="%1)"/>
      <w:lvlJc w:val="left"/>
      <w:pPr>
        <w:ind w:left="1080" w:hanging="720"/>
      </w:pPr>
      <w:rPr>
        <w:rFonts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4" w15:restartNumberingAfterBreak="0">
    <w:nsid w:val="7C535BEC"/>
    <w:multiLevelType w:val="multilevel"/>
    <w:tmpl w:val="24CE4BAC"/>
    <w:lvl w:ilvl="0">
      <w:start w:val="1"/>
      <w:numFmt w:val="decimal"/>
      <w:lvlText w:val="%1."/>
      <w:lvlJc w:val="center"/>
      <w:pPr>
        <w:ind w:left="360" w:hanging="360"/>
      </w:pPr>
      <w:rPr>
        <w:rFonts w:hint="default"/>
      </w:rPr>
    </w:lvl>
    <w:lvl w:ilvl="1">
      <w:start w:val="3"/>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5" w15:restartNumberingAfterBreak="0">
    <w:nsid w:val="7E1A7FE4"/>
    <w:multiLevelType w:val="multilevel"/>
    <w:tmpl w:val="20026A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5"/>
  </w:num>
  <w:num w:numId="4">
    <w:abstractNumId w:val="15"/>
  </w:num>
  <w:num w:numId="5">
    <w:abstractNumId w:val="9"/>
  </w:num>
  <w:num w:numId="6">
    <w:abstractNumId w:val="11"/>
  </w:num>
  <w:num w:numId="7">
    <w:abstractNumId w:val="4"/>
  </w:num>
  <w:num w:numId="8">
    <w:abstractNumId w:val="14"/>
  </w:num>
  <w:num w:numId="9">
    <w:abstractNumId w:val="0"/>
  </w:num>
  <w:num w:numId="10">
    <w:abstractNumId w:val="12"/>
  </w:num>
  <w:num w:numId="11">
    <w:abstractNumId w:val="8"/>
  </w:num>
  <w:num w:numId="12">
    <w:abstractNumId w:val="3"/>
  </w:num>
  <w:num w:numId="13">
    <w:abstractNumId w:val="10"/>
  </w:num>
  <w:num w:numId="14">
    <w:abstractNumId w:val="6"/>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096"/>
    <w:rsid w:val="000034B7"/>
    <w:rsid w:val="00016B0D"/>
    <w:rsid w:val="000227D1"/>
    <w:rsid w:val="00083C5D"/>
    <w:rsid w:val="00183980"/>
    <w:rsid w:val="00197F2B"/>
    <w:rsid w:val="001C568D"/>
    <w:rsid w:val="002C23F0"/>
    <w:rsid w:val="00337BF1"/>
    <w:rsid w:val="00341CA0"/>
    <w:rsid w:val="00342419"/>
    <w:rsid w:val="00395AF0"/>
    <w:rsid w:val="003B011D"/>
    <w:rsid w:val="003C1BED"/>
    <w:rsid w:val="003C4096"/>
    <w:rsid w:val="003E10E3"/>
    <w:rsid w:val="004B5CD2"/>
    <w:rsid w:val="004D477C"/>
    <w:rsid w:val="004F0F19"/>
    <w:rsid w:val="00534AA5"/>
    <w:rsid w:val="00552ACA"/>
    <w:rsid w:val="00575CCD"/>
    <w:rsid w:val="006617CD"/>
    <w:rsid w:val="006D6C27"/>
    <w:rsid w:val="007019AF"/>
    <w:rsid w:val="00711FA6"/>
    <w:rsid w:val="00790004"/>
    <w:rsid w:val="007E5F36"/>
    <w:rsid w:val="007E62F7"/>
    <w:rsid w:val="007F3D70"/>
    <w:rsid w:val="00802D6E"/>
    <w:rsid w:val="00821E97"/>
    <w:rsid w:val="0085760D"/>
    <w:rsid w:val="00866FE3"/>
    <w:rsid w:val="008B77A8"/>
    <w:rsid w:val="008D4326"/>
    <w:rsid w:val="008E0336"/>
    <w:rsid w:val="0091470E"/>
    <w:rsid w:val="00976E72"/>
    <w:rsid w:val="009C2331"/>
    <w:rsid w:val="009C5CDC"/>
    <w:rsid w:val="009D0F19"/>
    <w:rsid w:val="00AB408D"/>
    <w:rsid w:val="00AE7FCF"/>
    <w:rsid w:val="00B579BF"/>
    <w:rsid w:val="00B76018"/>
    <w:rsid w:val="00BD1B1B"/>
    <w:rsid w:val="00BD52E9"/>
    <w:rsid w:val="00BE7718"/>
    <w:rsid w:val="00BF6BF6"/>
    <w:rsid w:val="00C22356"/>
    <w:rsid w:val="00C30E99"/>
    <w:rsid w:val="00C345BA"/>
    <w:rsid w:val="00C90AE1"/>
    <w:rsid w:val="00C97CAD"/>
    <w:rsid w:val="00CB4B39"/>
    <w:rsid w:val="00CC7AD2"/>
    <w:rsid w:val="00CD06F8"/>
    <w:rsid w:val="00D253C5"/>
    <w:rsid w:val="00D26B88"/>
    <w:rsid w:val="00D43390"/>
    <w:rsid w:val="00D45706"/>
    <w:rsid w:val="00DA5FD3"/>
    <w:rsid w:val="00E0425E"/>
    <w:rsid w:val="00E06160"/>
    <w:rsid w:val="00E30259"/>
    <w:rsid w:val="00E404D1"/>
    <w:rsid w:val="00E42B04"/>
    <w:rsid w:val="00E4676F"/>
    <w:rsid w:val="00E71E6D"/>
    <w:rsid w:val="00EB2AB3"/>
    <w:rsid w:val="00EE581B"/>
    <w:rsid w:val="00F0464C"/>
    <w:rsid w:val="00F105C6"/>
    <w:rsid w:val="00F139CE"/>
    <w:rsid w:val="00F2038E"/>
    <w:rsid w:val="00F462E5"/>
    <w:rsid w:val="00F52484"/>
    <w:rsid w:val="00F72B04"/>
    <w:rsid w:val="00FA73A3"/>
    <w:rsid w:val="00FC5F53"/>
    <w:rsid w:val="00FF2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20DF0"/>
  <w15:chartTrackingRefBased/>
  <w15:docId w15:val="{65587B70-36D8-4A9D-8786-69BB4FCCA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096"/>
    <w:pPr>
      <w:spacing w:after="0" w:line="240" w:lineRule="auto"/>
    </w:pPr>
    <w:rPr>
      <w:rFonts w:eastAsiaTheme="minorEastAsia"/>
      <w:sz w:val="20"/>
      <w:szCs w:val="20"/>
      <w:lang w:eastAsia="zh-CN"/>
    </w:rPr>
  </w:style>
  <w:style w:type="paragraph" w:styleId="Heading1">
    <w:name w:val="heading 1"/>
    <w:basedOn w:val="Normal"/>
    <w:next w:val="Normal"/>
    <w:link w:val="Heading1Char"/>
    <w:uiPriority w:val="9"/>
    <w:qFormat/>
    <w:rsid w:val="003C409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nhideWhenUsed/>
    <w:qFormat/>
    <w:rsid w:val="003C4096"/>
    <w:pPr>
      <w:spacing w:beforeAutospacing="1" w:after="0" w:afterAutospacing="1" w:line="240" w:lineRule="auto"/>
      <w:outlineLvl w:val="1"/>
    </w:pPr>
    <w:rPr>
      <w:rFonts w:ascii="SimSun" w:eastAsia="SimSun" w:hAnsi="SimSun" w:cs="Times New Roman" w:hint="eastAsia"/>
      <w:b/>
      <w:bCs/>
      <w:sz w:val="36"/>
      <w:szCs w:val="36"/>
      <w:lang w:eastAsia="zh-CN"/>
    </w:rPr>
  </w:style>
  <w:style w:type="paragraph" w:styleId="Heading3">
    <w:name w:val="heading 3"/>
    <w:next w:val="Normal"/>
    <w:link w:val="Heading3Char"/>
    <w:unhideWhenUsed/>
    <w:qFormat/>
    <w:rsid w:val="003C4096"/>
    <w:pPr>
      <w:spacing w:beforeAutospacing="1" w:after="0" w:afterAutospacing="1" w:line="240" w:lineRule="auto"/>
      <w:outlineLvl w:val="2"/>
    </w:pPr>
    <w:rPr>
      <w:rFonts w:ascii="SimSun" w:eastAsia="SimSun" w:hAnsi="SimSun" w:cs="Times New Roman" w:hint="eastAsia"/>
      <w:b/>
      <w:bCs/>
      <w:sz w:val="27"/>
      <w:szCs w:val="27"/>
      <w:lang w:eastAsia="zh-CN"/>
    </w:rPr>
  </w:style>
  <w:style w:type="paragraph" w:styleId="Heading4">
    <w:name w:val="heading 4"/>
    <w:next w:val="Normal"/>
    <w:link w:val="Heading4Char"/>
    <w:semiHidden/>
    <w:unhideWhenUsed/>
    <w:qFormat/>
    <w:rsid w:val="003C4096"/>
    <w:pPr>
      <w:spacing w:beforeAutospacing="1" w:after="0" w:afterAutospacing="1" w:line="240" w:lineRule="auto"/>
      <w:outlineLvl w:val="3"/>
    </w:pPr>
    <w:rPr>
      <w:rFonts w:ascii="SimSun" w:eastAsia="SimSun" w:hAnsi="SimSun" w:cs="Times New Roma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096"/>
    <w:rPr>
      <w:rFonts w:asciiTheme="majorHAnsi" w:eastAsiaTheme="majorEastAsia" w:hAnsiTheme="majorHAnsi" w:cstheme="majorBidi"/>
      <w:color w:val="2E74B5" w:themeColor="accent1" w:themeShade="BF"/>
      <w:sz w:val="32"/>
      <w:szCs w:val="32"/>
      <w:lang w:eastAsia="zh-CN"/>
    </w:rPr>
  </w:style>
  <w:style w:type="character" w:customStyle="1" w:styleId="Heading2Char">
    <w:name w:val="Heading 2 Char"/>
    <w:basedOn w:val="DefaultParagraphFont"/>
    <w:link w:val="Heading2"/>
    <w:rsid w:val="003C4096"/>
    <w:rPr>
      <w:rFonts w:ascii="SimSun" w:eastAsia="SimSun" w:hAnsi="SimSun" w:cs="Times New Roman"/>
      <w:b/>
      <w:bCs/>
      <w:sz w:val="36"/>
      <w:szCs w:val="36"/>
      <w:lang w:eastAsia="zh-CN"/>
    </w:rPr>
  </w:style>
  <w:style w:type="character" w:customStyle="1" w:styleId="Heading3Char">
    <w:name w:val="Heading 3 Char"/>
    <w:basedOn w:val="DefaultParagraphFont"/>
    <w:link w:val="Heading3"/>
    <w:rsid w:val="003C4096"/>
    <w:rPr>
      <w:rFonts w:ascii="SimSun" w:eastAsia="SimSun" w:hAnsi="SimSun" w:cs="Times New Roman"/>
      <w:b/>
      <w:bCs/>
      <w:sz w:val="27"/>
      <w:szCs w:val="27"/>
      <w:lang w:eastAsia="zh-CN"/>
    </w:rPr>
  </w:style>
  <w:style w:type="character" w:customStyle="1" w:styleId="Heading4Char">
    <w:name w:val="Heading 4 Char"/>
    <w:basedOn w:val="DefaultParagraphFont"/>
    <w:link w:val="Heading4"/>
    <w:semiHidden/>
    <w:rsid w:val="003C4096"/>
    <w:rPr>
      <w:rFonts w:ascii="SimSun" w:eastAsia="SimSun" w:hAnsi="SimSun" w:cs="Times New Roman"/>
      <w:b/>
      <w:bCs/>
      <w:sz w:val="24"/>
      <w:szCs w:val="24"/>
      <w:lang w:eastAsia="zh-CN"/>
    </w:rPr>
  </w:style>
  <w:style w:type="character" w:styleId="Emphasis">
    <w:name w:val="Emphasis"/>
    <w:basedOn w:val="DefaultParagraphFont"/>
    <w:uiPriority w:val="20"/>
    <w:qFormat/>
    <w:rsid w:val="003C4096"/>
    <w:rPr>
      <w:i/>
      <w:iCs/>
    </w:rPr>
  </w:style>
  <w:style w:type="paragraph" w:styleId="Footer">
    <w:name w:val="footer"/>
    <w:basedOn w:val="Normal"/>
    <w:link w:val="FooterChar"/>
    <w:uiPriority w:val="99"/>
    <w:unhideWhenUsed/>
    <w:rsid w:val="003C4096"/>
    <w:pPr>
      <w:tabs>
        <w:tab w:val="center" w:pos="4513"/>
        <w:tab w:val="right" w:pos="9026"/>
      </w:tabs>
    </w:pPr>
  </w:style>
  <w:style w:type="character" w:customStyle="1" w:styleId="FooterChar">
    <w:name w:val="Footer Char"/>
    <w:basedOn w:val="DefaultParagraphFont"/>
    <w:link w:val="Footer"/>
    <w:uiPriority w:val="99"/>
    <w:rsid w:val="003C4096"/>
    <w:rPr>
      <w:rFonts w:eastAsiaTheme="minorEastAsia"/>
      <w:sz w:val="20"/>
      <w:szCs w:val="20"/>
      <w:lang w:eastAsia="zh-CN"/>
    </w:rPr>
  </w:style>
  <w:style w:type="paragraph" w:styleId="NormalWeb">
    <w:name w:val="Normal (Web)"/>
    <w:uiPriority w:val="99"/>
    <w:rsid w:val="003C4096"/>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3C4096"/>
    <w:rPr>
      <w:b/>
      <w:bCs/>
    </w:rPr>
  </w:style>
  <w:style w:type="paragraph" w:styleId="NoSpacing">
    <w:name w:val="No Spacing"/>
    <w:aliases w:val="Nyema &amp; Sons,Michael J. Dennis,No Spacing1,No Spacing11,Carole,Melvin,Anto,Cole,Sr.,Michael,Michael J. Dennis Original,NANA,Samuel Everyday,NanaMichael,Michael J.,Sam Everyday,Samuel No Spacing,NYEMA &amp; SONS,NANA-MICHAEL J. DENNIS"/>
    <w:link w:val="NoSpacingChar"/>
    <w:uiPriority w:val="1"/>
    <w:qFormat/>
    <w:rsid w:val="003C4096"/>
    <w:pPr>
      <w:spacing w:after="0" w:line="240" w:lineRule="auto"/>
    </w:pPr>
  </w:style>
  <w:style w:type="paragraph" w:styleId="ListParagraph">
    <w:name w:val="List Paragraph"/>
    <w:basedOn w:val="Normal"/>
    <w:uiPriority w:val="34"/>
    <w:qFormat/>
    <w:rsid w:val="003C4096"/>
    <w:pPr>
      <w:ind w:left="720"/>
      <w:contextualSpacing/>
    </w:pPr>
  </w:style>
  <w:style w:type="character" w:customStyle="1" w:styleId="hgkelc">
    <w:name w:val="hgkelc"/>
    <w:basedOn w:val="DefaultParagraphFont"/>
    <w:qFormat/>
    <w:rsid w:val="003C4096"/>
  </w:style>
  <w:style w:type="character" w:customStyle="1" w:styleId="NoSpacingChar">
    <w:name w:val="No Spacing Char"/>
    <w:aliases w:val="Nyema &amp; Sons Char,Michael J. Dennis Char,No Spacing1 Char,No Spacing11 Char,Carole Char,Melvin Char,Anto Char,Cole Char,Sr. Char,Michael Char,Michael J. Dennis Original Char,NANA Char,Samuel Everyday Char,NanaMichael Char,Michael J. Char"/>
    <w:link w:val="NoSpacing"/>
    <w:uiPriority w:val="1"/>
    <w:locked/>
    <w:rsid w:val="003C4096"/>
  </w:style>
  <w:style w:type="paragraph" w:styleId="Header">
    <w:name w:val="header"/>
    <w:basedOn w:val="Normal"/>
    <w:link w:val="HeaderChar"/>
    <w:rsid w:val="003C4096"/>
    <w:pPr>
      <w:tabs>
        <w:tab w:val="center" w:pos="4153"/>
        <w:tab w:val="right" w:pos="8306"/>
      </w:tabs>
      <w:snapToGrid w:val="0"/>
    </w:pPr>
    <w:rPr>
      <w:sz w:val="18"/>
      <w:szCs w:val="18"/>
    </w:rPr>
  </w:style>
  <w:style w:type="character" w:customStyle="1" w:styleId="HeaderChar">
    <w:name w:val="Header Char"/>
    <w:basedOn w:val="DefaultParagraphFont"/>
    <w:link w:val="Header"/>
    <w:rsid w:val="003C4096"/>
    <w:rPr>
      <w:rFonts w:eastAsiaTheme="minorEastAsia"/>
      <w:sz w:val="18"/>
      <w:szCs w:val="18"/>
      <w:lang w:eastAsia="zh-CN"/>
    </w:rPr>
  </w:style>
  <w:style w:type="character" w:styleId="Hyperlink">
    <w:name w:val="Hyperlink"/>
    <w:basedOn w:val="DefaultParagraphFont"/>
    <w:rsid w:val="003C4096"/>
    <w:rPr>
      <w:color w:val="0000FF"/>
      <w:u w:val="single"/>
    </w:rPr>
  </w:style>
  <w:style w:type="paragraph" w:styleId="BalloonText">
    <w:name w:val="Balloon Text"/>
    <w:basedOn w:val="Normal"/>
    <w:link w:val="BalloonTextChar"/>
    <w:rsid w:val="003C4096"/>
    <w:rPr>
      <w:rFonts w:ascii="Tahoma" w:hAnsi="Tahoma" w:cs="Tahoma"/>
      <w:sz w:val="16"/>
      <w:szCs w:val="16"/>
    </w:rPr>
  </w:style>
  <w:style w:type="character" w:customStyle="1" w:styleId="BalloonTextChar">
    <w:name w:val="Balloon Text Char"/>
    <w:basedOn w:val="DefaultParagraphFont"/>
    <w:link w:val="BalloonText"/>
    <w:rsid w:val="003C4096"/>
    <w:rPr>
      <w:rFonts w:ascii="Tahoma" w:eastAsiaTheme="minorEastAsia" w:hAnsi="Tahoma" w:cs="Tahoma"/>
      <w:sz w:val="16"/>
      <w:szCs w:val="16"/>
      <w:lang w:eastAsia="zh-CN"/>
    </w:rPr>
  </w:style>
  <w:style w:type="table" w:styleId="TableGrid">
    <w:name w:val="Table Grid"/>
    <w:basedOn w:val="TableNormal"/>
    <w:uiPriority w:val="59"/>
    <w:rsid w:val="003C40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714309">
      <w:bodyDiv w:val="1"/>
      <w:marLeft w:val="0"/>
      <w:marRight w:val="0"/>
      <w:marTop w:val="0"/>
      <w:marBottom w:val="0"/>
      <w:divBdr>
        <w:top w:val="none" w:sz="0" w:space="0" w:color="auto"/>
        <w:left w:val="none" w:sz="0" w:space="0" w:color="auto"/>
        <w:bottom w:val="none" w:sz="0" w:space="0" w:color="auto"/>
        <w:right w:val="none" w:sz="0" w:space="0" w:color="auto"/>
      </w:divBdr>
      <w:divsChild>
        <w:div w:id="1669404381">
          <w:marLeft w:val="0"/>
          <w:marRight w:val="0"/>
          <w:marTop w:val="0"/>
          <w:marBottom w:val="0"/>
          <w:divBdr>
            <w:top w:val="none" w:sz="0" w:space="0" w:color="auto"/>
            <w:left w:val="none" w:sz="0" w:space="0" w:color="auto"/>
            <w:bottom w:val="none" w:sz="0" w:space="0" w:color="auto"/>
            <w:right w:val="none" w:sz="0" w:space="0" w:color="auto"/>
          </w:divBdr>
          <w:divsChild>
            <w:div w:id="313871675">
              <w:marLeft w:val="0"/>
              <w:marRight w:val="0"/>
              <w:marTop w:val="0"/>
              <w:marBottom w:val="0"/>
              <w:divBdr>
                <w:top w:val="none" w:sz="0" w:space="0" w:color="auto"/>
                <w:left w:val="none" w:sz="0" w:space="0" w:color="auto"/>
                <w:bottom w:val="none" w:sz="0" w:space="0" w:color="auto"/>
                <w:right w:val="none" w:sz="0" w:space="0" w:color="auto"/>
              </w:divBdr>
              <w:divsChild>
                <w:div w:id="1482238396">
                  <w:marLeft w:val="0"/>
                  <w:marRight w:val="0"/>
                  <w:marTop w:val="0"/>
                  <w:marBottom w:val="0"/>
                  <w:divBdr>
                    <w:top w:val="none" w:sz="0" w:space="0" w:color="auto"/>
                    <w:left w:val="none" w:sz="0" w:space="0" w:color="auto"/>
                    <w:bottom w:val="none" w:sz="0" w:space="0" w:color="auto"/>
                    <w:right w:val="none" w:sz="0" w:space="0" w:color="auto"/>
                  </w:divBdr>
                  <w:divsChild>
                    <w:div w:id="31270143">
                      <w:marLeft w:val="0"/>
                      <w:marRight w:val="0"/>
                      <w:marTop w:val="0"/>
                      <w:marBottom w:val="0"/>
                      <w:divBdr>
                        <w:top w:val="none" w:sz="0" w:space="0" w:color="auto"/>
                        <w:left w:val="none" w:sz="0" w:space="0" w:color="auto"/>
                        <w:bottom w:val="none" w:sz="0" w:space="0" w:color="auto"/>
                        <w:right w:val="none" w:sz="0" w:space="0" w:color="auto"/>
                      </w:divBdr>
                      <w:divsChild>
                        <w:div w:id="1464932784">
                          <w:marLeft w:val="0"/>
                          <w:marRight w:val="0"/>
                          <w:marTop w:val="0"/>
                          <w:marBottom w:val="0"/>
                          <w:divBdr>
                            <w:top w:val="none" w:sz="0" w:space="0" w:color="auto"/>
                            <w:left w:val="none" w:sz="0" w:space="0" w:color="auto"/>
                            <w:bottom w:val="none" w:sz="0" w:space="0" w:color="auto"/>
                            <w:right w:val="none" w:sz="0" w:space="0" w:color="auto"/>
                          </w:divBdr>
                          <w:divsChild>
                            <w:div w:id="1012072614">
                              <w:marLeft w:val="0"/>
                              <w:marRight w:val="0"/>
                              <w:marTop w:val="0"/>
                              <w:marBottom w:val="0"/>
                              <w:divBdr>
                                <w:top w:val="none" w:sz="0" w:space="0" w:color="auto"/>
                                <w:left w:val="none" w:sz="0" w:space="0" w:color="auto"/>
                                <w:bottom w:val="none" w:sz="0" w:space="0" w:color="auto"/>
                                <w:right w:val="none" w:sz="0" w:space="0" w:color="auto"/>
                              </w:divBdr>
                              <w:divsChild>
                                <w:div w:id="598103501">
                                  <w:marLeft w:val="0"/>
                                  <w:marRight w:val="0"/>
                                  <w:marTop w:val="0"/>
                                  <w:marBottom w:val="0"/>
                                  <w:divBdr>
                                    <w:top w:val="none" w:sz="0" w:space="0" w:color="auto"/>
                                    <w:left w:val="none" w:sz="0" w:space="0" w:color="auto"/>
                                    <w:bottom w:val="none" w:sz="0" w:space="0" w:color="auto"/>
                                    <w:right w:val="none" w:sz="0" w:space="0" w:color="auto"/>
                                  </w:divBdr>
                                  <w:divsChild>
                                    <w:div w:id="2572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446848">
      <w:bodyDiv w:val="1"/>
      <w:marLeft w:val="0"/>
      <w:marRight w:val="0"/>
      <w:marTop w:val="0"/>
      <w:marBottom w:val="0"/>
      <w:divBdr>
        <w:top w:val="none" w:sz="0" w:space="0" w:color="auto"/>
        <w:left w:val="none" w:sz="0" w:space="0" w:color="auto"/>
        <w:bottom w:val="none" w:sz="0" w:space="0" w:color="auto"/>
        <w:right w:val="none" w:sz="0" w:space="0" w:color="auto"/>
      </w:divBdr>
      <w:divsChild>
        <w:div w:id="1937248599">
          <w:marLeft w:val="0"/>
          <w:marRight w:val="0"/>
          <w:marTop w:val="0"/>
          <w:marBottom w:val="0"/>
          <w:divBdr>
            <w:top w:val="none" w:sz="0" w:space="0" w:color="auto"/>
            <w:left w:val="none" w:sz="0" w:space="0" w:color="auto"/>
            <w:bottom w:val="none" w:sz="0" w:space="0" w:color="auto"/>
            <w:right w:val="none" w:sz="0" w:space="0" w:color="auto"/>
          </w:divBdr>
          <w:divsChild>
            <w:div w:id="1447890387">
              <w:marLeft w:val="0"/>
              <w:marRight w:val="0"/>
              <w:marTop w:val="0"/>
              <w:marBottom w:val="0"/>
              <w:divBdr>
                <w:top w:val="none" w:sz="0" w:space="0" w:color="auto"/>
                <w:left w:val="none" w:sz="0" w:space="0" w:color="auto"/>
                <w:bottom w:val="none" w:sz="0" w:space="0" w:color="auto"/>
                <w:right w:val="none" w:sz="0" w:space="0" w:color="auto"/>
              </w:divBdr>
              <w:divsChild>
                <w:div w:id="1525172348">
                  <w:marLeft w:val="0"/>
                  <w:marRight w:val="0"/>
                  <w:marTop w:val="0"/>
                  <w:marBottom w:val="0"/>
                  <w:divBdr>
                    <w:top w:val="none" w:sz="0" w:space="0" w:color="auto"/>
                    <w:left w:val="none" w:sz="0" w:space="0" w:color="auto"/>
                    <w:bottom w:val="none" w:sz="0" w:space="0" w:color="auto"/>
                    <w:right w:val="none" w:sz="0" w:space="0" w:color="auto"/>
                  </w:divBdr>
                  <w:divsChild>
                    <w:div w:id="1704675225">
                      <w:marLeft w:val="0"/>
                      <w:marRight w:val="0"/>
                      <w:marTop w:val="0"/>
                      <w:marBottom w:val="0"/>
                      <w:divBdr>
                        <w:top w:val="none" w:sz="0" w:space="0" w:color="auto"/>
                        <w:left w:val="none" w:sz="0" w:space="0" w:color="auto"/>
                        <w:bottom w:val="none" w:sz="0" w:space="0" w:color="auto"/>
                        <w:right w:val="none" w:sz="0" w:space="0" w:color="auto"/>
                      </w:divBdr>
                      <w:divsChild>
                        <w:div w:id="564295631">
                          <w:marLeft w:val="0"/>
                          <w:marRight w:val="0"/>
                          <w:marTop w:val="0"/>
                          <w:marBottom w:val="0"/>
                          <w:divBdr>
                            <w:top w:val="none" w:sz="0" w:space="0" w:color="auto"/>
                            <w:left w:val="none" w:sz="0" w:space="0" w:color="auto"/>
                            <w:bottom w:val="none" w:sz="0" w:space="0" w:color="auto"/>
                            <w:right w:val="none" w:sz="0" w:space="0" w:color="auto"/>
                          </w:divBdr>
                          <w:divsChild>
                            <w:div w:id="49498445">
                              <w:marLeft w:val="0"/>
                              <w:marRight w:val="0"/>
                              <w:marTop w:val="0"/>
                              <w:marBottom w:val="0"/>
                              <w:divBdr>
                                <w:top w:val="none" w:sz="0" w:space="0" w:color="auto"/>
                                <w:left w:val="none" w:sz="0" w:space="0" w:color="auto"/>
                                <w:bottom w:val="none" w:sz="0" w:space="0" w:color="auto"/>
                                <w:right w:val="none" w:sz="0" w:space="0" w:color="auto"/>
                              </w:divBdr>
                              <w:divsChild>
                                <w:div w:id="337661250">
                                  <w:marLeft w:val="0"/>
                                  <w:marRight w:val="0"/>
                                  <w:marTop w:val="0"/>
                                  <w:marBottom w:val="0"/>
                                  <w:divBdr>
                                    <w:top w:val="none" w:sz="0" w:space="0" w:color="auto"/>
                                    <w:left w:val="none" w:sz="0" w:space="0" w:color="auto"/>
                                    <w:bottom w:val="none" w:sz="0" w:space="0" w:color="auto"/>
                                    <w:right w:val="none" w:sz="0" w:space="0" w:color="auto"/>
                                  </w:divBdr>
                                  <w:divsChild>
                                    <w:div w:id="1831167597">
                                      <w:marLeft w:val="0"/>
                                      <w:marRight w:val="0"/>
                                      <w:marTop w:val="0"/>
                                      <w:marBottom w:val="0"/>
                                      <w:divBdr>
                                        <w:top w:val="none" w:sz="0" w:space="0" w:color="auto"/>
                                        <w:left w:val="none" w:sz="0" w:space="0" w:color="auto"/>
                                        <w:bottom w:val="none" w:sz="0" w:space="0" w:color="auto"/>
                                        <w:right w:val="none" w:sz="0" w:space="0" w:color="auto"/>
                                      </w:divBdr>
                                      <w:divsChild>
                                        <w:div w:id="743839832">
                                          <w:marLeft w:val="0"/>
                                          <w:marRight w:val="0"/>
                                          <w:marTop w:val="0"/>
                                          <w:marBottom w:val="0"/>
                                          <w:divBdr>
                                            <w:top w:val="none" w:sz="0" w:space="0" w:color="auto"/>
                                            <w:left w:val="none" w:sz="0" w:space="0" w:color="auto"/>
                                            <w:bottom w:val="none" w:sz="0" w:space="0" w:color="auto"/>
                                            <w:right w:val="none" w:sz="0" w:space="0" w:color="auto"/>
                                          </w:divBdr>
                                          <w:divsChild>
                                            <w:div w:id="1571696641">
                                              <w:marLeft w:val="0"/>
                                              <w:marRight w:val="0"/>
                                              <w:marTop w:val="0"/>
                                              <w:marBottom w:val="0"/>
                                              <w:divBdr>
                                                <w:top w:val="none" w:sz="0" w:space="0" w:color="auto"/>
                                                <w:left w:val="none" w:sz="0" w:space="0" w:color="auto"/>
                                                <w:bottom w:val="none" w:sz="0" w:space="0" w:color="auto"/>
                                                <w:right w:val="none" w:sz="0" w:space="0" w:color="auto"/>
                                              </w:divBdr>
                                              <w:divsChild>
                                                <w:div w:id="1598635945">
                                                  <w:marLeft w:val="0"/>
                                                  <w:marRight w:val="0"/>
                                                  <w:marTop w:val="0"/>
                                                  <w:marBottom w:val="0"/>
                                                  <w:divBdr>
                                                    <w:top w:val="none" w:sz="0" w:space="0" w:color="auto"/>
                                                    <w:left w:val="none" w:sz="0" w:space="0" w:color="auto"/>
                                                    <w:bottom w:val="none" w:sz="0" w:space="0" w:color="auto"/>
                                                    <w:right w:val="none" w:sz="0" w:space="0" w:color="auto"/>
                                                  </w:divBdr>
                                                  <w:divsChild>
                                                    <w:div w:id="9873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3885261">
          <w:marLeft w:val="0"/>
          <w:marRight w:val="0"/>
          <w:marTop w:val="0"/>
          <w:marBottom w:val="0"/>
          <w:divBdr>
            <w:top w:val="none" w:sz="0" w:space="0" w:color="auto"/>
            <w:left w:val="none" w:sz="0" w:space="0" w:color="auto"/>
            <w:bottom w:val="none" w:sz="0" w:space="0" w:color="auto"/>
            <w:right w:val="none" w:sz="0" w:space="0" w:color="auto"/>
          </w:divBdr>
          <w:divsChild>
            <w:div w:id="296880608">
              <w:marLeft w:val="0"/>
              <w:marRight w:val="0"/>
              <w:marTop w:val="0"/>
              <w:marBottom w:val="0"/>
              <w:divBdr>
                <w:top w:val="none" w:sz="0" w:space="0" w:color="auto"/>
                <w:left w:val="none" w:sz="0" w:space="0" w:color="auto"/>
                <w:bottom w:val="none" w:sz="0" w:space="0" w:color="auto"/>
                <w:right w:val="none" w:sz="0" w:space="0" w:color="auto"/>
              </w:divBdr>
              <w:divsChild>
                <w:div w:id="904144519">
                  <w:marLeft w:val="0"/>
                  <w:marRight w:val="0"/>
                  <w:marTop w:val="0"/>
                  <w:marBottom w:val="0"/>
                  <w:divBdr>
                    <w:top w:val="none" w:sz="0" w:space="0" w:color="auto"/>
                    <w:left w:val="none" w:sz="0" w:space="0" w:color="auto"/>
                    <w:bottom w:val="none" w:sz="0" w:space="0" w:color="auto"/>
                    <w:right w:val="none" w:sz="0" w:space="0" w:color="auto"/>
                  </w:divBdr>
                  <w:divsChild>
                    <w:div w:id="2027753618">
                      <w:marLeft w:val="0"/>
                      <w:marRight w:val="0"/>
                      <w:marTop w:val="0"/>
                      <w:marBottom w:val="0"/>
                      <w:divBdr>
                        <w:top w:val="none" w:sz="0" w:space="0" w:color="auto"/>
                        <w:left w:val="none" w:sz="0" w:space="0" w:color="auto"/>
                        <w:bottom w:val="none" w:sz="0" w:space="0" w:color="auto"/>
                        <w:right w:val="none" w:sz="0" w:space="0" w:color="auto"/>
                      </w:divBdr>
                      <w:divsChild>
                        <w:div w:id="1966227767">
                          <w:marLeft w:val="0"/>
                          <w:marRight w:val="0"/>
                          <w:marTop w:val="0"/>
                          <w:marBottom w:val="0"/>
                          <w:divBdr>
                            <w:top w:val="none" w:sz="0" w:space="0" w:color="auto"/>
                            <w:left w:val="none" w:sz="0" w:space="0" w:color="auto"/>
                            <w:bottom w:val="none" w:sz="0" w:space="0" w:color="auto"/>
                            <w:right w:val="none" w:sz="0" w:space="0" w:color="auto"/>
                          </w:divBdr>
                          <w:divsChild>
                            <w:div w:id="592670817">
                              <w:marLeft w:val="0"/>
                              <w:marRight w:val="0"/>
                              <w:marTop w:val="0"/>
                              <w:marBottom w:val="0"/>
                              <w:divBdr>
                                <w:top w:val="none" w:sz="0" w:space="0" w:color="auto"/>
                                <w:left w:val="none" w:sz="0" w:space="0" w:color="auto"/>
                                <w:bottom w:val="none" w:sz="0" w:space="0" w:color="auto"/>
                                <w:right w:val="none" w:sz="0" w:space="0" w:color="auto"/>
                              </w:divBdr>
                              <w:divsChild>
                                <w:div w:id="1129015711">
                                  <w:marLeft w:val="0"/>
                                  <w:marRight w:val="0"/>
                                  <w:marTop w:val="0"/>
                                  <w:marBottom w:val="0"/>
                                  <w:divBdr>
                                    <w:top w:val="none" w:sz="0" w:space="0" w:color="auto"/>
                                    <w:left w:val="none" w:sz="0" w:space="0" w:color="auto"/>
                                    <w:bottom w:val="none" w:sz="0" w:space="0" w:color="auto"/>
                                    <w:right w:val="none" w:sz="0" w:space="0" w:color="auto"/>
                                  </w:divBdr>
                                  <w:divsChild>
                                    <w:div w:id="144522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386433">
      <w:bodyDiv w:val="1"/>
      <w:marLeft w:val="0"/>
      <w:marRight w:val="0"/>
      <w:marTop w:val="0"/>
      <w:marBottom w:val="0"/>
      <w:divBdr>
        <w:top w:val="none" w:sz="0" w:space="0" w:color="auto"/>
        <w:left w:val="none" w:sz="0" w:space="0" w:color="auto"/>
        <w:bottom w:val="none" w:sz="0" w:space="0" w:color="auto"/>
        <w:right w:val="none" w:sz="0" w:space="0" w:color="auto"/>
      </w:divBdr>
    </w:div>
    <w:div w:id="1863085524">
      <w:bodyDiv w:val="1"/>
      <w:marLeft w:val="0"/>
      <w:marRight w:val="0"/>
      <w:marTop w:val="0"/>
      <w:marBottom w:val="0"/>
      <w:divBdr>
        <w:top w:val="none" w:sz="0" w:space="0" w:color="auto"/>
        <w:left w:val="none" w:sz="0" w:space="0" w:color="auto"/>
        <w:bottom w:val="none" w:sz="0" w:space="0" w:color="auto"/>
        <w:right w:val="none" w:sz="0" w:space="0" w:color="auto"/>
      </w:divBdr>
      <w:divsChild>
        <w:div w:id="2060279444">
          <w:marLeft w:val="0"/>
          <w:marRight w:val="0"/>
          <w:marTop w:val="0"/>
          <w:marBottom w:val="0"/>
          <w:divBdr>
            <w:top w:val="none" w:sz="0" w:space="0" w:color="auto"/>
            <w:left w:val="none" w:sz="0" w:space="0" w:color="auto"/>
            <w:bottom w:val="none" w:sz="0" w:space="0" w:color="auto"/>
            <w:right w:val="none" w:sz="0" w:space="0" w:color="auto"/>
          </w:divBdr>
          <w:divsChild>
            <w:div w:id="2045597148">
              <w:marLeft w:val="0"/>
              <w:marRight w:val="0"/>
              <w:marTop w:val="0"/>
              <w:marBottom w:val="0"/>
              <w:divBdr>
                <w:top w:val="none" w:sz="0" w:space="0" w:color="auto"/>
                <w:left w:val="none" w:sz="0" w:space="0" w:color="auto"/>
                <w:bottom w:val="none" w:sz="0" w:space="0" w:color="auto"/>
                <w:right w:val="none" w:sz="0" w:space="0" w:color="auto"/>
              </w:divBdr>
              <w:divsChild>
                <w:div w:id="1257984239">
                  <w:marLeft w:val="0"/>
                  <w:marRight w:val="0"/>
                  <w:marTop w:val="0"/>
                  <w:marBottom w:val="0"/>
                  <w:divBdr>
                    <w:top w:val="none" w:sz="0" w:space="0" w:color="auto"/>
                    <w:left w:val="none" w:sz="0" w:space="0" w:color="auto"/>
                    <w:bottom w:val="none" w:sz="0" w:space="0" w:color="auto"/>
                    <w:right w:val="none" w:sz="0" w:space="0" w:color="auto"/>
                  </w:divBdr>
                  <w:divsChild>
                    <w:div w:id="190534280">
                      <w:marLeft w:val="0"/>
                      <w:marRight w:val="0"/>
                      <w:marTop w:val="0"/>
                      <w:marBottom w:val="0"/>
                      <w:divBdr>
                        <w:top w:val="none" w:sz="0" w:space="0" w:color="auto"/>
                        <w:left w:val="none" w:sz="0" w:space="0" w:color="auto"/>
                        <w:bottom w:val="none" w:sz="0" w:space="0" w:color="auto"/>
                        <w:right w:val="none" w:sz="0" w:space="0" w:color="auto"/>
                      </w:divBdr>
                      <w:divsChild>
                        <w:div w:id="459998225">
                          <w:marLeft w:val="0"/>
                          <w:marRight w:val="0"/>
                          <w:marTop w:val="0"/>
                          <w:marBottom w:val="0"/>
                          <w:divBdr>
                            <w:top w:val="none" w:sz="0" w:space="0" w:color="auto"/>
                            <w:left w:val="none" w:sz="0" w:space="0" w:color="auto"/>
                            <w:bottom w:val="none" w:sz="0" w:space="0" w:color="auto"/>
                            <w:right w:val="none" w:sz="0" w:space="0" w:color="auto"/>
                          </w:divBdr>
                          <w:divsChild>
                            <w:div w:id="1973441773">
                              <w:marLeft w:val="0"/>
                              <w:marRight w:val="0"/>
                              <w:marTop w:val="0"/>
                              <w:marBottom w:val="0"/>
                              <w:divBdr>
                                <w:top w:val="none" w:sz="0" w:space="0" w:color="auto"/>
                                <w:left w:val="none" w:sz="0" w:space="0" w:color="auto"/>
                                <w:bottom w:val="none" w:sz="0" w:space="0" w:color="auto"/>
                                <w:right w:val="none" w:sz="0" w:space="0" w:color="auto"/>
                              </w:divBdr>
                              <w:divsChild>
                                <w:div w:id="175000284">
                                  <w:marLeft w:val="0"/>
                                  <w:marRight w:val="0"/>
                                  <w:marTop w:val="0"/>
                                  <w:marBottom w:val="0"/>
                                  <w:divBdr>
                                    <w:top w:val="none" w:sz="0" w:space="0" w:color="auto"/>
                                    <w:left w:val="none" w:sz="0" w:space="0" w:color="auto"/>
                                    <w:bottom w:val="none" w:sz="0" w:space="0" w:color="auto"/>
                                    <w:right w:val="none" w:sz="0" w:space="0" w:color="auto"/>
                                  </w:divBdr>
                                  <w:divsChild>
                                    <w:div w:id="1096176139">
                                      <w:marLeft w:val="0"/>
                                      <w:marRight w:val="0"/>
                                      <w:marTop w:val="0"/>
                                      <w:marBottom w:val="0"/>
                                      <w:divBdr>
                                        <w:top w:val="none" w:sz="0" w:space="0" w:color="auto"/>
                                        <w:left w:val="none" w:sz="0" w:space="0" w:color="auto"/>
                                        <w:bottom w:val="none" w:sz="0" w:space="0" w:color="auto"/>
                                        <w:right w:val="none" w:sz="0" w:space="0" w:color="auto"/>
                                      </w:divBdr>
                                      <w:divsChild>
                                        <w:div w:id="3796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487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hyperlink" Target="https://unesco.org/liberia-education-report-2024" TargetMode="External"/><Relationship Id="rId3" Type="http://schemas.openxmlformats.org/officeDocument/2006/relationships/settings" Target="settings.xml"/><Relationship Id="rId21" Type="http://schemas.openxmlformats.org/officeDocument/2006/relationships/hyperlink" Target="https://doi.org/10.1080/13632434.2019.1596077" TargetMode="External"/><Relationship Id="rId7" Type="http://schemas.openxmlformats.org/officeDocument/2006/relationships/footer" Target="footer1.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yperlink" Target="https://journals.sagepub.com" TargetMode="Externa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hyperlink" Target="https://doi.org/10.5897/ERR2023.4210" TargetMode="Externa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hyperlink" Target="http://nru.uncst.go.ug" TargetMode="External"/><Relationship Id="rId28" Type="http://schemas.openxmlformats.org/officeDocument/2006/relationships/image" Target="media/image1.jpeg"/><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doi.org/10.3390/educsci13010048" TargetMode="External"/><Relationship Id="rId27" Type="http://schemas.openxmlformats.org/officeDocument/2006/relationships/hyperlink" Target="https://www.unicef.org/liberia/reports/education-sector-analysis-2023"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Sheet1!$A$2:$A$3</c:f>
              <c:strCache>
                <c:ptCount val="2"/>
                <c:pt idx="0">
                  <c:v>Male</c:v>
                </c:pt>
                <c:pt idx="1">
                  <c:v>Female</c:v>
                </c:pt>
              </c:strCache>
            </c:strRef>
          </c:cat>
          <c:val>
            <c:numRef>
              <c:f>Sheet1!$B$2:$B$3</c:f>
              <c:numCache>
                <c:formatCode>General</c:formatCode>
                <c:ptCount val="2"/>
                <c:pt idx="0">
                  <c:v>75</c:v>
                </c:pt>
                <c:pt idx="1">
                  <c:v>25</c:v>
                </c:pt>
              </c:numCache>
            </c:numRef>
          </c:val>
          <c:extLst>
            <c:ext xmlns:c16="http://schemas.microsoft.com/office/drawing/2014/chart" uri="{C3380CC4-5D6E-409C-BE32-E72D297353CC}">
              <c16:uniqueId val="{00000000-5A5C-4C7C-BB55-A85D4D0DAA38}"/>
            </c:ext>
          </c:extLst>
        </c:ser>
        <c:dLbls>
          <c:showLegendKey val="0"/>
          <c:showVal val="0"/>
          <c:showCatName val="0"/>
          <c:showSerName val="0"/>
          <c:showPercent val="1"/>
          <c:showBubbleSize val="0"/>
          <c:showLeaderLines val="0"/>
        </c:dLbls>
      </c:pie3DChart>
    </c:plotArea>
    <c:legend>
      <c:legendPos val="r"/>
      <c:overlay val="0"/>
      <c:txPr>
        <a:bodyPr/>
        <a:lstStyle/>
        <a:p>
          <a:pPr>
            <a:defRPr sz="1200">
              <a:latin typeface="Times New Roman" panose="02020603050405020304" pitchFamily="18" charset="0"/>
              <a:cs typeface="Times New Roman" panose="02020603050405020304" pitchFamily="18" charset="0"/>
            </a:defRPr>
          </a:pPr>
          <a:endParaRPr lang="en-LR"/>
        </a:p>
      </c:txPr>
    </c:legend>
    <c:plotVisOnly val="1"/>
    <c:dispBlanksAs val="zero"/>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Sheet1!$A$2:$A$4</c:f>
              <c:strCache>
                <c:ptCount val="3"/>
                <c:pt idx="0">
                  <c:v>Lack of resources</c:v>
                </c:pt>
                <c:pt idx="1">
                  <c:v>Limited training</c:v>
                </c:pt>
                <c:pt idx="2">
                  <c:v>Resistance to change</c:v>
                </c:pt>
              </c:strCache>
            </c:strRef>
          </c:cat>
          <c:val>
            <c:numRef>
              <c:f>Sheet1!$B$2:$B$4</c:f>
              <c:numCache>
                <c:formatCode>General</c:formatCode>
                <c:ptCount val="3"/>
                <c:pt idx="0">
                  <c:v>75</c:v>
                </c:pt>
                <c:pt idx="1">
                  <c:v>11</c:v>
                </c:pt>
                <c:pt idx="2">
                  <c:v>14</c:v>
                </c:pt>
              </c:numCache>
            </c:numRef>
          </c:val>
          <c:extLst>
            <c:ext xmlns:c16="http://schemas.microsoft.com/office/drawing/2014/chart" uri="{C3380CC4-5D6E-409C-BE32-E72D297353CC}">
              <c16:uniqueId val="{00000000-FA3D-4D42-B26F-0F9AEF9BB6E1}"/>
            </c:ext>
          </c:extLst>
        </c:ser>
        <c:dLbls>
          <c:showLegendKey val="0"/>
          <c:showVal val="0"/>
          <c:showCatName val="0"/>
          <c:showSerName val="0"/>
          <c:showPercent val="1"/>
          <c:showBubbleSize val="0"/>
          <c:showLeaderLines val="0"/>
        </c:dLbls>
      </c:pie3DChart>
    </c:plotArea>
    <c:legend>
      <c:legendPos val="r"/>
      <c:overlay val="0"/>
      <c:txPr>
        <a:bodyPr/>
        <a:lstStyle/>
        <a:p>
          <a:pPr>
            <a:defRPr sz="1200">
              <a:latin typeface="Times New Roman" panose="02020603050405020304" pitchFamily="18" charset="0"/>
              <a:cs typeface="Times New Roman" panose="02020603050405020304" pitchFamily="18" charset="0"/>
            </a:defRPr>
          </a:pPr>
          <a:endParaRPr lang="en-LR"/>
        </a:p>
      </c:txPr>
    </c:legend>
    <c:plotVisOnly val="1"/>
    <c:dispBlanksAs val="zero"/>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Sheet1!$A$2:$A$4</c:f>
              <c:strCache>
                <c:ptCount val="3"/>
                <c:pt idx="0">
                  <c:v>Strongly improves it</c:v>
                </c:pt>
                <c:pt idx="1">
                  <c:v>Moderately helps</c:v>
                </c:pt>
                <c:pt idx="2">
                  <c:v>Minimal impact</c:v>
                </c:pt>
              </c:strCache>
            </c:strRef>
          </c:cat>
          <c:val>
            <c:numRef>
              <c:f>Sheet1!$B$2:$B$4</c:f>
              <c:numCache>
                <c:formatCode>General</c:formatCode>
                <c:ptCount val="3"/>
                <c:pt idx="0">
                  <c:v>75</c:v>
                </c:pt>
                <c:pt idx="1">
                  <c:v>11</c:v>
                </c:pt>
                <c:pt idx="2">
                  <c:v>14</c:v>
                </c:pt>
              </c:numCache>
            </c:numRef>
          </c:val>
          <c:extLst>
            <c:ext xmlns:c16="http://schemas.microsoft.com/office/drawing/2014/chart" uri="{C3380CC4-5D6E-409C-BE32-E72D297353CC}">
              <c16:uniqueId val="{00000000-F0BE-40E1-85D6-DDFC6EBEF7AF}"/>
            </c:ext>
          </c:extLst>
        </c:ser>
        <c:dLbls>
          <c:showLegendKey val="0"/>
          <c:showVal val="0"/>
          <c:showCatName val="0"/>
          <c:showSerName val="0"/>
          <c:showPercent val="1"/>
          <c:showBubbleSize val="0"/>
          <c:showLeaderLines val="0"/>
        </c:dLbls>
      </c:pie3DChart>
    </c:plotArea>
    <c:legend>
      <c:legendPos val="r"/>
      <c:overlay val="0"/>
      <c:txPr>
        <a:bodyPr/>
        <a:lstStyle/>
        <a:p>
          <a:pPr>
            <a:defRPr sz="1200">
              <a:latin typeface="Times New Roman" panose="02020603050405020304" pitchFamily="18" charset="0"/>
              <a:cs typeface="Times New Roman" panose="02020603050405020304" pitchFamily="18" charset="0"/>
            </a:defRPr>
          </a:pPr>
          <a:endParaRPr lang="en-LR"/>
        </a:p>
      </c:txPr>
    </c:legend>
    <c:plotVisOnly val="1"/>
    <c:dispBlanksAs val="zero"/>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Sheet1!$A$2:$A$4</c:f>
              <c:strCache>
                <c:ptCount val="3"/>
                <c:pt idx="0">
                  <c:v>Significantly improved</c:v>
                </c:pt>
                <c:pt idx="1">
                  <c:v>Some improvement</c:v>
                </c:pt>
                <c:pt idx="2">
                  <c:v>No major change</c:v>
                </c:pt>
              </c:strCache>
            </c:strRef>
          </c:cat>
          <c:val>
            <c:numRef>
              <c:f>Sheet1!$B$2:$B$4</c:f>
              <c:numCache>
                <c:formatCode>General</c:formatCode>
                <c:ptCount val="3"/>
                <c:pt idx="0">
                  <c:v>75</c:v>
                </c:pt>
                <c:pt idx="1">
                  <c:v>11</c:v>
                </c:pt>
                <c:pt idx="2">
                  <c:v>14</c:v>
                </c:pt>
              </c:numCache>
            </c:numRef>
          </c:val>
          <c:extLst>
            <c:ext xmlns:c16="http://schemas.microsoft.com/office/drawing/2014/chart" uri="{C3380CC4-5D6E-409C-BE32-E72D297353CC}">
              <c16:uniqueId val="{00000000-C546-4BF1-A33D-FAEC8A33B9B9}"/>
            </c:ext>
          </c:extLst>
        </c:ser>
        <c:dLbls>
          <c:showLegendKey val="0"/>
          <c:showVal val="0"/>
          <c:showCatName val="0"/>
          <c:showSerName val="0"/>
          <c:showPercent val="1"/>
          <c:showBubbleSize val="0"/>
          <c:showLeaderLines val="0"/>
        </c:dLbls>
      </c:pie3DChart>
    </c:plotArea>
    <c:legend>
      <c:legendPos val="r"/>
      <c:overlay val="0"/>
      <c:txPr>
        <a:bodyPr/>
        <a:lstStyle/>
        <a:p>
          <a:pPr>
            <a:defRPr sz="1200">
              <a:latin typeface="Times New Roman" panose="02020603050405020304" pitchFamily="18" charset="0"/>
              <a:cs typeface="Times New Roman" panose="02020603050405020304" pitchFamily="18" charset="0"/>
            </a:defRPr>
          </a:pPr>
          <a:endParaRPr lang="en-LR"/>
        </a:p>
      </c:txPr>
    </c:legend>
    <c:plotVisOnly val="1"/>
    <c:dispBlanksAs val="zero"/>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Sheet1!$A$2:$A$4</c:f>
              <c:strCache>
                <c:ptCount val="3"/>
                <c:pt idx="0">
                  <c:v>Strong positive impact</c:v>
                </c:pt>
                <c:pt idx="1">
                  <c:v>Some impact</c:v>
                </c:pt>
                <c:pt idx="2">
                  <c:v>Limited effect</c:v>
                </c:pt>
              </c:strCache>
            </c:strRef>
          </c:cat>
          <c:val>
            <c:numRef>
              <c:f>Sheet1!$B$2:$B$4</c:f>
              <c:numCache>
                <c:formatCode>General</c:formatCode>
                <c:ptCount val="3"/>
                <c:pt idx="0">
                  <c:v>75</c:v>
                </c:pt>
                <c:pt idx="1">
                  <c:v>11</c:v>
                </c:pt>
                <c:pt idx="2">
                  <c:v>14</c:v>
                </c:pt>
              </c:numCache>
            </c:numRef>
          </c:val>
          <c:extLst>
            <c:ext xmlns:c16="http://schemas.microsoft.com/office/drawing/2014/chart" uri="{C3380CC4-5D6E-409C-BE32-E72D297353CC}">
              <c16:uniqueId val="{00000000-50BB-4B34-9A97-8E6009225D80}"/>
            </c:ext>
          </c:extLst>
        </c:ser>
        <c:dLbls>
          <c:showLegendKey val="0"/>
          <c:showVal val="0"/>
          <c:showCatName val="0"/>
          <c:showSerName val="0"/>
          <c:showPercent val="1"/>
          <c:showBubbleSize val="0"/>
          <c:showLeaderLines val="0"/>
        </c:dLbls>
      </c:pie3DChart>
    </c:plotArea>
    <c:legend>
      <c:legendPos val="r"/>
      <c:overlay val="0"/>
      <c:txPr>
        <a:bodyPr/>
        <a:lstStyle/>
        <a:p>
          <a:pPr>
            <a:defRPr sz="1200">
              <a:latin typeface="Times New Roman" panose="02020603050405020304" pitchFamily="18" charset="0"/>
              <a:cs typeface="Times New Roman" panose="02020603050405020304" pitchFamily="18" charset="0"/>
            </a:defRPr>
          </a:pPr>
          <a:endParaRPr lang="en-LR"/>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Column1</c:v>
                </c:pt>
              </c:strCache>
            </c:strRef>
          </c:tx>
          <c:dLbls>
            <c:dLbl>
              <c:idx val="2"/>
              <c:tx>
                <c:rich>
                  <a:bodyPr/>
                  <a:lstStyle/>
                  <a:p>
                    <a:r>
                      <a:rPr lang="en-US"/>
                      <a:t>54%</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4EA1-4C40-A01E-BE5685774CC3}"/>
                </c:ext>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Sheet1!$A$2:$A$4</c:f>
              <c:strCache>
                <c:ptCount val="3"/>
                <c:pt idx="0">
                  <c:v>Administrators</c:v>
                </c:pt>
                <c:pt idx="1">
                  <c:v>Teachers</c:v>
                </c:pt>
                <c:pt idx="2">
                  <c:v>Students</c:v>
                </c:pt>
              </c:strCache>
            </c:strRef>
          </c:cat>
          <c:val>
            <c:numRef>
              <c:f>Sheet1!$B$2:$B$4</c:f>
              <c:numCache>
                <c:formatCode>General</c:formatCode>
                <c:ptCount val="3"/>
                <c:pt idx="0">
                  <c:v>13</c:v>
                </c:pt>
                <c:pt idx="1">
                  <c:v>32</c:v>
                </c:pt>
                <c:pt idx="2">
                  <c:v>55</c:v>
                </c:pt>
              </c:numCache>
            </c:numRef>
          </c:val>
          <c:extLst>
            <c:ext xmlns:c16="http://schemas.microsoft.com/office/drawing/2014/chart" uri="{C3380CC4-5D6E-409C-BE32-E72D297353CC}">
              <c16:uniqueId val="{00000001-4EA1-4C40-A01E-BE5685774CC3}"/>
            </c:ext>
          </c:extLst>
        </c:ser>
        <c:dLbls>
          <c:showLegendKey val="0"/>
          <c:showVal val="0"/>
          <c:showCatName val="0"/>
          <c:showSerName val="0"/>
          <c:showPercent val="1"/>
          <c:showBubbleSize val="0"/>
          <c:showLeaderLines val="0"/>
        </c:dLbls>
      </c:pie3DChart>
    </c:plotArea>
    <c:legend>
      <c:legendPos val="r"/>
      <c:overlay val="0"/>
      <c:txPr>
        <a:bodyPr/>
        <a:lstStyle/>
        <a:p>
          <a:pPr>
            <a:defRPr sz="1200">
              <a:latin typeface="Times New Roman" panose="02020603050405020304" pitchFamily="18" charset="0"/>
              <a:cs typeface="Times New Roman" panose="02020603050405020304" pitchFamily="18" charset="0"/>
            </a:defRPr>
          </a:pPr>
          <a:endParaRPr lang="en-LR"/>
        </a:p>
      </c:tx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Sheet1!$A$2:$A$4</c:f>
              <c:strCache>
                <c:ptCount val="3"/>
                <c:pt idx="0">
                  <c:v> 30–35  </c:v>
                </c:pt>
                <c:pt idx="1">
                  <c:v>36–40  </c:v>
                </c:pt>
                <c:pt idx="2">
                  <c:v>41–46</c:v>
                </c:pt>
              </c:strCache>
            </c:strRef>
          </c:cat>
          <c:val>
            <c:numRef>
              <c:f>Sheet1!$B$2:$B$4</c:f>
              <c:numCache>
                <c:formatCode>General</c:formatCode>
                <c:ptCount val="3"/>
                <c:pt idx="0">
                  <c:v>80</c:v>
                </c:pt>
                <c:pt idx="1">
                  <c:v>11</c:v>
                </c:pt>
                <c:pt idx="2">
                  <c:v>9</c:v>
                </c:pt>
              </c:numCache>
            </c:numRef>
          </c:val>
          <c:extLst>
            <c:ext xmlns:c16="http://schemas.microsoft.com/office/drawing/2014/chart" uri="{C3380CC4-5D6E-409C-BE32-E72D297353CC}">
              <c16:uniqueId val="{00000000-E668-4ADA-9B4A-06F9AB1FAF43}"/>
            </c:ext>
          </c:extLst>
        </c:ser>
        <c:dLbls>
          <c:showLegendKey val="0"/>
          <c:showVal val="0"/>
          <c:showCatName val="0"/>
          <c:showSerName val="0"/>
          <c:showPercent val="1"/>
          <c:showBubbleSize val="0"/>
          <c:showLeaderLines val="0"/>
        </c:dLbls>
      </c:pie3DChart>
    </c:plotArea>
    <c:legend>
      <c:legendPos val="r"/>
      <c:overlay val="0"/>
      <c:txPr>
        <a:bodyPr/>
        <a:lstStyle/>
        <a:p>
          <a:pPr>
            <a:defRPr sz="1200">
              <a:latin typeface="Times New Roman" panose="02020603050405020304" pitchFamily="18" charset="0"/>
              <a:cs typeface="Times New Roman" panose="02020603050405020304" pitchFamily="18" charset="0"/>
            </a:defRPr>
          </a:pPr>
          <a:endParaRPr lang="en-LR"/>
        </a:p>
      </c:txPr>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Column1</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Sheet1!$A$2:$A$4</c:f>
              <c:strCache>
                <c:ptCount val="3"/>
                <c:pt idx="0">
                  <c:v>‘B’-Certificate</c:v>
                </c:pt>
                <c:pt idx="1">
                  <c:v>AA Degree</c:v>
                </c:pt>
                <c:pt idx="2">
                  <c:v>BS.c Degree</c:v>
                </c:pt>
              </c:strCache>
            </c:strRef>
          </c:cat>
          <c:val>
            <c:numRef>
              <c:f>Sheet1!$B$2:$B$4</c:f>
              <c:numCache>
                <c:formatCode>General</c:formatCode>
                <c:ptCount val="3"/>
                <c:pt idx="0">
                  <c:v>87</c:v>
                </c:pt>
                <c:pt idx="1">
                  <c:v>8</c:v>
                </c:pt>
                <c:pt idx="2">
                  <c:v>5</c:v>
                </c:pt>
              </c:numCache>
            </c:numRef>
          </c:val>
          <c:extLst>
            <c:ext xmlns:c16="http://schemas.microsoft.com/office/drawing/2014/chart" uri="{C3380CC4-5D6E-409C-BE32-E72D297353CC}">
              <c16:uniqueId val="{00000000-EEC1-4B30-B763-FA93D0CC4C08}"/>
            </c:ext>
          </c:extLst>
        </c:ser>
        <c:dLbls>
          <c:showLegendKey val="0"/>
          <c:showVal val="0"/>
          <c:showCatName val="0"/>
          <c:showSerName val="0"/>
          <c:showPercent val="1"/>
          <c:showBubbleSize val="0"/>
          <c:showLeaderLines val="0"/>
        </c:dLbls>
      </c:pie3DChart>
    </c:plotArea>
    <c:legend>
      <c:legendPos val="r"/>
      <c:overlay val="0"/>
      <c:txPr>
        <a:bodyPr/>
        <a:lstStyle/>
        <a:p>
          <a:pPr>
            <a:defRPr sz="1200">
              <a:latin typeface="Times New Roman" panose="02020603050405020304" pitchFamily="18" charset="0"/>
              <a:cs typeface="Times New Roman" panose="02020603050405020304" pitchFamily="18" charset="0"/>
            </a:defRPr>
          </a:pPr>
          <a:endParaRPr lang="en-LR"/>
        </a:p>
      </c:txPr>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Sheet1!$A$2:$A$4</c:f>
              <c:strCache>
                <c:ptCount val="3"/>
                <c:pt idx="0">
                  <c:v>Regular meetings and workshops</c:v>
                </c:pt>
                <c:pt idx="1">
                  <c:v>Occasional discussions</c:v>
                </c:pt>
                <c:pt idx="2">
                  <c:v>I don't know</c:v>
                </c:pt>
              </c:strCache>
            </c:strRef>
          </c:cat>
          <c:val>
            <c:numRef>
              <c:f>Sheet1!$B$2:$B$4</c:f>
              <c:numCache>
                <c:formatCode>General</c:formatCode>
                <c:ptCount val="3"/>
                <c:pt idx="0">
                  <c:v>87</c:v>
                </c:pt>
                <c:pt idx="1">
                  <c:v>9</c:v>
                </c:pt>
                <c:pt idx="2">
                  <c:v>4</c:v>
                </c:pt>
              </c:numCache>
            </c:numRef>
          </c:val>
          <c:extLst>
            <c:ext xmlns:c16="http://schemas.microsoft.com/office/drawing/2014/chart" uri="{C3380CC4-5D6E-409C-BE32-E72D297353CC}">
              <c16:uniqueId val="{00000000-A041-4292-83A5-4130599D1A53}"/>
            </c:ext>
          </c:extLst>
        </c:ser>
        <c:dLbls>
          <c:showLegendKey val="0"/>
          <c:showVal val="0"/>
          <c:showCatName val="0"/>
          <c:showSerName val="0"/>
          <c:showPercent val="1"/>
          <c:showBubbleSize val="0"/>
          <c:showLeaderLines val="0"/>
        </c:dLbls>
      </c:pie3DChart>
    </c:plotArea>
    <c:legend>
      <c:legendPos val="r"/>
      <c:overlay val="0"/>
      <c:txPr>
        <a:bodyPr/>
        <a:lstStyle/>
        <a:p>
          <a:pPr>
            <a:defRPr sz="1200">
              <a:latin typeface="Times New Roman" panose="02020603050405020304" pitchFamily="18" charset="0"/>
              <a:cs typeface="Times New Roman" panose="02020603050405020304" pitchFamily="18" charset="0"/>
            </a:defRPr>
          </a:pPr>
          <a:endParaRPr lang="en-LR"/>
        </a:p>
      </c:txPr>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Column1</c:v>
                </c:pt>
              </c:strCache>
            </c:strRef>
          </c:tx>
          <c:dLbls>
            <c:dLbl>
              <c:idx val="0"/>
              <c:tx>
                <c:rich>
                  <a:bodyPr/>
                  <a:lstStyle/>
                  <a:p>
                    <a:r>
                      <a:rPr lang="en-US" sz="1000" b="0" i="0" u="none" strike="noStrike" kern="1200" baseline="0">
                        <a:solidFill>
                          <a:sysClr val="windowText" lastClr="000000"/>
                        </a:solidFill>
                        <a:latin typeface="+mn-lt"/>
                        <a:ea typeface="+mn-ea"/>
                        <a:cs typeface="+mn-cs"/>
                      </a:rPr>
                      <a:t>25</a:t>
                    </a:r>
                    <a:r>
                      <a:rPr lang="en-US"/>
                      <a:t>%</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A24A-4754-B0C5-59B494AAE0CE}"/>
                </c:ext>
              </c:extLst>
            </c:dLbl>
            <c:dLbl>
              <c:idx val="1"/>
              <c:tx>
                <c:rich>
                  <a:bodyPr/>
                  <a:lstStyle/>
                  <a:p>
                    <a:r>
                      <a:rPr lang="en-US"/>
                      <a:t>14%</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A24A-4754-B0C5-59B494AAE0CE}"/>
                </c:ext>
              </c:extLst>
            </c:dLbl>
            <c:dLbl>
              <c:idx val="2"/>
              <c:tx>
                <c:rich>
                  <a:bodyPr/>
                  <a:lstStyle/>
                  <a:p>
                    <a:r>
                      <a:rPr lang="en-US"/>
                      <a:t>11%</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A24A-4754-B0C5-59B494AAE0CE}"/>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Sheet1!$A$2:$A$4</c:f>
              <c:strCache>
                <c:ptCount val="3"/>
                <c:pt idx="0">
                  <c:v>Ongoing training and coaching</c:v>
                </c:pt>
                <c:pt idx="1">
                  <c:v>Encouraged, but little support</c:v>
                </c:pt>
                <c:pt idx="2">
                  <c:v>Rare and less useful workshops</c:v>
                </c:pt>
              </c:strCache>
            </c:strRef>
          </c:cat>
          <c:val>
            <c:numRef>
              <c:f>Sheet1!$B$2:$B$4</c:f>
              <c:numCache>
                <c:formatCode>General</c:formatCode>
                <c:ptCount val="3"/>
                <c:pt idx="0">
                  <c:v>25</c:v>
                </c:pt>
                <c:pt idx="1">
                  <c:v>14</c:v>
                </c:pt>
                <c:pt idx="2">
                  <c:v>11</c:v>
                </c:pt>
              </c:numCache>
            </c:numRef>
          </c:val>
          <c:extLst>
            <c:ext xmlns:c16="http://schemas.microsoft.com/office/drawing/2014/chart" uri="{C3380CC4-5D6E-409C-BE32-E72D297353CC}">
              <c16:uniqueId val="{00000003-A24A-4754-B0C5-59B494AAE0CE}"/>
            </c:ext>
          </c:extLst>
        </c:ser>
        <c:dLbls>
          <c:showLegendKey val="0"/>
          <c:showVal val="0"/>
          <c:showCatName val="0"/>
          <c:showSerName val="0"/>
          <c:showPercent val="1"/>
          <c:showBubbleSize val="0"/>
          <c:showLeaderLines val="1"/>
        </c:dLbls>
      </c:pie3DChart>
    </c:plotArea>
    <c:legend>
      <c:legendPos val="r"/>
      <c:layout>
        <c:manualLayout>
          <c:xMode val="edge"/>
          <c:yMode val="edge"/>
          <c:x val="0.68765735650968163"/>
          <c:y val="0.16445564304461946"/>
          <c:w val="0.29347471896201655"/>
          <c:h val="0.8044220472440945"/>
        </c:manualLayout>
      </c:layout>
      <c:overlay val="0"/>
      <c:txPr>
        <a:bodyPr/>
        <a:lstStyle/>
        <a:p>
          <a:pPr>
            <a:defRPr sz="1200">
              <a:latin typeface="Times New Roman" panose="02020603050405020304" pitchFamily="18" charset="0"/>
              <a:cs typeface="Times New Roman" panose="02020603050405020304" pitchFamily="18" charset="0"/>
            </a:defRPr>
          </a:pPr>
          <a:endParaRPr lang="en-LR"/>
        </a:p>
      </c:txPr>
    </c:legend>
    <c:plotVisOnly val="1"/>
    <c:dispBlanksAs val="zero"/>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Column1</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Sheet1!$A$2:$A$4</c:f>
              <c:strCache>
                <c:ptCount val="3"/>
                <c:pt idx="0">
                  <c:v>Agree Listens and provides support</c:v>
                </c:pt>
                <c:pt idx="1">
                  <c:v>Some recognition only</c:v>
                </c:pt>
                <c:pt idx="2">
                  <c:v> Inconsistent response</c:v>
                </c:pt>
              </c:strCache>
            </c:strRef>
          </c:cat>
          <c:val>
            <c:numRef>
              <c:f>Sheet1!$B$2:$B$4</c:f>
              <c:numCache>
                <c:formatCode>General</c:formatCode>
                <c:ptCount val="3"/>
                <c:pt idx="0">
                  <c:v>16</c:v>
                </c:pt>
                <c:pt idx="1">
                  <c:v>68</c:v>
                </c:pt>
                <c:pt idx="2">
                  <c:v>16</c:v>
                </c:pt>
              </c:numCache>
            </c:numRef>
          </c:val>
          <c:extLst>
            <c:ext xmlns:c16="http://schemas.microsoft.com/office/drawing/2014/chart" uri="{C3380CC4-5D6E-409C-BE32-E72D297353CC}">
              <c16:uniqueId val="{00000000-BCF2-4832-834B-954F565BB6A6}"/>
            </c:ext>
          </c:extLst>
        </c:ser>
        <c:dLbls>
          <c:showLegendKey val="0"/>
          <c:showVal val="0"/>
          <c:showCatName val="0"/>
          <c:showSerName val="0"/>
          <c:showPercent val="1"/>
          <c:showBubbleSize val="0"/>
          <c:showLeaderLines val="0"/>
        </c:dLbls>
      </c:pie3DChart>
    </c:plotArea>
    <c:legend>
      <c:legendPos val="r"/>
      <c:overlay val="0"/>
      <c:txPr>
        <a:bodyPr/>
        <a:lstStyle/>
        <a:p>
          <a:pPr>
            <a:defRPr sz="1200">
              <a:latin typeface="Times New Roman" panose="02020603050405020304" pitchFamily="18" charset="0"/>
              <a:cs typeface="Times New Roman" panose="02020603050405020304" pitchFamily="18" charset="0"/>
            </a:defRPr>
          </a:pPr>
          <a:endParaRPr lang="en-LR"/>
        </a:p>
      </c:txPr>
    </c:legend>
    <c:plotVisOnly val="1"/>
    <c:dispBlanksAs val="zero"/>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Column1</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Sheet1!$A$2:$A$4</c:f>
              <c:strCache>
                <c:ptCount val="3"/>
                <c:pt idx="0">
                  <c:v>Boosts morale and performance </c:v>
                </c:pt>
                <c:pt idx="1">
                  <c:v>Moderate impact</c:v>
                </c:pt>
                <c:pt idx="2">
                  <c:v>Limited influence</c:v>
                </c:pt>
              </c:strCache>
            </c:strRef>
          </c:cat>
          <c:val>
            <c:numRef>
              <c:f>Sheet1!$B$2:$B$4</c:f>
              <c:numCache>
                <c:formatCode>General</c:formatCode>
                <c:ptCount val="3"/>
                <c:pt idx="0">
                  <c:v>79</c:v>
                </c:pt>
                <c:pt idx="1">
                  <c:v>13</c:v>
                </c:pt>
                <c:pt idx="2">
                  <c:v>8</c:v>
                </c:pt>
              </c:numCache>
            </c:numRef>
          </c:val>
          <c:extLst>
            <c:ext xmlns:c16="http://schemas.microsoft.com/office/drawing/2014/chart" uri="{C3380CC4-5D6E-409C-BE32-E72D297353CC}">
              <c16:uniqueId val="{00000000-5509-4B58-BD31-645FB134FEF2}"/>
            </c:ext>
          </c:extLst>
        </c:ser>
        <c:dLbls>
          <c:showLegendKey val="0"/>
          <c:showVal val="0"/>
          <c:showCatName val="0"/>
          <c:showSerName val="0"/>
          <c:showPercent val="1"/>
          <c:showBubbleSize val="0"/>
          <c:showLeaderLines val="0"/>
        </c:dLbls>
      </c:pie3DChart>
    </c:plotArea>
    <c:legend>
      <c:legendPos val="r"/>
      <c:overlay val="0"/>
      <c:txPr>
        <a:bodyPr/>
        <a:lstStyle/>
        <a:p>
          <a:pPr>
            <a:defRPr sz="1200">
              <a:latin typeface="Times New Roman" panose="02020603050405020304" pitchFamily="18" charset="0"/>
              <a:cs typeface="Times New Roman" panose="02020603050405020304" pitchFamily="18" charset="0"/>
            </a:defRPr>
          </a:pPr>
          <a:endParaRPr lang="en-LR"/>
        </a:p>
      </c:txPr>
    </c:legend>
    <c:plotVisOnly val="1"/>
    <c:dispBlanksAs val="zero"/>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
          <c:y val="0.16528958109311226"/>
          <c:w val="0.83925673630897657"/>
          <c:h val="0.83113531513406635"/>
        </c:manualLayout>
      </c:layout>
      <c:pie3DChart>
        <c:varyColors val="1"/>
        <c:ser>
          <c:idx val="0"/>
          <c:order val="0"/>
          <c:tx>
            <c:strRef>
              <c:f>Sheet1!$B$1</c:f>
              <c:strCache>
                <c:ptCount val="1"/>
                <c:pt idx="0">
                  <c:v>Column1</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Sheet1!$A$2:$A$4</c:f>
              <c:strCache>
                <c:ptCount val="3"/>
                <c:pt idx="0">
                  <c:v>Training and new methods </c:v>
                </c:pt>
                <c:pt idx="1">
                  <c:v>Teamwork and collaboration</c:v>
                </c:pt>
                <c:pt idx="2">
                  <c:v>Occasional ideas, low support</c:v>
                </c:pt>
              </c:strCache>
            </c:strRef>
          </c:cat>
          <c:val>
            <c:numRef>
              <c:f>Sheet1!$B$2:$B$4</c:f>
              <c:numCache>
                <c:formatCode>General</c:formatCode>
                <c:ptCount val="3"/>
                <c:pt idx="0">
                  <c:v>84</c:v>
                </c:pt>
                <c:pt idx="1">
                  <c:v>10</c:v>
                </c:pt>
                <c:pt idx="2">
                  <c:v>6</c:v>
                </c:pt>
              </c:numCache>
            </c:numRef>
          </c:val>
          <c:extLst>
            <c:ext xmlns:c16="http://schemas.microsoft.com/office/drawing/2014/chart" uri="{C3380CC4-5D6E-409C-BE32-E72D297353CC}">
              <c16:uniqueId val="{00000000-BD3A-4EFA-A3C0-31ADEAEFE1D3}"/>
            </c:ext>
          </c:extLst>
        </c:ser>
        <c:dLbls>
          <c:showLegendKey val="0"/>
          <c:showVal val="0"/>
          <c:showCatName val="0"/>
          <c:showSerName val="0"/>
          <c:showPercent val="1"/>
          <c:showBubbleSize val="0"/>
          <c:showLeaderLines val="0"/>
        </c:dLbls>
      </c:pie3DChart>
    </c:plotArea>
    <c:legend>
      <c:legendPos val="r"/>
      <c:layout>
        <c:manualLayout>
          <c:xMode val="edge"/>
          <c:yMode val="edge"/>
          <c:x val="0.6857778295683441"/>
          <c:y val="0.24760279965004375"/>
          <c:w val="0.29730885119275524"/>
          <c:h val="0.57886774569845434"/>
        </c:manualLayout>
      </c:layout>
      <c:overlay val="0"/>
      <c:txPr>
        <a:bodyPr/>
        <a:lstStyle/>
        <a:p>
          <a:pPr>
            <a:defRPr sz="1200">
              <a:latin typeface="Times New Roman" panose="02020603050405020304" pitchFamily="18" charset="0"/>
              <a:cs typeface="Times New Roman" panose="02020603050405020304" pitchFamily="18" charset="0"/>
            </a:defRPr>
          </a:pPr>
          <a:endParaRPr lang="en-LR"/>
        </a:p>
      </c:txPr>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84</Pages>
  <Words>17894</Words>
  <Characters>102001</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REV.EMMANUEL L KRUAH</dc:creator>
  <cp:keywords/>
  <dc:description/>
  <cp:lastModifiedBy>Philip Saywrayne</cp:lastModifiedBy>
  <cp:revision>3</cp:revision>
  <cp:lastPrinted>2026-05-11T14:26:00Z</cp:lastPrinted>
  <dcterms:created xsi:type="dcterms:W3CDTF">2026-05-12T10:41:00Z</dcterms:created>
  <dcterms:modified xsi:type="dcterms:W3CDTF">2026-05-12T10:50:00Z</dcterms:modified>
</cp:coreProperties>
</file>