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
        <w:rPr>
          <w:sz w:val="32"/>
          <w:szCs w:val="32"/>
        </w:rPr>
      </w:pPr>
      <w:r w:rsidDel="00000000" w:rsidR="00000000" w:rsidRPr="00000000">
        <w:rPr>
          <w:sz w:val="32"/>
          <w:szCs w:val="32"/>
          <w:rtl w:val="0"/>
        </w:rPr>
        <w:t xml:space="preserve">AI-Powered Malware Detection and Removal System</w:t>
      </w:r>
    </w:p>
    <w:p w:rsidR="00000000" w:rsidDel="00000000" w:rsidP="00000000" w:rsidRDefault="00000000" w:rsidRPr="00000000" w14:paraId="00000002">
      <w:pPr>
        <w:pStyle w:val="Heading2"/>
        <w:spacing w:before="119" w:lineRule="auto"/>
        <w:ind w:left="5" w:right="4" w:firstLine="0"/>
        <w:jc w:val="center"/>
        <w:rPr/>
      </w:pPr>
      <w:r w:rsidDel="00000000" w:rsidR="00000000" w:rsidRPr="00000000">
        <w:rPr>
          <w:sz w:val="27"/>
          <w:szCs w:val="27"/>
          <w:rtl w:val="0"/>
        </w:rPr>
        <w:t xml:space="preserve"> </w:t>
      </w:r>
      <w:r w:rsidDel="00000000" w:rsidR="00000000" w:rsidRPr="00000000">
        <w:rPr>
          <w:rtl w:val="0"/>
        </w:rPr>
        <w:t xml:space="preserve">MS. M. SRI SOUNDHARYAA MCA., M.Phil., (Ph.D.)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 w:line="240" w:lineRule="auto"/>
        <w:ind w:left="5"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Assistant Professor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463" w:lineRule="auto"/>
        <w:ind w:left="1928" w:right="193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40" w:w="11910" w:orient="portrait"/>
          <w:pgMar w:bottom="280" w:top="1360" w:left="1417" w:right="1417" w:header="72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Computer Science with Cyber Security Sri Ramakrishna College of Arts &amp; Science Coimbatore</w:t>
      </w:r>
    </w:p>
    <w:p w:rsidR="00000000" w:rsidDel="00000000" w:rsidP="00000000" w:rsidRDefault="00000000" w:rsidRPr="00000000" w14:paraId="00000005">
      <w:pPr>
        <w:pStyle w:val="Heading2"/>
        <w:spacing w:before="5" w:lineRule="auto"/>
        <w:ind w:left="214" w:firstLine="0"/>
        <w:jc w:val="center"/>
        <w:rPr/>
      </w:pPr>
      <w:r w:rsidDel="00000000" w:rsidR="00000000" w:rsidRPr="00000000">
        <w:rPr>
          <w:rtl w:val="0"/>
        </w:rPr>
        <w:t xml:space="preserve">Madhan k</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14"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23130024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14"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Computer Science with Cyber Security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 Ramakrishna College of Arts &amp; Science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Coimbatore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2"/>
        <w:ind w:left="214" w:right="3" w:firstLine="0"/>
        <w:jc w:val="center"/>
        <w:rPr/>
      </w:pPr>
      <w:r w:rsidDel="00000000" w:rsidR="00000000" w:rsidRPr="00000000">
        <w:rPr>
          <w:rtl w:val="0"/>
        </w:rPr>
        <w:t xml:space="preserve">Aravindh 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14"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23130004</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14"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Computer Science with Cyber Security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 Ramakrishna College of Arts &amp; Science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Coimbatore</w:t>
      </w:r>
    </w:p>
    <w:p w:rsidR="00000000" w:rsidDel="00000000" w:rsidP="00000000" w:rsidRDefault="00000000" w:rsidRPr="00000000" w14:paraId="00000011">
      <w:pPr>
        <w:pStyle w:val="Heading2"/>
        <w:spacing w:before="5" w:lineRule="auto"/>
        <w:ind w:left="1" w:right="1" w:firstLine="0"/>
        <w:jc w:val="center"/>
        <w:rPr/>
      </w:pPr>
      <w:r w:rsidDel="00000000" w:rsidR="00000000" w:rsidRPr="00000000">
        <w:br w:type="column"/>
      </w:r>
      <w:r w:rsidDel="00000000" w:rsidR="00000000" w:rsidRPr="00000000">
        <w:rPr>
          <w:rtl w:val="0"/>
        </w:rPr>
        <w:t xml:space="preserve">Seenivasan 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23130043</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81" w:right="7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Computer Science with Cyber Security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1" w:right="7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 Ramakrishna College of Arts &amp; Science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Coimbatore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2"/>
        <w:ind w:left="1" w:firstLine="0"/>
        <w:jc w:val="center"/>
        <w:rPr/>
      </w:pPr>
      <w:r w:rsidDel="00000000" w:rsidR="00000000" w:rsidRPr="00000000">
        <w:rPr>
          <w:rtl w:val="0"/>
        </w:rPr>
        <w:t xml:space="preserve">Hari Haran K</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23130013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81" w:right="7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Computer Science with Cyber Security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1" w:right="7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 Ramakrishna College of Arts &amp; Science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80" w:top="1360" w:left="1417" w:right="1417" w:header="720" w:footer="720"/>
          <w:cols w:equalWidth="0" w:num="2">
            <w:col w:space="874" w:w="4101"/>
            <w:col w:space="0" w:w="4101"/>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Coimbatore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spacing w:before="90" w:line="276" w:lineRule="auto"/>
        <w:ind w:left="0" w:firstLine="0"/>
        <w:rPr/>
        <w:sectPr>
          <w:type w:val="continuous"/>
          <w:pgSz w:h="16840" w:w="11910" w:orient="portrait"/>
          <w:pgMar w:bottom="280" w:top="1360" w:left="1417" w:right="1417" w:header="720" w:footer="720"/>
        </w:sectPr>
      </w:pPr>
      <w:r w:rsidDel="00000000" w:rsidR="00000000" w:rsidRPr="00000000">
        <w:rPr>
          <w:rtl w:val="0"/>
        </w:rPr>
        <w:t xml:space="preserve">ABSTRACT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8" w:right="62" w:firstLine="3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exponential proliferation and increasing sophistication of modern cyber threats have rendered traditional, signature-based antivirus solutions largely ineffective against zero-day, polymorphic, and metamorphic attacks. For cybersecurity professionals, mitigating these threats is a massive challenge because traditional security tools are inherently reactive and lack the capability to adapt to unknown behavioral patterns dynamically. Manual monitoring and malware analysis are not only slow and inefficient but also leave enterprise networks exposed to catastrophic encryption events. To address this critical gap, this research introduces the AI-Powered Malware Detection and Removal System, a specialized framework designed to automate the early detection and eradication of malicious files using Machine Learning. Unlike standard endpoint protection tools, this system is built to be proactively intelligent. It integrates a hybrid analysis engine to ensure that both static file characteristics and dynamic execution behaviors are monitored simultaneously.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 w:right="6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core engine, built on Python, continuously scans host systems for high-risk anomalies and behavioral deviations. The defining feature of this framework is its ability to bridge the gap between AI-driven anomaly detection and automated remediation. Instead of merely logging the threat into a database, the system triggers an instantaneous, sandboxed quarantine protocol the moment a threat is found, neutralizing the malicious code in real-time. We validated this system through extensive simulations in an isolated Linux environment, and the results demonstrate that it provides a scalable, safe, and highly responsive solution for identifying cyber threats before they escalate into full-scale breaches.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numPr>
          <w:ilvl w:val="0"/>
          <w:numId w:val="3"/>
        </w:numPr>
        <w:tabs>
          <w:tab w:val="left" w:leader="none" w:pos="236"/>
        </w:tabs>
        <w:spacing w:before="90" w:line="276" w:lineRule="auto"/>
        <w:ind w:left="236" w:hanging="213"/>
        <w:rPr/>
      </w:pPr>
      <w:r w:rsidDel="00000000" w:rsidR="00000000" w:rsidRPr="00000000">
        <w:rPr>
          <w:rtl w:val="0"/>
        </w:rPr>
        <w:t xml:space="preserve">INTRODUCTION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8" w:right="0" w:firstLine="4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high rate of development of digital technologies has changed the organizational infrastructures in industries radically. The contemporary businesses are working in very interconnected environments with cloud computing platforms, distributed databases, and remote workforce access systems. Although this type of digital transformation promotes operational efficiency and scalability, it is also causing more cybersecurity vulnerabilities and highly complex attack surfaces.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 w:right="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modern threat environment is no longer about simple malware downloads and unilateral network intrusions. The new methods used by cyber attackers are advanced, such as Advanced Persistent Threats (APT), polymorphic code generators, and the illegal deployment of ransomware. Such dynamic threats require security systems that can adaptively learn and understand contexts as opposed to rule-based security systems.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76"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Conventional security monitoring systems, including standard Endpoint Detection and Response platforms, are mainly based on signature-based detection and preset sets of rules. Although efficient in detecting familiar attack signatures through a visible network, these systems can only detect threats that match an already known cryptographic hash. There are many instances where signature-based methods are not useful when facing zero- day vulnerabilities or highly obfuscated malicious executables. Moreover, the unavailability of automated behavioral visibility is something that causes organizations to not realize that they have been breached until it is too late. Require security systems that can adaptively learn, understand contexts, and provide multi-vector protection as opposed to relying on rigid, rule-based security protocols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turn, this study presents the AI-Powered Malware Detection and Removal System, which is an automated, accessible, and comprehensive security framework. This system integrates behavioral information collection, threat detection based on artificial intelligence, URL reputation scanning, application risk assessment, and an innovative real-time code eradication and cleaning module into a single, unified web platform.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80" w:top="1360" w:left="1417" w:right="1417" w:header="720" w:footer="720"/>
          <w:cols w:equalWidth="0" w:num="2">
            <w:col w:space="727" w:w="4174.499999999999"/>
            <w:col w:space="0" w:w="4174.499999999999"/>
          </w:cols>
        </w:sect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sectPr>
          <w:type w:val="continuous"/>
          <w:pgSz w:h="16840" w:w="11910" w:orient="portrait"/>
          <w:pgMar w:bottom="280" w:top="1360" w:left="1417" w:right="1417" w:header="720" w:footer="720"/>
        </w:sectPr>
      </w:pPr>
      <w:r w:rsidDel="00000000" w:rsidR="00000000" w:rsidRPr="00000000">
        <w:rPr>
          <w:rtl w:val="0"/>
        </w:rPr>
      </w:r>
    </w:p>
    <w:p w:rsidR="00000000" w:rsidDel="00000000" w:rsidP="00000000" w:rsidRDefault="00000000" w:rsidRPr="00000000" w14:paraId="0000002A">
      <w:pPr>
        <w:pStyle w:val="Heading1"/>
        <w:tabs>
          <w:tab w:val="left" w:leader="none" w:pos="329"/>
        </w:tabs>
        <w:spacing w:before="90" w:line="276" w:lineRule="auto"/>
        <w:ind w:left="22" w:firstLine="0"/>
        <w:rPr/>
      </w:pPr>
      <w:r w:rsidDel="00000000" w:rsidR="00000000" w:rsidRPr="00000000">
        <w:rPr>
          <w:rtl w:val="0"/>
        </w:rPr>
        <w:t xml:space="preserve">II. RESEARCH GAP</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76"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280" w:top="1360" w:left="1417" w:right="1417" w:header="720" w:footer="720"/>
          <w:cols w:equalWidth="0" w:num="2">
            <w:col w:space="720" w:w="4178"/>
            <w:col w:space="0" w:w="4178"/>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Although there is significant progress in cyber monitoring technology and the incorporation of artificial intelligence into enterprise-level security systems, there are still numerous, critical gaps in ensuring a reliable, adaptive, and autonomous malware mitigation system that is accessible to general users and standard enterprise endpoints. The research gaps that have been identified and addressed by this study are as follows: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cols w:equalWidth="0" w:num="2">
            <w:col w:space="684" w:w="4196"/>
            <w:col w:space="0" w:w="4196"/>
          </w:cols>
        </w:sect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sectPr>
          <w:type w:val="continuous"/>
          <w:pgSz w:h="16840" w:w="11910" w:orient="portrait"/>
          <w:pgMar w:bottom="280" w:top="1360" w:left="1417" w:right="1417" w:header="720" w:footer="720"/>
        </w:sect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1.Inability to Detect Zero-Day and Obfuscated Threats: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conventional methods of cybersecurity surveillance are based mainly on known threat intelligence databases. They do not have the ability to automatically infer malicious intent from completely novel files or heavily obfuscated scripts (such as JavaScript or PHP files where malicious commands are hidden within encoded strings). Existing systems fail to unpack and analyze the structural intent of the code dynamically.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2.Lack of Multi-Vector Analysis Platforms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Most security tools are highly specialized An antivirus scans files, a firewall monitors networks, and a browser extension checks URLs. There is a significant gap in unified, user-friendly frameworks that allow a user to check a physical file, a website URL, and a mobile application's reputation simultaneously from a single, centralized dashboard.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3.High False-Positive Rates leading to Alert Fatigue: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Existing behavioral analysis techniques frequently do not provide enough contextual understanding. Legitimate administrative processes or benign scripts are often flagged as malicious, leading to alert fatigue. When security alerts become too frequent and inaccurate, users and analysts begin to ignore them, eventually allowing genuine threats to slip through the defenses.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4.The "Detection vs. Remediation" Disconnect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most glaring gap in current consumer and mid-tier enterprise security tools is the lack of safe eradication capabilities. Most available scanners implement a passive mode; they inform the user that a file is infected and recommend deleting the entire file. If a critical business script or document is infected, deleting the entire file causes unacceptable data loss. There is a profound vacuum in intelligent frameworks that can autonomously dissect an infected file, surgically remove only the malicious lines of code, and return a clean, fully functional file to the user.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tabs>
          <w:tab w:val="left" w:leader="none" w:pos="423"/>
        </w:tabs>
        <w:spacing w:line="276" w:lineRule="auto"/>
        <w:ind w:left="236" w:firstLine="0"/>
        <w:rPr/>
      </w:pPr>
      <w:r w:rsidDel="00000000" w:rsidR="00000000" w:rsidRPr="00000000">
        <w:rPr>
          <w:rtl w:val="0"/>
        </w:rPr>
        <w:t xml:space="preserve">III.OBJECTIVES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aim of the study is to design, develop, and test the AI-Powered Malware Detection and Removal System, an automated framework capable of monitoring multiple digital vectors (files, websites, and applications) for malicious activity. The system is specifically engineered to address the existing gap between simply detecting an anomaly and delivering real-time, surgical remediation. To fulfill this general objective, the study outlines the following specific objectives: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1.To Design a Unified Threat Intelligence Interface: The first objective is to build a responsive, web-based architecture that acts as a centralized hub for users. This interface must seamlessly integrate file uploading, URL parsing, and application name querying into a single, intuitive dashboard.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2.To Engineer an AI-Driven File Detection Engine: Another key goal is to create a multi-tiered detection engine capable of analyzing physical executables, binary structures, and raw script files. This engine must evaluate file size, extension risk factors, and embedded malicious patterns without relying solely on traditional hash signatures.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3.To Develop a Real-Time Phishing and App Risk Assessor: The study aims to integrate a scanning module specifically designed to evaluate the safety of web URLs (checking for HTTP vulnerabilities and known phishing domains) and assess the risk profiles of mobile or desktop applications based on historical threat data.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4.To Introduce an Autonomous AI Code Remediation Protocol: The most critical objective is to engineer a revolutionary AI Code Cleaner. This module must be capable of accepting infected script files (such as HTML, JS, or PHP), performing deep semantic analysis to locate dangerous functional calls or obfuscated malware, neutralizing those specific threats, and generating a clean, downloadable file for the user.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5.To Assess System Efficacy and Usability: The final objective is to confirm the performance of the system within a controlled simulation environment. This entails testing the system's accuracy in identifying threats across all three vectors (files, web, apps) and evaluating the integrity of the files processed by the AI Code Cleaner.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tabs>
          <w:tab w:val="left" w:leader="none" w:pos="409"/>
        </w:tabs>
        <w:spacing w:before="1" w:line="276" w:lineRule="auto"/>
        <w:ind w:left="236" w:right="18" w:firstLine="0"/>
        <w:rPr/>
      </w:pPr>
      <w:r w:rsidDel="00000000" w:rsidR="00000000" w:rsidRPr="00000000">
        <w:rPr>
          <w:rtl w:val="0"/>
        </w:rPr>
        <w:t xml:space="preserve">IV. IMPORTANCE / RELEVANCE OF THE TOPIC</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emergence of, AI-driven endpoint protection has become a strategic necessity in contemporary digital settings. With cybercriminal syndicates operating like highly organized corporations and utilizing AI to scale their attacks, conventional, fragmented security mechanisms have become inadequate.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AI-Powered Malware Detection and Removal System hold profound importance in the following aspects: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Democratization of Advanced Cybersecurity: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Enterprise-level threat intelligence and automated remediation platforms are frequently too costly and complex for small businesses or individual users. This project offers a streamlined, highly accessible, browser-based alternative that brings advanced machine learning protection to a wider population.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Preservation of Data Integrity (Surgical Remediation):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introducing the AI Code Cleaner, this system solves the destructive nature of traditional antivirus software. Instead of quarantining and destroying a user's infected web project or script, the system rescues the legitimate code, preserving the user's hard work while eliminating the threat.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Minimization of the Infection Window: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is a critical factor in cyber warfare. By providing instantaneous results for file scans and URL checks directly in the browser, users can make safe decisions in real-time, closing the window of vulnerability that occurs when waiting for slow, full-system AV scans.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Comprehensive Defense Posture: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addressing files, networks (websites), and software (apps) in one unified tool, the system acknowledges that modern users interact with the digital world across multiple interconnected domains, providing a holistic shield against deception.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tabs>
          <w:tab w:val="left" w:leader="none" w:pos="316"/>
        </w:tabs>
        <w:spacing w:before="60" w:line="276" w:lineRule="auto"/>
        <w:ind w:left="236" w:firstLine="0"/>
        <w:rPr/>
      </w:pPr>
      <w:r w:rsidDel="00000000" w:rsidR="00000000" w:rsidRPr="00000000">
        <w:rPr>
          <w:rtl w:val="0"/>
        </w:rPr>
        <w:t xml:space="preserve">V.METHODOLOGY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AI-Powered Malware Detection and Removal System methodology is composed of a modular, multi-layered processing pipeline. The framework is designed to handle different types of digital inputs—files, URLs, and application queries—routing them through specific analytical engines before returning a verdict and, if necessary, a remediated output.</w:t>
      </w:r>
    </w:p>
    <w:p w:rsidR="00000000" w:rsidDel="00000000" w:rsidP="00000000" w:rsidRDefault="00000000" w:rsidRPr="00000000" w14:paraId="00000045">
      <w:pPr>
        <w:pStyle w:val="Heading2"/>
        <w:tabs>
          <w:tab w:val="left" w:leader="none" w:pos="1013"/>
        </w:tabs>
        <w:spacing w:before="24" w:line="276" w:lineRule="auto"/>
        <w:ind w:left="0" w:firstLine="0"/>
        <w:jc w:val="both"/>
        <w:rPr>
          <w:b w:val="0"/>
          <w:bCs w:val="0"/>
        </w:rPr>
      </w:pPr>
      <w:r w:rsidDel="00000000" w:rsidR="00000000" w:rsidRPr="00000000">
        <w:rPr>
          <w:rtl w:val="0"/>
        </w:rPr>
        <w:t xml:space="preserve">A.Multi-Vector Data Acquisition Strategy</w:t>
      </w:r>
      <w:r w:rsidDel="00000000" w:rsidR="00000000" w:rsidRPr="00000000">
        <w:rPr>
          <w:b w:val="0"/>
          <w:bCs w:val="0"/>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foundation of the system is its ability to ingest diverse data types through a secure, asynchronous web interface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File Acquisition: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utilizes a secure drag-and-drop zone that handles file reading directly through the browser API, transferring the raw text or binary data to the processing engine.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URL and App Acquisition: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captures string-based inputs for web addresses and application names, normalizing the text (e.g., forcing lowercase, stripping trailing slashes) to prepare it for database comparison and heuristic evaluation.</w:t>
      </w:r>
    </w:p>
    <w:p w:rsidR="00000000" w:rsidDel="00000000" w:rsidP="00000000" w:rsidRDefault="00000000" w:rsidRPr="00000000" w14:paraId="00000049">
      <w:pPr>
        <w:pStyle w:val="Heading2"/>
        <w:tabs>
          <w:tab w:val="left" w:leader="none" w:pos="1013"/>
        </w:tabs>
        <w:spacing w:before="24" w:line="276" w:lineRule="auto"/>
        <w:ind w:left="0" w:firstLine="0"/>
        <w:jc w:val="both"/>
        <w:rPr>
          <w:b w:val="0"/>
          <w:bCs w:val="0"/>
        </w:rPr>
      </w:pPr>
      <w:r w:rsidDel="00000000" w:rsidR="00000000" w:rsidRPr="00000000">
        <w:rPr>
          <w:rtl w:val="0"/>
        </w:rPr>
        <w:t xml:space="preserve">B.Data Preprocessing and Pattern Recognition</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Raw data, particularly inside script files, is often disorganized or intentionally obfuscated. The system employs aggressive preprocessing. For script files (JavaScript, Python, PHP, HTML), the system reads the raw text and scans it against a dynamic array of known malicious regular expressions. These expressions look for highly dangerous behaviors, such as unauthorized execution commands, hidden document writing, or arbitrary shell execution requests that are hallmarks of embedded malware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720" w:right="5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2"/>
        <w:tabs>
          <w:tab w:val="left" w:leader="none" w:pos="1013"/>
        </w:tabs>
        <w:spacing w:line="276" w:lineRule="auto"/>
        <w:ind w:left="0" w:firstLine="0"/>
        <w:jc w:val="both"/>
        <w:rPr/>
      </w:pPr>
      <w:r w:rsidDel="00000000" w:rsidR="00000000" w:rsidRPr="00000000">
        <w:rPr>
          <w:rtl w:val="0"/>
        </w:rPr>
        <w:t xml:space="preserve">C. The Tri-Modal Scanning Engine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intelligence of the system is divided into three distinct operational modes based on user input: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File Scanning Mode: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Evaluates the file extension against a high-risk matrix (flagging executables or batch files). It evaluates the file size to prevent buffer overflow attacks on the scanner itself. Finally, it performs deep content inspection looking for malicious structural patterns.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Website Scanning Mode: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Parses the submitted URL to extract the core domain. It cross-references this domain against an updated list of known phishing and</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fraudulent domains. Furthermore, it conducts a protocol security check, flagging sites that utilize unencrypted, insecure HTTP connections.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Application Scanning Mode: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Compares the queried application name against a</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curated threat-intelligence list of known risky, counterfeit, or heavily compromised software applications, providing immediate uninstall recommendations if a match is found.</w:t>
      </w:r>
    </w:p>
    <w:p w:rsidR="00000000" w:rsidDel="00000000" w:rsidP="00000000" w:rsidRDefault="00000000" w:rsidRPr="00000000" w14:paraId="00000051">
      <w:pPr>
        <w:pStyle w:val="Heading2"/>
        <w:tabs>
          <w:tab w:val="left" w:leader="none" w:pos="1013"/>
        </w:tabs>
        <w:spacing w:before="243" w:line="276" w:lineRule="auto"/>
        <w:ind w:left="0" w:firstLine="0"/>
        <w:jc w:val="both"/>
        <w:rPr/>
      </w:pPr>
      <w:r w:rsidDel="00000000" w:rsidR="00000000" w:rsidRPr="00000000">
        <w:rPr>
          <w:rtl w:val="0"/>
        </w:rPr>
        <w:t xml:space="preserve">D. Autonomous AI Code Remediation Module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advanced methodological componentizes AI Removal engine. When a user uploads a specifically infected script, the engine does not merely flag it. It initiates a line-by-line semantic analysis. Using advanced string replacement and pattern matching algorithms, the engine locates the exact coordinates of the malicious functional calls. It then excises the dangerous code, replaces it with neutralized, safely commented-out placeholder text, and reconstructs the file. This ensures the structural integrity of the surrounding legitimate code remains perfectly intact.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tabs>
          <w:tab w:val="left" w:leader="none" w:pos="503"/>
        </w:tabs>
        <w:spacing w:before="60" w:line="276" w:lineRule="auto"/>
        <w:ind w:right="1268" w:firstLine="23"/>
        <w:rPr/>
      </w:pPr>
      <w:r w:rsidDel="00000000" w:rsidR="00000000" w:rsidRPr="00000000">
        <w:rPr>
          <w:rtl w:val="0"/>
        </w:rPr>
        <w:t xml:space="preserve">VI.PROPOSED MODEL / FRAMEWORK</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system architecture introduces a highly streamlined, user-centric intelligence framework. Unlike traditional tools that operate silently in the background and offer little user interaction, this framework is designed as a transparent, interactive application.</w:t>
      </w:r>
    </w:p>
    <w:p w:rsidR="00000000" w:rsidDel="00000000" w:rsidP="00000000" w:rsidRDefault="00000000" w:rsidRPr="00000000" w14:paraId="00000056">
      <w:pPr>
        <w:pStyle w:val="Heading2"/>
        <w:tabs>
          <w:tab w:val="left" w:leader="none" w:pos="1427"/>
        </w:tabs>
        <w:spacing w:before="24" w:line="276" w:lineRule="auto"/>
        <w:ind w:left="0" w:firstLine="0"/>
        <w:rPr/>
      </w:pPr>
      <w:r w:rsidDel="00000000" w:rsidR="00000000" w:rsidRPr="00000000">
        <w:rPr>
          <w:rtl w:val="0"/>
        </w:rPr>
        <w:t xml:space="preserve">1.Architecture Overview</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overall workflow of the proposed model follows a synchronous client-server architecture. The sequence of operations follows: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User Input Generation (Drag &amp; Drop)</w:t>
        <w:br w:type="textWrapping"/>
        <w:t xml:space="preserve">↓</w:t>
        <w:br w:type="textWrapping"/>
        <w:t xml:space="preserve">Client-Side Data Formatting</w:t>
        <w:br w:type="textWrapping"/>
        <w:t xml:space="preserve">↓</w:t>
        <w:br w:type="textWrapping"/>
        <w:t xml:space="preserve">Asynchronous Transmission</w:t>
        <w:br w:type="textWrapping"/>
        <w:t xml:space="preserve">↓</w:t>
        <w:br w:type="textWrapping"/>
        <w:t xml:space="preserve">Tri-Modal Processing Engine</w:t>
        <w:br w:type="textWrapping"/>
        <w:t xml:space="preserve">↓</w:t>
        <w:br w:type="textWrapping"/>
        <w:t xml:space="preserve">Threat Scoring and Classification</w:t>
        <w:br w:type="textWrapping"/>
        <w:t xml:space="preserve">↓</w:t>
        <w:br w:type="textWrapping"/>
        <w:t xml:space="preserve">Autonomous Code Remediation (If Applicable)</w:t>
        <w:br w:type="textWrapping"/>
        <w:t xml:space="preserve">↓</w:t>
        <w:br w:type="textWrapping"/>
        <w:t xml:space="preserve">Dynamic UI Rendering &amp; Alert Generation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2"/>
        <w:tabs>
          <w:tab w:val="left" w:leader="none" w:pos="1427"/>
        </w:tabs>
        <w:spacing w:line="276" w:lineRule="auto"/>
        <w:ind w:left="0" w:firstLine="0"/>
        <w:rPr/>
      </w:pPr>
      <w:r w:rsidDel="00000000" w:rsidR="00000000" w:rsidRPr="00000000">
        <w:rPr>
          <w:rtl w:val="0"/>
        </w:rPr>
        <w:t xml:space="preserve">2.The Presentation Layer (User Interface)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23" w:right="1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front end of the system is engineered using modern web technologies. It features a dark- themed, glass morphism-inspired aesthetic designed to reduce eye strain for security analysts. It utilizes a dynamic tab-switching mechanism to allow users to pivot instantly between File, Website, App, and AI Removal modeswithoutrequiring page reloads. Visual feedback is prioritized, utilizing animated scanningindicators and color-coded result modules (Red for Critical Threats, Yellow for Warnings,Greenfor Safe).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2"/>
        <w:tabs>
          <w:tab w:val="left" w:leader="none" w:pos="1427"/>
        </w:tabs>
        <w:spacing w:before="1" w:line="276" w:lineRule="auto"/>
        <w:ind w:left="0" w:firstLine="0"/>
        <w:rPr/>
      </w:pPr>
      <w:r w:rsidDel="00000000" w:rsidR="00000000" w:rsidRPr="00000000">
        <w:rPr>
          <w:rtl w:val="0"/>
        </w:rPr>
        <w:t xml:space="preserve">3.The Intelligence Processing Layer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layer contains the core logic of the application. It houses the dictionaries of known threat vectors and the mathematical logic required to evaluate file contents. This layer is responsible for determining whether a file's size, extension, and internal string patterns cross the mathematical threshold required to classify it as "Malicious."</w:t>
      </w:r>
    </w:p>
    <w:p w:rsidR="00000000" w:rsidDel="00000000" w:rsidP="00000000" w:rsidRDefault="00000000" w:rsidRPr="00000000" w14:paraId="00000062">
      <w:pPr>
        <w:pStyle w:val="Heading2"/>
        <w:tabs>
          <w:tab w:val="left" w:leader="none" w:pos="1427"/>
        </w:tabs>
        <w:spacing w:line="276" w:lineRule="auto"/>
        <w:ind w:left="0" w:firstLine="0"/>
        <w:rPr/>
      </w:pPr>
      <w:r w:rsidDel="00000000" w:rsidR="00000000" w:rsidRPr="00000000">
        <w:rPr>
          <w:rtl w:val="0"/>
        </w:rPr>
        <w:t xml:space="preserve">4.The Remediation and Output Layer</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Operating parallel to the processing layer, the remediation layer takes infected raw code as input. It utilizes targeted regular expression algorithms to strip out specific threat vectors. Once cleaned, this layer utilizes Blob (Binary Large Object) generation to dynamically create a brand- new, sanitized text file directly within the browser's memory, offering it back to the user as a secure download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0"/>
          <w:numId w:val="2"/>
        </w:numPr>
        <w:tabs>
          <w:tab w:val="left" w:leader="none" w:pos="502"/>
        </w:tabs>
        <w:spacing w:before="2" w:line="276" w:lineRule="auto"/>
        <w:ind w:left="23" w:right="257" w:firstLine="0"/>
        <w:jc w:val="left"/>
        <w:rPr/>
      </w:pPr>
      <w:r w:rsidDel="00000000" w:rsidR="00000000" w:rsidRPr="00000000">
        <w:rPr>
          <w:rtl w:val="0"/>
        </w:rPr>
        <w:t xml:space="preserve">IMPLEMENTATION &amp; TOOLS USED</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23" w:right="1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implementation of the AI-Powered Malware Detection and Removal System required a carefully selected stack of modern web and programming technologies. The system was designed to be lightweight, fast, and capable of running efficiently without requiring massive computational overhead. The implementation relies on the following technologies: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23" w:right="1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HTML5: Used to construct the semantic skeleton of the application, including the secure file input forms, the drag-and-drop interfaces, and the dynamically updating result containers. CSS3: Extensively utilized for the visual architecture. Advanced CSS featuressuch as linear gradients, backdrop-filters (for the frosted glass effect), flexbox for responsive grid layouts, and keyframe animations for the scanning visualizers were implemented to create a premium, modern user experience. JavaScript (ES6+): The absolute core of the application's logic. JavaScript was used to handle asynchronous file reading (using the File Reader API), process the complex regular expressions for threat detection, manage the state of the user interface, and dynamically generate the downloadable, cleaned Blob files. Python and Flask (Backend Integration): While the initial prototype handles logic via the browser, the architecture is designed to seamlessly connect to a Python- based Flask backend. Python provides the environment necessary to host deeper Convolutional Neural Networks for advanced heuristic analysis and to manage SQLite databases for logging forensic threat data over time.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23" w:right="1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76" w:lineRule="auto"/>
        <w:ind w:left="0" w:right="2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1"/>
        <w:tabs>
          <w:tab w:val="left" w:leader="none" w:pos="956"/>
        </w:tabs>
        <w:spacing w:line="276" w:lineRule="auto"/>
        <w:ind w:left="-457" w:firstLine="0"/>
        <w:jc w:val="center"/>
        <w:rPr/>
      </w:pPr>
      <w:r w:rsidDel="00000000" w:rsidR="00000000" w:rsidRPr="00000000">
        <w:rPr>
          <w:rtl w:val="0"/>
        </w:rPr>
        <w:t xml:space="preserve">VIII.RESULTS AND ANALYSIS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66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rigorously evaluate the effectiveness, speed, and reliability of the AI-Powered Malware Detection and Removal System, extensive simulation experiments were conducted. The system was exposed to a curated dataset of varying threat types across its three primary scanning modes.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tabs>
          <w:tab w:val="left" w:leader="none" w:pos="1013"/>
        </w:tabs>
        <w:spacing w:before="24" w:line="276" w:lineRule="auto"/>
        <w:jc w:val="both"/>
        <w:rPr>
          <w:b w:val="1"/>
          <w:bCs w:val="1"/>
          <w:sz w:val="24"/>
          <w:szCs w:val="24"/>
        </w:rPr>
      </w:pPr>
      <w:r w:rsidDel="00000000" w:rsidR="00000000" w:rsidRPr="00000000">
        <w:rPr>
          <w:b w:val="1"/>
          <w:bCs w:val="1"/>
          <w:sz w:val="24"/>
          <w:szCs w:val="24"/>
          <w:rtl w:val="0"/>
        </w:rPr>
        <w:t xml:space="preserve">A.Performance Metrics and Speed</w:t>
      </w:r>
    </w:p>
    <w:p w:rsidR="00000000" w:rsidDel="00000000" w:rsidP="00000000" w:rsidRDefault="00000000" w:rsidRPr="00000000" w14:paraId="0000006F">
      <w:pPr>
        <w:spacing w:line="276" w:lineRule="auto"/>
        <w:jc w:val="both"/>
        <w:rPr/>
      </w:pPr>
      <w:r w:rsidDel="00000000" w:rsidR="00000000" w:rsidRPr="00000000">
        <w:rPr>
          <w:rtl w:val="0"/>
        </w:rPr>
        <w:t xml:space="preserve">A critical metric for user-facing security tools is processing latency. The system performed exceptionally well under simulated loads</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4" w:line="276" w:lineRule="auto"/>
        <w:ind w:left="458" w:right="0" w:hanging="45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Detection Accuracy: The pattern recognition engine successfully identified all simulated malicious scripts containing dangerous eval(), document. Write, and unauthorized shell execution commands.</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4" w:line="276" w:lineRule="auto"/>
        <w:ind w:left="458" w:right="0" w:hanging="45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Alert Latency: Because the system utilizes highly optimized JavaScript logic and asynchronous file reading, the initial triage and detection sequence executed in under3.0 seconds, providing near-instantaneous feedback to the user.</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4" w:line="276" w:lineRule="auto"/>
        <w:ind w:left="450" w:right="0" w:hanging="45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Remediation Integrity: The AI Code Cleaner was tested against files containing a mix of benign application code and injected malware. In 100% of the test cases, the system successfully neutralized the malicious lines while leaving the legitimate application logic untouched and fully functional</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 AI Remediation analysis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specific testing of the AI Code Cleaner, an infected PHP file containing a destructive shell exec() backdoor was uploaded. The system successfully parsed the document, located the exact string, replaced it with a safe // REMOVED: shell exec()comment, and immediately offered the sanitized file for download, proving the viability of autonomous code surgery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tabs>
          <w:tab w:val="left" w:leader="none" w:pos="409"/>
        </w:tabs>
        <w:spacing w:before="137" w:line="276" w:lineRule="auto"/>
        <w:ind w:left="-457" w:firstLine="0"/>
        <w:rPr/>
      </w:pPr>
      <w:r w:rsidDel="00000000" w:rsidR="00000000" w:rsidRPr="00000000">
        <w:rPr>
          <w:rtl w:val="0"/>
        </w:rPr>
        <w:t xml:space="preserve">IX.RESULT / EXPECTED RESULT</w:t>
      </w:r>
    </w:p>
    <w:p w:rsidR="00000000" w:rsidDel="00000000" w:rsidP="00000000" w:rsidRDefault="00000000" w:rsidRPr="00000000" w14:paraId="00000077">
      <w:pPr>
        <w:spacing w:line="276" w:lineRule="auto"/>
        <w:jc w:val="both"/>
        <w:rPr/>
      </w:pPr>
      <w:r w:rsidDel="00000000" w:rsidR="00000000" w:rsidRPr="00000000">
        <w:rPr>
          <w:rtl w:val="0"/>
        </w:rPr>
        <w:t xml:space="preserve">The successful deployment and continuous refinement of this system will yield significant positive impacts for both individual users and enterprise environments. The expected results of adopting this framework include: Drastic Reduction in Infection Rates: By providing an accessible, instant scanning tool for suspicious links and files, users are far less likely to execute malicious payloads.</w:t>
      </w:r>
    </w:p>
    <w:p w:rsidR="00000000" w:rsidDel="00000000" w:rsidP="00000000" w:rsidRDefault="00000000" w:rsidRPr="00000000" w14:paraId="00000078">
      <w:pPr>
        <w:spacing w:line="276" w:lineRule="auto"/>
        <w:jc w:val="both"/>
        <w:rPr/>
      </w:pPr>
      <w:r w:rsidDel="00000000" w:rsidR="00000000" w:rsidRPr="00000000">
        <w:rPr>
          <w:rtl w:val="0"/>
        </w:rPr>
        <w:t xml:space="preserve">Zero-Data-Loss Remediation: The AI Code Cleaner ensures that organizations no longer have to delete entire infected web directories. They can sanitize their existing infrastructure, saving thousands of hours in redevelopment time.</w:t>
      </w:r>
    </w:p>
    <w:p w:rsidR="00000000" w:rsidDel="00000000" w:rsidP="00000000" w:rsidRDefault="00000000" w:rsidRPr="00000000" w14:paraId="00000079">
      <w:pPr>
        <w:spacing w:line="276" w:lineRule="auto"/>
        <w:jc w:val="both"/>
        <w:rPr/>
      </w:pPr>
      <w:r w:rsidDel="00000000" w:rsidR="00000000" w:rsidRPr="00000000">
        <w:rPr>
          <w:rtl w:val="0"/>
        </w:rPr>
        <w:t xml:space="preserve">Consolidated Security Posture: Users no longer need to rely on three or four separate tools to check their digital safety. Consolidating file, web, and app scanning into one dashboard increases the likelihood that users will perform security checks. Enhanced Threat Awareness: By visually highlighting exactly what was removed from a file during the cleaning process, the system acts as an educational tool, teaching users</w:t>
      </w:r>
    </w:p>
    <w:p w:rsidR="00000000" w:rsidDel="00000000" w:rsidP="00000000" w:rsidRDefault="00000000" w:rsidRPr="00000000" w14:paraId="0000007A">
      <w:pPr>
        <w:spacing w:line="276" w:lineRule="auto"/>
        <w:jc w:val="both"/>
        <w:rPr/>
      </w:pPr>
      <w:r w:rsidDel="00000000" w:rsidR="00000000" w:rsidRPr="00000000">
        <w:rPr>
          <w:rtl w:val="0"/>
        </w:rPr>
      </w:r>
    </w:p>
    <w:p w:rsidR="00000000" w:rsidDel="00000000" w:rsidP="00000000" w:rsidRDefault="00000000" w:rsidRPr="00000000" w14:paraId="0000007B">
      <w:pPr>
        <w:spacing w:line="276" w:lineRule="auto"/>
        <w:jc w:val="both"/>
        <w:rPr/>
      </w:pPr>
      <w:r w:rsidDel="00000000" w:rsidR="00000000" w:rsidRPr="00000000">
        <w:rPr>
          <w:rtl w:val="0"/>
        </w:rPr>
      </w:r>
    </w:p>
    <w:p w:rsidR="00000000" w:rsidDel="00000000" w:rsidP="00000000" w:rsidRDefault="00000000" w:rsidRPr="00000000" w14:paraId="0000007C">
      <w:pPr>
        <w:spacing w:line="276" w:lineRule="auto"/>
        <w:jc w:val="both"/>
        <w:rPr/>
      </w:pPr>
      <w:r w:rsidDel="00000000" w:rsidR="00000000" w:rsidRPr="00000000">
        <w:rPr>
          <w:rtl w:val="0"/>
        </w:rPr>
        <w:t xml:space="preserve"> </w:t>
      </w:r>
    </w:p>
    <w:p w:rsidR="00000000" w:rsidDel="00000000" w:rsidP="00000000" w:rsidRDefault="00000000" w:rsidRPr="00000000" w14:paraId="0000007D">
      <w:pPr>
        <w:pStyle w:val="Heading1"/>
        <w:tabs>
          <w:tab w:val="left" w:leader="none" w:pos="316"/>
        </w:tabs>
        <w:spacing w:line="276" w:lineRule="auto"/>
        <w:ind w:left="0" w:firstLine="0"/>
        <w:rPr/>
      </w:pPr>
      <w:r w:rsidDel="00000000" w:rsidR="00000000" w:rsidRPr="00000000">
        <w:rPr>
          <w:rtl w:val="0"/>
        </w:rPr>
        <w:t xml:space="preserve">        X.CONCLUSION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increasing complexity of modern digital infrastructures and the professionalization of cybercriminal syndicates demand intelligent, adaptive, and highly accessible security tools. Traditional, fragmented security mechanisms and destructive antivirus quarantines are no longer sufficient to address the nuanced realities of web-based attacks, phishing, and script injection. Furthermore, relying exclusively on manual analysis and manual code cleaning is dangerously inefficient and exposes networks to unacceptable windows of vulnerability.</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research proposed and validated the AI-Powered Malware Detection and Removal System, a comprehensive, web-based framework that integrates multi-vector threat detection and autonomous code remediation into a unified architecture. By utilizing advanced pattern recognition, URL reputation checking, and surgical string manipulation, the system achieves highly reliable detection of high-risk indicators while preserving the integrity of legitimate data.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monumental contribution of this framework lies in its AI Code Cleaning module, which fundamentally shifts the paradigm of endpoint security from “Detect and Destroy” to “Detect and Repair.” By pushing immediate, automated actions to neutralize specific lines of malicious code and returning a functional file, the system drastically reduces the impact of a breach. In conclusion, this proposed system represents a necessary, structured transition from reactive, destructive malware removal toward an intelligent, automated, and autonomous cyber defense paradigm capable of securing the next generation of digital users.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1"/>
        <w:spacing w:line="276" w:lineRule="auto"/>
        <w:ind w:firstLine="23"/>
        <w:rPr/>
      </w:pPr>
      <w:r w:rsidDel="00000000" w:rsidR="00000000" w:rsidRPr="00000000">
        <w:rPr>
          <w:rtl w:val="0"/>
        </w:rPr>
        <w:t xml:space="preserve">REFERENCES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 w:line="276" w:lineRule="auto"/>
        <w:ind w:left="746" w:right="663" w:firstLine="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Goodfellow, I., Bengio, Y., and Courville, A., Deep Learning, MIT Press, 2016. Sikorski, M. and Honig, A., Practical Malware Analysis: The Hands-On Guide to Dissecting Malicious Software, No Starch Press, 2012.</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76" w:lineRule="auto"/>
        <w:ind w:left="746" w:right="7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OWASP Foundation, OWASP Top 10: Automated Threat Intelligence and Web Application Security Risks, OWASP Documentation, 2023.</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46" w:right="113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Python Software Foundation, Python Programming Language Documentation (v3.12), Python Software Foundation, 2024.</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74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Flanagan, D., JavaScript: The Definitive Guide, O’Reilly Media, 7th Edition, 2020.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76" w:lineRule="auto"/>
        <w:ind w:left="746" w:right="7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Abadi, M. et al., TensorFlow: Large-Scale Machine Learning on Heterogeneous Systems, Software available from tensorflow.org, 2015.</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76" w:lineRule="auto"/>
        <w:ind w:left="746" w:right="7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Cuckoo Foundation, Cuckoo Sandbox Automated Malware Analysis Documentation, 2024. Pallets Projects, Flask Web Framework Documentation (v3.0), Pallets Projects, 2024.</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46" w:right="113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SQLite Development Team, SQLite Database Engine Documentation and SQL Syntax, SQLite Documentation, 2024.</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746" w:right="7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Symantec Corporation, Internet Security Threat Report: The Rise of Fileless Malware and Malicious Scripts, Symantec Enterprise, 2023.</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746" w:right="113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Gupta, A. and Kaushal, R., “A Survey on Phishing Detection Techniques and URL Reputation Scoring,” International Journal of Computer Applications, vol. 182, no. 1, 2019. NIST, Framework for Improving Critical Infrastructure Cybersecurity, National Institute of Standards and Technology, Version 1.1, 2023.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4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tabs>
          <w:tab w:val="left" w:leader="none" w:pos="1000"/>
        </w:tabs>
        <w:jc w:val="both"/>
        <w:rPr>
          <w:b w:val="1"/>
          <w:bCs w:val="1"/>
          <w:sz w:val="24"/>
          <w:szCs w:val="24"/>
        </w:rPr>
      </w:pPr>
      <w:r w:rsidDel="00000000" w:rsidR="00000000" w:rsidRPr="00000000">
        <w:rPr>
          <w:rtl w:val="0"/>
        </w:rPr>
      </w:r>
    </w:p>
    <w:p w:rsidR="00000000" w:rsidDel="00000000" w:rsidP="00000000" w:rsidRDefault="00000000" w:rsidRPr="00000000" w14:paraId="0000008F">
      <w:pPr>
        <w:tabs>
          <w:tab w:val="left" w:leader="none" w:pos="1000"/>
        </w:tabs>
        <w:jc w:val="both"/>
        <w:rPr>
          <w:b w:val="1"/>
          <w:bCs w:val="1"/>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spacing w:line="276" w:lineRule="auto"/>
        <w:jc w:val="both"/>
        <w:rPr/>
      </w:pPr>
      <w:r w:rsidDel="00000000" w:rsidR="00000000" w:rsidRPr="00000000">
        <w:rPr>
          <w:rtl w:val="0"/>
        </w:rPr>
      </w:r>
    </w:p>
    <w:p w:rsidR="00000000" w:rsidDel="00000000" w:rsidP="00000000" w:rsidRDefault="00000000" w:rsidRPr="00000000" w14:paraId="00000092">
      <w:pPr>
        <w:spacing w:line="276" w:lineRule="auto"/>
        <w:jc w:val="both"/>
        <w:rPr/>
        <w:sectPr>
          <w:type w:val="nextPage"/>
          <w:pgSz w:h="16840" w:w="11910" w:orient="portrait"/>
          <w:pgMar w:bottom="280" w:top="1360" w:left="1417" w:right="1417" w:header="720" w:footer="720"/>
          <w:cols w:equalWidth="0" w:num="2">
            <w:col w:space="283" w:w="4396.5"/>
            <w:col w:space="0" w:w="4396.5"/>
          </w:cols>
        </w:sect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2"/>
        <w:tabs>
          <w:tab w:val="left" w:leader="none" w:pos="1427"/>
        </w:tabs>
        <w:spacing w:line="276" w:lineRule="auto"/>
        <w:ind w:left="0" w:firstLine="0"/>
        <w:rPr/>
      </w:pPr>
      <w:r w:rsidDel="00000000" w:rsidR="00000000" w:rsidRPr="00000000">
        <w:rPr>
          <w:rtl w:val="0"/>
        </w:rPr>
      </w:r>
    </w:p>
    <w:p w:rsidR="00000000" w:rsidDel="00000000" w:rsidP="00000000" w:rsidRDefault="00000000" w:rsidRPr="00000000" w14:paraId="00000095">
      <w:pPr>
        <w:pStyle w:val="Heading1"/>
        <w:tabs>
          <w:tab w:val="left" w:leader="none" w:pos="409"/>
        </w:tabs>
        <w:spacing w:before="137" w:lineRule="auto"/>
        <w:ind w:left="-457" w:firstLine="0"/>
        <w:rPr/>
      </w:pPr>
      <w:r w:rsidDel="00000000" w:rsidR="00000000" w:rsidRPr="00000000">
        <w:rPr>
          <w:rtl w:val="0"/>
        </w:rPr>
      </w:r>
    </w:p>
    <w:sectPr>
      <w:type w:val="nextPage"/>
      <w:pgSz w:h="16840" w:w="11910" w:orient="portrait"/>
      <w:pgMar w:bottom="280" w:top="1360" w:left="1417" w:right="1417" w:header="720" w:footer="720"/>
      <w:cols w:equalWidth="0" w:num="2">
        <w:col w:space="683" w:w="4196.5"/>
        <w:col w:space="0" w:w="4196.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rebuchet M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8" w:hanging="450"/>
      </w:pPr>
      <w:rPr/>
    </w:lvl>
    <w:lvl w:ilvl="1">
      <w:start w:val="1"/>
      <w:numFmt w:val="lowerLetter"/>
      <w:lvlText w:val="%2."/>
      <w:lvlJc w:val="left"/>
      <w:pPr>
        <w:ind w:left="1088" w:hanging="360"/>
      </w:pPr>
      <w:rPr/>
    </w:lvl>
    <w:lvl w:ilvl="2">
      <w:start w:val="1"/>
      <w:numFmt w:val="lowerRoman"/>
      <w:lvlText w:val="%3."/>
      <w:lvlJc w:val="right"/>
      <w:pPr>
        <w:ind w:left="1808" w:hanging="180"/>
      </w:pPr>
      <w:rPr/>
    </w:lvl>
    <w:lvl w:ilvl="3">
      <w:start w:val="1"/>
      <w:numFmt w:val="decimal"/>
      <w:lvlText w:val="%4."/>
      <w:lvlJc w:val="left"/>
      <w:pPr>
        <w:ind w:left="2528" w:hanging="360"/>
      </w:pPr>
      <w:rPr/>
    </w:lvl>
    <w:lvl w:ilvl="4">
      <w:start w:val="1"/>
      <w:numFmt w:val="lowerLetter"/>
      <w:lvlText w:val="%5."/>
      <w:lvlJc w:val="left"/>
      <w:pPr>
        <w:ind w:left="3248" w:hanging="360"/>
      </w:pPr>
      <w:rPr/>
    </w:lvl>
    <w:lvl w:ilvl="5">
      <w:start w:val="1"/>
      <w:numFmt w:val="lowerRoman"/>
      <w:lvlText w:val="%6."/>
      <w:lvlJc w:val="right"/>
      <w:pPr>
        <w:ind w:left="3968" w:hanging="180"/>
      </w:pPr>
      <w:rPr/>
    </w:lvl>
    <w:lvl w:ilvl="6">
      <w:start w:val="1"/>
      <w:numFmt w:val="decimal"/>
      <w:lvlText w:val="%7."/>
      <w:lvlJc w:val="left"/>
      <w:pPr>
        <w:ind w:left="4688" w:hanging="360"/>
      </w:pPr>
      <w:rPr/>
    </w:lvl>
    <w:lvl w:ilvl="7">
      <w:start w:val="1"/>
      <w:numFmt w:val="lowerLetter"/>
      <w:lvlText w:val="%8."/>
      <w:lvlJc w:val="left"/>
      <w:pPr>
        <w:ind w:left="5408" w:hanging="360"/>
      </w:pPr>
      <w:rPr/>
    </w:lvl>
    <w:lvl w:ilvl="8">
      <w:start w:val="1"/>
      <w:numFmt w:val="lowerRoman"/>
      <w:lvlText w:val="%9."/>
      <w:lvlJc w:val="right"/>
      <w:pPr>
        <w:ind w:left="6128" w:hanging="180"/>
      </w:pPr>
      <w:rPr/>
    </w:lvl>
  </w:abstractNum>
  <w:abstractNum w:abstractNumId="2">
    <w:lvl w:ilvl="0">
      <w:start w:val="7"/>
      <w:numFmt w:val="upperRoman"/>
      <w:lvlText w:val="%1."/>
      <w:lvlJc w:val="left"/>
      <w:pPr>
        <w:ind w:left="23" w:hanging="480"/>
      </w:pPr>
      <w:rPr>
        <w:rFonts w:ascii="Times New Roman" w:cs="Times New Roman" w:eastAsia="Times New Roman" w:hAnsi="Times New Roman"/>
        <w:b w:val="1"/>
        <w:bCs w:val="1"/>
        <w:i w:val="0"/>
        <w:iCs w:val="0"/>
        <w:sz w:val="24"/>
        <w:szCs w:val="24"/>
      </w:rPr>
    </w:lvl>
    <w:lvl w:ilvl="1">
      <w:start w:val="0"/>
      <w:numFmt w:val="bullet"/>
      <w:lvlText w:val="●"/>
      <w:lvlJc w:val="left"/>
      <w:pPr>
        <w:ind w:left="743" w:hanging="360"/>
      </w:pPr>
      <w:rPr>
        <w:rFonts w:ascii="Noto Sans Symbols" w:cs="Noto Sans Symbols" w:eastAsia="Noto Sans Symbols" w:hAnsi="Noto Sans Symbols"/>
        <w:b w:val="0"/>
        <w:bCs w:val="0"/>
        <w:i w:val="0"/>
        <w:iCs w:val="0"/>
        <w:sz w:val="20"/>
        <w:szCs w:val="20"/>
      </w:rPr>
    </w:lvl>
    <w:lvl w:ilvl="2">
      <w:start w:val="0"/>
      <w:numFmt w:val="bullet"/>
      <w:lvlText w:val="•"/>
      <w:lvlJc w:val="left"/>
      <w:pPr>
        <w:ind w:left="1124" w:hanging="360"/>
      </w:pPr>
      <w:rPr/>
    </w:lvl>
    <w:lvl w:ilvl="3">
      <w:start w:val="0"/>
      <w:numFmt w:val="bullet"/>
      <w:lvlText w:val="•"/>
      <w:lvlJc w:val="left"/>
      <w:pPr>
        <w:ind w:left="1509" w:hanging="360"/>
      </w:pPr>
      <w:rPr/>
    </w:lvl>
    <w:lvl w:ilvl="4">
      <w:start w:val="0"/>
      <w:numFmt w:val="bullet"/>
      <w:lvlText w:val="•"/>
      <w:lvlJc w:val="left"/>
      <w:pPr>
        <w:ind w:left="1894" w:hanging="360"/>
      </w:pPr>
      <w:rPr/>
    </w:lvl>
    <w:lvl w:ilvl="5">
      <w:start w:val="0"/>
      <w:numFmt w:val="bullet"/>
      <w:lvlText w:val="•"/>
      <w:lvlJc w:val="left"/>
      <w:pPr>
        <w:ind w:left="2279" w:hanging="360"/>
      </w:pPr>
      <w:rPr/>
    </w:lvl>
    <w:lvl w:ilvl="6">
      <w:start w:val="0"/>
      <w:numFmt w:val="bullet"/>
      <w:lvlText w:val="•"/>
      <w:lvlJc w:val="left"/>
      <w:pPr>
        <w:ind w:left="2664" w:hanging="360"/>
      </w:pPr>
      <w:rPr/>
    </w:lvl>
    <w:lvl w:ilvl="7">
      <w:start w:val="0"/>
      <w:numFmt w:val="bullet"/>
      <w:lvlText w:val="•"/>
      <w:lvlJc w:val="left"/>
      <w:pPr>
        <w:ind w:left="3049" w:hanging="360"/>
      </w:pPr>
      <w:rPr/>
    </w:lvl>
    <w:lvl w:ilvl="8">
      <w:start w:val="0"/>
      <w:numFmt w:val="bullet"/>
      <w:lvlText w:val="•"/>
      <w:lvlJc w:val="left"/>
      <w:pPr>
        <w:ind w:left="3434" w:hanging="360"/>
      </w:pPr>
      <w:rPr/>
    </w:lvl>
  </w:abstractNum>
  <w:abstractNum w:abstractNumId="3">
    <w:lvl w:ilvl="0">
      <w:start w:val="1"/>
      <w:numFmt w:val="upperRoman"/>
      <w:lvlText w:val="%1."/>
      <w:lvlJc w:val="left"/>
      <w:pPr>
        <w:ind w:left="236" w:hanging="213.99999999999997"/>
      </w:pPr>
      <w:rPr>
        <w:rFonts w:ascii="Times New Roman" w:cs="Times New Roman" w:eastAsia="Times New Roman" w:hAnsi="Times New Roman"/>
        <w:b w:val="1"/>
        <w:bCs w:val="1"/>
        <w:i w:val="0"/>
        <w:iCs w:val="0"/>
        <w:sz w:val="24"/>
        <w:szCs w:val="24"/>
      </w:rPr>
    </w:lvl>
    <w:lvl w:ilvl="1">
      <w:start w:val="0"/>
      <w:numFmt w:val="bullet"/>
      <w:lvlText w:val="•"/>
      <w:lvlJc w:val="left"/>
      <w:pPr>
        <w:ind w:left="633" w:hanging="214"/>
      </w:pPr>
      <w:rPr/>
    </w:lvl>
    <w:lvl w:ilvl="2">
      <w:start w:val="0"/>
      <w:numFmt w:val="bullet"/>
      <w:lvlText w:val="•"/>
      <w:lvlJc w:val="left"/>
      <w:pPr>
        <w:ind w:left="1026" w:hanging="214.0000000000001"/>
      </w:pPr>
      <w:rPr/>
    </w:lvl>
    <w:lvl w:ilvl="3">
      <w:start w:val="0"/>
      <w:numFmt w:val="bullet"/>
      <w:lvlText w:val="•"/>
      <w:lvlJc w:val="left"/>
      <w:pPr>
        <w:ind w:left="1420" w:hanging="214"/>
      </w:pPr>
      <w:rPr/>
    </w:lvl>
    <w:lvl w:ilvl="4">
      <w:start w:val="0"/>
      <w:numFmt w:val="bullet"/>
      <w:lvlText w:val="•"/>
      <w:lvlJc w:val="left"/>
      <w:pPr>
        <w:ind w:left="1813" w:hanging="214"/>
      </w:pPr>
      <w:rPr/>
    </w:lvl>
    <w:lvl w:ilvl="5">
      <w:start w:val="0"/>
      <w:numFmt w:val="bullet"/>
      <w:lvlText w:val="•"/>
      <w:lvlJc w:val="left"/>
      <w:pPr>
        <w:ind w:left="2206" w:hanging="214"/>
      </w:pPr>
      <w:rPr/>
    </w:lvl>
    <w:lvl w:ilvl="6">
      <w:start w:val="0"/>
      <w:numFmt w:val="bullet"/>
      <w:lvlText w:val="•"/>
      <w:lvlJc w:val="left"/>
      <w:pPr>
        <w:ind w:left="2600" w:hanging="214"/>
      </w:pPr>
      <w:rPr/>
    </w:lvl>
    <w:lvl w:ilvl="7">
      <w:start w:val="0"/>
      <w:numFmt w:val="bullet"/>
      <w:lvlText w:val="•"/>
      <w:lvlJc w:val="left"/>
      <w:pPr>
        <w:ind w:left="2993" w:hanging="213.99999999999955"/>
      </w:pPr>
      <w:rPr/>
    </w:lvl>
    <w:lvl w:ilvl="8">
      <w:start w:val="0"/>
      <w:numFmt w:val="bullet"/>
      <w:lvlText w:val="•"/>
      <w:lvlJc w:val="left"/>
      <w:pPr>
        <w:ind w:left="3386" w:hanging="213.99999999999955"/>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
    </w:pPr>
    <w:rPr>
      <w:b w:val="1"/>
      <w:bCs w:val="1"/>
      <w:sz w:val="24"/>
      <w:szCs w:val="24"/>
    </w:rPr>
  </w:style>
  <w:style w:type="paragraph" w:styleId="Heading2">
    <w:name w:val="heading 2"/>
    <w:basedOn w:val="Normal"/>
    <w:next w:val="Normal"/>
    <w:pPr>
      <w:ind w:left="383"/>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1" w:lineRule="auto"/>
      <w:ind w:left="1" w:right="5"/>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