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1EA9" w:rsidRPr="0016093A" w:rsidRDefault="00A21EA9" w:rsidP="0016093A">
      <w:pPr>
        <w:jc w:val="center"/>
        <w:rPr>
          <w:rFonts w:ascii="Times New Roman" w:hAnsi="Times New Roman" w:cs="Times New Roman"/>
        </w:rPr>
      </w:pPr>
      <w:r w:rsidRPr="0016093A">
        <w:rPr>
          <w:rFonts w:ascii="Times New Roman" w:hAnsi="Times New Roman" w:cs="Times New Roman" w:hint="cs"/>
        </w:rPr>
        <w:t>The Impact of Al Adoption and Transparency on Recruitment Efficiency: The Mediating Role of Satisfaction in the IT Sector</w:t>
      </w:r>
    </w:p>
    <w:p w:rsidR="0016093A" w:rsidRPr="0016093A" w:rsidRDefault="0016093A" w:rsidP="0016093A">
      <w:pPr>
        <w:pStyle w:val="NormalWeb"/>
      </w:pPr>
      <w:r w:rsidRPr="0016093A">
        <w:rPr>
          <w:rFonts w:hint="cs"/>
        </w:rPr>
        <w:t xml:space="preserve">DIXITHA.A, RESEARCH SCHOLAR, DEPARTMENT OF MANAGEMENT STUDIES,MARUDHAR KESARI JAIN COLLEGE FOR WOMEN, VANIYAMBADI,TIRUPATTUR DISTRICT, TAMIL NADU. </w:t>
      </w:r>
    </w:p>
    <w:p w:rsidR="0016093A" w:rsidRPr="0016093A" w:rsidRDefault="0016093A" w:rsidP="0016093A">
      <w:pPr>
        <w:pStyle w:val="NormalWeb"/>
      </w:pPr>
      <w:r w:rsidRPr="0016093A">
        <w:rPr>
          <w:rFonts w:hint="cs"/>
        </w:rPr>
        <w:t xml:space="preserve">Dr. G.DEEPALAKSHMI, RESEARCH SUPERVISOR &amp; HEAD, DEPARTMENT OF MANAGEMENT STUDIES, MARUDHAR KESARI JAIN COLLEGE FOR WOMEN, VANIYAMBADI,TIRUPATTUR DISTRICT, TAMIL NADU. </w:t>
      </w:r>
    </w:p>
    <w:p w:rsidR="0016093A" w:rsidRPr="0016093A" w:rsidRDefault="0016093A" w:rsidP="0016093A">
      <w:pPr>
        <w:jc w:val="center"/>
        <w:rPr>
          <w:rFonts w:ascii="Times New Roman" w:hAnsi="Times New Roman" w:cs="Times New Roman"/>
        </w:rPr>
      </w:pPr>
    </w:p>
    <w:p w:rsidR="00A21EA9" w:rsidRPr="0016093A" w:rsidRDefault="00A21EA9" w:rsidP="0016093A">
      <w:pPr>
        <w:jc w:val="both"/>
        <w:rPr>
          <w:rFonts w:ascii="Times New Roman" w:hAnsi="Times New Roman" w:cs="Times New Roman"/>
        </w:rPr>
      </w:pPr>
      <w:r w:rsidRPr="0016093A">
        <w:rPr>
          <w:rFonts w:ascii="Times New Roman" w:hAnsi="Times New Roman" w:cs="Times New Roman" w:hint="cs"/>
        </w:rPr>
        <w:t>Key words :Perceived transparency, user satisfaction, and recruitment efficiency in the IT sector.</w:t>
      </w:r>
    </w:p>
    <w:p w:rsidR="00A21EA9" w:rsidRPr="0016093A" w:rsidRDefault="00A21EA9" w:rsidP="0016093A">
      <w:pPr>
        <w:jc w:val="both"/>
        <w:rPr>
          <w:rFonts w:ascii="Times New Roman" w:hAnsi="Times New Roman" w:cs="Times New Roman"/>
        </w:rPr>
      </w:pPr>
    </w:p>
    <w:p w:rsidR="00A21EA9" w:rsidRPr="0016093A" w:rsidRDefault="00A21EA9" w:rsidP="0016093A">
      <w:pPr>
        <w:jc w:val="both"/>
        <w:rPr>
          <w:rFonts w:ascii="Times New Roman" w:hAnsi="Times New Roman" w:cs="Times New Roman"/>
          <w:b/>
          <w:bCs/>
        </w:rPr>
      </w:pPr>
      <w:r w:rsidRPr="0016093A">
        <w:rPr>
          <w:rFonts w:ascii="Times New Roman" w:hAnsi="Times New Roman" w:cs="Times New Roman" w:hint="cs"/>
          <w:b/>
          <w:bCs/>
        </w:rPr>
        <w:t>Abstract:</w:t>
      </w:r>
    </w:p>
    <w:p w:rsidR="0016093A" w:rsidRPr="0016093A" w:rsidRDefault="0016093A" w:rsidP="0016093A">
      <w:pPr>
        <w:jc w:val="both"/>
        <w:rPr>
          <w:rFonts w:ascii="Times New Roman" w:hAnsi="Times New Roman" w:cs="Times New Roman"/>
        </w:rPr>
      </w:pPr>
    </w:p>
    <w:p w:rsidR="00A21EA9" w:rsidRPr="0016093A" w:rsidRDefault="00A21EA9" w:rsidP="0016093A">
      <w:pPr>
        <w:jc w:val="both"/>
        <w:rPr>
          <w:rFonts w:ascii="Times New Roman" w:hAnsi="Times New Roman" w:cs="Times New Roman"/>
        </w:rPr>
      </w:pPr>
      <w:r w:rsidRPr="0016093A">
        <w:rPr>
          <w:rFonts w:ascii="Times New Roman" w:hAnsi="Times New Roman" w:cs="Times New Roman" w:hint="cs"/>
        </w:rPr>
        <w:t xml:space="preserve">Artificial Intelligence (Al) is transforming human resource management, particularly within the information technology (IT) sector. This study investigates the factors influencing recruitment efficiency by </w:t>
      </w:r>
      <w:proofErr w:type="spellStart"/>
      <w:r w:rsidRPr="0016093A">
        <w:rPr>
          <w:rFonts w:ascii="Times New Roman" w:hAnsi="Times New Roman" w:cs="Times New Roman" w:hint="cs"/>
        </w:rPr>
        <w:t>analyzing</w:t>
      </w:r>
      <w:proofErr w:type="spellEnd"/>
      <w:r w:rsidRPr="0016093A">
        <w:rPr>
          <w:rFonts w:ascii="Times New Roman" w:hAnsi="Times New Roman" w:cs="Times New Roman" w:hint="cs"/>
        </w:rPr>
        <w:t xml:space="preserve"> the effects of Al adoption and perceived transparency on recruitment outcomes. Using structural equation </w:t>
      </w:r>
      <w:proofErr w:type="spellStart"/>
      <w:r w:rsidRPr="0016093A">
        <w:rPr>
          <w:rFonts w:ascii="Times New Roman" w:hAnsi="Times New Roman" w:cs="Times New Roman" w:hint="cs"/>
        </w:rPr>
        <w:t>modeling</w:t>
      </w:r>
      <w:proofErr w:type="spellEnd"/>
      <w:r w:rsidRPr="0016093A">
        <w:rPr>
          <w:rFonts w:ascii="Times New Roman" w:hAnsi="Times New Roman" w:cs="Times New Roman" w:hint="cs"/>
        </w:rPr>
        <w:t>, we examined data from IT professionals to determine how Al integration and organizational transparency influence satisfaction and, subsequently, recruitment efficiency. Our findings indicate that both Al adoption and transparency have significant positive impacts on satisfaction and recruitment efficiency, with satisfaction acting as a critical bridge. These results provide strategic implications for HR leaders aiming to optimize recruitment processes through technology.</w:t>
      </w:r>
    </w:p>
    <w:p w:rsidR="00A21EA9" w:rsidRPr="0016093A" w:rsidRDefault="00A21EA9" w:rsidP="0016093A">
      <w:pPr>
        <w:jc w:val="both"/>
        <w:rPr>
          <w:rFonts w:ascii="Times New Roman" w:hAnsi="Times New Roman" w:cs="Times New Roman"/>
        </w:rPr>
      </w:pPr>
    </w:p>
    <w:p w:rsidR="00A21EA9" w:rsidRPr="0016093A" w:rsidRDefault="00A21EA9" w:rsidP="0016093A">
      <w:pPr>
        <w:jc w:val="both"/>
        <w:rPr>
          <w:rFonts w:ascii="Times New Roman" w:hAnsi="Times New Roman" w:cs="Times New Roman"/>
          <w:b/>
          <w:bCs/>
        </w:rPr>
      </w:pPr>
      <w:r w:rsidRPr="0016093A">
        <w:rPr>
          <w:rFonts w:ascii="Times New Roman" w:hAnsi="Times New Roman" w:cs="Times New Roman" w:hint="cs"/>
          <w:b/>
          <w:bCs/>
        </w:rPr>
        <w:t xml:space="preserve"> Introduction:</w:t>
      </w:r>
    </w:p>
    <w:p w:rsidR="0016093A" w:rsidRPr="0016093A" w:rsidRDefault="0016093A" w:rsidP="0016093A">
      <w:pPr>
        <w:jc w:val="both"/>
        <w:rPr>
          <w:rFonts w:ascii="Times New Roman" w:hAnsi="Times New Roman" w:cs="Times New Roman"/>
        </w:rPr>
      </w:pPr>
    </w:p>
    <w:p w:rsidR="00A21EA9" w:rsidRPr="0016093A" w:rsidRDefault="00A21EA9" w:rsidP="0016093A">
      <w:pPr>
        <w:jc w:val="both"/>
        <w:rPr>
          <w:rFonts w:ascii="Times New Roman" w:hAnsi="Times New Roman" w:cs="Times New Roman"/>
        </w:rPr>
      </w:pPr>
      <w:r w:rsidRPr="0016093A">
        <w:rPr>
          <w:rFonts w:ascii="Times New Roman" w:hAnsi="Times New Roman" w:cs="Times New Roman" w:hint="cs"/>
        </w:rPr>
        <w:t>The competitive nature of the IT sector necessitates highly efficient recruitment processes. As organizations increasingly adopt Al-driven tools to source, screen, and select candidates, understanding the human-centric impact of these tools-specifically regarding how they affect perceived transparency and user satisfaction is essential. This paper examines the interplay between Al adoption, perceived transparency, and their combined effect on recruitment efficiency and satisfaction.</w:t>
      </w:r>
    </w:p>
    <w:p w:rsidR="0016093A" w:rsidRPr="0016093A" w:rsidRDefault="0016093A" w:rsidP="0016093A">
      <w:pPr>
        <w:jc w:val="both"/>
        <w:rPr>
          <w:rFonts w:ascii="Times New Roman" w:hAnsi="Times New Roman" w:cs="Times New Roman"/>
        </w:rPr>
      </w:pPr>
    </w:p>
    <w:p w:rsidR="0016093A" w:rsidRPr="0016093A" w:rsidRDefault="0016093A" w:rsidP="0016093A">
      <w:pPr>
        <w:jc w:val="both"/>
        <w:rPr>
          <w:rFonts w:ascii="Times New Roman" w:hAnsi="Times New Roman" w:cs="Times New Roman"/>
          <w:b/>
        </w:rPr>
      </w:pPr>
      <w:r w:rsidRPr="0016093A">
        <w:rPr>
          <w:rFonts w:ascii="Times New Roman" w:hAnsi="Times New Roman" w:cs="Times New Roman" w:hint="cs"/>
          <w:b/>
        </w:rPr>
        <w:t>The study seeks to:</w:t>
      </w:r>
    </w:p>
    <w:p w:rsidR="0016093A" w:rsidRPr="0016093A" w:rsidRDefault="0016093A" w:rsidP="0016093A">
      <w:pPr>
        <w:jc w:val="both"/>
        <w:rPr>
          <w:rFonts w:ascii="Times New Roman" w:hAnsi="Times New Roman" w:cs="Times New Roman"/>
          <w:b/>
        </w:rPr>
      </w:pPr>
    </w:p>
    <w:p w:rsidR="0016093A" w:rsidRPr="0016093A" w:rsidRDefault="0016093A" w:rsidP="0016093A">
      <w:pPr>
        <w:pStyle w:val="ListParagraph"/>
        <w:numPr>
          <w:ilvl w:val="0"/>
          <w:numId w:val="4"/>
        </w:numPr>
        <w:jc w:val="both"/>
        <w:rPr>
          <w:rFonts w:ascii="Times New Roman" w:hAnsi="Times New Roman" w:cs="Times New Roman"/>
        </w:rPr>
      </w:pPr>
      <w:r w:rsidRPr="0016093A">
        <w:rPr>
          <w:rFonts w:ascii="Times New Roman" w:hAnsi="Times New Roman" w:cs="Times New Roman" w:hint="cs"/>
        </w:rPr>
        <w:t>Investigate how AI tools enhance or hinder recruitment efficiency, diversity, and candidate experience.</w:t>
      </w:r>
    </w:p>
    <w:p w:rsidR="0016093A" w:rsidRPr="0016093A" w:rsidRDefault="0016093A" w:rsidP="0016093A">
      <w:pPr>
        <w:jc w:val="both"/>
        <w:rPr>
          <w:rFonts w:ascii="Times New Roman" w:hAnsi="Times New Roman" w:cs="Times New Roman"/>
        </w:rPr>
      </w:pPr>
    </w:p>
    <w:p w:rsidR="0016093A" w:rsidRPr="0016093A" w:rsidRDefault="0016093A" w:rsidP="0016093A">
      <w:pPr>
        <w:pStyle w:val="ListParagraph"/>
        <w:numPr>
          <w:ilvl w:val="0"/>
          <w:numId w:val="4"/>
        </w:numPr>
        <w:jc w:val="both"/>
        <w:rPr>
          <w:rFonts w:ascii="Times New Roman" w:hAnsi="Times New Roman" w:cs="Times New Roman"/>
        </w:rPr>
      </w:pPr>
      <w:r w:rsidRPr="0016093A">
        <w:rPr>
          <w:rFonts w:ascii="Times New Roman" w:hAnsi="Times New Roman" w:cs="Times New Roman" w:hint="cs"/>
        </w:rPr>
        <w:t>Examine the strategic shift in HR functions due to AI adoption (from administrative to analytical roles).</w:t>
      </w:r>
    </w:p>
    <w:p w:rsidR="0016093A" w:rsidRPr="0016093A" w:rsidRDefault="0016093A" w:rsidP="0016093A">
      <w:pPr>
        <w:jc w:val="both"/>
        <w:rPr>
          <w:rFonts w:ascii="Times New Roman" w:hAnsi="Times New Roman" w:cs="Times New Roman"/>
        </w:rPr>
      </w:pPr>
    </w:p>
    <w:p w:rsidR="0016093A" w:rsidRPr="0016093A" w:rsidRDefault="0016093A" w:rsidP="0016093A">
      <w:pPr>
        <w:pStyle w:val="ListParagraph"/>
        <w:numPr>
          <w:ilvl w:val="0"/>
          <w:numId w:val="4"/>
        </w:numPr>
        <w:jc w:val="both"/>
        <w:rPr>
          <w:rFonts w:ascii="Times New Roman" w:hAnsi="Times New Roman" w:cs="Times New Roman"/>
        </w:rPr>
      </w:pPr>
      <w:r w:rsidRPr="0016093A">
        <w:rPr>
          <w:rFonts w:ascii="Times New Roman" w:hAnsi="Times New Roman" w:cs="Times New Roman" w:hint="cs"/>
        </w:rPr>
        <w:t>Identify ethical, privacy, and bias concerns surrounding AI usage in recruitment.</w:t>
      </w:r>
    </w:p>
    <w:p w:rsidR="0016093A" w:rsidRPr="0016093A" w:rsidRDefault="0016093A" w:rsidP="0016093A">
      <w:pPr>
        <w:pStyle w:val="ListParagraph"/>
        <w:rPr>
          <w:rFonts w:ascii="Times New Roman" w:hAnsi="Times New Roman" w:cs="Times New Roman"/>
        </w:rPr>
      </w:pPr>
    </w:p>
    <w:p w:rsidR="0016093A" w:rsidRPr="0016093A" w:rsidRDefault="0016093A" w:rsidP="0016093A">
      <w:pPr>
        <w:jc w:val="both"/>
        <w:rPr>
          <w:rFonts w:ascii="Times New Roman" w:hAnsi="Times New Roman" w:cs="Times New Roman"/>
          <w:b/>
        </w:rPr>
      </w:pPr>
      <w:r w:rsidRPr="0016093A">
        <w:rPr>
          <w:rFonts w:ascii="Times New Roman" w:hAnsi="Times New Roman" w:cs="Times New Roman" w:hint="cs"/>
          <w:b/>
        </w:rPr>
        <w:t>Research Objectives:</w:t>
      </w:r>
    </w:p>
    <w:p w:rsidR="0016093A" w:rsidRPr="0016093A" w:rsidRDefault="0016093A" w:rsidP="0016093A">
      <w:pPr>
        <w:pStyle w:val="NormalWeb"/>
      </w:pPr>
      <w:r w:rsidRPr="0016093A">
        <w:rPr>
          <w:rFonts w:hint="cs"/>
        </w:rPr>
        <w:t xml:space="preserve">• To assess the perceived benefits and challenges of AI-based recruitment tools among HR professionals in IT sector. </w:t>
      </w:r>
    </w:p>
    <w:p w:rsidR="0016093A" w:rsidRPr="0016093A" w:rsidRDefault="0016093A" w:rsidP="0016093A">
      <w:pPr>
        <w:pStyle w:val="NormalWeb"/>
      </w:pPr>
      <w:r w:rsidRPr="0016093A">
        <w:rPr>
          <w:rFonts w:hint="cs"/>
        </w:rPr>
        <w:t xml:space="preserve">• To evaluate the impact of AI-driven hiring on candidate quality, hiring time, and organizational outcomes. </w:t>
      </w:r>
    </w:p>
    <w:p w:rsidR="0016093A" w:rsidRPr="0016093A" w:rsidRDefault="0016093A" w:rsidP="0016093A">
      <w:pPr>
        <w:pStyle w:val="NormalWeb"/>
      </w:pPr>
      <w:r w:rsidRPr="0016093A">
        <w:rPr>
          <w:rFonts w:hint="cs"/>
        </w:rPr>
        <w:t xml:space="preserve">• To explore ethical implications and HR’s perceptions of fairness in AI-based recruitment. </w:t>
      </w:r>
    </w:p>
    <w:p w:rsidR="0016093A" w:rsidRPr="0016093A" w:rsidRDefault="0016093A" w:rsidP="0016093A">
      <w:pPr>
        <w:pStyle w:val="NormalWeb"/>
      </w:pPr>
      <w:r w:rsidRPr="0016093A">
        <w:rPr>
          <w:rFonts w:hint="cs"/>
        </w:rPr>
        <w:t xml:space="preserve">• To identify how AI adoption in recruitment is shaping strategic HR roles in IT companies. </w:t>
      </w:r>
    </w:p>
    <w:p w:rsidR="0016093A" w:rsidRDefault="0016093A" w:rsidP="0016093A">
      <w:pPr>
        <w:pStyle w:val="NormalWeb"/>
      </w:pPr>
      <w:r w:rsidRPr="0016093A">
        <w:rPr>
          <w:rFonts w:hint="cs"/>
        </w:rPr>
        <w:t xml:space="preserve">• To collect recommendations and suggestions of the HR on the implementation and usage of Artificial Intelligence </w:t>
      </w:r>
    </w:p>
    <w:p w:rsidR="0016093A" w:rsidRPr="0016093A" w:rsidRDefault="0016093A" w:rsidP="0016093A">
      <w:pPr>
        <w:pStyle w:val="NormalWeb"/>
      </w:pPr>
    </w:p>
    <w:p w:rsidR="0016093A" w:rsidRPr="0016093A" w:rsidRDefault="0016093A" w:rsidP="0016093A">
      <w:pPr>
        <w:jc w:val="both"/>
        <w:rPr>
          <w:rFonts w:ascii="Times New Roman" w:hAnsi="Times New Roman" w:cs="Times New Roman"/>
          <w:b/>
          <w:bCs/>
        </w:rPr>
      </w:pPr>
      <w:r w:rsidRPr="0016093A">
        <w:rPr>
          <w:rFonts w:ascii="Times New Roman" w:hAnsi="Times New Roman" w:cs="Times New Roman" w:hint="cs"/>
          <w:b/>
          <w:bCs/>
        </w:rPr>
        <w:t>Literature review:</w:t>
      </w:r>
    </w:p>
    <w:p w:rsidR="0016093A" w:rsidRPr="0016093A" w:rsidRDefault="0016093A" w:rsidP="0016093A">
      <w:pPr>
        <w:jc w:val="both"/>
        <w:rPr>
          <w:rFonts w:ascii="Times New Roman" w:hAnsi="Times New Roman" w:cs="Times New Roman"/>
        </w:rPr>
      </w:pPr>
    </w:p>
    <w:p w:rsidR="0016093A" w:rsidRPr="0016093A" w:rsidRDefault="0016093A" w:rsidP="0016093A">
      <w:pPr>
        <w:jc w:val="both"/>
        <w:rPr>
          <w:rFonts w:ascii="Times New Roman" w:hAnsi="Times New Roman" w:cs="Times New Roman"/>
        </w:rPr>
      </w:pPr>
      <w:r w:rsidRPr="0016093A">
        <w:rPr>
          <w:rFonts w:ascii="Times New Roman" w:hAnsi="Times New Roman" w:cs="Times New Roman" w:hint="cs"/>
        </w:rPr>
        <w:t>The Evolution of Al in Recruitment has evolved from the period of (2018-2026). The integration of Artificial Intelligence into recruitment processes has undergone a rapid paradigm shift over the past decade. Once viewed merely as a tool for administrative automation, Al has evolved into a strategic capability that reshapes the entire candidate-to-employee lifecycle (</w:t>
      </w:r>
      <w:proofErr w:type="spellStart"/>
      <w:r w:rsidRPr="0016093A">
        <w:rPr>
          <w:rFonts w:ascii="Times New Roman" w:hAnsi="Times New Roman" w:cs="Times New Roman" w:hint="cs"/>
        </w:rPr>
        <w:t>Madanchian</w:t>
      </w:r>
      <w:proofErr w:type="spellEnd"/>
      <w:r w:rsidRPr="0016093A">
        <w:rPr>
          <w:rFonts w:ascii="Times New Roman" w:hAnsi="Times New Roman" w:cs="Times New Roman" w:hint="cs"/>
        </w:rPr>
        <w:t xml:space="preserve"> &amp; </w:t>
      </w:r>
      <w:proofErr w:type="spellStart"/>
      <w:r w:rsidRPr="0016093A">
        <w:rPr>
          <w:rFonts w:ascii="Times New Roman" w:hAnsi="Times New Roman" w:cs="Times New Roman" w:hint="cs"/>
        </w:rPr>
        <w:t>Taherdoost</w:t>
      </w:r>
      <w:proofErr w:type="spellEnd"/>
      <w:r w:rsidRPr="0016093A">
        <w:rPr>
          <w:rFonts w:ascii="Times New Roman" w:hAnsi="Times New Roman" w:cs="Times New Roman" w:hint="cs"/>
        </w:rPr>
        <w:t>, 2025).</w:t>
      </w:r>
    </w:p>
    <w:p w:rsidR="0016093A" w:rsidRPr="0016093A" w:rsidRDefault="0016093A" w:rsidP="0016093A">
      <w:pPr>
        <w:jc w:val="both"/>
        <w:rPr>
          <w:rFonts w:ascii="Times New Roman" w:hAnsi="Times New Roman" w:cs="Times New Roman"/>
        </w:rPr>
      </w:pPr>
    </w:p>
    <w:p w:rsidR="0016093A" w:rsidRPr="0016093A" w:rsidRDefault="0016093A" w:rsidP="0016093A">
      <w:pPr>
        <w:jc w:val="both"/>
        <w:rPr>
          <w:rFonts w:ascii="Times New Roman" w:hAnsi="Times New Roman" w:cs="Times New Roman"/>
        </w:rPr>
      </w:pPr>
      <w:r w:rsidRPr="0016093A">
        <w:rPr>
          <w:rFonts w:ascii="Times New Roman" w:hAnsi="Times New Roman" w:cs="Times New Roman" w:hint="cs"/>
        </w:rPr>
        <w:t>1. Al and Operational Efficiency</w:t>
      </w:r>
    </w:p>
    <w:p w:rsidR="0016093A" w:rsidRPr="0016093A" w:rsidRDefault="0016093A" w:rsidP="0016093A">
      <w:pPr>
        <w:jc w:val="both"/>
        <w:rPr>
          <w:rFonts w:ascii="Times New Roman" w:hAnsi="Times New Roman" w:cs="Times New Roman"/>
        </w:rPr>
      </w:pPr>
      <w:r w:rsidRPr="0016093A">
        <w:rPr>
          <w:rFonts w:ascii="Times New Roman" w:hAnsi="Times New Roman" w:cs="Times New Roman" w:hint="cs"/>
        </w:rPr>
        <w:t>A central theme in recent literature is the efficiency-enhancing capability of Al. Researchers. have consistently identified that Al-driven tools streamline high-volume tasks such as resume screening, candidate sourcing, and initial interview scheduling (Ncube, 2025). By automating these repetitive functions, Al reduces the "time-to-hire" and allows human recruiters to focus on strategic decision-making (Ncube, 2025). Studies indicate that when these tools are effectively integrated, they improve the technical execution of HRM practices, contributing directly to organizational productivity (</w:t>
      </w:r>
      <w:proofErr w:type="spellStart"/>
      <w:r w:rsidRPr="0016093A">
        <w:rPr>
          <w:rFonts w:ascii="Times New Roman" w:hAnsi="Times New Roman" w:cs="Times New Roman" w:hint="cs"/>
        </w:rPr>
        <w:t>Madanchian</w:t>
      </w:r>
      <w:proofErr w:type="spellEnd"/>
      <w:r w:rsidRPr="0016093A">
        <w:rPr>
          <w:rFonts w:ascii="Times New Roman" w:hAnsi="Times New Roman" w:cs="Times New Roman" w:hint="cs"/>
        </w:rPr>
        <w:t xml:space="preserve"> &amp; </w:t>
      </w:r>
      <w:proofErr w:type="spellStart"/>
      <w:r w:rsidRPr="0016093A">
        <w:rPr>
          <w:rFonts w:ascii="Times New Roman" w:hAnsi="Times New Roman" w:cs="Times New Roman" w:hint="cs"/>
        </w:rPr>
        <w:t>Taherdoost</w:t>
      </w:r>
      <w:proofErr w:type="spellEnd"/>
      <w:r w:rsidRPr="0016093A">
        <w:rPr>
          <w:rFonts w:ascii="Times New Roman" w:hAnsi="Times New Roman" w:cs="Times New Roman" w:hint="cs"/>
        </w:rPr>
        <w:t>, 2025).</w:t>
      </w:r>
    </w:p>
    <w:p w:rsidR="0016093A" w:rsidRPr="0016093A" w:rsidRDefault="0016093A" w:rsidP="0016093A">
      <w:pPr>
        <w:jc w:val="both"/>
        <w:rPr>
          <w:rFonts w:ascii="Times New Roman" w:hAnsi="Times New Roman" w:cs="Times New Roman"/>
        </w:rPr>
      </w:pPr>
    </w:p>
    <w:p w:rsidR="0016093A" w:rsidRPr="0016093A" w:rsidRDefault="0016093A" w:rsidP="0016093A">
      <w:pPr>
        <w:jc w:val="both"/>
        <w:rPr>
          <w:rFonts w:ascii="Times New Roman" w:hAnsi="Times New Roman" w:cs="Times New Roman"/>
        </w:rPr>
      </w:pPr>
      <w:r w:rsidRPr="0016093A">
        <w:rPr>
          <w:rFonts w:ascii="Times New Roman" w:hAnsi="Times New Roman" w:cs="Times New Roman" w:hint="cs"/>
        </w:rPr>
        <w:t>2. Transparency, Ethics, and the "Black Box" Problem:</w:t>
      </w:r>
    </w:p>
    <w:p w:rsidR="0016093A" w:rsidRPr="0016093A" w:rsidRDefault="0016093A" w:rsidP="0016093A">
      <w:pPr>
        <w:jc w:val="both"/>
        <w:rPr>
          <w:rFonts w:ascii="Times New Roman" w:hAnsi="Times New Roman" w:cs="Times New Roman"/>
        </w:rPr>
      </w:pPr>
      <w:r w:rsidRPr="0016093A">
        <w:rPr>
          <w:rFonts w:ascii="Times New Roman" w:hAnsi="Times New Roman" w:cs="Times New Roman" w:hint="cs"/>
        </w:rPr>
        <w:t>Despite these gains in efficiency, the literature highlights a significant tension between technological speed and organizational transparency. As Al algorithms take over decision-making roles, the "black box" nature of these systems-whereby the rationale for a hiring decision is not easily explainable-has become a primary area of academic concern (Ncube, 2025). Recent research emphasizes that the lack of perceived transparency can erode trust among users and applicants, which may ultimately hinder the adoption of even the most sophisticated Al systems (</w:t>
      </w:r>
      <w:proofErr w:type="spellStart"/>
      <w:r w:rsidRPr="0016093A">
        <w:rPr>
          <w:rFonts w:ascii="Times New Roman" w:hAnsi="Times New Roman" w:cs="Times New Roman" w:hint="cs"/>
        </w:rPr>
        <w:t>Madanchian</w:t>
      </w:r>
      <w:proofErr w:type="spellEnd"/>
      <w:r w:rsidRPr="0016093A">
        <w:rPr>
          <w:rFonts w:ascii="Times New Roman" w:hAnsi="Times New Roman" w:cs="Times New Roman" w:hint="cs"/>
        </w:rPr>
        <w:t xml:space="preserve"> &amp; </w:t>
      </w:r>
      <w:proofErr w:type="spellStart"/>
      <w:r w:rsidRPr="0016093A">
        <w:rPr>
          <w:rFonts w:ascii="Times New Roman" w:hAnsi="Times New Roman" w:cs="Times New Roman" w:hint="cs"/>
        </w:rPr>
        <w:t>Taherdoost</w:t>
      </w:r>
      <w:proofErr w:type="spellEnd"/>
      <w:r w:rsidRPr="0016093A">
        <w:rPr>
          <w:rFonts w:ascii="Times New Roman" w:hAnsi="Times New Roman" w:cs="Times New Roman" w:hint="cs"/>
        </w:rPr>
        <w:t xml:space="preserve">, 2025). Consequently, there is a growing academic push for "Explainable Al" (XAI) frameworks that provide visibility into algorithmic decision-making to mitigate concerns regarding bias, </w:t>
      </w:r>
      <w:proofErr w:type="spellStart"/>
      <w:r w:rsidRPr="0016093A">
        <w:rPr>
          <w:rFonts w:ascii="Times New Roman" w:hAnsi="Times New Roman" w:cs="Times New Roman" w:hint="cs"/>
        </w:rPr>
        <w:t>faimess</w:t>
      </w:r>
      <w:proofErr w:type="spellEnd"/>
      <w:r w:rsidRPr="0016093A">
        <w:rPr>
          <w:rFonts w:ascii="Times New Roman" w:hAnsi="Times New Roman" w:cs="Times New Roman" w:hint="cs"/>
        </w:rPr>
        <w:t>, and accountability (Ncube, 2025)</w:t>
      </w:r>
    </w:p>
    <w:p w:rsidR="0016093A" w:rsidRPr="0016093A" w:rsidRDefault="0016093A" w:rsidP="0016093A">
      <w:pPr>
        <w:jc w:val="both"/>
        <w:rPr>
          <w:rFonts w:ascii="Times New Roman" w:hAnsi="Times New Roman" w:cs="Times New Roman"/>
        </w:rPr>
      </w:pPr>
    </w:p>
    <w:p w:rsidR="0016093A" w:rsidRPr="0016093A" w:rsidRDefault="0016093A" w:rsidP="0016093A">
      <w:pPr>
        <w:jc w:val="both"/>
        <w:rPr>
          <w:rFonts w:ascii="Times New Roman" w:hAnsi="Times New Roman" w:cs="Times New Roman"/>
        </w:rPr>
      </w:pPr>
      <w:r w:rsidRPr="0016093A">
        <w:rPr>
          <w:rFonts w:ascii="Times New Roman" w:hAnsi="Times New Roman" w:cs="Times New Roman" w:hint="cs"/>
        </w:rPr>
        <w:t>3. The Mediating Role of Satisfaction:</w:t>
      </w:r>
    </w:p>
    <w:p w:rsidR="0016093A" w:rsidRPr="0016093A" w:rsidRDefault="0016093A" w:rsidP="0016093A">
      <w:pPr>
        <w:jc w:val="both"/>
        <w:rPr>
          <w:rFonts w:ascii="Times New Roman" w:hAnsi="Times New Roman" w:cs="Times New Roman"/>
        </w:rPr>
      </w:pPr>
      <w:r w:rsidRPr="0016093A">
        <w:rPr>
          <w:rFonts w:ascii="Times New Roman" w:hAnsi="Times New Roman" w:cs="Times New Roman" w:hint="cs"/>
        </w:rPr>
        <w:t xml:space="preserve">The impact of Al on recruitment outcomes is not purely technical: it is also psychological. Research suggests that the adoption of Al influences organizational justice and, subsequently, project or job performance (Zhang et al., 2024). When employees or applicants perceive that Al-driven processes are fair and transparent, their satisfaction with the recruitment workflow Increases (Zhang et al., 2024), This aligns with the understanding that satisfaction acts as a critical mediator: Al adoption does not </w:t>
      </w:r>
      <w:proofErr w:type="spellStart"/>
      <w:r w:rsidRPr="0016093A">
        <w:rPr>
          <w:rFonts w:ascii="Times New Roman" w:hAnsi="Times New Roman" w:cs="Times New Roman" w:hint="cs"/>
        </w:rPr>
        <w:t>autometically</w:t>
      </w:r>
      <w:proofErr w:type="spellEnd"/>
      <w:r w:rsidRPr="0016093A">
        <w:rPr>
          <w:rFonts w:ascii="Times New Roman" w:hAnsi="Times New Roman" w:cs="Times New Roman" w:hint="cs"/>
        </w:rPr>
        <w:t xml:space="preserve"> lead to better outcomes; rather, it leads</w:t>
      </w:r>
    </w:p>
    <w:p w:rsidR="0016093A" w:rsidRPr="0016093A" w:rsidRDefault="0016093A" w:rsidP="0016093A">
      <w:pPr>
        <w:jc w:val="both"/>
        <w:rPr>
          <w:rFonts w:ascii="Times New Roman" w:hAnsi="Times New Roman" w:cs="Times New Roman"/>
        </w:rPr>
      </w:pPr>
    </w:p>
    <w:p w:rsidR="0016093A" w:rsidRPr="0016093A" w:rsidRDefault="0016093A" w:rsidP="0016093A">
      <w:pPr>
        <w:pBdr>
          <w:top w:val="single" w:sz="2" w:space="0" w:color="E4E6E8"/>
          <w:left w:val="single" w:sz="2" w:space="0" w:color="E4E6E8"/>
          <w:bottom w:val="single" w:sz="2" w:space="0" w:color="E4E6E8"/>
          <w:right w:val="single" w:sz="2" w:space="0" w:color="E4E6E8"/>
        </w:pBdr>
        <w:spacing w:before="100" w:beforeAutospacing="1" w:after="100" w:afterAutospacing="1"/>
        <w:rPr>
          <w:rFonts w:ascii="Times New Roman" w:eastAsia="Times New Roman" w:hAnsi="Times New Roman" w:cs="Times New Roman"/>
          <w:bdr w:val="single" w:sz="2" w:space="0" w:color="E4E6E8" w:frame="1"/>
          <w:lang w:eastAsia="en-GB"/>
        </w:rPr>
      </w:pPr>
      <w:r w:rsidRPr="0016093A">
        <w:rPr>
          <w:rFonts w:ascii="Times New Roman" w:hAnsi="Times New Roman" w:cs="Times New Roman" w:hint="cs"/>
        </w:rPr>
        <w:t xml:space="preserve">Abraham, R. (2025). </w:t>
      </w:r>
      <w:r w:rsidRPr="0016093A">
        <w:rPr>
          <w:rFonts w:ascii="Times New Roman" w:eastAsia="Times New Roman" w:hAnsi="Times New Roman" w:cs="Times New Roman" w:hint="cs"/>
          <w:bdr w:val="single" w:sz="2" w:space="0" w:color="E4E6E8" w:frame="1"/>
          <w:lang w:eastAsia="en-GB"/>
        </w:rPr>
        <w:t xml:space="preserve"> AI in recruitment enhances efficiency by automating candidate sourcing and screening through resume parsing, allowing recruiters to focus on top candidates. It promotes diversity by reducing human biases, ensuring unbiased hiring. AI tools like chatbots improve candidate experience by providing timely updates, while predictive analytics forecast candidate success and retention. Additionally, AI identifies passive candidates and automates repetitive tasks such as interview scheduling, enabling recruiters to concentrate on strategic decision-making in talent acquisition.</w:t>
      </w:r>
    </w:p>
    <w:p w:rsidR="0016093A" w:rsidRPr="0016093A" w:rsidRDefault="0016093A" w:rsidP="0016093A">
      <w:pPr>
        <w:pBdr>
          <w:top w:val="single" w:sz="2" w:space="0" w:color="E4E6E8"/>
          <w:left w:val="single" w:sz="2" w:space="0" w:color="E4E6E8"/>
          <w:bottom w:val="single" w:sz="2" w:space="0" w:color="E4E6E8"/>
          <w:right w:val="single" w:sz="2" w:space="0" w:color="E4E6E8"/>
        </w:pBdr>
        <w:spacing w:before="100" w:beforeAutospacing="1" w:after="100" w:afterAutospacing="1"/>
        <w:rPr>
          <w:rFonts w:ascii="Times New Roman" w:eastAsia="Times New Roman" w:hAnsi="Times New Roman" w:cs="Times New Roman"/>
          <w:bdr w:val="single" w:sz="2" w:space="0" w:color="E4E6E8" w:frame="1"/>
          <w:lang w:eastAsia="en-GB"/>
        </w:rPr>
      </w:pPr>
      <w:r w:rsidRPr="0016093A">
        <w:rPr>
          <w:rFonts w:ascii="Times New Roman" w:eastAsia="Times New Roman" w:hAnsi="Times New Roman" w:cs="Times New Roman" w:hint="cs"/>
          <w:bdr w:val="single" w:sz="2" w:space="0" w:color="E4E6E8" w:frame="1"/>
          <w:lang w:eastAsia="en-GB"/>
        </w:rPr>
        <w:t xml:space="preserve"> </w:t>
      </w:r>
      <w:proofErr w:type="spellStart"/>
      <w:r w:rsidRPr="0016093A">
        <w:rPr>
          <w:rFonts w:ascii="Times New Roman" w:hAnsi="Times New Roman" w:cs="Times New Roman" w:hint="cs"/>
        </w:rPr>
        <w:t>Ahuchogu</w:t>
      </w:r>
      <w:proofErr w:type="spellEnd"/>
      <w:r w:rsidRPr="0016093A">
        <w:rPr>
          <w:rFonts w:ascii="Times New Roman" w:hAnsi="Times New Roman" w:cs="Times New Roman" w:hint="cs"/>
        </w:rPr>
        <w:t xml:space="preserve">, M. C. (2025). </w:t>
      </w:r>
      <w:r w:rsidRPr="0016093A">
        <w:rPr>
          <w:rFonts w:ascii="Times New Roman" w:eastAsia="Times New Roman" w:hAnsi="Times New Roman" w:cs="Times New Roman" w:hint="cs"/>
          <w:bdr w:val="single" w:sz="2" w:space="0" w:color="E4E6E8" w:frame="1"/>
          <w:lang w:eastAsia="en-GB"/>
        </w:rPr>
        <w:t>AI in recruitment enhances efficiency, reduces time-to-hire, and enables data-driven decision-making. However, it raises concerns about algorithmic bias and fairness, as historical data and model design can perpetuate societal inequalities. The paper emphasizes the need for transparency, accountability, and human oversight in AI-driven hiring processes. It proposes strategies such as bias mitigation techniques, diverse training datasets, and regular audits to ensure equitable outcomes, ultimately aiming to create inclusive and diverse workplaces through ethical AI deployment.</w:t>
      </w:r>
    </w:p>
    <w:p w:rsidR="0016093A" w:rsidRPr="0016093A" w:rsidRDefault="0016093A" w:rsidP="0016093A">
      <w:pPr>
        <w:rPr>
          <w:rFonts w:ascii="Times New Roman" w:eastAsia="Times New Roman" w:hAnsi="Times New Roman" w:cs="Times New Roman"/>
          <w:bdr w:val="single" w:sz="2" w:space="0" w:color="E4E6E8" w:frame="1"/>
          <w:lang w:eastAsia="en-GB"/>
        </w:rPr>
      </w:pPr>
      <w:proofErr w:type="spellStart"/>
      <w:r w:rsidRPr="0016093A">
        <w:rPr>
          <w:rFonts w:ascii="Times New Roman" w:hAnsi="Times New Roman" w:cs="Times New Roman" w:hint="cs"/>
        </w:rPr>
        <w:t>Alami</w:t>
      </w:r>
      <w:proofErr w:type="spellEnd"/>
      <w:r w:rsidRPr="0016093A">
        <w:rPr>
          <w:rFonts w:ascii="Times New Roman" w:hAnsi="Times New Roman" w:cs="Times New Roman" w:hint="cs"/>
        </w:rPr>
        <w:t xml:space="preserve">, F. Z., </w:t>
      </w:r>
      <w:proofErr w:type="spellStart"/>
      <w:r w:rsidRPr="0016093A">
        <w:rPr>
          <w:rFonts w:ascii="Times New Roman" w:hAnsi="Times New Roman" w:cs="Times New Roman" w:hint="cs"/>
        </w:rPr>
        <w:t>Mazlougui</w:t>
      </w:r>
      <w:proofErr w:type="spellEnd"/>
      <w:r w:rsidRPr="0016093A">
        <w:rPr>
          <w:rFonts w:ascii="Times New Roman" w:hAnsi="Times New Roman" w:cs="Times New Roman" w:hint="cs"/>
        </w:rPr>
        <w:t xml:space="preserve">, A., &amp; </w:t>
      </w:r>
      <w:proofErr w:type="spellStart"/>
      <w:r w:rsidRPr="0016093A">
        <w:rPr>
          <w:rFonts w:ascii="Times New Roman" w:hAnsi="Times New Roman" w:cs="Times New Roman" w:hint="cs"/>
        </w:rPr>
        <w:t>Sehmani</w:t>
      </w:r>
      <w:proofErr w:type="spellEnd"/>
      <w:r w:rsidRPr="0016093A">
        <w:rPr>
          <w:rFonts w:ascii="Times New Roman" w:hAnsi="Times New Roman" w:cs="Times New Roman" w:hint="cs"/>
        </w:rPr>
        <w:t xml:space="preserve">, A. (2025). </w:t>
      </w:r>
      <w:r w:rsidRPr="0016093A">
        <w:rPr>
          <w:rFonts w:ascii="Times New Roman" w:eastAsia="Times New Roman" w:hAnsi="Times New Roman" w:cs="Times New Roman" w:hint="cs"/>
          <w:bdr w:val="single" w:sz="2" w:space="0" w:color="E4E6E8" w:frame="1"/>
          <w:lang w:eastAsia="en-GB"/>
        </w:rPr>
        <w:t xml:space="preserve">AI in recruitment enhances human resources management by streamlining the recruitment process, selection, and candidate management. The research highlights a systematic review of 35 articles from 2019 to 2023, revealing emerging trends, AI tools used, and influential authors in the field. The study emphasizes the shift from traditional recruitment methods to modern, technology-driven </w:t>
      </w:r>
      <w:r w:rsidRPr="0016093A">
        <w:rPr>
          <w:rFonts w:ascii="Times New Roman" w:eastAsia="Times New Roman" w:hAnsi="Times New Roman" w:cs="Times New Roman" w:hint="cs"/>
          <w:bdr w:val="single" w:sz="2" w:space="0" w:color="E4E6E8" w:frame="1"/>
          <w:lang w:eastAsia="en-GB"/>
        </w:rPr>
        <w:lastRenderedPageBreak/>
        <w:t>approaches, showcasing the growing importance of AI in talent acquisition and management, ultimately aiming to improve efficiency and effectiveness in hiring practices</w:t>
      </w:r>
    </w:p>
    <w:p w:rsidR="0016093A" w:rsidRPr="0016093A" w:rsidRDefault="0016093A" w:rsidP="0016093A">
      <w:pPr>
        <w:rPr>
          <w:rFonts w:ascii="Times New Roman" w:eastAsia="Times New Roman" w:hAnsi="Times New Roman" w:cs="Times New Roman"/>
          <w:bdr w:val="single" w:sz="2" w:space="0" w:color="E4E6E8" w:frame="1"/>
          <w:lang w:eastAsia="en-GB"/>
        </w:rPr>
      </w:pPr>
    </w:p>
    <w:p w:rsidR="0016093A" w:rsidRPr="0016093A" w:rsidRDefault="0016093A" w:rsidP="0016093A">
      <w:pPr>
        <w:rPr>
          <w:rFonts w:ascii="Times New Roman" w:eastAsia="Times New Roman" w:hAnsi="Times New Roman" w:cs="Times New Roman"/>
          <w:bdr w:val="single" w:sz="2" w:space="0" w:color="E4E6E8" w:frame="1"/>
          <w:lang w:eastAsia="en-GB"/>
        </w:rPr>
      </w:pPr>
      <w:proofErr w:type="spellStart"/>
      <w:r w:rsidRPr="0016093A">
        <w:rPr>
          <w:rFonts w:ascii="Times New Roman" w:hAnsi="Times New Roman" w:cs="Times New Roman" w:hint="cs"/>
        </w:rPr>
        <w:t>Ardhani</w:t>
      </w:r>
      <w:proofErr w:type="spellEnd"/>
      <w:r w:rsidRPr="0016093A">
        <w:rPr>
          <w:rFonts w:ascii="Times New Roman" w:hAnsi="Times New Roman" w:cs="Times New Roman" w:hint="cs"/>
        </w:rPr>
        <w:t xml:space="preserve">, Z. (2025). </w:t>
      </w:r>
      <w:r w:rsidRPr="0016093A">
        <w:rPr>
          <w:rFonts w:ascii="Times New Roman" w:eastAsia="Times New Roman" w:hAnsi="Times New Roman" w:cs="Times New Roman" w:hint="cs"/>
          <w:bdr w:val="single" w:sz="2" w:space="0" w:color="E4E6E8" w:frame="1"/>
          <w:lang w:eastAsia="en-GB"/>
        </w:rPr>
        <w:t>The study explores the use of Artificial Intelligence (AI) in the recruitment process at multinational companies in Indonesia, highlighting its positive impact on efficiency and accuracy during early recruitment stages, such as application screening and psychometric analysis. However, challenges include system transparency, algorithmic bias, and candidates' perceptions of unfairness. The research emphasizes the necessity of human involvement in final decision-making, advocating for a collaborative approach between AI and HR to ensure a recruitment process that is efficient, fair, and human-</w:t>
      </w:r>
      <w:proofErr w:type="spellStart"/>
      <w:r w:rsidRPr="0016093A">
        <w:rPr>
          <w:rFonts w:ascii="Times New Roman" w:eastAsia="Times New Roman" w:hAnsi="Times New Roman" w:cs="Times New Roman" w:hint="cs"/>
          <w:bdr w:val="single" w:sz="2" w:space="0" w:color="E4E6E8" w:frame="1"/>
          <w:lang w:eastAsia="en-GB"/>
        </w:rPr>
        <w:t>centered</w:t>
      </w:r>
      <w:proofErr w:type="spellEnd"/>
      <w:r w:rsidRPr="0016093A">
        <w:rPr>
          <w:rFonts w:ascii="Times New Roman" w:eastAsia="Times New Roman" w:hAnsi="Times New Roman" w:cs="Times New Roman" w:hint="cs"/>
          <w:bdr w:val="single" w:sz="2" w:space="0" w:color="E4E6E8" w:frame="1"/>
          <w:lang w:eastAsia="en-GB"/>
        </w:rPr>
        <w:t>.</w:t>
      </w:r>
    </w:p>
    <w:p w:rsidR="0016093A" w:rsidRPr="0016093A" w:rsidRDefault="0016093A" w:rsidP="0016093A">
      <w:pPr>
        <w:rPr>
          <w:rFonts w:ascii="Times New Roman" w:eastAsia="Times New Roman" w:hAnsi="Times New Roman" w:cs="Times New Roman"/>
          <w:bdr w:val="single" w:sz="2" w:space="0" w:color="E4E6E8" w:frame="1"/>
          <w:lang w:eastAsia="en-GB"/>
        </w:rPr>
      </w:pPr>
    </w:p>
    <w:p w:rsidR="0016093A" w:rsidRPr="0016093A" w:rsidRDefault="0016093A" w:rsidP="0016093A">
      <w:pPr>
        <w:rPr>
          <w:rFonts w:ascii="Times New Roman" w:eastAsia="Times New Roman" w:hAnsi="Times New Roman" w:cs="Times New Roman"/>
          <w:bdr w:val="single" w:sz="2" w:space="0" w:color="E4E6E8" w:frame="1"/>
          <w:lang w:eastAsia="en-GB"/>
        </w:rPr>
      </w:pPr>
      <w:proofErr w:type="spellStart"/>
      <w:r w:rsidRPr="0016093A">
        <w:rPr>
          <w:rFonts w:ascii="Times New Roman" w:hAnsi="Times New Roman" w:cs="Times New Roman" w:hint="cs"/>
        </w:rPr>
        <w:t>Bartkowiak</w:t>
      </w:r>
      <w:proofErr w:type="spellEnd"/>
      <w:r w:rsidRPr="0016093A">
        <w:rPr>
          <w:rFonts w:ascii="Times New Roman" w:hAnsi="Times New Roman" w:cs="Times New Roman" w:hint="cs"/>
        </w:rPr>
        <w:t xml:space="preserve">, G., &amp; </w:t>
      </w:r>
      <w:proofErr w:type="spellStart"/>
      <w:r w:rsidRPr="0016093A">
        <w:rPr>
          <w:rFonts w:ascii="Times New Roman" w:hAnsi="Times New Roman" w:cs="Times New Roman" w:hint="cs"/>
        </w:rPr>
        <w:t>Krugiełka</w:t>
      </w:r>
      <w:proofErr w:type="spellEnd"/>
      <w:r w:rsidRPr="0016093A">
        <w:rPr>
          <w:rFonts w:ascii="Times New Roman" w:hAnsi="Times New Roman" w:cs="Times New Roman" w:hint="cs"/>
        </w:rPr>
        <w:t xml:space="preserve">, A. (2025). </w:t>
      </w:r>
      <w:r w:rsidRPr="0016093A">
        <w:rPr>
          <w:rFonts w:ascii="Times New Roman" w:eastAsia="Times New Roman" w:hAnsi="Times New Roman" w:cs="Times New Roman" w:hint="cs"/>
          <w:bdr w:val="single" w:sz="2" w:space="0" w:color="E4E6E8" w:frame="1"/>
          <w:lang w:eastAsia="en-GB"/>
        </w:rPr>
        <w:t>The paper discusses the use of artificial intelligence (AI) in migrant recruitment, highlighting its potential benefits and the generally positive attitudes of various professional groups, including academic teachers, HR specialists, and entrepreneurs. Interviews revealed that while all groups recognized AI's usefulness, they also identified different practical challenges in its implementation. The study emphasizes the openness to AI in recruitment processes and suggests that it can improve the efficiency and effectiveness of hiring migrants.</w:t>
      </w:r>
    </w:p>
    <w:p w:rsidR="0016093A" w:rsidRPr="0016093A" w:rsidRDefault="0016093A" w:rsidP="0016093A">
      <w:pPr>
        <w:rPr>
          <w:rFonts w:ascii="Times New Roman" w:eastAsia="Times New Roman" w:hAnsi="Times New Roman" w:cs="Times New Roman"/>
          <w:bdr w:val="single" w:sz="2" w:space="0" w:color="E4E6E8" w:frame="1"/>
          <w:lang w:eastAsia="en-GB"/>
        </w:rPr>
      </w:pPr>
    </w:p>
    <w:p w:rsidR="0016093A" w:rsidRPr="0016093A" w:rsidRDefault="0016093A" w:rsidP="0016093A">
      <w:pPr>
        <w:pBdr>
          <w:top w:val="single" w:sz="2" w:space="0" w:color="E4E6E8"/>
          <w:left w:val="single" w:sz="2" w:space="0" w:color="E4E6E8"/>
          <w:bottom w:val="single" w:sz="2" w:space="0" w:color="E4E6E8"/>
          <w:right w:val="single" w:sz="2" w:space="0" w:color="E4E6E8"/>
        </w:pBdr>
        <w:spacing w:before="100" w:beforeAutospacing="1" w:after="100" w:afterAutospacing="1"/>
        <w:rPr>
          <w:rFonts w:ascii="Times New Roman" w:eastAsia="Times New Roman" w:hAnsi="Times New Roman" w:cs="Times New Roman"/>
          <w:bdr w:val="single" w:sz="2" w:space="0" w:color="E4E6E8" w:frame="1"/>
          <w:lang w:eastAsia="en-GB"/>
        </w:rPr>
      </w:pPr>
      <w:r w:rsidRPr="0016093A">
        <w:rPr>
          <w:rFonts w:ascii="Times New Roman" w:hAnsi="Times New Roman" w:cs="Times New Roman" w:hint="cs"/>
        </w:rPr>
        <w:t>Chetana, B. R., &amp; M. R. (2025).</w:t>
      </w:r>
      <w:r w:rsidRPr="0016093A">
        <w:rPr>
          <w:rStyle w:val="apple-converted-space"/>
          <w:rFonts w:ascii="Times New Roman" w:hAnsi="Times New Roman" w:cs="Times New Roman" w:hint="cs"/>
        </w:rPr>
        <w:t> </w:t>
      </w:r>
      <w:r w:rsidRPr="0016093A">
        <w:rPr>
          <w:rFonts w:ascii="Times New Roman" w:eastAsia="Times New Roman" w:hAnsi="Times New Roman" w:cs="Times New Roman" w:hint="cs"/>
          <w:bdr w:val="single" w:sz="2" w:space="0" w:color="E4E6E8" w:frame="1"/>
          <w:lang w:eastAsia="en-GB"/>
        </w:rPr>
        <w:t>AI in recruitment significantly enhances efficiency, accuracy, and inclusivity in the hiring process. The study found that the time to fill positions decreased from 4.05 weeks to 2.96 weeks after AI implementation. Additionally, a strong correlation (r=0.859) was identified between AI use in recruitment and job satisfaction among HR professionals. These findings underscore AI's transformative role in improving recruitment practices while emphasizing the importance of ethical considerations in leveraging AI technology for talent acquisition.</w:t>
      </w:r>
    </w:p>
    <w:p w:rsidR="0016093A" w:rsidRPr="0016093A" w:rsidRDefault="0016093A" w:rsidP="0016093A">
      <w:pPr>
        <w:rPr>
          <w:rFonts w:ascii="Times New Roman" w:eastAsia="Times New Roman" w:hAnsi="Times New Roman" w:cs="Times New Roman"/>
          <w:bdr w:val="single" w:sz="2" w:space="0" w:color="E4E6E8" w:frame="1"/>
          <w:lang w:eastAsia="en-GB"/>
        </w:rPr>
      </w:pPr>
      <w:r w:rsidRPr="0016093A">
        <w:rPr>
          <w:rFonts w:ascii="Times New Roman" w:hAnsi="Times New Roman" w:cs="Times New Roman" w:hint="cs"/>
        </w:rPr>
        <w:t xml:space="preserve">Chowdary, G. M. (2025). </w:t>
      </w:r>
      <w:r w:rsidRPr="0016093A">
        <w:rPr>
          <w:rFonts w:ascii="Times New Roman" w:eastAsia="Times New Roman" w:hAnsi="Times New Roman" w:cs="Times New Roman" w:hint="cs"/>
          <w:bdr w:val="single" w:sz="2" w:space="0" w:color="E4E6E8" w:frame="1"/>
          <w:lang w:eastAsia="en-GB"/>
        </w:rPr>
        <w:t>AI is transforming recruitment by streamlining processes, enhancing candidate experiences, and enabling data-driven hiring decisions. Tools like chatbots, resume screeners, and predictive analytics are increasingly utilized to improve efficiency and reduce time-to-hire. However, challenges such as data quality, system integration, and ethical concerns, including transparency and bias, persist. Organizations must prioritize compliance and responsible AI usage, focusing on long-term impacts on employer branding, candidate engagement, and fair hiring practices while ensuring alignment with legal and ethical standards.</w:t>
      </w:r>
    </w:p>
    <w:p w:rsidR="0016093A" w:rsidRPr="0016093A" w:rsidRDefault="0016093A" w:rsidP="0016093A">
      <w:pPr>
        <w:rPr>
          <w:rFonts w:ascii="Times New Roman" w:eastAsia="Times New Roman" w:hAnsi="Times New Roman" w:cs="Times New Roman"/>
          <w:bdr w:val="single" w:sz="2" w:space="0" w:color="E4E6E8" w:frame="1"/>
          <w:lang w:eastAsia="en-GB"/>
        </w:rPr>
      </w:pPr>
    </w:p>
    <w:p w:rsidR="0016093A" w:rsidRPr="0016093A" w:rsidRDefault="0016093A" w:rsidP="0016093A">
      <w:pPr>
        <w:rPr>
          <w:rFonts w:ascii="Times New Roman" w:eastAsia="Times New Roman" w:hAnsi="Times New Roman" w:cs="Times New Roman"/>
          <w:bdr w:val="single" w:sz="2" w:space="0" w:color="E4E6E8" w:frame="1"/>
          <w:lang w:eastAsia="en-GB"/>
        </w:rPr>
      </w:pPr>
      <w:proofErr w:type="spellStart"/>
      <w:r w:rsidRPr="0016093A">
        <w:rPr>
          <w:rFonts w:ascii="Times New Roman" w:hAnsi="Times New Roman" w:cs="Times New Roman" w:hint="cs"/>
        </w:rPr>
        <w:t>Dadheech</w:t>
      </w:r>
      <w:proofErr w:type="spellEnd"/>
      <w:r w:rsidRPr="0016093A">
        <w:rPr>
          <w:rFonts w:ascii="Times New Roman" w:hAnsi="Times New Roman" w:cs="Times New Roman" w:hint="cs"/>
        </w:rPr>
        <w:t>, R. (2025).</w:t>
      </w:r>
      <w:r w:rsidRPr="0016093A">
        <w:rPr>
          <w:rFonts w:ascii="Times New Roman" w:eastAsia="Times New Roman" w:hAnsi="Times New Roman" w:cs="Times New Roman" w:hint="cs"/>
          <w:bdr w:val="single" w:sz="2" w:space="0" w:color="E4E6E8" w:frame="1"/>
          <w:lang w:eastAsia="en-GB"/>
        </w:rPr>
        <w:t xml:space="preserve"> AI in recruitment enhances efficiency through tools like applicant tracking systems, machine learning for skills matching, and AI-based video analysis for </w:t>
      </w:r>
      <w:proofErr w:type="spellStart"/>
      <w:r w:rsidRPr="0016093A">
        <w:rPr>
          <w:rFonts w:ascii="Times New Roman" w:eastAsia="Times New Roman" w:hAnsi="Times New Roman" w:cs="Times New Roman" w:hint="cs"/>
          <w:bdr w:val="single" w:sz="2" w:space="0" w:color="E4E6E8" w:frame="1"/>
          <w:lang w:eastAsia="en-GB"/>
        </w:rPr>
        <w:t>behavioral</w:t>
      </w:r>
      <w:proofErr w:type="spellEnd"/>
      <w:r w:rsidRPr="0016093A">
        <w:rPr>
          <w:rFonts w:ascii="Times New Roman" w:eastAsia="Times New Roman" w:hAnsi="Times New Roman" w:cs="Times New Roman" w:hint="cs"/>
          <w:bdr w:val="single" w:sz="2" w:space="0" w:color="E4E6E8" w:frame="1"/>
          <w:lang w:eastAsia="en-GB"/>
        </w:rPr>
        <w:t xml:space="preserve"> assessments. These technologies improve metrics such as time-to-hire, cost-per-hire, and quality-of-hire. However, the paper highlights concerns about algorithmic bias, lack of contextual understanding, and the risk of reducing candidate evaluation to mere metrics. Ultimately, it advocates for a hybrid model where AI supports human recruiters, preserving the essential elements of judgment and empathy in hiring processes.</w:t>
      </w:r>
    </w:p>
    <w:p w:rsidR="0016093A" w:rsidRPr="0016093A" w:rsidRDefault="0016093A" w:rsidP="0016093A">
      <w:pPr>
        <w:rPr>
          <w:rFonts w:ascii="Times New Roman" w:eastAsia="Times New Roman" w:hAnsi="Times New Roman" w:cs="Times New Roman"/>
          <w:bdr w:val="single" w:sz="2" w:space="0" w:color="E4E6E8" w:frame="1"/>
          <w:lang w:eastAsia="en-GB"/>
        </w:rPr>
      </w:pPr>
    </w:p>
    <w:p w:rsidR="0016093A" w:rsidRPr="0016093A" w:rsidRDefault="0016093A" w:rsidP="0016093A">
      <w:pPr>
        <w:rPr>
          <w:rFonts w:ascii="Times New Roman" w:eastAsia="Times New Roman" w:hAnsi="Times New Roman" w:cs="Times New Roman"/>
          <w:bdr w:val="single" w:sz="2" w:space="0" w:color="E4E6E8" w:frame="1"/>
          <w:lang w:eastAsia="en-GB"/>
        </w:rPr>
      </w:pPr>
      <w:proofErr w:type="spellStart"/>
      <w:r w:rsidRPr="0016093A">
        <w:rPr>
          <w:rFonts w:ascii="Times New Roman" w:hAnsi="Times New Roman" w:cs="Times New Roman" w:hint="cs"/>
        </w:rPr>
        <w:t>Faroozan</w:t>
      </w:r>
      <w:proofErr w:type="spellEnd"/>
      <w:r w:rsidRPr="0016093A">
        <w:rPr>
          <w:rFonts w:ascii="Times New Roman" w:hAnsi="Times New Roman" w:cs="Times New Roman" w:hint="cs"/>
        </w:rPr>
        <w:t>, A. (2025).</w:t>
      </w:r>
      <w:r w:rsidRPr="0016093A">
        <w:rPr>
          <w:rFonts w:ascii="Times New Roman" w:eastAsia="Times New Roman" w:hAnsi="Times New Roman" w:cs="Times New Roman" w:hint="cs"/>
          <w:bdr w:val="single" w:sz="2" w:space="0" w:color="E4E6E8" w:frame="1"/>
          <w:lang w:eastAsia="en-GB"/>
        </w:rPr>
        <w:t xml:space="preserve"> AI is transforming recruitment by streamlining traditional methods and enhancing efficiency in hiring processes. It </w:t>
      </w:r>
      <w:proofErr w:type="spellStart"/>
      <w:r w:rsidRPr="0016093A">
        <w:rPr>
          <w:rFonts w:ascii="Times New Roman" w:eastAsia="Times New Roman" w:hAnsi="Times New Roman" w:cs="Times New Roman" w:hint="cs"/>
          <w:bdr w:val="single" w:sz="2" w:space="0" w:color="E4E6E8" w:frame="1"/>
          <w:lang w:eastAsia="en-GB"/>
        </w:rPr>
        <w:t>analyzes</w:t>
      </w:r>
      <w:proofErr w:type="spellEnd"/>
      <w:r w:rsidRPr="0016093A">
        <w:rPr>
          <w:rFonts w:ascii="Times New Roman" w:eastAsia="Times New Roman" w:hAnsi="Times New Roman" w:cs="Times New Roman" w:hint="cs"/>
          <w:bdr w:val="single" w:sz="2" w:space="0" w:color="E4E6E8" w:frame="1"/>
          <w:lang w:eastAsia="en-GB"/>
        </w:rPr>
        <w:t xml:space="preserve"> large volumes of applications, identifies top candidates, and summarizes qualifications, allowing recruiters to focus on improving the candidate experience. Additionally, AI can help mitigate unconscious bias by using objective data and standardized criteria during initial screenings. However, challenges such as ethical concerns, algorithmic biases, and the risks of over-reliance on automation must be addressed to ensure equitable hiring practices.</w:t>
      </w:r>
    </w:p>
    <w:p w:rsidR="0016093A" w:rsidRPr="0016093A" w:rsidRDefault="0016093A" w:rsidP="0016093A">
      <w:pPr>
        <w:rPr>
          <w:rFonts w:ascii="Times New Roman" w:eastAsia="Times New Roman" w:hAnsi="Times New Roman" w:cs="Times New Roman"/>
          <w:bdr w:val="single" w:sz="2" w:space="0" w:color="E4E6E8" w:frame="1"/>
          <w:lang w:eastAsia="en-GB"/>
        </w:rPr>
      </w:pPr>
    </w:p>
    <w:p w:rsidR="0016093A" w:rsidRPr="0016093A" w:rsidRDefault="0016093A" w:rsidP="0016093A">
      <w:pPr>
        <w:jc w:val="both"/>
        <w:rPr>
          <w:rFonts w:ascii="Times New Roman" w:hAnsi="Times New Roman" w:cs="Times New Roman"/>
        </w:rPr>
      </w:pPr>
      <w:r w:rsidRPr="0016093A">
        <w:rPr>
          <w:rFonts w:ascii="Times New Roman" w:hAnsi="Times New Roman" w:cs="Times New Roman" w:hint="cs"/>
        </w:rPr>
        <w:t>Gaur, D. (2025).</w:t>
      </w:r>
      <w:r w:rsidRPr="0016093A">
        <w:rPr>
          <w:rFonts w:ascii="Times New Roman" w:eastAsia="Times New Roman" w:hAnsi="Times New Roman" w:cs="Times New Roman" w:hint="cs"/>
          <w:bdr w:val="single" w:sz="2" w:space="0" w:color="E4E6E8" w:frame="1"/>
          <w:lang w:eastAsia="en-GB"/>
        </w:rPr>
        <w:t xml:space="preserve"> AI in recruitment is transforming how organizations find and hire talent by enhancing efficiency, promoting diversity, and reducing costs. Utilizing technologies like natural language processing, machine learning, and predictive analytics, AI automates tedious tasks and provides valuable insights. While it accelerates hiring and increases objectivity, challenges such as algorithmic bias, data privacy issues, and reduced human interaction arise. The paper advocates for a balanced approach that combines technological advancements with strong human oversight and ethical standards in talent acquisition.</w:t>
      </w:r>
    </w:p>
    <w:p w:rsidR="0016093A" w:rsidRPr="0016093A" w:rsidRDefault="0016093A" w:rsidP="0016093A">
      <w:pPr>
        <w:jc w:val="both"/>
        <w:rPr>
          <w:rFonts w:ascii="Times New Roman" w:hAnsi="Times New Roman" w:cs="Times New Roman"/>
        </w:rPr>
      </w:pPr>
    </w:p>
    <w:p w:rsidR="0016093A" w:rsidRPr="0016093A" w:rsidRDefault="0016093A" w:rsidP="0016093A">
      <w:pPr>
        <w:jc w:val="both"/>
        <w:rPr>
          <w:rFonts w:ascii="Times New Roman" w:hAnsi="Times New Roman" w:cs="Times New Roman"/>
        </w:rPr>
      </w:pPr>
    </w:p>
    <w:p w:rsidR="00A21EA9" w:rsidRPr="0016093A" w:rsidRDefault="00A21EA9" w:rsidP="0016093A">
      <w:pPr>
        <w:jc w:val="both"/>
        <w:rPr>
          <w:rFonts w:ascii="Times New Roman" w:hAnsi="Times New Roman" w:cs="Times New Roman"/>
          <w:b/>
          <w:bCs/>
        </w:rPr>
      </w:pPr>
    </w:p>
    <w:p w:rsidR="00A21EA9" w:rsidRPr="0016093A" w:rsidRDefault="00A21EA9" w:rsidP="0016093A">
      <w:pPr>
        <w:jc w:val="both"/>
        <w:rPr>
          <w:rFonts w:ascii="Times New Roman" w:hAnsi="Times New Roman" w:cs="Times New Roman"/>
          <w:b/>
          <w:bCs/>
        </w:rPr>
      </w:pPr>
      <w:r w:rsidRPr="0016093A">
        <w:rPr>
          <w:rFonts w:ascii="Times New Roman" w:hAnsi="Times New Roman" w:cs="Times New Roman" w:hint="cs"/>
          <w:b/>
          <w:bCs/>
        </w:rPr>
        <w:t xml:space="preserve"> Research Hypothesis:</w:t>
      </w:r>
    </w:p>
    <w:p w:rsidR="0016093A" w:rsidRPr="0016093A" w:rsidRDefault="0016093A" w:rsidP="0016093A">
      <w:pPr>
        <w:jc w:val="both"/>
        <w:rPr>
          <w:rFonts w:ascii="Times New Roman" w:hAnsi="Times New Roman" w:cs="Times New Roman"/>
          <w:b/>
          <w:bCs/>
        </w:rPr>
      </w:pPr>
    </w:p>
    <w:p w:rsidR="00A21EA9" w:rsidRPr="0016093A" w:rsidRDefault="00A21EA9" w:rsidP="0016093A">
      <w:pPr>
        <w:jc w:val="both"/>
        <w:rPr>
          <w:rFonts w:ascii="Times New Roman" w:hAnsi="Times New Roman" w:cs="Times New Roman"/>
        </w:rPr>
      </w:pPr>
      <w:r w:rsidRPr="0016093A">
        <w:rPr>
          <w:rFonts w:ascii="Times New Roman" w:hAnsi="Times New Roman" w:cs="Times New Roman" w:hint="cs"/>
        </w:rPr>
        <w:t>The study focused on the following key relationships:</w:t>
      </w:r>
    </w:p>
    <w:p w:rsidR="00A21EA9" w:rsidRPr="0016093A" w:rsidRDefault="00A21EA9" w:rsidP="0016093A">
      <w:pPr>
        <w:jc w:val="both"/>
        <w:rPr>
          <w:rFonts w:ascii="Times New Roman" w:hAnsi="Times New Roman" w:cs="Times New Roman"/>
        </w:rPr>
      </w:pPr>
      <w:r w:rsidRPr="0016093A">
        <w:rPr>
          <w:rFonts w:ascii="Times New Roman" w:hAnsi="Times New Roman" w:cs="Times New Roman" w:hint="cs"/>
        </w:rPr>
        <w:t>H1: Al Adoption Level positively influences Recruitment Efficiency.</w:t>
      </w:r>
    </w:p>
    <w:p w:rsidR="00A21EA9" w:rsidRPr="0016093A" w:rsidRDefault="00A21EA9" w:rsidP="0016093A">
      <w:pPr>
        <w:jc w:val="both"/>
        <w:rPr>
          <w:rFonts w:ascii="Times New Roman" w:hAnsi="Times New Roman" w:cs="Times New Roman"/>
        </w:rPr>
      </w:pPr>
      <w:r w:rsidRPr="0016093A">
        <w:rPr>
          <w:rFonts w:ascii="Times New Roman" w:hAnsi="Times New Roman" w:cs="Times New Roman" w:hint="cs"/>
        </w:rPr>
        <w:t>H2: Al Adoption Level positively influences Satisfaction.</w:t>
      </w:r>
    </w:p>
    <w:p w:rsidR="00A21EA9" w:rsidRPr="0016093A" w:rsidRDefault="00A21EA9" w:rsidP="0016093A">
      <w:pPr>
        <w:jc w:val="both"/>
        <w:rPr>
          <w:rFonts w:ascii="Times New Roman" w:hAnsi="Times New Roman" w:cs="Times New Roman"/>
        </w:rPr>
      </w:pPr>
      <w:r w:rsidRPr="0016093A">
        <w:rPr>
          <w:rFonts w:ascii="Times New Roman" w:hAnsi="Times New Roman" w:cs="Times New Roman" w:hint="cs"/>
        </w:rPr>
        <w:t>H3: Perceived Transparency positively influences Recruitment Efficiency.</w:t>
      </w:r>
    </w:p>
    <w:p w:rsidR="00A21EA9" w:rsidRPr="0016093A" w:rsidRDefault="00A21EA9" w:rsidP="0016093A">
      <w:pPr>
        <w:jc w:val="both"/>
        <w:rPr>
          <w:rFonts w:ascii="Times New Roman" w:hAnsi="Times New Roman" w:cs="Times New Roman"/>
        </w:rPr>
      </w:pPr>
      <w:r w:rsidRPr="0016093A">
        <w:rPr>
          <w:rFonts w:ascii="Times New Roman" w:hAnsi="Times New Roman" w:cs="Times New Roman" w:hint="cs"/>
        </w:rPr>
        <w:t>H4: Perceived Transparency positively influences Satisfaction.</w:t>
      </w:r>
    </w:p>
    <w:p w:rsidR="00A21EA9" w:rsidRPr="0016093A" w:rsidRDefault="00A21EA9" w:rsidP="0016093A">
      <w:pPr>
        <w:jc w:val="both"/>
        <w:rPr>
          <w:rFonts w:ascii="Times New Roman" w:hAnsi="Times New Roman" w:cs="Times New Roman"/>
        </w:rPr>
      </w:pPr>
      <w:r w:rsidRPr="0016093A">
        <w:rPr>
          <w:rFonts w:ascii="Times New Roman" w:hAnsi="Times New Roman" w:cs="Times New Roman" w:hint="cs"/>
        </w:rPr>
        <w:t>H5: Satisfaction positively influences Recruitment Efficiency.</w:t>
      </w:r>
    </w:p>
    <w:p w:rsidR="00A21EA9" w:rsidRPr="0016093A" w:rsidRDefault="00A21EA9" w:rsidP="0016093A">
      <w:pPr>
        <w:jc w:val="both"/>
        <w:rPr>
          <w:rFonts w:ascii="Times New Roman" w:hAnsi="Times New Roman" w:cs="Times New Roman"/>
        </w:rPr>
      </w:pPr>
    </w:p>
    <w:p w:rsidR="00A21EA9" w:rsidRPr="0016093A" w:rsidRDefault="00A21EA9" w:rsidP="0016093A">
      <w:pPr>
        <w:jc w:val="both"/>
        <w:rPr>
          <w:rFonts w:ascii="Times New Roman" w:hAnsi="Times New Roman" w:cs="Times New Roman"/>
          <w:b/>
          <w:bCs/>
        </w:rPr>
      </w:pPr>
      <w:r w:rsidRPr="0016093A">
        <w:rPr>
          <w:rFonts w:ascii="Times New Roman" w:hAnsi="Times New Roman" w:cs="Times New Roman" w:hint="cs"/>
        </w:rPr>
        <w:t xml:space="preserve"> </w:t>
      </w:r>
      <w:r w:rsidRPr="0016093A">
        <w:rPr>
          <w:rFonts w:ascii="Times New Roman" w:hAnsi="Times New Roman" w:cs="Times New Roman" w:hint="cs"/>
          <w:b/>
          <w:bCs/>
        </w:rPr>
        <w:t>Results</w:t>
      </w:r>
      <w:r w:rsidR="0016093A" w:rsidRPr="0016093A">
        <w:rPr>
          <w:rFonts w:ascii="Times New Roman" w:hAnsi="Times New Roman" w:cs="Times New Roman" w:hint="cs"/>
          <w:b/>
          <w:bCs/>
        </w:rPr>
        <w:t>:</w:t>
      </w:r>
    </w:p>
    <w:p w:rsidR="00A21EA9" w:rsidRPr="0016093A" w:rsidRDefault="00A21EA9" w:rsidP="0016093A">
      <w:pPr>
        <w:jc w:val="both"/>
        <w:rPr>
          <w:rFonts w:ascii="Times New Roman" w:hAnsi="Times New Roman" w:cs="Times New Roman"/>
        </w:rPr>
      </w:pPr>
      <w:r w:rsidRPr="0016093A">
        <w:rPr>
          <w:rFonts w:ascii="Times New Roman" w:hAnsi="Times New Roman" w:cs="Times New Roman" w:hint="cs"/>
        </w:rPr>
        <w:t xml:space="preserve">The model was tested using structural equation </w:t>
      </w:r>
      <w:proofErr w:type="spellStart"/>
      <w:r w:rsidRPr="0016093A">
        <w:rPr>
          <w:rFonts w:ascii="Times New Roman" w:hAnsi="Times New Roman" w:cs="Times New Roman" w:hint="cs"/>
        </w:rPr>
        <w:t>modeling</w:t>
      </w:r>
      <w:proofErr w:type="spellEnd"/>
      <w:r w:rsidRPr="0016093A">
        <w:rPr>
          <w:rFonts w:ascii="Times New Roman" w:hAnsi="Times New Roman" w:cs="Times New Roman" w:hint="cs"/>
        </w:rPr>
        <w:t>. All paths were found to be statistically significant (p&lt;0.05), indicating a robust model. The following path coefficients (0) and T-statistics were observed:</w:t>
      </w:r>
    </w:p>
    <w:p w:rsidR="00A21EA9" w:rsidRPr="0016093A" w:rsidRDefault="00A21EA9" w:rsidP="0016093A">
      <w:pPr>
        <w:jc w:val="both"/>
        <w:rPr>
          <w:rFonts w:ascii="Times New Roman" w:hAnsi="Times New Roman" w:cs="Times New Roman"/>
        </w:rPr>
      </w:pPr>
    </w:p>
    <w:tbl>
      <w:tblPr>
        <w:tblStyle w:val="TableGrid"/>
        <w:tblW w:w="0" w:type="auto"/>
        <w:tblLook w:val="04A0" w:firstRow="1" w:lastRow="0" w:firstColumn="1" w:lastColumn="0" w:noHBand="0" w:noVBand="1"/>
      </w:tblPr>
      <w:tblGrid>
        <w:gridCol w:w="2794"/>
        <w:gridCol w:w="2794"/>
        <w:gridCol w:w="2794"/>
        <w:gridCol w:w="2794"/>
      </w:tblGrid>
      <w:tr w:rsidR="00A21EA9" w:rsidRPr="0016093A" w:rsidTr="00A21EA9">
        <w:tc>
          <w:tcPr>
            <w:tcW w:w="2794" w:type="dxa"/>
          </w:tcPr>
          <w:p w:rsidR="00A21EA9" w:rsidRPr="0016093A" w:rsidRDefault="00A21EA9" w:rsidP="0016093A">
            <w:pPr>
              <w:jc w:val="both"/>
              <w:rPr>
                <w:rFonts w:ascii="Times New Roman" w:hAnsi="Times New Roman" w:cs="Times New Roman"/>
              </w:rPr>
            </w:pPr>
            <w:r w:rsidRPr="0016093A">
              <w:rPr>
                <w:rFonts w:ascii="Times New Roman" w:hAnsi="Times New Roman" w:cs="Times New Roman" w:hint="cs"/>
              </w:rPr>
              <w:t>RELATIONSHIP</w:t>
            </w:r>
          </w:p>
        </w:tc>
        <w:tc>
          <w:tcPr>
            <w:tcW w:w="2794" w:type="dxa"/>
          </w:tcPr>
          <w:p w:rsidR="00A21EA9" w:rsidRPr="0016093A" w:rsidRDefault="00A21EA9" w:rsidP="0016093A">
            <w:pPr>
              <w:jc w:val="both"/>
              <w:rPr>
                <w:rFonts w:ascii="Times New Roman" w:hAnsi="Times New Roman" w:cs="Times New Roman"/>
              </w:rPr>
            </w:pPr>
            <w:r w:rsidRPr="0016093A">
              <w:rPr>
                <w:rFonts w:ascii="Times New Roman" w:hAnsi="Times New Roman" w:cs="Times New Roman" w:hint="cs"/>
              </w:rPr>
              <w:t xml:space="preserve">PATH CO- EFFICIENT </w:t>
            </w:r>
          </w:p>
        </w:tc>
        <w:tc>
          <w:tcPr>
            <w:tcW w:w="2794" w:type="dxa"/>
          </w:tcPr>
          <w:p w:rsidR="00A21EA9" w:rsidRPr="0016093A" w:rsidRDefault="00A21EA9" w:rsidP="0016093A">
            <w:pPr>
              <w:jc w:val="both"/>
              <w:rPr>
                <w:rFonts w:ascii="Times New Roman" w:hAnsi="Times New Roman" w:cs="Times New Roman"/>
              </w:rPr>
            </w:pPr>
            <w:r w:rsidRPr="0016093A">
              <w:rPr>
                <w:rFonts w:ascii="Times New Roman" w:hAnsi="Times New Roman" w:cs="Times New Roman" w:hint="cs"/>
              </w:rPr>
              <w:t>T STATISTICS</w:t>
            </w:r>
          </w:p>
        </w:tc>
        <w:tc>
          <w:tcPr>
            <w:tcW w:w="2794" w:type="dxa"/>
          </w:tcPr>
          <w:p w:rsidR="00A21EA9" w:rsidRPr="0016093A" w:rsidRDefault="00A21EA9" w:rsidP="0016093A">
            <w:pPr>
              <w:jc w:val="both"/>
              <w:rPr>
                <w:rFonts w:ascii="Times New Roman" w:hAnsi="Times New Roman" w:cs="Times New Roman"/>
              </w:rPr>
            </w:pPr>
            <w:r w:rsidRPr="0016093A">
              <w:rPr>
                <w:rFonts w:ascii="Times New Roman" w:hAnsi="Times New Roman" w:cs="Times New Roman" w:hint="cs"/>
              </w:rPr>
              <w:t xml:space="preserve">P VALUE </w:t>
            </w:r>
          </w:p>
        </w:tc>
      </w:tr>
      <w:tr w:rsidR="00A21EA9" w:rsidRPr="0016093A" w:rsidTr="00A21EA9">
        <w:tc>
          <w:tcPr>
            <w:tcW w:w="2794" w:type="dxa"/>
          </w:tcPr>
          <w:p w:rsidR="00A21EA9" w:rsidRPr="0016093A" w:rsidRDefault="00A21EA9" w:rsidP="0016093A">
            <w:pPr>
              <w:jc w:val="both"/>
              <w:rPr>
                <w:rFonts w:ascii="Times New Roman" w:hAnsi="Times New Roman" w:cs="Times New Roman"/>
              </w:rPr>
            </w:pPr>
            <w:r w:rsidRPr="0016093A">
              <w:rPr>
                <w:rFonts w:ascii="Times New Roman" w:hAnsi="Times New Roman" w:cs="Times New Roman" w:hint="cs"/>
              </w:rPr>
              <w:t>Al Adoption Level → Recruitment Efficiency</w:t>
            </w:r>
          </w:p>
          <w:p w:rsidR="00A21EA9" w:rsidRPr="0016093A" w:rsidRDefault="00A21EA9" w:rsidP="0016093A">
            <w:pPr>
              <w:jc w:val="both"/>
              <w:rPr>
                <w:rFonts w:ascii="Times New Roman" w:hAnsi="Times New Roman" w:cs="Times New Roman"/>
              </w:rPr>
            </w:pPr>
          </w:p>
        </w:tc>
        <w:tc>
          <w:tcPr>
            <w:tcW w:w="2794" w:type="dxa"/>
          </w:tcPr>
          <w:p w:rsidR="00A21EA9" w:rsidRPr="0016093A" w:rsidRDefault="0016093A" w:rsidP="0016093A">
            <w:pPr>
              <w:jc w:val="both"/>
              <w:rPr>
                <w:rFonts w:ascii="Times New Roman" w:hAnsi="Times New Roman" w:cs="Times New Roman"/>
              </w:rPr>
            </w:pPr>
            <w:r w:rsidRPr="0016093A">
              <w:rPr>
                <w:rFonts w:ascii="Times New Roman" w:hAnsi="Times New Roman" w:cs="Times New Roman" w:hint="cs"/>
              </w:rPr>
              <w:t>0.214</w:t>
            </w:r>
          </w:p>
        </w:tc>
        <w:tc>
          <w:tcPr>
            <w:tcW w:w="2794" w:type="dxa"/>
          </w:tcPr>
          <w:p w:rsidR="00A21EA9" w:rsidRPr="0016093A" w:rsidRDefault="0016093A" w:rsidP="0016093A">
            <w:pPr>
              <w:jc w:val="both"/>
              <w:rPr>
                <w:rFonts w:ascii="Times New Roman" w:hAnsi="Times New Roman" w:cs="Times New Roman"/>
              </w:rPr>
            </w:pPr>
            <w:r w:rsidRPr="0016093A">
              <w:rPr>
                <w:rFonts w:ascii="Times New Roman" w:hAnsi="Times New Roman" w:cs="Times New Roman" w:hint="cs"/>
              </w:rPr>
              <w:t>3.241</w:t>
            </w:r>
          </w:p>
        </w:tc>
        <w:tc>
          <w:tcPr>
            <w:tcW w:w="2794" w:type="dxa"/>
          </w:tcPr>
          <w:p w:rsidR="00A21EA9" w:rsidRPr="0016093A" w:rsidRDefault="0016093A" w:rsidP="0016093A">
            <w:pPr>
              <w:jc w:val="both"/>
              <w:rPr>
                <w:rFonts w:ascii="Times New Roman" w:hAnsi="Times New Roman" w:cs="Times New Roman"/>
              </w:rPr>
            </w:pPr>
            <w:r w:rsidRPr="0016093A">
              <w:rPr>
                <w:rFonts w:ascii="Times New Roman" w:hAnsi="Times New Roman" w:cs="Times New Roman" w:hint="cs"/>
              </w:rPr>
              <w:t>0.001</w:t>
            </w:r>
          </w:p>
        </w:tc>
      </w:tr>
      <w:tr w:rsidR="00A21EA9" w:rsidRPr="0016093A" w:rsidTr="00A21EA9">
        <w:tc>
          <w:tcPr>
            <w:tcW w:w="2794" w:type="dxa"/>
          </w:tcPr>
          <w:p w:rsidR="00A21EA9" w:rsidRPr="0016093A" w:rsidRDefault="00A21EA9" w:rsidP="0016093A">
            <w:pPr>
              <w:jc w:val="both"/>
              <w:rPr>
                <w:rFonts w:ascii="Times New Roman" w:hAnsi="Times New Roman" w:cs="Times New Roman"/>
              </w:rPr>
            </w:pPr>
            <w:r w:rsidRPr="0016093A">
              <w:rPr>
                <w:rFonts w:ascii="Times New Roman" w:hAnsi="Times New Roman" w:cs="Times New Roman" w:hint="cs"/>
              </w:rPr>
              <w:t>Al Adoption Level→ Satisfaction</w:t>
            </w:r>
          </w:p>
          <w:p w:rsidR="00A21EA9" w:rsidRPr="0016093A" w:rsidRDefault="00A21EA9" w:rsidP="0016093A">
            <w:pPr>
              <w:jc w:val="both"/>
              <w:rPr>
                <w:rFonts w:ascii="Times New Roman" w:hAnsi="Times New Roman" w:cs="Times New Roman"/>
              </w:rPr>
            </w:pPr>
          </w:p>
        </w:tc>
        <w:tc>
          <w:tcPr>
            <w:tcW w:w="2794" w:type="dxa"/>
          </w:tcPr>
          <w:p w:rsidR="00A21EA9" w:rsidRPr="0016093A" w:rsidRDefault="0016093A" w:rsidP="0016093A">
            <w:pPr>
              <w:jc w:val="both"/>
              <w:rPr>
                <w:rFonts w:ascii="Times New Roman" w:hAnsi="Times New Roman" w:cs="Times New Roman"/>
              </w:rPr>
            </w:pPr>
            <w:r w:rsidRPr="0016093A">
              <w:rPr>
                <w:rFonts w:ascii="Times New Roman" w:hAnsi="Times New Roman" w:cs="Times New Roman" w:hint="cs"/>
              </w:rPr>
              <w:t>0.206</w:t>
            </w:r>
          </w:p>
        </w:tc>
        <w:tc>
          <w:tcPr>
            <w:tcW w:w="2794" w:type="dxa"/>
          </w:tcPr>
          <w:p w:rsidR="00A21EA9" w:rsidRPr="0016093A" w:rsidRDefault="0016093A" w:rsidP="0016093A">
            <w:pPr>
              <w:jc w:val="both"/>
              <w:rPr>
                <w:rFonts w:ascii="Times New Roman" w:hAnsi="Times New Roman" w:cs="Times New Roman"/>
              </w:rPr>
            </w:pPr>
            <w:r w:rsidRPr="0016093A">
              <w:rPr>
                <w:rFonts w:ascii="Times New Roman" w:hAnsi="Times New Roman" w:cs="Times New Roman" w:hint="cs"/>
              </w:rPr>
              <w:t>3.146</w:t>
            </w:r>
          </w:p>
        </w:tc>
        <w:tc>
          <w:tcPr>
            <w:tcW w:w="2794" w:type="dxa"/>
          </w:tcPr>
          <w:p w:rsidR="00A21EA9" w:rsidRPr="0016093A" w:rsidRDefault="0016093A" w:rsidP="0016093A">
            <w:pPr>
              <w:jc w:val="both"/>
              <w:rPr>
                <w:rFonts w:ascii="Times New Roman" w:hAnsi="Times New Roman" w:cs="Times New Roman"/>
              </w:rPr>
            </w:pPr>
            <w:r w:rsidRPr="0016093A">
              <w:rPr>
                <w:rFonts w:ascii="Times New Roman" w:hAnsi="Times New Roman" w:cs="Times New Roman" w:hint="cs"/>
              </w:rPr>
              <w:t>0.002</w:t>
            </w:r>
          </w:p>
        </w:tc>
      </w:tr>
      <w:tr w:rsidR="00A21EA9" w:rsidRPr="0016093A" w:rsidTr="00A21EA9">
        <w:tc>
          <w:tcPr>
            <w:tcW w:w="2794" w:type="dxa"/>
          </w:tcPr>
          <w:p w:rsidR="00A21EA9" w:rsidRPr="0016093A" w:rsidRDefault="00A21EA9" w:rsidP="0016093A">
            <w:pPr>
              <w:jc w:val="both"/>
              <w:rPr>
                <w:rFonts w:ascii="Times New Roman" w:hAnsi="Times New Roman" w:cs="Times New Roman"/>
              </w:rPr>
            </w:pPr>
            <w:r w:rsidRPr="0016093A">
              <w:rPr>
                <w:rFonts w:ascii="Times New Roman" w:hAnsi="Times New Roman" w:cs="Times New Roman" w:hint="cs"/>
              </w:rPr>
              <w:t>Perceived Transparency →Recruitment Efficiency</w:t>
            </w:r>
          </w:p>
          <w:p w:rsidR="00A21EA9" w:rsidRPr="0016093A" w:rsidRDefault="00A21EA9" w:rsidP="0016093A">
            <w:pPr>
              <w:jc w:val="both"/>
              <w:rPr>
                <w:rFonts w:ascii="Times New Roman" w:hAnsi="Times New Roman" w:cs="Times New Roman"/>
              </w:rPr>
            </w:pPr>
          </w:p>
        </w:tc>
        <w:tc>
          <w:tcPr>
            <w:tcW w:w="2794" w:type="dxa"/>
          </w:tcPr>
          <w:p w:rsidR="00A21EA9" w:rsidRPr="0016093A" w:rsidRDefault="0016093A" w:rsidP="0016093A">
            <w:pPr>
              <w:jc w:val="both"/>
              <w:rPr>
                <w:rFonts w:ascii="Times New Roman" w:hAnsi="Times New Roman" w:cs="Times New Roman"/>
              </w:rPr>
            </w:pPr>
            <w:r w:rsidRPr="0016093A">
              <w:rPr>
                <w:rFonts w:ascii="Times New Roman" w:hAnsi="Times New Roman" w:cs="Times New Roman" w:hint="cs"/>
              </w:rPr>
              <w:t>0.152</w:t>
            </w:r>
          </w:p>
        </w:tc>
        <w:tc>
          <w:tcPr>
            <w:tcW w:w="2794" w:type="dxa"/>
          </w:tcPr>
          <w:p w:rsidR="00A21EA9" w:rsidRPr="0016093A" w:rsidRDefault="0016093A" w:rsidP="0016093A">
            <w:pPr>
              <w:jc w:val="both"/>
              <w:rPr>
                <w:rFonts w:ascii="Times New Roman" w:hAnsi="Times New Roman" w:cs="Times New Roman"/>
              </w:rPr>
            </w:pPr>
            <w:r w:rsidRPr="0016093A">
              <w:rPr>
                <w:rFonts w:ascii="Times New Roman" w:hAnsi="Times New Roman" w:cs="Times New Roman" w:hint="cs"/>
              </w:rPr>
              <w:t>2.744</w:t>
            </w:r>
          </w:p>
        </w:tc>
        <w:tc>
          <w:tcPr>
            <w:tcW w:w="2794" w:type="dxa"/>
          </w:tcPr>
          <w:p w:rsidR="00A21EA9" w:rsidRPr="0016093A" w:rsidRDefault="0016093A" w:rsidP="0016093A">
            <w:pPr>
              <w:jc w:val="both"/>
              <w:rPr>
                <w:rFonts w:ascii="Times New Roman" w:hAnsi="Times New Roman" w:cs="Times New Roman"/>
              </w:rPr>
            </w:pPr>
            <w:r w:rsidRPr="0016093A">
              <w:rPr>
                <w:rFonts w:ascii="Times New Roman" w:hAnsi="Times New Roman" w:cs="Times New Roman" w:hint="cs"/>
              </w:rPr>
              <w:t>0.006</w:t>
            </w:r>
          </w:p>
        </w:tc>
      </w:tr>
      <w:tr w:rsidR="00A21EA9" w:rsidRPr="0016093A" w:rsidTr="00A21EA9">
        <w:tc>
          <w:tcPr>
            <w:tcW w:w="2794" w:type="dxa"/>
          </w:tcPr>
          <w:p w:rsidR="00A21EA9" w:rsidRPr="0016093A" w:rsidRDefault="00A21EA9" w:rsidP="0016093A">
            <w:pPr>
              <w:jc w:val="both"/>
              <w:rPr>
                <w:rFonts w:ascii="Times New Roman" w:hAnsi="Times New Roman" w:cs="Times New Roman"/>
              </w:rPr>
            </w:pPr>
            <w:r w:rsidRPr="0016093A">
              <w:rPr>
                <w:rFonts w:ascii="Times New Roman" w:hAnsi="Times New Roman" w:cs="Times New Roman" w:hint="cs"/>
              </w:rPr>
              <w:t>Perceived Transparency → Satisfaction</w:t>
            </w:r>
          </w:p>
          <w:p w:rsidR="00A21EA9" w:rsidRPr="0016093A" w:rsidRDefault="00A21EA9" w:rsidP="0016093A">
            <w:pPr>
              <w:jc w:val="both"/>
              <w:rPr>
                <w:rFonts w:ascii="Times New Roman" w:hAnsi="Times New Roman" w:cs="Times New Roman"/>
              </w:rPr>
            </w:pPr>
          </w:p>
        </w:tc>
        <w:tc>
          <w:tcPr>
            <w:tcW w:w="2794" w:type="dxa"/>
          </w:tcPr>
          <w:p w:rsidR="00A21EA9" w:rsidRPr="0016093A" w:rsidRDefault="0016093A" w:rsidP="0016093A">
            <w:pPr>
              <w:jc w:val="both"/>
              <w:rPr>
                <w:rFonts w:ascii="Times New Roman" w:hAnsi="Times New Roman" w:cs="Times New Roman"/>
              </w:rPr>
            </w:pPr>
            <w:r w:rsidRPr="0016093A">
              <w:rPr>
                <w:rFonts w:ascii="Times New Roman" w:hAnsi="Times New Roman" w:cs="Times New Roman" w:hint="cs"/>
              </w:rPr>
              <w:t>0.422</w:t>
            </w:r>
          </w:p>
        </w:tc>
        <w:tc>
          <w:tcPr>
            <w:tcW w:w="2794" w:type="dxa"/>
          </w:tcPr>
          <w:p w:rsidR="00A21EA9" w:rsidRPr="0016093A" w:rsidRDefault="0016093A" w:rsidP="0016093A">
            <w:pPr>
              <w:jc w:val="both"/>
              <w:rPr>
                <w:rFonts w:ascii="Times New Roman" w:hAnsi="Times New Roman" w:cs="Times New Roman"/>
              </w:rPr>
            </w:pPr>
            <w:r w:rsidRPr="0016093A">
              <w:rPr>
                <w:rFonts w:ascii="Times New Roman" w:hAnsi="Times New Roman" w:cs="Times New Roman" w:hint="cs"/>
              </w:rPr>
              <w:t>6.430</w:t>
            </w:r>
          </w:p>
        </w:tc>
        <w:tc>
          <w:tcPr>
            <w:tcW w:w="2794" w:type="dxa"/>
          </w:tcPr>
          <w:p w:rsidR="00A21EA9" w:rsidRPr="0016093A" w:rsidRDefault="0016093A" w:rsidP="0016093A">
            <w:pPr>
              <w:jc w:val="both"/>
              <w:rPr>
                <w:rFonts w:ascii="Times New Roman" w:hAnsi="Times New Roman" w:cs="Times New Roman"/>
              </w:rPr>
            </w:pPr>
            <w:r w:rsidRPr="0016093A">
              <w:rPr>
                <w:rFonts w:ascii="Times New Roman" w:hAnsi="Times New Roman" w:cs="Times New Roman" w:hint="cs"/>
              </w:rPr>
              <w:t>&lt;0.0001</w:t>
            </w:r>
          </w:p>
          <w:p w:rsidR="0016093A" w:rsidRPr="0016093A" w:rsidRDefault="0016093A" w:rsidP="0016093A">
            <w:pPr>
              <w:jc w:val="both"/>
              <w:rPr>
                <w:rFonts w:ascii="Times New Roman" w:hAnsi="Times New Roman" w:cs="Times New Roman"/>
              </w:rPr>
            </w:pPr>
          </w:p>
          <w:p w:rsidR="0016093A" w:rsidRPr="0016093A" w:rsidRDefault="0016093A" w:rsidP="0016093A">
            <w:pPr>
              <w:jc w:val="both"/>
              <w:rPr>
                <w:rFonts w:ascii="Times New Roman" w:hAnsi="Times New Roman" w:cs="Times New Roman"/>
              </w:rPr>
            </w:pPr>
          </w:p>
        </w:tc>
      </w:tr>
      <w:tr w:rsidR="00A21EA9" w:rsidRPr="0016093A" w:rsidTr="00A21EA9">
        <w:tc>
          <w:tcPr>
            <w:tcW w:w="2794" w:type="dxa"/>
          </w:tcPr>
          <w:p w:rsidR="00A21EA9" w:rsidRPr="0016093A" w:rsidRDefault="00A21EA9" w:rsidP="0016093A">
            <w:pPr>
              <w:jc w:val="both"/>
              <w:rPr>
                <w:rFonts w:ascii="Times New Roman" w:hAnsi="Times New Roman" w:cs="Times New Roman"/>
              </w:rPr>
            </w:pPr>
            <w:r w:rsidRPr="0016093A">
              <w:rPr>
                <w:rFonts w:ascii="Times New Roman" w:hAnsi="Times New Roman" w:cs="Times New Roman" w:hint="cs"/>
              </w:rPr>
              <w:t xml:space="preserve">Satisfaction → </w:t>
            </w:r>
          </w:p>
          <w:p w:rsidR="00A21EA9" w:rsidRPr="0016093A" w:rsidRDefault="00A21EA9" w:rsidP="0016093A">
            <w:pPr>
              <w:jc w:val="both"/>
              <w:rPr>
                <w:rFonts w:ascii="Times New Roman" w:hAnsi="Times New Roman" w:cs="Times New Roman"/>
              </w:rPr>
            </w:pPr>
            <w:r w:rsidRPr="0016093A">
              <w:rPr>
                <w:rFonts w:ascii="Times New Roman" w:hAnsi="Times New Roman" w:cs="Times New Roman" w:hint="cs"/>
              </w:rPr>
              <w:t>Recruitment Efficiency</w:t>
            </w:r>
          </w:p>
          <w:p w:rsidR="00A21EA9" w:rsidRPr="0016093A" w:rsidRDefault="00A21EA9" w:rsidP="0016093A">
            <w:pPr>
              <w:jc w:val="both"/>
              <w:rPr>
                <w:rFonts w:ascii="Times New Roman" w:hAnsi="Times New Roman" w:cs="Times New Roman"/>
              </w:rPr>
            </w:pPr>
          </w:p>
          <w:p w:rsidR="00A21EA9" w:rsidRPr="0016093A" w:rsidRDefault="00A21EA9" w:rsidP="0016093A">
            <w:pPr>
              <w:jc w:val="both"/>
              <w:rPr>
                <w:rFonts w:ascii="Times New Roman" w:hAnsi="Times New Roman" w:cs="Times New Roman"/>
              </w:rPr>
            </w:pPr>
          </w:p>
        </w:tc>
        <w:tc>
          <w:tcPr>
            <w:tcW w:w="2794" w:type="dxa"/>
          </w:tcPr>
          <w:p w:rsidR="00A21EA9" w:rsidRPr="0016093A" w:rsidRDefault="0016093A" w:rsidP="0016093A">
            <w:pPr>
              <w:jc w:val="both"/>
              <w:rPr>
                <w:rFonts w:ascii="Times New Roman" w:hAnsi="Times New Roman" w:cs="Times New Roman"/>
              </w:rPr>
            </w:pPr>
            <w:r w:rsidRPr="0016093A">
              <w:rPr>
                <w:rFonts w:ascii="Times New Roman" w:hAnsi="Times New Roman" w:cs="Times New Roman" w:hint="cs"/>
              </w:rPr>
              <w:t>0.401</w:t>
            </w:r>
          </w:p>
        </w:tc>
        <w:tc>
          <w:tcPr>
            <w:tcW w:w="2794" w:type="dxa"/>
          </w:tcPr>
          <w:p w:rsidR="00A21EA9" w:rsidRPr="0016093A" w:rsidRDefault="0016093A" w:rsidP="0016093A">
            <w:pPr>
              <w:jc w:val="both"/>
              <w:rPr>
                <w:rFonts w:ascii="Times New Roman" w:hAnsi="Times New Roman" w:cs="Times New Roman"/>
              </w:rPr>
            </w:pPr>
            <w:r w:rsidRPr="0016093A">
              <w:rPr>
                <w:rFonts w:ascii="Times New Roman" w:hAnsi="Times New Roman" w:cs="Times New Roman" w:hint="cs"/>
              </w:rPr>
              <w:t>7.637</w:t>
            </w:r>
          </w:p>
        </w:tc>
        <w:tc>
          <w:tcPr>
            <w:tcW w:w="2794" w:type="dxa"/>
          </w:tcPr>
          <w:p w:rsidR="00A21EA9" w:rsidRPr="0016093A" w:rsidRDefault="0016093A" w:rsidP="0016093A">
            <w:pPr>
              <w:jc w:val="both"/>
              <w:rPr>
                <w:rFonts w:ascii="Times New Roman" w:hAnsi="Times New Roman" w:cs="Times New Roman"/>
              </w:rPr>
            </w:pPr>
            <w:r w:rsidRPr="0016093A">
              <w:rPr>
                <w:rFonts w:ascii="Times New Roman" w:hAnsi="Times New Roman" w:cs="Times New Roman" w:hint="cs"/>
              </w:rPr>
              <w:t>&lt;0.0001</w:t>
            </w:r>
          </w:p>
        </w:tc>
      </w:tr>
    </w:tbl>
    <w:p w:rsidR="00A21EA9" w:rsidRPr="0016093A" w:rsidRDefault="00A21EA9" w:rsidP="0016093A">
      <w:pPr>
        <w:jc w:val="both"/>
        <w:rPr>
          <w:rFonts w:ascii="Times New Roman" w:hAnsi="Times New Roman" w:cs="Times New Roman"/>
        </w:rPr>
      </w:pPr>
    </w:p>
    <w:p w:rsidR="00A21EA9" w:rsidRPr="0016093A" w:rsidRDefault="00A21EA9" w:rsidP="0016093A">
      <w:pPr>
        <w:jc w:val="both"/>
        <w:rPr>
          <w:rFonts w:ascii="Times New Roman" w:hAnsi="Times New Roman" w:cs="Times New Roman"/>
        </w:rPr>
      </w:pPr>
    </w:p>
    <w:p w:rsidR="00A21EA9" w:rsidRPr="0016093A" w:rsidRDefault="00A21EA9" w:rsidP="0016093A">
      <w:pPr>
        <w:jc w:val="both"/>
        <w:rPr>
          <w:rFonts w:ascii="Times New Roman" w:hAnsi="Times New Roman" w:cs="Times New Roman"/>
        </w:rPr>
      </w:pPr>
      <w:r w:rsidRPr="0016093A">
        <w:rPr>
          <w:rFonts w:ascii="Times New Roman" w:hAnsi="Times New Roman" w:cs="Times New Roman" w:hint="cs"/>
        </w:rPr>
        <w:t>The analysis reveals several critical insights:</w:t>
      </w:r>
    </w:p>
    <w:p w:rsidR="00A21EA9" w:rsidRPr="0016093A" w:rsidRDefault="00A21EA9" w:rsidP="0016093A">
      <w:pPr>
        <w:jc w:val="both"/>
        <w:rPr>
          <w:rFonts w:ascii="Times New Roman" w:hAnsi="Times New Roman" w:cs="Times New Roman"/>
        </w:rPr>
      </w:pPr>
    </w:p>
    <w:p w:rsidR="00A21EA9" w:rsidRPr="0016093A" w:rsidRDefault="00A21EA9" w:rsidP="0016093A">
      <w:pPr>
        <w:pStyle w:val="ListParagraph"/>
        <w:numPr>
          <w:ilvl w:val="0"/>
          <w:numId w:val="1"/>
        </w:numPr>
        <w:jc w:val="both"/>
        <w:rPr>
          <w:rFonts w:ascii="Times New Roman" w:hAnsi="Times New Roman" w:cs="Times New Roman"/>
        </w:rPr>
      </w:pPr>
      <w:r w:rsidRPr="0016093A">
        <w:rPr>
          <w:rFonts w:ascii="Times New Roman" w:hAnsi="Times New Roman" w:cs="Times New Roman" w:hint="cs"/>
        </w:rPr>
        <w:t>The Power of Transparency: Perceived transparency is a stronger driver of satisfaction {00.422) than Al adoption itself (00.206). This suggests that while technological advancement is important, the "</w:t>
      </w:r>
      <w:proofErr w:type="spellStart"/>
      <w:r w:rsidRPr="0016093A">
        <w:rPr>
          <w:rFonts w:ascii="Times New Roman" w:hAnsi="Times New Roman" w:cs="Times New Roman" w:hint="cs"/>
        </w:rPr>
        <w:t>explainability</w:t>
      </w:r>
      <w:proofErr w:type="spellEnd"/>
      <w:r w:rsidRPr="0016093A">
        <w:rPr>
          <w:rFonts w:ascii="Times New Roman" w:hAnsi="Times New Roman" w:cs="Times New Roman" w:hint="cs"/>
        </w:rPr>
        <w:t>" and open communication regarding how these Al tools function are more central to user satisfaction.</w:t>
      </w:r>
    </w:p>
    <w:p w:rsidR="00A21EA9" w:rsidRPr="0016093A" w:rsidRDefault="00A21EA9" w:rsidP="0016093A">
      <w:pPr>
        <w:jc w:val="both"/>
        <w:rPr>
          <w:rFonts w:ascii="Times New Roman" w:hAnsi="Times New Roman" w:cs="Times New Roman"/>
        </w:rPr>
      </w:pPr>
    </w:p>
    <w:p w:rsidR="00A21EA9" w:rsidRPr="0016093A" w:rsidRDefault="00A21EA9" w:rsidP="0016093A">
      <w:pPr>
        <w:pStyle w:val="ListParagraph"/>
        <w:numPr>
          <w:ilvl w:val="0"/>
          <w:numId w:val="1"/>
        </w:numPr>
        <w:jc w:val="both"/>
        <w:rPr>
          <w:rFonts w:ascii="Times New Roman" w:hAnsi="Times New Roman" w:cs="Times New Roman"/>
        </w:rPr>
      </w:pPr>
      <w:r w:rsidRPr="0016093A">
        <w:rPr>
          <w:rFonts w:ascii="Times New Roman" w:hAnsi="Times New Roman" w:cs="Times New Roman" w:hint="cs"/>
        </w:rPr>
        <w:t>Satisfaction as a Catalyst: Satisfaction serves as a potent predictor of recruitment efficiency (00.401). This confirms that when users (recruiters and candidates) are satisfied with the Al-driven system, efficiency in recruitment outcomes increases significantly.</w:t>
      </w:r>
    </w:p>
    <w:p w:rsidR="00A21EA9" w:rsidRPr="0016093A" w:rsidRDefault="00A21EA9" w:rsidP="0016093A">
      <w:pPr>
        <w:pStyle w:val="ListParagraph"/>
        <w:numPr>
          <w:ilvl w:val="0"/>
          <w:numId w:val="2"/>
        </w:numPr>
        <w:jc w:val="both"/>
        <w:rPr>
          <w:rFonts w:ascii="Times New Roman" w:hAnsi="Times New Roman" w:cs="Times New Roman"/>
        </w:rPr>
      </w:pPr>
      <w:r w:rsidRPr="0016093A">
        <w:rPr>
          <w:rFonts w:ascii="Times New Roman" w:hAnsi="Times New Roman" w:cs="Times New Roman" w:hint="cs"/>
        </w:rPr>
        <w:t>Direct Efficiency Gains: Al adoption directly improves recruitment efficiency, though this effect is mediated by the satisfaction generated through the tool.</w:t>
      </w:r>
    </w:p>
    <w:p w:rsidR="00A21EA9" w:rsidRPr="0016093A" w:rsidRDefault="00A21EA9" w:rsidP="0016093A">
      <w:pPr>
        <w:pStyle w:val="ListParagraph"/>
        <w:jc w:val="both"/>
        <w:rPr>
          <w:rFonts w:ascii="Times New Roman" w:hAnsi="Times New Roman" w:cs="Times New Roman"/>
        </w:rPr>
      </w:pPr>
    </w:p>
    <w:p w:rsidR="0016093A" w:rsidRPr="0016093A" w:rsidRDefault="0016093A" w:rsidP="0016093A">
      <w:pPr>
        <w:jc w:val="both"/>
        <w:rPr>
          <w:rFonts w:ascii="Times New Roman" w:hAnsi="Times New Roman" w:cs="Times New Roman"/>
          <w:b/>
        </w:rPr>
      </w:pPr>
      <w:r w:rsidRPr="0016093A">
        <w:rPr>
          <w:rFonts w:ascii="Times New Roman" w:hAnsi="Times New Roman" w:cs="Times New Roman" w:hint="cs"/>
          <w:b/>
        </w:rPr>
        <w:t xml:space="preserve">Research Gap </w:t>
      </w:r>
    </w:p>
    <w:p w:rsidR="0016093A" w:rsidRPr="0016093A" w:rsidRDefault="0016093A" w:rsidP="0016093A">
      <w:pPr>
        <w:jc w:val="both"/>
        <w:rPr>
          <w:rFonts w:ascii="Times New Roman" w:hAnsi="Times New Roman" w:cs="Times New Roman"/>
        </w:rPr>
      </w:pPr>
    </w:p>
    <w:p w:rsidR="0016093A" w:rsidRPr="0016093A" w:rsidRDefault="0016093A" w:rsidP="0016093A">
      <w:pPr>
        <w:pStyle w:val="ListParagraph"/>
        <w:numPr>
          <w:ilvl w:val="0"/>
          <w:numId w:val="6"/>
        </w:numPr>
        <w:jc w:val="both"/>
        <w:rPr>
          <w:rFonts w:ascii="Times New Roman" w:hAnsi="Times New Roman" w:cs="Times New Roman"/>
        </w:rPr>
      </w:pPr>
      <w:r w:rsidRPr="0016093A">
        <w:rPr>
          <w:rFonts w:ascii="Times New Roman" w:hAnsi="Times New Roman" w:cs="Times New Roman" w:hint="cs"/>
        </w:rPr>
        <w:t xml:space="preserve">Limited empirical studies in the Indian IT context: Most existing literature is focused on Western economies (Upadhyay &amp; Khandelwal, 2018; </w:t>
      </w:r>
      <w:proofErr w:type="spellStart"/>
      <w:r w:rsidRPr="0016093A">
        <w:rPr>
          <w:rFonts w:ascii="Times New Roman" w:hAnsi="Times New Roman" w:cs="Times New Roman" w:hint="cs"/>
        </w:rPr>
        <w:t>Tambe</w:t>
      </w:r>
      <w:proofErr w:type="spellEnd"/>
      <w:r w:rsidRPr="0016093A">
        <w:rPr>
          <w:rFonts w:ascii="Times New Roman" w:hAnsi="Times New Roman" w:cs="Times New Roman" w:hint="cs"/>
        </w:rPr>
        <w:t xml:space="preserve"> et al., 2019). The Indian IT sector, with its large-scale hiring and tech-savvy environment, offers a unique context that remains underexplored.</w:t>
      </w:r>
    </w:p>
    <w:p w:rsidR="0016093A" w:rsidRPr="0016093A" w:rsidRDefault="0016093A" w:rsidP="0016093A">
      <w:pPr>
        <w:jc w:val="both"/>
        <w:rPr>
          <w:rFonts w:ascii="Times New Roman" w:hAnsi="Times New Roman" w:cs="Times New Roman"/>
        </w:rPr>
      </w:pPr>
    </w:p>
    <w:p w:rsidR="0016093A" w:rsidRPr="0016093A" w:rsidRDefault="0016093A" w:rsidP="0016093A">
      <w:pPr>
        <w:pStyle w:val="ListParagraph"/>
        <w:numPr>
          <w:ilvl w:val="0"/>
          <w:numId w:val="6"/>
        </w:numPr>
        <w:jc w:val="both"/>
        <w:rPr>
          <w:rFonts w:ascii="Times New Roman" w:hAnsi="Times New Roman" w:cs="Times New Roman"/>
        </w:rPr>
      </w:pPr>
      <w:r w:rsidRPr="0016093A">
        <w:rPr>
          <w:rFonts w:ascii="Times New Roman" w:hAnsi="Times New Roman" w:cs="Times New Roman" w:hint="cs"/>
        </w:rPr>
        <w:lastRenderedPageBreak/>
        <w:t>Lack of stakeholder-centric analysis: Few studies provide a multi-stakeholder view incorporating HR professionals, recruiters, and job applicants (</w:t>
      </w:r>
      <w:proofErr w:type="spellStart"/>
      <w:r w:rsidRPr="0016093A">
        <w:rPr>
          <w:rFonts w:ascii="Times New Roman" w:hAnsi="Times New Roman" w:cs="Times New Roman" w:hint="cs"/>
        </w:rPr>
        <w:t>Wirtky</w:t>
      </w:r>
      <w:proofErr w:type="spellEnd"/>
      <w:r w:rsidRPr="0016093A">
        <w:rPr>
          <w:rFonts w:ascii="Times New Roman" w:hAnsi="Times New Roman" w:cs="Times New Roman" w:hint="cs"/>
        </w:rPr>
        <w:t xml:space="preserve"> et al., 2022). Most focus solely on technological capabilities rather than perceptions and human implications.</w:t>
      </w:r>
    </w:p>
    <w:p w:rsidR="0016093A" w:rsidRPr="0016093A" w:rsidRDefault="0016093A" w:rsidP="0016093A">
      <w:pPr>
        <w:pStyle w:val="ListParagraph"/>
        <w:jc w:val="both"/>
        <w:rPr>
          <w:rFonts w:ascii="Times New Roman" w:hAnsi="Times New Roman" w:cs="Times New Roman"/>
        </w:rPr>
      </w:pPr>
    </w:p>
    <w:p w:rsidR="00A21EA9" w:rsidRPr="0016093A" w:rsidRDefault="00A21EA9" w:rsidP="0016093A">
      <w:pPr>
        <w:jc w:val="both"/>
        <w:rPr>
          <w:rFonts w:ascii="Times New Roman" w:hAnsi="Times New Roman" w:cs="Times New Roman"/>
          <w:b/>
          <w:bCs/>
        </w:rPr>
      </w:pPr>
      <w:r w:rsidRPr="0016093A">
        <w:rPr>
          <w:rFonts w:ascii="Times New Roman" w:hAnsi="Times New Roman" w:cs="Times New Roman" w:hint="cs"/>
        </w:rPr>
        <w:t xml:space="preserve"> </w:t>
      </w:r>
      <w:r w:rsidRPr="0016093A">
        <w:rPr>
          <w:rFonts w:ascii="Times New Roman" w:hAnsi="Times New Roman" w:cs="Times New Roman" w:hint="cs"/>
          <w:b/>
          <w:bCs/>
        </w:rPr>
        <w:t>Conclusion and Managerial Implications:</w:t>
      </w:r>
    </w:p>
    <w:p w:rsidR="00A21EA9" w:rsidRPr="0016093A" w:rsidRDefault="00A21EA9" w:rsidP="0016093A">
      <w:pPr>
        <w:jc w:val="both"/>
        <w:rPr>
          <w:rFonts w:ascii="Times New Roman" w:hAnsi="Times New Roman" w:cs="Times New Roman"/>
        </w:rPr>
      </w:pPr>
    </w:p>
    <w:p w:rsidR="00A21EA9" w:rsidRPr="0016093A" w:rsidRDefault="00A21EA9" w:rsidP="0016093A">
      <w:pPr>
        <w:jc w:val="both"/>
        <w:rPr>
          <w:rFonts w:ascii="Times New Roman" w:hAnsi="Times New Roman" w:cs="Times New Roman"/>
        </w:rPr>
      </w:pPr>
      <w:r w:rsidRPr="0016093A">
        <w:rPr>
          <w:rFonts w:ascii="Times New Roman" w:hAnsi="Times New Roman" w:cs="Times New Roman" w:hint="cs"/>
        </w:rPr>
        <w:t>For IT firms looking to optimize their recruitment pipelines, this study underscores two critical imperatives:</w:t>
      </w:r>
    </w:p>
    <w:p w:rsidR="00A21EA9" w:rsidRPr="0016093A" w:rsidRDefault="00A21EA9" w:rsidP="0016093A">
      <w:pPr>
        <w:pStyle w:val="ListParagraph"/>
        <w:numPr>
          <w:ilvl w:val="0"/>
          <w:numId w:val="3"/>
        </w:numPr>
        <w:jc w:val="both"/>
        <w:rPr>
          <w:rFonts w:ascii="Times New Roman" w:hAnsi="Times New Roman" w:cs="Times New Roman"/>
        </w:rPr>
      </w:pPr>
      <w:r w:rsidRPr="0016093A">
        <w:rPr>
          <w:rFonts w:ascii="Times New Roman" w:hAnsi="Times New Roman" w:cs="Times New Roman" w:hint="cs"/>
        </w:rPr>
        <w:t>Prioritize Explainable Al (XAI): Organizations should not only focus on the deployment of Al but also on the transparency of the tools used. Ensuring that stakeholders understand how Al decisions are made is crucial for building the satisfaction necessary. for efficiency.</w:t>
      </w:r>
    </w:p>
    <w:p w:rsidR="00A21EA9" w:rsidRPr="0016093A" w:rsidRDefault="00A21EA9" w:rsidP="0016093A">
      <w:pPr>
        <w:jc w:val="both"/>
        <w:rPr>
          <w:rFonts w:ascii="Times New Roman" w:hAnsi="Times New Roman" w:cs="Times New Roman"/>
        </w:rPr>
      </w:pPr>
    </w:p>
    <w:p w:rsidR="00A21EA9" w:rsidRPr="0016093A" w:rsidRDefault="00A21EA9" w:rsidP="0016093A">
      <w:pPr>
        <w:pStyle w:val="ListParagraph"/>
        <w:numPr>
          <w:ilvl w:val="0"/>
          <w:numId w:val="3"/>
        </w:numPr>
        <w:jc w:val="both"/>
        <w:rPr>
          <w:rFonts w:ascii="Times New Roman" w:hAnsi="Times New Roman" w:cs="Times New Roman"/>
        </w:rPr>
      </w:pPr>
      <w:r w:rsidRPr="0016093A">
        <w:rPr>
          <w:rFonts w:ascii="Times New Roman" w:hAnsi="Times New Roman" w:cs="Times New Roman" w:hint="cs"/>
        </w:rPr>
        <w:t>Focus on User-Centric Design: Recruitment efficiency is inherently linked to the satisfaction of the users interacting with Al systems. Investments should be directed toward user experience (LDO) to ensure that the adoption of Al is not met with resistance</w:t>
      </w:r>
    </w:p>
    <w:p w:rsidR="00A21EA9" w:rsidRPr="0016093A" w:rsidRDefault="00A21EA9" w:rsidP="0016093A">
      <w:pPr>
        <w:jc w:val="both"/>
        <w:rPr>
          <w:rFonts w:ascii="Times New Roman" w:hAnsi="Times New Roman" w:cs="Times New Roman"/>
        </w:rPr>
      </w:pPr>
    </w:p>
    <w:p w:rsidR="00A21EA9" w:rsidRPr="0016093A" w:rsidRDefault="00A21EA9" w:rsidP="0016093A">
      <w:pPr>
        <w:jc w:val="both"/>
        <w:rPr>
          <w:rFonts w:ascii="Times New Roman" w:hAnsi="Times New Roman" w:cs="Times New Roman"/>
        </w:rPr>
      </w:pPr>
    </w:p>
    <w:p w:rsidR="0016093A" w:rsidRPr="0016093A" w:rsidRDefault="0016093A" w:rsidP="0016093A">
      <w:pPr>
        <w:jc w:val="both"/>
        <w:rPr>
          <w:rFonts w:ascii="Times New Roman" w:hAnsi="Times New Roman" w:cs="Times New Roman"/>
        </w:rPr>
      </w:pPr>
    </w:p>
    <w:p w:rsidR="0016093A" w:rsidRDefault="0016093A" w:rsidP="0016093A">
      <w:pPr>
        <w:jc w:val="both"/>
        <w:rPr>
          <w:rFonts w:ascii="Times New Roman" w:hAnsi="Times New Roman" w:cs="Times New Roman"/>
        </w:rPr>
      </w:pPr>
      <w:r w:rsidRPr="0016093A">
        <w:rPr>
          <w:rFonts w:ascii="Times New Roman" w:hAnsi="Times New Roman" w:cs="Times New Roman" w:hint="cs"/>
        </w:rPr>
        <w:t>References:</w:t>
      </w:r>
    </w:p>
    <w:p w:rsidR="0016093A" w:rsidRPr="0016093A" w:rsidRDefault="0016093A" w:rsidP="0016093A">
      <w:pPr>
        <w:jc w:val="both"/>
        <w:rPr>
          <w:rFonts w:ascii="Times New Roman" w:hAnsi="Times New Roman" w:cs="Times New Roman"/>
        </w:rPr>
      </w:pPr>
    </w:p>
    <w:p w:rsidR="0016093A" w:rsidRPr="0016093A" w:rsidRDefault="0016093A" w:rsidP="0016093A">
      <w:pPr>
        <w:pStyle w:val="ListParagraph"/>
        <w:numPr>
          <w:ilvl w:val="0"/>
          <w:numId w:val="8"/>
        </w:numPr>
        <w:jc w:val="both"/>
        <w:rPr>
          <w:rFonts w:ascii="Times New Roman" w:hAnsi="Times New Roman" w:cs="Times New Roman"/>
        </w:rPr>
      </w:pPr>
      <w:proofErr w:type="spellStart"/>
      <w:r w:rsidRPr="0016093A">
        <w:rPr>
          <w:rFonts w:ascii="Times New Roman" w:hAnsi="Times New Roman" w:cs="Times New Roman" w:hint="cs"/>
        </w:rPr>
        <w:t>Madanchian</w:t>
      </w:r>
      <w:proofErr w:type="spellEnd"/>
      <w:r w:rsidRPr="0016093A">
        <w:rPr>
          <w:rFonts w:ascii="Times New Roman" w:hAnsi="Times New Roman" w:cs="Times New Roman" w:hint="cs"/>
        </w:rPr>
        <w:t xml:space="preserve">, M., &amp; </w:t>
      </w:r>
      <w:proofErr w:type="spellStart"/>
      <w:r w:rsidRPr="0016093A">
        <w:rPr>
          <w:rFonts w:ascii="Times New Roman" w:hAnsi="Times New Roman" w:cs="Times New Roman" w:hint="cs"/>
        </w:rPr>
        <w:t>Taherdoost</w:t>
      </w:r>
      <w:proofErr w:type="spellEnd"/>
      <w:r w:rsidRPr="0016093A">
        <w:rPr>
          <w:rFonts w:ascii="Times New Roman" w:hAnsi="Times New Roman" w:cs="Times New Roman" w:hint="cs"/>
        </w:rPr>
        <w:t>, H. (2025). Barriers and enablers of Al adoption in human resource management: A critical analysis of organizational and technological factors. Information, 16(1), 51. https://doi.org/10.3390/nfo16010051</w:t>
      </w:r>
    </w:p>
    <w:p w:rsidR="0016093A" w:rsidRPr="0016093A" w:rsidRDefault="0016093A" w:rsidP="0016093A">
      <w:pPr>
        <w:pStyle w:val="ListParagraph"/>
        <w:numPr>
          <w:ilvl w:val="0"/>
          <w:numId w:val="8"/>
        </w:numPr>
        <w:jc w:val="both"/>
        <w:rPr>
          <w:rFonts w:ascii="Times New Roman" w:hAnsi="Times New Roman" w:cs="Times New Roman"/>
        </w:rPr>
      </w:pPr>
      <w:r w:rsidRPr="0016093A">
        <w:rPr>
          <w:rFonts w:ascii="Times New Roman" w:hAnsi="Times New Roman" w:cs="Times New Roman" w:hint="cs"/>
        </w:rPr>
        <w:t>Ncube, F. (2025). The impact of artificial intelligence on human resource management practices: An investigation. SA Journal of Human Resource Management, 23(1).</w:t>
      </w:r>
      <w:r>
        <w:rPr>
          <w:rFonts w:ascii="Times New Roman" w:hAnsi="Times New Roman" w:cs="Times New Roman"/>
        </w:rPr>
        <w:t xml:space="preserve"> </w:t>
      </w:r>
      <w:r w:rsidRPr="0016093A">
        <w:rPr>
          <w:rFonts w:ascii="Times New Roman" w:hAnsi="Times New Roman" w:cs="Times New Roman" w:hint="cs"/>
        </w:rPr>
        <w:t>https://se/brm.co.za/index.php/sajbrm/article/view/2960/4807</w:t>
      </w:r>
    </w:p>
    <w:p w:rsidR="00A21EA9" w:rsidRPr="0016093A" w:rsidRDefault="0016093A" w:rsidP="0016093A">
      <w:pPr>
        <w:pStyle w:val="ListParagraph"/>
        <w:numPr>
          <w:ilvl w:val="0"/>
          <w:numId w:val="8"/>
        </w:numPr>
        <w:jc w:val="both"/>
        <w:rPr>
          <w:rFonts w:ascii="Times New Roman" w:hAnsi="Times New Roman" w:cs="Times New Roman"/>
        </w:rPr>
      </w:pPr>
      <w:r w:rsidRPr="0016093A">
        <w:rPr>
          <w:rFonts w:ascii="Times New Roman" w:hAnsi="Times New Roman" w:cs="Times New Roman" w:hint="cs"/>
        </w:rPr>
        <w:t xml:space="preserve">Zhang, X., </w:t>
      </w:r>
      <w:proofErr w:type="spellStart"/>
      <w:r w:rsidRPr="0016093A">
        <w:rPr>
          <w:rFonts w:ascii="Times New Roman" w:hAnsi="Times New Roman" w:cs="Times New Roman" w:hint="cs"/>
        </w:rPr>
        <w:t>Antwi-Afari</w:t>
      </w:r>
      <w:proofErr w:type="spellEnd"/>
      <w:r w:rsidRPr="0016093A">
        <w:rPr>
          <w:rFonts w:ascii="Times New Roman" w:hAnsi="Times New Roman" w:cs="Times New Roman" w:hint="cs"/>
        </w:rPr>
        <w:t>, M., Zhang, Y., &amp; Xing, X. (2024). The impact of artificial intelligence on organizational justice and project performance: A systematic literature and science mapping review. Buildings, 14(1), 259. https://doi.org/10.3390/buildings14010259</w:t>
      </w:r>
    </w:p>
    <w:p w:rsidR="0016093A" w:rsidRPr="00E747FB" w:rsidRDefault="0016093A" w:rsidP="0016093A">
      <w:pPr>
        <w:pStyle w:val="NormalWeb"/>
        <w:numPr>
          <w:ilvl w:val="0"/>
          <w:numId w:val="8"/>
        </w:numPr>
        <w:rPr>
          <w:color w:val="000000"/>
        </w:rPr>
      </w:pPr>
      <w:r w:rsidRPr="0016093A">
        <w:rPr>
          <w:color w:val="000000"/>
        </w:rPr>
        <w:t>Abraham, R.</w:t>
      </w:r>
      <w:r>
        <w:rPr>
          <w:color w:val="000000"/>
        </w:rPr>
        <w:t xml:space="preserve"> </w:t>
      </w:r>
      <w:r w:rsidRPr="0016093A">
        <w:rPr>
          <w:color w:val="000000"/>
        </w:rPr>
        <w:t>(2</w:t>
      </w:r>
      <w:r>
        <w:rPr>
          <w:color w:val="000000"/>
        </w:rPr>
        <w:t>025). The role of artificial intelligence in recruitment and talent acquisition: An empirical study.</w:t>
      </w:r>
      <w:r>
        <w:rPr>
          <w:rStyle w:val="apple-converted-space"/>
          <w:color w:val="000000"/>
        </w:rPr>
        <w:t> </w:t>
      </w:r>
      <w:r>
        <w:rPr>
          <w:rStyle w:val="Emphasis"/>
          <w:color w:val="000000"/>
        </w:rPr>
        <w:t>Journal of Informatics Education and Research, 5</w:t>
      </w:r>
      <w:r>
        <w:rPr>
          <w:color w:val="000000"/>
        </w:rPr>
        <w:t>(1).</w:t>
      </w:r>
      <w:r>
        <w:rPr>
          <w:rStyle w:val="apple-converted-space"/>
          <w:color w:val="000000"/>
        </w:rPr>
        <w:t xml:space="preserve">  </w:t>
      </w:r>
      <w:r w:rsidRPr="00E747FB">
        <w:rPr>
          <w:color w:val="000000"/>
        </w:rPr>
        <w:t>https://doi.org/10.52783/jier.v5i1.2007</w:t>
      </w:r>
    </w:p>
    <w:p w:rsidR="0016093A" w:rsidRPr="0016093A" w:rsidRDefault="0016093A" w:rsidP="0016093A">
      <w:pPr>
        <w:pStyle w:val="NormalWeb"/>
        <w:numPr>
          <w:ilvl w:val="0"/>
          <w:numId w:val="8"/>
        </w:numPr>
        <w:rPr>
          <w:color w:val="000000"/>
        </w:rPr>
      </w:pPr>
      <w:proofErr w:type="spellStart"/>
      <w:r w:rsidRPr="0016093A">
        <w:rPr>
          <w:color w:val="000000"/>
        </w:rPr>
        <w:t>Ahuchogu</w:t>
      </w:r>
      <w:proofErr w:type="spellEnd"/>
      <w:r w:rsidRPr="0016093A">
        <w:rPr>
          <w:color w:val="000000"/>
        </w:rPr>
        <w:t>, M. C. (2025). AI and bias in recruitment: Ensuring fairness in algorithmic hiring.</w:t>
      </w:r>
      <w:r w:rsidRPr="0016093A">
        <w:rPr>
          <w:rStyle w:val="apple-converted-space"/>
          <w:color w:val="000000"/>
        </w:rPr>
        <w:t> </w:t>
      </w:r>
      <w:r w:rsidRPr="0016093A">
        <w:rPr>
          <w:rStyle w:val="Emphasis"/>
          <w:color w:val="000000"/>
        </w:rPr>
        <w:t>Journal of Informatics Education and Research, 5</w:t>
      </w:r>
      <w:r w:rsidRPr="0016093A">
        <w:rPr>
          <w:color w:val="000000"/>
        </w:rPr>
        <w:t>(3).</w:t>
      </w:r>
      <w:r w:rsidRPr="0016093A">
        <w:rPr>
          <w:rStyle w:val="apple-converted-space"/>
          <w:color w:val="000000"/>
        </w:rPr>
        <w:t> </w:t>
      </w:r>
      <w:r w:rsidRPr="0016093A">
        <w:rPr>
          <w:color w:val="000000"/>
        </w:rPr>
        <w:t>https://doi.org/10.52783/jier.v5i3.3262</w:t>
      </w:r>
    </w:p>
    <w:p w:rsidR="0016093A" w:rsidRPr="0016093A" w:rsidRDefault="0016093A" w:rsidP="0016093A">
      <w:pPr>
        <w:pStyle w:val="NormalWeb"/>
        <w:numPr>
          <w:ilvl w:val="0"/>
          <w:numId w:val="8"/>
        </w:numPr>
        <w:rPr>
          <w:color w:val="000000"/>
        </w:rPr>
      </w:pPr>
      <w:proofErr w:type="spellStart"/>
      <w:r w:rsidRPr="0016093A">
        <w:rPr>
          <w:color w:val="000000"/>
        </w:rPr>
        <w:t>Alami</w:t>
      </w:r>
      <w:proofErr w:type="spellEnd"/>
      <w:r w:rsidRPr="0016093A">
        <w:rPr>
          <w:color w:val="000000"/>
        </w:rPr>
        <w:t xml:space="preserve">, F. Z., </w:t>
      </w:r>
      <w:proofErr w:type="spellStart"/>
      <w:r w:rsidRPr="0016093A">
        <w:rPr>
          <w:color w:val="000000"/>
        </w:rPr>
        <w:t>Mazlougui</w:t>
      </w:r>
      <w:proofErr w:type="spellEnd"/>
      <w:r w:rsidRPr="0016093A">
        <w:rPr>
          <w:color w:val="000000"/>
        </w:rPr>
        <w:t xml:space="preserve">, A., &amp; </w:t>
      </w:r>
      <w:proofErr w:type="spellStart"/>
      <w:r w:rsidRPr="0016093A">
        <w:rPr>
          <w:color w:val="000000"/>
        </w:rPr>
        <w:t>Sehmani</w:t>
      </w:r>
      <w:proofErr w:type="spellEnd"/>
      <w:r w:rsidRPr="0016093A">
        <w:rPr>
          <w:color w:val="000000"/>
        </w:rPr>
        <w:t>, A. (2025). Technology-enhanced recruitment and talent management. In</w:t>
      </w:r>
      <w:r w:rsidRPr="0016093A">
        <w:rPr>
          <w:rStyle w:val="apple-converted-space"/>
          <w:color w:val="000000"/>
        </w:rPr>
        <w:t> </w:t>
      </w:r>
      <w:r w:rsidRPr="0016093A">
        <w:rPr>
          <w:rStyle w:val="Emphasis"/>
          <w:color w:val="000000"/>
        </w:rPr>
        <w:t>Advances in human resource management</w:t>
      </w:r>
      <w:r w:rsidRPr="0016093A">
        <w:rPr>
          <w:color w:val="000000"/>
        </w:rPr>
        <w:t>. IGI Global.</w:t>
      </w:r>
      <w:r w:rsidRPr="0016093A">
        <w:rPr>
          <w:rStyle w:val="apple-converted-space"/>
          <w:color w:val="000000"/>
        </w:rPr>
        <w:t> </w:t>
      </w:r>
      <w:r w:rsidRPr="0016093A">
        <w:rPr>
          <w:color w:val="000000"/>
        </w:rPr>
        <w:t>https://doi.org/10.4018/979-8-3373-0720-6.ch010</w:t>
      </w:r>
    </w:p>
    <w:p w:rsidR="0016093A" w:rsidRPr="0016093A" w:rsidRDefault="0016093A" w:rsidP="0016093A">
      <w:pPr>
        <w:pStyle w:val="NormalWeb"/>
        <w:numPr>
          <w:ilvl w:val="0"/>
          <w:numId w:val="8"/>
        </w:numPr>
        <w:rPr>
          <w:color w:val="000000"/>
        </w:rPr>
      </w:pPr>
      <w:proofErr w:type="spellStart"/>
      <w:r w:rsidRPr="0016093A">
        <w:rPr>
          <w:color w:val="000000"/>
        </w:rPr>
        <w:t>Ardhani</w:t>
      </w:r>
      <w:proofErr w:type="spellEnd"/>
      <w:r w:rsidRPr="0016093A">
        <w:rPr>
          <w:color w:val="000000"/>
        </w:rPr>
        <w:t>, Z. (2025). Utilization of artificial intelligence (AI) in the employee recruitment process: A qualitative study on multinational companies in Indonesia.</w:t>
      </w:r>
      <w:r w:rsidRPr="0016093A">
        <w:rPr>
          <w:rStyle w:val="apple-converted-space"/>
          <w:color w:val="000000"/>
        </w:rPr>
        <w:t> </w:t>
      </w:r>
      <w:proofErr w:type="spellStart"/>
      <w:r w:rsidRPr="0016093A">
        <w:rPr>
          <w:rStyle w:val="Emphasis"/>
          <w:color w:val="000000"/>
        </w:rPr>
        <w:t>Jurnal</w:t>
      </w:r>
      <w:proofErr w:type="spellEnd"/>
      <w:r w:rsidRPr="0016093A">
        <w:rPr>
          <w:rStyle w:val="Emphasis"/>
          <w:color w:val="000000"/>
        </w:rPr>
        <w:t xml:space="preserve"> </w:t>
      </w:r>
      <w:proofErr w:type="spellStart"/>
      <w:r w:rsidRPr="0016093A">
        <w:rPr>
          <w:rStyle w:val="Emphasis"/>
          <w:color w:val="000000"/>
        </w:rPr>
        <w:t>Impresi</w:t>
      </w:r>
      <w:proofErr w:type="spellEnd"/>
      <w:r w:rsidRPr="0016093A">
        <w:rPr>
          <w:rStyle w:val="Emphasis"/>
          <w:color w:val="000000"/>
        </w:rPr>
        <w:t xml:space="preserve"> Indonesia, 4</w:t>
      </w:r>
      <w:r w:rsidRPr="0016093A">
        <w:rPr>
          <w:color w:val="000000"/>
        </w:rPr>
        <w:t>(5), Article 6538.</w:t>
      </w:r>
      <w:r w:rsidRPr="0016093A">
        <w:rPr>
          <w:rStyle w:val="apple-converted-space"/>
          <w:color w:val="000000"/>
        </w:rPr>
        <w:t> </w:t>
      </w:r>
      <w:r w:rsidRPr="0016093A">
        <w:rPr>
          <w:color w:val="000000"/>
        </w:rPr>
        <w:t>https://doi.org/10.58344/jii.v4i5.6538</w:t>
      </w:r>
    </w:p>
    <w:p w:rsidR="0016093A" w:rsidRPr="0016093A" w:rsidRDefault="0016093A" w:rsidP="0016093A">
      <w:pPr>
        <w:pStyle w:val="NormalWeb"/>
        <w:numPr>
          <w:ilvl w:val="0"/>
          <w:numId w:val="8"/>
        </w:numPr>
        <w:rPr>
          <w:color w:val="000000"/>
        </w:rPr>
      </w:pPr>
      <w:proofErr w:type="spellStart"/>
      <w:r w:rsidRPr="0016093A">
        <w:rPr>
          <w:color w:val="000000"/>
        </w:rPr>
        <w:t>Bartkowiak</w:t>
      </w:r>
      <w:proofErr w:type="spellEnd"/>
      <w:r w:rsidRPr="0016093A">
        <w:rPr>
          <w:color w:val="000000"/>
        </w:rPr>
        <w:t xml:space="preserve">, G., &amp; </w:t>
      </w:r>
      <w:proofErr w:type="spellStart"/>
      <w:r w:rsidRPr="0016093A">
        <w:rPr>
          <w:color w:val="000000"/>
        </w:rPr>
        <w:t>Krugiełka</w:t>
      </w:r>
      <w:proofErr w:type="spellEnd"/>
      <w:r w:rsidRPr="0016093A">
        <w:rPr>
          <w:color w:val="000000"/>
        </w:rPr>
        <w:t>, A. (2025). Attitudes of various professional groups towards the use of artificial intelligence in migrant recruitment procedure.</w:t>
      </w:r>
      <w:r w:rsidRPr="0016093A">
        <w:rPr>
          <w:rStyle w:val="apple-converted-space"/>
          <w:color w:val="000000"/>
        </w:rPr>
        <w:t> </w:t>
      </w:r>
      <w:proofErr w:type="spellStart"/>
      <w:r w:rsidRPr="0016093A">
        <w:rPr>
          <w:rStyle w:val="Emphasis"/>
          <w:color w:val="000000"/>
        </w:rPr>
        <w:t>Prace</w:t>
      </w:r>
      <w:proofErr w:type="spellEnd"/>
      <w:r w:rsidRPr="0016093A">
        <w:rPr>
          <w:rStyle w:val="Emphasis"/>
          <w:color w:val="000000"/>
        </w:rPr>
        <w:t xml:space="preserve"> </w:t>
      </w:r>
      <w:proofErr w:type="spellStart"/>
      <w:r w:rsidRPr="0016093A">
        <w:rPr>
          <w:rStyle w:val="Emphasis"/>
          <w:color w:val="000000"/>
        </w:rPr>
        <w:t>Naukowe</w:t>
      </w:r>
      <w:proofErr w:type="spellEnd"/>
      <w:r w:rsidRPr="0016093A">
        <w:rPr>
          <w:rStyle w:val="Emphasis"/>
          <w:color w:val="000000"/>
        </w:rPr>
        <w:t xml:space="preserve"> </w:t>
      </w:r>
      <w:proofErr w:type="spellStart"/>
      <w:r w:rsidRPr="0016093A">
        <w:rPr>
          <w:rStyle w:val="Emphasis"/>
          <w:color w:val="000000"/>
        </w:rPr>
        <w:t>Uniwersytetu</w:t>
      </w:r>
      <w:proofErr w:type="spellEnd"/>
      <w:r w:rsidRPr="0016093A">
        <w:rPr>
          <w:rStyle w:val="Emphasis"/>
          <w:color w:val="000000"/>
        </w:rPr>
        <w:t xml:space="preserve"> </w:t>
      </w:r>
      <w:proofErr w:type="spellStart"/>
      <w:r w:rsidRPr="0016093A">
        <w:rPr>
          <w:rStyle w:val="Emphasis"/>
          <w:color w:val="000000"/>
        </w:rPr>
        <w:t>Ekonomicznego</w:t>
      </w:r>
      <w:proofErr w:type="spellEnd"/>
      <w:r w:rsidRPr="0016093A">
        <w:rPr>
          <w:rStyle w:val="Emphasis"/>
          <w:color w:val="000000"/>
        </w:rPr>
        <w:t xml:space="preserve"> we </w:t>
      </w:r>
      <w:proofErr w:type="spellStart"/>
      <w:r w:rsidRPr="0016093A">
        <w:rPr>
          <w:rStyle w:val="Emphasis"/>
          <w:color w:val="000000"/>
        </w:rPr>
        <w:t>Wrocławiu</w:t>
      </w:r>
      <w:proofErr w:type="spellEnd"/>
      <w:r w:rsidRPr="0016093A">
        <w:rPr>
          <w:color w:val="000000"/>
        </w:rPr>
        <w:t>.</w:t>
      </w:r>
      <w:r w:rsidRPr="0016093A">
        <w:rPr>
          <w:rStyle w:val="apple-converted-space"/>
          <w:color w:val="000000"/>
        </w:rPr>
        <w:t> </w:t>
      </w:r>
      <w:hyperlink r:id="rId6" w:history="1">
        <w:r w:rsidRPr="0016093A">
          <w:rPr>
            <w:rStyle w:val="Hyperlink"/>
          </w:rPr>
          <w:t>https://doi.org/10.15611/pn.2025.2.01</w:t>
        </w:r>
      </w:hyperlink>
    </w:p>
    <w:p w:rsidR="0016093A" w:rsidRPr="0016093A" w:rsidRDefault="0016093A" w:rsidP="0016093A">
      <w:pPr>
        <w:pStyle w:val="NormalWeb"/>
        <w:numPr>
          <w:ilvl w:val="0"/>
          <w:numId w:val="8"/>
        </w:numPr>
        <w:rPr>
          <w:color w:val="000000"/>
        </w:rPr>
      </w:pPr>
      <w:r w:rsidRPr="0016093A">
        <w:rPr>
          <w:color w:val="000000"/>
        </w:rPr>
        <w:t>Chetana, B. R., &amp; M. R. (2025).</w:t>
      </w:r>
      <w:r w:rsidRPr="0016093A">
        <w:rPr>
          <w:rStyle w:val="apple-converted-space"/>
          <w:color w:val="000000"/>
        </w:rPr>
        <w:t> </w:t>
      </w:r>
      <w:r w:rsidRPr="0016093A">
        <w:rPr>
          <w:rStyle w:val="Emphasis"/>
          <w:color w:val="000000"/>
        </w:rPr>
        <w:t>AI in talent acquisition: Redefining recruitment and HR practices</w:t>
      </w:r>
      <w:r w:rsidRPr="0016093A">
        <w:rPr>
          <w:color w:val="000000"/>
        </w:rPr>
        <w:t>.</w:t>
      </w:r>
      <w:r w:rsidRPr="0016093A">
        <w:rPr>
          <w:rStyle w:val="apple-converted-space"/>
          <w:color w:val="000000"/>
        </w:rPr>
        <w:t> </w:t>
      </w:r>
      <w:r w:rsidRPr="0016093A">
        <w:rPr>
          <w:rStyle w:val="Strong"/>
          <w:color w:val="000000"/>
        </w:rPr>
        <w:t>Journal of Informatics Education and Research, 5</w:t>
      </w:r>
      <w:r w:rsidRPr="0016093A">
        <w:rPr>
          <w:color w:val="000000"/>
        </w:rPr>
        <w:t>(1).</w:t>
      </w:r>
      <w:r w:rsidRPr="0016093A">
        <w:rPr>
          <w:rStyle w:val="apple-converted-space"/>
          <w:color w:val="000000"/>
        </w:rPr>
        <w:t> </w:t>
      </w:r>
      <w:r w:rsidRPr="0016093A">
        <w:rPr>
          <w:color w:val="000000"/>
        </w:rPr>
        <w:t>https://doi.org/10.52783/jier.v5i1.2243</w:t>
      </w:r>
    </w:p>
    <w:p w:rsidR="0016093A" w:rsidRPr="0016093A" w:rsidRDefault="0016093A" w:rsidP="0016093A">
      <w:pPr>
        <w:pStyle w:val="NormalWeb"/>
        <w:numPr>
          <w:ilvl w:val="0"/>
          <w:numId w:val="8"/>
        </w:numPr>
        <w:rPr>
          <w:color w:val="000000"/>
        </w:rPr>
      </w:pPr>
      <w:r w:rsidRPr="0016093A">
        <w:rPr>
          <w:color w:val="000000"/>
        </w:rPr>
        <w:t>Chowdary, G. M. (2025). The role of artificial intelligence tools in talent acquisition.</w:t>
      </w:r>
      <w:r w:rsidRPr="0016093A">
        <w:rPr>
          <w:rStyle w:val="apple-converted-space"/>
          <w:color w:val="000000"/>
        </w:rPr>
        <w:t> </w:t>
      </w:r>
      <w:r w:rsidRPr="0016093A">
        <w:rPr>
          <w:rStyle w:val="Emphasis"/>
          <w:color w:val="000000"/>
        </w:rPr>
        <w:t>Indian Scientific Journal of Research in Engineering and Management</w:t>
      </w:r>
      <w:r w:rsidRPr="0016093A">
        <w:rPr>
          <w:color w:val="000000"/>
        </w:rPr>
        <w:t>.</w:t>
      </w:r>
      <w:r w:rsidRPr="0016093A">
        <w:rPr>
          <w:rStyle w:val="apple-converted-space"/>
          <w:color w:val="000000"/>
        </w:rPr>
        <w:t> </w:t>
      </w:r>
      <w:r w:rsidRPr="0016093A">
        <w:rPr>
          <w:color w:val="000000"/>
        </w:rPr>
        <w:t>https://doi.org/10.55041/ijsrem45885</w:t>
      </w:r>
    </w:p>
    <w:p w:rsidR="0016093A" w:rsidRPr="0016093A" w:rsidRDefault="0016093A" w:rsidP="0016093A">
      <w:pPr>
        <w:pStyle w:val="NormalWeb"/>
        <w:numPr>
          <w:ilvl w:val="0"/>
          <w:numId w:val="8"/>
        </w:numPr>
        <w:rPr>
          <w:color w:val="000000"/>
        </w:rPr>
      </w:pPr>
      <w:proofErr w:type="spellStart"/>
      <w:r w:rsidRPr="0016093A">
        <w:rPr>
          <w:color w:val="000000"/>
        </w:rPr>
        <w:t>Dadheech</w:t>
      </w:r>
      <w:proofErr w:type="spellEnd"/>
      <w:r w:rsidRPr="0016093A">
        <w:rPr>
          <w:color w:val="000000"/>
        </w:rPr>
        <w:t>, R. (2025). AI in recruitment: Enhancing efficiency or replacing human judgement?</w:t>
      </w:r>
      <w:r w:rsidRPr="0016093A">
        <w:rPr>
          <w:rStyle w:val="apple-converted-space"/>
          <w:color w:val="000000"/>
        </w:rPr>
        <w:t> </w:t>
      </w:r>
      <w:r w:rsidRPr="0016093A">
        <w:rPr>
          <w:rStyle w:val="Emphasis"/>
          <w:color w:val="000000"/>
        </w:rPr>
        <w:t>Journal of Informatics Education and Research, 5</w:t>
      </w:r>
      <w:r w:rsidRPr="0016093A">
        <w:rPr>
          <w:color w:val="000000"/>
        </w:rPr>
        <w:t>(2).</w:t>
      </w:r>
      <w:r w:rsidRPr="0016093A">
        <w:rPr>
          <w:rStyle w:val="apple-converted-space"/>
          <w:color w:val="000000"/>
        </w:rPr>
        <w:t> </w:t>
      </w:r>
      <w:r w:rsidRPr="0016093A">
        <w:rPr>
          <w:color w:val="000000"/>
        </w:rPr>
        <w:t>https://doi.org/10.52783/jier.v5i2.2817</w:t>
      </w:r>
    </w:p>
    <w:p w:rsidR="0016093A" w:rsidRDefault="0016093A" w:rsidP="0016093A">
      <w:pPr>
        <w:pStyle w:val="NormalWeb"/>
        <w:numPr>
          <w:ilvl w:val="0"/>
          <w:numId w:val="8"/>
        </w:numPr>
        <w:rPr>
          <w:color w:val="000000"/>
        </w:rPr>
      </w:pPr>
      <w:proofErr w:type="spellStart"/>
      <w:r w:rsidRPr="0016093A">
        <w:rPr>
          <w:color w:val="000000"/>
        </w:rPr>
        <w:t>Faroozan</w:t>
      </w:r>
      <w:proofErr w:type="spellEnd"/>
      <w:r w:rsidRPr="0016093A">
        <w:rPr>
          <w:color w:val="000000"/>
        </w:rPr>
        <w:t>, A. (2025). The evolving role of artificial intelligence in recruitment: Efficiency, bias mitigation, and ethical challenges</w:t>
      </w:r>
      <w:r>
        <w:rPr>
          <w:color w:val="000000"/>
        </w:rPr>
        <w:t>.</w:t>
      </w:r>
      <w:r>
        <w:rPr>
          <w:rStyle w:val="apple-converted-space"/>
          <w:color w:val="000000"/>
        </w:rPr>
        <w:t> </w:t>
      </w:r>
      <w:r>
        <w:rPr>
          <w:rStyle w:val="Emphasis"/>
          <w:color w:val="000000"/>
        </w:rPr>
        <w:t>International Journal for Multidisciplinary Research, 7</w:t>
      </w:r>
      <w:r>
        <w:rPr>
          <w:color w:val="000000"/>
        </w:rPr>
        <w:t>(1).</w:t>
      </w:r>
      <w:r>
        <w:rPr>
          <w:rStyle w:val="apple-converted-space"/>
          <w:color w:val="000000"/>
        </w:rPr>
        <w:t> </w:t>
      </w:r>
      <w:r>
        <w:rPr>
          <w:color w:val="000000"/>
        </w:rPr>
        <w:t>https://doi.org/10.36948/ijfmr.2025.v07i01.34682</w:t>
      </w:r>
    </w:p>
    <w:p w:rsidR="0016093A" w:rsidRPr="001818BA" w:rsidRDefault="0016093A" w:rsidP="001818BA">
      <w:pPr>
        <w:pStyle w:val="NormalWeb"/>
        <w:numPr>
          <w:ilvl w:val="0"/>
          <w:numId w:val="8"/>
        </w:numPr>
        <w:rPr>
          <w:color w:val="000000"/>
        </w:rPr>
      </w:pPr>
      <w:r w:rsidRPr="0016093A">
        <w:rPr>
          <w:color w:val="000000"/>
        </w:rPr>
        <w:t>Gaur, D. (2025).</w:t>
      </w:r>
      <w:r>
        <w:rPr>
          <w:color w:val="000000"/>
        </w:rPr>
        <w:t xml:space="preserve"> The impact of artificial intelligence on recruitment processes.</w:t>
      </w:r>
      <w:r>
        <w:rPr>
          <w:rStyle w:val="apple-converted-space"/>
          <w:color w:val="000000"/>
        </w:rPr>
        <w:t> </w:t>
      </w:r>
      <w:r>
        <w:rPr>
          <w:rStyle w:val="Emphasis"/>
          <w:color w:val="000000"/>
        </w:rPr>
        <w:t>Indian Scientific Journal of Research in Engineering and Management</w:t>
      </w:r>
      <w:r>
        <w:rPr>
          <w:color w:val="000000"/>
        </w:rPr>
        <w:t>.</w:t>
      </w:r>
      <w:r>
        <w:rPr>
          <w:rStyle w:val="apple-converted-space"/>
          <w:color w:val="000000"/>
        </w:rPr>
        <w:t> </w:t>
      </w:r>
      <w:r>
        <w:rPr>
          <w:color w:val="000000"/>
        </w:rPr>
        <w:t>https://doi.org/10.55041/ijsrem50428</w:t>
      </w:r>
    </w:p>
    <w:sectPr w:rsidR="0016093A" w:rsidRPr="001818BA" w:rsidSect="00A21EA9">
      <w:type w:val="continuous"/>
      <w:pgSz w:w="11900" w:h="16840"/>
      <w:pgMar w:top="1134" w:right="357" w:bottom="816" w:left="357"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B1FAE"/>
    <w:multiLevelType w:val="hybridMultilevel"/>
    <w:tmpl w:val="2E666A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1B33FC"/>
    <w:multiLevelType w:val="hybridMultilevel"/>
    <w:tmpl w:val="2B6AF2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9FA0720"/>
    <w:multiLevelType w:val="hybridMultilevel"/>
    <w:tmpl w:val="8924B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5F7118"/>
    <w:multiLevelType w:val="hybridMultilevel"/>
    <w:tmpl w:val="ADBEE84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A5D792D"/>
    <w:multiLevelType w:val="hybridMultilevel"/>
    <w:tmpl w:val="FB161438"/>
    <w:lvl w:ilvl="0" w:tplc="04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3067147"/>
    <w:multiLevelType w:val="hybridMultilevel"/>
    <w:tmpl w:val="C7883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320D07"/>
    <w:multiLevelType w:val="hybridMultilevel"/>
    <w:tmpl w:val="D7BCE5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8192D60"/>
    <w:multiLevelType w:val="hybridMultilevel"/>
    <w:tmpl w:val="EFEE04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06490135">
    <w:abstractNumId w:val="5"/>
  </w:num>
  <w:num w:numId="2" w16cid:durableId="391201713">
    <w:abstractNumId w:val="2"/>
  </w:num>
  <w:num w:numId="3" w16cid:durableId="1830830361">
    <w:abstractNumId w:val="0"/>
  </w:num>
  <w:num w:numId="4" w16cid:durableId="1594892911">
    <w:abstractNumId w:val="7"/>
  </w:num>
  <w:num w:numId="5" w16cid:durableId="1968973382">
    <w:abstractNumId w:val="6"/>
  </w:num>
  <w:num w:numId="6" w16cid:durableId="1957520094">
    <w:abstractNumId w:val="1"/>
  </w:num>
  <w:num w:numId="7" w16cid:durableId="1317875296">
    <w:abstractNumId w:val="4"/>
  </w:num>
  <w:num w:numId="8" w16cid:durableId="135764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EA9"/>
    <w:rsid w:val="0016093A"/>
    <w:rsid w:val="001818BA"/>
    <w:rsid w:val="002B5B0D"/>
    <w:rsid w:val="005F27EE"/>
    <w:rsid w:val="00A21EA9"/>
    <w:rsid w:val="00B85698"/>
    <w:rsid w:val="00C81840"/>
    <w:rsid w:val="00D400CA"/>
    <w:rsid w:val="00FF066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AC941"/>
  <w15:chartTrackingRefBased/>
  <w15:docId w15:val="{65D15DDB-4B01-B446-B84B-7583AD586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Segoe UI"/>
        <w:color w:val="000000"/>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1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1EA9"/>
    <w:pPr>
      <w:ind w:left="720"/>
      <w:contextualSpacing/>
    </w:pPr>
  </w:style>
  <w:style w:type="character" w:customStyle="1" w:styleId="apple-converted-space">
    <w:name w:val="apple-converted-space"/>
    <w:basedOn w:val="DefaultParagraphFont"/>
    <w:rsid w:val="0016093A"/>
  </w:style>
  <w:style w:type="paragraph" w:styleId="NormalWeb">
    <w:name w:val="Normal (Web)"/>
    <w:basedOn w:val="Normal"/>
    <w:uiPriority w:val="99"/>
    <w:unhideWhenUsed/>
    <w:rsid w:val="0016093A"/>
    <w:pPr>
      <w:spacing w:before="100" w:beforeAutospacing="1" w:after="100" w:afterAutospacing="1"/>
    </w:pPr>
    <w:rPr>
      <w:rFonts w:ascii="Times New Roman" w:eastAsia="Times New Roman" w:hAnsi="Times New Roman" w:cs="Times New Roman"/>
      <w:color w:val="auto"/>
      <w:lang w:eastAsia="en-GB"/>
    </w:rPr>
  </w:style>
  <w:style w:type="character" w:styleId="Emphasis">
    <w:name w:val="Emphasis"/>
    <w:basedOn w:val="DefaultParagraphFont"/>
    <w:uiPriority w:val="20"/>
    <w:qFormat/>
    <w:rsid w:val="0016093A"/>
    <w:rPr>
      <w:i/>
      <w:iCs/>
    </w:rPr>
  </w:style>
  <w:style w:type="character" w:styleId="Strong">
    <w:name w:val="Strong"/>
    <w:basedOn w:val="DefaultParagraphFont"/>
    <w:uiPriority w:val="22"/>
    <w:qFormat/>
    <w:rsid w:val="0016093A"/>
    <w:rPr>
      <w:b/>
      <w:bCs/>
    </w:rPr>
  </w:style>
  <w:style w:type="character" w:styleId="Hyperlink">
    <w:name w:val="Hyperlink"/>
    <w:basedOn w:val="DefaultParagraphFont"/>
    <w:uiPriority w:val="99"/>
    <w:unhideWhenUsed/>
    <w:rsid w:val="0016093A"/>
    <w:rPr>
      <w:color w:val="0563C1" w:themeColor="hyperlink"/>
      <w:u w:val="single"/>
    </w:rPr>
  </w:style>
  <w:style w:type="paragraph" w:customStyle="1" w:styleId="my-2">
    <w:name w:val="my-2"/>
    <w:basedOn w:val="Normal"/>
    <w:rsid w:val="0016093A"/>
    <w:pPr>
      <w:spacing w:before="100" w:beforeAutospacing="1" w:after="100" w:afterAutospacing="1"/>
    </w:pPr>
    <w:rPr>
      <w:rFonts w:ascii="Times New Roman" w:eastAsia="Times New Roman" w:hAnsi="Times New Roman" w:cs="Times New Roman"/>
      <w:color w:val="auto"/>
      <w:lang w:eastAsia="en-GB"/>
    </w:rPr>
  </w:style>
  <w:style w:type="character" w:customStyle="1" w:styleId="text-box-trim-both">
    <w:name w:val="text-box-trim-both"/>
    <w:basedOn w:val="DefaultParagraphFont"/>
    <w:rsid w:val="00160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775063">
      <w:bodyDiv w:val="1"/>
      <w:marLeft w:val="0"/>
      <w:marRight w:val="0"/>
      <w:marTop w:val="0"/>
      <w:marBottom w:val="0"/>
      <w:divBdr>
        <w:top w:val="none" w:sz="0" w:space="0" w:color="auto"/>
        <w:left w:val="none" w:sz="0" w:space="0" w:color="auto"/>
        <w:bottom w:val="none" w:sz="0" w:space="0" w:color="auto"/>
        <w:right w:val="none" w:sz="0" w:space="0" w:color="auto"/>
      </w:divBdr>
      <w:divsChild>
        <w:div w:id="1489204818">
          <w:marLeft w:val="0"/>
          <w:marRight w:val="0"/>
          <w:marTop w:val="0"/>
          <w:marBottom w:val="0"/>
          <w:divBdr>
            <w:top w:val="none" w:sz="0" w:space="0" w:color="auto"/>
            <w:left w:val="none" w:sz="0" w:space="0" w:color="auto"/>
            <w:bottom w:val="none" w:sz="0" w:space="0" w:color="auto"/>
            <w:right w:val="none" w:sz="0" w:space="0" w:color="auto"/>
          </w:divBdr>
          <w:divsChild>
            <w:div w:id="1839928330">
              <w:marLeft w:val="0"/>
              <w:marRight w:val="0"/>
              <w:marTop w:val="0"/>
              <w:marBottom w:val="0"/>
              <w:divBdr>
                <w:top w:val="none" w:sz="0" w:space="0" w:color="auto"/>
                <w:left w:val="none" w:sz="0" w:space="0" w:color="auto"/>
                <w:bottom w:val="none" w:sz="0" w:space="0" w:color="auto"/>
                <w:right w:val="none" w:sz="0" w:space="0" w:color="auto"/>
              </w:divBdr>
              <w:divsChild>
                <w:div w:id="545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873812">
      <w:bodyDiv w:val="1"/>
      <w:marLeft w:val="0"/>
      <w:marRight w:val="0"/>
      <w:marTop w:val="0"/>
      <w:marBottom w:val="0"/>
      <w:divBdr>
        <w:top w:val="none" w:sz="0" w:space="0" w:color="auto"/>
        <w:left w:val="none" w:sz="0" w:space="0" w:color="auto"/>
        <w:bottom w:val="none" w:sz="0" w:space="0" w:color="auto"/>
        <w:right w:val="none" w:sz="0" w:space="0" w:color="auto"/>
      </w:divBdr>
      <w:divsChild>
        <w:div w:id="1146315992">
          <w:marLeft w:val="0"/>
          <w:marRight w:val="0"/>
          <w:marTop w:val="0"/>
          <w:marBottom w:val="0"/>
          <w:divBdr>
            <w:top w:val="none" w:sz="0" w:space="0" w:color="auto"/>
            <w:left w:val="none" w:sz="0" w:space="0" w:color="auto"/>
            <w:bottom w:val="none" w:sz="0" w:space="0" w:color="auto"/>
            <w:right w:val="none" w:sz="0" w:space="0" w:color="auto"/>
          </w:divBdr>
          <w:divsChild>
            <w:div w:id="1493064482">
              <w:marLeft w:val="0"/>
              <w:marRight w:val="0"/>
              <w:marTop w:val="0"/>
              <w:marBottom w:val="0"/>
              <w:divBdr>
                <w:top w:val="none" w:sz="0" w:space="0" w:color="auto"/>
                <w:left w:val="none" w:sz="0" w:space="0" w:color="auto"/>
                <w:bottom w:val="none" w:sz="0" w:space="0" w:color="auto"/>
                <w:right w:val="none" w:sz="0" w:space="0" w:color="auto"/>
              </w:divBdr>
              <w:divsChild>
                <w:div w:id="83907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5611/pn.2025.2.0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69014-16BE-0347-938B-482280E75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2296</Words>
  <Characters>15021</Characters>
  <Application>Microsoft Office Word</Application>
  <DocSecurity>0</DocSecurity>
  <Lines>197</Lines>
  <Paragraphs>34</Paragraphs>
  <ScaleCrop>false</ScaleCrop>
  <Company/>
  <LinksUpToDate>false</LinksUpToDate>
  <CharactersWithSpaces>17283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2024-01-01T00:05:00Z</dcterms:created>
  <dcterms:modified xsi:type="dcterms:W3CDTF">2026-04-22T15:07:00Z</dcterms:modified>
</cp:coreProperties>
</file>