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08BAC75" w14:textId="77777777" w:rsidR="006B00AC" w:rsidRDefault="006B00AC" w:rsidP="006B00AC">
      <w:pPr>
        <w:spacing w:before="10pt" w:after="5pt"/>
      </w:pPr>
      <w:r>
        <w:rPr>
          <w:rFonts w:eastAsia="Times New Roman"/>
          <w:b/>
          <w:bCs/>
          <w:sz w:val="36"/>
          <w:szCs w:val="36"/>
        </w:rPr>
        <w:t>HPCM: A Hybrid Multi-Layered Machine Learning Pipeline for Plagiarism Content Matching with Dynamic Threshold Calibration</w:t>
      </w:r>
    </w:p>
    <w:p w14:paraId="7282396D" w14:textId="77777777" w:rsidR="00817A61" w:rsidRPr="00817A61" w:rsidRDefault="00817A61" w:rsidP="00817A61">
      <w:pPr>
        <w:pStyle w:val="Author"/>
        <w:spacing w:before="5pt" w:beforeAutospacing="1" w:after="5pt" w:afterAutospacing="1" w:line="6pt" w:lineRule="auto"/>
        <w:rPr>
          <w:sz w:val="16"/>
          <w:szCs w:val="16"/>
          <w:lang w:val="en-IN"/>
        </w:rPr>
      </w:pPr>
      <w:r w:rsidRPr="00817A61">
        <w:rPr>
          <w:i/>
          <w:iCs/>
          <w:sz w:val="16"/>
          <w:szCs w:val="16"/>
          <w:lang w:val="en-IN"/>
        </w:rPr>
        <w:t>A Multi-Layered Machine Learning Pipeline for Plagiarism Detection</w:t>
      </w:r>
    </w:p>
    <w:p w14:paraId="08E1FCCB" w14:textId="4712E874" w:rsidR="00817A61" w:rsidRPr="00817A61" w:rsidRDefault="00817A61" w:rsidP="00817A61">
      <w:pPr>
        <w:pStyle w:val="Author"/>
        <w:spacing w:before="5pt" w:beforeAutospacing="1" w:after="5pt" w:afterAutospacing="1" w:line="6pt" w:lineRule="auto"/>
        <w:rPr>
          <w:sz w:val="16"/>
          <w:szCs w:val="16"/>
          <w:lang w:val="en-IN"/>
        </w:rPr>
      </w:pPr>
      <w:r w:rsidRPr="00817A61">
        <w:rPr>
          <w:sz w:val="16"/>
          <w:szCs w:val="16"/>
          <w:lang w:val="en-IN"/>
        </w:rPr>
        <w:t>Combining Lexical, Semantic, and Stylometric Analysis</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42A10DB7" w:rsidR="00BD670B" w:rsidRDefault="00966F19" w:rsidP="00BD670B">
      <w:pPr>
        <w:pStyle w:val="Author"/>
        <w:spacing w:before="5pt" w:beforeAutospacing="1"/>
        <w:rPr>
          <w:sz w:val="18"/>
          <w:szCs w:val="18"/>
        </w:rPr>
      </w:pPr>
      <w:r>
        <w:rPr>
          <w:sz w:val="18"/>
          <w:szCs w:val="18"/>
        </w:rPr>
        <w:t>Piyush .S.Chavan</w:t>
      </w:r>
      <w:r w:rsidR="001A3B3D" w:rsidRPr="00F847A6">
        <w:rPr>
          <w:sz w:val="18"/>
          <w:szCs w:val="18"/>
        </w:rPr>
        <w:br/>
      </w:r>
      <w:r>
        <w:rPr>
          <w:sz w:val="18"/>
          <w:szCs w:val="18"/>
        </w:rPr>
        <w:t>CSE CORE</w:t>
      </w:r>
      <w:r w:rsidR="00D72D06" w:rsidRPr="00F847A6">
        <w:rPr>
          <w:sz w:val="18"/>
          <w:szCs w:val="18"/>
        </w:rPr>
        <w:br/>
      </w:r>
      <w:r>
        <w:rPr>
          <w:sz w:val="18"/>
          <w:szCs w:val="18"/>
        </w:rPr>
        <w:t xml:space="preserve">MIT School of </w:t>
      </w:r>
      <w:r w:rsidR="00C63956">
        <w:rPr>
          <w:sz w:val="18"/>
          <w:szCs w:val="18"/>
        </w:rPr>
        <w:t>Computing</w:t>
      </w:r>
      <w:r w:rsidR="001A3B3D" w:rsidRPr="00F847A6">
        <w:rPr>
          <w:i/>
          <w:sz w:val="18"/>
          <w:szCs w:val="18"/>
        </w:rPr>
        <w:br/>
      </w:r>
      <w:r>
        <w:rPr>
          <w:sz w:val="18"/>
          <w:szCs w:val="18"/>
        </w:rPr>
        <w:t>Pune,</w:t>
      </w:r>
      <w:r w:rsidR="00C63956">
        <w:rPr>
          <w:sz w:val="18"/>
          <w:szCs w:val="18"/>
        </w:rPr>
        <w:t xml:space="preserve"> </w:t>
      </w:r>
      <w:r>
        <w:rPr>
          <w:sz w:val="18"/>
          <w:szCs w:val="18"/>
        </w:rPr>
        <w:t>India</w:t>
      </w:r>
      <w:r w:rsidR="001A3B3D" w:rsidRPr="00F847A6">
        <w:rPr>
          <w:sz w:val="18"/>
          <w:szCs w:val="18"/>
        </w:rPr>
        <w:br/>
      </w:r>
      <w:r>
        <w:rPr>
          <w:sz w:val="18"/>
          <w:szCs w:val="18"/>
        </w:rPr>
        <w:t>piyushchavan24@gmail.com</w:t>
      </w:r>
    </w:p>
    <w:p w14:paraId="1FCCE042" w14:textId="32C202B8" w:rsidR="001A3B3D" w:rsidRPr="00F847A6" w:rsidRDefault="00924F8A" w:rsidP="007B6DDA">
      <w:pPr>
        <w:pStyle w:val="Author"/>
        <w:spacing w:before="5pt" w:beforeAutospacing="1"/>
        <w:rPr>
          <w:sz w:val="18"/>
          <w:szCs w:val="18"/>
        </w:rPr>
      </w:pPr>
      <w:r>
        <w:rPr>
          <w:sz w:val="18"/>
          <w:szCs w:val="18"/>
        </w:rPr>
        <w:t>Pushkar Thombare</w:t>
      </w:r>
      <w:r w:rsidR="00447BB9">
        <w:rPr>
          <w:sz w:val="18"/>
          <w:szCs w:val="18"/>
        </w:rPr>
        <w:br/>
      </w:r>
      <w:r>
        <w:rPr>
          <w:sz w:val="18"/>
          <w:szCs w:val="18"/>
        </w:rPr>
        <w:t>CSE CORE</w:t>
      </w:r>
      <w:r w:rsidR="00447BB9" w:rsidRPr="00F847A6">
        <w:rPr>
          <w:sz w:val="18"/>
          <w:szCs w:val="18"/>
        </w:rPr>
        <w:br/>
      </w:r>
      <w:r>
        <w:rPr>
          <w:sz w:val="18"/>
          <w:szCs w:val="18"/>
        </w:rPr>
        <w:t xml:space="preserve">MIT School of </w:t>
      </w:r>
      <w:r w:rsidR="00C63956">
        <w:rPr>
          <w:sz w:val="18"/>
          <w:szCs w:val="18"/>
        </w:rPr>
        <w:t>Computing</w:t>
      </w:r>
      <w:r w:rsidRPr="00F847A6">
        <w:rPr>
          <w:i/>
          <w:sz w:val="18"/>
          <w:szCs w:val="18"/>
        </w:rPr>
        <w:br/>
      </w:r>
      <w:r>
        <w:rPr>
          <w:sz w:val="18"/>
          <w:szCs w:val="18"/>
        </w:rPr>
        <w:t>Pune,</w:t>
      </w:r>
      <w:r w:rsidR="00C63956">
        <w:rPr>
          <w:sz w:val="18"/>
          <w:szCs w:val="18"/>
        </w:rPr>
        <w:t xml:space="preserve"> </w:t>
      </w:r>
      <w:r>
        <w:rPr>
          <w:sz w:val="18"/>
          <w:szCs w:val="18"/>
        </w:rPr>
        <w:t>India</w:t>
      </w:r>
      <w:r w:rsidR="00447BB9" w:rsidRPr="00F847A6">
        <w:rPr>
          <w:sz w:val="18"/>
          <w:szCs w:val="18"/>
        </w:rPr>
        <w:br/>
      </w:r>
      <w:r w:rsidR="005B16FD" w:rsidRPr="005B16FD">
        <w:rPr>
          <w:sz w:val="18"/>
          <w:szCs w:val="18"/>
        </w:rPr>
        <w:t>pushkarkt05@gmail.com</w:t>
      </w:r>
      <w:r w:rsidR="00BD670B">
        <w:rPr>
          <w:sz w:val="18"/>
          <w:szCs w:val="18"/>
        </w:rPr>
        <w:br w:type="column"/>
      </w:r>
      <w:r>
        <w:rPr>
          <w:sz w:val="18"/>
          <w:szCs w:val="18"/>
        </w:rPr>
        <w:t xml:space="preserve">Prof.Moushmee </w:t>
      </w:r>
      <w:r w:rsidR="00C63956">
        <w:rPr>
          <w:sz w:val="18"/>
          <w:szCs w:val="18"/>
        </w:rPr>
        <w:t>Kuri</w:t>
      </w:r>
      <w:r w:rsidRPr="00F847A6">
        <w:rPr>
          <w:sz w:val="18"/>
          <w:szCs w:val="18"/>
        </w:rPr>
        <w:t xml:space="preserve"> </w:t>
      </w:r>
      <w:r w:rsidR="001A3B3D" w:rsidRPr="00F847A6">
        <w:rPr>
          <w:sz w:val="18"/>
          <w:szCs w:val="18"/>
        </w:rPr>
        <w:br/>
      </w:r>
      <w:r>
        <w:rPr>
          <w:sz w:val="18"/>
          <w:szCs w:val="18"/>
        </w:rPr>
        <w:t>CSE CORE</w:t>
      </w:r>
      <w:r w:rsidRPr="00F847A6">
        <w:rPr>
          <w:sz w:val="18"/>
          <w:szCs w:val="18"/>
        </w:rPr>
        <w:br/>
      </w:r>
      <w:r>
        <w:rPr>
          <w:sz w:val="18"/>
          <w:szCs w:val="18"/>
        </w:rPr>
        <w:t xml:space="preserve">MIT School of </w:t>
      </w:r>
      <w:r w:rsidR="00C63956">
        <w:rPr>
          <w:sz w:val="18"/>
          <w:szCs w:val="18"/>
        </w:rPr>
        <w:t>Computing</w:t>
      </w:r>
      <w:r w:rsidRPr="00F847A6">
        <w:rPr>
          <w:i/>
          <w:sz w:val="18"/>
          <w:szCs w:val="18"/>
        </w:rPr>
        <w:br/>
      </w:r>
      <w:r>
        <w:rPr>
          <w:sz w:val="18"/>
          <w:szCs w:val="18"/>
        </w:rPr>
        <w:t>Pune,</w:t>
      </w:r>
      <w:r w:rsidR="00C63956">
        <w:rPr>
          <w:sz w:val="18"/>
          <w:szCs w:val="18"/>
        </w:rPr>
        <w:t xml:space="preserve"> </w:t>
      </w:r>
      <w:r>
        <w:rPr>
          <w:sz w:val="18"/>
          <w:szCs w:val="18"/>
        </w:rPr>
        <w:t>India</w:t>
      </w:r>
      <w:r w:rsidR="001A3B3D" w:rsidRPr="00F847A6">
        <w:rPr>
          <w:sz w:val="18"/>
          <w:szCs w:val="18"/>
        </w:rPr>
        <w:br/>
      </w:r>
      <w:r w:rsidR="005B16FD" w:rsidRPr="005B16FD">
        <w:rPr>
          <w:sz w:val="18"/>
          <w:szCs w:val="18"/>
        </w:rPr>
        <w:t>moushmee.kuri@mituniversity.edu.in</w:t>
      </w:r>
    </w:p>
    <w:p w14:paraId="11C3FF66" w14:textId="16029DC2" w:rsidR="001A3B3D" w:rsidRPr="00F847A6" w:rsidRDefault="00BD670B" w:rsidP="00447BB9">
      <w:pPr>
        <w:pStyle w:val="Author"/>
        <w:spacing w:before="5pt" w:beforeAutospacing="1"/>
        <w:rPr>
          <w:sz w:val="18"/>
          <w:szCs w:val="18"/>
        </w:rPr>
      </w:pPr>
      <w:r>
        <w:rPr>
          <w:sz w:val="18"/>
          <w:szCs w:val="18"/>
        </w:rPr>
        <w:br w:type="column"/>
      </w:r>
      <w:r w:rsidR="00966F19">
        <w:rPr>
          <w:sz w:val="18"/>
          <w:szCs w:val="18"/>
        </w:rPr>
        <w:t>Tanvi Bokade</w:t>
      </w:r>
      <w:r w:rsidR="00966F19" w:rsidRPr="00F847A6">
        <w:rPr>
          <w:sz w:val="18"/>
          <w:szCs w:val="18"/>
        </w:rPr>
        <w:t xml:space="preserve"> </w:t>
      </w:r>
      <w:r w:rsidR="001A3B3D" w:rsidRPr="00F847A6">
        <w:rPr>
          <w:sz w:val="18"/>
          <w:szCs w:val="18"/>
        </w:rPr>
        <w:br/>
      </w:r>
      <w:r w:rsidR="00924F8A">
        <w:rPr>
          <w:sz w:val="18"/>
          <w:szCs w:val="18"/>
        </w:rPr>
        <w:t>CSE CORE</w:t>
      </w:r>
      <w:r w:rsidR="001A3B3D" w:rsidRPr="00F847A6">
        <w:rPr>
          <w:sz w:val="18"/>
          <w:szCs w:val="18"/>
        </w:rPr>
        <w:br/>
      </w:r>
      <w:r w:rsidR="00924F8A">
        <w:rPr>
          <w:sz w:val="18"/>
          <w:szCs w:val="18"/>
        </w:rPr>
        <w:t xml:space="preserve">MIT School of </w:t>
      </w:r>
      <w:r w:rsidR="00C63956">
        <w:rPr>
          <w:sz w:val="18"/>
          <w:szCs w:val="18"/>
        </w:rPr>
        <w:t>Computing</w:t>
      </w:r>
      <w:r w:rsidR="00924F8A" w:rsidRPr="00F847A6">
        <w:rPr>
          <w:i/>
          <w:sz w:val="18"/>
          <w:szCs w:val="18"/>
        </w:rPr>
        <w:br/>
      </w:r>
      <w:r w:rsidR="00924F8A">
        <w:rPr>
          <w:sz w:val="18"/>
          <w:szCs w:val="18"/>
        </w:rPr>
        <w:t>Pune,</w:t>
      </w:r>
      <w:r w:rsidR="00C63956">
        <w:rPr>
          <w:sz w:val="18"/>
          <w:szCs w:val="18"/>
        </w:rPr>
        <w:t xml:space="preserve"> </w:t>
      </w:r>
      <w:r w:rsidR="00924F8A">
        <w:rPr>
          <w:sz w:val="18"/>
          <w:szCs w:val="18"/>
        </w:rPr>
        <w:t>India</w:t>
      </w:r>
      <w:r w:rsidR="001A3B3D" w:rsidRPr="00F847A6">
        <w:rPr>
          <w:sz w:val="18"/>
          <w:szCs w:val="18"/>
        </w:rPr>
        <w:br/>
      </w:r>
      <w:r w:rsidR="00120F27">
        <w:rPr>
          <w:sz w:val="18"/>
          <w:szCs w:val="18"/>
        </w:rPr>
        <w:t>tanvi.bokade@gmail.com</w:t>
      </w:r>
    </w:p>
    <w:p w14:paraId="2729A11B" w14:textId="7335DEA2" w:rsidR="00447BB9" w:rsidRDefault="00447BB9" w:rsidP="00C54533">
      <w:pPr>
        <w:pStyle w:val="Author"/>
        <w:spacing w:before="5pt" w:beforeAutospacing="1"/>
        <w:jc w:val="both"/>
      </w:pP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3D0BDA5" w14:textId="0EBD9F47" w:rsidR="00817A61" w:rsidRPr="00817A61" w:rsidRDefault="009303D9" w:rsidP="00817A61">
      <w:pPr>
        <w:pStyle w:val="Abstract"/>
        <w:rPr>
          <w:b w:val="0"/>
          <w:bCs w:val="0"/>
        </w:rPr>
      </w:pPr>
      <w:r>
        <w:rPr>
          <w:i/>
          <w:iCs/>
        </w:rPr>
        <w:t>Abstract</w:t>
      </w:r>
      <w:r>
        <w:t>—</w:t>
      </w:r>
      <w:r w:rsidR="006B00AC" w:rsidRPr="006B00AC">
        <w:t xml:space="preserve"> </w:t>
      </w:r>
      <w:r w:rsidR="006B00AC" w:rsidRPr="006B00AC">
        <w:rPr>
          <w:b w:val="0"/>
          <w:bCs w:val="0"/>
        </w:rPr>
        <w:t xml:space="preserve">Conventional approaches to detecting plagiarism involve mainly string-matching and n-gram fingerprinting methods, which can detect </w:t>
      </w:r>
      <w:proofErr w:type="spellStart"/>
      <w:r w:rsidR="00C63956">
        <w:rPr>
          <w:b w:val="0"/>
          <w:bCs w:val="0"/>
        </w:rPr>
        <w:t>plagiarised</w:t>
      </w:r>
      <w:proofErr w:type="spellEnd"/>
      <w:r w:rsidR="006B00AC" w:rsidRPr="006B00AC">
        <w:rPr>
          <w:b w:val="0"/>
          <w:bCs w:val="0"/>
        </w:rPr>
        <w:t xml:space="preserve"> documents involving verbatim plagiarism, but they cannot catch paraphrasing, synonym substitutions, or imitations of writing styles. Such shortcomings have now gained importance due to developments of sophisticated intelligent paraphrasing and the use of advanced large language models, which help evade detection by conventional approaches. In this research, we present HPCM, an end-to-end plagiarism detection system that </w:t>
      </w:r>
      <w:proofErr w:type="spellStart"/>
      <w:r w:rsidR="00120F27">
        <w:rPr>
          <w:b w:val="0"/>
          <w:bCs w:val="0"/>
        </w:rPr>
        <w:t>utilises</w:t>
      </w:r>
      <w:proofErr w:type="spellEnd"/>
      <w:r w:rsidR="006B00AC" w:rsidRPr="006B00AC">
        <w:rPr>
          <w:b w:val="0"/>
          <w:bCs w:val="0"/>
        </w:rPr>
        <w:t xml:space="preserve"> a nine-module machine-learning-based pipeline combining three analysis components: the first is the cosine similarity of terms using the TF-IDF method, secondly, </w:t>
      </w:r>
      <w:r w:rsidR="00120F27">
        <w:rPr>
          <w:b w:val="0"/>
          <w:bCs w:val="0"/>
        </w:rPr>
        <w:t>embedding-based</w:t>
      </w:r>
      <w:r w:rsidR="006B00AC" w:rsidRPr="006B00AC">
        <w:rPr>
          <w:b w:val="0"/>
          <w:bCs w:val="0"/>
        </w:rPr>
        <w:t xml:space="preserve"> semantic similarity using the all-miniLM-L6-v2 model, and thirdly, stylistic similarity based on the analysis of POS Distribution, Type Token Ratio, and Sentence length statistics. These results are combined through the application of a weighted sum fusion function that gives greater emphasis to the semantic similarity score. Additionally, a novel Dynamic Similarity Calibration (DSC) module adjusts the plagiarism score per pair based on the relative length of documents, their vocabulary richness, and topic similarity. Experiments conducted over four different categories of plagiarism reveal that HPCM scores 69.0% in detecting paraphrases compared to 24.9% by conventional approaches, showing a remarkable 44.1 percentage point improvement.</w:t>
      </w:r>
      <w:r w:rsidR="006B00AC" w:rsidRPr="006B00AC">
        <w:t xml:space="preserve"> </w:t>
      </w:r>
      <w:r w:rsidR="006B00AC" w:rsidRPr="006B00AC">
        <w:rPr>
          <w:b w:val="0"/>
          <w:bCs w:val="0"/>
        </w:rPr>
        <w:t xml:space="preserve">It is implemented as a microservices system on </w:t>
      </w:r>
      <w:proofErr w:type="spellStart"/>
      <w:r w:rsidR="006B00AC" w:rsidRPr="006B00AC">
        <w:rPr>
          <w:b w:val="0"/>
          <w:bCs w:val="0"/>
        </w:rPr>
        <w:t>Vercel</w:t>
      </w:r>
      <w:proofErr w:type="spellEnd"/>
      <w:r w:rsidR="006B00AC" w:rsidRPr="006B00AC">
        <w:rPr>
          <w:b w:val="0"/>
          <w:bCs w:val="0"/>
        </w:rPr>
        <w:t>, Render, Hugging Face Spaces, and MongoDB Atlas, proving the practicality of using multilayered neural models for detecting plagiarism even with only free-tier cloud resources. The source code</w:t>
      </w:r>
      <w:r w:rsidR="00120F27">
        <w:rPr>
          <w:b w:val="0"/>
          <w:bCs w:val="0"/>
        </w:rPr>
        <w:t>,</w:t>
      </w:r>
      <w:r w:rsidR="006B00AC" w:rsidRPr="006B00AC">
        <w:rPr>
          <w:b w:val="0"/>
          <w:bCs w:val="0"/>
        </w:rPr>
        <w:t xml:space="preserve"> along with the testing data</w:t>
      </w:r>
      <w:r w:rsidR="00C63956">
        <w:rPr>
          <w:b w:val="0"/>
          <w:bCs w:val="0"/>
        </w:rPr>
        <w:t>,</w:t>
      </w:r>
      <w:r w:rsidR="006B00AC" w:rsidRPr="006B00AC">
        <w:rPr>
          <w:b w:val="0"/>
          <w:bCs w:val="0"/>
        </w:rPr>
        <w:t xml:space="preserve"> is publicly available.</w:t>
      </w:r>
    </w:p>
    <w:p w14:paraId="05615EDC" w14:textId="77777777" w:rsidR="006B00AC" w:rsidRPr="00856359" w:rsidRDefault="00817A61" w:rsidP="006B00AC">
      <w:pPr>
        <w:spacing w:before="5pt" w:after="10pt"/>
        <w:rPr>
          <w:i/>
          <w:iCs/>
          <w:sz w:val="18"/>
          <w:szCs w:val="18"/>
        </w:rPr>
      </w:pPr>
      <w:r w:rsidRPr="00856359">
        <w:rPr>
          <w:b/>
          <w:bCs/>
          <w:i/>
          <w:iCs/>
          <w:sz w:val="18"/>
          <w:szCs w:val="18"/>
        </w:rPr>
        <w:t xml:space="preserve">Keywords: </w:t>
      </w:r>
      <w:r w:rsidR="006B00AC" w:rsidRPr="00856359">
        <w:rPr>
          <w:rFonts w:eastAsia="Times New Roman"/>
          <w:i/>
          <w:iCs/>
          <w:sz w:val="18"/>
          <w:szCs w:val="18"/>
        </w:rPr>
        <w:t>Plagiarism detection, natural language processing, Sentence-BERT, TF-IDF, stylometry, semantic similarity, dynamic threshold calibration, machine learning pipeline, microservice architecture.</w:t>
      </w:r>
    </w:p>
    <w:p w14:paraId="1A521F3C" w14:textId="1DA25C3B" w:rsidR="009303D9" w:rsidRPr="006B00AC" w:rsidRDefault="009303D9" w:rsidP="00FF0D9E">
      <w:pPr>
        <w:pStyle w:val="Abstract"/>
        <w:numPr>
          <w:ilvl w:val="0"/>
          <w:numId w:val="26"/>
        </w:numPr>
        <w:rPr>
          <w:sz w:val="22"/>
          <w:szCs w:val="22"/>
        </w:rPr>
      </w:pPr>
      <w:r w:rsidRPr="006B00AC">
        <w:rPr>
          <w:sz w:val="22"/>
          <w:szCs w:val="22"/>
        </w:rPr>
        <w:t>I</w:t>
      </w:r>
      <w:r w:rsidR="00856359">
        <w:rPr>
          <w:sz w:val="22"/>
          <w:szCs w:val="22"/>
        </w:rPr>
        <w:t>NTRODUCTION</w:t>
      </w:r>
    </w:p>
    <w:p w14:paraId="5255CF6C" w14:textId="6C18601E" w:rsidR="006B00AC" w:rsidRPr="00856359" w:rsidRDefault="006B00AC" w:rsidP="00817A61">
      <w:pPr>
        <w:pStyle w:val="Abstract"/>
        <w:rPr>
          <w:b w:val="0"/>
          <w:bCs w:val="0"/>
          <w:sz w:val="20"/>
          <w:szCs w:val="20"/>
        </w:rPr>
      </w:pPr>
      <w:r w:rsidRPr="00856359">
        <w:rPr>
          <w:b w:val="0"/>
          <w:bCs w:val="0"/>
          <w:sz w:val="20"/>
          <w:szCs w:val="20"/>
        </w:rPr>
        <w:t xml:space="preserve">The issues of academic integrity and plagiarism detection have gained new dimensions with the emergence of digital publication methods and advancements in generative language models. Plagiarism, defined as presenting someone else’s writing or thoughts as one’s own without appropriate attribution, occurs in several ways, each requiring its unique detection methodology. Direct plagiarism is the easiest type to identify and is adequately tackled by the available </w:t>
      </w:r>
      <w:r w:rsidRPr="00856359">
        <w:rPr>
          <w:b w:val="0"/>
          <w:bCs w:val="0"/>
          <w:sz w:val="20"/>
          <w:szCs w:val="20"/>
        </w:rPr>
        <w:t xml:space="preserve">commercial software like Turnitin, </w:t>
      </w:r>
      <w:proofErr w:type="spellStart"/>
      <w:r w:rsidRPr="00856359">
        <w:rPr>
          <w:b w:val="0"/>
          <w:bCs w:val="0"/>
          <w:sz w:val="20"/>
          <w:szCs w:val="20"/>
        </w:rPr>
        <w:t>iThenticate</w:t>
      </w:r>
      <w:proofErr w:type="spellEnd"/>
      <w:r w:rsidRPr="00856359">
        <w:rPr>
          <w:b w:val="0"/>
          <w:bCs w:val="0"/>
          <w:sz w:val="20"/>
          <w:szCs w:val="20"/>
        </w:rPr>
        <w:t>, and Plagiarism Checker X through the technique of fingerprinting and web-scale indexing for string-based matching [1], [2].</w:t>
      </w:r>
    </w:p>
    <w:p w14:paraId="3813D46B" w14:textId="055EFF37" w:rsidR="006B00AC" w:rsidRPr="00856359" w:rsidRDefault="006B00AC" w:rsidP="00817A61">
      <w:pPr>
        <w:pStyle w:val="Abstract"/>
        <w:rPr>
          <w:b w:val="0"/>
          <w:bCs w:val="0"/>
          <w:sz w:val="20"/>
          <w:szCs w:val="20"/>
        </w:rPr>
      </w:pPr>
      <w:r w:rsidRPr="00856359">
        <w:rPr>
          <w:b w:val="0"/>
          <w:bCs w:val="0"/>
          <w:sz w:val="20"/>
          <w:szCs w:val="20"/>
        </w:rPr>
        <w:t>But today’s plagiarism has advanced much further than mere copy-and-paste actions. Paraphrase plagiarism involves taking the original text and replacing words systematically in such a way that the meaning remains the same</w:t>
      </w:r>
      <w:r w:rsidR="00C63956" w:rsidRPr="00856359">
        <w:rPr>
          <w:b w:val="0"/>
          <w:bCs w:val="0"/>
          <w:sz w:val="20"/>
          <w:szCs w:val="20"/>
        </w:rPr>
        <w:t>,</w:t>
      </w:r>
      <w:r w:rsidRPr="00856359">
        <w:rPr>
          <w:b w:val="0"/>
          <w:bCs w:val="0"/>
          <w:sz w:val="20"/>
          <w:szCs w:val="20"/>
        </w:rPr>
        <w:t xml:space="preserve"> but very little commonality appears on the surface between it and the original. In automatic paraphrasing services, from the simplistic </w:t>
      </w:r>
      <w:r w:rsidR="00120F27" w:rsidRPr="00856359">
        <w:rPr>
          <w:b w:val="0"/>
          <w:bCs w:val="0"/>
          <w:sz w:val="20"/>
          <w:szCs w:val="20"/>
        </w:rPr>
        <w:t>synonym</w:t>
      </w:r>
      <w:r w:rsidRPr="00856359">
        <w:rPr>
          <w:b w:val="0"/>
          <w:bCs w:val="0"/>
          <w:sz w:val="20"/>
          <w:szCs w:val="20"/>
        </w:rPr>
        <w:t xml:space="preserve"> replacement algorithms to sophisticated sequence-to-sequence translation using neural networks, there is a huge availability of paraphrasing technology to the user. Style mimicry involves adopting the syntax, vocabulary, and rhetoric of one writer to write something original that does not involve copying.</w:t>
      </w:r>
    </w:p>
    <w:p w14:paraId="6266CC99" w14:textId="0CF2C1D4" w:rsidR="006B00AC" w:rsidRPr="00856359" w:rsidRDefault="006B00AC" w:rsidP="00817A61">
      <w:pPr>
        <w:pStyle w:val="Abstract"/>
        <w:rPr>
          <w:b w:val="0"/>
          <w:bCs w:val="0"/>
          <w:sz w:val="20"/>
          <w:szCs w:val="20"/>
        </w:rPr>
      </w:pPr>
      <w:r w:rsidRPr="00856359">
        <w:rPr>
          <w:b w:val="0"/>
          <w:bCs w:val="0"/>
          <w:sz w:val="20"/>
          <w:szCs w:val="20"/>
        </w:rPr>
        <w:t xml:space="preserve">Current studies have proven that techniques like TF-IDF [3] and Jaccard similarity indices, although computationally faster, yield poor similarity scores between paraphrased texts since they rely solely on vocabulary similarities. On the other hand, LSA and topic </w:t>
      </w:r>
      <w:r w:rsidR="00120F27" w:rsidRPr="00856359">
        <w:rPr>
          <w:b w:val="0"/>
          <w:bCs w:val="0"/>
          <w:sz w:val="20"/>
          <w:szCs w:val="20"/>
        </w:rPr>
        <w:t>modelling</w:t>
      </w:r>
      <w:r w:rsidRPr="00856359">
        <w:rPr>
          <w:b w:val="0"/>
          <w:bCs w:val="0"/>
          <w:sz w:val="20"/>
          <w:szCs w:val="20"/>
        </w:rPr>
        <w:t xml:space="preserve"> methods like LDA [4] function on documents and do not possess sufficient granularity to detect </w:t>
      </w:r>
      <w:proofErr w:type="spellStart"/>
      <w:r w:rsidR="00120F27" w:rsidRPr="00856359">
        <w:rPr>
          <w:b w:val="0"/>
          <w:bCs w:val="0"/>
          <w:sz w:val="20"/>
          <w:szCs w:val="20"/>
        </w:rPr>
        <w:t>plagiarised</w:t>
      </w:r>
      <w:proofErr w:type="spellEnd"/>
      <w:r w:rsidRPr="00856359">
        <w:rPr>
          <w:b w:val="0"/>
          <w:bCs w:val="0"/>
          <w:sz w:val="20"/>
          <w:szCs w:val="20"/>
        </w:rPr>
        <w:t xml:space="preserve"> sections for forensic evidence. The emergence of transformer sentence embeddings, such as Sentence-BERT [5], has facilitated a precise semantic comparison approach at the sentence level. Nevertheless, they have yet to be systematically combined with other detection systems in practice.</w:t>
      </w:r>
    </w:p>
    <w:p w14:paraId="41B043FB" w14:textId="033C5159" w:rsidR="004207A0" w:rsidRPr="00856359" w:rsidRDefault="004207A0" w:rsidP="004207A0">
      <w:pPr>
        <w:pStyle w:val="Abstract"/>
        <w:rPr>
          <w:b w:val="0"/>
          <w:bCs w:val="0"/>
          <w:sz w:val="20"/>
          <w:szCs w:val="20"/>
        </w:rPr>
      </w:pPr>
      <w:r w:rsidRPr="00856359">
        <w:rPr>
          <w:b w:val="0"/>
          <w:bCs w:val="0"/>
          <w:sz w:val="20"/>
          <w:szCs w:val="20"/>
        </w:rPr>
        <w:t xml:space="preserve">This paper introduces HPCM (Hybrid Plagiarism Content Matching), which solves the challenge of addressing the multi-modal aspect of plagiarism using a nine-module pipeline that </w:t>
      </w:r>
      <w:proofErr w:type="spellStart"/>
      <w:r w:rsidR="00120F27" w:rsidRPr="00856359">
        <w:rPr>
          <w:b w:val="0"/>
          <w:bCs w:val="0"/>
          <w:sz w:val="20"/>
          <w:szCs w:val="20"/>
        </w:rPr>
        <w:t>utilises</w:t>
      </w:r>
      <w:proofErr w:type="spellEnd"/>
      <w:r w:rsidRPr="00856359">
        <w:rPr>
          <w:b w:val="0"/>
          <w:bCs w:val="0"/>
          <w:sz w:val="20"/>
          <w:szCs w:val="20"/>
        </w:rPr>
        <w:t xml:space="preserve"> lexical, semantic, and stylometric analysis. The main contributions of this paper are:</w:t>
      </w:r>
    </w:p>
    <w:p w14:paraId="222CC3FC" w14:textId="77777777" w:rsidR="004207A0" w:rsidRPr="00856359" w:rsidRDefault="004207A0" w:rsidP="004207A0">
      <w:pPr>
        <w:pStyle w:val="Abstract"/>
        <w:rPr>
          <w:b w:val="0"/>
          <w:bCs w:val="0"/>
          <w:sz w:val="20"/>
          <w:szCs w:val="20"/>
        </w:rPr>
      </w:pPr>
      <w:r w:rsidRPr="00856359">
        <w:rPr>
          <w:b w:val="0"/>
          <w:bCs w:val="0"/>
          <w:sz w:val="20"/>
          <w:szCs w:val="20"/>
        </w:rPr>
        <w:t>•</w:t>
      </w:r>
      <w:r w:rsidRPr="00856359">
        <w:rPr>
          <w:b w:val="0"/>
          <w:bCs w:val="0"/>
          <w:sz w:val="20"/>
          <w:szCs w:val="20"/>
        </w:rPr>
        <w:tab/>
        <w:t>The development of a three-stage hybrid framework for plagiarism detection that includes TF-IDF cosine similarity, Sentence-BERT semantic similarities, and three stylometry metrics (Part-of-Speech distribution, Type-Token ratio, and sentence length) in a weighted composite function.</w:t>
      </w:r>
    </w:p>
    <w:p w14:paraId="2A675F2F" w14:textId="77777777" w:rsidR="004207A0" w:rsidRPr="00856359" w:rsidRDefault="004207A0" w:rsidP="004207A0">
      <w:pPr>
        <w:pStyle w:val="Abstract"/>
        <w:rPr>
          <w:b w:val="0"/>
          <w:bCs w:val="0"/>
          <w:sz w:val="20"/>
          <w:szCs w:val="20"/>
        </w:rPr>
      </w:pPr>
      <w:r w:rsidRPr="00856359">
        <w:rPr>
          <w:b w:val="0"/>
          <w:bCs w:val="0"/>
          <w:sz w:val="20"/>
          <w:szCs w:val="20"/>
        </w:rPr>
        <w:lastRenderedPageBreak/>
        <w:t>•</w:t>
      </w:r>
      <w:r w:rsidRPr="00856359">
        <w:rPr>
          <w:b w:val="0"/>
          <w:bCs w:val="0"/>
          <w:sz w:val="20"/>
          <w:szCs w:val="20"/>
        </w:rPr>
        <w:tab/>
        <w:t>The creation of a Dynamic Similarity Calibration algorithm (DSC) that determines a threshold level of plagiarism on a case-by-case basis (document pair) based on the length, vocabulary richness, and topical content of both documents, enhancing accuracy without compromising sensitivity.</w:t>
      </w:r>
    </w:p>
    <w:p w14:paraId="5ABB503C" w14:textId="05DF54ED" w:rsidR="004207A0" w:rsidRPr="00856359" w:rsidRDefault="004207A0" w:rsidP="004207A0">
      <w:pPr>
        <w:pStyle w:val="Abstract"/>
        <w:rPr>
          <w:b w:val="0"/>
          <w:bCs w:val="0"/>
          <w:sz w:val="20"/>
          <w:szCs w:val="20"/>
        </w:rPr>
      </w:pPr>
      <w:r w:rsidRPr="00856359">
        <w:rPr>
          <w:b w:val="0"/>
          <w:bCs w:val="0"/>
          <w:sz w:val="20"/>
          <w:szCs w:val="20"/>
        </w:rPr>
        <w:t>•</w:t>
      </w:r>
      <w:r w:rsidRPr="00856359">
        <w:rPr>
          <w:b w:val="0"/>
          <w:bCs w:val="0"/>
          <w:sz w:val="20"/>
          <w:szCs w:val="20"/>
        </w:rPr>
        <w:tab/>
        <w:t xml:space="preserve">Proof-of-concept of an efficient microservices architecture that shows neural plagiarism detection can be deployed on free-tier cloud computing systems (Hugging Face Spaces, Render, </w:t>
      </w:r>
      <w:proofErr w:type="spellStart"/>
      <w:r w:rsidRPr="00856359">
        <w:rPr>
          <w:b w:val="0"/>
          <w:bCs w:val="0"/>
          <w:sz w:val="20"/>
          <w:szCs w:val="20"/>
        </w:rPr>
        <w:t>Vercel</w:t>
      </w:r>
      <w:proofErr w:type="spellEnd"/>
      <w:r w:rsidRPr="00856359">
        <w:rPr>
          <w:b w:val="0"/>
          <w:bCs w:val="0"/>
          <w:sz w:val="20"/>
          <w:szCs w:val="20"/>
        </w:rPr>
        <w:t xml:space="preserve">), given </w:t>
      </w:r>
      <w:proofErr w:type="spellStart"/>
      <w:r w:rsidR="00120F27" w:rsidRPr="00856359">
        <w:rPr>
          <w:b w:val="0"/>
          <w:bCs w:val="0"/>
          <w:sz w:val="20"/>
          <w:szCs w:val="20"/>
        </w:rPr>
        <w:t>optimised</w:t>
      </w:r>
      <w:proofErr w:type="spellEnd"/>
      <w:r w:rsidRPr="00856359">
        <w:rPr>
          <w:b w:val="0"/>
          <w:bCs w:val="0"/>
          <w:sz w:val="20"/>
          <w:szCs w:val="20"/>
        </w:rPr>
        <w:t xml:space="preserve"> use of system resources.</w:t>
      </w:r>
    </w:p>
    <w:p w14:paraId="5F01F68C" w14:textId="77777777" w:rsidR="004207A0" w:rsidRPr="00856359" w:rsidRDefault="004207A0" w:rsidP="004207A0">
      <w:pPr>
        <w:pStyle w:val="Abstract"/>
        <w:rPr>
          <w:b w:val="0"/>
          <w:bCs w:val="0"/>
          <w:sz w:val="20"/>
          <w:szCs w:val="20"/>
        </w:rPr>
      </w:pPr>
      <w:r w:rsidRPr="00856359">
        <w:rPr>
          <w:b w:val="0"/>
          <w:bCs w:val="0"/>
          <w:sz w:val="20"/>
          <w:szCs w:val="20"/>
        </w:rPr>
        <w:t>•</w:t>
      </w:r>
      <w:r w:rsidRPr="00856359">
        <w:rPr>
          <w:b w:val="0"/>
          <w:bCs w:val="0"/>
          <w:sz w:val="20"/>
          <w:szCs w:val="20"/>
        </w:rPr>
        <w:tab/>
        <w:t xml:space="preserve">Four pipeline-level efficiency enhancements, including source document caching, embedding storage, conditional snippet extraction, and CPU-only </w:t>
      </w:r>
      <w:proofErr w:type="spellStart"/>
      <w:r w:rsidRPr="00856359">
        <w:rPr>
          <w:b w:val="0"/>
          <w:bCs w:val="0"/>
          <w:sz w:val="20"/>
          <w:szCs w:val="20"/>
        </w:rPr>
        <w:t>PyTorch</w:t>
      </w:r>
      <w:proofErr w:type="spellEnd"/>
      <w:r w:rsidRPr="00856359">
        <w:rPr>
          <w:b w:val="0"/>
          <w:bCs w:val="0"/>
          <w:sz w:val="20"/>
          <w:szCs w:val="20"/>
        </w:rPr>
        <w:t xml:space="preserve"> inference, resulting in an approximate 60-75% reduction in processing time on typical academic documents compared to the original pipeline.</w:t>
      </w:r>
    </w:p>
    <w:p w14:paraId="23D98C1E" w14:textId="695C3026" w:rsidR="004207A0" w:rsidRPr="00856359" w:rsidRDefault="004207A0" w:rsidP="004207A0">
      <w:pPr>
        <w:pStyle w:val="Abstract"/>
        <w:rPr>
          <w:b w:val="0"/>
          <w:bCs w:val="0"/>
          <w:sz w:val="20"/>
          <w:szCs w:val="20"/>
        </w:rPr>
      </w:pPr>
      <w:r w:rsidRPr="00856359">
        <w:rPr>
          <w:b w:val="0"/>
          <w:bCs w:val="0"/>
          <w:sz w:val="20"/>
          <w:szCs w:val="20"/>
        </w:rPr>
        <w:t>•</w:t>
      </w:r>
      <w:r w:rsidRPr="00856359">
        <w:rPr>
          <w:b w:val="0"/>
          <w:bCs w:val="0"/>
          <w:sz w:val="20"/>
          <w:szCs w:val="20"/>
        </w:rPr>
        <w:tab/>
        <w:t>The development of a snippet extraction module to provide human-readable matching sentence pairs along with the detection results in numerical form.</w:t>
      </w:r>
    </w:p>
    <w:p w14:paraId="0AA6E827" w14:textId="5EED8860" w:rsidR="004207A0" w:rsidRPr="00856359" w:rsidRDefault="004207A0" w:rsidP="004207A0">
      <w:pPr>
        <w:pStyle w:val="Abstract"/>
        <w:rPr>
          <w:b w:val="0"/>
          <w:bCs w:val="0"/>
          <w:sz w:val="20"/>
          <w:szCs w:val="20"/>
        </w:rPr>
      </w:pPr>
      <w:r w:rsidRPr="00856359">
        <w:rPr>
          <w:b w:val="0"/>
          <w:bCs w:val="0"/>
          <w:sz w:val="20"/>
          <w:szCs w:val="20"/>
        </w:rPr>
        <w:t xml:space="preserve">The rest of this paper is structured as follows. Section II briefly reviews the state-of-the-art research in plagiarism detection and neural-based text similarity tasks. In Section III, we formulate the problem of plagiarism detection as well as our notation conventions. In Section IV, we outline the overall system architecture. In Section V, we present our end-to-end machine learning pipeline with detailed descriptions of all nine modules and their mathematical models. In Section VI, we explain our API design and usage scenarios for our system. In Section VII, we discuss deployment strategies and </w:t>
      </w:r>
      <w:proofErr w:type="spellStart"/>
      <w:r w:rsidR="00120F27" w:rsidRPr="00856359">
        <w:rPr>
          <w:b w:val="0"/>
          <w:bCs w:val="0"/>
          <w:sz w:val="20"/>
          <w:szCs w:val="20"/>
        </w:rPr>
        <w:t>optimisation</w:t>
      </w:r>
      <w:proofErr w:type="spellEnd"/>
      <w:r w:rsidRPr="00856359">
        <w:rPr>
          <w:b w:val="0"/>
          <w:bCs w:val="0"/>
          <w:sz w:val="20"/>
          <w:szCs w:val="20"/>
        </w:rPr>
        <w:t xml:space="preserve"> techniques for performance. In Section VIII, we evaluate our solution experimentally by comparing </w:t>
      </w:r>
      <w:r w:rsidR="00120F27" w:rsidRPr="00856359">
        <w:rPr>
          <w:b w:val="0"/>
          <w:bCs w:val="0"/>
          <w:sz w:val="20"/>
          <w:szCs w:val="20"/>
        </w:rPr>
        <w:t xml:space="preserve">it </w:t>
      </w:r>
      <w:r w:rsidRPr="00856359">
        <w:rPr>
          <w:b w:val="0"/>
          <w:bCs w:val="0"/>
          <w:sz w:val="20"/>
          <w:szCs w:val="20"/>
        </w:rPr>
        <w:t>against the baseline approaches and performing ablations.</w:t>
      </w:r>
    </w:p>
    <w:p w14:paraId="2BDBB099" w14:textId="77777777" w:rsidR="00856359" w:rsidRDefault="00856359" w:rsidP="00FF0D9E">
      <w:pPr>
        <w:pStyle w:val="Heading1"/>
        <w:numPr>
          <w:ilvl w:val="0"/>
          <w:numId w:val="0"/>
        </w:numPr>
        <w:jc w:val="both"/>
        <w:rPr>
          <w:rFonts w:eastAsia="Times New Roman"/>
          <w:b/>
          <w:bCs/>
          <w:sz w:val="22"/>
          <w:szCs w:val="22"/>
        </w:rPr>
      </w:pPr>
    </w:p>
    <w:p w14:paraId="06DED285" w14:textId="13CFF44C" w:rsidR="004207A0" w:rsidRDefault="004207A0" w:rsidP="00FF0D9E">
      <w:pPr>
        <w:pStyle w:val="Heading1"/>
        <w:numPr>
          <w:ilvl w:val="0"/>
          <w:numId w:val="0"/>
        </w:numPr>
        <w:jc w:val="both"/>
      </w:pPr>
      <w:r>
        <w:rPr>
          <w:rFonts w:eastAsia="Times New Roman"/>
          <w:b/>
          <w:bCs/>
          <w:sz w:val="22"/>
          <w:szCs w:val="22"/>
        </w:rPr>
        <w:t>II. RELATED WORK</w:t>
      </w:r>
    </w:p>
    <w:p w14:paraId="3C8B3FFF" w14:textId="1DAF46BC" w:rsidR="009303D9" w:rsidRDefault="004207A0" w:rsidP="008A5A34">
      <w:pPr>
        <w:pStyle w:val="Heading2"/>
        <w:jc w:val="both"/>
      </w:pPr>
      <w:r>
        <w:rPr>
          <w:rFonts w:eastAsia="Times New Roman"/>
          <w:b/>
          <w:bCs/>
        </w:rPr>
        <w:t>Traditional Lexical Methods</w:t>
      </w:r>
    </w:p>
    <w:p w14:paraId="1DB0EBD7" w14:textId="6D0AE8CC" w:rsidR="004207A0" w:rsidRPr="004207A0" w:rsidRDefault="004207A0" w:rsidP="008A5A34">
      <w:pPr>
        <w:pStyle w:val="Heading2"/>
        <w:numPr>
          <w:ilvl w:val="0"/>
          <w:numId w:val="0"/>
        </w:numPr>
        <w:jc w:val="both"/>
        <w:rPr>
          <w:i w:val="0"/>
          <w:iCs w:val="0"/>
          <w:noProof w:val="0"/>
          <w:spacing w:val="-1"/>
          <w:lang w:val="x-none" w:eastAsia="x-none"/>
        </w:rPr>
      </w:pPr>
      <w:r>
        <w:rPr>
          <w:i w:val="0"/>
          <w:iCs w:val="0"/>
          <w:noProof w:val="0"/>
          <w:spacing w:val="-1"/>
          <w:lang w:val="x-none" w:eastAsia="x-none"/>
        </w:rPr>
        <w:t xml:space="preserve">     </w:t>
      </w:r>
      <w:r w:rsidRPr="004207A0">
        <w:rPr>
          <w:i w:val="0"/>
          <w:iCs w:val="0"/>
          <w:noProof w:val="0"/>
          <w:spacing w:val="-1"/>
          <w:lang w:val="x-none" w:eastAsia="x-none"/>
        </w:rPr>
        <w:t>The first anti-plagiarism systems appeared in the last decade of the twentieth century, when fingerprinting algorithms were developed. The first fingerprinting algorithm was the Winnowing algorithm introduced by Schleimer et al. [2]. It served as a prototype for choosing representative k-grams (k consecutive characters of the substring) based on the sliding window technique and minimum hash. Such an approach was successfully implemented in the MOSS system [6].</w:t>
      </w:r>
    </w:p>
    <w:p w14:paraId="7AA0CE9D" w14:textId="71A21D84" w:rsidR="004207A0" w:rsidRDefault="004207A0" w:rsidP="008A5A34">
      <w:pPr>
        <w:jc w:val="both"/>
        <w:rPr>
          <w:lang w:val="x-none" w:eastAsia="x-none"/>
        </w:rPr>
      </w:pPr>
      <w:r>
        <w:rPr>
          <w:lang w:val="x-none" w:eastAsia="x-none"/>
        </w:rPr>
        <w:t xml:space="preserve">       </w:t>
      </w:r>
      <w:r w:rsidRPr="004207A0">
        <w:rPr>
          <w:lang w:val="x-none" w:eastAsia="x-none"/>
        </w:rPr>
        <w:t xml:space="preserve">Vector space models, proposed by Salton et al. [3], define documents as weighted vectors of terms in an n-dimensional vector space. The TF-IDF weighting scheme reduces the weight assigned to frequent terms and assigns higher weights to infrequent, distinctive terms. Cosine similarity of TF-IDF vectors continues to be employed as a benchmark for comparing documents despite being simple to interpret and compute. As observed by Potthast et al. [7], however, these techniques are prone to significant </w:t>
      </w:r>
      <w:r w:rsidRPr="004207A0">
        <w:rPr>
          <w:lang w:val="x-none" w:eastAsia="x-none"/>
        </w:rPr>
        <w:t>deterioration in their accuracy when handling paraphrases or obfuscations due to their reliance on term matching.</w:t>
      </w:r>
    </w:p>
    <w:p w14:paraId="492EC872" w14:textId="77777777" w:rsidR="004207A0" w:rsidRPr="004207A0" w:rsidRDefault="004207A0" w:rsidP="008A5A34">
      <w:pPr>
        <w:jc w:val="both"/>
        <w:rPr>
          <w:lang w:val="x-none" w:eastAsia="x-none"/>
        </w:rPr>
      </w:pPr>
    </w:p>
    <w:p w14:paraId="66739D0E" w14:textId="5D8502CF" w:rsidR="009303D9" w:rsidRDefault="004207A0" w:rsidP="008A5A34">
      <w:pPr>
        <w:pStyle w:val="Heading2"/>
        <w:jc w:val="both"/>
        <w:rPr>
          <w:rFonts w:eastAsia="Times New Roman"/>
          <w:b/>
          <w:bCs/>
        </w:rPr>
      </w:pPr>
      <w:r>
        <w:rPr>
          <w:rFonts w:eastAsia="Times New Roman"/>
          <w:b/>
          <w:bCs/>
        </w:rPr>
        <w:t>Semantic and Neural Approaches</w:t>
      </w:r>
    </w:p>
    <w:p w14:paraId="1E5F66C4" w14:textId="5101F648" w:rsidR="004207A0" w:rsidRPr="004207A0" w:rsidRDefault="004207A0" w:rsidP="008A5A34">
      <w:pPr>
        <w:jc w:val="both"/>
      </w:pPr>
      <w:r>
        <w:t xml:space="preserve">      </w:t>
      </w:r>
      <w:r w:rsidRPr="004207A0">
        <w:t>In order to overcome the drawbacks of surface-level alignment, studies have considered the use of distributional semantic models to model words and documents using vector representations obtained from machine learning techniques. Latent Semantic Analysis (LSA) [8] employs singular value decomposition on the term-document matrix to uncover hidden conceptual dimensions such that two documents written with dissimilar vocabularies yet conveying similar meanings will possess high similarity scores. Latent Dirichlet Allocation (LDA) [4], an extension to the probabilistic framework, assumes that documents are composed of topic distributions.</w:t>
      </w:r>
    </w:p>
    <w:p w14:paraId="52D54C7F" w14:textId="103C36AB" w:rsidR="004207A0" w:rsidRDefault="004207A0" w:rsidP="008A5A34">
      <w:pPr>
        <w:jc w:val="both"/>
      </w:pPr>
      <w:r>
        <w:t xml:space="preserve">     </w:t>
      </w:r>
      <w:r w:rsidRPr="004207A0">
        <w:t xml:space="preserve">Word embeddings like Word2Vec [9] and </w:t>
      </w:r>
      <w:proofErr w:type="spellStart"/>
      <w:r w:rsidRPr="004207A0">
        <w:t>GloVe</w:t>
      </w:r>
      <w:proofErr w:type="spellEnd"/>
      <w:r w:rsidRPr="004207A0">
        <w:t xml:space="preserve"> [10] generate continuous space representations where semantically related terms share geometric proximity. But moving from individual terms to whole-document representation calls for the use of </w:t>
      </w:r>
      <w:proofErr w:type="spellStart"/>
      <w:r w:rsidR="00120F27">
        <w:t>summarisation</w:t>
      </w:r>
      <w:proofErr w:type="spellEnd"/>
      <w:r w:rsidRPr="004207A0">
        <w:t xml:space="preserve"> techniques that sacrifice </w:t>
      </w:r>
      <w:r w:rsidR="00120F27">
        <w:t>fine-grained</w:t>
      </w:r>
      <w:r w:rsidRPr="004207A0">
        <w:t xml:space="preserve"> sentence-level information. Transformer neural networks [11] and their pretrained variant BERT [12] generated </w:t>
      </w:r>
      <w:proofErr w:type="spellStart"/>
      <w:r w:rsidR="00120F27">
        <w:t>contextualised</w:t>
      </w:r>
      <w:proofErr w:type="spellEnd"/>
      <w:r w:rsidRPr="004207A0">
        <w:t xml:space="preserve"> word embeddings, wherein the vector encoding of a term is dependent on its immediate surrounding context.</w:t>
      </w:r>
    </w:p>
    <w:p w14:paraId="4E604E74" w14:textId="4A55A9D5" w:rsidR="004207A0" w:rsidRDefault="004207A0" w:rsidP="008A5A34">
      <w:pPr>
        <w:jc w:val="both"/>
      </w:pPr>
      <w:r>
        <w:t xml:space="preserve">     </w:t>
      </w:r>
      <w:r w:rsidRPr="004207A0">
        <w:t xml:space="preserve">Sentence-BERT (SBERT), proposed by Reimers and </w:t>
      </w:r>
      <w:proofErr w:type="spellStart"/>
      <w:r w:rsidRPr="004207A0">
        <w:t>Gurevych</w:t>
      </w:r>
      <w:proofErr w:type="spellEnd"/>
      <w:r w:rsidRPr="004207A0">
        <w:t xml:space="preserve"> [5], adapts the BERT model through </w:t>
      </w:r>
      <w:proofErr w:type="spellStart"/>
      <w:r w:rsidRPr="004207A0">
        <w:t>siamese</w:t>
      </w:r>
      <w:proofErr w:type="spellEnd"/>
      <w:r w:rsidRPr="004207A0">
        <w:t xml:space="preserve"> and triplet learning based on natural language inference datasets to generate sentence-level representations that are capable of fast comparisons using cosine similarity. Sentence-BERT is currently the top-performing model on semantic textual similarity benchmarks while significantly lowering computation complexity from O(n) BERT predictions to one single prediction per sentence. The all-MiniLM-L6-v2 model provides an optimal balance between accuracy and computational efficiency, as it generates </w:t>
      </w:r>
      <w:r w:rsidR="00120F27">
        <w:t>384-dimensional</w:t>
      </w:r>
      <w:r w:rsidRPr="004207A0">
        <w:t xml:space="preserve"> sentence vectors using a model with only 22 million parameters.</w:t>
      </w:r>
    </w:p>
    <w:p w14:paraId="796DE94E" w14:textId="77777777" w:rsidR="008A5A34" w:rsidRDefault="008A5A34" w:rsidP="008A5A34">
      <w:pPr>
        <w:jc w:val="both"/>
      </w:pPr>
    </w:p>
    <w:p w14:paraId="3CCCBB39" w14:textId="06AF699E" w:rsidR="004207A0" w:rsidRDefault="004207A0" w:rsidP="004207A0">
      <w:pPr>
        <w:pStyle w:val="Heading2"/>
        <w:rPr>
          <w:rFonts w:eastAsia="Times New Roman"/>
          <w:b/>
          <w:bCs/>
        </w:rPr>
      </w:pPr>
      <w:r>
        <w:rPr>
          <w:rFonts w:eastAsia="Times New Roman"/>
          <w:b/>
          <w:bCs/>
        </w:rPr>
        <w:t>Stylometric Analysis</w:t>
      </w:r>
    </w:p>
    <w:p w14:paraId="46B941E5" w14:textId="77777777" w:rsidR="008A5A34" w:rsidRPr="008A5A34" w:rsidRDefault="008A5A34" w:rsidP="008A5A34">
      <w:pPr>
        <w:ind w:firstLine="14.40pt"/>
        <w:jc w:val="both"/>
        <w:rPr>
          <w:lang w:val="en-IN"/>
        </w:rPr>
      </w:pPr>
      <w:r w:rsidRPr="008A5A34">
        <w:rPr>
          <w:lang w:val="en-IN"/>
        </w:rPr>
        <w:t xml:space="preserve">Stylometry is a research area well-studied from the point of view of automatic authorship attribution [13]. Features used in stylometry include frequency of function words, character n-grams, sequences of part-of-speech tags, statistics related to the sentence lengths, and indicators of lexical diversity, for example, Type-Token Ratio (TTR). </w:t>
      </w:r>
      <w:proofErr w:type="spellStart"/>
      <w:r w:rsidRPr="008A5A34">
        <w:rPr>
          <w:lang w:val="en-IN"/>
        </w:rPr>
        <w:t>Stamatatos</w:t>
      </w:r>
      <w:proofErr w:type="spellEnd"/>
      <w:r w:rsidRPr="008A5A34">
        <w:rPr>
          <w:lang w:val="en-IN"/>
        </w:rPr>
        <w:t xml:space="preserve"> [13] shows that an ensemble of lexical, character, and syntactic features outperforms individual types. </w:t>
      </w:r>
    </w:p>
    <w:p w14:paraId="4C21D105" w14:textId="77777777" w:rsidR="008A5A34" w:rsidRPr="008A5A34" w:rsidRDefault="008A5A34" w:rsidP="008A5A34">
      <w:pPr>
        <w:jc w:val="both"/>
        <w:rPr>
          <w:lang w:val="en-IN"/>
        </w:rPr>
      </w:pPr>
      <w:r w:rsidRPr="008A5A34">
        <w:rPr>
          <w:lang w:val="en-IN"/>
        </w:rPr>
        <w:t>     Despite widespread application in authorship attribution, stylometric features are underexplored in plagiarism detection. Plagiarism through mimicry – creating text that appears original but bears structural similarity to another author's work – is a form of intellectual theft requiring more research. HPCM uses stylometric features as a third detection level.</w:t>
      </w:r>
    </w:p>
    <w:p w14:paraId="7DAF508C" w14:textId="77777777" w:rsidR="004207A0" w:rsidRDefault="004207A0" w:rsidP="008A5A34">
      <w:pPr>
        <w:jc w:val="both"/>
      </w:pPr>
    </w:p>
    <w:p w14:paraId="2C78B234" w14:textId="2C82D868" w:rsidR="004207A0" w:rsidRDefault="004207A0" w:rsidP="008A5A34">
      <w:pPr>
        <w:pStyle w:val="Heading2"/>
        <w:jc w:val="both"/>
        <w:rPr>
          <w:rFonts w:eastAsia="Times New Roman"/>
          <w:b/>
          <w:bCs/>
        </w:rPr>
      </w:pPr>
      <w:r>
        <w:rPr>
          <w:rFonts w:eastAsia="Times New Roman"/>
          <w:b/>
          <w:bCs/>
        </w:rPr>
        <w:lastRenderedPageBreak/>
        <w:t>Hybrid and Multi-layered Systems</w:t>
      </w:r>
    </w:p>
    <w:p w14:paraId="2E1CD15A" w14:textId="7588994B" w:rsidR="008A5A34" w:rsidRPr="008A5A34" w:rsidRDefault="008A5A34" w:rsidP="008A5A34">
      <w:pPr>
        <w:ind w:firstLine="14.40pt"/>
        <w:jc w:val="both"/>
        <w:rPr>
          <w:lang w:val="en-IN"/>
        </w:rPr>
      </w:pPr>
      <w:r w:rsidRPr="008A5A34">
        <w:rPr>
          <w:lang w:val="en-IN"/>
        </w:rPr>
        <w:t xml:space="preserve">Many previous papers have considered the approach of using more than one similarity measure in order to detect plagiarized content. Alzahrani et al. [14] classified plagiarism methods into lexical, syntactic, semantic, and cross-lingual categories, recommending hybrid approaches. They recommended hybrid approaches. </w:t>
      </w:r>
      <w:proofErr w:type="spellStart"/>
      <w:r w:rsidRPr="008A5A34">
        <w:rPr>
          <w:lang w:val="en-IN"/>
        </w:rPr>
        <w:t>Barrón</w:t>
      </w:r>
      <w:proofErr w:type="spellEnd"/>
      <w:r w:rsidRPr="008A5A34">
        <w:rPr>
          <w:lang w:val="en-IN"/>
        </w:rPr>
        <w:t>-Cedeño and Rosso [15] suggested using n-gram similarity measures with word embeddings, but their methods rely on simple scoring or thresholding. But the approaches considered by these authors involve simple average scoring or thresholding mechanisms, which do not depend on the attributes of any particular pair of documents being processed.</w:t>
      </w:r>
    </w:p>
    <w:p w14:paraId="2A8B4B19" w14:textId="22984470" w:rsidR="004207A0" w:rsidRDefault="004207A0" w:rsidP="008A5A34">
      <w:pPr>
        <w:jc w:val="both"/>
      </w:pPr>
    </w:p>
    <w:p w14:paraId="54ED0EFD" w14:textId="77777777" w:rsidR="008A5A34" w:rsidRPr="004207A0" w:rsidRDefault="008A5A34" w:rsidP="008A5A34">
      <w:pPr>
        <w:jc w:val="both"/>
      </w:pPr>
    </w:p>
    <w:p w14:paraId="4A61849B" w14:textId="0F4765F3" w:rsidR="00FF0D9E" w:rsidRDefault="00FF0D9E" w:rsidP="008A5A34">
      <w:pPr>
        <w:pStyle w:val="Heading1"/>
        <w:numPr>
          <w:ilvl w:val="0"/>
          <w:numId w:val="0"/>
        </w:numPr>
        <w:jc w:val="both"/>
        <w:rPr>
          <w:rFonts w:eastAsia="Times New Roman"/>
          <w:b/>
          <w:bCs/>
          <w:sz w:val="22"/>
          <w:szCs w:val="22"/>
        </w:rPr>
      </w:pPr>
      <w:r>
        <w:rPr>
          <w:rFonts w:eastAsia="Times New Roman"/>
          <w:b/>
          <w:bCs/>
          <w:sz w:val="22"/>
          <w:szCs w:val="22"/>
        </w:rPr>
        <w:t>III. PROBLEM FORMULATION</w:t>
      </w:r>
    </w:p>
    <w:p w14:paraId="5BC42639" w14:textId="77777777" w:rsidR="00FF0D9E" w:rsidRPr="00FF0D9E" w:rsidRDefault="00FF0D9E" w:rsidP="008A5A34">
      <w:pPr>
        <w:jc w:val="both"/>
      </w:pPr>
    </w:p>
    <w:p w14:paraId="0CDE63FB" w14:textId="77777777" w:rsidR="00FF0D9E" w:rsidRDefault="00FF0D9E" w:rsidP="008A5A34">
      <w:pPr>
        <w:pStyle w:val="BodyText"/>
      </w:pPr>
      <w:r>
        <w:t xml:space="preserve">Consider the set of documents D = {d₁, d₂, ..., dₙ}. The problem is to compute for every document dᵢ </w:t>
      </w:r>
      <w:r>
        <w:rPr>
          <w:rFonts w:hint="eastAsia"/>
        </w:rPr>
        <w:t>∈</w:t>
      </w:r>
      <w:r>
        <w:t xml:space="preserve"> Dₛᵤₛ a combined similarity score C(dₛ, dᵢ) </w:t>
      </w:r>
      <w:r>
        <w:rPr>
          <w:rFonts w:hint="eastAsia"/>
        </w:rPr>
        <w:t>∈</w:t>
      </w:r>
      <w:r>
        <w:t xml:space="preserve"> [0, 1] together with its risk category r(dₛ, dᵢ) </w:t>
      </w:r>
      <w:r>
        <w:rPr>
          <w:rFonts w:hint="eastAsia"/>
        </w:rPr>
        <w:t>∈</w:t>
      </w:r>
      <w:r>
        <w:t xml:space="preserve"> {LOW, MEDIUM, HIGH}, where Dₛᵤₛ = D - {dₛ} is the set of documents suspected to contain some plagiarism from the source document dₛ.</w:t>
      </w:r>
    </w:p>
    <w:p w14:paraId="4AAE4F60" w14:textId="77777777" w:rsidR="00FF0D9E" w:rsidRDefault="00FF0D9E" w:rsidP="008A5A34">
      <w:pPr>
        <w:pStyle w:val="BodyText"/>
      </w:pPr>
      <w:r>
        <w:t>The representation of a document d takes the form:</w:t>
      </w:r>
    </w:p>
    <w:p w14:paraId="1C2802C0" w14:textId="77777777" w:rsidR="00FF0D9E" w:rsidRDefault="00FF0D9E" w:rsidP="008A5A34">
      <w:pPr>
        <w:pStyle w:val="BodyText"/>
      </w:pPr>
      <w:r>
        <w:t>d = (T, S, W, P)</w:t>
      </w:r>
      <w:r>
        <w:tab/>
        <w:t>(1)</w:t>
      </w:r>
    </w:p>
    <w:p w14:paraId="03C875AE" w14:textId="77777777" w:rsidR="00FF0D9E" w:rsidRDefault="00FF0D9E" w:rsidP="008A5A34">
      <w:pPr>
        <w:pStyle w:val="BodyText"/>
      </w:pPr>
      <w:r>
        <w:t xml:space="preserve">where T corresponds to the extracted text; S = {s₁, ..., sₘ} is an ordered collection of sentences; W = {w₁, ..., wₖ} is a multiset of </w:t>
      </w:r>
      <w:proofErr w:type="spellStart"/>
      <w:r>
        <w:t>preprocessed</w:t>
      </w:r>
      <w:proofErr w:type="spellEnd"/>
      <w:r>
        <w:t xml:space="preserve"> tokens; and P = {(wᵢ, </w:t>
      </w:r>
      <w:proofErr w:type="spellStart"/>
      <w:r>
        <w:t>pos</w:t>
      </w:r>
      <w:proofErr w:type="spellEnd"/>
      <w:r>
        <w:t>ᵢ)} is a sequence of (token, part-of-speech) pairs.</w:t>
      </w:r>
    </w:p>
    <w:p w14:paraId="7D948C50" w14:textId="77777777" w:rsidR="00FF0D9E" w:rsidRDefault="00FF0D9E" w:rsidP="008A5A34">
      <w:pPr>
        <w:pStyle w:val="BodyText"/>
      </w:pPr>
      <w:r>
        <w:t>The composite function C is calculated as a linear function of three similarity measures that correspond to specific layers:</w:t>
      </w:r>
    </w:p>
    <w:p w14:paraId="46D7E3E8" w14:textId="77777777" w:rsidR="00FF0D9E" w:rsidRDefault="00FF0D9E" w:rsidP="008A5A34">
      <w:pPr>
        <w:pStyle w:val="BodyText"/>
      </w:pPr>
      <w:r>
        <w:t xml:space="preserve">C(dₛ, dᵢ) = α · </w:t>
      </w:r>
      <w:proofErr w:type="spellStart"/>
      <w:r>
        <w:t>S_lex</w:t>
      </w:r>
      <w:proofErr w:type="spellEnd"/>
      <w:r>
        <w:t xml:space="preserve"> + β · </w:t>
      </w:r>
      <w:proofErr w:type="spellStart"/>
      <w:r>
        <w:t>S_sem</w:t>
      </w:r>
      <w:proofErr w:type="spellEnd"/>
      <w:r>
        <w:t xml:space="preserve"> + γ · </w:t>
      </w:r>
      <w:proofErr w:type="spellStart"/>
      <w:r>
        <w:t>S_sty</w:t>
      </w:r>
      <w:proofErr w:type="spellEnd"/>
      <w:r>
        <w:tab/>
        <w:t>(2)</w:t>
      </w:r>
    </w:p>
    <w:p w14:paraId="634F0515" w14:textId="77777777" w:rsidR="00FF0D9E" w:rsidRDefault="00FF0D9E" w:rsidP="008A5A34">
      <w:pPr>
        <w:pStyle w:val="BodyText"/>
      </w:pPr>
      <w:r>
        <w:rPr>
          <w:rFonts w:hint="eastAsia"/>
        </w:rPr>
        <w:t xml:space="preserve">with constraints </w:t>
      </w:r>
      <w:r>
        <w:rPr>
          <w:rFonts w:hint="eastAsia"/>
        </w:rPr>
        <w:t>α</w:t>
      </w:r>
      <w:r>
        <w:rPr>
          <w:rFonts w:hint="eastAsia"/>
        </w:rPr>
        <w:t xml:space="preserve"> + </w:t>
      </w:r>
      <w:r>
        <w:rPr>
          <w:rFonts w:hint="eastAsia"/>
        </w:rPr>
        <w:t>β</w:t>
      </w:r>
      <w:r>
        <w:rPr>
          <w:rFonts w:hint="eastAsia"/>
        </w:rPr>
        <w:t xml:space="preserve"> + </w:t>
      </w:r>
      <w:r>
        <w:rPr>
          <w:rFonts w:hint="eastAsia"/>
        </w:rPr>
        <w:t>γ</w:t>
      </w:r>
      <w:r>
        <w:rPr>
          <w:rFonts w:hint="eastAsia"/>
        </w:rPr>
        <w:t xml:space="preserve"> = 1, </w:t>
      </w:r>
      <w:r>
        <w:rPr>
          <w:rFonts w:hint="eastAsia"/>
        </w:rPr>
        <w:t>α</w:t>
      </w:r>
      <w:r>
        <w:rPr>
          <w:rFonts w:hint="eastAsia"/>
        </w:rPr>
        <w:t xml:space="preserve">, </w:t>
      </w:r>
      <w:r>
        <w:rPr>
          <w:rFonts w:hint="eastAsia"/>
        </w:rPr>
        <w:t>β</w:t>
      </w:r>
      <w:r>
        <w:rPr>
          <w:rFonts w:hint="eastAsia"/>
        </w:rPr>
        <w:t xml:space="preserve">, </w:t>
      </w:r>
      <w:r>
        <w:rPr>
          <w:rFonts w:hint="eastAsia"/>
        </w:rPr>
        <w:t>γ</w:t>
      </w:r>
      <w:r>
        <w:rPr>
          <w:rFonts w:hint="eastAsia"/>
        </w:rPr>
        <w:t xml:space="preserve"> </w:t>
      </w:r>
      <w:r>
        <w:rPr>
          <w:rFonts w:hint="eastAsia"/>
        </w:rPr>
        <w:t>∈</w:t>
      </w:r>
      <w:r>
        <w:rPr>
          <w:rFonts w:hint="eastAsia"/>
        </w:rPr>
        <w:t xml:space="preserve"> [0, 1]. For HPCM, the following values are chosen: </w:t>
      </w:r>
      <w:r>
        <w:rPr>
          <w:rFonts w:hint="eastAsia"/>
        </w:rPr>
        <w:t>α</w:t>
      </w:r>
      <w:r>
        <w:rPr>
          <w:rFonts w:hint="eastAsia"/>
        </w:rPr>
        <w:t xml:space="preserve"> = 0.25, </w:t>
      </w:r>
      <w:r>
        <w:rPr>
          <w:rFonts w:hint="eastAsia"/>
        </w:rPr>
        <w:t>β</w:t>
      </w:r>
      <w:r>
        <w:rPr>
          <w:rFonts w:hint="eastAsia"/>
        </w:rPr>
        <w:t xml:space="preserve"> = 0.50, </w:t>
      </w:r>
      <w:r>
        <w:rPr>
          <w:rFonts w:hint="eastAsia"/>
        </w:rPr>
        <w:t>γ</w:t>
      </w:r>
      <w:r>
        <w:rPr>
          <w:rFonts w:hint="eastAsia"/>
        </w:rPr>
        <w:t xml:space="preserve"> = 0.25, implying the significance of semantic similarity as the key indicator for plagiarism detection.</w:t>
      </w:r>
    </w:p>
    <w:p w14:paraId="6982F39B" w14:textId="77777777" w:rsidR="00FF0D9E" w:rsidRDefault="00FF0D9E" w:rsidP="008A5A34">
      <w:pPr>
        <w:pStyle w:val="BodyText"/>
      </w:pPr>
      <w:r>
        <w:t xml:space="preserve">The value of the plagiarism threshold </w:t>
      </w:r>
      <w:proofErr w:type="spellStart"/>
      <w:r>
        <w:t>T_cal</w:t>
      </w:r>
      <w:proofErr w:type="spellEnd"/>
      <w:r>
        <w:t xml:space="preserve"> is calculated using the following formula:</w:t>
      </w:r>
    </w:p>
    <w:p w14:paraId="5FC8809C" w14:textId="77777777" w:rsidR="00FF0D9E" w:rsidRDefault="00FF0D9E" w:rsidP="008A5A34">
      <w:pPr>
        <w:pStyle w:val="BodyText"/>
      </w:pPr>
      <w:proofErr w:type="spellStart"/>
      <w:r>
        <w:t>T_cal</w:t>
      </w:r>
      <w:proofErr w:type="spellEnd"/>
      <w:r>
        <w:t xml:space="preserve">(dₛ, dᵢ) = T₀ + </w:t>
      </w:r>
      <w:proofErr w:type="spellStart"/>
      <w:r>
        <w:t>F_len</w:t>
      </w:r>
      <w:proofErr w:type="spellEnd"/>
      <w:r>
        <w:t xml:space="preserve"> + </w:t>
      </w:r>
      <w:proofErr w:type="spellStart"/>
      <w:r>
        <w:t>F_vocab</w:t>
      </w:r>
      <w:proofErr w:type="spellEnd"/>
      <w:r>
        <w:t xml:space="preserve"> + </w:t>
      </w:r>
      <w:proofErr w:type="spellStart"/>
      <w:r>
        <w:t>F_topic</w:t>
      </w:r>
      <w:proofErr w:type="spellEnd"/>
      <w:r>
        <w:tab/>
        <w:t>(3)</w:t>
      </w:r>
    </w:p>
    <w:p w14:paraId="29FAD1D1" w14:textId="77777777" w:rsidR="00FF0D9E" w:rsidRDefault="00FF0D9E" w:rsidP="008A5A34">
      <w:pPr>
        <w:pStyle w:val="BodyText"/>
      </w:pPr>
      <w:r>
        <w:t xml:space="preserve">where the initial threshold T₀ is set to 0.65, and factors F∙ </w:t>
      </w:r>
      <w:r>
        <w:rPr>
          <w:rFonts w:hint="eastAsia"/>
        </w:rPr>
        <w:t>∈</w:t>
      </w:r>
      <w:r>
        <w:t xml:space="preserve"> [-0.05, +0.05] depend on individual pairs and affect their value accordingly. The final threshold is capped at [0.50, 0.80].</w:t>
      </w:r>
    </w:p>
    <w:p w14:paraId="164FFD0B" w14:textId="5CB61794" w:rsidR="00FF0D9E" w:rsidRDefault="00FF0D9E" w:rsidP="008A5A34">
      <w:pPr>
        <w:pStyle w:val="BodyText"/>
      </w:pPr>
      <w:r>
        <w:t xml:space="preserve">Risk </w:t>
      </w:r>
      <w:r w:rsidR="00C63956">
        <w:t>categorisation</w:t>
      </w:r>
      <w:r>
        <w:t xml:space="preserve"> can be performed as follows:</w:t>
      </w:r>
    </w:p>
    <w:p w14:paraId="4CBFC43E" w14:textId="411EC2C4" w:rsidR="00FF0D9E" w:rsidRDefault="00FF0D9E" w:rsidP="008A5A34">
      <w:pPr>
        <w:pStyle w:val="BodyText"/>
      </w:pPr>
      <w:r>
        <w:rPr>
          <w:rFonts w:hint="eastAsia"/>
        </w:rPr>
        <w:t xml:space="preserve">r = { HIGH if C </w:t>
      </w:r>
      <w:r>
        <w:rPr>
          <w:rFonts w:hint="eastAsia"/>
        </w:rPr>
        <w:t>≥</w:t>
      </w:r>
      <w:r>
        <w:rPr>
          <w:rFonts w:hint="eastAsia"/>
        </w:rPr>
        <w:t xml:space="preserve"> 0.80; MEDIUM if </w:t>
      </w:r>
      <w:proofErr w:type="spellStart"/>
      <w:r>
        <w:rPr>
          <w:rFonts w:hint="eastAsia"/>
        </w:rPr>
        <w:t>T_cal</w:t>
      </w:r>
      <w:proofErr w:type="spellEnd"/>
      <w:r>
        <w:rPr>
          <w:rFonts w:hint="eastAsia"/>
        </w:rPr>
        <w:t xml:space="preserve"> </w:t>
      </w:r>
      <w:r>
        <w:rPr>
          <w:rFonts w:hint="eastAsia"/>
        </w:rPr>
        <w:t>≤</w:t>
      </w:r>
      <w:r>
        <w:rPr>
          <w:rFonts w:hint="eastAsia"/>
        </w:rPr>
        <w:t xml:space="preserve"> C &lt; 0.80; LOW otherwise }</w:t>
      </w:r>
    </w:p>
    <w:p w14:paraId="6D43A23F" w14:textId="77777777" w:rsidR="00FF0D9E" w:rsidRDefault="00FF0D9E" w:rsidP="008A5A34">
      <w:pPr>
        <w:pStyle w:val="BodyText"/>
      </w:pPr>
    </w:p>
    <w:p w14:paraId="4F0D4A95" w14:textId="5422A87A" w:rsidR="00FF0D9E" w:rsidRDefault="00FF0D9E" w:rsidP="008A5A34">
      <w:pPr>
        <w:pStyle w:val="Heading1"/>
        <w:numPr>
          <w:ilvl w:val="0"/>
          <w:numId w:val="0"/>
        </w:numPr>
        <w:jc w:val="both"/>
        <w:rPr>
          <w:rFonts w:eastAsia="Times New Roman"/>
          <w:b/>
          <w:bCs/>
          <w:sz w:val="22"/>
          <w:szCs w:val="22"/>
        </w:rPr>
      </w:pPr>
      <w:r>
        <w:rPr>
          <w:rFonts w:eastAsia="Times New Roman"/>
          <w:b/>
          <w:bCs/>
          <w:sz w:val="22"/>
          <w:szCs w:val="22"/>
        </w:rPr>
        <w:t>IV. SYSTEM ARCHITECTURE</w:t>
      </w:r>
    </w:p>
    <w:p w14:paraId="591F97A9" w14:textId="77777777" w:rsidR="00FF0D9E" w:rsidRPr="00FF0D9E" w:rsidRDefault="00FF0D9E" w:rsidP="008A5A34">
      <w:pPr>
        <w:jc w:val="both"/>
      </w:pPr>
    </w:p>
    <w:p w14:paraId="76C30621" w14:textId="242C7E8B" w:rsidR="00FF0D9E" w:rsidRDefault="00FF0D9E" w:rsidP="008A5A34">
      <w:pPr>
        <w:pStyle w:val="BodyText"/>
      </w:pPr>
      <w:r w:rsidRPr="00FF0D9E">
        <w:t xml:space="preserve">The HPCM system follows a microservices architecture that includes four primary components communicating only via HTTP. The design ensures clear separation of concerns where the machine learning (ML) engine performs computation tasks without maintaining state or accessing </w:t>
      </w:r>
      <w:r w:rsidRPr="00FF0D9E">
        <w:t xml:space="preserve">databases. The backend application programming interface (API) contains the business logic and handles file management and database operations. The front-end component delivers the graphical user interface (GUI) and </w:t>
      </w:r>
      <w:r w:rsidR="00C63956">
        <w:t>visualisation</w:t>
      </w:r>
      <w:r w:rsidRPr="00FF0D9E">
        <w:t xml:space="preserve"> capabilities.</w:t>
      </w:r>
    </w:p>
    <w:p w14:paraId="4F77FE60" w14:textId="77777777" w:rsidR="00FF0D9E" w:rsidRDefault="00FF0D9E" w:rsidP="00856359">
      <w:pPr>
        <w:pStyle w:val="BodyText"/>
        <w:ind w:firstLine="0pt"/>
      </w:pPr>
    </w:p>
    <w:p w14:paraId="3184AE78" w14:textId="77777777" w:rsidR="00FF0D9E" w:rsidRDefault="00FF0D9E" w:rsidP="008A5A34">
      <w:pPr>
        <w:pStyle w:val="Heading2"/>
        <w:numPr>
          <w:ilvl w:val="0"/>
          <w:numId w:val="0"/>
        </w:numPr>
        <w:ind w:start="14.40pt" w:hanging="14.40pt"/>
        <w:jc w:val="both"/>
      </w:pPr>
      <w:r>
        <w:rPr>
          <w:rFonts w:eastAsia="Times New Roman"/>
          <w:b/>
          <w:bCs/>
        </w:rPr>
        <w:t>A. Component Overview</w:t>
      </w:r>
    </w:p>
    <w:tbl>
      <w:tblPr>
        <w:tblW w:w="22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1600"/>
        <w:gridCol w:w="2864"/>
      </w:tblGrid>
      <w:tr w:rsidR="00FF0D9E" w14:paraId="1E1A0CAE" w14:textId="77777777">
        <w:tc>
          <w:tcPr>
            <w:tcW w:w="8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4A260164" w14:textId="77777777" w:rsidR="00FF0D9E" w:rsidRDefault="00FF0D9E" w:rsidP="008A5A34">
            <w:pPr>
              <w:jc w:val="both"/>
            </w:pPr>
            <w:r>
              <w:rPr>
                <w:rFonts w:eastAsia="Times New Roman"/>
                <w:b/>
                <w:bCs/>
                <w:sz w:val="18"/>
                <w:szCs w:val="18"/>
              </w:rPr>
              <w:t>Component</w:t>
            </w:r>
          </w:p>
        </w:tc>
        <w:tc>
          <w:tcPr>
            <w:tcW w:w="143.2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2F104454" w14:textId="77777777" w:rsidR="00FF0D9E" w:rsidRDefault="00FF0D9E" w:rsidP="008A5A34">
            <w:pPr>
              <w:jc w:val="both"/>
            </w:pPr>
            <w:r>
              <w:rPr>
                <w:rFonts w:eastAsia="Times New Roman"/>
                <w:b/>
                <w:bCs/>
                <w:sz w:val="18"/>
                <w:szCs w:val="18"/>
              </w:rPr>
              <w:t>Technology</w:t>
            </w:r>
          </w:p>
        </w:tc>
      </w:tr>
      <w:tr w:rsidR="00FF0D9E" w14:paraId="01E5094F" w14:textId="77777777">
        <w:tc>
          <w:tcPr>
            <w:tcW w:w="8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8653198" w14:textId="77777777" w:rsidR="00FF0D9E" w:rsidRDefault="00FF0D9E" w:rsidP="008A5A34">
            <w:pPr>
              <w:jc w:val="both"/>
            </w:pPr>
            <w:r>
              <w:rPr>
                <w:rFonts w:eastAsia="Times New Roman"/>
                <w:sz w:val="18"/>
                <w:szCs w:val="18"/>
              </w:rPr>
              <w:t>Frontend</w:t>
            </w:r>
          </w:p>
        </w:tc>
        <w:tc>
          <w:tcPr>
            <w:tcW w:w="14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0D2C91E0" w14:textId="77777777" w:rsidR="00FF0D9E" w:rsidRDefault="00FF0D9E" w:rsidP="008A5A34">
            <w:pPr>
              <w:jc w:val="both"/>
            </w:pPr>
            <w:r>
              <w:rPr>
                <w:rFonts w:eastAsia="Times New Roman"/>
                <w:sz w:val="18"/>
                <w:szCs w:val="18"/>
              </w:rPr>
              <w:t>React 18, Vite, Axios, React Router v6</w:t>
            </w:r>
          </w:p>
        </w:tc>
      </w:tr>
      <w:tr w:rsidR="00FF0D9E" w14:paraId="53946B53" w14:textId="77777777">
        <w:tc>
          <w:tcPr>
            <w:tcW w:w="8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AA2C163" w14:textId="77777777" w:rsidR="00FF0D9E" w:rsidRDefault="00FF0D9E" w:rsidP="008A5A34">
            <w:pPr>
              <w:jc w:val="both"/>
            </w:pPr>
            <w:r>
              <w:rPr>
                <w:rFonts w:eastAsia="Times New Roman"/>
                <w:sz w:val="18"/>
                <w:szCs w:val="18"/>
              </w:rPr>
              <w:t>Backend API</w:t>
            </w:r>
          </w:p>
        </w:tc>
        <w:tc>
          <w:tcPr>
            <w:tcW w:w="14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0E1DAD1" w14:textId="77777777" w:rsidR="00FF0D9E" w:rsidRDefault="00FF0D9E" w:rsidP="008A5A34">
            <w:pPr>
              <w:jc w:val="both"/>
            </w:pPr>
            <w:r>
              <w:rPr>
                <w:rFonts w:eastAsia="Times New Roman"/>
                <w:sz w:val="18"/>
                <w:szCs w:val="18"/>
              </w:rPr>
              <w:t>Node.js, Express.js, Multer, Mongoose, pdf-parse</w:t>
            </w:r>
          </w:p>
        </w:tc>
      </w:tr>
      <w:tr w:rsidR="00FF0D9E" w14:paraId="2ED4E548" w14:textId="77777777">
        <w:tc>
          <w:tcPr>
            <w:tcW w:w="8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FE64277" w14:textId="77777777" w:rsidR="00FF0D9E" w:rsidRDefault="00FF0D9E" w:rsidP="008A5A34">
            <w:pPr>
              <w:jc w:val="both"/>
            </w:pPr>
            <w:r>
              <w:rPr>
                <w:rFonts w:eastAsia="Times New Roman"/>
                <w:sz w:val="18"/>
                <w:szCs w:val="18"/>
              </w:rPr>
              <w:t>ML Engine</w:t>
            </w:r>
          </w:p>
        </w:tc>
        <w:tc>
          <w:tcPr>
            <w:tcW w:w="14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F90BDFA" w14:textId="77777777" w:rsidR="00FF0D9E" w:rsidRDefault="00FF0D9E" w:rsidP="008A5A34">
            <w:pPr>
              <w:jc w:val="both"/>
            </w:pPr>
            <w:r>
              <w:rPr>
                <w:rFonts w:eastAsia="Times New Roman"/>
                <w:sz w:val="18"/>
                <w:szCs w:val="18"/>
              </w:rPr>
              <w:t xml:space="preserve">Python 3.11, </w:t>
            </w:r>
            <w:proofErr w:type="spellStart"/>
            <w:r>
              <w:rPr>
                <w:rFonts w:eastAsia="Times New Roman"/>
                <w:sz w:val="18"/>
                <w:szCs w:val="18"/>
              </w:rPr>
              <w:t>FastAPI</w:t>
            </w:r>
            <w:proofErr w:type="spellEnd"/>
            <w:r>
              <w:rPr>
                <w:rFonts w:eastAsia="Times New Roman"/>
                <w:sz w:val="18"/>
                <w:szCs w:val="18"/>
              </w:rPr>
              <w:t xml:space="preserve">, </w:t>
            </w:r>
            <w:proofErr w:type="spellStart"/>
            <w:r>
              <w:rPr>
                <w:rFonts w:eastAsia="Times New Roman"/>
                <w:sz w:val="18"/>
                <w:szCs w:val="18"/>
              </w:rPr>
              <w:t>Uvicorn</w:t>
            </w:r>
            <w:proofErr w:type="spellEnd"/>
            <w:r>
              <w:rPr>
                <w:rFonts w:eastAsia="Times New Roman"/>
                <w:sz w:val="18"/>
                <w:szCs w:val="18"/>
              </w:rPr>
              <w:t xml:space="preserve">, scikit-learn, </w:t>
            </w:r>
            <w:proofErr w:type="spellStart"/>
            <w:r>
              <w:rPr>
                <w:rFonts w:eastAsia="Times New Roman"/>
                <w:sz w:val="18"/>
                <w:szCs w:val="18"/>
              </w:rPr>
              <w:t>PyTorch</w:t>
            </w:r>
            <w:proofErr w:type="spellEnd"/>
            <w:r>
              <w:rPr>
                <w:rFonts w:eastAsia="Times New Roman"/>
                <w:sz w:val="18"/>
                <w:szCs w:val="18"/>
              </w:rPr>
              <w:t xml:space="preserve"> (CPU), Sentence-Transformers, NLTK, </w:t>
            </w:r>
            <w:proofErr w:type="spellStart"/>
            <w:r>
              <w:rPr>
                <w:rFonts w:eastAsia="Times New Roman"/>
                <w:sz w:val="18"/>
                <w:szCs w:val="18"/>
              </w:rPr>
              <w:t>spaCy</w:t>
            </w:r>
            <w:proofErr w:type="spellEnd"/>
          </w:p>
        </w:tc>
      </w:tr>
      <w:tr w:rsidR="00FF0D9E" w14:paraId="5497ECBF" w14:textId="77777777">
        <w:tc>
          <w:tcPr>
            <w:tcW w:w="8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86CBD3E" w14:textId="77777777" w:rsidR="00FF0D9E" w:rsidRDefault="00FF0D9E" w:rsidP="008A5A34">
            <w:pPr>
              <w:jc w:val="both"/>
            </w:pPr>
            <w:r>
              <w:rPr>
                <w:rFonts w:eastAsia="Times New Roman"/>
                <w:sz w:val="18"/>
                <w:szCs w:val="18"/>
              </w:rPr>
              <w:t>Database</w:t>
            </w:r>
          </w:p>
        </w:tc>
        <w:tc>
          <w:tcPr>
            <w:tcW w:w="14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EA4D54E" w14:textId="77777777" w:rsidR="00FF0D9E" w:rsidRDefault="00FF0D9E" w:rsidP="008A5A34">
            <w:pPr>
              <w:jc w:val="both"/>
            </w:pPr>
            <w:r>
              <w:rPr>
                <w:rFonts w:eastAsia="Times New Roman"/>
                <w:sz w:val="18"/>
                <w:szCs w:val="18"/>
              </w:rPr>
              <w:t xml:space="preserve">MongoDB Atlas + </w:t>
            </w:r>
            <w:proofErr w:type="spellStart"/>
            <w:r>
              <w:rPr>
                <w:rFonts w:eastAsia="Times New Roman"/>
                <w:sz w:val="18"/>
                <w:szCs w:val="18"/>
              </w:rPr>
              <w:t>GridFS</w:t>
            </w:r>
            <w:proofErr w:type="spellEnd"/>
            <w:r>
              <w:rPr>
                <w:rFonts w:eastAsia="Times New Roman"/>
                <w:sz w:val="18"/>
                <w:szCs w:val="18"/>
              </w:rPr>
              <w:t xml:space="preserve"> for binary PDF storage</w:t>
            </w:r>
          </w:p>
        </w:tc>
      </w:tr>
    </w:tbl>
    <w:p w14:paraId="63624C4D" w14:textId="77777777" w:rsidR="00FF0D9E" w:rsidRDefault="00FF0D9E" w:rsidP="008A5A34">
      <w:pPr>
        <w:spacing w:before="3pt" w:after="8pt"/>
        <w:jc w:val="both"/>
      </w:pPr>
      <w:r>
        <w:rPr>
          <w:rFonts w:eastAsia="Times New Roman"/>
          <w:sz w:val="18"/>
          <w:szCs w:val="18"/>
        </w:rPr>
        <w:t>Table I: HPCM component technology stack.</w:t>
      </w:r>
    </w:p>
    <w:p w14:paraId="6157D78A" w14:textId="77777777" w:rsidR="00FF0D9E" w:rsidRDefault="00FF0D9E" w:rsidP="008A5A34">
      <w:pPr>
        <w:pStyle w:val="Heading2"/>
        <w:numPr>
          <w:ilvl w:val="0"/>
          <w:numId w:val="0"/>
        </w:numPr>
        <w:ind w:start="14.40pt" w:hanging="14.40pt"/>
        <w:jc w:val="both"/>
      </w:pPr>
      <w:r>
        <w:rPr>
          <w:rFonts w:eastAsia="Times New Roman"/>
          <w:b/>
          <w:bCs/>
        </w:rPr>
        <w:t>B. Data Flow</w:t>
      </w:r>
    </w:p>
    <w:p w14:paraId="42504B50" w14:textId="036CA2FD" w:rsidR="008A5A34" w:rsidRPr="008A5A34" w:rsidRDefault="008A5A34" w:rsidP="008A5A34">
      <w:pPr>
        <w:pStyle w:val="BodyText"/>
        <w:rPr>
          <w:lang w:val="en-IN"/>
        </w:rPr>
      </w:pPr>
      <w:r w:rsidRPr="008A5A34">
        <w:rPr>
          <w:lang w:val="en-IN"/>
        </w:rPr>
        <w:t xml:space="preserve">Here's the step-by-step process for detecting plagiarism: (1) The user uploads a PDF document via React frontend, resulting in the issuance of a multipart POST request to the Node.js backend. (2) On the backend side, Multer will take care of the PDF upload, followed by the extraction of text content via pdf-parse, storing the raw byte contents in chunks of 255 KB in </w:t>
      </w:r>
      <w:proofErr w:type="spellStart"/>
      <w:r w:rsidRPr="008A5A34">
        <w:rPr>
          <w:lang w:val="en-IN"/>
        </w:rPr>
        <w:t>GridFS</w:t>
      </w:r>
      <w:proofErr w:type="spellEnd"/>
      <w:r w:rsidRPr="008A5A34">
        <w:rPr>
          <w:lang w:val="en-IN"/>
        </w:rPr>
        <w:t xml:space="preserve">, and finally creation of a Project document in MongoDB comprising the extracted text along with relevant metadata. (3) The backend calls the </w:t>
      </w:r>
      <w:proofErr w:type="spellStart"/>
      <w:r w:rsidRPr="008A5A34">
        <w:rPr>
          <w:lang w:val="en-IN"/>
        </w:rPr>
        <w:t>FastAPI</w:t>
      </w:r>
      <w:proofErr w:type="spellEnd"/>
      <w:r w:rsidRPr="008A5A34">
        <w:rPr>
          <w:lang w:val="en-IN"/>
        </w:rPr>
        <w:t xml:space="preserve"> /embed endpoint to compute a 384-dimensional Sentence-BERT document-level embedding once. (4) On triggering plagiarism detection, the backend requests all stored project documents and calls the </w:t>
      </w:r>
      <w:proofErr w:type="spellStart"/>
      <w:r w:rsidRPr="008A5A34">
        <w:rPr>
          <w:lang w:val="en-IN"/>
        </w:rPr>
        <w:t>FastAPI</w:t>
      </w:r>
      <w:proofErr w:type="spellEnd"/>
      <w:r w:rsidRPr="008A5A34">
        <w:rPr>
          <w:lang w:val="en-IN"/>
        </w:rPr>
        <w:t xml:space="preserve"> /compare endpoint with the source and suspect text content. (5) </w:t>
      </w:r>
      <w:proofErr w:type="spellStart"/>
      <w:r w:rsidRPr="008A5A34">
        <w:rPr>
          <w:lang w:val="en-IN"/>
        </w:rPr>
        <w:t>FastAPI</w:t>
      </w:r>
      <w:proofErr w:type="spellEnd"/>
      <w:r w:rsidRPr="008A5A34">
        <w:rPr>
          <w:lang w:val="en-IN"/>
        </w:rPr>
        <w:t xml:space="preserve"> runs the HPCM pipeline from M1 to M9 and generates the required report. (6) Finally, the backend stores the report in MongoDB and serves it back to the frontend with layer-specific scores and badges.</w:t>
      </w:r>
    </w:p>
    <w:p w14:paraId="18A5F3BF" w14:textId="1D661707" w:rsidR="00FF0D9E" w:rsidRDefault="00FF0D9E" w:rsidP="008A5A34">
      <w:pPr>
        <w:pStyle w:val="BodyText"/>
      </w:pPr>
    </w:p>
    <w:p w14:paraId="70B9612B" w14:textId="77777777" w:rsidR="00FF0D9E" w:rsidRDefault="00FF0D9E" w:rsidP="008A5A34">
      <w:pPr>
        <w:pStyle w:val="Heading2"/>
        <w:numPr>
          <w:ilvl w:val="0"/>
          <w:numId w:val="0"/>
        </w:numPr>
        <w:ind w:start="14.40pt" w:hanging="14.40pt"/>
        <w:jc w:val="both"/>
      </w:pPr>
      <w:r>
        <w:rPr>
          <w:rFonts w:eastAsia="Times New Roman"/>
          <w:b/>
          <w:bCs/>
        </w:rPr>
        <w:t>C. Design Rationale</w:t>
      </w:r>
    </w:p>
    <w:p w14:paraId="3A69323F" w14:textId="2ADE2618" w:rsidR="00FF0D9E" w:rsidRDefault="00FF0D9E" w:rsidP="008A5A34">
      <w:pPr>
        <w:pStyle w:val="BodyText"/>
      </w:pPr>
      <w:r w:rsidRPr="00FF0D9E">
        <w:t xml:space="preserve">The complete segregation between ML computations and business logic allows them to scale independently. The ML computation engine can be easily re-deployed with new ML models without impacting the back-end or front-end, and vice versa, where front-end UI updates need not trigger any re-deployment of the ML computation engine. All ML-specific dependencies like </w:t>
      </w:r>
      <w:proofErr w:type="spellStart"/>
      <w:r w:rsidRPr="00FF0D9E">
        <w:t>PyTorch</w:t>
      </w:r>
      <w:proofErr w:type="spellEnd"/>
      <w:r w:rsidRPr="00FF0D9E">
        <w:t xml:space="preserve">, Transformers, and </w:t>
      </w:r>
      <w:proofErr w:type="spellStart"/>
      <w:r w:rsidRPr="00FF0D9E">
        <w:t>spaCy</w:t>
      </w:r>
      <w:proofErr w:type="spellEnd"/>
      <w:r w:rsidRPr="00FF0D9E">
        <w:t xml:space="preserve"> are bundled together in the </w:t>
      </w:r>
      <w:proofErr w:type="spellStart"/>
      <w:r w:rsidRPr="00FF0D9E">
        <w:t>FastAPI</w:t>
      </w:r>
      <w:proofErr w:type="spellEnd"/>
      <w:r w:rsidRPr="00FF0D9E">
        <w:t xml:space="preserve"> application that requires hosting on infrastructure with enough RAM to support neural network computations.</w:t>
      </w:r>
    </w:p>
    <w:p w14:paraId="2BCDB7D8" w14:textId="77777777" w:rsidR="008A5A34" w:rsidRDefault="008A5A34" w:rsidP="008A5A34">
      <w:pPr>
        <w:pStyle w:val="BodyText"/>
      </w:pPr>
    </w:p>
    <w:p w14:paraId="7349BD1C" w14:textId="77777777" w:rsidR="00FF0D9E" w:rsidRDefault="00FF0D9E" w:rsidP="008A5A34">
      <w:pPr>
        <w:pStyle w:val="Heading1"/>
        <w:numPr>
          <w:ilvl w:val="0"/>
          <w:numId w:val="0"/>
        </w:numPr>
        <w:jc w:val="both"/>
      </w:pPr>
      <w:r>
        <w:rPr>
          <w:rFonts w:eastAsia="Times New Roman"/>
          <w:b/>
          <w:bCs/>
          <w:sz w:val="22"/>
          <w:szCs w:val="22"/>
        </w:rPr>
        <w:lastRenderedPageBreak/>
        <w:t>V. HPCM ML PIPELINE</w:t>
      </w:r>
    </w:p>
    <w:p w14:paraId="79AE4BB7" w14:textId="2FE7469F" w:rsidR="00FF0D9E" w:rsidRDefault="00FF0D9E" w:rsidP="008A5A34">
      <w:pPr>
        <w:pStyle w:val="Heading2"/>
        <w:numPr>
          <w:ilvl w:val="0"/>
          <w:numId w:val="0"/>
        </w:numPr>
        <w:jc w:val="both"/>
        <w:rPr>
          <w:i w:val="0"/>
          <w:iCs w:val="0"/>
          <w:noProof w:val="0"/>
          <w:spacing w:val="-1"/>
          <w:lang w:val="x-none" w:eastAsia="x-none"/>
        </w:rPr>
      </w:pPr>
      <w:r>
        <w:rPr>
          <w:i w:val="0"/>
          <w:iCs w:val="0"/>
          <w:noProof w:val="0"/>
          <w:spacing w:val="-1"/>
          <w:lang w:val="x-none" w:eastAsia="x-none"/>
        </w:rPr>
        <w:t xml:space="preserve">      </w:t>
      </w:r>
      <w:r w:rsidRPr="00FF0D9E">
        <w:rPr>
          <w:i w:val="0"/>
          <w:iCs w:val="0"/>
          <w:noProof w:val="0"/>
          <w:spacing w:val="-1"/>
          <w:lang w:val="x-none" w:eastAsia="x-none"/>
        </w:rPr>
        <w:t>The HPCM pipeline contains nine modules that are run in a specified order. M1 through M4 compute independent similarities per layer, M5 merges the similarities, M6 computes the adaptive threshold, M7 determines the risk, M8 manages the pipeline by caching data, while M9 finds evidence sentences for MEDIUM and HIGH risks.</w:t>
      </w:r>
    </w:p>
    <w:p w14:paraId="11A106E5" w14:textId="77777777" w:rsidR="008A5A34" w:rsidRPr="008A5A34" w:rsidRDefault="008A5A34" w:rsidP="008A5A34">
      <w:pPr>
        <w:rPr>
          <w:lang w:val="x-none" w:eastAsia="x-none"/>
        </w:rPr>
      </w:pPr>
    </w:p>
    <w:p w14:paraId="06BFCE74" w14:textId="4C292C80" w:rsidR="00FF0D9E" w:rsidRPr="008A5A34" w:rsidRDefault="00FF0D9E" w:rsidP="008A5A34">
      <w:pPr>
        <w:pStyle w:val="Heading2"/>
        <w:numPr>
          <w:ilvl w:val="0"/>
          <w:numId w:val="0"/>
        </w:numPr>
        <w:ind w:start="14.40pt" w:hanging="14.40pt"/>
        <w:jc w:val="both"/>
      </w:pPr>
      <w:r>
        <w:rPr>
          <w:rFonts w:eastAsia="Times New Roman"/>
          <w:b/>
          <w:bCs/>
        </w:rPr>
        <w:t>A. M1: Preprocessing</w:t>
      </w:r>
    </w:p>
    <w:p w14:paraId="1EB08FAE" w14:textId="77777777" w:rsidR="008A5A34" w:rsidRPr="008A5A34" w:rsidRDefault="008A5A34" w:rsidP="008A5A34">
      <w:pPr>
        <w:jc w:val="both"/>
        <w:rPr>
          <w:lang w:val="en-IN" w:eastAsia="x-none"/>
        </w:rPr>
      </w:pPr>
      <w:r w:rsidRPr="008A5A34">
        <w:rPr>
          <w:lang w:val="en-IN" w:eastAsia="x-none"/>
        </w:rPr>
        <w:t>The preprocessing module transforms raw text from PDFs into structured forms used by other modules. The processes involved in this step are:</w:t>
      </w:r>
    </w:p>
    <w:p w14:paraId="7684BF28" w14:textId="77777777" w:rsidR="008A5A34" w:rsidRPr="008A5A34" w:rsidRDefault="008A5A34" w:rsidP="008A5A34">
      <w:pPr>
        <w:jc w:val="both"/>
        <w:rPr>
          <w:lang w:val="en-IN" w:eastAsia="x-none"/>
        </w:rPr>
      </w:pPr>
      <w:r w:rsidRPr="008A5A34">
        <w:rPr>
          <w:lang w:val="en-IN" w:eastAsia="x-none"/>
        </w:rPr>
        <w:t>(</w:t>
      </w:r>
      <w:proofErr w:type="spellStart"/>
      <w:r w:rsidRPr="008A5A34">
        <w:rPr>
          <w:lang w:val="en-IN" w:eastAsia="x-none"/>
        </w:rPr>
        <w:t>i</w:t>
      </w:r>
      <w:proofErr w:type="spellEnd"/>
      <w:r w:rsidRPr="008A5A34">
        <w:rPr>
          <w:lang w:val="en-IN" w:eastAsia="x-none"/>
        </w:rPr>
        <w:t xml:space="preserve">) Sentence segmentation using NLTK's </w:t>
      </w:r>
      <w:proofErr w:type="spellStart"/>
      <w:r w:rsidRPr="008A5A34">
        <w:rPr>
          <w:lang w:val="en-IN" w:eastAsia="x-none"/>
        </w:rPr>
        <w:t>punkt</w:t>
      </w:r>
      <w:proofErr w:type="spellEnd"/>
      <w:r w:rsidRPr="008A5A34">
        <w:rPr>
          <w:lang w:val="en-IN" w:eastAsia="x-none"/>
        </w:rPr>
        <w:t xml:space="preserve"> </w:t>
      </w:r>
      <w:proofErr w:type="spellStart"/>
      <w:r w:rsidRPr="008A5A34">
        <w:rPr>
          <w:lang w:val="en-IN" w:eastAsia="x-none"/>
        </w:rPr>
        <w:t>tokeniser</w:t>
      </w:r>
      <w:proofErr w:type="spellEnd"/>
      <w:r w:rsidRPr="008A5A34">
        <w:rPr>
          <w:lang w:val="en-IN" w:eastAsia="x-none"/>
        </w:rPr>
        <w:t>, resulting in S = {s₁, ..., sₘ};</w:t>
      </w:r>
    </w:p>
    <w:p w14:paraId="5DA6542C" w14:textId="77777777" w:rsidR="008A5A34" w:rsidRPr="008A5A34" w:rsidRDefault="008A5A34" w:rsidP="008A5A34">
      <w:pPr>
        <w:jc w:val="both"/>
        <w:rPr>
          <w:lang w:val="en-IN" w:eastAsia="x-none"/>
        </w:rPr>
      </w:pPr>
      <w:r w:rsidRPr="008A5A34">
        <w:rPr>
          <w:lang w:val="en-IN" w:eastAsia="x-none"/>
        </w:rPr>
        <w:t>(ii) Word tokenisation using NLTK;</w:t>
      </w:r>
    </w:p>
    <w:p w14:paraId="50F7F287" w14:textId="77777777" w:rsidR="008A5A34" w:rsidRPr="008A5A34" w:rsidRDefault="008A5A34" w:rsidP="008A5A34">
      <w:pPr>
        <w:jc w:val="both"/>
        <w:rPr>
          <w:lang w:val="en-IN" w:eastAsia="x-none"/>
        </w:rPr>
      </w:pPr>
      <w:r w:rsidRPr="008A5A34">
        <w:rPr>
          <w:lang w:val="en-IN" w:eastAsia="x-none"/>
        </w:rPr>
        <w:t>(iii) Case normalisation and removal of non-alphanumeric characters;</w:t>
      </w:r>
    </w:p>
    <w:p w14:paraId="531FF704" w14:textId="77777777" w:rsidR="008A5A34" w:rsidRPr="008A5A34" w:rsidRDefault="008A5A34" w:rsidP="008A5A34">
      <w:pPr>
        <w:jc w:val="both"/>
        <w:rPr>
          <w:lang w:val="en-IN" w:eastAsia="x-none"/>
        </w:rPr>
      </w:pPr>
      <w:r w:rsidRPr="008A5A34">
        <w:rPr>
          <w:lang w:val="en-IN" w:eastAsia="x-none"/>
        </w:rPr>
        <w:t xml:space="preserve">(iv) </w:t>
      </w:r>
      <w:proofErr w:type="spellStart"/>
      <w:r w:rsidRPr="008A5A34">
        <w:rPr>
          <w:lang w:val="en-IN" w:eastAsia="x-none"/>
        </w:rPr>
        <w:t>Stopword</w:t>
      </w:r>
      <w:proofErr w:type="spellEnd"/>
      <w:r w:rsidRPr="008A5A34">
        <w:rPr>
          <w:lang w:val="en-IN" w:eastAsia="x-none"/>
        </w:rPr>
        <w:t xml:space="preserve"> removal based on NLTK's English </w:t>
      </w:r>
      <w:proofErr w:type="spellStart"/>
      <w:r w:rsidRPr="008A5A34">
        <w:rPr>
          <w:lang w:val="en-IN" w:eastAsia="x-none"/>
        </w:rPr>
        <w:t>stopwords</w:t>
      </w:r>
      <w:proofErr w:type="spellEnd"/>
      <w:r w:rsidRPr="008A5A34">
        <w:rPr>
          <w:lang w:val="en-IN" w:eastAsia="x-none"/>
        </w:rPr>
        <w:t>;</w:t>
      </w:r>
    </w:p>
    <w:p w14:paraId="0C54235B" w14:textId="77777777" w:rsidR="008A5A34" w:rsidRPr="008A5A34" w:rsidRDefault="008A5A34" w:rsidP="008A5A34">
      <w:pPr>
        <w:jc w:val="both"/>
        <w:rPr>
          <w:lang w:val="en-IN" w:eastAsia="x-none"/>
        </w:rPr>
      </w:pPr>
      <w:r w:rsidRPr="008A5A34">
        <w:rPr>
          <w:lang w:val="en-IN" w:eastAsia="x-none"/>
        </w:rPr>
        <w:t xml:space="preserve">(v) Lemmatisation using the WordNet </w:t>
      </w:r>
      <w:proofErr w:type="spellStart"/>
      <w:r w:rsidRPr="008A5A34">
        <w:rPr>
          <w:lang w:val="en-IN" w:eastAsia="x-none"/>
        </w:rPr>
        <w:t>lemmatiser</w:t>
      </w:r>
      <w:proofErr w:type="spellEnd"/>
      <w:r w:rsidRPr="008A5A34">
        <w:rPr>
          <w:lang w:val="en-IN" w:eastAsia="x-none"/>
        </w:rPr>
        <w:t xml:space="preserve"> to normalise inflexions; and</w:t>
      </w:r>
    </w:p>
    <w:p w14:paraId="12DD17CD" w14:textId="77777777" w:rsidR="008A5A34" w:rsidRPr="008A5A34" w:rsidRDefault="008A5A34" w:rsidP="008A5A34">
      <w:pPr>
        <w:jc w:val="both"/>
        <w:rPr>
          <w:lang w:val="en-IN" w:eastAsia="x-none"/>
        </w:rPr>
      </w:pPr>
      <w:r w:rsidRPr="008A5A34">
        <w:rPr>
          <w:lang w:val="en-IN" w:eastAsia="x-none"/>
        </w:rPr>
        <w:t xml:space="preserve">(vi) Part-of-Speech tagging using the English </w:t>
      </w:r>
      <w:proofErr w:type="spellStart"/>
      <w:r w:rsidRPr="008A5A34">
        <w:rPr>
          <w:lang w:val="en-IN" w:eastAsia="x-none"/>
        </w:rPr>
        <w:t>spaCy</w:t>
      </w:r>
      <w:proofErr w:type="spellEnd"/>
      <w:r w:rsidRPr="008A5A34">
        <w:rPr>
          <w:lang w:val="en-IN" w:eastAsia="x-none"/>
        </w:rPr>
        <w:t xml:space="preserve"> model "</w:t>
      </w:r>
      <w:proofErr w:type="spellStart"/>
      <w:r w:rsidRPr="008A5A34">
        <w:rPr>
          <w:lang w:val="en-IN" w:eastAsia="x-none"/>
        </w:rPr>
        <w:t>en_core_web_sm</w:t>
      </w:r>
      <w:proofErr w:type="spellEnd"/>
      <w:r w:rsidRPr="008A5A34">
        <w:rPr>
          <w:lang w:val="en-IN" w:eastAsia="x-none"/>
        </w:rPr>
        <w:t xml:space="preserve">", yielding P = {(wᵢ, </w:t>
      </w:r>
      <w:proofErr w:type="spellStart"/>
      <w:r w:rsidRPr="008A5A34">
        <w:rPr>
          <w:lang w:val="en-IN" w:eastAsia="x-none"/>
        </w:rPr>
        <w:t>pos</w:t>
      </w:r>
      <w:proofErr w:type="spellEnd"/>
      <w:r w:rsidRPr="008A5A34">
        <w:rPr>
          <w:lang w:val="en-IN" w:eastAsia="x-none"/>
        </w:rPr>
        <w:t>ᵢ)}.</w:t>
      </w:r>
    </w:p>
    <w:p w14:paraId="46E6E0B9" w14:textId="77777777" w:rsidR="008A5A34" w:rsidRPr="008A5A34" w:rsidRDefault="008A5A34" w:rsidP="008A5A34">
      <w:pPr>
        <w:jc w:val="both"/>
        <w:rPr>
          <w:lang w:val="en-IN" w:eastAsia="x-none"/>
        </w:rPr>
      </w:pPr>
      <w:r w:rsidRPr="008A5A34">
        <w:rPr>
          <w:lang w:val="en-IN" w:eastAsia="x-none"/>
        </w:rPr>
        <w:t>This module generates five output files: original sentences, tokens, clean tokens, clean text, and POS tags.</w:t>
      </w:r>
    </w:p>
    <w:p w14:paraId="5CD77E83" w14:textId="77777777" w:rsidR="008A5A34" w:rsidRDefault="008A5A34" w:rsidP="008A5A34">
      <w:pPr>
        <w:jc w:val="both"/>
        <w:rPr>
          <w:lang w:val="x-none" w:eastAsia="x-none"/>
        </w:rPr>
      </w:pPr>
    </w:p>
    <w:p w14:paraId="5FE6367E" w14:textId="77777777" w:rsidR="005153D2" w:rsidRDefault="005153D2" w:rsidP="005153D2">
      <w:pPr>
        <w:pStyle w:val="Heading2"/>
        <w:numPr>
          <w:ilvl w:val="0"/>
          <w:numId w:val="0"/>
        </w:numPr>
      </w:pPr>
      <w:r>
        <w:rPr>
          <w:rFonts w:eastAsia="Times New Roman"/>
          <w:b/>
          <w:bCs/>
        </w:rPr>
        <w:t>B. M2: Lexical Similarity</w:t>
      </w:r>
    </w:p>
    <w:p w14:paraId="286F2C13" w14:textId="683BFD53" w:rsidR="005153D2" w:rsidRPr="005153D2" w:rsidRDefault="005153D2" w:rsidP="005153D2">
      <w:pPr>
        <w:jc w:val="start"/>
        <w:rPr>
          <w:lang w:val="x-none" w:eastAsia="x-none"/>
        </w:rPr>
      </w:pPr>
      <w:r>
        <w:rPr>
          <w:lang w:val="x-none" w:eastAsia="x-none"/>
        </w:rPr>
        <w:t xml:space="preserve">   </w:t>
      </w:r>
      <w:r w:rsidRPr="005153D2">
        <w:rPr>
          <w:lang w:val="x-none" w:eastAsia="x-none"/>
        </w:rPr>
        <w:t xml:space="preserve">Word similarities measure </w:t>
      </w:r>
      <w:r w:rsidR="00C63956">
        <w:rPr>
          <w:lang w:val="x-none" w:eastAsia="x-none"/>
        </w:rPr>
        <w:t xml:space="preserve">the overlap between words in different </w:t>
      </w:r>
      <w:r w:rsidRPr="005153D2">
        <w:rPr>
          <w:lang w:val="x-none" w:eastAsia="x-none"/>
        </w:rPr>
        <w:t>documents. In this case, we create TF-IDF vectors for the clean versions of both the source document and the suspect document using scikit-</w:t>
      </w:r>
      <w:proofErr w:type="spellStart"/>
      <w:r w:rsidRPr="005153D2">
        <w:rPr>
          <w:lang w:val="x-none" w:eastAsia="x-none"/>
        </w:rPr>
        <w:t>learn’s</w:t>
      </w:r>
      <w:proofErr w:type="spellEnd"/>
      <w:r w:rsidRPr="005153D2">
        <w:rPr>
          <w:lang w:val="x-none" w:eastAsia="x-none"/>
        </w:rPr>
        <w:t xml:space="preserve"> </w:t>
      </w:r>
      <w:proofErr w:type="spellStart"/>
      <w:r w:rsidRPr="005153D2">
        <w:rPr>
          <w:lang w:val="x-none" w:eastAsia="x-none"/>
        </w:rPr>
        <w:t>TfidfVectorizer</w:t>
      </w:r>
      <w:proofErr w:type="spellEnd"/>
      <w:r w:rsidRPr="005153D2">
        <w:rPr>
          <w:lang w:val="x-none" w:eastAsia="x-none"/>
        </w:rPr>
        <w:t xml:space="preserve"> with unigram features. Documents will be converted to vectors in this space:</w:t>
      </w:r>
    </w:p>
    <w:p w14:paraId="2983217E" w14:textId="77777777" w:rsidR="005153D2" w:rsidRDefault="005153D2" w:rsidP="005153D2">
      <w:pPr>
        <w:jc w:val="start"/>
        <w:rPr>
          <w:lang w:val="x-none" w:eastAsia="x-none"/>
        </w:rPr>
      </w:pPr>
    </w:p>
    <w:p w14:paraId="4BFA98A3" w14:textId="489C26A3" w:rsidR="005153D2" w:rsidRPr="005153D2" w:rsidRDefault="005153D2" w:rsidP="005153D2">
      <w:pPr>
        <w:jc w:val="start"/>
        <w:rPr>
          <w:lang w:val="x-none" w:eastAsia="x-none"/>
        </w:rPr>
      </w:pPr>
      <w:proofErr w:type="spellStart"/>
      <w:r w:rsidRPr="005153D2">
        <w:rPr>
          <w:lang w:val="x-none" w:eastAsia="x-none"/>
        </w:rPr>
        <w:t>tfidf</w:t>
      </w:r>
      <w:proofErr w:type="spellEnd"/>
      <w:r w:rsidRPr="005153D2">
        <w:rPr>
          <w:lang w:val="x-none" w:eastAsia="x-none"/>
        </w:rPr>
        <w:t xml:space="preserve">(t, d) = </w:t>
      </w:r>
      <w:proofErr w:type="spellStart"/>
      <w:r w:rsidRPr="005153D2">
        <w:rPr>
          <w:lang w:val="x-none" w:eastAsia="x-none"/>
        </w:rPr>
        <w:t>tf</w:t>
      </w:r>
      <w:proofErr w:type="spellEnd"/>
      <w:r w:rsidRPr="005153D2">
        <w:rPr>
          <w:lang w:val="x-none" w:eastAsia="x-none"/>
        </w:rPr>
        <w:t xml:space="preserve">(t, d) × log(N / </w:t>
      </w:r>
      <w:proofErr w:type="spellStart"/>
      <w:r w:rsidRPr="005153D2">
        <w:rPr>
          <w:lang w:val="x-none" w:eastAsia="x-none"/>
        </w:rPr>
        <w:t>df</w:t>
      </w:r>
      <w:proofErr w:type="spellEnd"/>
      <w:r w:rsidRPr="005153D2">
        <w:rPr>
          <w:lang w:val="x-none" w:eastAsia="x-none"/>
        </w:rPr>
        <w:t>(t))</w:t>
      </w:r>
      <w:r w:rsidRPr="005153D2">
        <w:rPr>
          <w:lang w:val="x-none" w:eastAsia="x-none"/>
        </w:rPr>
        <w:tab/>
        <w:t>(5)</w:t>
      </w:r>
    </w:p>
    <w:p w14:paraId="38CA6BF3" w14:textId="77777777" w:rsidR="005153D2" w:rsidRDefault="005153D2" w:rsidP="005153D2">
      <w:pPr>
        <w:jc w:val="start"/>
        <w:rPr>
          <w:lang w:val="x-none" w:eastAsia="x-none"/>
        </w:rPr>
      </w:pPr>
    </w:p>
    <w:p w14:paraId="67BE86D8" w14:textId="09B9D26E" w:rsidR="005153D2" w:rsidRDefault="005153D2" w:rsidP="005153D2">
      <w:pPr>
        <w:jc w:val="start"/>
        <w:rPr>
          <w:lang w:val="x-none" w:eastAsia="x-none"/>
        </w:rPr>
      </w:pPr>
      <w:r>
        <w:rPr>
          <w:lang w:val="x-none" w:eastAsia="x-none"/>
        </w:rPr>
        <w:t xml:space="preserve">    </w:t>
      </w:r>
      <w:r w:rsidRPr="005153D2">
        <w:rPr>
          <w:lang w:val="x-none" w:eastAsia="x-none"/>
        </w:rPr>
        <w:t xml:space="preserve">where </w:t>
      </w:r>
      <w:proofErr w:type="spellStart"/>
      <w:r w:rsidRPr="005153D2">
        <w:rPr>
          <w:lang w:val="x-none" w:eastAsia="x-none"/>
        </w:rPr>
        <w:t>tf</w:t>
      </w:r>
      <w:proofErr w:type="spellEnd"/>
      <w:r w:rsidRPr="005153D2">
        <w:rPr>
          <w:lang w:val="x-none" w:eastAsia="x-none"/>
        </w:rPr>
        <w:t xml:space="preserve">(t, d) denotes the raw frequency of t occurring in d, N is the number of documents, and </w:t>
      </w:r>
      <w:proofErr w:type="spellStart"/>
      <w:r w:rsidRPr="005153D2">
        <w:rPr>
          <w:lang w:val="x-none" w:eastAsia="x-none"/>
        </w:rPr>
        <w:t>df</w:t>
      </w:r>
      <w:proofErr w:type="spellEnd"/>
      <w:r w:rsidRPr="005153D2">
        <w:rPr>
          <w:lang w:val="x-none" w:eastAsia="x-none"/>
        </w:rPr>
        <w:t>(t) is the number of documents containing t. Lexical similarity is computed by taking the cosine similarity of the two vectors:</w:t>
      </w:r>
    </w:p>
    <w:p w14:paraId="38D291D9" w14:textId="77777777" w:rsidR="005153D2" w:rsidRPr="005153D2" w:rsidRDefault="005153D2" w:rsidP="005153D2">
      <w:pPr>
        <w:jc w:val="start"/>
        <w:rPr>
          <w:lang w:val="x-none" w:eastAsia="x-none"/>
        </w:rPr>
      </w:pPr>
    </w:p>
    <w:p w14:paraId="13480050" w14:textId="77777777" w:rsidR="005153D2" w:rsidRPr="005153D2" w:rsidRDefault="005153D2" w:rsidP="005153D2">
      <w:pPr>
        <w:jc w:val="start"/>
        <w:rPr>
          <w:lang w:val="x-none" w:eastAsia="x-none"/>
        </w:rPr>
      </w:pPr>
      <w:proofErr w:type="spellStart"/>
      <w:r w:rsidRPr="005153D2">
        <w:rPr>
          <w:lang w:val="x-none" w:eastAsia="x-none"/>
        </w:rPr>
        <w:t>S_lex</w:t>
      </w:r>
      <w:proofErr w:type="spellEnd"/>
      <w:r w:rsidRPr="005153D2">
        <w:rPr>
          <w:lang w:val="x-none" w:eastAsia="x-none"/>
        </w:rPr>
        <w:t xml:space="preserve"> = (vₛ · vᵢ) / (||vₛ|| × ||vᵢ||)</w:t>
      </w:r>
      <w:r w:rsidRPr="005153D2">
        <w:rPr>
          <w:lang w:val="x-none" w:eastAsia="x-none"/>
        </w:rPr>
        <w:tab/>
        <w:t>(6)</w:t>
      </w:r>
    </w:p>
    <w:p w14:paraId="741CA383" w14:textId="77777777" w:rsidR="005153D2" w:rsidRDefault="005153D2" w:rsidP="005153D2">
      <w:pPr>
        <w:jc w:val="start"/>
        <w:rPr>
          <w:lang w:val="x-none" w:eastAsia="x-none"/>
        </w:rPr>
      </w:pPr>
    </w:p>
    <w:p w14:paraId="34313C61" w14:textId="0131F1FA" w:rsidR="005153D2" w:rsidRPr="00FF0D9E" w:rsidRDefault="005153D2" w:rsidP="005153D2">
      <w:pPr>
        <w:jc w:val="start"/>
        <w:rPr>
          <w:lang w:val="x-none" w:eastAsia="x-none"/>
        </w:rPr>
      </w:pPr>
      <w:r>
        <w:rPr>
          <w:lang w:val="x-none" w:eastAsia="x-none"/>
        </w:rPr>
        <w:t xml:space="preserve">   </w:t>
      </w:r>
      <w:r w:rsidRPr="005153D2">
        <w:rPr>
          <w:lang w:val="x-none" w:eastAsia="x-none"/>
        </w:rPr>
        <w:t>TF-IDF cosine similarity performs extremely well when used to detect verbatim copies or slight variations at the word level. However, it yields low similarities when dealing with paraphrasing since it requires overlapping vocabularies.</w:t>
      </w:r>
    </w:p>
    <w:p w14:paraId="1B25CAE3" w14:textId="77777777" w:rsidR="00856359" w:rsidRDefault="00856359" w:rsidP="005153D2">
      <w:pPr>
        <w:pStyle w:val="Heading2"/>
        <w:numPr>
          <w:ilvl w:val="0"/>
          <w:numId w:val="0"/>
        </w:numPr>
        <w:ind w:start="14.40pt" w:hanging="14.40pt"/>
        <w:rPr>
          <w:rFonts w:eastAsia="Times New Roman"/>
          <w:b/>
          <w:bCs/>
        </w:rPr>
      </w:pPr>
    </w:p>
    <w:p w14:paraId="30766A70" w14:textId="54AA0F9D" w:rsidR="005153D2" w:rsidRDefault="005153D2" w:rsidP="005153D2">
      <w:pPr>
        <w:pStyle w:val="Heading2"/>
        <w:numPr>
          <w:ilvl w:val="0"/>
          <w:numId w:val="0"/>
        </w:numPr>
        <w:ind w:start="14.40pt" w:hanging="14.40pt"/>
      </w:pPr>
      <w:r>
        <w:rPr>
          <w:rFonts w:eastAsia="Times New Roman"/>
          <w:b/>
          <w:bCs/>
        </w:rPr>
        <w:t>C. M3: Semantic Similarity</w:t>
      </w:r>
    </w:p>
    <w:p w14:paraId="4908084C" w14:textId="59AABA8F" w:rsidR="005153D2" w:rsidRDefault="008A5A34" w:rsidP="00856359">
      <w:pPr>
        <w:pStyle w:val="bulletlist"/>
        <w:numPr>
          <w:ilvl w:val="0"/>
          <w:numId w:val="0"/>
        </w:numPr>
        <w:tabs>
          <w:tab w:val="clear" w:pos="14.40pt"/>
        </w:tabs>
        <w:ind w:firstLine="14.40pt"/>
      </w:pPr>
      <w:r>
        <w:t xml:space="preserve">Semantic Similarity indicates semantic equivalence regardless of the specific words used at the lexical level. In this module, the all-MiniLM-L6-v2 Sentence-BERT architecture is used to transform each sentence into a 384-dimensional vector representation. For two sentence sets, S_s = {s₁^s, ..., sₘ^s} as the source sentences and </w:t>
      </w:r>
      <w:proofErr w:type="spellStart"/>
      <w:r>
        <w:t>S_i</w:t>
      </w:r>
      <w:proofErr w:type="spellEnd"/>
      <w:r>
        <w:t xml:space="preserve"> = {s₁^</w:t>
      </w:r>
      <w:proofErr w:type="spellStart"/>
      <w:r>
        <w:t>i</w:t>
      </w:r>
      <w:proofErr w:type="spellEnd"/>
      <w:r>
        <w:t>, ..., sₖ^</w:t>
      </w:r>
      <w:proofErr w:type="spellStart"/>
      <w:r>
        <w:t>i</w:t>
      </w:r>
      <w:proofErr w:type="spellEnd"/>
      <w:r>
        <w:t>} as the suspect sentences, the module computes:</w:t>
      </w:r>
    </w:p>
    <w:p w14:paraId="54332A18" w14:textId="77777777" w:rsidR="005153D2" w:rsidRDefault="005153D2" w:rsidP="005153D2">
      <w:pPr>
        <w:pStyle w:val="bulletlist"/>
        <w:numPr>
          <w:ilvl w:val="0"/>
          <w:numId w:val="0"/>
        </w:numPr>
      </w:pPr>
      <w:r>
        <w:t>eⱼ^s = SBERT(sⱼ^s), eₖ^</w:t>
      </w:r>
      <w:proofErr w:type="spellStart"/>
      <w:r>
        <w:t>i</w:t>
      </w:r>
      <w:proofErr w:type="spellEnd"/>
      <w:r>
        <w:t xml:space="preserve"> = SBERT(sₖ^</w:t>
      </w:r>
      <w:proofErr w:type="spellStart"/>
      <w:r>
        <w:t>i</w:t>
      </w:r>
      <w:proofErr w:type="spellEnd"/>
      <w:r>
        <w:t>)</w:t>
      </w:r>
      <w:r>
        <w:tab/>
        <w:t>(7)</w:t>
      </w:r>
    </w:p>
    <w:p w14:paraId="3263AC17" w14:textId="77777777" w:rsidR="005153D2" w:rsidRDefault="005153D2" w:rsidP="005153D2">
      <w:pPr>
        <w:tabs>
          <w:tab w:val="end" w:pos="468pt"/>
        </w:tabs>
        <w:spacing w:before="5pt" w:after="5pt"/>
      </w:pPr>
      <w:proofErr w:type="spellStart"/>
      <w:r>
        <w:rPr>
          <w:rFonts w:eastAsia="Times New Roman"/>
          <w:i/>
          <w:iCs/>
        </w:rPr>
        <w:t>ê^s</w:t>
      </w:r>
      <w:proofErr w:type="spellEnd"/>
      <w:r>
        <w:rPr>
          <w:rFonts w:eastAsia="Times New Roman"/>
          <w:i/>
          <w:iCs/>
        </w:rPr>
        <w:t xml:space="preserve"> = (1/m) ∑ eⱼ^s, </w:t>
      </w:r>
      <w:proofErr w:type="spellStart"/>
      <w:r>
        <w:rPr>
          <w:rFonts w:eastAsia="Times New Roman"/>
          <w:i/>
          <w:iCs/>
        </w:rPr>
        <w:t>ê^i</w:t>
      </w:r>
      <w:proofErr w:type="spellEnd"/>
      <w:r>
        <w:rPr>
          <w:rFonts w:eastAsia="Times New Roman"/>
          <w:i/>
          <w:iCs/>
        </w:rPr>
        <w:t xml:space="preserve"> = (1/k) ∑ eₖ^</w:t>
      </w:r>
      <w:proofErr w:type="spellStart"/>
      <w:r>
        <w:rPr>
          <w:rFonts w:eastAsia="Times New Roman"/>
          <w:i/>
          <w:iCs/>
        </w:rPr>
        <w:t>i</w:t>
      </w:r>
      <w:proofErr w:type="spellEnd"/>
      <w:r>
        <w:rPr>
          <w:rFonts w:eastAsia="Times New Roman"/>
        </w:rPr>
        <w:tab/>
        <w:t>(8)</w:t>
      </w:r>
    </w:p>
    <w:p w14:paraId="34CDBD55" w14:textId="77777777" w:rsidR="005153D2" w:rsidRDefault="005153D2" w:rsidP="005153D2">
      <w:pPr>
        <w:tabs>
          <w:tab w:val="end" w:pos="468pt"/>
        </w:tabs>
        <w:spacing w:before="5pt" w:after="5pt"/>
        <w:rPr>
          <w:rFonts w:eastAsia="Times New Roman"/>
        </w:rPr>
      </w:pPr>
      <w:proofErr w:type="spellStart"/>
      <w:r>
        <w:rPr>
          <w:rFonts w:eastAsia="Times New Roman"/>
          <w:i/>
          <w:iCs/>
        </w:rPr>
        <w:t>S_sem</w:t>
      </w:r>
      <w:proofErr w:type="spellEnd"/>
      <w:r>
        <w:rPr>
          <w:rFonts w:eastAsia="Times New Roman"/>
          <w:i/>
          <w:iCs/>
        </w:rPr>
        <w:t xml:space="preserve"> = </w:t>
      </w:r>
      <w:proofErr w:type="gramStart"/>
      <w:r>
        <w:rPr>
          <w:rFonts w:eastAsia="Times New Roman"/>
          <w:i/>
          <w:iCs/>
        </w:rPr>
        <w:t>cos(</w:t>
      </w:r>
      <w:proofErr w:type="spellStart"/>
      <w:proofErr w:type="gramEnd"/>
      <w:r>
        <w:rPr>
          <w:rFonts w:eastAsia="Times New Roman"/>
          <w:i/>
          <w:iCs/>
        </w:rPr>
        <w:t>ê^s</w:t>
      </w:r>
      <w:proofErr w:type="spellEnd"/>
      <w:r>
        <w:rPr>
          <w:rFonts w:eastAsia="Times New Roman"/>
          <w:i/>
          <w:iCs/>
        </w:rPr>
        <w:t xml:space="preserve">, </w:t>
      </w:r>
      <w:proofErr w:type="spellStart"/>
      <w:r>
        <w:rPr>
          <w:rFonts w:eastAsia="Times New Roman"/>
          <w:i/>
          <w:iCs/>
        </w:rPr>
        <w:t>ê^i</w:t>
      </w:r>
      <w:proofErr w:type="spellEnd"/>
      <w:r>
        <w:rPr>
          <w:rFonts w:eastAsia="Times New Roman"/>
          <w:i/>
          <w:iCs/>
        </w:rPr>
        <w:t>)</w:t>
      </w:r>
      <w:r>
        <w:rPr>
          <w:rFonts w:eastAsia="Times New Roman"/>
        </w:rPr>
        <w:tab/>
        <w:t>(9)</w:t>
      </w:r>
    </w:p>
    <w:p w14:paraId="6BDF9C84" w14:textId="75942C26" w:rsidR="005153D2" w:rsidRDefault="005153D2" w:rsidP="005153D2">
      <w:pPr>
        <w:tabs>
          <w:tab w:val="end" w:pos="468pt"/>
        </w:tabs>
        <w:spacing w:before="5pt" w:after="5pt"/>
        <w:jc w:val="both"/>
        <w:rPr>
          <w:rFonts w:eastAsia="Times New Roman"/>
        </w:rPr>
      </w:pPr>
      <w:r w:rsidRPr="005153D2">
        <w:rPr>
          <w:rFonts w:eastAsia="Times New Roman"/>
        </w:rPr>
        <w:t>Document embeddings are generated by averaging sentence embeddings, while document similarity is generated using cosine similarity between the averaged vectors. In such cases, there is a very high degree of similarity score between paraphrased text as SBERT generates similar embeddings for sentences that have the same meaning</w:t>
      </w:r>
      <w:r w:rsidR="00C63956">
        <w:rPr>
          <w:rFonts w:eastAsia="Times New Roman"/>
        </w:rPr>
        <w:t>,</w:t>
      </w:r>
      <w:r w:rsidRPr="005153D2">
        <w:rPr>
          <w:rFonts w:eastAsia="Times New Roman"/>
        </w:rPr>
        <w:t xml:space="preserve"> irrespective of their word structure. If embeddings are already precomputed during the uploading process, then there is no need for SBERT encoding, reducing time by 2–3 seconds per suspect document.</w:t>
      </w:r>
    </w:p>
    <w:p w14:paraId="5712A4DE" w14:textId="77777777" w:rsidR="00856359" w:rsidRDefault="00856359" w:rsidP="005153D2">
      <w:pPr>
        <w:pStyle w:val="Heading2"/>
        <w:numPr>
          <w:ilvl w:val="0"/>
          <w:numId w:val="0"/>
        </w:numPr>
        <w:ind w:start="14.40pt" w:hanging="14.40pt"/>
        <w:rPr>
          <w:rFonts w:eastAsia="Times New Roman"/>
          <w:b/>
          <w:bCs/>
        </w:rPr>
      </w:pPr>
    </w:p>
    <w:p w14:paraId="4789E557" w14:textId="13E51992" w:rsidR="005153D2" w:rsidRDefault="005153D2" w:rsidP="005153D2">
      <w:pPr>
        <w:pStyle w:val="Heading2"/>
        <w:numPr>
          <w:ilvl w:val="0"/>
          <w:numId w:val="0"/>
        </w:numPr>
        <w:ind w:start="14.40pt" w:hanging="14.40pt"/>
        <w:rPr>
          <w:rFonts w:eastAsia="Times New Roman"/>
          <w:b/>
          <w:bCs/>
        </w:rPr>
      </w:pPr>
      <w:r>
        <w:rPr>
          <w:rFonts w:eastAsia="Times New Roman"/>
          <w:b/>
          <w:bCs/>
        </w:rPr>
        <w:t>D. M4: Stylometric Similarity</w:t>
      </w:r>
    </w:p>
    <w:p w14:paraId="775BA8C1" w14:textId="7F57E358" w:rsidR="005153D2" w:rsidRDefault="005153D2" w:rsidP="005153D2">
      <w:pPr>
        <w:jc w:val="start"/>
      </w:pPr>
      <w:r>
        <w:t xml:space="preserve">    Stylometric similarity detects writing style through three sub-attributes that contribute equally to </w:t>
      </w:r>
      <w:proofErr w:type="spellStart"/>
      <w:r>
        <w:t>S_sty</w:t>
      </w:r>
      <w:proofErr w:type="spellEnd"/>
      <w:r>
        <w:t>:</w:t>
      </w:r>
    </w:p>
    <w:p w14:paraId="3449AB7A" w14:textId="7E5E1187" w:rsidR="005153D2" w:rsidRPr="005153D2" w:rsidRDefault="005153D2" w:rsidP="005153D2">
      <w:pPr>
        <w:jc w:val="start"/>
      </w:pPr>
      <w:r>
        <w:t xml:space="preserve">   (</w:t>
      </w:r>
      <w:proofErr w:type="spellStart"/>
      <w:r>
        <w:t>i</w:t>
      </w:r>
      <w:proofErr w:type="spellEnd"/>
      <w:r>
        <w:t xml:space="preserve">) POS Frequency Similarity: Consider the </w:t>
      </w:r>
      <w:proofErr w:type="spellStart"/>
      <w:r w:rsidR="00C63956">
        <w:t>normalised</w:t>
      </w:r>
      <w:proofErr w:type="spellEnd"/>
      <w:r>
        <w:t xml:space="preserve"> frequency vector for the POS tags from the source document, denoted by </w:t>
      </w:r>
      <w:proofErr w:type="spellStart"/>
      <w:r>
        <w:t>f^s</w:t>
      </w:r>
      <w:proofErr w:type="spellEnd"/>
      <w:r w:rsidR="00C63956">
        <w:t>,</w:t>
      </w:r>
      <w:r>
        <w:t xml:space="preserve"> and similarly for the suspect document, </w:t>
      </w:r>
      <w:proofErr w:type="spellStart"/>
      <w:r>
        <w:t>f^i</w:t>
      </w:r>
      <w:proofErr w:type="spellEnd"/>
      <w:r>
        <w:t>. The similarity measure for POS distribution is:</w:t>
      </w:r>
    </w:p>
    <w:p w14:paraId="4B240297" w14:textId="77777777" w:rsidR="005153D2" w:rsidRDefault="005153D2" w:rsidP="005153D2">
      <w:pPr>
        <w:tabs>
          <w:tab w:val="end" w:pos="468pt"/>
        </w:tabs>
        <w:spacing w:before="5pt" w:after="5pt"/>
      </w:pPr>
      <w:proofErr w:type="spellStart"/>
      <w:r>
        <w:rPr>
          <w:rFonts w:eastAsia="Times New Roman"/>
          <w:i/>
          <w:iCs/>
        </w:rPr>
        <w:t>S_pos</w:t>
      </w:r>
      <w:proofErr w:type="spellEnd"/>
      <w:r>
        <w:rPr>
          <w:rFonts w:eastAsia="Times New Roman"/>
          <w:i/>
          <w:iCs/>
        </w:rPr>
        <w:t xml:space="preserve"> = (</w:t>
      </w:r>
      <w:proofErr w:type="spellStart"/>
      <w:r>
        <w:rPr>
          <w:rFonts w:eastAsia="Times New Roman"/>
          <w:i/>
          <w:iCs/>
        </w:rPr>
        <w:t>f^s</w:t>
      </w:r>
      <w:proofErr w:type="spellEnd"/>
      <w:r>
        <w:rPr>
          <w:rFonts w:eastAsia="Times New Roman"/>
          <w:i/>
          <w:iCs/>
        </w:rPr>
        <w:t xml:space="preserve"> · </w:t>
      </w:r>
      <w:proofErr w:type="spellStart"/>
      <w:r>
        <w:rPr>
          <w:rFonts w:eastAsia="Times New Roman"/>
          <w:i/>
          <w:iCs/>
        </w:rPr>
        <w:t>f^i</w:t>
      </w:r>
      <w:proofErr w:type="spellEnd"/>
      <w:r>
        <w:rPr>
          <w:rFonts w:eastAsia="Times New Roman"/>
          <w:i/>
          <w:iCs/>
        </w:rPr>
        <w:t>) / (||</w:t>
      </w:r>
      <w:proofErr w:type="spellStart"/>
      <w:r>
        <w:rPr>
          <w:rFonts w:eastAsia="Times New Roman"/>
          <w:i/>
          <w:iCs/>
        </w:rPr>
        <w:t>f^s</w:t>
      </w:r>
      <w:proofErr w:type="spellEnd"/>
      <w:r>
        <w:rPr>
          <w:rFonts w:eastAsia="Times New Roman"/>
          <w:i/>
          <w:iCs/>
        </w:rPr>
        <w:t>|| × ||</w:t>
      </w:r>
      <w:proofErr w:type="spellStart"/>
      <w:r>
        <w:rPr>
          <w:rFonts w:eastAsia="Times New Roman"/>
          <w:i/>
          <w:iCs/>
        </w:rPr>
        <w:t>f^i</w:t>
      </w:r>
      <w:proofErr w:type="spellEnd"/>
      <w:r>
        <w:rPr>
          <w:rFonts w:eastAsia="Times New Roman"/>
          <w:i/>
          <w:iCs/>
        </w:rPr>
        <w:t>||)</w:t>
      </w:r>
      <w:r>
        <w:rPr>
          <w:rFonts w:eastAsia="Times New Roman"/>
        </w:rPr>
        <w:tab/>
        <w:t>(10)</w:t>
      </w:r>
    </w:p>
    <w:p w14:paraId="008B72BB" w14:textId="6D99802B" w:rsidR="005153D2" w:rsidRDefault="005153D2" w:rsidP="005153D2">
      <w:pPr>
        <w:tabs>
          <w:tab w:val="end" w:pos="468pt"/>
        </w:tabs>
        <w:spacing w:before="5pt" w:after="5pt"/>
        <w:jc w:val="both"/>
      </w:pPr>
      <w:r>
        <w:t xml:space="preserve">    </w:t>
      </w:r>
      <w:r w:rsidRPr="005153D2">
        <w:t>ii) Type-Token Ratio (TTR) Similarity: TTR calculates vocabulary richness as the ratio between unique tokens (types) and all tokens. Let TTR(d) = |unique(W)| / |W|. The TTR similarity is:</w:t>
      </w:r>
      <w:r>
        <w:t xml:space="preserve"> </w:t>
      </w:r>
    </w:p>
    <w:p w14:paraId="18790B72" w14:textId="77777777" w:rsidR="005153D2" w:rsidRDefault="005153D2" w:rsidP="005153D2">
      <w:pPr>
        <w:tabs>
          <w:tab w:val="end" w:pos="468pt"/>
        </w:tabs>
        <w:spacing w:before="5pt" w:after="5pt"/>
      </w:pPr>
      <w:proofErr w:type="spellStart"/>
      <w:r>
        <w:rPr>
          <w:rFonts w:eastAsia="Times New Roman"/>
          <w:i/>
          <w:iCs/>
        </w:rPr>
        <w:t>S_ttr</w:t>
      </w:r>
      <w:proofErr w:type="spellEnd"/>
      <w:r>
        <w:rPr>
          <w:rFonts w:eastAsia="Times New Roman"/>
          <w:i/>
          <w:iCs/>
        </w:rPr>
        <w:t xml:space="preserve"> = 1 − |TTR(dₛ) − </w:t>
      </w:r>
      <w:proofErr w:type="gramStart"/>
      <w:r>
        <w:rPr>
          <w:rFonts w:eastAsia="Times New Roman"/>
          <w:i/>
          <w:iCs/>
        </w:rPr>
        <w:t>TTR(</w:t>
      </w:r>
      <w:proofErr w:type="gramEnd"/>
      <w:r>
        <w:rPr>
          <w:rFonts w:eastAsia="Times New Roman"/>
          <w:i/>
          <w:iCs/>
        </w:rPr>
        <w:t>dᵢ)|</w:t>
      </w:r>
      <w:r>
        <w:rPr>
          <w:rFonts w:eastAsia="Times New Roman"/>
        </w:rPr>
        <w:tab/>
        <w:t>(11)</w:t>
      </w:r>
    </w:p>
    <w:p w14:paraId="54E60C77" w14:textId="311F5B4B" w:rsidR="005153D2" w:rsidRDefault="005153D2" w:rsidP="005153D2">
      <w:pPr>
        <w:tabs>
          <w:tab w:val="end" w:pos="468pt"/>
        </w:tabs>
        <w:spacing w:before="5pt" w:after="5pt"/>
        <w:jc w:val="both"/>
      </w:pPr>
      <w:r>
        <w:t xml:space="preserve">   </w:t>
      </w:r>
      <w:r w:rsidRPr="005153D2">
        <w:t>(iii) Average Sentence Length Similarity: Let μ(d) be the average length of sentences in tokens. The measure of sentence length similarity is exponential decay.</w:t>
      </w:r>
    </w:p>
    <w:p w14:paraId="5D82C8F8" w14:textId="77777777" w:rsidR="005153D2" w:rsidRDefault="005153D2" w:rsidP="005153D2">
      <w:pPr>
        <w:tabs>
          <w:tab w:val="end" w:pos="468pt"/>
        </w:tabs>
        <w:spacing w:before="5pt" w:after="5pt"/>
      </w:pPr>
      <w:proofErr w:type="spellStart"/>
      <w:r>
        <w:rPr>
          <w:rFonts w:eastAsia="Times New Roman"/>
          <w:i/>
          <w:iCs/>
        </w:rPr>
        <w:t>S_sl</w:t>
      </w:r>
      <w:proofErr w:type="spellEnd"/>
      <w:r>
        <w:rPr>
          <w:rFonts w:eastAsia="Times New Roman"/>
          <w:i/>
          <w:iCs/>
        </w:rPr>
        <w:t xml:space="preserve"> = exp(−|μ(dₛ) − μ(dᵢ)| / σ)</w:t>
      </w:r>
      <w:r>
        <w:rPr>
          <w:rFonts w:eastAsia="Times New Roman"/>
        </w:rPr>
        <w:tab/>
        <w:t>(12)</w:t>
      </w:r>
    </w:p>
    <w:p w14:paraId="267E8CCE" w14:textId="77777777" w:rsidR="005153D2" w:rsidRDefault="005153D2" w:rsidP="005153D2">
      <w:pPr>
        <w:spacing w:after="3pt"/>
        <w:ind w:firstLine="14pt"/>
        <w:jc w:val="both"/>
      </w:pPr>
      <w:r>
        <w:rPr>
          <w:rFonts w:eastAsia="Times New Roman"/>
        </w:rPr>
        <w:t>where σ = 20 controls the decay rate. The final stylometric score is the unweighted mean:</w:t>
      </w:r>
    </w:p>
    <w:p w14:paraId="5FEC932D" w14:textId="77777777" w:rsidR="005153D2" w:rsidRDefault="005153D2" w:rsidP="005153D2">
      <w:pPr>
        <w:tabs>
          <w:tab w:val="end" w:pos="468pt"/>
        </w:tabs>
        <w:spacing w:before="5pt" w:after="5pt"/>
      </w:pPr>
      <w:proofErr w:type="spellStart"/>
      <w:r>
        <w:rPr>
          <w:rFonts w:eastAsia="Times New Roman"/>
          <w:i/>
          <w:iCs/>
        </w:rPr>
        <w:t>S_sty</w:t>
      </w:r>
      <w:proofErr w:type="spellEnd"/>
      <w:r>
        <w:rPr>
          <w:rFonts w:eastAsia="Times New Roman"/>
          <w:i/>
          <w:iCs/>
        </w:rPr>
        <w:t xml:space="preserve"> = (</w:t>
      </w:r>
      <w:proofErr w:type="spellStart"/>
      <w:r>
        <w:rPr>
          <w:rFonts w:eastAsia="Times New Roman"/>
          <w:i/>
          <w:iCs/>
        </w:rPr>
        <w:t>S_pos</w:t>
      </w:r>
      <w:proofErr w:type="spellEnd"/>
      <w:r>
        <w:rPr>
          <w:rFonts w:eastAsia="Times New Roman"/>
          <w:i/>
          <w:iCs/>
        </w:rPr>
        <w:t xml:space="preserve"> + </w:t>
      </w:r>
      <w:proofErr w:type="spellStart"/>
      <w:r>
        <w:rPr>
          <w:rFonts w:eastAsia="Times New Roman"/>
          <w:i/>
          <w:iCs/>
        </w:rPr>
        <w:t>S_ttr</w:t>
      </w:r>
      <w:proofErr w:type="spellEnd"/>
      <w:r>
        <w:rPr>
          <w:rFonts w:eastAsia="Times New Roman"/>
          <w:i/>
          <w:iCs/>
        </w:rPr>
        <w:t xml:space="preserve"> + </w:t>
      </w:r>
      <w:proofErr w:type="spellStart"/>
      <w:r>
        <w:rPr>
          <w:rFonts w:eastAsia="Times New Roman"/>
          <w:i/>
          <w:iCs/>
        </w:rPr>
        <w:t>S_sl</w:t>
      </w:r>
      <w:proofErr w:type="spellEnd"/>
      <w:r>
        <w:rPr>
          <w:rFonts w:eastAsia="Times New Roman"/>
          <w:i/>
          <w:iCs/>
        </w:rPr>
        <w:t>) / 3</w:t>
      </w:r>
      <w:r>
        <w:rPr>
          <w:rFonts w:eastAsia="Times New Roman"/>
        </w:rPr>
        <w:tab/>
        <w:t>(13)</w:t>
      </w:r>
    </w:p>
    <w:p w14:paraId="21A09BD5" w14:textId="6B3C3691" w:rsidR="005153D2" w:rsidRDefault="005153D2" w:rsidP="005153D2">
      <w:pPr>
        <w:spacing w:after="3pt"/>
        <w:ind w:firstLine="14pt"/>
        <w:jc w:val="both"/>
        <w:rPr>
          <w:rFonts w:eastAsia="Times New Roman"/>
        </w:rPr>
      </w:pPr>
      <w:r>
        <w:rPr>
          <w:rFonts w:eastAsia="Times New Roman"/>
        </w:rPr>
        <w:t xml:space="preserve">This layer is sensitive to writing-pattern mimicry — a document that adopts another author’s noun-heavy sentence structure, vocabulary richness, and average sentence length will produce elevated </w:t>
      </w:r>
      <w:proofErr w:type="spellStart"/>
      <w:r>
        <w:rPr>
          <w:rFonts w:eastAsia="Times New Roman"/>
        </w:rPr>
        <w:t>S_sty</w:t>
      </w:r>
      <w:proofErr w:type="spellEnd"/>
      <w:r>
        <w:rPr>
          <w:rFonts w:eastAsia="Times New Roman"/>
        </w:rPr>
        <w:t xml:space="preserve"> even if </w:t>
      </w:r>
      <w:proofErr w:type="spellStart"/>
      <w:r>
        <w:rPr>
          <w:rFonts w:eastAsia="Times New Roman"/>
        </w:rPr>
        <w:t>S_lex</w:t>
      </w:r>
      <w:proofErr w:type="spellEnd"/>
      <w:r>
        <w:rPr>
          <w:rFonts w:eastAsia="Times New Roman"/>
        </w:rPr>
        <w:t xml:space="preserve"> and </w:t>
      </w:r>
      <w:proofErr w:type="spellStart"/>
      <w:r>
        <w:rPr>
          <w:rFonts w:eastAsia="Times New Roman"/>
        </w:rPr>
        <w:t>S_sem</w:t>
      </w:r>
      <w:proofErr w:type="spellEnd"/>
      <w:r>
        <w:rPr>
          <w:rFonts w:eastAsia="Times New Roman"/>
        </w:rPr>
        <w:t xml:space="preserve"> are low.</w:t>
      </w:r>
    </w:p>
    <w:p w14:paraId="13B6792E" w14:textId="77777777" w:rsidR="00856359" w:rsidRDefault="00856359" w:rsidP="005153D2">
      <w:pPr>
        <w:spacing w:after="3pt"/>
        <w:ind w:firstLine="14pt"/>
        <w:jc w:val="both"/>
      </w:pPr>
    </w:p>
    <w:p w14:paraId="605D7414" w14:textId="014BC6A6" w:rsidR="008A5A34" w:rsidRPr="00856359" w:rsidRDefault="005153D2" w:rsidP="00856359">
      <w:pPr>
        <w:pStyle w:val="Heading2"/>
        <w:rPr>
          <w:rFonts w:eastAsia="Times New Roman"/>
          <w:b/>
          <w:bCs/>
        </w:rPr>
      </w:pPr>
      <w:r w:rsidRPr="00856359">
        <w:rPr>
          <w:rFonts w:eastAsia="Times New Roman"/>
          <w:b/>
          <w:bCs/>
        </w:rPr>
        <w:t>M5: Score Fusion</w:t>
      </w:r>
    </w:p>
    <w:p w14:paraId="1B4A6D3D" w14:textId="01B2FC74" w:rsidR="008A5A34" w:rsidRPr="008A5A34" w:rsidRDefault="008A5A34" w:rsidP="008A5A34">
      <w:pPr>
        <w:pStyle w:val="Heading2"/>
        <w:numPr>
          <w:ilvl w:val="0"/>
          <w:numId w:val="0"/>
        </w:numPr>
        <w:ind w:start="14.40pt"/>
        <w:rPr>
          <w:rFonts w:eastAsia="Times New Roman"/>
          <w:b/>
          <w:bCs/>
          <w:i w:val="0"/>
          <w:iCs w:val="0"/>
        </w:rPr>
      </w:pPr>
      <w:r w:rsidRPr="008A5A34">
        <w:rPr>
          <w:rFonts w:eastAsia="Times New Roman"/>
          <w:i w:val="0"/>
          <w:iCs w:val="0"/>
          <w:lang w:val="en-IN" w:eastAsia="en-IN"/>
        </w:rPr>
        <w:t>The composite measure is produced through a weighted</w:t>
      </w:r>
      <w:r>
        <w:rPr>
          <w:rFonts w:eastAsia="Times New Roman"/>
          <w:i w:val="0"/>
          <w:iCs w:val="0"/>
          <w:lang w:val="en-IN" w:eastAsia="en-IN"/>
        </w:rPr>
        <w:t xml:space="preserve"> </w:t>
      </w:r>
      <w:r w:rsidRPr="008A5A34">
        <w:rPr>
          <w:rFonts w:eastAsia="Times New Roman"/>
          <w:i w:val="0"/>
          <w:iCs w:val="0"/>
          <w:lang w:val="en-IN" w:eastAsia="en-IN"/>
        </w:rPr>
        <w:t xml:space="preserve">sum of the per-layer similarity measures: </w:t>
      </w:r>
    </w:p>
    <w:p w14:paraId="4D190A39" w14:textId="77777777" w:rsidR="00856359" w:rsidRDefault="008A5A34" w:rsidP="008A5A34">
      <w:pPr>
        <w:spacing w:before="5pt" w:beforeAutospacing="1" w:after="5pt" w:afterAutospacing="1"/>
        <w:jc w:val="both"/>
        <w:rPr>
          <w:rFonts w:eastAsia="Times New Roman"/>
          <w:lang w:val="en-IN" w:eastAsia="en-IN"/>
        </w:rPr>
      </w:pPr>
      <w:proofErr w:type="spellStart"/>
      <w:r w:rsidRPr="008A5A34">
        <w:rPr>
          <w:rFonts w:eastAsia="Times New Roman"/>
          <w:lang w:val="en-IN" w:eastAsia="en-IN"/>
        </w:rPr>
        <w:t>C_final</w:t>
      </w:r>
      <w:proofErr w:type="spellEnd"/>
      <w:r w:rsidRPr="008A5A34">
        <w:rPr>
          <w:rFonts w:eastAsia="Times New Roman"/>
          <w:lang w:val="en-IN" w:eastAsia="en-IN"/>
        </w:rPr>
        <w:t xml:space="preserve"> = 0.25 · </w:t>
      </w:r>
      <w:proofErr w:type="spellStart"/>
      <w:r w:rsidRPr="008A5A34">
        <w:rPr>
          <w:rFonts w:eastAsia="Times New Roman"/>
          <w:lang w:val="en-IN" w:eastAsia="en-IN"/>
        </w:rPr>
        <w:t>S_lex</w:t>
      </w:r>
      <w:proofErr w:type="spellEnd"/>
      <w:r w:rsidRPr="008A5A34">
        <w:rPr>
          <w:rFonts w:eastAsia="Times New Roman"/>
          <w:lang w:val="en-IN" w:eastAsia="en-IN"/>
        </w:rPr>
        <w:t xml:space="preserve"> + 0.50 · </w:t>
      </w:r>
      <w:proofErr w:type="spellStart"/>
      <w:r w:rsidRPr="008A5A34">
        <w:rPr>
          <w:rFonts w:eastAsia="Times New Roman"/>
          <w:lang w:val="en-IN" w:eastAsia="en-IN"/>
        </w:rPr>
        <w:t>S_sem</w:t>
      </w:r>
      <w:proofErr w:type="spellEnd"/>
      <w:r w:rsidRPr="008A5A34">
        <w:rPr>
          <w:rFonts w:eastAsia="Times New Roman"/>
          <w:lang w:val="en-IN" w:eastAsia="en-IN"/>
        </w:rPr>
        <w:t xml:space="preserve"> + 0.25 · </w:t>
      </w:r>
      <w:proofErr w:type="spellStart"/>
      <w:r w:rsidRPr="008A5A34">
        <w:rPr>
          <w:rFonts w:eastAsia="Times New Roman"/>
          <w:lang w:val="en-IN" w:eastAsia="en-IN"/>
        </w:rPr>
        <w:t>S_</w:t>
      </w:r>
      <w:proofErr w:type="gramStart"/>
      <w:r w:rsidRPr="008A5A34">
        <w:rPr>
          <w:rFonts w:eastAsia="Times New Roman"/>
          <w:lang w:val="en-IN" w:eastAsia="en-IN"/>
        </w:rPr>
        <w:t>sty</w:t>
      </w:r>
      <w:proofErr w:type="spellEnd"/>
      <w:r w:rsidRPr="008A5A34">
        <w:rPr>
          <w:rFonts w:eastAsia="Times New Roman"/>
          <w:lang w:val="en-IN" w:eastAsia="en-IN"/>
        </w:rPr>
        <w:t>  (</w:t>
      </w:r>
      <w:proofErr w:type="gramEnd"/>
      <w:r w:rsidRPr="008A5A34">
        <w:rPr>
          <w:rFonts w:eastAsia="Times New Roman"/>
          <w:lang w:val="en-IN" w:eastAsia="en-IN"/>
        </w:rPr>
        <w:t>14)</w:t>
      </w:r>
    </w:p>
    <w:p w14:paraId="65457399" w14:textId="4F3F5E7F" w:rsidR="008A5A34" w:rsidRPr="008A5A34" w:rsidRDefault="008A5A34" w:rsidP="008A5A34">
      <w:pPr>
        <w:spacing w:before="5pt" w:beforeAutospacing="1" w:after="5pt" w:afterAutospacing="1"/>
        <w:jc w:val="both"/>
        <w:rPr>
          <w:rFonts w:eastAsia="Times New Roman"/>
          <w:sz w:val="24"/>
          <w:szCs w:val="24"/>
          <w:lang w:val="en-IN" w:eastAsia="en-IN"/>
        </w:rPr>
      </w:pPr>
      <w:r w:rsidRPr="008A5A34">
        <w:rPr>
          <w:rFonts w:eastAsia="Times New Roman"/>
          <w:lang w:val="en-IN" w:eastAsia="en-IN"/>
        </w:rPr>
        <w:t>     The semantic layer gets double the weight, since plagiarism by paraphrasing is the most prevalent and challenging form of intelligent plagiarism [7], [14]. The other two layers get 0.25 weights each, giving equal consideration to verbatim plagiarism and style imitation, respectively. These weights have been determined based on domain-specific knowledge and can be adjusted as needed.</w:t>
      </w:r>
    </w:p>
    <w:p w14:paraId="6CE855E5" w14:textId="77777777" w:rsidR="001E43B0" w:rsidRDefault="001E43B0" w:rsidP="001E43B0">
      <w:pPr>
        <w:jc w:val="both"/>
      </w:pPr>
    </w:p>
    <w:p w14:paraId="7B7ADA1E" w14:textId="79479BD9" w:rsidR="009303D9" w:rsidRDefault="001E43B0" w:rsidP="00ED0149">
      <w:pPr>
        <w:pStyle w:val="Heading2"/>
        <w:rPr>
          <w:rFonts w:eastAsia="Times New Roman"/>
          <w:b/>
          <w:bCs/>
        </w:rPr>
      </w:pPr>
      <w:r>
        <w:rPr>
          <w:rFonts w:eastAsia="Times New Roman"/>
          <w:b/>
          <w:bCs/>
        </w:rPr>
        <w:lastRenderedPageBreak/>
        <w:t>M6: Dynamic Similarity Calibration</w:t>
      </w:r>
    </w:p>
    <w:p w14:paraId="5C4BBC50" w14:textId="4926A209" w:rsidR="001E43B0" w:rsidRDefault="001E43B0" w:rsidP="001E43B0">
      <w:pPr>
        <w:jc w:val="both"/>
      </w:pPr>
      <w:r>
        <w:t xml:space="preserve">    </w:t>
      </w:r>
      <w:r w:rsidRPr="001E43B0">
        <w:t xml:space="preserve">Fixed thresholds for detecting plagiarism face an inherent dilemma; if the threshold is low, legitimate similarities will be detected, but higher values will lead to failure to detect </w:t>
      </w:r>
      <w:proofErr w:type="spellStart"/>
      <w:r w:rsidR="00C63956">
        <w:t>plagiarised</w:t>
      </w:r>
      <w:proofErr w:type="spellEnd"/>
      <w:r w:rsidRPr="001E43B0">
        <w:t xml:space="preserve"> content. In our approach, DSC computes an adaptive threshold value for each document pair:</w:t>
      </w:r>
    </w:p>
    <w:p w14:paraId="131659B0" w14:textId="77777777" w:rsidR="001E43B0" w:rsidRDefault="001E43B0" w:rsidP="001E43B0">
      <w:pPr>
        <w:tabs>
          <w:tab w:val="end" w:pos="468pt"/>
        </w:tabs>
        <w:spacing w:before="5pt" w:after="5pt"/>
      </w:pPr>
      <w:proofErr w:type="spellStart"/>
      <w:r>
        <w:rPr>
          <w:rFonts w:eastAsia="Times New Roman"/>
          <w:i/>
          <w:iCs/>
        </w:rPr>
        <w:t>T_cal</w:t>
      </w:r>
      <w:proofErr w:type="spellEnd"/>
      <w:r>
        <w:rPr>
          <w:rFonts w:eastAsia="Times New Roman"/>
          <w:i/>
          <w:iCs/>
        </w:rPr>
        <w:t xml:space="preserve"> = T₀ + </w:t>
      </w:r>
      <w:proofErr w:type="spellStart"/>
      <w:r>
        <w:rPr>
          <w:rFonts w:eastAsia="Times New Roman"/>
          <w:i/>
          <w:iCs/>
        </w:rPr>
        <w:t>F_len</w:t>
      </w:r>
      <w:proofErr w:type="spellEnd"/>
      <w:r>
        <w:rPr>
          <w:rFonts w:eastAsia="Times New Roman"/>
          <w:i/>
          <w:iCs/>
        </w:rPr>
        <w:t xml:space="preserve"> + </w:t>
      </w:r>
      <w:proofErr w:type="spellStart"/>
      <w:r>
        <w:rPr>
          <w:rFonts w:eastAsia="Times New Roman"/>
          <w:i/>
          <w:iCs/>
        </w:rPr>
        <w:t>F_vocab</w:t>
      </w:r>
      <w:proofErr w:type="spellEnd"/>
      <w:r>
        <w:rPr>
          <w:rFonts w:eastAsia="Times New Roman"/>
          <w:i/>
          <w:iCs/>
        </w:rPr>
        <w:t xml:space="preserve"> + </w:t>
      </w:r>
      <w:proofErr w:type="spellStart"/>
      <w:r>
        <w:rPr>
          <w:rFonts w:eastAsia="Times New Roman"/>
          <w:i/>
          <w:iCs/>
        </w:rPr>
        <w:t>F_topic</w:t>
      </w:r>
      <w:proofErr w:type="spellEnd"/>
      <w:r>
        <w:rPr>
          <w:rFonts w:eastAsia="Times New Roman"/>
        </w:rPr>
        <w:tab/>
        <w:t>(15)</w:t>
      </w:r>
    </w:p>
    <w:p w14:paraId="7397C1BA" w14:textId="22719E8A" w:rsidR="001E43B0" w:rsidRDefault="001E43B0" w:rsidP="001E43B0">
      <w:pPr>
        <w:spacing w:after="3pt"/>
        <w:ind w:firstLine="14pt"/>
        <w:jc w:val="both"/>
      </w:pPr>
      <w:r>
        <w:t xml:space="preserve">  </w:t>
      </w:r>
      <w:r>
        <w:rPr>
          <w:rFonts w:eastAsia="Times New Roman"/>
        </w:rPr>
        <w:t>with T₀ = 0.65. The three calibration factors are defined as:</w:t>
      </w:r>
    </w:p>
    <w:p w14:paraId="1FEFF715" w14:textId="77777777" w:rsidR="001E43B0" w:rsidRDefault="001E43B0" w:rsidP="001E43B0">
      <w:pPr>
        <w:spacing w:after="3pt"/>
        <w:ind w:firstLine="14pt"/>
        <w:jc w:val="both"/>
      </w:pPr>
      <w:r>
        <w:rPr>
          <w:rFonts w:eastAsia="Times New Roman"/>
        </w:rPr>
        <w:t>Length Factor: Let Lₛ = |Wₛ| and Lᵢ = |Wᵢ| denote token counts. The length factor rewards pairs with similar lengths:</w:t>
      </w:r>
    </w:p>
    <w:p w14:paraId="53E69381" w14:textId="77777777" w:rsidR="001E43B0" w:rsidRDefault="001E43B0" w:rsidP="001E43B0">
      <w:pPr>
        <w:tabs>
          <w:tab w:val="end" w:pos="468pt"/>
        </w:tabs>
        <w:spacing w:before="5pt" w:after="5pt"/>
      </w:pPr>
      <w:proofErr w:type="spellStart"/>
      <w:r>
        <w:rPr>
          <w:rFonts w:eastAsia="Times New Roman"/>
          <w:i/>
          <w:iCs/>
        </w:rPr>
        <w:t>F_len</w:t>
      </w:r>
      <w:proofErr w:type="spellEnd"/>
      <w:r>
        <w:rPr>
          <w:rFonts w:eastAsia="Times New Roman"/>
          <w:i/>
          <w:iCs/>
        </w:rPr>
        <w:t xml:space="preserve"> = 0.05 · (</w:t>
      </w:r>
      <w:proofErr w:type="gramStart"/>
      <w:r>
        <w:rPr>
          <w:rFonts w:eastAsia="Times New Roman"/>
          <w:i/>
          <w:iCs/>
        </w:rPr>
        <w:t>min(</w:t>
      </w:r>
      <w:proofErr w:type="gramEnd"/>
      <w:r>
        <w:rPr>
          <w:rFonts w:eastAsia="Times New Roman"/>
          <w:i/>
          <w:iCs/>
        </w:rPr>
        <w:t xml:space="preserve">Lₛ, Lᵢ) / </w:t>
      </w:r>
      <w:proofErr w:type="gramStart"/>
      <w:r>
        <w:rPr>
          <w:rFonts w:eastAsia="Times New Roman"/>
          <w:i/>
          <w:iCs/>
        </w:rPr>
        <w:t>max(</w:t>
      </w:r>
      <w:proofErr w:type="gramEnd"/>
      <w:r>
        <w:rPr>
          <w:rFonts w:eastAsia="Times New Roman"/>
          <w:i/>
          <w:iCs/>
        </w:rPr>
        <w:t>Lₛ, Lᵢ)) − 0.025</w:t>
      </w:r>
      <w:r>
        <w:rPr>
          <w:rFonts w:eastAsia="Times New Roman"/>
        </w:rPr>
        <w:tab/>
        <w:t>(16)</w:t>
      </w:r>
    </w:p>
    <w:p w14:paraId="553A5591" w14:textId="1EA63C44" w:rsidR="001E43B0" w:rsidRDefault="001E43B0" w:rsidP="001E43B0">
      <w:pPr>
        <w:jc w:val="both"/>
      </w:pPr>
      <w:r>
        <w:t xml:space="preserve">    Vocabulary Feature Factor: If we use TTRₛ and TTRᵢ to represent the Type-Token Ratios for two compared articles</w:t>
      </w:r>
      <w:r w:rsidR="00C63956">
        <w:t>,</w:t>
      </w:r>
      <w:r>
        <w:t xml:space="preserve"> respectively, then the vocabulary feature factor will benefit a pair of papers with the same vocabulary feature as follows:</w:t>
      </w:r>
    </w:p>
    <w:p w14:paraId="39F185ED" w14:textId="77777777" w:rsidR="001E43B0" w:rsidRDefault="001E43B0" w:rsidP="001E43B0">
      <w:pPr>
        <w:jc w:val="both"/>
      </w:pPr>
      <w:proofErr w:type="spellStart"/>
      <w:r>
        <w:t>F_vocab</w:t>
      </w:r>
      <w:proofErr w:type="spellEnd"/>
      <w:r>
        <w:t xml:space="preserve"> = 0.05 · (1 − |TTRₛ − TTRᵢ|) − 0.025</w:t>
      </w:r>
      <w:r>
        <w:tab/>
        <w:t>(17)</w:t>
      </w:r>
    </w:p>
    <w:p w14:paraId="01AB9E4F" w14:textId="2D5B193C" w:rsidR="001E43B0" w:rsidRDefault="001E43B0" w:rsidP="001E43B0">
      <w:pPr>
        <w:jc w:val="both"/>
      </w:pPr>
      <w:r>
        <w:t xml:space="preserve">     Topic Feature Factor: The topic feature similarity is estimated based on the semantic similarity, which has been computed before:</w:t>
      </w:r>
    </w:p>
    <w:p w14:paraId="2FE4DB92" w14:textId="77777777" w:rsidR="001E43B0" w:rsidRDefault="001E43B0" w:rsidP="001E43B0">
      <w:pPr>
        <w:jc w:val="both"/>
      </w:pPr>
      <w:proofErr w:type="spellStart"/>
      <w:r>
        <w:t>F_topic</w:t>
      </w:r>
      <w:proofErr w:type="spellEnd"/>
      <w:r>
        <w:t xml:space="preserve"> = 0.05 · </w:t>
      </w:r>
      <w:proofErr w:type="spellStart"/>
      <w:r>
        <w:t>S_sem</w:t>
      </w:r>
      <w:proofErr w:type="spellEnd"/>
      <w:r>
        <w:t xml:space="preserve"> − 0.025</w:t>
      </w:r>
      <w:r>
        <w:tab/>
        <w:t>(18)</w:t>
      </w:r>
    </w:p>
    <w:p w14:paraId="79C84395" w14:textId="69FC3666" w:rsidR="001E43B0" w:rsidRDefault="001E43B0" w:rsidP="001E43B0">
      <w:pPr>
        <w:jc w:val="both"/>
      </w:pPr>
      <w:r>
        <w:t xml:space="preserve">      The value interval of both factors is [−0.025, +0.025], and the overall correction interval for these two factors becomes [−0.075, +0.075]. Finally, we need to constrain the threshold as follows:</w:t>
      </w:r>
    </w:p>
    <w:p w14:paraId="12D5B048" w14:textId="77777777" w:rsidR="001E43B0" w:rsidRDefault="001E43B0" w:rsidP="001E43B0">
      <w:pPr>
        <w:jc w:val="both"/>
      </w:pPr>
      <w:proofErr w:type="spellStart"/>
      <w:r>
        <w:rPr>
          <w:rFonts w:hint="eastAsia"/>
        </w:rPr>
        <w:t>T_cal</w:t>
      </w:r>
      <w:proofErr w:type="spellEnd"/>
      <w:r>
        <w:rPr>
          <w:rFonts w:hint="eastAsia"/>
        </w:rPr>
        <w:t xml:space="preserve"> </w:t>
      </w:r>
      <w:r>
        <w:rPr>
          <w:rFonts w:hint="eastAsia"/>
        </w:rPr>
        <w:t>←</w:t>
      </w:r>
      <w:r>
        <w:rPr>
          <w:rFonts w:hint="eastAsia"/>
        </w:rPr>
        <w:t xml:space="preserve"> </w:t>
      </w:r>
      <w:proofErr w:type="gramStart"/>
      <w:r>
        <w:rPr>
          <w:rFonts w:hint="eastAsia"/>
        </w:rPr>
        <w:t>clip(</w:t>
      </w:r>
      <w:proofErr w:type="spellStart"/>
      <w:proofErr w:type="gramEnd"/>
      <w:r>
        <w:rPr>
          <w:rFonts w:hint="eastAsia"/>
        </w:rPr>
        <w:t>T_cal</w:t>
      </w:r>
      <w:proofErr w:type="spellEnd"/>
      <w:r>
        <w:rPr>
          <w:rFonts w:hint="eastAsia"/>
        </w:rPr>
        <w:t>, 0.50, 0.80)</w:t>
      </w:r>
      <w:r>
        <w:rPr>
          <w:rFonts w:hint="eastAsia"/>
        </w:rPr>
        <w:tab/>
        <w:t>(19)</w:t>
      </w:r>
    </w:p>
    <w:p w14:paraId="28A1C420" w14:textId="27FD2BA3" w:rsidR="001E43B0" w:rsidRDefault="001E43B0" w:rsidP="001E43B0">
      <w:pPr>
        <w:jc w:val="both"/>
      </w:pPr>
      <w:r>
        <w:t xml:space="preserve">    </w:t>
      </w:r>
      <w:r w:rsidRPr="001E43B0">
        <w:t xml:space="preserve">As one would expect intuitively, documents that are similar in their length, lexical diversity, and subject matter will be assigned a more lenient (higher) threshold, thereby </w:t>
      </w:r>
      <w:proofErr w:type="spellStart"/>
      <w:r w:rsidR="00C63956">
        <w:t>minimising</w:t>
      </w:r>
      <w:proofErr w:type="spellEnd"/>
      <w:r w:rsidRPr="001E43B0">
        <w:t xml:space="preserve"> false positives on legitimate cases of similarity among academic documents, whereas documents dissimilar in these aspects will be assigned a stricter (lower) threshold.</w:t>
      </w:r>
    </w:p>
    <w:p w14:paraId="56642DAE" w14:textId="77777777" w:rsidR="00856359" w:rsidRDefault="00856359" w:rsidP="001E43B0">
      <w:pPr>
        <w:jc w:val="both"/>
      </w:pPr>
    </w:p>
    <w:p w14:paraId="20A8F95F" w14:textId="799B2C53" w:rsidR="001E43B0" w:rsidRDefault="001E43B0" w:rsidP="001E43B0">
      <w:pPr>
        <w:pStyle w:val="Heading2"/>
      </w:pPr>
      <w:r>
        <w:rPr>
          <w:rFonts w:eastAsia="Times New Roman"/>
          <w:b/>
          <w:bCs/>
        </w:rPr>
        <w:t xml:space="preserve"> M7: Risk Classification</w:t>
      </w:r>
    </w:p>
    <w:p w14:paraId="6D827913" w14:textId="62C1C344" w:rsidR="00B9632B" w:rsidRDefault="001E43B0" w:rsidP="00B9632B">
      <w:pPr>
        <w:jc w:val="both"/>
      </w:pPr>
      <w:r>
        <w:t xml:space="preserve"> </w:t>
      </w:r>
      <w:r w:rsidR="00B9632B">
        <w:t xml:space="preserve">    Classification of risk leads to a decision rule, which has an immediate effect on the end-user:</w:t>
      </w:r>
    </w:p>
    <w:p w14:paraId="416BBE85" w14:textId="77777777" w:rsidR="00B9632B" w:rsidRDefault="00B9632B" w:rsidP="00B9632B">
      <w:pPr>
        <w:jc w:val="both"/>
      </w:pPr>
      <w:r>
        <w:rPr>
          <w:rFonts w:hint="eastAsia"/>
        </w:rPr>
        <w:t xml:space="preserve">HIGH: </w:t>
      </w:r>
      <w:proofErr w:type="spellStart"/>
      <w:r>
        <w:rPr>
          <w:rFonts w:hint="eastAsia"/>
        </w:rPr>
        <w:t>C_final</w:t>
      </w:r>
      <w:proofErr w:type="spellEnd"/>
      <w:r>
        <w:rPr>
          <w:rFonts w:hint="eastAsia"/>
        </w:rPr>
        <w:t xml:space="preserve"> </w:t>
      </w:r>
      <w:r>
        <w:rPr>
          <w:rFonts w:hint="eastAsia"/>
        </w:rPr>
        <w:t>≥</w:t>
      </w:r>
      <w:r>
        <w:rPr>
          <w:rFonts w:hint="eastAsia"/>
        </w:rPr>
        <w:t xml:space="preserve"> 0.80 </w:t>
      </w:r>
      <w:r>
        <w:rPr>
          <w:rFonts w:hint="eastAsia"/>
        </w:rPr>
        <w:t>→</w:t>
      </w:r>
      <w:r>
        <w:rPr>
          <w:rFonts w:hint="eastAsia"/>
        </w:rPr>
        <w:t xml:space="preserve"> strong evidence for plagiarism MEDIUM: </w:t>
      </w:r>
      <w:proofErr w:type="spellStart"/>
      <w:r>
        <w:rPr>
          <w:rFonts w:hint="eastAsia"/>
        </w:rPr>
        <w:t>T_cal</w:t>
      </w:r>
      <w:proofErr w:type="spellEnd"/>
      <w:r>
        <w:rPr>
          <w:rFonts w:hint="eastAsia"/>
        </w:rPr>
        <w:t xml:space="preserve"> </w:t>
      </w:r>
      <w:r>
        <w:rPr>
          <w:rFonts w:hint="eastAsia"/>
        </w:rPr>
        <w:t>≤</w:t>
      </w:r>
      <w:r>
        <w:rPr>
          <w:rFonts w:hint="eastAsia"/>
        </w:rPr>
        <w:t xml:space="preserve"> </w:t>
      </w:r>
      <w:proofErr w:type="spellStart"/>
      <w:r>
        <w:rPr>
          <w:rFonts w:hint="eastAsia"/>
        </w:rPr>
        <w:t>C_final</w:t>
      </w:r>
      <w:proofErr w:type="spellEnd"/>
      <w:r>
        <w:rPr>
          <w:rFonts w:hint="eastAsia"/>
        </w:rPr>
        <w:t xml:space="preserve"> &lt; 0.80 </w:t>
      </w:r>
      <w:r>
        <w:rPr>
          <w:rFonts w:hint="eastAsia"/>
        </w:rPr>
        <w:t>→</w:t>
      </w:r>
      <w:r>
        <w:rPr>
          <w:rFonts w:hint="eastAsia"/>
        </w:rPr>
        <w:t xml:space="preserve"> need to review documents LOW: </w:t>
      </w:r>
      <w:proofErr w:type="spellStart"/>
      <w:r>
        <w:rPr>
          <w:rFonts w:hint="eastAsia"/>
        </w:rPr>
        <w:t>C_final</w:t>
      </w:r>
      <w:proofErr w:type="spellEnd"/>
      <w:r>
        <w:rPr>
          <w:rFonts w:hint="eastAsia"/>
        </w:rPr>
        <w:t xml:space="preserve"> &lt; </w:t>
      </w:r>
      <w:proofErr w:type="spellStart"/>
      <w:r>
        <w:rPr>
          <w:rFonts w:hint="eastAsia"/>
        </w:rPr>
        <w:t>T_cal</w:t>
      </w:r>
      <w:proofErr w:type="spellEnd"/>
      <w:r>
        <w:rPr>
          <w:rFonts w:hint="eastAsia"/>
        </w:rPr>
        <w:t xml:space="preserve"> </w:t>
      </w:r>
      <w:r>
        <w:rPr>
          <w:rFonts w:hint="eastAsia"/>
        </w:rPr>
        <w:t>→</w:t>
      </w:r>
      <w:r>
        <w:rPr>
          <w:rFonts w:hint="eastAsia"/>
        </w:rPr>
        <w:t xml:space="preserve"> unlikely plagiarism</w:t>
      </w:r>
    </w:p>
    <w:p w14:paraId="692F7EDD" w14:textId="29075AE0" w:rsidR="001E43B0" w:rsidRDefault="00B9632B" w:rsidP="00B9632B">
      <w:pPr>
        <w:jc w:val="both"/>
      </w:pPr>
      <w:r>
        <w:t xml:space="preserve">     The set limit for HIGH of 0.80 helps ensure that strong matches will be reported even if other parameters of the pairs vary</w:t>
      </w:r>
      <w:r w:rsidR="00C63956">
        <w:t>,</w:t>
      </w:r>
      <w:r>
        <w:t xml:space="preserve"> whereas the MEDIUM threshold takes this into account.</w:t>
      </w:r>
    </w:p>
    <w:p w14:paraId="1EB0F655" w14:textId="77777777" w:rsidR="00856359" w:rsidRDefault="00856359" w:rsidP="00B9632B">
      <w:pPr>
        <w:jc w:val="both"/>
      </w:pPr>
    </w:p>
    <w:p w14:paraId="45E96C80" w14:textId="516B5834" w:rsidR="00B9632B" w:rsidRDefault="00B9632B" w:rsidP="00B9632B">
      <w:pPr>
        <w:pStyle w:val="Heading2"/>
        <w:rPr>
          <w:rFonts w:eastAsia="Times New Roman"/>
          <w:b/>
          <w:bCs/>
        </w:rPr>
      </w:pPr>
      <w:r>
        <w:rPr>
          <w:rFonts w:eastAsia="Times New Roman"/>
          <w:b/>
          <w:bCs/>
        </w:rPr>
        <w:t xml:space="preserve"> M8: Pipeline Orchestrator</w:t>
      </w:r>
    </w:p>
    <w:p w14:paraId="7D2F9321" w14:textId="4AB1F22F" w:rsidR="00B9632B" w:rsidRDefault="00B9632B" w:rsidP="00B9632B">
      <w:pPr>
        <w:jc w:val="both"/>
      </w:pPr>
      <w:r>
        <w:t xml:space="preserve">      </w:t>
      </w:r>
      <w:r w:rsidRPr="00B9632B">
        <w:t xml:space="preserve">Module Orchestrator connects modules M1-M9 and applies an important caching technique for improving efficiency. In </w:t>
      </w:r>
      <w:r w:rsidR="00C63956">
        <w:t xml:space="preserve">the </w:t>
      </w:r>
      <w:r w:rsidRPr="00B9632B">
        <w:t xml:space="preserve">case of comparing one source document with N suspect documents, the pre-processing step (M1), encoding by </w:t>
      </w:r>
      <w:r w:rsidR="00C63956">
        <w:t xml:space="preserve">the </w:t>
      </w:r>
      <w:r w:rsidRPr="00B9632B">
        <w:t xml:space="preserve">SBERT model (M3), and part-of-speech tagging (M4) are done only once and are applied to each document. Thus, the efficiency of processing on the source side changes from O(N) to </w:t>
      </w:r>
      <w:proofErr w:type="gramStart"/>
      <w:r w:rsidRPr="00B9632B">
        <w:t>O(</w:t>
      </w:r>
      <w:proofErr w:type="gramEnd"/>
      <w:r w:rsidRPr="00B9632B">
        <w:t>1). The orchestrator produces a report that contains, for each comparison: layer-specific scores, fusion result, threshold and other parameters calculated, risk level, and snippet extraction.</w:t>
      </w:r>
    </w:p>
    <w:p w14:paraId="066CBDDC" w14:textId="77777777" w:rsidR="00856359" w:rsidRPr="00B9632B" w:rsidRDefault="00856359" w:rsidP="00B9632B">
      <w:pPr>
        <w:jc w:val="both"/>
      </w:pPr>
    </w:p>
    <w:p w14:paraId="51C63F2F" w14:textId="5A8E01DC" w:rsidR="00B9632B" w:rsidRDefault="00B9632B" w:rsidP="00B9632B">
      <w:pPr>
        <w:pStyle w:val="Heading2"/>
      </w:pPr>
      <w:r>
        <w:rPr>
          <w:rFonts w:eastAsia="Times New Roman"/>
          <w:b/>
          <w:bCs/>
        </w:rPr>
        <w:t xml:space="preserve"> M9: Snippet Extraction</w:t>
      </w:r>
    </w:p>
    <w:p w14:paraId="23D7DE00" w14:textId="11E71EC4" w:rsidR="00B9632B" w:rsidRDefault="00B9632B" w:rsidP="00B9632B">
      <w:pPr>
        <w:jc w:val="both"/>
      </w:pPr>
      <w:r>
        <w:t xml:space="preserve">         In case of MEDIUM and HIGH risks for a given pair, snippet extraction is performed to obtain relevant matching sentence pairs as readable pieces of evidence. We denote by </w:t>
      </w:r>
      <w:r w:rsidR="00C63956">
        <w:t>E^S</w:t>
      </w:r>
      <w:r>
        <w:t xml:space="preserve"> and </w:t>
      </w:r>
      <w:proofErr w:type="spellStart"/>
      <w:r>
        <w:t>E^i</w:t>
      </w:r>
      <w:proofErr w:type="spellEnd"/>
      <w:r>
        <w:t xml:space="preserve"> the matrices containing </w:t>
      </w:r>
      <w:r w:rsidR="00C63956">
        <w:t xml:space="preserve">the </w:t>
      </w:r>
      <w:r>
        <w:t>SBERT sentence embeddings of the source and suspect</w:t>
      </w:r>
      <w:r w:rsidR="00C63956">
        <w:t>,</w:t>
      </w:r>
      <w:r>
        <w:t xml:space="preserve"> respectively. The similarity matrix M is calculated as follows:</w:t>
      </w:r>
    </w:p>
    <w:p w14:paraId="064BA86A" w14:textId="77777777" w:rsidR="00B9632B" w:rsidRDefault="00B9632B" w:rsidP="00B9632B">
      <w:pPr>
        <w:jc w:val="both"/>
      </w:pPr>
    </w:p>
    <w:p w14:paraId="2B6C7BF2" w14:textId="77777777" w:rsidR="00B9632B" w:rsidRDefault="00B9632B" w:rsidP="00B9632B">
      <w:pPr>
        <w:jc w:val="both"/>
      </w:pPr>
      <w:r>
        <w:t xml:space="preserve">M[j][k] = </w:t>
      </w:r>
      <w:proofErr w:type="gramStart"/>
      <w:r>
        <w:t>cos(</w:t>
      </w:r>
      <w:proofErr w:type="gramEnd"/>
      <w:r>
        <w:t>eⱼ^s, eₖ^</w:t>
      </w:r>
      <w:proofErr w:type="spellStart"/>
      <w:r>
        <w:t>i</w:t>
      </w:r>
      <w:proofErr w:type="spellEnd"/>
      <w:r>
        <w:t>)</w:t>
      </w:r>
      <w:r>
        <w:tab/>
        <w:t>(20)</w:t>
      </w:r>
    </w:p>
    <w:p w14:paraId="59D37F2E" w14:textId="77777777" w:rsidR="00B9632B" w:rsidRDefault="00B9632B" w:rsidP="00B9632B">
      <w:pPr>
        <w:jc w:val="both"/>
      </w:pPr>
    </w:p>
    <w:p w14:paraId="7CB85031" w14:textId="63B7B157" w:rsidR="00B9632B" w:rsidRDefault="00B9632B" w:rsidP="00B9632B">
      <w:pPr>
        <w:jc w:val="both"/>
      </w:pPr>
      <w:r>
        <w:t xml:space="preserve">       Similarity values higher than 0.75 are selected, duplicates are removed (only one suspect sentence for each source sentence is retained based on </w:t>
      </w:r>
      <w:proofErr w:type="spellStart"/>
      <w:r>
        <w:t>arg</w:t>
      </w:r>
      <w:proofErr w:type="spellEnd"/>
      <w:r>
        <w:t>-max across the suspect dimension), pairs are sorted in decreasing order of similarity</w:t>
      </w:r>
      <w:r w:rsidR="00C63956">
        <w:t>,</w:t>
      </w:r>
      <w:r>
        <w:t xml:space="preserve"> and only the top 10 pairs are returned. Snippet extraction is not performed for the </w:t>
      </w:r>
      <w:proofErr w:type="gramStart"/>
      <w:r>
        <w:t>LOW risk</w:t>
      </w:r>
      <w:proofErr w:type="gramEnd"/>
      <w:r>
        <w:t xml:space="preserve"> pairs due to the high </w:t>
      </w:r>
      <w:proofErr w:type="gramStart"/>
      <w:r>
        <w:t>O(</w:t>
      </w:r>
      <w:proofErr w:type="gramEnd"/>
      <w:r>
        <w:t>m × k) time complexity.</w:t>
      </w:r>
    </w:p>
    <w:p w14:paraId="466D3591" w14:textId="77777777" w:rsidR="00B9632B" w:rsidRDefault="00B9632B" w:rsidP="00B9632B">
      <w:pPr>
        <w:jc w:val="both"/>
      </w:pPr>
    </w:p>
    <w:p w14:paraId="45972411" w14:textId="7CE5904A" w:rsidR="00B9632B" w:rsidRPr="00B9632B" w:rsidRDefault="00B9632B" w:rsidP="00B9632B">
      <w:pPr>
        <w:pStyle w:val="Heading2"/>
        <w:rPr>
          <w:rFonts w:eastAsia="Times New Roman"/>
          <w:b/>
          <w:bCs/>
        </w:rPr>
      </w:pPr>
      <w:r>
        <w:rPr>
          <w:rFonts w:eastAsia="Times New Roman"/>
          <w:b/>
          <w:bCs/>
        </w:rPr>
        <w:t xml:space="preserve"> Algorithmic Summary</w:t>
      </w:r>
    </w:p>
    <w:p w14:paraId="4D95C24C" w14:textId="77777777" w:rsidR="00B9632B" w:rsidRPr="00B9632B" w:rsidRDefault="00B9632B" w:rsidP="00B9632B"/>
    <w:p w14:paraId="7B77A1E9" w14:textId="7CA7DCDA" w:rsidR="00B9632B" w:rsidRDefault="00B9632B" w:rsidP="00B9632B">
      <w:pPr>
        <w:spacing w:after="3pt"/>
        <w:ind w:firstLine="14pt"/>
        <w:jc w:val="both"/>
      </w:pPr>
      <w:r>
        <w:rPr>
          <w:rFonts w:eastAsia="Times New Roman"/>
        </w:rPr>
        <w:t xml:space="preserve">Algorithm 1 </w:t>
      </w:r>
      <w:proofErr w:type="spellStart"/>
      <w:r w:rsidR="00C63956">
        <w:rPr>
          <w:rFonts w:eastAsia="Times New Roman"/>
        </w:rPr>
        <w:t>summarises</w:t>
      </w:r>
      <w:proofErr w:type="spellEnd"/>
      <w:r>
        <w:rPr>
          <w:rFonts w:eastAsia="Times New Roman"/>
        </w:rPr>
        <w:t xml:space="preserve"> the full HPCM pipeline with caching:</w:t>
      </w:r>
    </w:p>
    <w:p w14:paraId="55A103E2" w14:textId="77777777" w:rsidR="00B9632B" w:rsidRDefault="00B9632B" w:rsidP="00B9632B">
      <w:pPr>
        <w:spacing w:after="3pt"/>
        <w:ind w:firstLine="14pt"/>
        <w:jc w:val="both"/>
      </w:pPr>
    </w:p>
    <w:tbl>
      <w:tblPr>
        <w:tblW w:w="22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4464"/>
      </w:tblGrid>
      <w:tr w:rsidR="00B9632B" w14:paraId="0080D2D9" w14:textId="77777777">
        <w:tc>
          <w:tcPr>
            <w:tcW w:w="223.20pt" w:type="dxa"/>
            <w:tcBorders>
              <w:top w:val="single" w:sz="4" w:space="0" w:color="000000"/>
              <w:start w:val="single" w:sz="4" w:space="0" w:color="000000"/>
              <w:bottom w:val="single" w:sz="4" w:space="0" w:color="000000"/>
              <w:end w:val="single" w:sz="4" w:space="0" w:color="000000"/>
            </w:tcBorders>
            <w:tcMar>
              <w:top w:w="6pt" w:type="dxa"/>
              <w:start w:w="8pt" w:type="dxa"/>
              <w:bottom w:w="6pt" w:type="dxa"/>
              <w:end w:w="8pt" w:type="dxa"/>
            </w:tcMar>
          </w:tcPr>
          <w:p w14:paraId="1D1EE4F9" w14:textId="77777777" w:rsidR="00B9632B" w:rsidRDefault="00B9632B">
            <w:pPr>
              <w:spacing w:after="3pt"/>
            </w:pPr>
            <w:r>
              <w:rPr>
                <w:rFonts w:eastAsia="Times New Roman"/>
                <w:b/>
                <w:bCs/>
                <w:sz w:val="18"/>
                <w:szCs w:val="18"/>
              </w:rPr>
              <w:t>Algorithm 1: HPCM Pipeline with Source Caching</w:t>
            </w:r>
          </w:p>
          <w:p w14:paraId="4542DF33" w14:textId="77777777" w:rsidR="00B9632B" w:rsidRDefault="00B9632B">
            <w:pPr>
              <w:spacing w:before="1pt" w:after="1pt" w:line="11pt" w:lineRule="auto"/>
              <w:ind w:start="10pt"/>
            </w:pPr>
            <w:r>
              <w:rPr>
                <w:rFonts w:ascii="Courier New" w:eastAsia="Courier New" w:hAnsi="Courier New" w:cs="Courier New"/>
                <w:sz w:val="18"/>
                <w:szCs w:val="18"/>
              </w:rPr>
              <w:t xml:space="preserve">Input: source </w:t>
            </w:r>
            <w:proofErr w:type="spellStart"/>
            <w:r>
              <w:rPr>
                <w:rFonts w:ascii="Courier New" w:eastAsia="Courier New" w:hAnsi="Courier New" w:cs="Courier New"/>
                <w:sz w:val="18"/>
                <w:szCs w:val="18"/>
              </w:rPr>
              <w:t>d_s</w:t>
            </w:r>
            <w:proofErr w:type="spellEnd"/>
            <w:r>
              <w:rPr>
                <w:rFonts w:ascii="Courier New" w:eastAsia="Courier New" w:hAnsi="Courier New" w:cs="Courier New"/>
                <w:sz w:val="18"/>
                <w:szCs w:val="18"/>
              </w:rPr>
              <w:t xml:space="preserve">, suspects {d_1, ..., </w:t>
            </w:r>
            <w:proofErr w:type="spellStart"/>
            <w:r>
              <w:rPr>
                <w:rFonts w:ascii="Courier New" w:eastAsia="Courier New" w:hAnsi="Courier New" w:cs="Courier New"/>
                <w:sz w:val="18"/>
                <w:szCs w:val="18"/>
              </w:rPr>
              <w:t>d_n</w:t>
            </w:r>
            <w:proofErr w:type="spellEnd"/>
            <w:r>
              <w:rPr>
                <w:rFonts w:ascii="Courier New" w:eastAsia="Courier New" w:hAnsi="Courier New" w:cs="Courier New"/>
                <w:sz w:val="18"/>
                <w:szCs w:val="18"/>
              </w:rPr>
              <w:t>}</w:t>
            </w:r>
          </w:p>
          <w:p w14:paraId="317990F4" w14:textId="77777777" w:rsidR="00B9632B" w:rsidRDefault="00B9632B">
            <w:pPr>
              <w:spacing w:before="1pt" w:after="1pt" w:line="11pt" w:lineRule="auto"/>
              <w:ind w:start="10pt"/>
            </w:pPr>
            <w:r>
              <w:rPr>
                <w:rFonts w:ascii="Courier New" w:eastAsia="Courier New" w:hAnsi="Courier New" w:cs="Courier New"/>
                <w:sz w:val="18"/>
                <w:szCs w:val="18"/>
              </w:rPr>
              <w:t>Output: report R</w:t>
            </w:r>
          </w:p>
          <w:p w14:paraId="1FBAA9EC" w14:textId="77777777" w:rsidR="00B9632B" w:rsidRDefault="00B9632B">
            <w:pPr>
              <w:spacing w:before="1pt" w:after="1pt" w:line="11pt" w:lineRule="auto"/>
              <w:ind w:start="10pt"/>
            </w:pPr>
          </w:p>
          <w:p w14:paraId="57158EEF" w14:textId="77777777" w:rsidR="00B9632B" w:rsidRDefault="00B9632B">
            <w:pPr>
              <w:spacing w:before="1pt" w:after="1pt" w:line="11pt" w:lineRule="auto"/>
              <w:ind w:start="10pt"/>
            </w:pPr>
            <w:r>
              <w:rPr>
                <w:rFonts w:ascii="Courier New" w:eastAsia="Courier New" w:hAnsi="Courier New" w:cs="Courier New"/>
                <w:sz w:val="18"/>
                <w:szCs w:val="18"/>
              </w:rPr>
              <w:t xml:space="preserve">1: (W_s, S_s, </w:t>
            </w:r>
            <w:proofErr w:type="spellStart"/>
            <w:r>
              <w:rPr>
                <w:rFonts w:ascii="Courier New" w:eastAsia="Courier New" w:hAnsi="Courier New" w:cs="Courier New"/>
                <w:sz w:val="18"/>
                <w:szCs w:val="18"/>
              </w:rPr>
              <w:t>clean_s</w:t>
            </w:r>
            <w:proofErr w:type="spellEnd"/>
            <w:r>
              <w:rPr>
                <w:rFonts w:ascii="Courier New" w:eastAsia="Courier New" w:hAnsi="Courier New" w:cs="Courier New"/>
                <w:sz w:val="18"/>
                <w:szCs w:val="18"/>
              </w:rPr>
              <w:t>, P_s) ← M1(</w:t>
            </w:r>
            <w:proofErr w:type="spellStart"/>
            <w:r>
              <w:rPr>
                <w:rFonts w:ascii="Courier New" w:eastAsia="Courier New" w:hAnsi="Courier New" w:cs="Courier New"/>
                <w:sz w:val="18"/>
                <w:szCs w:val="18"/>
              </w:rPr>
              <w:t>d_s</w:t>
            </w:r>
            <w:proofErr w:type="spellEnd"/>
            <w:r>
              <w:rPr>
                <w:rFonts w:ascii="Courier New" w:eastAsia="Courier New" w:hAnsi="Courier New" w:cs="Courier New"/>
                <w:sz w:val="18"/>
                <w:szCs w:val="18"/>
              </w:rPr>
              <w:t>)</w:t>
            </w:r>
          </w:p>
          <w:p w14:paraId="71195C9C" w14:textId="77777777" w:rsidR="00B9632B" w:rsidRDefault="00B9632B">
            <w:pPr>
              <w:spacing w:before="1pt" w:after="1pt" w:line="11pt" w:lineRule="auto"/>
              <w:ind w:start="10pt"/>
            </w:pPr>
            <w:r>
              <w:rPr>
                <w:rFonts w:ascii="Courier New" w:eastAsia="Courier New" w:hAnsi="Courier New" w:cs="Courier New"/>
                <w:sz w:val="18"/>
                <w:szCs w:val="18"/>
              </w:rPr>
              <w:t xml:space="preserve">2: E_s ← </w:t>
            </w:r>
            <w:proofErr w:type="spellStart"/>
            <w:r>
              <w:rPr>
                <w:rFonts w:ascii="Courier New" w:eastAsia="Courier New" w:hAnsi="Courier New" w:cs="Courier New"/>
                <w:sz w:val="18"/>
                <w:szCs w:val="18"/>
              </w:rPr>
              <w:t>SBERT.encode</w:t>
            </w:r>
            <w:proofErr w:type="spellEnd"/>
            <w:r>
              <w:rPr>
                <w:rFonts w:ascii="Courier New" w:eastAsia="Courier New" w:hAnsi="Courier New" w:cs="Courier New"/>
                <w:sz w:val="18"/>
                <w:szCs w:val="18"/>
              </w:rPr>
              <w:t>(S_</w:t>
            </w:r>
            <w:proofErr w:type="gramStart"/>
            <w:r>
              <w:rPr>
                <w:rFonts w:ascii="Courier New" w:eastAsia="Courier New" w:hAnsi="Courier New" w:cs="Courier New"/>
                <w:sz w:val="18"/>
                <w:szCs w:val="18"/>
              </w:rPr>
              <w:t xml:space="preserve">s)   </w:t>
            </w:r>
            <w:proofErr w:type="gramEnd"/>
            <w:r>
              <w:rPr>
                <w:rFonts w:ascii="Courier New" w:eastAsia="Courier New" w:hAnsi="Courier New" w:cs="Courier New"/>
                <w:sz w:val="18"/>
                <w:szCs w:val="18"/>
              </w:rPr>
              <w:t xml:space="preserve">   # cache</w:t>
            </w:r>
          </w:p>
          <w:p w14:paraId="7502BB30" w14:textId="77777777" w:rsidR="00B9632B" w:rsidRDefault="00B9632B">
            <w:pPr>
              <w:spacing w:before="1pt" w:after="1pt" w:line="11pt" w:lineRule="auto"/>
              <w:ind w:start="10pt"/>
            </w:pPr>
            <w:r>
              <w:rPr>
                <w:rFonts w:ascii="Courier New" w:eastAsia="Courier New" w:hAnsi="Courier New" w:cs="Courier New"/>
                <w:sz w:val="18"/>
                <w:szCs w:val="18"/>
              </w:rPr>
              <w:t xml:space="preserve">3: for each </w:t>
            </w:r>
            <w:proofErr w:type="spellStart"/>
            <w:r>
              <w:rPr>
                <w:rFonts w:ascii="Courier New" w:eastAsia="Courier New" w:hAnsi="Courier New" w:cs="Courier New"/>
                <w:sz w:val="18"/>
                <w:szCs w:val="18"/>
              </w:rPr>
              <w:t>d_i</w:t>
            </w:r>
            <w:proofErr w:type="spellEnd"/>
            <w:r>
              <w:rPr>
                <w:rFonts w:ascii="Courier New" w:eastAsia="Courier New" w:hAnsi="Courier New" w:cs="Courier New"/>
                <w:sz w:val="18"/>
                <w:szCs w:val="18"/>
              </w:rPr>
              <w:t xml:space="preserve"> in suspects do</w:t>
            </w:r>
          </w:p>
          <w:p w14:paraId="04D41DA6" w14:textId="77777777" w:rsidR="00B9632B" w:rsidRDefault="00B9632B">
            <w:pPr>
              <w:spacing w:before="1pt" w:after="1pt" w:line="11pt" w:lineRule="auto"/>
              <w:ind w:start="10pt"/>
            </w:pPr>
            <w:r>
              <w:rPr>
                <w:rFonts w:ascii="Courier New" w:eastAsia="Courier New" w:hAnsi="Courier New" w:cs="Courier New"/>
                <w:sz w:val="18"/>
                <w:szCs w:val="18"/>
              </w:rPr>
              <w:t>4:</w:t>
            </w:r>
            <w:proofErr w:type="gramStart"/>
            <w:r>
              <w:rPr>
                <w:rFonts w:ascii="Courier New" w:eastAsia="Courier New" w:hAnsi="Courier New" w:cs="Courier New"/>
                <w:sz w:val="18"/>
                <w:szCs w:val="18"/>
              </w:rPr>
              <w:t xml:space="preserve">   (</w:t>
            </w:r>
            <w:proofErr w:type="spellStart"/>
            <w:proofErr w:type="gramEnd"/>
            <w:r>
              <w:rPr>
                <w:rFonts w:ascii="Courier New" w:eastAsia="Courier New" w:hAnsi="Courier New" w:cs="Courier New"/>
                <w:sz w:val="18"/>
                <w:szCs w:val="18"/>
              </w:rPr>
              <w:t>W_i</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S_i</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clean_i</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P_i</w:t>
            </w:r>
            <w:proofErr w:type="spellEnd"/>
            <w:r>
              <w:rPr>
                <w:rFonts w:ascii="Courier New" w:eastAsia="Courier New" w:hAnsi="Courier New" w:cs="Courier New"/>
                <w:sz w:val="18"/>
                <w:szCs w:val="18"/>
              </w:rPr>
              <w:t>) ← M1(</w:t>
            </w:r>
            <w:proofErr w:type="spellStart"/>
            <w:r>
              <w:rPr>
                <w:rFonts w:ascii="Courier New" w:eastAsia="Courier New" w:hAnsi="Courier New" w:cs="Courier New"/>
                <w:sz w:val="18"/>
                <w:szCs w:val="18"/>
              </w:rPr>
              <w:t>d_i</w:t>
            </w:r>
            <w:proofErr w:type="spellEnd"/>
            <w:r>
              <w:rPr>
                <w:rFonts w:ascii="Courier New" w:eastAsia="Courier New" w:hAnsi="Courier New" w:cs="Courier New"/>
                <w:sz w:val="18"/>
                <w:szCs w:val="18"/>
              </w:rPr>
              <w:t>)</w:t>
            </w:r>
          </w:p>
          <w:p w14:paraId="58820A7F" w14:textId="77777777" w:rsidR="00B9632B" w:rsidRDefault="00B9632B">
            <w:pPr>
              <w:spacing w:before="1pt" w:after="1pt" w:line="11pt" w:lineRule="auto"/>
              <w:ind w:start="10pt"/>
            </w:pPr>
            <w:r>
              <w:rPr>
                <w:rFonts w:ascii="Courier New" w:eastAsia="Courier New" w:hAnsi="Courier New" w:cs="Courier New"/>
                <w:sz w:val="18"/>
                <w:szCs w:val="18"/>
              </w:rPr>
              <w:t xml:space="preserve">5:   </w:t>
            </w:r>
            <w:proofErr w:type="spellStart"/>
            <w:r>
              <w:rPr>
                <w:rFonts w:ascii="Courier New" w:eastAsia="Courier New" w:hAnsi="Courier New" w:cs="Courier New"/>
                <w:sz w:val="18"/>
                <w:szCs w:val="18"/>
              </w:rPr>
              <w:t>S_lex</w:t>
            </w:r>
            <w:proofErr w:type="spellEnd"/>
            <w:r>
              <w:rPr>
                <w:rFonts w:ascii="Courier New" w:eastAsia="Courier New" w:hAnsi="Courier New" w:cs="Courier New"/>
                <w:sz w:val="18"/>
                <w:szCs w:val="18"/>
              </w:rPr>
              <w:t xml:space="preserve"> ← M2(</w:t>
            </w:r>
            <w:proofErr w:type="spellStart"/>
            <w:r>
              <w:rPr>
                <w:rFonts w:ascii="Courier New" w:eastAsia="Courier New" w:hAnsi="Courier New" w:cs="Courier New"/>
                <w:sz w:val="18"/>
                <w:szCs w:val="18"/>
              </w:rPr>
              <w:t>clean_s</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clean_i</w:t>
            </w:r>
            <w:proofErr w:type="spellEnd"/>
            <w:r>
              <w:rPr>
                <w:rFonts w:ascii="Courier New" w:eastAsia="Courier New" w:hAnsi="Courier New" w:cs="Courier New"/>
                <w:sz w:val="18"/>
                <w:szCs w:val="18"/>
              </w:rPr>
              <w:t>)</w:t>
            </w:r>
          </w:p>
          <w:p w14:paraId="0FD995E3" w14:textId="77777777" w:rsidR="00B9632B" w:rsidRDefault="00B9632B">
            <w:pPr>
              <w:spacing w:before="1pt" w:after="1pt" w:line="11pt" w:lineRule="auto"/>
              <w:ind w:start="10pt"/>
            </w:pPr>
            <w:r>
              <w:rPr>
                <w:rFonts w:ascii="Courier New" w:eastAsia="Courier New" w:hAnsi="Courier New" w:cs="Courier New"/>
                <w:sz w:val="18"/>
                <w:szCs w:val="18"/>
              </w:rPr>
              <w:t xml:space="preserve">6:   </w:t>
            </w:r>
            <w:proofErr w:type="spellStart"/>
            <w:r>
              <w:rPr>
                <w:rFonts w:ascii="Courier New" w:eastAsia="Courier New" w:hAnsi="Courier New" w:cs="Courier New"/>
                <w:sz w:val="18"/>
                <w:szCs w:val="18"/>
              </w:rPr>
              <w:t>E_i</w:t>
            </w:r>
            <w:proofErr w:type="spellEnd"/>
            <w:r>
              <w:rPr>
                <w:rFonts w:ascii="Courier New" w:eastAsia="Courier New" w:hAnsi="Courier New" w:cs="Courier New"/>
                <w:sz w:val="18"/>
                <w:szCs w:val="18"/>
              </w:rPr>
              <w:t xml:space="preserve"> ← lookup(</w:t>
            </w:r>
            <w:proofErr w:type="spellStart"/>
            <w:r>
              <w:rPr>
                <w:rFonts w:ascii="Courier New" w:eastAsia="Courier New" w:hAnsi="Courier New" w:cs="Courier New"/>
                <w:sz w:val="18"/>
                <w:szCs w:val="18"/>
              </w:rPr>
              <w:t>d_i</w:t>
            </w:r>
            <w:proofErr w:type="spellEnd"/>
            <w:r>
              <w:rPr>
                <w:rFonts w:ascii="Courier New" w:eastAsia="Courier New" w:hAnsi="Courier New" w:cs="Courier New"/>
                <w:sz w:val="18"/>
                <w:szCs w:val="18"/>
              </w:rPr>
              <w:t xml:space="preserve">) or </w:t>
            </w:r>
            <w:proofErr w:type="spellStart"/>
            <w:r>
              <w:rPr>
                <w:rFonts w:ascii="Courier New" w:eastAsia="Courier New" w:hAnsi="Courier New" w:cs="Courier New"/>
                <w:sz w:val="18"/>
                <w:szCs w:val="18"/>
              </w:rPr>
              <w:t>SBERT.encode</w:t>
            </w:r>
            <w:proofErr w:type="spellEnd"/>
            <w:r>
              <w:rPr>
                <w:rFonts w:ascii="Courier New" w:eastAsia="Courier New" w:hAnsi="Courier New" w:cs="Courier New"/>
                <w:sz w:val="18"/>
                <w:szCs w:val="18"/>
              </w:rPr>
              <w:t>(</w:t>
            </w:r>
            <w:proofErr w:type="spellStart"/>
            <w:r>
              <w:rPr>
                <w:rFonts w:ascii="Courier New" w:eastAsia="Courier New" w:hAnsi="Courier New" w:cs="Courier New"/>
                <w:sz w:val="18"/>
                <w:szCs w:val="18"/>
              </w:rPr>
              <w:t>S_i</w:t>
            </w:r>
            <w:proofErr w:type="spellEnd"/>
            <w:r>
              <w:rPr>
                <w:rFonts w:ascii="Courier New" w:eastAsia="Courier New" w:hAnsi="Courier New" w:cs="Courier New"/>
                <w:sz w:val="18"/>
                <w:szCs w:val="18"/>
              </w:rPr>
              <w:t>)</w:t>
            </w:r>
          </w:p>
          <w:p w14:paraId="2957E096" w14:textId="77777777" w:rsidR="00B9632B" w:rsidRDefault="00B9632B">
            <w:pPr>
              <w:spacing w:before="1pt" w:after="1pt" w:line="11pt" w:lineRule="auto"/>
              <w:ind w:start="10pt"/>
            </w:pPr>
            <w:r>
              <w:rPr>
                <w:rFonts w:ascii="Courier New" w:eastAsia="Courier New" w:hAnsi="Courier New" w:cs="Courier New"/>
                <w:sz w:val="18"/>
                <w:szCs w:val="18"/>
              </w:rPr>
              <w:t xml:space="preserve">7:   </w:t>
            </w:r>
            <w:proofErr w:type="spellStart"/>
            <w:r>
              <w:rPr>
                <w:rFonts w:ascii="Courier New" w:eastAsia="Courier New" w:hAnsi="Courier New" w:cs="Courier New"/>
                <w:sz w:val="18"/>
                <w:szCs w:val="18"/>
              </w:rPr>
              <w:t>S_sem</w:t>
            </w:r>
            <w:proofErr w:type="spellEnd"/>
            <w:r>
              <w:rPr>
                <w:rFonts w:ascii="Courier New" w:eastAsia="Courier New" w:hAnsi="Courier New" w:cs="Courier New"/>
                <w:sz w:val="18"/>
                <w:szCs w:val="18"/>
              </w:rPr>
              <w:t xml:space="preserve"> ← cos(mean(E_s), mean(</w:t>
            </w:r>
            <w:proofErr w:type="spellStart"/>
            <w:r>
              <w:rPr>
                <w:rFonts w:ascii="Courier New" w:eastAsia="Courier New" w:hAnsi="Courier New" w:cs="Courier New"/>
                <w:sz w:val="18"/>
                <w:szCs w:val="18"/>
              </w:rPr>
              <w:t>E_i</w:t>
            </w:r>
            <w:proofErr w:type="spellEnd"/>
            <w:r>
              <w:rPr>
                <w:rFonts w:ascii="Courier New" w:eastAsia="Courier New" w:hAnsi="Courier New" w:cs="Courier New"/>
                <w:sz w:val="18"/>
                <w:szCs w:val="18"/>
              </w:rPr>
              <w:t>))</w:t>
            </w:r>
          </w:p>
          <w:p w14:paraId="2B4F9A08" w14:textId="77777777" w:rsidR="00B9632B" w:rsidRDefault="00B9632B">
            <w:pPr>
              <w:spacing w:before="1pt" w:after="1pt" w:line="11pt" w:lineRule="auto"/>
              <w:ind w:start="10pt"/>
            </w:pPr>
            <w:r>
              <w:rPr>
                <w:rFonts w:ascii="Courier New" w:eastAsia="Courier New" w:hAnsi="Courier New" w:cs="Courier New"/>
                <w:sz w:val="18"/>
                <w:szCs w:val="18"/>
              </w:rPr>
              <w:t xml:space="preserve">8:   </w:t>
            </w:r>
            <w:proofErr w:type="spellStart"/>
            <w:r>
              <w:rPr>
                <w:rFonts w:ascii="Courier New" w:eastAsia="Courier New" w:hAnsi="Courier New" w:cs="Courier New"/>
                <w:sz w:val="18"/>
                <w:szCs w:val="18"/>
              </w:rPr>
              <w:t>S_sty</w:t>
            </w:r>
            <w:proofErr w:type="spellEnd"/>
            <w:r>
              <w:rPr>
                <w:rFonts w:ascii="Courier New" w:eastAsia="Courier New" w:hAnsi="Courier New" w:cs="Courier New"/>
                <w:sz w:val="18"/>
                <w:szCs w:val="18"/>
              </w:rPr>
              <w:t xml:space="preserve"> ← M4(P_s, W_s, S_s, </w:t>
            </w:r>
            <w:proofErr w:type="spellStart"/>
            <w:r>
              <w:rPr>
                <w:rFonts w:ascii="Courier New" w:eastAsia="Courier New" w:hAnsi="Courier New" w:cs="Courier New"/>
                <w:sz w:val="18"/>
                <w:szCs w:val="18"/>
              </w:rPr>
              <w:t>P_i</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W_i</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S_i</w:t>
            </w:r>
            <w:proofErr w:type="spellEnd"/>
            <w:r>
              <w:rPr>
                <w:rFonts w:ascii="Courier New" w:eastAsia="Courier New" w:hAnsi="Courier New" w:cs="Courier New"/>
                <w:sz w:val="18"/>
                <w:szCs w:val="18"/>
              </w:rPr>
              <w:t>)</w:t>
            </w:r>
          </w:p>
          <w:p w14:paraId="27D4FFF2" w14:textId="77777777" w:rsidR="00B9632B" w:rsidRDefault="00B9632B">
            <w:pPr>
              <w:spacing w:before="1pt" w:after="1pt" w:line="11pt" w:lineRule="auto"/>
              <w:ind w:start="10pt"/>
            </w:pPr>
            <w:r>
              <w:rPr>
                <w:rFonts w:ascii="Courier New" w:eastAsia="Courier New" w:hAnsi="Courier New" w:cs="Courier New"/>
                <w:sz w:val="18"/>
                <w:szCs w:val="18"/>
              </w:rPr>
              <w:t>9:   C ← 0.25*</w:t>
            </w:r>
            <w:proofErr w:type="spellStart"/>
            <w:r>
              <w:rPr>
                <w:rFonts w:ascii="Courier New" w:eastAsia="Courier New" w:hAnsi="Courier New" w:cs="Courier New"/>
                <w:sz w:val="18"/>
                <w:szCs w:val="18"/>
              </w:rPr>
              <w:t>S_lex</w:t>
            </w:r>
            <w:proofErr w:type="spellEnd"/>
            <w:r>
              <w:rPr>
                <w:rFonts w:ascii="Courier New" w:eastAsia="Courier New" w:hAnsi="Courier New" w:cs="Courier New"/>
                <w:sz w:val="18"/>
                <w:szCs w:val="18"/>
              </w:rPr>
              <w:t xml:space="preserve"> + 0.50*</w:t>
            </w:r>
            <w:proofErr w:type="spellStart"/>
            <w:r>
              <w:rPr>
                <w:rFonts w:ascii="Courier New" w:eastAsia="Courier New" w:hAnsi="Courier New" w:cs="Courier New"/>
                <w:sz w:val="18"/>
                <w:szCs w:val="18"/>
              </w:rPr>
              <w:t>S_sem</w:t>
            </w:r>
            <w:proofErr w:type="spellEnd"/>
            <w:r>
              <w:rPr>
                <w:rFonts w:ascii="Courier New" w:eastAsia="Courier New" w:hAnsi="Courier New" w:cs="Courier New"/>
                <w:sz w:val="18"/>
                <w:szCs w:val="18"/>
              </w:rPr>
              <w:t xml:space="preserve"> + 0.25*</w:t>
            </w:r>
            <w:proofErr w:type="spellStart"/>
            <w:r>
              <w:rPr>
                <w:rFonts w:ascii="Courier New" w:eastAsia="Courier New" w:hAnsi="Courier New" w:cs="Courier New"/>
                <w:sz w:val="18"/>
                <w:szCs w:val="18"/>
              </w:rPr>
              <w:t>S_sty</w:t>
            </w:r>
            <w:proofErr w:type="spellEnd"/>
          </w:p>
          <w:p w14:paraId="316BB4FE" w14:textId="77777777" w:rsidR="00B9632B" w:rsidRDefault="00B9632B">
            <w:pPr>
              <w:spacing w:before="1pt" w:after="1pt" w:line="11pt" w:lineRule="auto"/>
              <w:ind w:start="10pt"/>
            </w:pPr>
            <w:r>
              <w:rPr>
                <w:rFonts w:ascii="Courier New" w:eastAsia="Courier New" w:hAnsi="Courier New" w:cs="Courier New"/>
                <w:sz w:val="18"/>
                <w:szCs w:val="18"/>
              </w:rPr>
              <w:t xml:space="preserve">10:  T ← M6(W_s, </w:t>
            </w:r>
            <w:proofErr w:type="spellStart"/>
            <w:r>
              <w:rPr>
                <w:rFonts w:ascii="Courier New" w:eastAsia="Courier New" w:hAnsi="Courier New" w:cs="Courier New"/>
                <w:sz w:val="18"/>
                <w:szCs w:val="18"/>
              </w:rPr>
              <w:t>W_i</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S_sem</w:t>
            </w:r>
            <w:proofErr w:type="spellEnd"/>
            <w:r>
              <w:rPr>
                <w:rFonts w:ascii="Courier New" w:eastAsia="Courier New" w:hAnsi="Courier New" w:cs="Courier New"/>
                <w:sz w:val="18"/>
                <w:szCs w:val="18"/>
              </w:rPr>
              <w:t>)</w:t>
            </w:r>
          </w:p>
          <w:p w14:paraId="0C0B3218" w14:textId="77777777" w:rsidR="00B9632B" w:rsidRDefault="00B9632B">
            <w:pPr>
              <w:spacing w:before="1pt" w:after="1pt" w:line="11pt" w:lineRule="auto"/>
              <w:ind w:start="10pt"/>
            </w:pPr>
            <w:r>
              <w:rPr>
                <w:rFonts w:ascii="Courier New" w:eastAsia="Courier New" w:hAnsi="Courier New" w:cs="Courier New"/>
                <w:sz w:val="18"/>
                <w:szCs w:val="18"/>
              </w:rPr>
              <w:t>11:  r ← M7(C, T)</w:t>
            </w:r>
          </w:p>
          <w:p w14:paraId="248D7094" w14:textId="77777777" w:rsidR="00B9632B" w:rsidRDefault="00B9632B">
            <w:pPr>
              <w:spacing w:before="1pt" w:after="1pt" w:line="11pt" w:lineRule="auto"/>
              <w:ind w:start="10pt"/>
            </w:pPr>
            <w:r>
              <w:rPr>
                <w:rFonts w:ascii="Courier New" w:eastAsia="Courier New" w:hAnsi="Courier New" w:cs="Courier New"/>
                <w:sz w:val="18"/>
                <w:szCs w:val="18"/>
              </w:rPr>
              <w:t xml:space="preserve">12:  snips ← M9(E_s, </w:t>
            </w:r>
            <w:proofErr w:type="spellStart"/>
            <w:r>
              <w:rPr>
                <w:rFonts w:ascii="Courier New" w:eastAsia="Courier New" w:hAnsi="Courier New" w:cs="Courier New"/>
                <w:sz w:val="18"/>
                <w:szCs w:val="18"/>
              </w:rPr>
              <w:t>E_i</w:t>
            </w:r>
            <w:proofErr w:type="spellEnd"/>
            <w:r>
              <w:rPr>
                <w:rFonts w:ascii="Courier New" w:eastAsia="Courier New" w:hAnsi="Courier New" w:cs="Courier New"/>
                <w:sz w:val="18"/>
                <w:szCs w:val="18"/>
              </w:rPr>
              <w:t xml:space="preserve">) if </w:t>
            </w:r>
            <w:proofErr w:type="gramStart"/>
            <w:r>
              <w:rPr>
                <w:rFonts w:ascii="Courier New" w:eastAsia="Courier New" w:hAnsi="Courier New" w:cs="Courier New"/>
                <w:sz w:val="18"/>
                <w:szCs w:val="18"/>
              </w:rPr>
              <w:t>r !</w:t>
            </w:r>
            <w:proofErr w:type="gramEnd"/>
            <w:r>
              <w:rPr>
                <w:rFonts w:ascii="Courier New" w:eastAsia="Courier New" w:hAnsi="Courier New" w:cs="Courier New"/>
                <w:sz w:val="18"/>
                <w:szCs w:val="18"/>
              </w:rPr>
              <w:t>= LOW else []</w:t>
            </w:r>
          </w:p>
          <w:p w14:paraId="61249789" w14:textId="77777777" w:rsidR="00B9632B" w:rsidRDefault="00B9632B">
            <w:pPr>
              <w:spacing w:before="1pt" w:after="1pt" w:line="11pt" w:lineRule="auto"/>
              <w:ind w:start="10pt"/>
            </w:pPr>
            <w:r>
              <w:rPr>
                <w:rFonts w:ascii="Courier New" w:eastAsia="Courier New" w:hAnsi="Courier New" w:cs="Courier New"/>
                <w:sz w:val="18"/>
                <w:szCs w:val="18"/>
              </w:rPr>
              <w:t xml:space="preserve">13:  </w:t>
            </w:r>
            <w:proofErr w:type="spellStart"/>
            <w:proofErr w:type="gramStart"/>
            <w:r>
              <w:rPr>
                <w:rFonts w:ascii="Courier New" w:eastAsia="Courier New" w:hAnsi="Courier New" w:cs="Courier New"/>
                <w:sz w:val="18"/>
                <w:szCs w:val="18"/>
              </w:rPr>
              <w:t>R.append</w:t>
            </w:r>
            <w:proofErr w:type="spellEnd"/>
            <w:proofErr w:type="gramEnd"/>
            <w:r>
              <w:rPr>
                <w:rFonts w:ascii="Courier New" w:eastAsia="Courier New" w:hAnsi="Courier New" w:cs="Courier New"/>
                <w:sz w:val="18"/>
                <w:szCs w:val="18"/>
              </w:rPr>
              <w:t>((</w:t>
            </w:r>
            <w:proofErr w:type="spellStart"/>
            <w:r>
              <w:rPr>
                <w:rFonts w:ascii="Courier New" w:eastAsia="Courier New" w:hAnsi="Courier New" w:cs="Courier New"/>
                <w:sz w:val="18"/>
                <w:szCs w:val="18"/>
              </w:rPr>
              <w:t>d_i</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S_lex</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S_sem</w:t>
            </w:r>
            <w:proofErr w:type="spellEnd"/>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S_sty</w:t>
            </w:r>
            <w:proofErr w:type="spellEnd"/>
            <w:r>
              <w:rPr>
                <w:rFonts w:ascii="Courier New" w:eastAsia="Courier New" w:hAnsi="Courier New" w:cs="Courier New"/>
                <w:sz w:val="18"/>
                <w:szCs w:val="18"/>
              </w:rPr>
              <w:t>, C, T, r, snips))</w:t>
            </w:r>
          </w:p>
          <w:p w14:paraId="53D63E55" w14:textId="77777777" w:rsidR="00B9632B" w:rsidRDefault="00B9632B">
            <w:pPr>
              <w:spacing w:before="1pt" w:after="1pt" w:line="11pt" w:lineRule="auto"/>
              <w:ind w:start="10pt"/>
            </w:pPr>
            <w:r>
              <w:rPr>
                <w:rFonts w:ascii="Courier New" w:eastAsia="Courier New" w:hAnsi="Courier New" w:cs="Courier New"/>
                <w:sz w:val="18"/>
                <w:szCs w:val="18"/>
              </w:rPr>
              <w:t>14: end for</w:t>
            </w:r>
          </w:p>
          <w:p w14:paraId="5D221B5E" w14:textId="77777777" w:rsidR="00B9632B" w:rsidRDefault="00B9632B">
            <w:pPr>
              <w:spacing w:before="1pt" w:after="1pt" w:line="11pt" w:lineRule="auto"/>
              <w:ind w:start="10pt"/>
            </w:pPr>
            <w:r>
              <w:rPr>
                <w:rFonts w:ascii="Courier New" w:eastAsia="Courier New" w:hAnsi="Courier New" w:cs="Courier New"/>
                <w:sz w:val="18"/>
                <w:szCs w:val="18"/>
              </w:rPr>
              <w:t>15: return R</w:t>
            </w:r>
          </w:p>
        </w:tc>
      </w:tr>
    </w:tbl>
    <w:p w14:paraId="01C2C900" w14:textId="77777777" w:rsidR="00B9632B" w:rsidRDefault="00B9632B" w:rsidP="00B9632B">
      <w:pPr>
        <w:spacing w:before="3pt" w:after="8pt"/>
        <w:rPr>
          <w:rFonts w:eastAsia="Times New Roman"/>
          <w:sz w:val="18"/>
          <w:szCs w:val="18"/>
        </w:rPr>
      </w:pPr>
      <w:r>
        <w:rPr>
          <w:rFonts w:eastAsia="Times New Roman"/>
          <w:sz w:val="18"/>
          <w:szCs w:val="18"/>
        </w:rPr>
        <w:t>Fig. 1: HPCM pipeline pseudocode with source document</w:t>
      </w:r>
    </w:p>
    <w:p w14:paraId="69257F4F" w14:textId="0DDD66F0" w:rsidR="00B9632B" w:rsidRDefault="00B9632B" w:rsidP="00B9632B">
      <w:pPr>
        <w:spacing w:before="3pt" w:after="8pt"/>
      </w:pPr>
      <w:r>
        <w:rPr>
          <w:rFonts w:eastAsia="Times New Roman"/>
          <w:sz w:val="18"/>
          <w:szCs w:val="18"/>
        </w:rPr>
        <w:t xml:space="preserve"> caching.</w:t>
      </w:r>
    </w:p>
    <w:p w14:paraId="4B54D3A1" w14:textId="77777777" w:rsidR="00856359" w:rsidRDefault="00856359" w:rsidP="00B9632B">
      <w:pPr>
        <w:pStyle w:val="Heading1"/>
        <w:numPr>
          <w:ilvl w:val="0"/>
          <w:numId w:val="0"/>
        </w:numPr>
        <w:jc w:val="both"/>
        <w:rPr>
          <w:rFonts w:eastAsia="Times New Roman"/>
          <w:b/>
          <w:bCs/>
          <w:sz w:val="22"/>
          <w:szCs w:val="22"/>
        </w:rPr>
      </w:pPr>
    </w:p>
    <w:p w14:paraId="455F4B98" w14:textId="7EF9AC52" w:rsidR="00B9632B" w:rsidRDefault="00B9632B" w:rsidP="00B9632B">
      <w:pPr>
        <w:pStyle w:val="Heading1"/>
        <w:numPr>
          <w:ilvl w:val="0"/>
          <w:numId w:val="0"/>
        </w:numPr>
        <w:jc w:val="both"/>
      </w:pPr>
      <w:r>
        <w:rPr>
          <w:rFonts w:eastAsia="Times New Roman"/>
          <w:b/>
          <w:bCs/>
          <w:sz w:val="22"/>
          <w:szCs w:val="22"/>
        </w:rPr>
        <w:t>VI. API DESIGN AND IMPLEMENTATION</w:t>
      </w:r>
    </w:p>
    <w:p w14:paraId="1FE962C0" w14:textId="77777777" w:rsidR="00B9632B" w:rsidRDefault="00B9632B" w:rsidP="00B9632B">
      <w:pPr>
        <w:pStyle w:val="Heading2"/>
        <w:numPr>
          <w:ilvl w:val="0"/>
          <w:numId w:val="0"/>
        </w:numPr>
        <w:ind w:start="14.40pt" w:hanging="14.40pt"/>
      </w:pPr>
      <w:r>
        <w:rPr>
          <w:rFonts w:eastAsia="Times New Roman"/>
          <w:b/>
          <w:bCs/>
        </w:rPr>
        <w:t>A. FastAPI Endpoints</w:t>
      </w:r>
    </w:p>
    <w:tbl>
      <w:tblPr>
        <w:tblW w:w="22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800"/>
        <w:gridCol w:w="1700"/>
        <w:gridCol w:w="1964"/>
      </w:tblGrid>
      <w:tr w:rsidR="00B9632B" w14:paraId="549D7655" w14:textId="77777777">
        <w:tc>
          <w:tcPr>
            <w:tcW w:w="4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577E28E1" w14:textId="77777777" w:rsidR="00B9632B" w:rsidRDefault="00B9632B">
            <w:r>
              <w:rPr>
                <w:rFonts w:eastAsia="Times New Roman"/>
                <w:b/>
                <w:bCs/>
                <w:sz w:val="18"/>
                <w:szCs w:val="18"/>
              </w:rPr>
              <w:t>Method</w:t>
            </w:r>
          </w:p>
        </w:tc>
        <w:tc>
          <w:tcPr>
            <w:tcW w:w="73.2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1DF3245F" w14:textId="77777777" w:rsidR="00B9632B" w:rsidRDefault="00B9632B">
            <w:r>
              <w:rPr>
                <w:rFonts w:eastAsia="Times New Roman"/>
                <w:b/>
                <w:bCs/>
                <w:sz w:val="18"/>
                <w:szCs w:val="18"/>
              </w:rPr>
              <w:t>Endpoint</w:t>
            </w:r>
          </w:p>
        </w:tc>
        <w:tc>
          <w:tcPr>
            <w:tcW w:w="11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13C701D1" w14:textId="77777777" w:rsidR="00B9632B" w:rsidRDefault="00B9632B">
            <w:r>
              <w:rPr>
                <w:rFonts w:eastAsia="Times New Roman"/>
                <w:b/>
                <w:bCs/>
                <w:sz w:val="18"/>
                <w:szCs w:val="18"/>
              </w:rPr>
              <w:t>Purpose</w:t>
            </w:r>
          </w:p>
        </w:tc>
      </w:tr>
      <w:tr w:rsidR="00B9632B" w14:paraId="12E8DE18"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7D178B1" w14:textId="77777777" w:rsidR="00B9632B" w:rsidRDefault="00B9632B">
            <w:r>
              <w:rPr>
                <w:rFonts w:eastAsia="Times New Roman"/>
                <w:sz w:val="18"/>
                <w:szCs w:val="18"/>
              </w:rPr>
              <w:lastRenderedPageBreak/>
              <w:t>GET</w:t>
            </w:r>
          </w:p>
        </w:tc>
        <w:tc>
          <w:tcPr>
            <w:tcW w:w="7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A0FE1A8" w14:textId="77777777" w:rsidR="00B9632B" w:rsidRDefault="00B9632B">
            <w:r>
              <w:rPr>
                <w:rFonts w:eastAsia="Times New Roman"/>
                <w:sz w:val="18"/>
                <w:szCs w:val="18"/>
              </w:rPr>
              <w:t>/</w:t>
            </w:r>
            <w:proofErr w:type="gramStart"/>
            <w:r>
              <w:rPr>
                <w:rFonts w:eastAsia="Times New Roman"/>
                <w:sz w:val="18"/>
                <w:szCs w:val="18"/>
              </w:rPr>
              <w:t>health</w:t>
            </w:r>
            <w:proofErr w:type="gramEnd"/>
          </w:p>
        </w:tc>
        <w:tc>
          <w:tcPr>
            <w:tcW w:w="11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E50F58C" w14:textId="77777777" w:rsidR="00B9632B" w:rsidRDefault="00B9632B">
            <w:r>
              <w:rPr>
                <w:rFonts w:eastAsia="Times New Roman"/>
                <w:sz w:val="18"/>
                <w:szCs w:val="18"/>
              </w:rPr>
              <w:t>Health probe for orchestration</w:t>
            </w:r>
          </w:p>
        </w:tc>
      </w:tr>
      <w:tr w:rsidR="00B9632B" w14:paraId="7CA40429"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0A9CF738" w14:textId="77777777" w:rsidR="00B9632B" w:rsidRDefault="00B9632B">
            <w:r>
              <w:rPr>
                <w:rFonts w:eastAsia="Times New Roman"/>
                <w:sz w:val="18"/>
                <w:szCs w:val="18"/>
              </w:rPr>
              <w:t>POST</w:t>
            </w:r>
          </w:p>
        </w:tc>
        <w:tc>
          <w:tcPr>
            <w:tcW w:w="7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2C4D12C" w14:textId="77777777" w:rsidR="00B9632B" w:rsidRDefault="00B9632B">
            <w:r>
              <w:rPr>
                <w:rFonts w:eastAsia="Times New Roman"/>
                <w:sz w:val="18"/>
                <w:szCs w:val="18"/>
              </w:rPr>
              <w:t>/</w:t>
            </w:r>
            <w:proofErr w:type="gramStart"/>
            <w:r>
              <w:rPr>
                <w:rFonts w:eastAsia="Times New Roman"/>
                <w:sz w:val="18"/>
                <w:szCs w:val="18"/>
              </w:rPr>
              <w:t>compare</w:t>
            </w:r>
            <w:proofErr w:type="gramEnd"/>
          </w:p>
        </w:tc>
        <w:tc>
          <w:tcPr>
            <w:tcW w:w="11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39956CF" w14:textId="10254956" w:rsidR="00B9632B" w:rsidRDefault="00B9632B">
            <w:r>
              <w:rPr>
                <w:rFonts w:eastAsia="Times New Roman"/>
                <w:sz w:val="18"/>
                <w:szCs w:val="18"/>
              </w:rPr>
              <w:t xml:space="preserve">Run </w:t>
            </w:r>
            <w:r w:rsidR="00C63956">
              <w:rPr>
                <w:rFonts w:eastAsia="Times New Roman"/>
                <w:sz w:val="18"/>
                <w:szCs w:val="18"/>
              </w:rPr>
              <w:t xml:space="preserve">the </w:t>
            </w:r>
            <w:r>
              <w:rPr>
                <w:rFonts w:eastAsia="Times New Roman"/>
                <w:sz w:val="18"/>
                <w:szCs w:val="18"/>
              </w:rPr>
              <w:t>full HPCM pipeline</w:t>
            </w:r>
          </w:p>
        </w:tc>
      </w:tr>
      <w:tr w:rsidR="00B9632B" w14:paraId="44348F23"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B40853E" w14:textId="77777777" w:rsidR="00B9632B" w:rsidRDefault="00B9632B">
            <w:r>
              <w:rPr>
                <w:rFonts w:eastAsia="Times New Roman"/>
                <w:sz w:val="18"/>
                <w:szCs w:val="18"/>
              </w:rPr>
              <w:t>POST</w:t>
            </w:r>
          </w:p>
        </w:tc>
        <w:tc>
          <w:tcPr>
            <w:tcW w:w="7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544682D" w14:textId="77777777" w:rsidR="00B9632B" w:rsidRDefault="00B9632B">
            <w:r>
              <w:rPr>
                <w:rFonts w:eastAsia="Times New Roman"/>
                <w:sz w:val="18"/>
                <w:szCs w:val="18"/>
              </w:rPr>
              <w:t>/</w:t>
            </w:r>
            <w:proofErr w:type="gramStart"/>
            <w:r>
              <w:rPr>
                <w:rFonts w:eastAsia="Times New Roman"/>
                <w:sz w:val="18"/>
                <w:szCs w:val="18"/>
              </w:rPr>
              <w:t>embed</w:t>
            </w:r>
            <w:proofErr w:type="gramEnd"/>
          </w:p>
        </w:tc>
        <w:tc>
          <w:tcPr>
            <w:tcW w:w="11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C5D5939" w14:textId="77777777" w:rsidR="00B9632B" w:rsidRDefault="00B9632B">
            <w:r>
              <w:rPr>
                <w:rFonts w:eastAsia="Times New Roman"/>
                <w:sz w:val="18"/>
                <w:szCs w:val="18"/>
              </w:rPr>
              <w:t>Pre-compute SBERT embedding</w:t>
            </w:r>
          </w:p>
        </w:tc>
      </w:tr>
      <w:tr w:rsidR="00B9632B" w14:paraId="75EAF324"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F640ABB" w14:textId="77777777" w:rsidR="00B9632B" w:rsidRDefault="00B9632B">
            <w:r>
              <w:rPr>
                <w:rFonts w:eastAsia="Times New Roman"/>
                <w:sz w:val="18"/>
                <w:szCs w:val="18"/>
              </w:rPr>
              <w:t>POST</w:t>
            </w:r>
          </w:p>
        </w:tc>
        <w:tc>
          <w:tcPr>
            <w:tcW w:w="7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BFC79AF" w14:textId="77777777" w:rsidR="00B9632B" w:rsidRDefault="00B9632B">
            <w:r>
              <w:rPr>
                <w:rFonts w:eastAsia="Times New Roman"/>
                <w:sz w:val="18"/>
                <w:szCs w:val="18"/>
              </w:rPr>
              <w:t>/</w:t>
            </w:r>
            <w:proofErr w:type="spellStart"/>
            <w:proofErr w:type="gramStart"/>
            <w:r>
              <w:rPr>
                <w:rFonts w:eastAsia="Times New Roman"/>
                <w:sz w:val="18"/>
                <w:szCs w:val="18"/>
              </w:rPr>
              <w:t>compare</w:t>
            </w:r>
            <w:proofErr w:type="gramEnd"/>
            <w:r>
              <w:rPr>
                <w:rFonts w:eastAsia="Times New Roman"/>
                <w:sz w:val="18"/>
                <w:szCs w:val="18"/>
              </w:rPr>
              <w:t>_traditional</w:t>
            </w:r>
            <w:proofErr w:type="spellEnd"/>
          </w:p>
        </w:tc>
        <w:tc>
          <w:tcPr>
            <w:tcW w:w="11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0FD4E892" w14:textId="77777777" w:rsidR="00B9632B" w:rsidRDefault="00B9632B">
            <w:r>
              <w:rPr>
                <w:rFonts w:eastAsia="Times New Roman"/>
                <w:sz w:val="18"/>
                <w:szCs w:val="18"/>
              </w:rPr>
              <w:t>TF-IDF-only baseline</w:t>
            </w:r>
          </w:p>
        </w:tc>
      </w:tr>
    </w:tbl>
    <w:p w14:paraId="517E9E91" w14:textId="77777777" w:rsidR="00B9632B" w:rsidRDefault="00B9632B" w:rsidP="00B9632B">
      <w:pPr>
        <w:spacing w:before="3pt" w:after="8pt"/>
      </w:pPr>
      <w:r>
        <w:rPr>
          <w:rFonts w:eastAsia="Times New Roman"/>
          <w:sz w:val="18"/>
          <w:szCs w:val="18"/>
        </w:rPr>
        <w:t xml:space="preserve">Table II: </w:t>
      </w:r>
      <w:proofErr w:type="spellStart"/>
      <w:r>
        <w:rPr>
          <w:rFonts w:eastAsia="Times New Roman"/>
          <w:sz w:val="18"/>
          <w:szCs w:val="18"/>
        </w:rPr>
        <w:t>FastAPI</w:t>
      </w:r>
      <w:proofErr w:type="spellEnd"/>
      <w:r>
        <w:rPr>
          <w:rFonts w:eastAsia="Times New Roman"/>
          <w:sz w:val="18"/>
          <w:szCs w:val="18"/>
        </w:rPr>
        <w:t xml:space="preserve"> ML Engine endpoints.</w:t>
      </w:r>
    </w:p>
    <w:p w14:paraId="2624AF47" w14:textId="77777777" w:rsidR="00856359" w:rsidRDefault="00856359" w:rsidP="00B9632B">
      <w:pPr>
        <w:pStyle w:val="Heading2"/>
        <w:numPr>
          <w:ilvl w:val="0"/>
          <w:numId w:val="0"/>
        </w:numPr>
        <w:ind w:start="14.40pt" w:hanging="14.40pt"/>
        <w:rPr>
          <w:rFonts w:eastAsia="Times New Roman"/>
          <w:b/>
          <w:bCs/>
        </w:rPr>
      </w:pPr>
    </w:p>
    <w:p w14:paraId="01960F80" w14:textId="10479B7C" w:rsidR="00B9632B" w:rsidRDefault="00B9632B" w:rsidP="00B9632B">
      <w:pPr>
        <w:pStyle w:val="Heading2"/>
        <w:numPr>
          <w:ilvl w:val="0"/>
          <w:numId w:val="0"/>
        </w:numPr>
        <w:ind w:start="14.40pt" w:hanging="14.40pt"/>
      </w:pPr>
      <w:r>
        <w:rPr>
          <w:rFonts w:eastAsia="Times New Roman"/>
          <w:b/>
          <w:bCs/>
        </w:rPr>
        <w:t>B. Node.js Backend Endpoints</w:t>
      </w:r>
    </w:p>
    <w:tbl>
      <w:tblPr>
        <w:tblW w:w="22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800"/>
        <w:gridCol w:w="2000"/>
        <w:gridCol w:w="1664"/>
      </w:tblGrid>
      <w:tr w:rsidR="00B9632B" w14:paraId="77BA0BBC" w14:textId="77777777">
        <w:tc>
          <w:tcPr>
            <w:tcW w:w="4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74DD4769" w14:textId="77777777" w:rsidR="00B9632B" w:rsidRDefault="00B9632B">
            <w:r>
              <w:rPr>
                <w:rFonts w:eastAsia="Times New Roman"/>
                <w:b/>
                <w:bCs/>
                <w:sz w:val="18"/>
                <w:szCs w:val="18"/>
              </w:rPr>
              <w:t>Method</w:t>
            </w:r>
          </w:p>
        </w:tc>
        <w:tc>
          <w:tcPr>
            <w:tcW w:w="88.2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680983E6" w14:textId="77777777" w:rsidR="00B9632B" w:rsidRDefault="00B9632B">
            <w:r>
              <w:rPr>
                <w:rFonts w:eastAsia="Times New Roman"/>
                <w:b/>
                <w:bCs/>
                <w:sz w:val="18"/>
                <w:szCs w:val="18"/>
              </w:rPr>
              <w:t>Endpoint</w:t>
            </w:r>
          </w:p>
        </w:tc>
        <w:tc>
          <w:tcPr>
            <w:tcW w:w="95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50160491" w14:textId="77777777" w:rsidR="00B9632B" w:rsidRDefault="00B9632B">
            <w:r>
              <w:rPr>
                <w:rFonts w:eastAsia="Times New Roman"/>
                <w:b/>
                <w:bCs/>
                <w:sz w:val="18"/>
                <w:szCs w:val="18"/>
              </w:rPr>
              <w:t>Purpose</w:t>
            </w:r>
          </w:p>
        </w:tc>
      </w:tr>
      <w:tr w:rsidR="00B9632B" w14:paraId="766CF538"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7611C11" w14:textId="77777777" w:rsidR="00B9632B" w:rsidRDefault="00B9632B">
            <w:r>
              <w:rPr>
                <w:rFonts w:eastAsia="Times New Roman"/>
                <w:sz w:val="18"/>
                <w:szCs w:val="18"/>
              </w:rPr>
              <w:t>POST</w:t>
            </w:r>
          </w:p>
        </w:tc>
        <w:tc>
          <w:tcPr>
            <w:tcW w:w="88.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37E79E4" w14:textId="77777777" w:rsidR="00B9632B" w:rsidRDefault="00B9632B">
            <w:r>
              <w:rPr>
                <w:rFonts w:eastAsia="Times New Roman"/>
                <w:sz w:val="18"/>
                <w:szCs w:val="18"/>
              </w:rPr>
              <w:t>/</w:t>
            </w:r>
            <w:proofErr w:type="spellStart"/>
            <w:r>
              <w:rPr>
                <w:rFonts w:eastAsia="Times New Roman"/>
                <w:sz w:val="18"/>
                <w:szCs w:val="18"/>
              </w:rPr>
              <w:t>api</w:t>
            </w:r>
            <w:proofErr w:type="spellEnd"/>
            <w:r>
              <w:rPr>
                <w:rFonts w:eastAsia="Times New Roman"/>
                <w:sz w:val="18"/>
                <w:szCs w:val="18"/>
              </w:rPr>
              <w:t>/projects/upload</w:t>
            </w:r>
          </w:p>
        </w:tc>
        <w:tc>
          <w:tcPr>
            <w:tcW w:w="9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616DEC5" w14:textId="77777777" w:rsidR="00B9632B" w:rsidRDefault="00B9632B">
            <w:r>
              <w:rPr>
                <w:rFonts w:eastAsia="Times New Roman"/>
                <w:sz w:val="18"/>
                <w:szCs w:val="18"/>
              </w:rPr>
              <w:t>PDF upload + indexing</w:t>
            </w:r>
          </w:p>
        </w:tc>
      </w:tr>
      <w:tr w:rsidR="00B9632B" w14:paraId="1259ACAF"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D085463" w14:textId="77777777" w:rsidR="00B9632B" w:rsidRDefault="00B9632B">
            <w:r>
              <w:rPr>
                <w:rFonts w:eastAsia="Times New Roman"/>
                <w:sz w:val="18"/>
                <w:szCs w:val="18"/>
              </w:rPr>
              <w:t>GET</w:t>
            </w:r>
          </w:p>
        </w:tc>
        <w:tc>
          <w:tcPr>
            <w:tcW w:w="88.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539A3B4C" w14:textId="77777777" w:rsidR="00B9632B" w:rsidRDefault="00B9632B">
            <w:r>
              <w:rPr>
                <w:rFonts w:eastAsia="Times New Roman"/>
                <w:sz w:val="18"/>
                <w:szCs w:val="18"/>
              </w:rPr>
              <w:t>/</w:t>
            </w:r>
            <w:proofErr w:type="spellStart"/>
            <w:r>
              <w:rPr>
                <w:rFonts w:eastAsia="Times New Roman"/>
                <w:sz w:val="18"/>
                <w:szCs w:val="18"/>
              </w:rPr>
              <w:t>api</w:t>
            </w:r>
            <w:proofErr w:type="spellEnd"/>
            <w:r>
              <w:rPr>
                <w:rFonts w:eastAsia="Times New Roman"/>
                <w:sz w:val="18"/>
                <w:szCs w:val="18"/>
              </w:rPr>
              <w:t>/projects</w:t>
            </w:r>
          </w:p>
        </w:tc>
        <w:tc>
          <w:tcPr>
            <w:tcW w:w="9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5EE1AA93" w14:textId="77777777" w:rsidR="00B9632B" w:rsidRDefault="00B9632B">
            <w:r>
              <w:rPr>
                <w:rFonts w:eastAsia="Times New Roman"/>
                <w:sz w:val="18"/>
                <w:szCs w:val="18"/>
              </w:rPr>
              <w:t>List all projects</w:t>
            </w:r>
          </w:p>
        </w:tc>
      </w:tr>
      <w:tr w:rsidR="00B9632B" w14:paraId="461A86CF"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54282E7" w14:textId="77777777" w:rsidR="00B9632B" w:rsidRDefault="00B9632B">
            <w:r>
              <w:rPr>
                <w:rFonts w:eastAsia="Times New Roman"/>
                <w:sz w:val="18"/>
                <w:szCs w:val="18"/>
              </w:rPr>
              <w:t>POST</w:t>
            </w:r>
          </w:p>
        </w:tc>
        <w:tc>
          <w:tcPr>
            <w:tcW w:w="88.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3A49CC7" w14:textId="77777777" w:rsidR="00B9632B" w:rsidRDefault="00B9632B">
            <w:r>
              <w:rPr>
                <w:rFonts w:eastAsia="Times New Roman"/>
                <w:sz w:val="18"/>
                <w:szCs w:val="18"/>
              </w:rPr>
              <w:t>/</w:t>
            </w:r>
            <w:proofErr w:type="spellStart"/>
            <w:proofErr w:type="gramStart"/>
            <w:r>
              <w:rPr>
                <w:rFonts w:eastAsia="Times New Roman"/>
                <w:sz w:val="18"/>
                <w:szCs w:val="18"/>
              </w:rPr>
              <w:t>api</w:t>
            </w:r>
            <w:proofErr w:type="spellEnd"/>
            <w:proofErr w:type="gramEnd"/>
            <w:r>
              <w:rPr>
                <w:rFonts w:eastAsia="Times New Roman"/>
                <w:sz w:val="18"/>
                <w:szCs w:val="18"/>
              </w:rPr>
              <w:t>/projects/:id/compare</w:t>
            </w:r>
          </w:p>
        </w:tc>
        <w:tc>
          <w:tcPr>
            <w:tcW w:w="9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D1F555C" w14:textId="77777777" w:rsidR="00B9632B" w:rsidRDefault="00B9632B">
            <w:r>
              <w:rPr>
                <w:rFonts w:eastAsia="Times New Roman"/>
                <w:sz w:val="18"/>
                <w:szCs w:val="18"/>
              </w:rPr>
              <w:t>Trigger plagiarism check</w:t>
            </w:r>
          </w:p>
        </w:tc>
      </w:tr>
      <w:tr w:rsidR="00B9632B" w14:paraId="5A6DEFF2"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02B28B9E" w14:textId="77777777" w:rsidR="00B9632B" w:rsidRDefault="00B9632B">
            <w:r>
              <w:rPr>
                <w:rFonts w:eastAsia="Times New Roman"/>
                <w:sz w:val="18"/>
                <w:szCs w:val="18"/>
              </w:rPr>
              <w:t>GET</w:t>
            </w:r>
          </w:p>
        </w:tc>
        <w:tc>
          <w:tcPr>
            <w:tcW w:w="88.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6A2ECC4" w14:textId="77777777" w:rsidR="00B9632B" w:rsidRDefault="00B9632B">
            <w:r>
              <w:rPr>
                <w:rFonts w:eastAsia="Times New Roman"/>
                <w:sz w:val="18"/>
                <w:szCs w:val="18"/>
              </w:rPr>
              <w:t>/</w:t>
            </w:r>
            <w:proofErr w:type="spellStart"/>
            <w:proofErr w:type="gramStart"/>
            <w:r>
              <w:rPr>
                <w:rFonts w:eastAsia="Times New Roman"/>
                <w:sz w:val="18"/>
                <w:szCs w:val="18"/>
              </w:rPr>
              <w:t>api</w:t>
            </w:r>
            <w:proofErr w:type="spellEnd"/>
            <w:proofErr w:type="gramEnd"/>
            <w:r>
              <w:rPr>
                <w:rFonts w:eastAsia="Times New Roman"/>
                <w:sz w:val="18"/>
                <w:szCs w:val="18"/>
              </w:rPr>
              <w:t>/projects/:id/report</w:t>
            </w:r>
          </w:p>
        </w:tc>
        <w:tc>
          <w:tcPr>
            <w:tcW w:w="9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0361CFCF" w14:textId="77777777" w:rsidR="00B9632B" w:rsidRDefault="00B9632B">
            <w:r>
              <w:rPr>
                <w:rFonts w:eastAsia="Times New Roman"/>
                <w:sz w:val="18"/>
                <w:szCs w:val="18"/>
              </w:rPr>
              <w:t>Retrieve report</w:t>
            </w:r>
          </w:p>
        </w:tc>
      </w:tr>
      <w:tr w:rsidR="00B9632B" w14:paraId="2BD445F8" w14:textId="77777777">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69AF626" w14:textId="77777777" w:rsidR="00B9632B" w:rsidRDefault="00B9632B">
            <w:r>
              <w:rPr>
                <w:rFonts w:eastAsia="Times New Roman"/>
                <w:sz w:val="18"/>
                <w:szCs w:val="18"/>
              </w:rPr>
              <w:t>GET</w:t>
            </w:r>
          </w:p>
        </w:tc>
        <w:tc>
          <w:tcPr>
            <w:tcW w:w="88.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1E1E479" w14:textId="77777777" w:rsidR="00B9632B" w:rsidRDefault="00B9632B">
            <w:r>
              <w:rPr>
                <w:rFonts w:eastAsia="Times New Roman"/>
                <w:sz w:val="18"/>
                <w:szCs w:val="18"/>
              </w:rPr>
              <w:t>/</w:t>
            </w:r>
            <w:proofErr w:type="spellStart"/>
            <w:r>
              <w:rPr>
                <w:rFonts w:eastAsia="Times New Roman"/>
                <w:sz w:val="18"/>
                <w:szCs w:val="18"/>
              </w:rPr>
              <w:t>api</w:t>
            </w:r>
            <w:proofErr w:type="spellEnd"/>
            <w:r>
              <w:rPr>
                <w:rFonts w:eastAsia="Times New Roman"/>
                <w:sz w:val="18"/>
                <w:szCs w:val="18"/>
              </w:rPr>
              <w:t>/projects/approved</w:t>
            </w:r>
          </w:p>
        </w:tc>
        <w:tc>
          <w:tcPr>
            <w:tcW w:w="9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206D98A" w14:textId="77777777" w:rsidR="00B9632B" w:rsidRDefault="00B9632B">
            <w:r>
              <w:rPr>
                <w:rFonts w:eastAsia="Times New Roman"/>
                <w:sz w:val="18"/>
                <w:szCs w:val="18"/>
              </w:rPr>
              <w:t>Public gallery list</w:t>
            </w:r>
          </w:p>
        </w:tc>
      </w:tr>
    </w:tbl>
    <w:p w14:paraId="098D15D6" w14:textId="77777777" w:rsidR="00B9632B" w:rsidRDefault="00B9632B" w:rsidP="00B9632B">
      <w:pPr>
        <w:spacing w:before="3pt" w:after="8pt"/>
      </w:pPr>
      <w:r>
        <w:rPr>
          <w:rFonts w:eastAsia="Times New Roman"/>
          <w:sz w:val="18"/>
          <w:szCs w:val="18"/>
        </w:rPr>
        <w:t>Table III: Node.js Backend REST endpoints.</w:t>
      </w:r>
    </w:p>
    <w:p w14:paraId="0B38FD42" w14:textId="77777777" w:rsidR="00B9632B" w:rsidRDefault="00B9632B" w:rsidP="00B9632B">
      <w:pPr>
        <w:jc w:val="both"/>
      </w:pPr>
    </w:p>
    <w:p w14:paraId="310DA7DD" w14:textId="77777777" w:rsidR="00B9632B" w:rsidRDefault="00B9632B" w:rsidP="00B9632B">
      <w:pPr>
        <w:pStyle w:val="Heading2"/>
        <w:numPr>
          <w:ilvl w:val="0"/>
          <w:numId w:val="0"/>
        </w:numPr>
        <w:ind w:start="14.40pt" w:hanging="14.40pt"/>
      </w:pPr>
      <w:r>
        <w:rPr>
          <w:rFonts w:eastAsia="Times New Roman"/>
          <w:b/>
          <w:bCs/>
        </w:rPr>
        <w:t>C. Database Schema</w:t>
      </w:r>
    </w:p>
    <w:p w14:paraId="73196A3D" w14:textId="53595655" w:rsidR="00B9632B" w:rsidRDefault="00B9632B" w:rsidP="00B9632B">
      <w:pPr>
        <w:jc w:val="both"/>
      </w:pPr>
      <w:r>
        <w:t xml:space="preserve">      </w:t>
      </w:r>
      <w:r w:rsidRPr="00B9632B">
        <w:t xml:space="preserve">Metadata for every document stored in the Project collection in the database includes information such as title, description, extracted text content, file name, </w:t>
      </w:r>
      <w:proofErr w:type="spellStart"/>
      <w:r w:rsidRPr="00B9632B">
        <w:t>GridFS</w:t>
      </w:r>
      <w:proofErr w:type="spellEnd"/>
      <w:r w:rsidRPr="00B9632B">
        <w:t xml:space="preserve"> ID for the uploaded file, number of pages, number of words, approval status, references to students and mentors, SBERT embedding with dimensions 384, and timestamps. In the Report collection, the results of plagiarism detection operations are stored in the form of an array of documents, with each document representing </w:t>
      </w:r>
      <w:r w:rsidR="00C63956">
        <w:t xml:space="preserve">a </w:t>
      </w:r>
      <w:r w:rsidRPr="00B9632B">
        <w:t>comparison, which contains information like suspect identity, layer-wise score, calibrated threshold with factors, risk and confidence levels, matching segments, and other metadata.</w:t>
      </w:r>
    </w:p>
    <w:p w14:paraId="0498926E" w14:textId="77777777" w:rsidR="00856359" w:rsidRDefault="00856359" w:rsidP="00B9632B">
      <w:pPr>
        <w:pStyle w:val="Heading2"/>
        <w:numPr>
          <w:ilvl w:val="0"/>
          <w:numId w:val="0"/>
        </w:numPr>
        <w:ind w:start="14.40pt" w:hanging="14.40pt"/>
        <w:rPr>
          <w:rFonts w:eastAsia="Times New Roman"/>
          <w:b/>
          <w:bCs/>
        </w:rPr>
      </w:pPr>
    </w:p>
    <w:p w14:paraId="1994C995" w14:textId="6864F85A" w:rsidR="00B9632B" w:rsidRDefault="00B9632B" w:rsidP="00B9632B">
      <w:pPr>
        <w:pStyle w:val="Heading2"/>
        <w:numPr>
          <w:ilvl w:val="0"/>
          <w:numId w:val="0"/>
        </w:numPr>
        <w:ind w:start="14.40pt" w:hanging="14.40pt"/>
      </w:pPr>
      <w:r>
        <w:rPr>
          <w:rFonts w:eastAsia="Times New Roman"/>
          <w:b/>
          <w:bCs/>
        </w:rPr>
        <w:t>D. Authentication</w:t>
      </w:r>
    </w:p>
    <w:p w14:paraId="208496AA" w14:textId="26BE2425" w:rsidR="00B9632B" w:rsidRDefault="00B9632B" w:rsidP="00B9632B">
      <w:pPr>
        <w:jc w:val="both"/>
      </w:pPr>
      <w:r>
        <w:t xml:space="preserve">     </w:t>
      </w:r>
      <w:r w:rsidRPr="00B9632B">
        <w:t xml:space="preserve">In the case where the </w:t>
      </w:r>
      <w:proofErr w:type="spellStart"/>
      <w:r w:rsidRPr="00B9632B">
        <w:t>FastAPI</w:t>
      </w:r>
      <w:proofErr w:type="spellEnd"/>
      <w:r w:rsidRPr="00B9632B">
        <w:t xml:space="preserve"> service is deployed within a private space hosted by Hugging Face, bearer token authentication will be used for the inter-service authentication process. The Node.js backend sets the HF_TOKEN environment variable</w:t>
      </w:r>
      <w:r w:rsidR="00C63956">
        <w:t>,</w:t>
      </w:r>
      <w:r w:rsidRPr="00B9632B">
        <w:t xml:space="preserve"> which is added as an </w:t>
      </w:r>
      <w:proofErr w:type="spellStart"/>
      <w:r w:rsidR="00C63956">
        <w:t>Authorisation</w:t>
      </w:r>
      <w:proofErr w:type="spellEnd"/>
      <w:r w:rsidRPr="00B9632B">
        <w:t xml:space="preserve"> header in each outgoing request. This helps prevent any </w:t>
      </w:r>
      <w:proofErr w:type="spellStart"/>
      <w:r w:rsidR="00C63956">
        <w:t>unauthorised</w:t>
      </w:r>
      <w:proofErr w:type="spellEnd"/>
      <w:r w:rsidRPr="00B9632B">
        <w:t xml:space="preserve"> use of the free compute tier for ML workloads.</w:t>
      </w:r>
    </w:p>
    <w:p w14:paraId="76159D11" w14:textId="77777777" w:rsidR="00856359" w:rsidRDefault="00856359" w:rsidP="00B9632B">
      <w:pPr>
        <w:pStyle w:val="Heading1"/>
        <w:numPr>
          <w:ilvl w:val="0"/>
          <w:numId w:val="0"/>
        </w:numPr>
        <w:jc w:val="both"/>
        <w:rPr>
          <w:rFonts w:eastAsia="Times New Roman"/>
          <w:b/>
          <w:bCs/>
          <w:sz w:val="22"/>
          <w:szCs w:val="22"/>
        </w:rPr>
      </w:pPr>
    </w:p>
    <w:p w14:paraId="200DC044" w14:textId="6C36317E" w:rsidR="00B9632B" w:rsidRDefault="00B9632B" w:rsidP="00B9632B">
      <w:pPr>
        <w:pStyle w:val="Heading1"/>
        <w:numPr>
          <w:ilvl w:val="0"/>
          <w:numId w:val="0"/>
        </w:numPr>
        <w:jc w:val="both"/>
      </w:pPr>
      <w:r>
        <w:rPr>
          <w:rFonts w:eastAsia="Times New Roman"/>
          <w:b/>
          <w:bCs/>
          <w:sz w:val="22"/>
          <w:szCs w:val="22"/>
        </w:rPr>
        <w:t>VII. DEPLOYMENT AND OPTIMIZATIONS</w:t>
      </w:r>
    </w:p>
    <w:p w14:paraId="6367AD18" w14:textId="77777777" w:rsidR="00B9632B" w:rsidRPr="00856359" w:rsidRDefault="00B9632B" w:rsidP="00B9632B">
      <w:pPr>
        <w:jc w:val="both"/>
        <w:rPr>
          <w:b/>
          <w:bCs/>
          <w:i/>
          <w:iCs/>
        </w:rPr>
      </w:pPr>
      <w:r w:rsidRPr="00856359">
        <w:rPr>
          <w:b/>
          <w:bCs/>
          <w:i/>
          <w:iCs/>
        </w:rPr>
        <w:t>A. Cloud Infrastructure</w:t>
      </w:r>
    </w:p>
    <w:p w14:paraId="16B7B0FE" w14:textId="31653FE6" w:rsidR="00B9632B" w:rsidRDefault="00B9632B" w:rsidP="00B9632B">
      <w:pPr>
        <w:jc w:val="both"/>
      </w:pPr>
      <w:r>
        <w:t xml:space="preserve">    The HPCM uses a distributed cloud approach, allocating each component resources based on </w:t>
      </w:r>
      <w:r w:rsidR="00C63956">
        <w:t>its</w:t>
      </w:r>
      <w:r>
        <w:t xml:space="preserve"> infrastructure requirements. The React UI is hosted on </w:t>
      </w:r>
      <w:proofErr w:type="spellStart"/>
      <w:r>
        <w:t>Vercel</w:t>
      </w:r>
      <w:proofErr w:type="spellEnd"/>
      <w:r>
        <w:t xml:space="preserve"> and </w:t>
      </w:r>
      <w:proofErr w:type="spellStart"/>
      <w:r w:rsidR="00C63956">
        <w:t>utilises</w:t>
      </w:r>
      <w:proofErr w:type="spellEnd"/>
      <w:r>
        <w:t xml:space="preserve"> the </w:t>
      </w:r>
      <w:proofErr w:type="spellStart"/>
      <w:r>
        <w:t>Vercel</w:t>
      </w:r>
      <w:proofErr w:type="spellEnd"/>
      <w:r>
        <w:t xml:space="preserve"> CDN for delivering static assets across the globe. The Node.js application is deployed using the Render </w:t>
      </w:r>
      <w:r>
        <w:t>platform on its free plan, offering 512 MB of memory space and sharing a CPU core. This plan can be used for hosting the application endpoints and MongoDB queries</w:t>
      </w:r>
      <w:r w:rsidR="00C63956">
        <w:t>,</w:t>
      </w:r>
      <w:r>
        <w:t xml:space="preserve"> but not for the machine learning pipeline. The ML pipeline is deployed in a Docker environment on the Hugging Face Spaces platform using 16 GB of memory, which supports the </w:t>
      </w:r>
      <w:proofErr w:type="spellStart"/>
      <w:r>
        <w:t>PyTorch</w:t>
      </w:r>
      <w:proofErr w:type="spellEnd"/>
      <w:r>
        <w:t xml:space="preserve"> library, estimated at 175 MB for CPU-only execution, along with the all-MiniLM-L6-v2 SBERT library, estimated at 90 MB.</w:t>
      </w:r>
    </w:p>
    <w:p w14:paraId="09D2A55F" w14:textId="77777777" w:rsidR="00856359" w:rsidRDefault="00856359" w:rsidP="00B9632B">
      <w:pPr>
        <w:pStyle w:val="Heading2"/>
        <w:numPr>
          <w:ilvl w:val="0"/>
          <w:numId w:val="0"/>
        </w:numPr>
        <w:ind w:start="14.40pt" w:hanging="14.40pt"/>
        <w:rPr>
          <w:rFonts w:eastAsia="Times New Roman"/>
          <w:b/>
          <w:bCs/>
        </w:rPr>
      </w:pPr>
    </w:p>
    <w:p w14:paraId="57C11BAD" w14:textId="36377D67" w:rsidR="00B9632B" w:rsidRDefault="00B9632B" w:rsidP="00B9632B">
      <w:pPr>
        <w:pStyle w:val="Heading2"/>
        <w:numPr>
          <w:ilvl w:val="0"/>
          <w:numId w:val="0"/>
        </w:numPr>
        <w:ind w:start="14.40pt" w:hanging="14.40pt"/>
      </w:pPr>
      <w:r>
        <w:rPr>
          <w:rFonts w:eastAsia="Times New Roman"/>
          <w:b/>
          <w:bCs/>
        </w:rPr>
        <w:t>B. Pipeline Optimizations</w:t>
      </w:r>
    </w:p>
    <w:p w14:paraId="74187845" w14:textId="741CB21F" w:rsidR="00B9632B" w:rsidRDefault="00B9632B" w:rsidP="00B9632B">
      <w:pPr>
        <w:spacing w:after="3pt"/>
        <w:ind w:firstLine="14pt"/>
        <w:jc w:val="both"/>
      </w:pPr>
      <w:r>
        <w:rPr>
          <w:rFonts w:eastAsia="Times New Roman"/>
        </w:rPr>
        <w:t xml:space="preserve">Four </w:t>
      </w:r>
      <w:proofErr w:type="spellStart"/>
      <w:r w:rsidR="00C63956">
        <w:rPr>
          <w:rFonts w:eastAsia="Times New Roman"/>
        </w:rPr>
        <w:t>optimisations</w:t>
      </w:r>
      <w:proofErr w:type="spellEnd"/>
      <w:r>
        <w:rPr>
          <w:rFonts w:eastAsia="Times New Roman"/>
        </w:rPr>
        <w:t xml:space="preserve"> significantly reduce per-comparison runtime:</w:t>
      </w:r>
    </w:p>
    <w:p w14:paraId="0A45A05B" w14:textId="72BB8848" w:rsidR="000231D6" w:rsidRDefault="000231D6" w:rsidP="000231D6">
      <w:pPr>
        <w:pStyle w:val="ListParagraph"/>
        <w:numPr>
          <w:ilvl w:val="0"/>
          <w:numId w:val="28"/>
        </w:numPr>
        <w:jc w:val="both"/>
      </w:pPr>
      <w:r>
        <w:t xml:space="preserve">Source document caching: Outputs M1, M3, and M4 for the source document are calculated once per check and shared among all the suspects, decreasing the complexity of the source document computations from O(N) to </w:t>
      </w:r>
      <w:proofErr w:type="gramStart"/>
      <w:r>
        <w:t>O(</w:t>
      </w:r>
      <w:proofErr w:type="gramEnd"/>
      <w:r>
        <w:t>1).</w:t>
      </w:r>
    </w:p>
    <w:p w14:paraId="2C257A6F" w14:textId="6F6816D6" w:rsidR="000231D6" w:rsidRDefault="000231D6" w:rsidP="000231D6">
      <w:pPr>
        <w:pStyle w:val="ListParagraph"/>
        <w:numPr>
          <w:ilvl w:val="0"/>
          <w:numId w:val="28"/>
        </w:numPr>
        <w:jc w:val="both"/>
      </w:pPr>
      <w:r>
        <w:t>Embedding pre-calculation: The back-end calls the /embed endpoint right after uploading documents, storing SBERT’s embedding into the Project table. Subsequent comparisons use the pre-calculated embedding stored in MongoDB, thus avoiding recalculation, which takes about 2-3 seconds for each suspect.</w:t>
      </w:r>
    </w:p>
    <w:p w14:paraId="34D6B0B8" w14:textId="68135C61" w:rsidR="000231D6" w:rsidRDefault="000231D6" w:rsidP="000231D6">
      <w:pPr>
        <w:pStyle w:val="ListParagraph"/>
        <w:numPr>
          <w:ilvl w:val="0"/>
          <w:numId w:val="28"/>
        </w:numPr>
        <w:jc w:val="both"/>
      </w:pPr>
      <w:r>
        <w:t xml:space="preserve">Conditional snippets generation: The </w:t>
      </w:r>
      <w:proofErr w:type="gramStart"/>
      <w:r>
        <w:t>O(</w:t>
      </w:r>
      <w:proofErr w:type="gramEnd"/>
      <w:r>
        <w:t xml:space="preserve">m × k) matrix of cross-similarities generated in M9 is avoided for </w:t>
      </w:r>
      <w:proofErr w:type="gramStart"/>
      <w:r>
        <w:t>LOW risk</w:t>
      </w:r>
      <w:proofErr w:type="gramEnd"/>
      <w:r>
        <w:t xml:space="preserve"> documents by skipping M9 and proceeding directly to M10; otherwise, it is calculated exclusively for MEDIUM and </w:t>
      </w:r>
      <w:proofErr w:type="gramStart"/>
      <w:r>
        <w:t>HIGH risk</w:t>
      </w:r>
      <w:proofErr w:type="gramEnd"/>
      <w:r>
        <w:t xml:space="preserve"> cases.</w:t>
      </w:r>
    </w:p>
    <w:p w14:paraId="68C48F7A" w14:textId="00BF76DA" w:rsidR="00B9632B" w:rsidRPr="001E43B0" w:rsidRDefault="000231D6" w:rsidP="000231D6">
      <w:pPr>
        <w:pStyle w:val="ListParagraph"/>
        <w:numPr>
          <w:ilvl w:val="0"/>
          <w:numId w:val="28"/>
        </w:numPr>
        <w:jc w:val="both"/>
      </w:pPr>
      <w:proofErr w:type="spellStart"/>
      <w:r>
        <w:t>PyTorch</w:t>
      </w:r>
      <w:proofErr w:type="spellEnd"/>
      <w:r>
        <w:t xml:space="preserve"> without GPU support: The deployment </w:t>
      </w:r>
      <w:proofErr w:type="spellStart"/>
      <w:r w:rsidR="00C63956">
        <w:t>utilises</w:t>
      </w:r>
      <w:proofErr w:type="spellEnd"/>
      <w:r>
        <w:t xml:space="preserve"> the non-GPU version of the </w:t>
      </w:r>
      <w:proofErr w:type="spellStart"/>
      <w:r>
        <w:t>PyTorch</w:t>
      </w:r>
      <w:proofErr w:type="spellEnd"/>
      <w:r>
        <w:t xml:space="preserve"> wheel (about 175MB) in place of the CUDA version (about 900MB).</w:t>
      </w:r>
    </w:p>
    <w:p w14:paraId="4BCC1780" w14:textId="77777777" w:rsidR="00856359" w:rsidRDefault="00856359" w:rsidP="000231D6">
      <w:pPr>
        <w:pStyle w:val="Heading1"/>
        <w:numPr>
          <w:ilvl w:val="0"/>
          <w:numId w:val="0"/>
        </w:numPr>
        <w:jc w:val="both"/>
        <w:rPr>
          <w:rFonts w:eastAsia="Times New Roman"/>
          <w:b/>
          <w:bCs/>
          <w:sz w:val="22"/>
          <w:szCs w:val="22"/>
        </w:rPr>
      </w:pPr>
    </w:p>
    <w:p w14:paraId="1E255C3C" w14:textId="711EF5E4" w:rsidR="000231D6" w:rsidRDefault="000231D6" w:rsidP="000231D6">
      <w:pPr>
        <w:pStyle w:val="Heading1"/>
        <w:numPr>
          <w:ilvl w:val="0"/>
          <w:numId w:val="0"/>
        </w:numPr>
        <w:jc w:val="both"/>
      </w:pPr>
      <w:r>
        <w:rPr>
          <w:rFonts w:eastAsia="Times New Roman"/>
          <w:b/>
          <w:bCs/>
          <w:sz w:val="22"/>
          <w:szCs w:val="22"/>
        </w:rPr>
        <w:t>VIII. EXPERIMENTAL RESULTS</w:t>
      </w:r>
    </w:p>
    <w:p w14:paraId="3B0F644D" w14:textId="1858DB16" w:rsidR="000231D6" w:rsidRPr="00856359" w:rsidRDefault="000231D6" w:rsidP="000231D6">
      <w:pPr>
        <w:pStyle w:val="BodyText"/>
        <w:ind w:firstLine="0pt"/>
        <w:jc w:val="start"/>
        <w:rPr>
          <w:b/>
          <w:bCs/>
          <w:i/>
          <w:iCs/>
        </w:rPr>
      </w:pPr>
      <w:r w:rsidRPr="00856359">
        <w:rPr>
          <w:b/>
          <w:bCs/>
          <w:i/>
          <w:iCs/>
        </w:rPr>
        <w:t>A. Evaluation Data Set</w:t>
      </w:r>
    </w:p>
    <w:p w14:paraId="5887BF87" w14:textId="0FCF4978" w:rsidR="000231D6" w:rsidRDefault="000231D6" w:rsidP="000231D6">
      <w:pPr>
        <w:pStyle w:val="BodyText"/>
        <w:jc w:val="start"/>
      </w:pPr>
      <w:r>
        <w:t xml:space="preserve">The data set is made up of artificial and real documents created </w:t>
      </w:r>
      <w:r w:rsidR="00C63956">
        <w:t>to</w:t>
      </w:r>
      <w:r>
        <w:t xml:space="preserve"> demonstrate four types of plagiarism cases:</w:t>
      </w:r>
    </w:p>
    <w:p w14:paraId="6ACB8AE9" w14:textId="77777777" w:rsidR="000231D6" w:rsidRDefault="000231D6" w:rsidP="000231D6">
      <w:pPr>
        <w:pStyle w:val="BodyText"/>
        <w:jc w:val="start"/>
      </w:pPr>
      <w:r>
        <w:t>(</w:t>
      </w:r>
      <w:proofErr w:type="spellStart"/>
      <w:r>
        <w:t>i</w:t>
      </w:r>
      <w:proofErr w:type="spellEnd"/>
      <w:r>
        <w:t>) Direct Copy – exact copy of the original text;</w:t>
      </w:r>
    </w:p>
    <w:p w14:paraId="1D9D09ED" w14:textId="7CE69BF1" w:rsidR="000231D6" w:rsidRDefault="000231D6" w:rsidP="000231D6">
      <w:pPr>
        <w:pStyle w:val="BodyText"/>
        <w:jc w:val="start"/>
      </w:pPr>
      <w:r>
        <w:t xml:space="preserve">(ii) Paraphrased Text – manual transformation of source text through synonym replacement, voice switching, and </w:t>
      </w:r>
      <w:r w:rsidR="00C63956">
        <w:t>clause</w:t>
      </w:r>
      <w:r>
        <w:t xml:space="preserve"> rearrangement</w:t>
      </w:r>
      <w:r w:rsidR="00C63956">
        <w:t>,</w:t>
      </w:r>
      <w:r>
        <w:t xml:space="preserve"> but maintaining the same sense;</w:t>
      </w:r>
    </w:p>
    <w:p w14:paraId="2C92978D" w14:textId="77777777" w:rsidR="000231D6" w:rsidRDefault="000231D6" w:rsidP="000231D6">
      <w:pPr>
        <w:pStyle w:val="BodyText"/>
        <w:jc w:val="start"/>
      </w:pPr>
      <w:r>
        <w:t>(iii) Other Subject – documents covering different topics without any overlapping content; and</w:t>
      </w:r>
    </w:p>
    <w:p w14:paraId="0ECCB685" w14:textId="77777777" w:rsidR="000231D6" w:rsidRDefault="000231D6" w:rsidP="000231D6">
      <w:pPr>
        <w:pStyle w:val="BodyText"/>
        <w:jc w:val="start"/>
      </w:pPr>
      <w:r>
        <w:t>(iv) Mixed Text – documents that have sections of paraphrased and original content in nearly equivalent proportions.</w:t>
      </w:r>
    </w:p>
    <w:p w14:paraId="12609448" w14:textId="7ECCE9F2" w:rsidR="000231D6" w:rsidRDefault="000231D6" w:rsidP="000231D6">
      <w:pPr>
        <w:pStyle w:val="BodyText"/>
        <w:jc w:val="start"/>
      </w:pPr>
      <w:r>
        <w:t xml:space="preserve">Different document pairs for each case were examined </w:t>
      </w:r>
      <w:r w:rsidR="00C63956">
        <w:t>to</w:t>
      </w:r>
      <w:r>
        <w:t xml:space="preserve"> </w:t>
      </w:r>
      <w:r w:rsidR="00C63956">
        <w:t>stabilise</w:t>
      </w:r>
      <w:r>
        <w:t xml:space="preserve"> the results.</w:t>
      </w:r>
    </w:p>
    <w:p w14:paraId="104290FD" w14:textId="77777777" w:rsidR="00856359" w:rsidRDefault="00856359" w:rsidP="000231D6">
      <w:pPr>
        <w:pStyle w:val="Heading2"/>
        <w:numPr>
          <w:ilvl w:val="0"/>
          <w:numId w:val="0"/>
        </w:numPr>
        <w:ind w:start="14.40pt" w:hanging="14.40pt"/>
        <w:rPr>
          <w:rFonts w:eastAsia="Times New Roman"/>
          <w:b/>
          <w:bCs/>
        </w:rPr>
      </w:pPr>
    </w:p>
    <w:p w14:paraId="44EF5B76" w14:textId="6FAE6416" w:rsidR="000231D6" w:rsidRDefault="000231D6" w:rsidP="000231D6">
      <w:pPr>
        <w:pStyle w:val="Heading2"/>
        <w:numPr>
          <w:ilvl w:val="0"/>
          <w:numId w:val="0"/>
        </w:numPr>
        <w:ind w:start="14.40pt" w:hanging="14.40pt"/>
      </w:pPr>
      <w:r>
        <w:rPr>
          <w:rFonts w:eastAsia="Times New Roman"/>
          <w:b/>
          <w:bCs/>
        </w:rPr>
        <w:t>B. Comparison with Traditional TF-IDF</w:t>
      </w:r>
    </w:p>
    <w:tbl>
      <w:tblPr>
        <w:tblW w:w="240.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1555"/>
        <w:gridCol w:w="909"/>
        <w:gridCol w:w="1000"/>
        <w:gridCol w:w="1351"/>
      </w:tblGrid>
      <w:tr w:rsidR="000231D6" w14:paraId="19F82F1C" w14:textId="77777777" w:rsidTr="000231D6">
        <w:tc>
          <w:tcPr>
            <w:tcW w:w="77.75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52E3FBA1" w14:textId="77777777" w:rsidR="000231D6" w:rsidRDefault="000231D6">
            <w:r>
              <w:rPr>
                <w:rFonts w:eastAsia="Times New Roman"/>
                <w:b/>
                <w:bCs/>
                <w:sz w:val="18"/>
                <w:szCs w:val="18"/>
              </w:rPr>
              <w:t>Scenario</w:t>
            </w:r>
          </w:p>
        </w:tc>
        <w:tc>
          <w:tcPr>
            <w:tcW w:w="45.45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0F392B21" w14:textId="77777777" w:rsidR="000231D6" w:rsidRDefault="000231D6">
            <w:r>
              <w:rPr>
                <w:rFonts w:eastAsia="Times New Roman"/>
                <w:b/>
                <w:bCs/>
                <w:sz w:val="18"/>
                <w:szCs w:val="18"/>
              </w:rPr>
              <w:t>TF-IDF</w:t>
            </w:r>
          </w:p>
        </w:tc>
        <w:tc>
          <w:tcPr>
            <w:tcW w:w="5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1F384A16" w14:textId="77777777" w:rsidR="000231D6" w:rsidRDefault="000231D6">
            <w:r>
              <w:rPr>
                <w:rFonts w:eastAsia="Times New Roman"/>
                <w:b/>
                <w:bCs/>
                <w:sz w:val="18"/>
                <w:szCs w:val="18"/>
              </w:rPr>
              <w:t>HPCM</w:t>
            </w:r>
          </w:p>
        </w:tc>
        <w:tc>
          <w:tcPr>
            <w:tcW w:w="67.55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4D7EF134" w14:textId="77777777" w:rsidR="000231D6" w:rsidRDefault="000231D6">
            <w:r>
              <w:rPr>
                <w:rFonts w:eastAsia="Times New Roman"/>
                <w:b/>
                <w:bCs/>
                <w:sz w:val="18"/>
                <w:szCs w:val="18"/>
              </w:rPr>
              <w:t>Δ (pp)</w:t>
            </w:r>
          </w:p>
        </w:tc>
      </w:tr>
      <w:tr w:rsidR="000231D6" w14:paraId="0EC62D67" w14:textId="77777777" w:rsidTr="000231D6">
        <w:tc>
          <w:tcPr>
            <w:tcW w:w="77.7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1340921" w14:textId="77777777" w:rsidR="000231D6" w:rsidRDefault="000231D6">
            <w:r>
              <w:rPr>
                <w:rFonts w:eastAsia="Times New Roman"/>
                <w:sz w:val="18"/>
                <w:szCs w:val="18"/>
              </w:rPr>
              <w:lastRenderedPageBreak/>
              <w:t>Direct Copy</w:t>
            </w:r>
          </w:p>
        </w:tc>
        <w:tc>
          <w:tcPr>
            <w:tcW w:w="45.4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44F2D87" w14:textId="77777777" w:rsidR="000231D6" w:rsidRDefault="000231D6">
            <w:r>
              <w:rPr>
                <w:rFonts w:eastAsia="Times New Roman"/>
                <w:sz w:val="18"/>
                <w:szCs w:val="18"/>
              </w:rPr>
              <w:t>78.2%</w:t>
            </w:r>
          </w:p>
        </w:tc>
        <w:tc>
          <w:tcPr>
            <w:tcW w:w="5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0C925529" w14:textId="77777777" w:rsidR="000231D6" w:rsidRDefault="000231D6">
            <w:r>
              <w:rPr>
                <w:rFonts w:eastAsia="Times New Roman"/>
                <w:sz w:val="18"/>
                <w:szCs w:val="18"/>
              </w:rPr>
              <w:t>90.0%</w:t>
            </w:r>
          </w:p>
        </w:tc>
        <w:tc>
          <w:tcPr>
            <w:tcW w:w="67.5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4D9B373" w14:textId="77777777" w:rsidR="000231D6" w:rsidRDefault="000231D6">
            <w:r>
              <w:rPr>
                <w:rFonts w:eastAsia="Times New Roman"/>
                <w:sz w:val="18"/>
                <w:szCs w:val="18"/>
              </w:rPr>
              <w:t>+11.8</w:t>
            </w:r>
          </w:p>
        </w:tc>
      </w:tr>
      <w:tr w:rsidR="000231D6" w14:paraId="72A70651" w14:textId="77777777" w:rsidTr="000231D6">
        <w:tc>
          <w:tcPr>
            <w:tcW w:w="77.7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3C88E19" w14:textId="77777777" w:rsidR="000231D6" w:rsidRDefault="000231D6">
            <w:r>
              <w:rPr>
                <w:rFonts w:eastAsia="Times New Roman"/>
                <w:sz w:val="18"/>
                <w:szCs w:val="18"/>
              </w:rPr>
              <w:t>Paraphrased</w:t>
            </w:r>
          </w:p>
        </w:tc>
        <w:tc>
          <w:tcPr>
            <w:tcW w:w="45.4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0005270" w14:textId="77777777" w:rsidR="000231D6" w:rsidRDefault="000231D6">
            <w:r>
              <w:rPr>
                <w:rFonts w:eastAsia="Times New Roman"/>
                <w:sz w:val="18"/>
                <w:szCs w:val="18"/>
              </w:rPr>
              <w:t>24.9%</w:t>
            </w:r>
          </w:p>
        </w:tc>
        <w:tc>
          <w:tcPr>
            <w:tcW w:w="5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767681B" w14:textId="77777777" w:rsidR="000231D6" w:rsidRDefault="000231D6">
            <w:r>
              <w:rPr>
                <w:rFonts w:eastAsia="Times New Roman"/>
                <w:sz w:val="18"/>
                <w:szCs w:val="18"/>
              </w:rPr>
              <w:t>69.0%</w:t>
            </w:r>
          </w:p>
        </w:tc>
        <w:tc>
          <w:tcPr>
            <w:tcW w:w="67.5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511B058" w14:textId="77777777" w:rsidR="000231D6" w:rsidRDefault="000231D6">
            <w:r>
              <w:rPr>
                <w:rFonts w:eastAsia="Times New Roman"/>
                <w:sz w:val="18"/>
                <w:szCs w:val="18"/>
              </w:rPr>
              <w:t>+44.1</w:t>
            </w:r>
          </w:p>
        </w:tc>
      </w:tr>
      <w:tr w:rsidR="000231D6" w14:paraId="39193338" w14:textId="77777777" w:rsidTr="000231D6">
        <w:tc>
          <w:tcPr>
            <w:tcW w:w="77.7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0CAA5647" w14:textId="77777777" w:rsidR="000231D6" w:rsidRDefault="000231D6">
            <w:r>
              <w:rPr>
                <w:rFonts w:eastAsia="Times New Roman"/>
                <w:sz w:val="18"/>
                <w:szCs w:val="18"/>
              </w:rPr>
              <w:t>Different Topic</w:t>
            </w:r>
          </w:p>
        </w:tc>
        <w:tc>
          <w:tcPr>
            <w:tcW w:w="45.4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DBC9737" w14:textId="77777777" w:rsidR="000231D6" w:rsidRDefault="000231D6">
            <w:r>
              <w:rPr>
                <w:rFonts w:eastAsia="Times New Roman"/>
                <w:sz w:val="18"/>
                <w:szCs w:val="18"/>
              </w:rPr>
              <w:t>1.2%</w:t>
            </w:r>
          </w:p>
        </w:tc>
        <w:tc>
          <w:tcPr>
            <w:tcW w:w="5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7020660" w14:textId="77777777" w:rsidR="000231D6" w:rsidRDefault="000231D6">
            <w:r>
              <w:rPr>
                <w:rFonts w:eastAsia="Times New Roman"/>
                <w:sz w:val="18"/>
                <w:szCs w:val="18"/>
              </w:rPr>
              <w:t>31.1%</w:t>
            </w:r>
          </w:p>
        </w:tc>
        <w:tc>
          <w:tcPr>
            <w:tcW w:w="67.5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3BB7235" w14:textId="77777777" w:rsidR="000231D6" w:rsidRDefault="000231D6">
            <w:r>
              <w:rPr>
                <w:rFonts w:eastAsia="Times New Roman"/>
                <w:sz w:val="18"/>
                <w:szCs w:val="18"/>
              </w:rPr>
              <w:t>+29.9</w:t>
            </w:r>
          </w:p>
        </w:tc>
      </w:tr>
      <w:tr w:rsidR="000231D6" w14:paraId="59033390" w14:textId="77777777" w:rsidTr="000231D6">
        <w:tc>
          <w:tcPr>
            <w:tcW w:w="77.7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6CECEA0" w14:textId="77777777" w:rsidR="000231D6" w:rsidRDefault="000231D6">
            <w:r>
              <w:rPr>
                <w:rFonts w:eastAsia="Times New Roman"/>
                <w:sz w:val="18"/>
                <w:szCs w:val="18"/>
              </w:rPr>
              <w:t>Mixed Content</w:t>
            </w:r>
          </w:p>
        </w:tc>
        <w:tc>
          <w:tcPr>
            <w:tcW w:w="45.4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6D99D74" w14:textId="77777777" w:rsidR="000231D6" w:rsidRDefault="000231D6">
            <w:r>
              <w:rPr>
                <w:rFonts w:eastAsia="Times New Roman"/>
                <w:sz w:val="18"/>
                <w:szCs w:val="18"/>
              </w:rPr>
              <w:t>53.9%</w:t>
            </w:r>
          </w:p>
        </w:tc>
        <w:tc>
          <w:tcPr>
            <w:tcW w:w="5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57A3000" w14:textId="77777777" w:rsidR="000231D6" w:rsidRDefault="000231D6">
            <w:r>
              <w:rPr>
                <w:rFonts w:eastAsia="Times New Roman"/>
                <w:sz w:val="18"/>
                <w:szCs w:val="18"/>
              </w:rPr>
              <w:t>78.0%</w:t>
            </w:r>
          </w:p>
        </w:tc>
        <w:tc>
          <w:tcPr>
            <w:tcW w:w="67.55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B904711" w14:textId="77777777" w:rsidR="000231D6" w:rsidRDefault="000231D6">
            <w:r>
              <w:rPr>
                <w:rFonts w:eastAsia="Times New Roman"/>
                <w:sz w:val="18"/>
                <w:szCs w:val="18"/>
              </w:rPr>
              <w:t>+24.1</w:t>
            </w:r>
          </w:p>
        </w:tc>
      </w:tr>
    </w:tbl>
    <w:p w14:paraId="6ADDF3BA" w14:textId="77777777" w:rsidR="000231D6" w:rsidRDefault="000231D6" w:rsidP="000231D6">
      <w:pPr>
        <w:spacing w:before="3pt" w:after="8pt"/>
      </w:pPr>
      <w:r>
        <w:rPr>
          <w:rFonts w:eastAsia="Times New Roman"/>
          <w:sz w:val="18"/>
          <w:szCs w:val="18"/>
        </w:rPr>
        <w:t>Table IV: HPCM composite scores vs. traditional TF-IDF baseline.</w:t>
      </w:r>
    </w:p>
    <w:p w14:paraId="6EC2262A" w14:textId="42C93103" w:rsidR="000231D6" w:rsidRDefault="000231D6" w:rsidP="000231D6">
      <w:pPr>
        <w:pStyle w:val="BodyText"/>
        <w:ind w:firstLine="0pt"/>
      </w:pPr>
      <w:r>
        <w:t xml:space="preserve">       </w:t>
      </w:r>
      <w:r w:rsidRPr="000231D6">
        <w:t>However, the most important finding is the one relating to the paraphrased material</w:t>
      </w:r>
      <w:r w:rsidR="00C63956">
        <w:t>,</w:t>
      </w:r>
      <w:r w:rsidRPr="000231D6">
        <w:t xml:space="preserve"> wherein the HPCM algorithm manages to detect 69.0% similarity</w:t>
      </w:r>
      <w:r w:rsidR="00C63956">
        <w:t>,</w:t>
      </w:r>
      <w:r w:rsidRPr="000231D6">
        <w:t xml:space="preserve"> whereas the other algorithm (TF-IDF) detects only 24.9% similarity. This difference is of 44.1 percentage points (pp). If we were to assume that there was a constant cut-off limit of 50%, the TF-IDF algorithm would identify it as LOW risk</w:t>
      </w:r>
      <w:r w:rsidR="00C63956">
        <w:t>,</w:t>
      </w:r>
      <w:r w:rsidRPr="000231D6">
        <w:t xml:space="preserve"> whereas in reality</w:t>
      </w:r>
      <w:r w:rsidR="00C63956">
        <w:t>,</w:t>
      </w:r>
      <w:r w:rsidRPr="000231D6">
        <w:t xml:space="preserve"> it should have been </w:t>
      </w:r>
      <w:r w:rsidR="00C63956">
        <w:t>categorised</w:t>
      </w:r>
      <w:r w:rsidRPr="000231D6">
        <w:t xml:space="preserve"> as MEDIUM risk. This demonstrates the importance of semantic analysis in identifying paraphrase plagiarism.</w:t>
      </w:r>
    </w:p>
    <w:p w14:paraId="439E81CC" w14:textId="6DFE10F4" w:rsidR="000231D6" w:rsidRDefault="000231D6" w:rsidP="000231D6">
      <w:pPr>
        <w:pStyle w:val="BodyText"/>
        <w:ind w:firstLine="0pt"/>
      </w:pPr>
      <w:r>
        <w:t xml:space="preserve">     </w:t>
      </w:r>
      <w:r w:rsidRPr="000231D6">
        <w:t xml:space="preserve">In terms of Direct Copy, HPCM attains 90.0% of the composite score while TF-IDF achieves 78.2%. In both cases, HPCM </w:t>
      </w:r>
      <w:r w:rsidR="00C63956">
        <w:t>can</w:t>
      </w:r>
      <w:r w:rsidRPr="000231D6">
        <w:t xml:space="preserve"> </w:t>
      </w:r>
      <w:r w:rsidR="00C63956">
        <w:t>categorise</w:t>
      </w:r>
      <w:r w:rsidRPr="000231D6">
        <w:t xml:space="preserve"> the document as being of high similarity as well as TF-IDF</w:t>
      </w:r>
      <w:r w:rsidR="00C63956">
        <w:t>,</w:t>
      </w:r>
      <w:r w:rsidRPr="000231D6">
        <w:t xml:space="preserve"> but the former achieves a score </w:t>
      </w:r>
      <w:r w:rsidR="00C63956">
        <w:t>that</w:t>
      </w:r>
      <w:r w:rsidRPr="000231D6">
        <w:t xml:space="preserve"> is close to 100% since it attains high scores in each of its three layers. For the Different Topic case, the HPCM score achieved is 31.1% against 1.2% by TF-IDF. Although the HPCM score is better, it still needs to be calibrated using the Dynamic Similarity Calibration Module in order to achieve </w:t>
      </w:r>
      <w:r w:rsidR="00C63956">
        <w:t xml:space="preserve">a </w:t>
      </w:r>
      <w:r w:rsidRPr="000231D6">
        <w:t xml:space="preserve">LOW risk classification due to its lower </w:t>
      </w:r>
      <w:proofErr w:type="spellStart"/>
      <w:r w:rsidRPr="000231D6">
        <w:t>F_topic</w:t>
      </w:r>
      <w:proofErr w:type="spellEnd"/>
      <w:r w:rsidRPr="000231D6">
        <w:t xml:space="preserve"> value.</w:t>
      </w:r>
    </w:p>
    <w:p w14:paraId="57E14653" w14:textId="77777777" w:rsidR="00856359" w:rsidRDefault="00856359" w:rsidP="000231D6">
      <w:pPr>
        <w:pStyle w:val="Heading2"/>
        <w:numPr>
          <w:ilvl w:val="0"/>
          <w:numId w:val="0"/>
        </w:numPr>
        <w:ind w:start="14.40pt" w:hanging="14.40pt"/>
        <w:rPr>
          <w:rFonts w:eastAsia="Times New Roman"/>
          <w:b/>
          <w:bCs/>
        </w:rPr>
      </w:pPr>
    </w:p>
    <w:p w14:paraId="4695BA46" w14:textId="64C0EA16" w:rsidR="000231D6" w:rsidRDefault="000231D6" w:rsidP="000231D6">
      <w:pPr>
        <w:pStyle w:val="Heading2"/>
        <w:numPr>
          <w:ilvl w:val="0"/>
          <w:numId w:val="0"/>
        </w:numPr>
        <w:ind w:start="14.40pt" w:hanging="14.40pt"/>
      </w:pPr>
      <w:r>
        <w:rPr>
          <w:rFonts w:eastAsia="Times New Roman"/>
          <w:b/>
          <w:bCs/>
        </w:rPr>
        <w:t>C. Per-Layer Ablation</w:t>
      </w:r>
    </w:p>
    <w:p w14:paraId="565A8E1D" w14:textId="77777777" w:rsidR="000231D6" w:rsidRDefault="000231D6" w:rsidP="000231D6">
      <w:pPr>
        <w:spacing w:after="3pt"/>
        <w:ind w:firstLine="14pt"/>
        <w:jc w:val="both"/>
        <w:rPr>
          <w:rFonts w:eastAsia="Times New Roman"/>
        </w:rPr>
      </w:pPr>
      <w:r>
        <w:rPr>
          <w:rFonts w:eastAsia="Times New Roman"/>
        </w:rPr>
        <w:t>Table V reports expected per-layer scores across the four scenarios, illustrating each module’s contribution to the final composite score.</w:t>
      </w:r>
    </w:p>
    <w:p w14:paraId="0289690E" w14:textId="77777777" w:rsidR="000231D6" w:rsidRDefault="000231D6" w:rsidP="000231D6">
      <w:pPr>
        <w:spacing w:after="3pt"/>
        <w:ind w:firstLine="14pt"/>
        <w:jc w:val="both"/>
      </w:pPr>
    </w:p>
    <w:tbl>
      <w:tblPr>
        <w:tblW w:w="22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1264"/>
        <w:gridCol w:w="800"/>
        <w:gridCol w:w="800"/>
        <w:gridCol w:w="800"/>
        <w:gridCol w:w="800"/>
      </w:tblGrid>
      <w:tr w:rsidR="000231D6" w14:paraId="23F9135F" w14:textId="77777777">
        <w:tc>
          <w:tcPr>
            <w:tcW w:w="63.2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4D0BA8B2" w14:textId="77777777" w:rsidR="000231D6" w:rsidRDefault="000231D6">
            <w:r>
              <w:rPr>
                <w:rFonts w:eastAsia="Times New Roman"/>
                <w:b/>
                <w:bCs/>
                <w:sz w:val="18"/>
                <w:szCs w:val="18"/>
              </w:rPr>
              <w:t>Scenario</w:t>
            </w:r>
          </w:p>
        </w:tc>
        <w:tc>
          <w:tcPr>
            <w:tcW w:w="4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53539373" w14:textId="77777777" w:rsidR="000231D6" w:rsidRDefault="000231D6">
            <w:proofErr w:type="spellStart"/>
            <w:r>
              <w:rPr>
                <w:rFonts w:eastAsia="Times New Roman"/>
                <w:b/>
                <w:bCs/>
                <w:sz w:val="18"/>
                <w:szCs w:val="18"/>
              </w:rPr>
              <w:t>S_lex</w:t>
            </w:r>
            <w:proofErr w:type="spellEnd"/>
          </w:p>
        </w:tc>
        <w:tc>
          <w:tcPr>
            <w:tcW w:w="4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484C7400" w14:textId="77777777" w:rsidR="000231D6" w:rsidRDefault="000231D6">
            <w:proofErr w:type="spellStart"/>
            <w:r>
              <w:rPr>
                <w:rFonts w:eastAsia="Times New Roman"/>
                <w:b/>
                <w:bCs/>
                <w:sz w:val="18"/>
                <w:szCs w:val="18"/>
              </w:rPr>
              <w:t>S_sem</w:t>
            </w:r>
            <w:proofErr w:type="spellEnd"/>
          </w:p>
        </w:tc>
        <w:tc>
          <w:tcPr>
            <w:tcW w:w="4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380AF9F2" w14:textId="77777777" w:rsidR="000231D6" w:rsidRDefault="000231D6">
            <w:proofErr w:type="spellStart"/>
            <w:r>
              <w:rPr>
                <w:rFonts w:eastAsia="Times New Roman"/>
                <w:b/>
                <w:bCs/>
                <w:sz w:val="18"/>
                <w:szCs w:val="18"/>
              </w:rPr>
              <w:t>S_sty</w:t>
            </w:r>
            <w:proofErr w:type="spellEnd"/>
          </w:p>
        </w:tc>
        <w:tc>
          <w:tcPr>
            <w:tcW w:w="4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18237981" w14:textId="77777777" w:rsidR="000231D6" w:rsidRDefault="000231D6">
            <w:proofErr w:type="spellStart"/>
            <w:r>
              <w:rPr>
                <w:rFonts w:eastAsia="Times New Roman"/>
                <w:b/>
                <w:bCs/>
                <w:sz w:val="18"/>
                <w:szCs w:val="18"/>
              </w:rPr>
              <w:t>C_final</w:t>
            </w:r>
            <w:proofErr w:type="spellEnd"/>
          </w:p>
        </w:tc>
      </w:tr>
      <w:tr w:rsidR="000231D6" w14:paraId="49022327" w14:textId="77777777">
        <w:tc>
          <w:tcPr>
            <w:tcW w:w="6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568DE42" w14:textId="77777777" w:rsidR="000231D6" w:rsidRDefault="000231D6">
            <w:r>
              <w:rPr>
                <w:rFonts w:eastAsia="Times New Roman"/>
                <w:sz w:val="18"/>
                <w:szCs w:val="18"/>
              </w:rPr>
              <w:t>Direct Copy</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3234D0A" w14:textId="77777777" w:rsidR="000231D6" w:rsidRDefault="000231D6">
            <w:r>
              <w:rPr>
                <w:rFonts w:eastAsia="Times New Roman"/>
                <w:sz w:val="18"/>
                <w:szCs w:val="18"/>
              </w:rPr>
              <w:t>0.95</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C4F41EA" w14:textId="77777777" w:rsidR="000231D6" w:rsidRDefault="000231D6">
            <w:r>
              <w:rPr>
                <w:rFonts w:eastAsia="Times New Roman"/>
                <w:sz w:val="18"/>
                <w:szCs w:val="18"/>
              </w:rPr>
              <w:t>1.00</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7A07A36" w14:textId="77777777" w:rsidR="000231D6" w:rsidRDefault="000231D6">
            <w:r>
              <w:rPr>
                <w:rFonts w:eastAsia="Times New Roman"/>
                <w:sz w:val="18"/>
                <w:szCs w:val="18"/>
              </w:rPr>
              <w:t>1.00</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27D390A" w14:textId="77777777" w:rsidR="000231D6" w:rsidRDefault="000231D6">
            <w:r>
              <w:rPr>
                <w:rFonts w:eastAsia="Times New Roman"/>
                <w:sz w:val="18"/>
                <w:szCs w:val="18"/>
              </w:rPr>
              <w:t>0.99</w:t>
            </w:r>
          </w:p>
        </w:tc>
      </w:tr>
      <w:tr w:rsidR="000231D6" w14:paraId="6B098FBE" w14:textId="77777777">
        <w:tc>
          <w:tcPr>
            <w:tcW w:w="6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20B6602" w14:textId="77777777" w:rsidR="000231D6" w:rsidRDefault="000231D6">
            <w:r>
              <w:rPr>
                <w:rFonts w:eastAsia="Times New Roman"/>
                <w:sz w:val="18"/>
                <w:szCs w:val="18"/>
              </w:rPr>
              <w:t>Paraphrased</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A554892" w14:textId="77777777" w:rsidR="000231D6" w:rsidRDefault="000231D6">
            <w:r>
              <w:rPr>
                <w:rFonts w:eastAsia="Times New Roman"/>
                <w:sz w:val="18"/>
                <w:szCs w:val="18"/>
              </w:rPr>
              <w:t>0.15</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4CDEDF7" w14:textId="77777777" w:rsidR="000231D6" w:rsidRDefault="000231D6">
            <w:r>
              <w:rPr>
                <w:rFonts w:eastAsia="Times New Roman"/>
                <w:sz w:val="18"/>
                <w:szCs w:val="18"/>
              </w:rPr>
              <w:t>0.85</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B2F1046" w14:textId="77777777" w:rsidR="000231D6" w:rsidRDefault="000231D6">
            <w:r>
              <w:rPr>
                <w:rFonts w:eastAsia="Times New Roman"/>
                <w:sz w:val="18"/>
                <w:szCs w:val="18"/>
              </w:rPr>
              <w:t>0.70</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7900480" w14:textId="77777777" w:rsidR="000231D6" w:rsidRDefault="000231D6">
            <w:r>
              <w:rPr>
                <w:rFonts w:eastAsia="Times New Roman"/>
                <w:sz w:val="18"/>
                <w:szCs w:val="18"/>
              </w:rPr>
              <w:t>0.64</w:t>
            </w:r>
          </w:p>
        </w:tc>
      </w:tr>
      <w:tr w:rsidR="000231D6" w14:paraId="5F65A1ED" w14:textId="77777777">
        <w:tc>
          <w:tcPr>
            <w:tcW w:w="6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8DC65EE" w14:textId="77777777" w:rsidR="000231D6" w:rsidRDefault="000231D6">
            <w:r>
              <w:rPr>
                <w:rFonts w:eastAsia="Times New Roman"/>
                <w:sz w:val="18"/>
                <w:szCs w:val="18"/>
              </w:rPr>
              <w:t>Diff. Topic</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A3F49AE" w14:textId="77777777" w:rsidR="000231D6" w:rsidRDefault="000231D6">
            <w:r>
              <w:rPr>
                <w:rFonts w:eastAsia="Times New Roman"/>
                <w:sz w:val="18"/>
                <w:szCs w:val="18"/>
              </w:rPr>
              <w:t>0.05</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8FA7978" w14:textId="77777777" w:rsidR="000231D6" w:rsidRDefault="000231D6">
            <w:r>
              <w:rPr>
                <w:rFonts w:eastAsia="Times New Roman"/>
                <w:sz w:val="18"/>
                <w:szCs w:val="18"/>
              </w:rPr>
              <w:t>0.10</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5C12C197" w14:textId="77777777" w:rsidR="000231D6" w:rsidRDefault="000231D6">
            <w:r>
              <w:rPr>
                <w:rFonts w:eastAsia="Times New Roman"/>
                <w:sz w:val="18"/>
                <w:szCs w:val="18"/>
              </w:rPr>
              <w:t>0.50</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5699A541" w14:textId="77777777" w:rsidR="000231D6" w:rsidRDefault="000231D6">
            <w:r>
              <w:rPr>
                <w:rFonts w:eastAsia="Times New Roman"/>
                <w:sz w:val="18"/>
                <w:szCs w:val="18"/>
              </w:rPr>
              <w:t>0.19</w:t>
            </w:r>
          </w:p>
        </w:tc>
      </w:tr>
      <w:tr w:rsidR="000231D6" w14:paraId="476ED017" w14:textId="77777777">
        <w:tc>
          <w:tcPr>
            <w:tcW w:w="6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5901EFD7" w14:textId="77777777" w:rsidR="000231D6" w:rsidRDefault="000231D6">
            <w:r>
              <w:rPr>
                <w:rFonts w:eastAsia="Times New Roman"/>
                <w:sz w:val="18"/>
                <w:szCs w:val="18"/>
              </w:rPr>
              <w:t>Style Mimicry</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A5AF6C7" w14:textId="77777777" w:rsidR="000231D6" w:rsidRDefault="000231D6">
            <w:r>
              <w:rPr>
                <w:rFonts w:eastAsia="Times New Roman"/>
                <w:sz w:val="18"/>
                <w:szCs w:val="18"/>
              </w:rPr>
              <w:t>0.10</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EBA0ACE" w14:textId="77777777" w:rsidR="000231D6" w:rsidRDefault="000231D6">
            <w:r>
              <w:rPr>
                <w:rFonts w:eastAsia="Times New Roman"/>
                <w:sz w:val="18"/>
                <w:szCs w:val="18"/>
              </w:rPr>
              <w:t>0.20</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523D6ADC" w14:textId="77777777" w:rsidR="000231D6" w:rsidRDefault="000231D6">
            <w:r>
              <w:rPr>
                <w:rFonts w:eastAsia="Times New Roman"/>
                <w:sz w:val="18"/>
                <w:szCs w:val="18"/>
              </w:rPr>
              <w:t>0.82</w:t>
            </w:r>
          </w:p>
        </w:tc>
        <w:tc>
          <w:tcPr>
            <w:tcW w:w="4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9395496" w14:textId="77777777" w:rsidR="000231D6" w:rsidRDefault="000231D6">
            <w:r>
              <w:rPr>
                <w:rFonts w:eastAsia="Times New Roman"/>
                <w:sz w:val="18"/>
                <w:szCs w:val="18"/>
              </w:rPr>
              <w:t>0.33</w:t>
            </w:r>
          </w:p>
        </w:tc>
      </w:tr>
    </w:tbl>
    <w:p w14:paraId="0131D4C8" w14:textId="77777777" w:rsidR="000231D6" w:rsidRDefault="000231D6" w:rsidP="000231D6">
      <w:pPr>
        <w:spacing w:before="3pt" w:after="8pt"/>
      </w:pPr>
      <w:r>
        <w:rPr>
          <w:rFonts w:eastAsia="Times New Roman"/>
          <w:sz w:val="18"/>
          <w:szCs w:val="18"/>
        </w:rPr>
        <w:t>Table V: Per-layer similarity scores by scenario.</w:t>
      </w:r>
    </w:p>
    <w:p w14:paraId="786C4734" w14:textId="72D81E57" w:rsidR="000231D6" w:rsidRDefault="000231D6" w:rsidP="000231D6">
      <w:pPr>
        <w:pStyle w:val="BodyText"/>
        <w:ind w:firstLine="0pt"/>
      </w:pPr>
      <w:r>
        <w:t xml:space="preserve">   </w:t>
      </w:r>
      <w:r w:rsidRPr="000231D6">
        <w:t xml:space="preserve">In the </w:t>
      </w:r>
      <w:proofErr w:type="spellStart"/>
      <w:r w:rsidRPr="000231D6">
        <w:t>ablational</w:t>
      </w:r>
      <w:proofErr w:type="spellEnd"/>
      <w:r w:rsidRPr="000231D6">
        <w:t xml:space="preserve"> test, we see the unique contribution of each layer. For Direct Copy, all three layers show </w:t>
      </w:r>
      <w:r w:rsidR="00C63956">
        <w:t>near-perfect</w:t>
      </w:r>
      <w:r w:rsidRPr="000231D6">
        <w:t xml:space="preserve"> scores as both the vocabulary, meaning and style have remained the same. In the case of paraphrased content, we see the unique signature of our work, namely</w:t>
      </w:r>
      <w:r w:rsidR="00C63956">
        <w:t>,</w:t>
      </w:r>
      <w:r w:rsidRPr="000231D6">
        <w:t xml:space="preserve"> low </w:t>
      </w:r>
      <w:proofErr w:type="spellStart"/>
      <w:r w:rsidRPr="000231D6">
        <w:t>S_lex</w:t>
      </w:r>
      <w:proofErr w:type="spellEnd"/>
      <w:r w:rsidRPr="000231D6">
        <w:t xml:space="preserve"> (0.15; difference in vocabulary) along with high </w:t>
      </w:r>
      <w:proofErr w:type="spellStart"/>
      <w:r w:rsidRPr="000231D6">
        <w:t>S_sem</w:t>
      </w:r>
      <w:proofErr w:type="spellEnd"/>
      <w:r w:rsidRPr="000231D6">
        <w:t xml:space="preserve"> (0.85; meaning intact) and moderate </w:t>
      </w:r>
      <w:proofErr w:type="spellStart"/>
      <w:r w:rsidRPr="000231D6">
        <w:t>S_sty</w:t>
      </w:r>
      <w:proofErr w:type="spellEnd"/>
      <w:r w:rsidRPr="000231D6">
        <w:t xml:space="preserve"> (0.70; partial preservation of style). It is clear that without the semantic layer, this case cannot be detected. For the Different Topic document, we see low scores in all three layers</w:t>
      </w:r>
      <w:r w:rsidR="00C63956">
        <w:t>,</w:t>
      </w:r>
      <w:r w:rsidRPr="000231D6">
        <w:t xml:space="preserve"> with the moderate score in </w:t>
      </w:r>
      <w:proofErr w:type="spellStart"/>
      <w:r w:rsidRPr="000231D6">
        <w:t>S_sty</w:t>
      </w:r>
      <w:proofErr w:type="spellEnd"/>
      <w:r w:rsidRPr="000231D6">
        <w:t xml:space="preserve"> (0.50) coming from the fact that two random documents happen to have coincidental stylistic similarities. In the case of Style Mimicry, where the document has been created using </w:t>
      </w:r>
      <w:r w:rsidR="00C63956">
        <w:t xml:space="preserve">a </w:t>
      </w:r>
      <w:r w:rsidRPr="000231D6">
        <w:t xml:space="preserve">different style than the one used in the original document, we see a high value in </w:t>
      </w:r>
      <w:proofErr w:type="spellStart"/>
      <w:r w:rsidRPr="000231D6">
        <w:t>S_sty</w:t>
      </w:r>
      <w:proofErr w:type="spellEnd"/>
      <w:r w:rsidRPr="000231D6">
        <w:t xml:space="preserve"> (0.82) even though both </w:t>
      </w:r>
      <w:proofErr w:type="spellStart"/>
      <w:r w:rsidRPr="000231D6">
        <w:t>S_lex</w:t>
      </w:r>
      <w:proofErr w:type="spellEnd"/>
      <w:r w:rsidRPr="000231D6">
        <w:t xml:space="preserve"> and </w:t>
      </w:r>
      <w:proofErr w:type="spellStart"/>
      <w:r w:rsidRPr="000231D6">
        <w:t>S_sem</w:t>
      </w:r>
      <w:proofErr w:type="spellEnd"/>
      <w:r w:rsidRPr="000231D6">
        <w:t xml:space="preserve"> are low.</w:t>
      </w:r>
    </w:p>
    <w:p w14:paraId="165811BE" w14:textId="77777777" w:rsidR="00856359" w:rsidRDefault="00856359" w:rsidP="000231D6">
      <w:pPr>
        <w:pStyle w:val="Heading2"/>
        <w:numPr>
          <w:ilvl w:val="0"/>
          <w:numId w:val="0"/>
        </w:numPr>
        <w:ind w:start="14.40pt" w:hanging="14.40pt"/>
        <w:rPr>
          <w:rFonts w:eastAsia="Times New Roman"/>
          <w:b/>
          <w:bCs/>
        </w:rPr>
      </w:pPr>
    </w:p>
    <w:p w14:paraId="4B5B4E86" w14:textId="14BC4963" w:rsidR="000231D6" w:rsidRDefault="000231D6" w:rsidP="000231D6">
      <w:pPr>
        <w:pStyle w:val="Heading2"/>
        <w:numPr>
          <w:ilvl w:val="0"/>
          <w:numId w:val="0"/>
        </w:numPr>
        <w:ind w:start="14.40pt" w:hanging="14.40pt"/>
      </w:pPr>
      <w:r>
        <w:rPr>
          <w:rFonts w:eastAsia="Times New Roman"/>
          <w:b/>
          <w:bCs/>
        </w:rPr>
        <w:t>D. Runtime Performance</w:t>
      </w:r>
    </w:p>
    <w:tbl>
      <w:tblPr>
        <w:tblW w:w="22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2464"/>
        <w:gridCol w:w="2000"/>
      </w:tblGrid>
      <w:tr w:rsidR="000231D6" w14:paraId="35DE78CB" w14:textId="77777777">
        <w:tc>
          <w:tcPr>
            <w:tcW w:w="123.2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08E054A2" w14:textId="77777777" w:rsidR="000231D6" w:rsidRDefault="000231D6">
            <w:r>
              <w:rPr>
                <w:rFonts w:eastAsia="Times New Roman"/>
                <w:b/>
                <w:bCs/>
                <w:sz w:val="18"/>
                <w:szCs w:val="18"/>
              </w:rPr>
              <w:t>Operation</w:t>
            </w:r>
          </w:p>
        </w:tc>
        <w:tc>
          <w:tcPr>
            <w:tcW w:w="100pt" w:type="dxa"/>
            <w:tcBorders>
              <w:top w:val="single" w:sz="4" w:space="0" w:color="000000"/>
              <w:start w:val="single" w:sz="4" w:space="0" w:color="000000"/>
              <w:bottom w:val="single" w:sz="4" w:space="0" w:color="000000"/>
              <w:end w:val="single" w:sz="4" w:space="0" w:color="000000"/>
            </w:tcBorders>
            <w:shd w:val="clear" w:color="auto" w:fill="D9D9D9"/>
            <w:tcMar>
              <w:top w:w="3pt" w:type="dxa"/>
              <w:start w:w="5pt" w:type="dxa"/>
              <w:bottom w:w="3pt" w:type="dxa"/>
              <w:end w:w="5pt" w:type="dxa"/>
            </w:tcMar>
            <w:vAlign w:val="center"/>
          </w:tcPr>
          <w:p w14:paraId="211B782F" w14:textId="77777777" w:rsidR="000231D6" w:rsidRDefault="000231D6">
            <w:r>
              <w:rPr>
                <w:rFonts w:eastAsia="Times New Roman"/>
                <w:b/>
                <w:bCs/>
                <w:sz w:val="18"/>
                <w:szCs w:val="18"/>
              </w:rPr>
              <w:t>Time</w:t>
            </w:r>
          </w:p>
        </w:tc>
      </w:tr>
      <w:tr w:rsidR="000231D6" w14:paraId="6C954104"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2CCD5CB" w14:textId="77777777" w:rsidR="000231D6" w:rsidRDefault="000231D6">
            <w:r>
              <w:rPr>
                <w:rFonts w:eastAsia="Times New Roman"/>
                <w:sz w:val="18"/>
                <w:szCs w:val="18"/>
              </w:rPr>
              <w:t>PDF upload + text extraction</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7732A29C" w14:textId="77777777" w:rsidR="000231D6" w:rsidRDefault="000231D6">
            <w:r>
              <w:rPr>
                <w:rFonts w:eastAsia="Times New Roman"/>
                <w:sz w:val="18"/>
                <w:szCs w:val="18"/>
              </w:rPr>
              <w:t>1–3 s</w:t>
            </w:r>
          </w:p>
        </w:tc>
      </w:tr>
      <w:tr w:rsidR="000231D6" w14:paraId="0E715C5E"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4EC2A85" w14:textId="77777777" w:rsidR="000231D6" w:rsidRDefault="000231D6">
            <w:r>
              <w:rPr>
                <w:rFonts w:eastAsia="Times New Roman"/>
                <w:sz w:val="18"/>
                <w:szCs w:val="18"/>
              </w:rPr>
              <w:t>Embedding pre-computation</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327F1BA" w14:textId="77777777" w:rsidR="000231D6" w:rsidRDefault="000231D6">
            <w:r>
              <w:rPr>
                <w:rFonts w:eastAsia="Times New Roman"/>
                <w:sz w:val="18"/>
                <w:szCs w:val="18"/>
              </w:rPr>
              <w:t>2–5 s</w:t>
            </w:r>
          </w:p>
        </w:tc>
      </w:tr>
      <w:tr w:rsidR="000231D6" w14:paraId="58486F0F"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2DF135ED" w14:textId="77777777" w:rsidR="000231D6" w:rsidRDefault="000231D6">
            <w:r>
              <w:rPr>
                <w:rFonts w:eastAsia="Times New Roman"/>
                <w:sz w:val="18"/>
                <w:szCs w:val="18"/>
              </w:rPr>
              <w:t>Traditional compare (8 docs)</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9AE8C48" w14:textId="77777777" w:rsidR="000231D6" w:rsidRDefault="000231D6">
            <w:r>
              <w:rPr>
                <w:rFonts w:eastAsia="Times New Roman"/>
                <w:sz w:val="18"/>
                <w:szCs w:val="18"/>
              </w:rPr>
              <w:t>0.18 s</w:t>
            </w:r>
          </w:p>
        </w:tc>
      </w:tr>
      <w:tr w:rsidR="000231D6" w14:paraId="3D6525D5"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DD98889" w14:textId="77777777" w:rsidR="000231D6" w:rsidRDefault="000231D6">
            <w:r>
              <w:rPr>
                <w:rFonts w:eastAsia="Times New Roman"/>
                <w:sz w:val="18"/>
                <w:szCs w:val="18"/>
              </w:rPr>
              <w:t>HPCM compare (4 docs)</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D57D3CC" w14:textId="77777777" w:rsidR="000231D6" w:rsidRDefault="000231D6">
            <w:r>
              <w:rPr>
                <w:rFonts w:eastAsia="Times New Roman"/>
                <w:sz w:val="18"/>
                <w:szCs w:val="18"/>
              </w:rPr>
              <w:t>10–15 s</w:t>
            </w:r>
          </w:p>
        </w:tc>
      </w:tr>
      <w:tr w:rsidR="000231D6" w14:paraId="415C6585"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C69255B" w14:textId="77777777" w:rsidR="000231D6" w:rsidRDefault="000231D6">
            <w:r>
              <w:rPr>
                <w:rFonts w:eastAsia="Times New Roman"/>
                <w:sz w:val="18"/>
                <w:szCs w:val="18"/>
              </w:rPr>
              <w:t>HPCM compare (8 docs)</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8CB111E" w14:textId="77777777" w:rsidR="000231D6" w:rsidRDefault="000231D6">
            <w:r>
              <w:rPr>
                <w:rFonts w:eastAsia="Times New Roman"/>
                <w:sz w:val="18"/>
                <w:szCs w:val="18"/>
              </w:rPr>
              <w:t>50–80 s</w:t>
            </w:r>
          </w:p>
        </w:tc>
      </w:tr>
      <w:tr w:rsidR="000231D6" w14:paraId="720FC919"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0AF6CF2" w14:textId="77777777" w:rsidR="000231D6" w:rsidRDefault="000231D6">
            <w:r>
              <w:rPr>
                <w:rFonts w:eastAsia="Times New Roman"/>
                <w:sz w:val="18"/>
                <w:szCs w:val="18"/>
              </w:rPr>
              <w:t>Per-document comparison</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34F33A49" w14:textId="77777777" w:rsidR="000231D6" w:rsidRDefault="000231D6">
            <w:r>
              <w:rPr>
                <w:rFonts w:eastAsia="Times New Roman"/>
                <w:sz w:val="18"/>
                <w:szCs w:val="18"/>
              </w:rPr>
              <w:t>2–5 s</w:t>
            </w:r>
          </w:p>
        </w:tc>
      </w:tr>
      <w:tr w:rsidR="000231D6" w14:paraId="14DEC529"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62A2C854" w14:textId="77777777" w:rsidR="000231D6" w:rsidRDefault="000231D6">
            <w:r>
              <w:rPr>
                <w:rFonts w:eastAsia="Times New Roman"/>
                <w:sz w:val="18"/>
                <w:szCs w:val="18"/>
              </w:rPr>
              <w:t>Snippet extraction (per MED/HIGH)</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9EC2F49" w14:textId="77777777" w:rsidR="000231D6" w:rsidRDefault="000231D6">
            <w:r>
              <w:rPr>
                <w:rFonts w:eastAsia="Times New Roman"/>
                <w:sz w:val="18"/>
                <w:szCs w:val="18"/>
              </w:rPr>
              <w:t>1–3 s</w:t>
            </w:r>
          </w:p>
        </w:tc>
      </w:tr>
      <w:tr w:rsidR="000231D6" w14:paraId="75023CE7" w14:textId="77777777">
        <w:tc>
          <w:tcPr>
            <w:tcW w:w="123.2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413E6DDE" w14:textId="77777777" w:rsidR="000231D6" w:rsidRDefault="000231D6">
            <w:r>
              <w:rPr>
                <w:rFonts w:eastAsia="Times New Roman"/>
                <w:sz w:val="18"/>
                <w:szCs w:val="18"/>
              </w:rPr>
              <w:t>Report fetch from MongoDB</w:t>
            </w:r>
          </w:p>
        </w:tc>
        <w:tc>
          <w:tcPr>
            <w:tcW w:w="100pt" w:type="dxa"/>
            <w:tcBorders>
              <w:top w:val="single" w:sz="4" w:space="0" w:color="000000"/>
              <w:start w:val="single" w:sz="4" w:space="0" w:color="000000"/>
              <w:bottom w:val="single" w:sz="4" w:space="0" w:color="000000"/>
              <w:end w:val="single" w:sz="4" w:space="0" w:color="000000"/>
            </w:tcBorders>
            <w:shd w:val="clear" w:color="auto" w:fill="FFFFFF"/>
            <w:tcMar>
              <w:top w:w="3pt" w:type="dxa"/>
              <w:start w:w="5pt" w:type="dxa"/>
              <w:bottom w:w="3pt" w:type="dxa"/>
              <w:end w:w="5pt" w:type="dxa"/>
            </w:tcMar>
            <w:vAlign w:val="center"/>
          </w:tcPr>
          <w:p w14:paraId="1309AB6D" w14:textId="77777777" w:rsidR="000231D6" w:rsidRDefault="000231D6">
            <w:r>
              <w:rPr>
                <w:rFonts w:eastAsia="Times New Roman"/>
                <w:sz w:val="18"/>
                <w:szCs w:val="18"/>
              </w:rPr>
              <w:t xml:space="preserve">&lt; 100 </w:t>
            </w:r>
            <w:proofErr w:type="spellStart"/>
            <w:r>
              <w:rPr>
                <w:rFonts w:eastAsia="Times New Roman"/>
                <w:sz w:val="18"/>
                <w:szCs w:val="18"/>
              </w:rPr>
              <w:t>ms</w:t>
            </w:r>
            <w:proofErr w:type="spellEnd"/>
          </w:p>
        </w:tc>
      </w:tr>
    </w:tbl>
    <w:p w14:paraId="71E74E9E" w14:textId="77777777" w:rsidR="000231D6" w:rsidRDefault="000231D6" w:rsidP="000231D6">
      <w:pPr>
        <w:spacing w:before="3pt" w:after="8pt"/>
      </w:pPr>
      <w:r>
        <w:rPr>
          <w:rFonts w:eastAsia="Times New Roman"/>
          <w:sz w:val="18"/>
          <w:szCs w:val="18"/>
        </w:rPr>
        <w:t>Table VI: Runtime benchmarks on CPU-tier deployment.</w:t>
      </w:r>
    </w:p>
    <w:p w14:paraId="41B4ACF0" w14:textId="28FF50E5" w:rsidR="000231D6" w:rsidRDefault="000231D6" w:rsidP="000231D6">
      <w:pPr>
        <w:pStyle w:val="BodyText"/>
        <w:ind w:firstLine="0pt"/>
      </w:pPr>
      <w:r>
        <w:t xml:space="preserve">     </w:t>
      </w:r>
      <w:r w:rsidRPr="000231D6">
        <w:t xml:space="preserve">Runtime performance is dictated by the SBERT encoding process and the calculation of the cross-similarity matrix within M9. Source document caching lowers the measured runtime per suspect to roughly half that of a naïve approach, where each comparison requires re-processing of the source document. Using pre-computed embeddings lowers </w:t>
      </w:r>
      <w:r w:rsidR="00C63956">
        <w:t xml:space="preserve">the </w:t>
      </w:r>
      <w:r w:rsidRPr="000231D6">
        <w:t>runtime per suspect by around 2 to 3 seconds. Traditional TF-IDF scoring is magnitudes quicker (0.18s versus 50 – 80s with 8 documents)</w:t>
      </w:r>
      <w:r w:rsidR="00C63956">
        <w:t>;</w:t>
      </w:r>
      <w:r w:rsidRPr="000231D6">
        <w:t xml:space="preserve"> however, this has no bearing on runtime due to its inability to detect paraphrasing.</w:t>
      </w:r>
    </w:p>
    <w:p w14:paraId="42E26D9D" w14:textId="77777777" w:rsidR="00856359" w:rsidRDefault="00856359" w:rsidP="000231D6">
      <w:pPr>
        <w:pStyle w:val="Heading1"/>
        <w:numPr>
          <w:ilvl w:val="0"/>
          <w:numId w:val="0"/>
        </w:numPr>
        <w:jc w:val="both"/>
        <w:rPr>
          <w:rFonts w:eastAsia="Times New Roman"/>
          <w:b/>
          <w:bCs/>
          <w:sz w:val="22"/>
          <w:szCs w:val="22"/>
        </w:rPr>
      </w:pPr>
    </w:p>
    <w:p w14:paraId="592F87BB" w14:textId="7853D369" w:rsidR="000231D6" w:rsidRDefault="000231D6" w:rsidP="000231D6">
      <w:pPr>
        <w:pStyle w:val="Heading1"/>
        <w:numPr>
          <w:ilvl w:val="0"/>
          <w:numId w:val="0"/>
        </w:numPr>
        <w:jc w:val="both"/>
      </w:pPr>
      <w:r>
        <w:rPr>
          <w:rFonts w:eastAsia="Times New Roman"/>
          <w:b/>
          <w:bCs/>
          <w:sz w:val="22"/>
          <w:szCs w:val="22"/>
        </w:rPr>
        <w:t>IX. DISCUSSION AND LIMITATIONS</w:t>
      </w:r>
    </w:p>
    <w:p w14:paraId="78B2BEB0" w14:textId="77777777" w:rsidR="000231D6" w:rsidRDefault="000231D6" w:rsidP="000231D6">
      <w:pPr>
        <w:spacing w:after="3pt"/>
        <w:ind w:firstLine="14pt"/>
        <w:jc w:val="both"/>
      </w:pPr>
      <w:r>
        <w:rPr>
          <w:rFonts w:eastAsia="Times New Roman"/>
        </w:rPr>
        <w:t>Despite strong empirical results, HPCM has several limitations that represent threats to external validity and opportunities for future work.</w:t>
      </w:r>
    </w:p>
    <w:p w14:paraId="27A3494C" w14:textId="77777777" w:rsidR="000231D6" w:rsidRPr="000231D6" w:rsidRDefault="000231D6" w:rsidP="000231D6">
      <w:pPr>
        <w:pStyle w:val="Heading2"/>
        <w:numPr>
          <w:ilvl w:val="0"/>
          <w:numId w:val="0"/>
        </w:numPr>
        <w:ind w:start="14.40pt"/>
        <w:rPr>
          <w:i w:val="0"/>
          <w:iCs w:val="0"/>
          <w:noProof w:val="0"/>
          <w:spacing w:val="-1"/>
          <w:lang w:val="x-none" w:eastAsia="x-none"/>
        </w:rPr>
      </w:pPr>
      <w:r w:rsidRPr="000231D6">
        <w:rPr>
          <w:i w:val="0"/>
          <w:iCs w:val="0"/>
          <w:noProof w:val="0"/>
          <w:spacing w:val="-1"/>
          <w:lang w:val="x-none" w:eastAsia="x-none"/>
        </w:rPr>
        <w:lastRenderedPageBreak/>
        <w:t>•</w:t>
      </w:r>
      <w:r w:rsidRPr="000231D6">
        <w:rPr>
          <w:i w:val="0"/>
          <w:iCs w:val="0"/>
          <w:noProof w:val="0"/>
          <w:spacing w:val="-1"/>
          <w:lang w:val="x-none" w:eastAsia="x-none"/>
        </w:rPr>
        <w:tab/>
        <w:t xml:space="preserve">Database scope: While the current system checks against the uploaded local corpus, the commercial systems check against billions of web pages and academic papers, none of which are used by HPCM. </w:t>
      </w:r>
    </w:p>
    <w:p w14:paraId="3E3FA201" w14:textId="77777777" w:rsidR="000231D6" w:rsidRPr="000231D6" w:rsidRDefault="000231D6" w:rsidP="000231D6">
      <w:pPr>
        <w:pStyle w:val="Heading2"/>
        <w:numPr>
          <w:ilvl w:val="0"/>
          <w:numId w:val="0"/>
        </w:numPr>
        <w:ind w:start="14.40pt"/>
        <w:rPr>
          <w:i w:val="0"/>
          <w:iCs w:val="0"/>
          <w:noProof w:val="0"/>
          <w:spacing w:val="-1"/>
          <w:lang w:val="x-none" w:eastAsia="x-none"/>
        </w:rPr>
      </w:pPr>
      <w:r w:rsidRPr="000231D6">
        <w:rPr>
          <w:i w:val="0"/>
          <w:iCs w:val="0"/>
          <w:noProof w:val="0"/>
          <w:spacing w:val="-1"/>
          <w:lang w:val="x-none" w:eastAsia="x-none"/>
        </w:rPr>
        <w:t>•</w:t>
      </w:r>
      <w:r w:rsidRPr="000231D6">
        <w:rPr>
          <w:i w:val="0"/>
          <w:iCs w:val="0"/>
          <w:noProof w:val="0"/>
          <w:spacing w:val="-1"/>
          <w:lang w:val="x-none" w:eastAsia="x-none"/>
        </w:rPr>
        <w:tab/>
        <w:t>Supported languages: As the entire model used is MiniLM-L6-v2, the system is built to work only with English text. To detect cross-linguistic plagiarism, a multilingual SBERT model must be used.</w:t>
      </w:r>
    </w:p>
    <w:p w14:paraId="2A36DF73" w14:textId="11ECB4E8" w:rsidR="000231D6" w:rsidRPr="000231D6" w:rsidRDefault="000231D6" w:rsidP="000231D6">
      <w:pPr>
        <w:pStyle w:val="Heading2"/>
        <w:numPr>
          <w:ilvl w:val="0"/>
          <w:numId w:val="0"/>
        </w:numPr>
        <w:ind w:start="14.40pt"/>
        <w:rPr>
          <w:i w:val="0"/>
          <w:iCs w:val="0"/>
          <w:noProof w:val="0"/>
          <w:spacing w:val="-1"/>
          <w:lang w:val="x-none" w:eastAsia="x-none"/>
        </w:rPr>
      </w:pPr>
      <w:r w:rsidRPr="000231D6">
        <w:rPr>
          <w:i w:val="0"/>
          <w:iCs w:val="0"/>
          <w:noProof w:val="0"/>
          <w:spacing w:val="-1"/>
          <w:lang w:val="x-none" w:eastAsia="x-none"/>
        </w:rPr>
        <w:t>•</w:t>
      </w:r>
      <w:r w:rsidRPr="000231D6">
        <w:rPr>
          <w:i w:val="0"/>
          <w:iCs w:val="0"/>
          <w:noProof w:val="0"/>
          <w:spacing w:val="-1"/>
          <w:lang w:val="x-none" w:eastAsia="x-none"/>
        </w:rPr>
        <w:tab/>
        <w:t>Support for scanned PDFs: Only text stored within the PDF can be extracted. Any scans or image PDF files will return no results</w:t>
      </w:r>
      <w:r w:rsidR="00C63956">
        <w:rPr>
          <w:i w:val="0"/>
          <w:iCs w:val="0"/>
          <w:noProof w:val="0"/>
          <w:spacing w:val="-1"/>
          <w:lang w:val="x-none" w:eastAsia="x-none"/>
        </w:rPr>
        <w:t>,</w:t>
      </w:r>
      <w:r w:rsidRPr="000231D6">
        <w:rPr>
          <w:i w:val="0"/>
          <w:iCs w:val="0"/>
          <w:noProof w:val="0"/>
          <w:spacing w:val="-1"/>
          <w:lang w:val="x-none" w:eastAsia="x-none"/>
        </w:rPr>
        <w:t xml:space="preserve"> as no readable text is detected. </w:t>
      </w:r>
    </w:p>
    <w:p w14:paraId="16270583" w14:textId="0B77A3DE" w:rsidR="000231D6" w:rsidRPr="000231D6" w:rsidRDefault="000231D6" w:rsidP="000231D6">
      <w:pPr>
        <w:pStyle w:val="Heading2"/>
        <w:numPr>
          <w:ilvl w:val="0"/>
          <w:numId w:val="0"/>
        </w:numPr>
        <w:ind w:start="14.40pt"/>
        <w:rPr>
          <w:i w:val="0"/>
          <w:iCs w:val="0"/>
          <w:noProof w:val="0"/>
          <w:spacing w:val="-1"/>
          <w:lang w:val="x-none" w:eastAsia="x-none"/>
        </w:rPr>
      </w:pPr>
      <w:r w:rsidRPr="000231D6">
        <w:rPr>
          <w:i w:val="0"/>
          <w:iCs w:val="0"/>
          <w:noProof w:val="0"/>
          <w:spacing w:val="-1"/>
          <w:lang w:val="x-none" w:eastAsia="x-none"/>
        </w:rPr>
        <w:t>•</w:t>
      </w:r>
      <w:r w:rsidRPr="000231D6">
        <w:rPr>
          <w:i w:val="0"/>
          <w:iCs w:val="0"/>
          <w:noProof w:val="0"/>
          <w:spacing w:val="-1"/>
          <w:lang w:val="x-none" w:eastAsia="x-none"/>
        </w:rPr>
        <w:tab/>
        <w:t xml:space="preserve">Citations: Even if a paper cites another paper and provides proper citations, it will register as similar enough to trigger an alert since the system cannot distinguish between citations and </w:t>
      </w:r>
      <w:r w:rsidR="00C63956">
        <w:rPr>
          <w:i w:val="0"/>
          <w:iCs w:val="0"/>
          <w:noProof w:val="0"/>
          <w:spacing w:val="-1"/>
          <w:lang w:val="x-none" w:eastAsia="x-none"/>
        </w:rPr>
        <w:t>plagiarised</w:t>
      </w:r>
      <w:r w:rsidRPr="000231D6">
        <w:rPr>
          <w:i w:val="0"/>
          <w:iCs w:val="0"/>
          <w:noProof w:val="0"/>
          <w:spacing w:val="-1"/>
          <w:lang w:val="x-none" w:eastAsia="x-none"/>
        </w:rPr>
        <w:t xml:space="preserve"> text.</w:t>
      </w:r>
    </w:p>
    <w:p w14:paraId="720B380C" w14:textId="77777777" w:rsidR="000231D6" w:rsidRPr="000231D6" w:rsidRDefault="000231D6" w:rsidP="000231D6">
      <w:pPr>
        <w:pStyle w:val="Heading2"/>
        <w:numPr>
          <w:ilvl w:val="0"/>
          <w:numId w:val="0"/>
        </w:numPr>
        <w:ind w:start="14.40pt"/>
        <w:rPr>
          <w:i w:val="0"/>
          <w:iCs w:val="0"/>
          <w:noProof w:val="0"/>
          <w:spacing w:val="-1"/>
          <w:lang w:val="x-none" w:eastAsia="x-none"/>
        </w:rPr>
      </w:pPr>
      <w:r w:rsidRPr="000231D6">
        <w:rPr>
          <w:i w:val="0"/>
          <w:iCs w:val="0"/>
          <w:noProof w:val="0"/>
          <w:spacing w:val="-1"/>
          <w:lang w:val="x-none" w:eastAsia="x-none"/>
        </w:rPr>
        <w:t>•</w:t>
      </w:r>
      <w:r w:rsidRPr="000231D6">
        <w:rPr>
          <w:i w:val="0"/>
          <w:iCs w:val="0"/>
          <w:noProof w:val="0"/>
          <w:spacing w:val="-1"/>
          <w:lang w:val="x-none" w:eastAsia="x-none"/>
        </w:rPr>
        <w:tab/>
        <w:t>Code plagiarism: Since the system works only with text documents, it will be ineffective when checking for plagiarism in programming code, as a structural analysis at the AST level is needed for this task.</w:t>
      </w:r>
    </w:p>
    <w:p w14:paraId="550E2495" w14:textId="5B74E9AF" w:rsidR="009303D9" w:rsidRDefault="000231D6" w:rsidP="000231D6">
      <w:pPr>
        <w:pStyle w:val="Heading2"/>
        <w:numPr>
          <w:ilvl w:val="0"/>
          <w:numId w:val="0"/>
        </w:numPr>
        <w:ind w:start="14.40pt"/>
      </w:pPr>
      <w:r w:rsidRPr="000231D6">
        <w:rPr>
          <w:i w:val="0"/>
          <w:iCs w:val="0"/>
          <w:noProof w:val="0"/>
          <w:spacing w:val="-1"/>
          <w:lang w:val="x-none" w:eastAsia="x-none"/>
        </w:rPr>
        <w:t>•</w:t>
      </w:r>
      <w:r w:rsidRPr="000231D6">
        <w:rPr>
          <w:i w:val="0"/>
          <w:iCs w:val="0"/>
          <w:noProof w:val="0"/>
          <w:spacing w:val="-1"/>
          <w:lang w:val="x-none" w:eastAsia="x-none"/>
        </w:rPr>
        <w:tab/>
        <w:t>Character-level obfuscation: Unicode homoglyph attacks (for example, Latin ‘</w:t>
      </w:r>
      <w:r w:rsidR="00C63956">
        <w:rPr>
          <w:i w:val="0"/>
          <w:iCs w:val="0"/>
          <w:noProof w:val="0"/>
          <w:spacing w:val="-1"/>
          <w:lang w:val="x-none" w:eastAsia="x-none"/>
        </w:rPr>
        <w:t>o ’</w:t>
      </w:r>
      <w:r w:rsidRPr="000231D6">
        <w:rPr>
          <w:i w:val="0"/>
          <w:iCs w:val="0"/>
          <w:noProof w:val="0"/>
          <w:spacing w:val="-1"/>
          <w:lang w:val="x-none" w:eastAsia="x-none"/>
        </w:rPr>
        <w:t xml:space="preserve"> is replaced by Cyrillic ‘о’) can bypass lexical processing. Semantic and stylistic checks will have some issues.</w:t>
      </w:r>
      <w:r w:rsidR="00C63956">
        <w:rPr>
          <w:i w:val="0"/>
          <w:iCs w:val="0"/>
          <w:noProof w:val="0"/>
          <w:spacing w:val="-1"/>
          <w:lang w:val="x-none" w:eastAsia="x-none"/>
        </w:rPr>
        <w:t xml:space="preserve"> </w:t>
      </w:r>
      <w:r w:rsidR="009303D9" w:rsidRPr="005B520E">
        <w:t>Authors</w:t>
      </w:r>
      <w:r w:rsidR="009303D9">
        <w:t xml:space="preserve"> and Affiliations</w:t>
      </w:r>
    </w:p>
    <w:p w14:paraId="530A83C9" w14:textId="77777777" w:rsidR="00856359" w:rsidRDefault="00856359" w:rsidP="002600A7">
      <w:pPr>
        <w:pStyle w:val="Heading1"/>
        <w:numPr>
          <w:ilvl w:val="0"/>
          <w:numId w:val="0"/>
        </w:numPr>
        <w:jc w:val="both"/>
        <w:rPr>
          <w:rFonts w:eastAsia="Times New Roman"/>
          <w:b/>
          <w:bCs/>
          <w:sz w:val="22"/>
          <w:szCs w:val="22"/>
        </w:rPr>
      </w:pPr>
    </w:p>
    <w:p w14:paraId="0426B5F4" w14:textId="4BAD5108" w:rsidR="002600A7" w:rsidRDefault="002600A7" w:rsidP="002600A7">
      <w:pPr>
        <w:pStyle w:val="Heading1"/>
        <w:numPr>
          <w:ilvl w:val="0"/>
          <w:numId w:val="0"/>
        </w:numPr>
        <w:jc w:val="both"/>
      </w:pPr>
      <w:r>
        <w:rPr>
          <w:rFonts w:eastAsia="Times New Roman"/>
          <w:b/>
          <w:bCs/>
          <w:sz w:val="22"/>
          <w:szCs w:val="22"/>
        </w:rPr>
        <w:t>X. FUTURE WORK</w:t>
      </w:r>
    </w:p>
    <w:p w14:paraId="5D1FB4FC" w14:textId="49447D2A" w:rsidR="002600A7" w:rsidRDefault="00C63956" w:rsidP="002600A7">
      <w:pPr>
        <w:jc w:val="both"/>
      </w:pPr>
      <w:r>
        <w:t>The following</w:t>
      </w:r>
      <w:r w:rsidR="002600A7">
        <w:t xml:space="preserve"> extensions are proposed to overcome the limitations mentioned above and increase the usability of HPCM:</w:t>
      </w:r>
    </w:p>
    <w:p w14:paraId="246F1565" w14:textId="05DC0CC8" w:rsidR="002600A7" w:rsidRDefault="002600A7" w:rsidP="002600A7">
      <w:pPr>
        <w:jc w:val="both"/>
      </w:pPr>
      <w:r>
        <w:t>•Support for multiple languages using Paraphrase-multilingual-MiniLM-L12-v2 model for cross-language plagiarism and non-English document pairs.</w:t>
      </w:r>
    </w:p>
    <w:p w14:paraId="5494821B" w14:textId="4C7A2B4D" w:rsidR="002600A7" w:rsidRDefault="002600A7" w:rsidP="002600A7">
      <w:pPr>
        <w:jc w:val="both"/>
      </w:pPr>
      <w:r>
        <w:t>•OCR support with Tesseract to process scanned PDF and image-based documents.</w:t>
      </w:r>
    </w:p>
    <w:p w14:paraId="60502B69" w14:textId="454D95D7" w:rsidR="002600A7" w:rsidRDefault="002600A7" w:rsidP="002600A7">
      <w:pPr>
        <w:jc w:val="both"/>
      </w:pPr>
      <w:r>
        <w:t>•Citation-aware pre-processing to parse references and avoid quoting properly cited sources during plagiarism scoring.</w:t>
      </w:r>
    </w:p>
    <w:p w14:paraId="7E9E40AB" w14:textId="506A5516" w:rsidR="002600A7" w:rsidRDefault="002600A7" w:rsidP="002600A7">
      <w:pPr>
        <w:jc w:val="both"/>
      </w:pPr>
      <w:r>
        <w:t xml:space="preserve">•Federation with external databases using </w:t>
      </w:r>
      <w:proofErr w:type="spellStart"/>
      <w:r>
        <w:t>CrossRef</w:t>
      </w:r>
      <w:proofErr w:type="spellEnd"/>
      <w:r>
        <w:t>, Semantic Scholar, and institutional repositories' API to expand comparisons outside the locally stored corpus.</w:t>
      </w:r>
    </w:p>
    <w:p w14:paraId="1823E50C" w14:textId="336E7233" w:rsidR="002600A7" w:rsidRDefault="002600A7" w:rsidP="002600A7">
      <w:pPr>
        <w:jc w:val="both"/>
      </w:pPr>
      <w:r>
        <w:t xml:space="preserve">•GPU support in higher tiers to speed up </w:t>
      </w:r>
      <w:r w:rsidR="00C63956">
        <w:t xml:space="preserve">the </w:t>
      </w:r>
      <w:r>
        <w:t>SBERT vectorization process by about 10-20 times and allow batch comparison of large number of texts.</w:t>
      </w:r>
    </w:p>
    <w:p w14:paraId="3416B9D4" w14:textId="1A044FA0" w:rsidR="002600A7" w:rsidRDefault="002600A7" w:rsidP="002600A7">
      <w:pPr>
        <w:jc w:val="both"/>
      </w:pPr>
      <w:r>
        <w:t xml:space="preserve">•Code plagiarism detector using </w:t>
      </w:r>
      <w:r w:rsidR="00C63956">
        <w:t>tree-sitter-based</w:t>
      </w:r>
      <w:r>
        <w:t xml:space="preserve"> syntax trees and their graph representation for plagiarism of programming assignments.</w:t>
      </w:r>
    </w:p>
    <w:p w14:paraId="66E3C3E5" w14:textId="3B2B3A39" w:rsidR="002600A7" w:rsidRDefault="002600A7" w:rsidP="002600A7">
      <w:pPr>
        <w:jc w:val="both"/>
      </w:pPr>
      <w:r>
        <w:t>•Benchmarking on a publicly available dataset such as the PAN Plagiarism Detection corpus [16].</w:t>
      </w:r>
    </w:p>
    <w:p w14:paraId="632E595A" w14:textId="595DD0BE" w:rsidR="002600A7" w:rsidRDefault="002600A7" w:rsidP="002600A7">
      <w:pPr>
        <w:jc w:val="both"/>
      </w:pPr>
      <w:r>
        <w:t xml:space="preserve">•Ethics improvements through the addition of attention </w:t>
      </w:r>
      <w:proofErr w:type="spellStart"/>
      <w:r w:rsidR="00C63956">
        <w:t>visualisation</w:t>
      </w:r>
      <w:proofErr w:type="spellEnd"/>
      <w:r>
        <w:t xml:space="preserve"> over SBERT tokens to provide highlighting below sentence level evidence.</w:t>
      </w:r>
    </w:p>
    <w:p w14:paraId="5D02EDC6" w14:textId="77777777" w:rsidR="00856359" w:rsidRDefault="00856359" w:rsidP="002600A7">
      <w:pPr>
        <w:pStyle w:val="Heading1"/>
        <w:numPr>
          <w:ilvl w:val="0"/>
          <w:numId w:val="0"/>
        </w:numPr>
        <w:jc w:val="both"/>
        <w:rPr>
          <w:rFonts w:eastAsia="Times New Roman"/>
          <w:b/>
          <w:bCs/>
          <w:sz w:val="22"/>
          <w:szCs w:val="22"/>
        </w:rPr>
      </w:pPr>
    </w:p>
    <w:p w14:paraId="332F56DC" w14:textId="0393ED4A" w:rsidR="002600A7" w:rsidRDefault="002600A7" w:rsidP="002600A7">
      <w:pPr>
        <w:pStyle w:val="Heading1"/>
        <w:numPr>
          <w:ilvl w:val="0"/>
          <w:numId w:val="0"/>
        </w:numPr>
        <w:jc w:val="both"/>
      </w:pPr>
      <w:r>
        <w:rPr>
          <w:rFonts w:eastAsia="Times New Roman"/>
          <w:b/>
          <w:bCs/>
          <w:sz w:val="22"/>
          <w:szCs w:val="22"/>
        </w:rPr>
        <w:t>XI. CONCLUSION</w:t>
      </w:r>
    </w:p>
    <w:p w14:paraId="3E356CD4" w14:textId="4AE866EC" w:rsidR="002600A7" w:rsidRDefault="002600A7" w:rsidP="002600A7">
      <w:pPr>
        <w:jc w:val="both"/>
      </w:pPr>
      <w:r>
        <w:t xml:space="preserve">     This paper introduced HPCM, an end-to-end machine learning-based pipeline for detecting plagiarism via combining </w:t>
      </w:r>
      <w:r w:rsidR="00C63956">
        <w:t>several</w:t>
      </w:r>
      <w:r>
        <w:t xml:space="preserve"> techniques in a hybrid multi-layer system designed to overcome the essential constraints of classical </w:t>
      </w:r>
      <w:r>
        <w:t>string-matching methods. The use of TF-IDF lexical similarity, Sentence-BERT semantic embedding, and stylometric feature analysis combined in a unified fused composite score with dynamic thresholding allows achieving near-perfect plagiarism coverage – from copying of exact text passages through paraphrasing to the mimicry of writing styles.</w:t>
      </w:r>
    </w:p>
    <w:p w14:paraId="229CCD4C" w14:textId="596671FB" w:rsidR="002600A7" w:rsidRDefault="002600A7" w:rsidP="002600A7">
      <w:pPr>
        <w:jc w:val="both"/>
      </w:pPr>
      <w:r>
        <w:t xml:space="preserve">   The core experimental achievement consists </w:t>
      </w:r>
      <w:r w:rsidR="00C63956">
        <w:t>of</w:t>
      </w:r>
      <w:r>
        <w:t xml:space="preserve"> the 44.1-percentage-point uplift in detecting paraphrases compared to traditional TF-IDF method, thereby showing the value of semantics-based analysis as the key element of plagiarism detection algorithm.</w:t>
      </w:r>
    </w:p>
    <w:p w14:paraId="747C9B06" w14:textId="48A384F4" w:rsidR="002600A7" w:rsidRDefault="002600A7" w:rsidP="002600A7">
      <w:pPr>
        <w:jc w:val="both"/>
      </w:pPr>
      <w:r>
        <w:t xml:space="preserve">    The pipeline runs in the form of a microservices architecture hosted in public clouds using a free-of-charge pricing model</w:t>
      </w:r>
      <w:r w:rsidR="00C63956">
        <w:t>,</w:t>
      </w:r>
      <w:r>
        <w:t xml:space="preserve"> which proves economic feasibility of neural network-based plagiarism detection for universities and independent scholars. A combination of source document cache, persisted embeddings, conditional snippets, and CPU-only inference in </w:t>
      </w:r>
      <w:proofErr w:type="spellStart"/>
      <w:r>
        <w:t>PyTorch</w:t>
      </w:r>
      <w:proofErr w:type="spellEnd"/>
      <w:r>
        <w:t xml:space="preserve"> </w:t>
      </w:r>
      <w:proofErr w:type="spellStart"/>
      <w:r w:rsidR="00C63956">
        <w:t>minimises</w:t>
      </w:r>
      <w:proofErr w:type="spellEnd"/>
      <w:r>
        <w:t xml:space="preserve"> run time per comparison to a reasonable level even when used on consumer-grade hardware.</w:t>
      </w:r>
    </w:p>
    <w:p w14:paraId="516B55A5" w14:textId="71501E87" w:rsidR="002600A7" w:rsidRDefault="002600A7" w:rsidP="002600A7">
      <w:pPr>
        <w:jc w:val="both"/>
      </w:pPr>
      <w:r>
        <w:t xml:space="preserve">    Extending the approach to other languages, database storage backends, and specific types of </w:t>
      </w:r>
      <w:r w:rsidR="00C63956">
        <w:t>plagiarism,</w:t>
      </w:r>
      <w:r>
        <w:t xml:space="preserve"> like software code or multimedia content</w:t>
      </w:r>
      <w:r w:rsidR="00C63956">
        <w:t>,</w:t>
      </w:r>
      <w:r>
        <w:t xml:space="preserve"> becomes quite simple due to </w:t>
      </w:r>
      <w:r w:rsidR="00C63956">
        <w:t>the</w:t>
      </w:r>
      <w:r>
        <w:t xml:space="preserve"> modular structure of HPCM.</w:t>
      </w:r>
    </w:p>
    <w:p w14:paraId="0E4C9431" w14:textId="77777777" w:rsidR="00856359" w:rsidRDefault="00856359" w:rsidP="002600A7">
      <w:pPr>
        <w:pStyle w:val="Heading1"/>
        <w:numPr>
          <w:ilvl w:val="0"/>
          <w:numId w:val="0"/>
        </w:numPr>
        <w:jc w:val="both"/>
        <w:rPr>
          <w:rFonts w:eastAsia="Times New Roman"/>
          <w:b/>
          <w:bCs/>
          <w:sz w:val="22"/>
          <w:szCs w:val="22"/>
        </w:rPr>
      </w:pPr>
    </w:p>
    <w:p w14:paraId="583EB69C" w14:textId="556E94BA" w:rsidR="002600A7" w:rsidRDefault="002600A7" w:rsidP="002600A7">
      <w:pPr>
        <w:pStyle w:val="Heading1"/>
        <w:numPr>
          <w:ilvl w:val="0"/>
          <w:numId w:val="0"/>
        </w:numPr>
        <w:jc w:val="both"/>
      </w:pPr>
      <w:r>
        <w:rPr>
          <w:rFonts w:eastAsia="Times New Roman"/>
          <w:b/>
          <w:bCs/>
          <w:sz w:val="22"/>
          <w:szCs w:val="22"/>
        </w:rPr>
        <w:t>ACKNOWLEDGMENT</w:t>
      </w:r>
    </w:p>
    <w:p w14:paraId="5CDAFD92" w14:textId="462BD87A" w:rsidR="002600A7" w:rsidRDefault="002600A7" w:rsidP="002600A7">
      <w:pPr>
        <w:jc w:val="both"/>
      </w:pPr>
      <w:r>
        <w:t xml:space="preserve">      </w:t>
      </w:r>
      <w:r w:rsidRPr="002600A7">
        <w:t xml:space="preserve">We extend our gratitude to the open-source community for providing us with libraries to perform this research, namely scikit-learn, Hugging Face Transformers, Sentence-Transformers, </w:t>
      </w:r>
      <w:proofErr w:type="spellStart"/>
      <w:r w:rsidRPr="002600A7">
        <w:t>spaCy</w:t>
      </w:r>
      <w:proofErr w:type="spellEnd"/>
      <w:r w:rsidRPr="002600A7">
        <w:t xml:space="preserve">, NLTK, </w:t>
      </w:r>
      <w:proofErr w:type="spellStart"/>
      <w:r w:rsidRPr="002600A7">
        <w:t>PyTorch</w:t>
      </w:r>
      <w:proofErr w:type="spellEnd"/>
      <w:r w:rsidRPr="002600A7">
        <w:t xml:space="preserve">, </w:t>
      </w:r>
      <w:proofErr w:type="spellStart"/>
      <w:r w:rsidRPr="002600A7">
        <w:t>FastAPI</w:t>
      </w:r>
      <w:proofErr w:type="spellEnd"/>
      <w:r w:rsidRPr="002600A7">
        <w:t xml:space="preserve">, Express.js, and React. The deployment resources were generously offered by Hugging Face Spaces, Render, </w:t>
      </w:r>
      <w:proofErr w:type="spellStart"/>
      <w:r w:rsidRPr="002600A7">
        <w:t>Vercel</w:t>
      </w:r>
      <w:proofErr w:type="spellEnd"/>
      <w:r w:rsidRPr="002600A7">
        <w:t>, and MongoDB Atlas via their respective free tiers.</w:t>
      </w:r>
    </w:p>
    <w:p w14:paraId="1A6E4814" w14:textId="77777777" w:rsidR="00856359" w:rsidRDefault="00856359" w:rsidP="002600A7">
      <w:pPr>
        <w:pStyle w:val="Heading1"/>
        <w:numPr>
          <w:ilvl w:val="0"/>
          <w:numId w:val="0"/>
        </w:numPr>
        <w:jc w:val="both"/>
        <w:rPr>
          <w:rFonts w:eastAsia="Times New Roman"/>
          <w:b/>
          <w:bCs/>
          <w:sz w:val="22"/>
          <w:szCs w:val="22"/>
        </w:rPr>
      </w:pPr>
    </w:p>
    <w:p w14:paraId="0609AED8" w14:textId="2ADDCF81" w:rsidR="002600A7" w:rsidRDefault="002600A7" w:rsidP="002600A7">
      <w:pPr>
        <w:pStyle w:val="Heading1"/>
        <w:numPr>
          <w:ilvl w:val="0"/>
          <w:numId w:val="0"/>
        </w:numPr>
        <w:jc w:val="both"/>
      </w:pPr>
      <w:r>
        <w:rPr>
          <w:rFonts w:eastAsia="Times New Roman"/>
          <w:b/>
          <w:bCs/>
          <w:sz w:val="22"/>
          <w:szCs w:val="22"/>
        </w:rPr>
        <w:t>REFERENCES</w:t>
      </w:r>
    </w:p>
    <w:p w14:paraId="6F719644" w14:textId="77777777" w:rsidR="002600A7" w:rsidRDefault="002600A7" w:rsidP="00D73E6F">
      <w:pPr>
        <w:spacing w:before="2pt" w:after="2pt"/>
        <w:ind w:start="18pt" w:hanging="18pt"/>
        <w:jc w:val="start"/>
      </w:pPr>
      <w:r>
        <w:rPr>
          <w:rFonts w:eastAsia="Times New Roman"/>
          <w:sz w:val="18"/>
          <w:szCs w:val="18"/>
        </w:rPr>
        <w:t>[1</w:t>
      </w:r>
      <w:proofErr w:type="gramStart"/>
      <w:r>
        <w:rPr>
          <w:rFonts w:eastAsia="Times New Roman"/>
          <w:sz w:val="18"/>
          <w:szCs w:val="18"/>
        </w:rPr>
        <w:t>]  A.</w:t>
      </w:r>
      <w:proofErr w:type="gramEnd"/>
      <w:r>
        <w:rPr>
          <w:rFonts w:eastAsia="Times New Roman"/>
          <w:sz w:val="18"/>
          <w:szCs w:val="18"/>
        </w:rPr>
        <w:t xml:space="preserve"> Si, H. V. Leong, and R. W. H. Lau, “CHECK: A document plagiarism detection system,” in Proc. ACM Symp. Applied Computing, 1997, pp. 70–77.</w:t>
      </w:r>
    </w:p>
    <w:p w14:paraId="739E943A" w14:textId="77777777" w:rsidR="002600A7" w:rsidRDefault="002600A7" w:rsidP="00D73E6F">
      <w:pPr>
        <w:spacing w:before="2pt" w:after="2pt"/>
        <w:ind w:start="18pt" w:hanging="18pt"/>
        <w:jc w:val="start"/>
      </w:pPr>
      <w:r>
        <w:rPr>
          <w:rFonts w:eastAsia="Times New Roman"/>
          <w:sz w:val="18"/>
          <w:szCs w:val="18"/>
        </w:rPr>
        <w:t>[2</w:t>
      </w:r>
      <w:proofErr w:type="gramStart"/>
      <w:r>
        <w:rPr>
          <w:rFonts w:eastAsia="Times New Roman"/>
          <w:sz w:val="18"/>
          <w:szCs w:val="18"/>
        </w:rPr>
        <w:t>]  S.</w:t>
      </w:r>
      <w:proofErr w:type="gramEnd"/>
      <w:r>
        <w:rPr>
          <w:rFonts w:eastAsia="Times New Roman"/>
          <w:sz w:val="18"/>
          <w:szCs w:val="18"/>
        </w:rPr>
        <w:t xml:space="preserve"> Schleimer, D. S. Wilkerson, and A. Aiken, “Winnowing: Local algorithms for document fingerprinting,” in Proc. ACM SIGMOD Int. Conf. Management of Data, 2003, pp. 76–85.</w:t>
      </w:r>
    </w:p>
    <w:p w14:paraId="25A97A12" w14:textId="77777777" w:rsidR="002600A7" w:rsidRDefault="002600A7" w:rsidP="00D73E6F">
      <w:pPr>
        <w:spacing w:before="2pt" w:after="2pt"/>
        <w:ind w:start="18pt" w:hanging="18pt"/>
        <w:jc w:val="start"/>
      </w:pPr>
      <w:r>
        <w:rPr>
          <w:rFonts w:eastAsia="Times New Roman"/>
          <w:sz w:val="18"/>
          <w:szCs w:val="18"/>
        </w:rPr>
        <w:t>[3</w:t>
      </w:r>
      <w:proofErr w:type="gramStart"/>
      <w:r>
        <w:rPr>
          <w:rFonts w:eastAsia="Times New Roman"/>
          <w:sz w:val="18"/>
          <w:szCs w:val="18"/>
        </w:rPr>
        <w:t>]  G.</w:t>
      </w:r>
      <w:proofErr w:type="gramEnd"/>
      <w:r>
        <w:rPr>
          <w:rFonts w:eastAsia="Times New Roman"/>
          <w:sz w:val="18"/>
          <w:szCs w:val="18"/>
        </w:rPr>
        <w:t xml:space="preserve"> Salton, A. Wong, and C. S. Yang, “A vector space model for automatic indexing,” Commun. ACM, vol. 18, no. 11, pp. 613–620, Nov. 1975.</w:t>
      </w:r>
    </w:p>
    <w:p w14:paraId="71BCC7E6" w14:textId="77777777" w:rsidR="002600A7" w:rsidRDefault="002600A7" w:rsidP="00D73E6F">
      <w:pPr>
        <w:spacing w:before="2pt" w:after="2pt"/>
        <w:ind w:start="18pt" w:hanging="18pt"/>
        <w:jc w:val="start"/>
      </w:pPr>
      <w:r>
        <w:rPr>
          <w:rFonts w:eastAsia="Times New Roman"/>
          <w:sz w:val="18"/>
          <w:szCs w:val="18"/>
        </w:rPr>
        <w:t>[4</w:t>
      </w:r>
      <w:proofErr w:type="gramStart"/>
      <w:r>
        <w:rPr>
          <w:rFonts w:eastAsia="Times New Roman"/>
          <w:sz w:val="18"/>
          <w:szCs w:val="18"/>
        </w:rPr>
        <w:t>]  D.</w:t>
      </w:r>
      <w:proofErr w:type="gramEnd"/>
      <w:r>
        <w:rPr>
          <w:rFonts w:eastAsia="Times New Roman"/>
          <w:sz w:val="18"/>
          <w:szCs w:val="18"/>
        </w:rPr>
        <w:t xml:space="preserve"> M. Blei, A. Y. Ng, and M. I. Jordan, “Latent Dirichlet Allocation,” J. Mach. Learn. Res., vol. 3, pp. 993–1022, Jan. 2003.</w:t>
      </w:r>
    </w:p>
    <w:p w14:paraId="724DA7B5" w14:textId="77777777" w:rsidR="002600A7" w:rsidRDefault="002600A7" w:rsidP="00D73E6F">
      <w:pPr>
        <w:spacing w:before="2pt" w:after="2pt"/>
        <w:ind w:start="18pt" w:hanging="18pt"/>
        <w:jc w:val="start"/>
      </w:pPr>
      <w:r>
        <w:rPr>
          <w:rFonts w:eastAsia="Times New Roman"/>
          <w:sz w:val="18"/>
          <w:szCs w:val="18"/>
        </w:rPr>
        <w:t>[5</w:t>
      </w:r>
      <w:proofErr w:type="gramStart"/>
      <w:r>
        <w:rPr>
          <w:rFonts w:eastAsia="Times New Roman"/>
          <w:sz w:val="18"/>
          <w:szCs w:val="18"/>
        </w:rPr>
        <w:t>]  N.</w:t>
      </w:r>
      <w:proofErr w:type="gramEnd"/>
      <w:r>
        <w:rPr>
          <w:rFonts w:eastAsia="Times New Roman"/>
          <w:sz w:val="18"/>
          <w:szCs w:val="18"/>
        </w:rPr>
        <w:t xml:space="preserve"> Reimers and I. Gurevych, “Sentence-BERT: Sentence embeddings using Siamese BERT-networks,” in Proc. Conf. Empirical Methods in Natural Language Processing (EMNLP), 2019, pp. 3982–3992.</w:t>
      </w:r>
    </w:p>
    <w:p w14:paraId="2827ACFD" w14:textId="77777777" w:rsidR="002600A7" w:rsidRDefault="002600A7" w:rsidP="00D73E6F">
      <w:pPr>
        <w:spacing w:before="2pt" w:after="2pt"/>
        <w:ind w:start="18pt" w:hanging="18pt"/>
        <w:jc w:val="start"/>
      </w:pPr>
      <w:r>
        <w:rPr>
          <w:rFonts w:eastAsia="Times New Roman"/>
          <w:sz w:val="18"/>
          <w:szCs w:val="18"/>
        </w:rPr>
        <w:t>[6</w:t>
      </w:r>
      <w:proofErr w:type="gramStart"/>
      <w:r>
        <w:rPr>
          <w:rFonts w:eastAsia="Times New Roman"/>
          <w:sz w:val="18"/>
          <w:szCs w:val="18"/>
        </w:rPr>
        <w:t>]  A.</w:t>
      </w:r>
      <w:proofErr w:type="gramEnd"/>
      <w:r>
        <w:rPr>
          <w:rFonts w:eastAsia="Times New Roman"/>
          <w:sz w:val="18"/>
          <w:szCs w:val="18"/>
        </w:rPr>
        <w:t xml:space="preserve"> Aiken, “MOSS: A system for detecting software plagiarism,” Stanford University, Tech. Rep., 1994. [Online]. Available: https://theory.stanford.edu/~aiken/moss/</w:t>
      </w:r>
    </w:p>
    <w:p w14:paraId="15241E7C" w14:textId="77777777" w:rsidR="002600A7" w:rsidRDefault="002600A7" w:rsidP="00D73E6F">
      <w:pPr>
        <w:spacing w:before="2pt" w:after="2pt"/>
        <w:ind w:start="18pt" w:hanging="18pt"/>
        <w:jc w:val="start"/>
      </w:pPr>
      <w:r>
        <w:rPr>
          <w:rFonts w:eastAsia="Times New Roman"/>
          <w:sz w:val="18"/>
          <w:szCs w:val="18"/>
        </w:rPr>
        <w:t>[7</w:t>
      </w:r>
      <w:proofErr w:type="gramStart"/>
      <w:r>
        <w:rPr>
          <w:rFonts w:eastAsia="Times New Roman"/>
          <w:sz w:val="18"/>
          <w:szCs w:val="18"/>
        </w:rPr>
        <w:t>]  M.</w:t>
      </w:r>
      <w:proofErr w:type="gramEnd"/>
      <w:r>
        <w:rPr>
          <w:rFonts w:eastAsia="Times New Roman"/>
          <w:sz w:val="18"/>
          <w:szCs w:val="18"/>
        </w:rPr>
        <w:t xml:space="preserve"> Potthast, B. Stein, A. </w:t>
      </w:r>
      <w:proofErr w:type="spellStart"/>
      <w:r>
        <w:rPr>
          <w:rFonts w:eastAsia="Times New Roman"/>
          <w:sz w:val="18"/>
          <w:szCs w:val="18"/>
        </w:rPr>
        <w:t>Barrón</w:t>
      </w:r>
      <w:proofErr w:type="spellEnd"/>
      <w:r>
        <w:rPr>
          <w:rFonts w:eastAsia="Times New Roman"/>
          <w:sz w:val="18"/>
          <w:szCs w:val="18"/>
        </w:rPr>
        <w:t>-Cedeño, and P. Rosso, “An evaluation framework for plagiarism detection,” in Proc. Int. Conf. Computational Linguistics (COLING), 2010, pp. 997–1005.</w:t>
      </w:r>
    </w:p>
    <w:p w14:paraId="25B233D8" w14:textId="77777777" w:rsidR="002600A7" w:rsidRDefault="002600A7" w:rsidP="00D73E6F">
      <w:pPr>
        <w:spacing w:before="2pt" w:after="2pt"/>
        <w:ind w:start="18pt" w:hanging="18pt"/>
        <w:jc w:val="start"/>
      </w:pPr>
      <w:r>
        <w:rPr>
          <w:rFonts w:eastAsia="Times New Roman"/>
          <w:sz w:val="18"/>
          <w:szCs w:val="18"/>
        </w:rPr>
        <w:lastRenderedPageBreak/>
        <w:t>[8</w:t>
      </w:r>
      <w:proofErr w:type="gramStart"/>
      <w:r>
        <w:rPr>
          <w:rFonts w:eastAsia="Times New Roman"/>
          <w:sz w:val="18"/>
          <w:szCs w:val="18"/>
        </w:rPr>
        <w:t>]  S.</w:t>
      </w:r>
      <w:proofErr w:type="gramEnd"/>
      <w:r>
        <w:rPr>
          <w:rFonts w:eastAsia="Times New Roman"/>
          <w:sz w:val="18"/>
          <w:szCs w:val="18"/>
        </w:rPr>
        <w:t xml:space="preserve"> Deerwester, S. T. Dumais, G. W. Furnas, T. K. Landauer, and R. Harshman, “Indexing by latent semantic analysis,” J. Amer. Soc. Inf. Sci., vol. 41, no. 6, pp. 391–407, 1990.</w:t>
      </w:r>
    </w:p>
    <w:p w14:paraId="407BB32B" w14:textId="77777777" w:rsidR="002600A7" w:rsidRDefault="002600A7" w:rsidP="00D73E6F">
      <w:pPr>
        <w:spacing w:before="2pt" w:after="2pt"/>
        <w:ind w:start="18pt" w:hanging="18pt"/>
        <w:jc w:val="start"/>
      </w:pPr>
      <w:r>
        <w:rPr>
          <w:rFonts w:eastAsia="Times New Roman"/>
          <w:sz w:val="18"/>
          <w:szCs w:val="18"/>
        </w:rPr>
        <w:t>[9</w:t>
      </w:r>
      <w:proofErr w:type="gramStart"/>
      <w:r>
        <w:rPr>
          <w:rFonts w:eastAsia="Times New Roman"/>
          <w:sz w:val="18"/>
          <w:szCs w:val="18"/>
        </w:rPr>
        <w:t>]  T.</w:t>
      </w:r>
      <w:proofErr w:type="gramEnd"/>
      <w:r>
        <w:rPr>
          <w:rFonts w:eastAsia="Times New Roman"/>
          <w:sz w:val="18"/>
          <w:szCs w:val="18"/>
        </w:rPr>
        <w:t xml:space="preserve"> Mikolov, I. </w:t>
      </w:r>
      <w:proofErr w:type="spellStart"/>
      <w:r>
        <w:rPr>
          <w:rFonts w:eastAsia="Times New Roman"/>
          <w:sz w:val="18"/>
          <w:szCs w:val="18"/>
        </w:rPr>
        <w:t>Sutskever</w:t>
      </w:r>
      <w:proofErr w:type="spellEnd"/>
      <w:r>
        <w:rPr>
          <w:rFonts w:eastAsia="Times New Roman"/>
          <w:sz w:val="18"/>
          <w:szCs w:val="18"/>
        </w:rPr>
        <w:t>, K. Chen, G. S. Corrado, and J. Dean, “Distributed representations of words and phrases and their compositionality,” in Adv. Neural Inf. Process. Syst. (</w:t>
      </w:r>
      <w:proofErr w:type="spellStart"/>
      <w:r>
        <w:rPr>
          <w:rFonts w:eastAsia="Times New Roman"/>
          <w:sz w:val="18"/>
          <w:szCs w:val="18"/>
        </w:rPr>
        <w:t>NeurIPS</w:t>
      </w:r>
      <w:proofErr w:type="spellEnd"/>
      <w:r>
        <w:rPr>
          <w:rFonts w:eastAsia="Times New Roman"/>
          <w:sz w:val="18"/>
          <w:szCs w:val="18"/>
        </w:rPr>
        <w:t>), 2013, pp. 3111–3119.</w:t>
      </w:r>
    </w:p>
    <w:p w14:paraId="64956052" w14:textId="77777777" w:rsidR="002600A7" w:rsidRDefault="002600A7" w:rsidP="00D73E6F">
      <w:pPr>
        <w:spacing w:before="2pt" w:after="2pt"/>
        <w:ind w:start="18pt" w:hanging="18pt"/>
        <w:jc w:val="start"/>
      </w:pPr>
      <w:r>
        <w:rPr>
          <w:rFonts w:eastAsia="Times New Roman"/>
          <w:sz w:val="18"/>
          <w:szCs w:val="18"/>
        </w:rPr>
        <w:t>[10</w:t>
      </w:r>
      <w:proofErr w:type="gramStart"/>
      <w:r>
        <w:rPr>
          <w:rFonts w:eastAsia="Times New Roman"/>
          <w:sz w:val="18"/>
          <w:szCs w:val="18"/>
        </w:rPr>
        <w:t>]  J.</w:t>
      </w:r>
      <w:proofErr w:type="gramEnd"/>
      <w:r>
        <w:rPr>
          <w:rFonts w:eastAsia="Times New Roman"/>
          <w:sz w:val="18"/>
          <w:szCs w:val="18"/>
        </w:rPr>
        <w:t xml:space="preserve"> Pennington, R. Socher, and C. D. Manning, “</w:t>
      </w:r>
      <w:proofErr w:type="spellStart"/>
      <w:r>
        <w:rPr>
          <w:rFonts w:eastAsia="Times New Roman"/>
          <w:sz w:val="18"/>
          <w:szCs w:val="18"/>
        </w:rPr>
        <w:t>GloVe</w:t>
      </w:r>
      <w:proofErr w:type="spellEnd"/>
      <w:r>
        <w:rPr>
          <w:rFonts w:eastAsia="Times New Roman"/>
          <w:sz w:val="18"/>
          <w:szCs w:val="18"/>
        </w:rPr>
        <w:t>: Global vectors for word representation,” in Proc. EMNLP, 2014, pp. 1532–1543.</w:t>
      </w:r>
    </w:p>
    <w:p w14:paraId="519D129D" w14:textId="77777777" w:rsidR="002600A7" w:rsidRDefault="002600A7" w:rsidP="00D73E6F">
      <w:pPr>
        <w:spacing w:before="2pt" w:after="2pt"/>
        <w:ind w:start="18pt" w:hanging="18pt"/>
        <w:jc w:val="start"/>
      </w:pPr>
      <w:r>
        <w:rPr>
          <w:rFonts w:eastAsia="Times New Roman"/>
          <w:sz w:val="18"/>
          <w:szCs w:val="18"/>
        </w:rPr>
        <w:t>[11</w:t>
      </w:r>
      <w:proofErr w:type="gramStart"/>
      <w:r>
        <w:rPr>
          <w:rFonts w:eastAsia="Times New Roman"/>
          <w:sz w:val="18"/>
          <w:szCs w:val="18"/>
        </w:rPr>
        <w:t>]  A.</w:t>
      </w:r>
      <w:proofErr w:type="gramEnd"/>
      <w:r>
        <w:rPr>
          <w:rFonts w:eastAsia="Times New Roman"/>
          <w:sz w:val="18"/>
          <w:szCs w:val="18"/>
        </w:rPr>
        <w:t xml:space="preserve"> Vaswani, N. </w:t>
      </w:r>
      <w:proofErr w:type="spellStart"/>
      <w:r>
        <w:rPr>
          <w:rFonts w:eastAsia="Times New Roman"/>
          <w:sz w:val="18"/>
          <w:szCs w:val="18"/>
        </w:rPr>
        <w:t>Shazeer</w:t>
      </w:r>
      <w:proofErr w:type="spellEnd"/>
      <w:r>
        <w:rPr>
          <w:rFonts w:eastAsia="Times New Roman"/>
          <w:sz w:val="18"/>
          <w:szCs w:val="18"/>
        </w:rPr>
        <w:t xml:space="preserve">, N. Parmar, J. </w:t>
      </w:r>
      <w:proofErr w:type="spellStart"/>
      <w:r>
        <w:rPr>
          <w:rFonts w:eastAsia="Times New Roman"/>
          <w:sz w:val="18"/>
          <w:szCs w:val="18"/>
        </w:rPr>
        <w:t>Uszkoreit</w:t>
      </w:r>
      <w:proofErr w:type="spellEnd"/>
      <w:r>
        <w:rPr>
          <w:rFonts w:eastAsia="Times New Roman"/>
          <w:sz w:val="18"/>
          <w:szCs w:val="18"/>
        </w:rPr>
        <w:t xml:space="preserve">, L. Jones, A. N. Gomez, L. Kaiser, and I. </w:t>
      </w:r>
      <w:proofErr w:type="spellStart"/>
      <w:r>
        <w:rPr>
          <w:rFonts w:eastAsia="Times New Roman"/>
          <w:sz w:val="18"/>
          <w:szCs w:val="18"/>
        </w:rPr>
        <w:t>Polosukhin</w:t>
      </w:r>
      <w:proofErr w:type="spellEnd"/>
      <w:r>
        <w:rPr>
          <w:rFonts w:eastAsia="Times New Roman"/>
          <w:sz w:val="18"/>
          <w:szCs w:val="18"/>
        </w:rPr>
        <w:t>, “Attention is all you need,” in Adv. Neural Inf. Process. Syst. (</w:t>
      </w:r>
      <w:proofErr w:type="spellStart"/>
      <w:r>
        <w:rPr>
          <w:rFonts w:eastAsia="Times New Roman"/>
          <w:sz w:val="18"/>
          <w:szCs w:val="18"/>
        </w:rPr>
        <w:t>NeurIPS</w:t>
      </w:r>
      <w:proofErr w:type="spellEnd"/>
      <w:r>
        <w:rPr>
          <w:rFonts w:eastAsia="Times New Roman"/>
          <w:sz w:val="18"/>
          <w:szCs w:val="18"/>
        </w:rPr>
        <w:t>), 2017, pp. 5998–6008.</w:t>
      </w:r>
    </w:p>
    <w:p w14:paraId="11DFEF4C" w14:textId="77777777" w:rsidR="002600A7" w:rsidRDefault="002600A7" w:rsidP="00D73E6F">
      <w:pPr>
        <w:spacing w:before="2pt" w:after="2pt"/>
        <w:ind w:start="18pt" w:hanging="18pt"/>
        <w:jc w:val="start"/>
      </w:pPr>
      <w:r>
        <w:rPr>
          <w:rFonts w:eastAsia="Times New Roman"/>
          <w:sz w:val="18"/>
          <w:szCs w:val="18"/>
        </w:rPr>
        <w:t>[12</w:t>
      </w:r>
      <w:proofErr w:type="gramStart"/>
      <w:r>
        <w:rPr>
          <w:rFonts w:eastAsia="Times New Roman"/>
          <w:sz w:val="18"/>
          <w:szCs w:val="18"/>
        </w:rPr>
        <w:t>]  J.</w:t>
      </w:r>
      <w:proofErr w:type="gramEnd"/>
      <w:r>
        <w:rPr>
          <w:rFonts w:eastAsia="Times New Roman"/>
          <w:sz w:val="18"/>
          <w:szCs w:val="18"/>
        </w:rPr>
        <w:t xml:space="preserve"> Devlin, M.-W. Chang, K. Lee, and K. Toutanova, “BERT: Pre-training of deep bidirectional transformers for language understanding,” in Proc. NAACL-HLT, 2019, pp. 4171–4186.</w:t>
      </w:r>
    </w:p>
    <w:p w14:paraId="56EBFD6A" w14:textId="77777777" w:rsidR="002600A7" w:rsidRDefault="002600A7" w:rsidP="00D73E6F">
      <w:pPr>
        <w:spacing w:before="2pt" w:after="2pt"/>
        <w:ind w:start="18pt" w:hanging="18pt"/>
        <w:jc w:val="start"/>
      </w:pPr>
      <w:r>
        <w:rPr>
          <w:rFonts w:eastAsia="Times New Roman"/>
          <w:sz w:val="18"/>
          <w:szCs w:val="18"/>
        </w:rPr>
        <w:t>[13</w:t>
      </w:r>
      <w:proofErr w:type="gramStart"/>
      <w:r>
        <w:rPr>
          <w:rFonts w:eastAsia="Times New Roman"/>
          <w:sz w:val="18"/>
          <w:szCs w:val="18"/>
        </w:rPr>
        <w:t>]  E.</w:t>
      </w:r>
      <w:proofErr w:type="gramEnd"/>
      <w:r>
        <w:rPr>
          <w:rFonts w:eastAsia="Times New Roman"/>
          <w:sz w:val="18"/>
          <w:szCs w:val="18"/>
        </w:rPr>
        <w:t xml:space="preserve"> </w:t>
      </w:r>
      <w:proofErr w:type="spellStart"/>
      <w:r>
        <w:rPr>
          <w:rFonts w:eastAsia="Times New Roman"/>
          <w:sz w:val="18"/>
          <w:szCs w:val="18"/>
        </w:rPr>
        <w:t>Stamatatos</w:t>
      </w:r>
      <w:proofErr w:type="spellEnd"/>
      <w:r>
        <w:rPr>
          <w:rFonts w:eastAsia="Times New Roman"/>
          <w:sz w:val="18"/>
          <w:szCs w:val="18"/>
        </w:rPr>
        <w:t>, “A survey of modern authorship attribution methods,” J. Amer. Soc. Inf. Sci. Technol., vol. 60, no. 3, pp. 538–556, Mar. 2009.</w:t>
      </w:r>
    </w:p>
    <w:p w14:paraId="3665BE4D" w14:textId="77777777" w:rsidR="002600A7" w:rsidRDefault="002600A7" w:rsidP="00D73E6F">
      <w:pPr>
        <w:spacing w:before="2pt" w:after="2pt"/>
        <w:ind w:start="18pt" w:hanging="18pt"/>
        <w:jc w:val="start"/>
      </w:pPr>
      <w:r>
        <w:rPr>
          <w:rFonts w:eastAsia="Times New Roman"/>
          <w:sz w:val="18"/>
          <w:szCs w:val="18"/>
        </w:rPr>
        <w:t>[14</w:t>
      </w:r>
      <w:proofErr w:type="gramStart"/>
      <w:r>
        <w:rPr>
          <w:rFonts w:eastAsia="Times New Roman"/>
          <w:sz w:val="18"/>
          <w:szCs w:val="18"/>
        </w:rPr>
        <w:t>]  S.</w:t>
      </w:r>
      <w:proofErr w:type="gramEnd"/>
      <w:r>
        <w:rPr>
          <w:rFonts w:eastAsia="Times New Roman"/>
          <w:sz w:val="18"/>
          <w:szCs w:val="18"/>
        </w:rPr>
        <w:t xml:space="preserve"> M. Alzahrani, N. Salim, and A. Abraham, “Understanding plagiarism linguistic patterns, textual features, and detection methods,” IEEE Trans. Syst., Man, </w:t>
      </w:r>
      <w:proofErr w:type="spellStart"/>
      <w:r>
        <w:rPr>
          <w:rFonts w:eastAsia="Times New Roman"/>
          <w:sz w:val="18"/>
          <w:szCs w:val="18"/>
        </w:rPr>
        <w:t>Cybern</w:t>
      </w:r>
      <w:proofErr w:type="spellEnd"/>
      <w:r>
        <w:rPr>
          <w:rFonts w:eastAsia="Times New Roman"/>
          <w:sz w:val="18"/>
          <w:szCs w:val="18"/>
        </w:rPr>
        <w:t>. C, vol. 42, no. 2, pp. 133–149, Mar. 2012.</w:t>
      </w:r>
    </w:p>
    <w:p w14:paraId="78424DEF" w14:textId="77777777" w:rsidR="002600A7" w:rsidRDefault="002600A7" w:rsidP="00D73E6F">
      <w:pPr>
        <w:spacing w:before="2pt" w:after="2pt"/>
        <w:ind w:start="18pt" w:hanging="18pt"/>
        <w:jc w:val="start"/>
      </w:pPr>
      <w:r>
        <w:rPr>
          <w:rFonts w:eastAsia="Times New Roman"/>
          <w:sz w:val="18"/>
          <w:szCs w:val="18"/>
        </w:rPr>
        <w:t>[15</w:t>
      </w:r>
      <w:proofErr w:type="gramStart"/>
      <w:r>
        <w:rPr>
          <w:rFonts w:eastAsia="Times New Roman"/>
          <w:sz w:val="18"/>
          <w:szCs w:val="18"/>
        </w:rPr>
        <w:t>]  A.</w:t>
      </w:r>
      <w:proofErr w:type="gramEnd"/>
      <w:r>
        <w:rPr>
          <w:rFonts w:eastAsia="Times New Roman"/>
          <w:sz w:val="18"/>
          <w:szCs w:val="18"/>
        </w:rPr>
        <w:t xml:space="preserve"> </w:t>
      </w:r>
      <w:proofErr w:type="spellStart"/>
      <w:r>
        <w:rPr>
          <w:rFonts w:eastAsia="Times New Roman"/>
          <w:sz w:val="18"/>
          <w:szCs w:val="18"/>
        </w:rPr>
        <w:t>Barrón</w:t>
      </w:r>
      <w:proofErr w:type="spellEnd"/>
      <w:r>
        <w:rPr>
          <w:rFonts w:eastAsia="Times New Roman"/>
          <w:sz w:val="18"/>
          <w:szCs w:val="18"/>
        </w:rPr>
        <w:t>-Cedeño and P. Rosso, “On automatic plagiarism detection based on n-grams comparison,” in Proc. European Conf. Information Retrieval (ECIR), 2009, pp. 696–700.</w:t>
      </w:r>
    </w:p>
    <w:p w14:paraId="22B4D258" w14:textId="77777777" w:rsidR="002600A7" w:rsidRDefault="002600A7" w:rsidP="00D73E6F">
      <w:pPr>
        <w:spacing w:before="2pt" w:after="2pt"/>
        <w:ind w:start="18pt" w:hanging="18pt"/>
        <w:jc w:val="start"/>
      </w:pPr>
      <w:r>
        <w:rPr>
          <w:rFonts w:eastAsia="Times New Roman"/>
          <w:sz w:val="18"/>
          <w:szCs w:val="18"/>
        </w:rPr>
        <w:t>[16</w:t>
      </w:r>
      <w:proofErr w:type="gramStart"/>
      <w:r>
        <w:rPr>
          <w:rFonts w:eastAsia="Times New Roman"/>
          <w:sz w:val="18"/>
          <w:szCs w:val="18"/>
        </w:rPr>
        <w:t>]  M.</w:t>
      </w:r>
      <w:proofErr w:type="gramEnd"/>
      <w:r>
        <w:rPr>
          <w:rFonts w:eastAsia="Times New Roman"/>
          <w:sz w:val="18"/>
          <w:szCs w:val="18"/>
        </w:rPr>
        <w:t xml:space="preserve"> Potthast, T. Gollub, M. Hagen, J. </w:t>
      </w:r>
      <w:proofErr w:type="spellStart"/>
      <w:r>
        <w:rPr>
          <w:rFonts w:eastAsia="Times New Roman"/>
          <w:sz w:val="18"/>
          <w:szCs w:val="18"/>
        </w:rPr>
        <w:t>Grabegger</w:t>
      </w:r>
      <w:proofErr w:type="spellEnd"/>
      <w:r>
        <w:rPr>
          <w:rFonts w:eastAsia="Times New Roman"/>
          <w:sz w:val="18"/>
          <w:szCs w:val="18"/>
        </w:rPr>
        <w:t xml:space="preserve">, J. Kiesel, M. Michel, A. </w:t>
      </w:r>
      <w:proofErr w:type="spellStart"/>
      <w:r>
        <w:rPr>
          <w:rFonts w:eastAsia="Times New Roman"/>
          <w:sz w:val="18"/>
          <w:szCs w:val="18"/>
        </w:rPr>
        <w:t>Oberländer</w:t>
      </w:r>
      <w:proofErr w:type="spellEnd"/>
      <w:r>
        <w:rPr>
          <w:rFonts w:eastAsia="Times New Roman"/>
          <w:sz w:val="18"/>
          <w:szCs w:val="18"/>
        </w:rPr>
        <w:t xml:space="preserve">, M. Tippmann, A. </w:t>
      </w:r>
      <w:proofErr w:type="spellStart"/>
      <w:r>
        <w:rPr>
          <w:rFonts w:eastAsia="Times New Roman"/>
          <w:sz w:val="18"/>
          <w:szCs w:val="18"/>
        </w:rPr>
        <w:t>Barrón</w:t>
      </w:r>
      <w:proofErr w:type="spellEnd"/>
      <w:r>
        <w:rPr>
          <w:rFonts w:eastAsia="Times New Roman"/>
          <w:sz w:val="18"/>
          <w:szCs w:val="18"/>
        </w:rPr>
        <w:t>-Cedeño, P. Gupta, P. Rosso, and B. Stein, “Overview of the 4th international competition on plagiarism detection,” in CLEF Conf. on Multilingual and Multimodal Information Access Evaluation, 2012, pp. 17–19.</w:t>
      </w:r>
    </w:p>
    <w:p w14:paraId="0DF65203" w14:textId="77777777" w:rsidR="002600A7" w:rsidRDefault="002600A7" w:rsidP="00D73E6F">
      <w:pPr>
        <w:spacing w:before="2pt" w:after="2pt"/>
        <w:ind w:start="18pt" w:hanging="18pt"/>
        <w:jc w:val="start"/>
      </w:pPr>
      <w:r>
        <w:rPr>
          <w:rFonts w:eastAsia="Times New Roman"/>
          <w:sz w:val="18"/>
          <w:szCs w:val="18"/>
        </w:rPr>
        <w:t>[17</w:t>
      </w:r>
      <w:proofErr w:type="gramStart"/>
      <w:r>
        <w:rPr>
          <w:rFonts w:eastAsia="Times New Roman"/>
          <w:sz w:val="18"/>
          <w:szCs w:val="18"/>
        </w:rPr>
        <w:t>]  W.</w:t>
      </w:r>
      <w:proofErr w:type="gramEnd"/>
      <w:r>
        <w:rPr>
          <w:rFonts w:eastAsia="Times New Roman"/>
          <w:sz w:val="18"/>
          <w:szCs w:val="18"/>
        </w:rPr>
        <w:t xml:space="preserve"> </w:t>
      </w:r>
      <w:proofErr w:type="spellStart"/>
      <w:r>
        <w:rPr>
          <w:rFonts w:eastAsia="Times New Roman"/>
          <w:sz w:val="18"/>
          <w:szCs w:val="18"/>
        </w:rPr>
        <w:t>Daelemans</w:t>
      </w:r>
      <w:proofErr w:type="spellEnd"/>
      <w:r>
        <w:rPr>
          <w:rFonts w:eastAsia="Times New Roman"/>
          <w:sz w:val="18"/>
          <w:szCs w:val="18"/>
        </w:rPr>
        <w:t>, “Explanation in computational stylometry,” in Proc. Int. Conf. Computational Linguistics and Intelligent Text Processing, 2013, pp. 451–462.</w:t>
      </w:r>
    </w:p>
    <w:p w14:paraId="3DB500FA" w14:textId="77777777" w:rsidR="002600A7" w:rsidRDefault="002600A7" w:rsidP="00D73E6F">
      <w:pPr>
        <w:spacing w:before="2pt" w:after="2pt"/>
        <w:ind w:start="18pt" w:hanging="18pt"/>
        <w:jc w:val="start"/>
      </w:pPr>
      <w:r>
        <w:rPr>
          <w:rFonts w:eastAsia="Times New Roman"/>
          <w:sz w:val="18"/>
          <w:szCs w:val="18"/>
        </w:rPr>
        <w:t>[18</w:t>
      </w:r>
      <w:proofErr w:type="gramStart"/>
      <w:r>
        <w:rPr>
          <w:rFonts w:eastAsia="Times New Roman"/>
          <w:sz w:val="18"/>
          <w:szCs w:val="18"/>
        </w:rPr>
        <w:t>]  H.</w:t>
      </w:r>
      <w:proofErr w:type="gramEnd"/>
      <w:r>
        <w:rPr>
          <w:rFonts w:eastAsia="Times New Roman"/>
          <w:sz w:val="18"/>
          <w:szCs w:val="18"/>
        </w:rPr>
        <w:t xml:space="preserve"> Maurer, F. Kappe, and B. Zaka, “Plagiarism — A survey,” J. Universal </w:t>
      </w:r>
      <w:proofErr w:type="spellStart"/>
      <w:r>
        <w:rPr>
          <w:rFonts w:eastAsia="Times New Roman"/>
          <w:sz w:val="18"/>
          <w:szCs w:val="18"/>
        </w:rPr>
        <w:t>Comput</w:t>
      </w:r>
      <w:proofErr w:type="spellEnd"/>
      <w:r>
        <w:rPr>
          <w:rFonts w:eastAsia="Times New Roman"/>
          <w:sz w:val="18"/>
          <w:szCs w:val="18"/>
        </w:rPr>
        <w:t>. Sci., vol. 12, no. 8, pp. 1050–1084, 2006.</w:t>
      </w:r>
    </w:p>
    <w:p w14:paraId="63F34006" w14:textId="77777777" w:rsidR="002600A7" w:rsidRDefault="002600A7" w:rsidP="00D73E6F">
      <w:pPr>
        <w:spacing w:before="2pt" w:after="2pt"/>
        <w:ind w:start="18pt" w:hanging="18pt"/>
        <w:jc w:val="start"/>
      </w:pPr>
      <w:r>
        <w:rPr>
          <w:rFonts w:eastAsia="Times New Roman"/>
          <w:sz w:val="18"/>
          <w:szCs w:val="18"/>
        </w:rPr>
        <w:t>[19</w:t>
      </w:r>
      <w:proofErr w:type="gramStart"/>
      <w:r>
        <w:rPr>
          <w:rFonts w:eastAsia="Times New Roman"/>
          <w:sz w:val="18"/>
          <w:szCs w:val="18"/>
        </w:rPr>
        <w:t>]  P.</w:t>
      </w:r>
      <w:proofErr w:type="gramEnd"/>
      <w:r>
        <w:rPr>
          <w:rFonts w:eastAsia="Times New Roman"/>
          <w:sz w:val="18"/>
          <w:szCs w:val="18"/>
        </w:rPr>
        <w:t xml:space="preserve"> Clough and M. Stevenson, “Developing a corpus of </w:t>
      </w:r>
      <w:proofErr w:type="spellStart"/>
      <w:r>
        <w:rPr>
          <w:rFonts w:eastAsia="Times New Roman"/>
          <w:sz w:val="18"/>
          <w:szCs w:val="18"/>
        </w:rPr>
        <w:t>plagiarised</w:t>
      </w:r>
      <w:proofErr w:type="spellEnd"/>
      <w:r>
        <w:rPr>
          <w:rFonts w:eastAsia="Times New Roman"/>
          <w:sz w:val="18"/>
          <w:szCs w:val="18"/>
        </w:rPr>
        <w:t xml:space="preserve"> short answers,” Language Resources and Evaluation, vol. 45, no. 1, pp. 5–24, Mar. 2011.</w:t>
      </w:r>
    </w:p>
    <w:p w14:paraId="05EC11C8" w14:textId="77777777" w:rsidR="002600A7" w:rsidRDefault="002600A7" w:rsidP="00D73E6F">
      <w:pPr>
        <w:spacing w:before="2pt" w:after="2pt"/>
        <w:ind w:start="18pt" w:hanging="18pt"/>
        <w:jc w:val="start"/>
      </w:pPr>
      <w:r>
        <w:rPr>
          <w:rFonts w:eastAsia="Times New Roman"/>
          <w:sz w:val="18"/>
          <w:szCs w:val="18"/>
        </w:rPr>
        <w:t>[20</w:t>
      </w:r>
      <w:proofErr w:type="gramStart"/>
      <w:r>
        <w:rPr>
          <w:rFonts w:eastAsia="Times New Roman"/>
          <w:sz w:val="18"/>
          <w:szCs w:val="18"/>
        </w:rPr>
        <w:t>]  A.</w:t>
      </w:r>
      <w:proofErr w:type="gramEnd"/>
      <w:r>
        <w:rPr>
          <w:rFonts w:eastAsia="Times New Roman"/>
          <w:sz w:val="18"/>
          <w:szCs w:val="18"/>
        </w:rPr>
        <w:t xml:space="preserve"> </w:t>
      </w:r>
      <w:proofErr w:type="spellStart"/>
      <w:r>
        <w:rPr>
          <w:rFonts w:eastAsia="Times New Roman"/>
          <w:sz w:val="18"/>
          <w:szCs w:val="18"/>
        </w:rPr>
        <w:t>Paszke</w:t>
      </w:r>
      <w:proofErr w:type="spellEnd"/>
      <w:r>
        <w:rPr>
          <w:rFonts w:eastAsia="Times New Roman"/>
          <w:sz w:val="18"/>
          <w:szCs w:val="18"/>
        </w:rPr>
        <w:t xml:space="preserve"> et al., “</w:t>
      </w:r>
      <w:proofErr w:type="spellStart"/>
      <w:r>
        <w:rPr>
          <w:rFonts w:eastAsia="Times New Roman"/>
          <w:sz w:val="18"/>
          <w:szCs w:val="18"/>
        </w:rPr>
        <w:t>PyTorch</w:t>
      </w:r>
      <w:proofErr w:type="spellEnd"/>
      <w:r>
        <w:rPr>
          <w:rFonts w:eastAsia="Times New Roman"/>
          <w:sz w:val="18"/>
          <w:szCs w:val="18"/>
        </w:rPr>
        <w:t>: An imperative style, high-performance deep learning library,” in Adv. Neural Inf. Process. Syst. (</w:t>
      </w:r>
      <w:proofErr w:type="spellStart"/>
      <w:r>
        <w:rPr>
          <w:rFonts w:eastAsia="Times New Roman"/>
          <w:sz w:val="18"/>
          <w:szCs w:val="18"/>
        </w:rPr>
        <w:t>NeurIPS</w:t>
      </w:r>
      <w:proofErr w:type="spellEnd"/>
      <w:r>
        <w:rPr>
          <w:rFonts w:eastAsia="Times New Roman"/>
          <w:sz w:val="18"/>
          <w:szCs w:val="18"/>
        </w:rPr>
        <w:t>), 2019, pp. 8024–8035.</w:t>
      </w:r>
    </w:p>
    <w:sectPr w:rsidR="002600A7" w:rsidSect="002600A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82F267" w14:textId="77777777" w:rsidR="00007B1B" w:rsidRDefault="00007B1B" w:rsidP="001A3B3D">
      <w:r>
        <w:separator/>
      </w:r>
    </w:p>
  </w:endnote>
  <w:endnote w:type="continuationSeparator" w:id="0">
    <w:p w14:paraId="4EE300B7" w14:textId="77777777" w:rsidR="00007B1B" w:rsidRDefault="00007B1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396B3E0"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49DFDDF" w14:textId="77777777" w:rsidR="00007B1B" w:rsidRDefault="00007B1B" w:rsidP="001A3B3D">
      <w:r>
        <w:separator/>
      </w:r>
    </w:p>
  </w:footnote>
  <w:footnote w:type="continuationSeparator" w:id="0">
    <w:p w14:paraId="5C737DB3" w14:textId="77777777" w:rsidR="00007B1B" w:rsidRDefault="00007B1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3D06080"/>
    <w:multiLevelType w:val="hybridMultilevel"/>
    <w:tmpl w:val="C56668D8"/>
    <w:lvl w:ilvl="0" w:tplc="40090013">
      <w:start w:val="1"/>
      <w:numFmt w:val="upperRoman"/>
      <w:lvlText w:val="%1."/>
      <w:lvlJc w:val="end"/>
      <w:pPr>
        <w:ind w:start="49.60pt" w:hanging="18pt"/>
      </w:pPr>
    </w:lvl>
    <w:lvl w:ilvl="1" w:tplc="40090019" w:tentative="1">
      <w:start w:val="1"/>
      <w:numFmt w:val="lowerLetter"/>
      <w:lvlText w:val="%2."/>
      <w:lvlJc w:val="start"/>
      <w:pPr>
        <w:ind w:start="85.60pt" w:hanging="18pt"/>
      </w:pPr>
    </w:lvl>
    <w:lvl w:ilvl="2" w:tplc="4009001B" w:tentative="1">
      <w:start w:val="1"/>
      <w:numFmt w:val="lowerRoman"/>
      <w:lvlText w:val="%3."/>
      <w:lvlJc w:val="end"/>
      <w:pPr>
        <w:ind w:start="121.60pt" w:hanging="9pt"/>
      </w:pPr>
    </w:lvl>
    <w:lvl w:ilvl="3" w:tplc="4009000F" w:tentative="1">
      <w:start w:val="1"/>
      <w:numFmt w:val="decimal"/>
      <w:lvlText w:val="%4."/>
      <w:lvlJc w:val="start"/>
      <w:pPr>
        <w:ind w:start="157.60pt" w:hanging="18pt"/>
      </w:pPr>
    </w:lvl>
    <w:lvl w:ilvl="4" w:tplc="40090019" w:tentative="1">
      <w:start w:val="1"/>
      <w:numFmt w:val="lowerLetter"/>
      <w:lvlText w:val="%5."/>
      <w:lvlJc w:val="start"/>
      <w:pPr>
        <w:ind w:start="193.60pt" w:hanging="18pt"/>
      </w:pPr>
    </w:lvl>
    <w:lvl w:ilvl="5" w:tplc="4009001B" w:tentative="1">
      <w:start w:val="1"/>
      <w:numFmt w:val="lowerRoman"/>
      <w:lvlText w:val="%6."/>
      <w:lvlJc w:val="end"/>
      <w:pPr>
        <w:ind w:start="229.60pt" w:hanging="9pt"/>
      </w:pPr>
    </w:lvl>
    <w:lvl w:ilvl="6" w:tplc="4009000F" w:tentative="1">
      <w:start w:val="1"/>
      <w:numFmt w:val="decimal"/>
      <w:lvlText w:val="%7."/>
      <w:lvlJc w:val="start"/>
      <w:pPr>
        <w:ind w:start="265.60pt" w:hanging="18pt"/>
      </w:pPr>
    </w:lvl>
    <w:lvl w:ilvl="7" w:tplc="40090019" w:tentative="1">
      <w:start w:val="1"/>
      <w:numFmt w:val="lowerLetter"/>
      <w:lvlText w:val="%8."/>
      <w:lvlJc w:val="start"/>
      <w:pPr>
        <w:ind w:start="301.60pt" w:hanging="18pt"/>
      </w:pPr>
    </w:lvl>
    <w:lvl w:ilvl="8" w:tplc="4009001B" w:tentative="1">
      <w:start w:val="1"/>
      <w:numFmt w:val="lowerRoman"/>
      <w:lvlText w:val="%9."/>
      <w:lvlJc w:val="end"/>
      <w:pPr>
        <w:ind w:start="337.60pt" w:hanging="9pt"/>
      </w:pPr>
    </w:lvl>
  </w:abstractNum>
  <w:abstractNum w:abstractNumId="12" w15:restartNumberingAfterBreak="0">
    <w:nsid w:val="090D7B92"/>
    <w:multiLevelType w:val="hybridMultilevel"/>
    <w:tmpl w:val="E35A6E3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3" w15:restartNumberingAfterBreak="0">
    <w:nsid w:val="0B992012"/>
    <w:multiLevelType w:val="hybridMultilevel"/>
    <w:tmpl w:val="D6A63BFE"/>
    <w:lvl w:ilvl="0" w:tplc="33CA508E">
      <w:numFmt w:val="bullet"/>
      <w:lvlText w:val="•"/>
      <w:lvlJc w:val="start"/>
      <w:pPr>
        <w:ind w:start="54pt" w:hanging="36pt"/>
      </w:pPr>
      <w:rPr>
        <w:rFonts w:ascii="Times New Roman" w:eastAsia="SimSun" w:hAnsi="Times New Roman" w:cs="Times New Roman"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0C735C3"/>
    <w:multiLevelType w:val="hybridMultilevel"/>
    <w:tmpl w:val="92F07A50"/>
    <w:lvl w:ilvl="0" w:tplc="40090013">
      <w:start w:val="1"/>
      <w:numFmt w:val="upperRoman"/>
      <w:lvlText w:val="%1."/>
      <w:lvlJc w:val="end"/>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4189603E"/>
    <w:multiLevelType w:val="multilevel"/>
    <w:tmpl w:val="B3929120"/>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bCs/>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8"/>
  </w:num>
  <w:num w:numId="2" w16cid:durableId="568543031">
    <w:abstractNumId w:val="23"/>
  </w:num>
  <w:num w:numId="3" w16cid:durableId="1207790780">
    <w:abstractNumId w:val="17"/>
  </w:num>
  <w:num w:numId="4" w16cid:durableId="629168631">
    <w:abstractNumId w:val="20"/>
  </w:num>
  <w:num w:numId="5" w16cid:durableId="1032806882">
    <w:abstractNumId w:val="20"/>
  </w:num>
  <w:num w:numId="6" w16cid:durableId="1614826021">
    <w:abstractNumId w:val="20"/>
  </w:num>
  <w:num w:numId="7" w16cid:durableId="1871990542">
    <w:abstractNumId w:val="20"/>
  </w:num>
  <w:num w:numId="8" w16cid:durableId="2088458160">
    <w:abstractNumId w:val="22"/>
  </w:num>
  <w:num w:numId="9" w16cid:durableId="231694775">
    <w:abstractNumId w:val="24"/>
  </w:num>
  <w:num w:numId="10" w16cid:durableId="2126189682">
    <w:abstractNumId w:val="19"/>
  </w:num>
  <w:num w:numId="11" w16cid:durableId="771515552">
    <w:abstractNumId w:val="15"/>
  </w:num>
  <w:num w:numId="12" w16cid:durableId="1603688421">
    <w:abstractNumId w:val="14"/>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1"/>
  </w:num>
  <w:num w:numId="25" w16cid:durableId="279264920">
    <w:abstractNumId w:val="11"/>
  </w:num>
  <w:num w:numId="26" w16cid:durableId="852459275">
    <w:abstractNumId w:val="16"/>
  </w:num>
  <w:num w:numId="27" w16cid:durableId="574709482">
    <w:abstractNumId w:val="12"/>
  </w:num>
  <w:num w:numId="28" w16cid:durableId="190843020">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7B1B"/>
    <w:rsid w:val="000231D6"/>
    <w:rsid w:val="0004781E"/>
    <w:rsid w:val="0008758A"/>
    <w:rsid w:val="000C1E68"/>
    <w:rsid w:val="00120F27"/>
    <w:rsid w:val="001A2EFD"/>
    <w:rsid w:val="001A3B3D"/>
    <w:rsid w:val="001B67DC"/>
    <w:rsid w:val="001E43B0"/>
    <w:rsid w:val="002254A9"/>
    <w:rsid w:val="00233D97"/>
    <w:rsid w:val="002347A2"/>
    <w:rsid w:val="002600A7"/>
    <w:rsid w:val="002850E3"/>
    <w:rsid w:val="002F08B8"/>
    <w:rsid w:val="00354FCF"/>
    <w:rsid w:val="003655FF"/>
    <w:rsid w:val="003A19E2"/>
    <w:rsid w:val="003B2B40"/>
    <w:rsid w:val="003B4E04"/>
    <w:rsid w:val="003F5A08"/>
    <w:rsid w:val="00420716"/>
    <w:rsid w:val="004207A0"/>
    <w:rsid w:val="00425F45"/>
    <w:rsid w:val="004325FB"/>
    <w:rsid w:val="004432BA"/>
    <w:rsid w:val="0044407E"/>
    <w:rsid w:val="00447BB9"/>
    <w:rsid w:val="0046031D"/>
    <w:rsid w:val="00473AC9"/>
    <w:rsid w:val="004D72B5"/>
    <w:rsid w:val="005153D2"/>
    <w:rsid w:val="00551B7F"/>
    <w:rsid w:val="0056610F"/>
    <w:rsid w:val="00575BCA"/>
    <w:rsid w:val="005B0344"/>
    <w:rsid w:val="005B16FD"/>
    <w:rsid w:val="005B520E"/>
    <w:rsid w:val="005E2800"/>
    <w:rsid w:val="00605825"/>
    <w:rsid w:val="00645D22"/>
    <w:rsid w:val="00651A08"/>
    <w:rsid w:val="00654204"/>
    <w:rsid w:val="00670434"/>
    <w:rsid w:val="006A1D28"/>
    <w:rsid w:val="006A5D82"/>
    <w:rsid w:val="006B00AC"/>
    <w:rsid w:val="006B6B66"/>
    <w:rsid w:val="006D7340"/>
    <w:rsid w:val="006F6D3D"/>
    <w:rsid w:val="00715BEA"/>
    <w:rsid w:val="00740EEA"/>
    <w:rsid w:val="00794804"/>
    <w:rsid w:val="007B33F1"/>
    <w:rsid w:val="007B6DDA"/>
    <w:rsid w:val="007C0308"/>
    <w:rsid w:val="007C2FF2"/>
    <w:rsid w:val="007D6232"/>
    <w:rsid w:val="007F1F99"/>
    <w:rsid w:val="007F768F"/>
    <w:rsid w:val="0080791D"/>
    <w:rsid w:val="008147B5"/>
    <w:rsid w:val="00817A61"/>
    <w:rsid w:val="00836367"/>
    <w:rsid w:val="00856359"/>
    <w:rsid w:val="00873603"/>
    <w:rsid w:val="008A2C7D"/>
    <w:rsid w:val="008A5A34"/>
    <w:rsid w:val="008B6524"/>
    <w:rsid w:val="008C4B23"/>
    <w:rsid w:val="008F6E2C"/>
    <w:rsid w:val="00924F8A"/>
    <w:rsid w:val="009303D9"/>
    <w:rsid w:val="00933C64"/>
    <w:rsid w:val="00966F19"/>
    <w:rsid w:val="00972203"/>
    <w:rsid w:val="009F1D79"/>
    <w:rsid w:val="00A059B3"/>
    <w:rsid w:val="00AE3409"/>
    <w:rsid w:val="00B11A60"/>
    <w:rsid w:val="00B22613"/>
    <w:rsid w:val="00B44A76"/>
    <w:rsid w:val="00B538D2"/>
    <w:rsid w:val="00B768D1"/>
    <w:rsid w:val="00B9632B"/>
    <w:rsid w:val="00BA1025"/>
    <w:rsid w:val="00BC2F22"/>
    <w:rsid w:val="00BC3420"/>
    <w:rsid w:val="00BD670B"/>
    <w:rsid w:val="00BE7D3C"/>
    <w:rsid w:val="00BF5FF6"/>
    <w:rsid w:val="00C0207F"/>
    <w:rsid w:val="00C16117"/>
    <w:rsid w:val="00C3075A"/>
    <w:rsid w:val="00C54533"/>
    <w:rsid w:val="00C63956"/>
    <w:rsid w:val="00C919A4"/>
    <w:rsid w:val="00CA4392"/>
    <w:rsid w:val="00CC393F"/>
    <w:rsid w:val="00D2176E"/>
    <w:rsid w:val="00D632BE"/>
    <w:rsid w:val="00D72D06"/>
    <w:rsid w:val="00D73E6F"/>
    <w:rsid w:val="00D7522C"/>
    <w:rsid w:val="00D7536F"/>
    <w:rsid w:val="00D76668"/>
    <w:rsid w:val="00E0620E"/>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7BFE7077-E62F-4B0B-B5FE-C1840269656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B9632B"/>
    <w:pPr>
      <w:ind w:start="36pt"/>
      <w:contextualSpacing/>
    </w:pPr>
  </w:style>
  <w:style w:type="paragraph" w:styleId="NormalWeb">
    <w:name w:val="Normal (Web)"/>
    <w:basedOn w:val="Normal"/>
    <w:uiPriority w:val="99"/>
    <w:rsid w:val="008A5A34"/>
    <w:rPr>
      <w:sz w:val="24"/>
      <w:szCs w:val="24"/>
    </w:rPr>
  </w:style>
  <w:style w:type="character" w:styleId="Hyperlink">
    <w:name w:val="Hyperlink"/>
    <w:basedOn w:val="DefaultParagraphFont"/>
    <w:rsid w:val="005B16FD"/>
    <w:rPr>
      <w:color w:val="0563C1" w:themeColor="hyperlink"/>
      <w:u w:val="single"/>
    </w:rPr>
  </w:style>
  <w:style w:type="character" w:styleId="UnresolvedMention">
    <w:name w:val="Unresolved Mention"/>
    <w:basedOn w:val="DefaultParagraphFont"/>
    <w:uiPriority w:val="99"/>
    <w:semiHidden/>
    <w:unhideWhenUsed/>
    <w:rsid w:val="005B16F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TotalTime>
  <Pages>9</Pages>
  <Words>6040</Words>
  <Characters>34431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piyush Chavan</cp:lastModifiedBy>
  <cp:revision>2</cp:revision>
  <dcterms:created xsi:type="dcterms:W3CDTF">2026-04-24T14:53:00Z</dcterms:created>
  <dcterms:modified xsi:type="dcterms:W3CDTF">2026-04-24T14:53:00Z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920ca9e7-b839-4eae-a5b6-b38656cdbfdf</vt:lpwstr>
  </property>
</Properties>
</file>