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8078" w14:textId="77777777" w:rsidR="00D703AE" w:rsidRPr="00AA2C81" w:rsidRDefault="00D703AE" w:rsidP="00D703AE">
      <w:pPr>
        <w:spacing w:line="360" w:lineRule="auto"/>
        <w:jc w:val="center"/>
        <w:rPr>
          <w:rFonts w:ascii="Times New Roman" w:hAnsi="Times New Roman" w:cs="Times New Roman"/>
          <w:b/>
          <w:bCs/>
          <w:sz w:val="32"/>
          <w:szCs w:val="32"/>
        </w:rPr>
      </w:pPr>
      <w:r w:rsidRPr="00AA2C81">
        <w:rPr>
          <w:rFonts w:ascii="Times New Roman" w:hAnsi="Times New Roman" w:cs="Times New Roman"/>
          <w:b/>
          <w:bCs/>
          <w:sz w:val="32"/>
          <w:szCs w:val="32"/>
        </w:rPr>
        <w:t xml:space="preserve">Review of </w:t>
      </w:r>
      <w:r>
        <w:rPr>
          <w:rFonts w:ascii="Times New Roman" w:hAnsi="Times New Roman" w:cs="Times New Roman"/>
          <w:b/>
          <w:bCs/>
          <w:sz w:val="32"/>
          <w:szCs w:val="32"/>
        </w:rPr>
        <w:t xml:space="preserve">Anomalies in </w:t>
      </w:r>
      <w:r w:rsidRPr="00AA2C81">
        <w:rPr>
          <w:rFonts w:ascii="Times New Roman" w:hAnsi="Times New Roman" w:cs="Times New Roman"/>
          <w:b/>
          <w:bCs/>
          <w:sz w:val="32"/>
          <w:szCs w:val="32"/>
        </w:rPr>
        <w:t>Recommendation Systems</w:t>
      </w:r>
    </w:p>
    <w:p w14:paraId="5B822BFF" w14:textId="77777777" w:rsidR="00D703AE" w:rsidRPr="00EF5B15" w:rsidRDefault="00D703AE" w:rsidP="00D703AE">
      <w:pPr>
        <w:spacing w:after="0" w:line="360" w:lineRule="auto"/>
        <w:jc w:val="center"/>
        <w:rPr>
          <w:rFonts w:ascii="Times New Roman" w:hAnsi="Times New Roman" w:cs="Times New Roman"/>
          <w:sz w:val="20"/>
          <w:szCs w:val="20"/>
          <w:vertAlign w:val="superscript"/>
        </w:rPr>
      </w:pPr>
      <w:r w:rsidRPr="00AA2C81">
        <w:rPr>
          <w:rFonts w:ascii="Times New Roman" w:hAnsi="Times New Roman" w:cs="Times New Roman"/>
          <w:sz w:val="20"/>
          <w:szCs w:val="20"/>
        </w:rPr>
        <w:t>SUGANDHA SATIJA</w:t>
      </w:r>
      <w:r>
        <w:rPr>
          <w:rFonts w:ascii="Times New Roman" w:hAnsi="Times New Roman" w:cs="Times New Roman"/>
          <w:sz w:val="20"/>
          <w:szCs w:val="20"/>
        </w:rPr>
        <w:t>*         DR. TAPAS BADAL*         DR. PANKAJ KUMAR SHARMA</w:t>
      </w:r>
      <w:r>
        <w:rPr>
          <w:rFonts w:ascii="Times New Roman" w:hAnsi="Times New Roman" w:cs="Times New Roman"/>
          <w:sz w:val="20"/>
          <w:szCs w:val="20"/>
          <w:vertAlign w:val="superscript"/>
        </w:rPr>
        <w:t>+</w:t>
      </w:r>
    </w:p>
    <w:p w14:paraId="2BDEBC84" w14:textId="77777777" w:rsidR="00D703AE" w:rsidRPr="00EF5B15" w:rsidRDefault="00D703AE" w:rsidP="00D703A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*Bennett University, Greater Noida</w:t>
      </w:r>
    </w:p>
    <w:p w14:paraId="4A2EB9D1" w14:textId="77777777" w:rsidR="00D703AE" w:rsidRDefault="00D703AE" w:rsidP="00D703AE">
      <w:pPr>
        <w:spacing w:after="0" w:line="360" w:lineRule="auto"/>
        <w:jc w:val="center"/>
        <w:rPr>
          <w:rFonts w:ascii="Times New Roman" w:hAnsi="Times New Roman" w:cs="Times New Roman"/>
          <w:sz w:val="20"/>
          <w:szCs w:val="20"/>
        </w:rPr>
      </w:pPr>
      <w:r w:rsidRPr="00EF5B15">
        <w:rPr>
          <w:rFonts w:ascii="Times New Roman" w:hAnsi="Times New Roman" w:cs="Times New Roman"/>
          <w:sz w:val="20"/>
          <w:szCs w:val="20"/>
        </w:rPr>
        <w:t>+ABES Engineering College, Ghaziabad</w:t>
      </w:r>
    </w:p>
    <w:p w14:paraId="35715506" w14:textId="77777777" w:rsidR="00D703AE" w:rsidRDefault="00D703AE"/>
    <w:p w14:paraId="51829A66" w14:textId="62E63AF9" w:rsidR="0052099F" w:rsidRDefault="00D703AE">
      <w:r>
        <w:t xml:space="preserve">Abstract: </w:t>
      </w:r>
      <w:r w:rsidRPr="00D703AE">
        <w:t>Recommendation systems leverage machine learning algorithms to deliver personalized suggestions to users of a given application, thereby alleviating the challenges of information overload. These systems play a pivotal role in driving revenue for OTT platforms and social media networks. Accurate and efficient recommendations enhance user engagement, while poorly curated suggestions may lead to user disengagement. Developing an effective recommendation system requires employing various algorithms and approaches, alongside robust anomaly detection and prevention mechanisms to maintain accuracy. This review explores different types of recommendation systems, examines the anomalies they address, and identifies key research gaps for future investigation.</w:t>
      </w:r>
    </w:p>
    <w:p w14:paraId="7D86CA5A" w14:textId="760C95EC" w:rsidR="00A80CB7" w:rsidRDefault="00A80CB7">
      <w:r>
        <w:t xml:space="preserve">Keywords: </w:t>
      </w:r>
      <w:r w:rsidR="00E43501">
        <w:t>Recommendation systems, Anomalies, Anomaly Detection</w:t>
      </w:r>
    </w:p>
    <w:p w14:paraId="754DD147" w14:textId="77777777" w:rsidR="00D703AE" w:rsidRDefault="00D703AE"/>
    <w:p w14:paraId="42BAB583" w14:textId="0B5478F9" w:rsidR="00D703AE" w:rsidRPr="00D703AE" w:rsidRDefault="00D703AE" w:rsidP="00D703AE">
      <w:r>
        <w:t xml:space="preserve">Introduction: </w:t>
      </w:r>
    </w:p>
    <w:p w14:paraId="0FD242A7" w14:textId="77777777" w:rsidR="00D703AE" w:rsidRPr="00D703AE" w:rsidRDefault="00D703AE" w:rsidP="00D703AE">
      <w:r w:rsidRPr="00D703AE">
        <w:t>Recommender systems are designed to provide users with suggestions tailored to their interests, enhancing their overall experience and engagement. These systems are broadly classified into three types:</w:t>
      </w:r>
    </w:p>
    <w:p w14:paraId="1053AEE7" w14:textId="6D45CDEE" w:rsidR="00D703AE" w:rsidRPr="00D703AE" w:rsidRDefault="00D703AE" w:rsidP="00D703AE">
      <w:r w:rsidRPr="00D703AE">
        <w:t xml:space="preserve">a) </w:t>
      </w:r>
      <w:r w:rsidRPr="00D703AE">
        <w:rPr>
          <w:b/>
          <w:bCs/>
        </w:rPr>
        <w:t>Content-based Recommender Systems</w:t>
      </w:r>
      <w:r w:rsidRPr="00D703AE">
        <w:t>: These systems generate recommendations based on a user’s past behaviour, such as purchase or browsing history. They focus exclusively on the user's previous interactions with the system.</w:t>
      </w:r>
    </w:p>
    <w:p w14:paraId="75698A2A" w14:textId="168B8F15" w:rsidR="00D703AE" w:rsidRPr="00D703AE" w:rsidRDefault="00D703AE" w:rsidP="00D703AE">
      <w:r w:rsidRPr="00D703AE">
        <w:t xml:space="preserve">b) </w:t>
      </w:r>
      <w:r w:rsidRPr="00D703AE">
        <w:rPr>
          <w:b/>
          <w:bCs/>
        </w:rPr>
        <w:t>Collaborative Filtering Recommender Systems</w:t>
      </w:r>
      <w:r w:rsidRPr="00D703AE">
        <w:t>: These systems rely on the preferences and behaviours of similar users. By identifying clusters of users with shared preferences, recommendations are made based on collective patterns and trends.</w:t>
      </w:r>
    </w:p>
    <w:p w14:paraId="6CE65A93" w14:textId="77777777" w:rsidR="00D703AE" w:rsidRPr="00D703AE" w:rsidRDefault="00D703AE" w:rsidP="00D703AE">
      <w:r w:rsidRPr="00D703AE">
        <w:t xml:space="preserve">c) </w:t>
      </w:r>
      <w:r w:rsidRPr="00D703AE">
        <w:rPr>
          <w:b/>
          <w:bCs/>
        </w:rPr>
        <w:t>Hybrid Recommender Systems</w:t>
      </w:r>
      <w:r w:rsidRPr="00D703AE">
        <w:t>: Combining the strengths of content-based and collaborative filtering approaches, hybrid systems integrate both methods to deliver more comprehensive and accurate recommendations.</w:t>
      </w:r>
    </w:p>
    <w:p w14:paraId="5C2DBA34" w14:textId="77777777" w:rsidR="00D703AE" w:rsidRDefault="00D703AE" w:rsidP="00D703AE">
      <w:r w:rsidRPr="00D703AE">
        <w:t>Each approach has its unique advantages and limitations, and their selection often depends on the application domain and the specific challenges faced in delivering effective recommendations.</w:t>
      </w:r>
    </w:p>
    <w:p w14:paraId="165584C5" w14:textId="77777777" w:rsidR="00566352" w:rsidRDefault="00566352" w:rsidP="00D703AE"/>
    <w:p w14:paraId="690BA748" w14:textId="1500054D" w:rsidR="00566352" w:rsidRPr="00514440" w:rsidRDefault="00566352" w:rsidP="00D703AE">
      <w:pPr>
        <w:rPr>
          <w:b/>
          <w:bCs/>
        </w:rPr>
      </w:pPr>
      <w:r w:rsidRPr="00514440">
        <w:rPr>
          <w:b/>
          <w:bCs/>
        </w:rPr>
        <w:t>Applications:</w:t>
      </w:r>
    </w:p>
    <w:p w14:paraId="1669415A" w14:textId="77777777" w:rsidR="00566352" w:rsidRPr="00566352" w:rsidRDefault="00566352" w:rsidP="00566352">
      <w:r w:rsidRPr="00514440">
        <w:rPr>
          <w:b/>
          <w:bCs/>
        </w:rPr>
        <w:t>News Recommender Systems:</w:t>
      </w:r>
      <w:r>
        <w:t xml:space="preserve"> </w:t>
      </w:r>
      <w:r w:rsidRPr="00566352">
        <w:t xml:space="preserve">Modern news consumption is increasingly facilitated by web applications developed by news agencies such as </w:t>
      </w:r>
      <w:r w:rsidRPr="00566352">
        <w:rPr>
          <w:i/>
          <w:iCs/>
        </w:rPr>
        <w:t>Times of India</w:t>
      </w:r>
      <w:r w:rsidRPr="00566352">
        <w:t xml:space="preserve"> and </w:t>
      </w:r>
      <w:r w:rsidRPr="00566352">
        <w:rPr>
          <w:i/>
          <w:iCs/>
        </w:rPr>
        <w:t>Dainik Jagran</w:t>
      </w:r>
      <w:r w:rsidRPr="00566352">
        <w:t xml:space="preserve">. To address information overload and enhance user experience, these apps employ News Recommender Systems (NRS), which tailor news content based on factors such as age, gender, geographic </w:t>
      </w:r>
      <w:r w:rsidRPr="00566352">
        <w:lastRenderedPageBreak/>
        <w:t>region, and user interests. However, implementing an effective NRS comes with several challenges:</w:t>
      </w:r>
    </w:p>
    <w:p w14:paraId="5EFCCC7F" w14:textId="77777777" w:rsidR="00566352" w:rsidRPr="00566352" w:rsidRDefault="00566352" w:rsidP="00566352">
      <w:pPr>
        <w:numPr>
          <w:ilvl w:val="0"/>
          <w:numId w:val="1"/>
        </w:numPr>
      </w:pPr>
      <w:r w:rsidRPr="00566352">
        <w:rPr>
          <w:b/>
          <w:bCs/>
        </w:rPr>
        <w:t>Timeliness</w:t>
      </w:r>
      <w:r w:rsidRPr="00566352">
        <w:t>: The ability to deliver real-time news updates is a critical feature of any news medium. Delayed delivery of breaking news diminishes its relevance, potentially driving users to alternative platforms.</w:t>
      </w:r>
    </w:p>
    <w:p w14:paraId="233E03D2" w14:textId="77777777" w:rsidR="00566352" w:rsidRPr="00566352" w:rsidRDefault="00566352" w:rsidP="00566352">
      <w:pPr>
        <w:numPr>
          <w:ilvl w:val="0"/>
          <w:numId w:val="1"/>
        </w:numPr>
      </w:pPr>
      <w:r w:rsidRPr="00566352">
        <w:rPr>
          <w:b/>
          <w:bCs/>
        </w:rPr>
        <w:t xml:space="preserve">Dynamic User </w:t>
      </w:r>
      <w:proofErr w:type="spellStart"/>
      <w:r w:rsidRPr="00566352">
        <w:rPr>
          <w:b/>
          <w:bCs/>
        </w:rPr>
        <w:t>Behavior</w:t>
      </w:r>
      <w:proofErr w:type="spellEnd"/>
      <w:r w:rsidRPr="00566352">
        <w:t>: User preferences and interests evolve rapidly in response to changing trends and events. An NRS must adapt continuously to these shifts to maintain the relevance of its recommendations.</w:t>
      </w:r>
    </w:p>
    <w:p w14:paraId="1D256768" w14:textId="77777777" w:rsidR="00566352" w:rsidRPr="00566352" w:rsidRDefault="00566352" w:rsidP="00566352">
      <w:pPr>
        <w:numPr>
          <w:ilvl w:val="0"/>
          <w:numId w:val="1"/>
        </w:numPr>
      </w:pPr>
      <w:r w:rsidRPr="00566352">
        <w:rPr>
          <w:b/>
          <w:bCs/>
        </w:rPr>
        <w:t>Over-Personalization</w:t>
      </w:r>
      <w:r w:rsidRPr="00566352">
        <w:t xml:space="preserve">: Excessive focus on tailoring content to individual preferences can inadvertently lead to long-term </w:t>
      </w:r>
      <w:proofErr w:type="spellStart"/>
      <w:r w:rsidRPr="00566352">
        <w:t>behavioral</w:t>
      </w:r>
      <w:proofErr w:type="spellEnd"/>
      <w:r w:rsidRPr="00566352">
        <w:t xml:space="preserve"> impacts. Users may develop rigid viewpoints, become biased, or resist diverse perspectives, posing potential risks to democratic discourse.</w:t>
      </w:r>
    </w:p>
    <w:p w14:paraId="3EFCCBA3" w14:textId="77777777" w:rsidR="00566352" w:rsidRPr="00566352" w:rsidRDefault="00566352" w:rsidP="00566352">
      <w:pPr>
        <w:numPr>
          <w:ilvl w:val="0"/>
          <w:numId w:val="1"/>
        </w:numPr>
      </w:pPr>
      <w:r w:rsidRPr="00566352">
        <w:rPr>
          <w:b/>
          <w:bCs/>
        </w:rPr>
        <w:t>Cold-Start Problem</w:t>
      </w:r>
      <w:r w:rsidRPr="00566352">
        <w:t>: Recommending content to new users or introducing new items in the system remains a significant challenge, as there is insufficient data to generate accurate recommendations.</w:t>
      </w:r>
    </w:p>
    <w:p w14:paraId="031CF14E" w14:textId="77777777" w:rsidR="00566352" w:rsidRPr="00566352" w:rsidRDefault="00566352" w:rsidP="00566352">
      <w:pPr>
        <w:numPr>
          <w:ilvl w:val="0"/>
          <w:numId w:val="1"/>
        </w:numPr>
      </w:pPr>
      <w:r w:rsidRPr="00566352">
        <w:rPr>
          <w:b/>
          <w:bCs/>
        </w:rPr>
        <w:t>Feature Engineering</w:t>
      </w:r>
      <w:r w:rsidRPr="00566352">
        <w:t xml:space="preserve">: Extracting and selecting meaningful features for recommendation algorithms is a </w:t>
      </w:r>
      <w:proofErr w:type="spellStart"/>
      <w:r w:rsidRPr="00566352">
        <w:t>labor-intensive</w:t>
      </w:r>
      <w:proofErr w:type="spellEnd"/>
      <w:r w:rsidRPr="00566352">
        <w:t xml:space="preserve"> process, often requiring domain expertise and advanced methodologies.</w:t>
      </w:r>
    </w:p>
    <w:p w14:paraId="0861DC96" w14:textId="77777777" w:rsidR="00566352" w:rsidRPr="00566352" w:rsidRDefault="00566352" w:rsidP="00566352">
      <w:pPr>
        <w:numPr>
          <w:ilvl w:val="0"/>
          <w:numId w:val="1"/>
        </w:numPr>
      </w:pPr>
      <w:r w:rsidRPr="00566352">
        <w:rPr>
          <w:b/>
          <w:bCs/>
        </w:rPr>
        <w:t>News Quality</w:t>
      </w:r>
      <w:r w:rsidRPr="00566352">
        <w:t>: Personalization can sometimes compromise the quality of news, as algorithms prioritize user preferences over editorial standards.</w:t>
      </w:r>
    </w:p>
    <w:p w14:paraId="2D581028" w14:textId="77777777" w:rsidR="00566352" w:rsidRPr="00566352" w:rsidRDefault="00566352" w:rsidP="00566352">
      <w:pPr>
        <w:numPr>
          <w:ilvl w:val="0"/>
          <w:numId w:val="1"/>
        </w:numPr>
      </w:pPr>
      <w:r w:rsidRPr="00566352">
        <w:rPr>
          <w:b/>
          <w:bCs/>
        </w:rPr>
        <w:t>Impact on Users</w:t>
      </w:r>
      <w:r w:rsidRPr="00566352">
        <w:t>: Continuous exposure to personalized news can reinforce biases, limiting exposure to diverse topics and fostering one-sided viewpoints.</w:t>
      </w:r>
    </w:p>
    <w:p w14:paraId="267098B4" w14:textId="77777777" w:rsidR="00566352" w:rsidRPr="00566352" w:rsidRDefault="00566352" w:rsidP="00566352">
      <w:r w:rsidRPr="00566352">
        <w:t>Addressing these challenges is essential for developing robust and responsible NRS that balance personalization with diversity, timeliness, and quality.</w:t>
      </w:r>
    </w:p>
    <w:p w14:paraId="48B4B7AE" w14:textId="489EF53D" w:rsidR="00566352" w:rsidRDefault="00566352" w:rsidP="00D703AE"/>
    <w:p w14:paraId="6DE05C4F" w14:textId="04064FBD" w:rsidR="000E247E" w:rsidRPr="00514440" w:rsidRDefault="000E247E" w:rsidP="00D703AE">
      <w:pPr>
        <w:rPr>
          <w:b/>
          <w:bCs/>
        </w:rPr>
      </w:pPr>
      <w:r w:rsidRPr="00514440">
        <w:rPr>
          <w:b/>
          <w:bCs/>
        </w:rPr>
        <w:t xml:space="preserve">Conversational Recommender </w:t>
      </w:r>
      <w:proofErr w:type="gramStart"/>
      <w:r w:rsidRPr="00514440">
        <w:rPr>
          <w:b/>
          <w:bCs/>
        </w:rPr>
        <w:t>System :</w:t>
      </w:r>
      <w:proofErr w:type="gramEnd"/>
    </w:p>
    <w:p w14:paraId="7BD3DAD4" w14:textId="77777777" w:rsidR="000E247E" w:rsidRPr="000E247E" w:rsidRDefault="000E247E" w:rsidP="000E247E">
      <w:r w:rsidRPr="000E247E">
        <w:t xml:space="preserve">A static recommender system, which relies on </w:t>
      </w:r>
      <w:proofErr w:type="spellStart"/>
      <w:r w:rsidRPr="000E247E">
        <w:t>analyzing</w:t>
      </w:r>
      <w:proofErr w:type="spellEnd"/>
      <w:r w:rsidRPr="000E247E">
        <w:t xml:space="preserve"> a user’s past </w:t>
      </w:r>
      <w:proofErr w:type="spellStart"/>
      <w:r w:rsidRPr="000E247E">
        <w:t>behavior</w:t>
      </w:r>
      <w:proofErr w:type="spellEnd"/>
      <w:r w:rsidRPr="000E247E">
        <w:t>, often struggles to provide optimal recommendations, particularly when user preferences change dynamically. Static systems fail to address two critical questions:</w:t>
      </w:r>
      <w:r w:rsidRPr="000E247E">
        <w:br/>
        <w:t>a) What does a user like at this specific moment?</w:t>
      </w:r>
      <w:r w:rsidRPr="000E247E">
        <w:br/>
        <w:t xml:space="preserve">b) Why does the user prefer that </w:t>
      </w:r>
      <w:proofErr w:type="gramStart"/>
      <w:r w:rsidRPr="000E247E">
        <w:t>particular item</w:t>
      </w:r>
      <w:proofErr w:type="gramEnd"/>
      <w:r w:rsidRPr="000E247E">
        <w:t xml:space="preserve"> at this </w:t>
      </w:r>
      <w:proofErr w:type="gramStart"/>
      <w:r w:rsidRPr="000E247E">
        <w:t>particular time</w:t>
      </w:r>
      <w:proofErr w:type="gramEnd"/>
      <w:r w:rsidRPr="000E247E">
        <w:t>?</w:t>
      </w:r>
    </w:p>
    <w:p w14:paraId="097EE504" w14:textId="77777777" w:rsidR="000E247E" w:rsidRPr="000E247E" w:rsidRDefault="000E247E" w:rsidP="000E247E">
      <w:r w:rsidRPr="000E247E">
        <w:t xml:space="preserve">To overcome the limitations of static systems, a </w:t>
      </w:r>
      <w:r w:rsidRPr="000E247E">
        <w:rPr>
          <w:b/>
          <w:bCs/>
        </w:rPr>
        <w:t>Conversational Recommender System (CRS)</w:t>
      </w:r>
      <w:r w:rsidRPr="000E247E">
        <w:t xml:space="preserve"> can be implemented. A CRS engages with the user in real time through chat, feedback collection, or by presenting a preference selection form at the beginning of a session.</w:t>
      </w:r>
    </w:p>
    <w:p w14:paraId="64247071" w14:textId="77777777" w:rsidR="000E247E" w:rsidRPr="000E247E" w:rsidRDefault="000E247E" w:rsidP="000E247E">
      <w:pPr>
        <w:rPr>
          <w:b/>
          <w:bCs/>
        </w:rPr>
      </w:pPr>
      <w:r w:rsidRPr="000E247E">
        <w:rPr>
          <w:b/>
          <w:bCs/>
        </w:rPr>
        <w:t>Existing Methods for Developing a Conversational RS:</w:t>
      </w:r>
    </w:p>
    <w:p w14:paraId="64FA7C69" w14:textId="77777777" w:rsidR="000E247E" w:rsidRPr="000E247E" w:rsidRDefault="000E247E" w:rsidP="000E247E">
      <w:pPr>
        <w:numPr>
          <w:ilvl w:val="0"/>
          <w:numId w:val="2"/>
        </w:numPr>
      </w:pPr>
      <w:r w:rsidRPr="000E247E">
        <w:rPr>
          <w:b/>
          <w:bCs/>
        </w:rPr>
        <w:t>Question-Based Forms</w:t>
      </w:r>
      <w:r w:rsidRPr="000E247E">
        <w:t>: Designing forms to capture user preferences directly.</w:t>
      </w:r>
    </w:p>
    <w:p w14:paraId="7883AE6B" w14:textId="77777777" w:rsidR="000E247E" w:rsidRPr="000E247E" w:rsidRDefault="000E247E" w:rsidP="000E247E">
      <w:pPr>
        <w:numPr>
          <w:ilvl w:val="0"/>
          <w:numId w:val="2"/>
        </w:numPr>
      </w:pPr>
      <w:r w:rsidRPr="000E247E">
        <w:rPr>
          <w:b/>
          <w:bCs/>
        </w:rPr>
        <w:t>Optimized Conversation Strategies</w:t>
      </w:r>
      <w:r w:rsidRPr="000E247E">
        <w:t>: Employing techniques to extract maximum relevant information during interactions.</w:t>
      </w:r>
    </w:p>
    <w:p w14:paraId="6EC73CC0" w14:textId="77777777" w:rsidR="000E247E" w:rsidRPr="000E247E" w:rsidRDefault="000E247E" w:rsidP="000E247E">
      <w:pPr>
        <w:numPr>
          <w:ilvl w:val="0"/>
          <w:numId w:val="2"/>
        </w:numPr>
      </w:pPr>
      <w:r w:rsidRPr="000E247E">
        <w:rPr>
          <w:b/>
          <w:bCs/>
        </w:rPr>
        <w:lastRenderedPageBreak/>
        <w:t>Natural Language Understanding</w:t>
      </w:r>
      <w:r w:rsidRPr="000E247E">
        <w:t>: Incorporating the ability to interpret slang and ambiguous terms with dual meanings.</w:t>
      </w:r>
    </w:p>
    <w:p w14:paraId="6C727195" w14:textId="77777777" w:rsidR="000E247E" w:rsidRPr="000E247E" w:rsidRDefault="000E247E" w:rsidP="000E247E">
      <w:pPr>
        <w:numPr>
          <w:ilvl w:val="0"/>
          <w:numId w:val="2"/>
        </w:numPr>
      </w:pPr>
      <w:r w:rsidRPr="000E247E">
        <w:rPr>
          <w:b/>
          <w:bCs/>
        </w:rPr>
        <w:t>Exploitation-Exploration Trade-off</w:t>
      </w:r>
      <w:r w:rsidRPr="000E247E">
        <w:t>: Balancing between utilizing existing knowledge about a user and exploring new preferences.</w:t>
      </w:r>
    </w:p>
    <w:p w14:paraId="7D7C4741" w14:textId="77777777" w:rsidR="000E247E" w:rsidRPr="000E247E" w:rsidRDefault="000E247E" w:rsidP="000E247E">
      <w:pPr>
        <w:numPr>
          <w:ilvl w:val="0"/>
          <w:numId w:val="2"/>
        </w:numPr>
      </w:pPr>
      <w:r w:rsidRPr="000E247E">
        <w:rPr>
          <w:b/>
          <w:bCs/>
        </w:rPr>
        <w:t>Evaluation and Simulation</w:t>
      </w:r>
      <w:r w:rsidRPr="000E247E">
        <w:t>: Using simulated user feedback to refine and test recommendation strategies.</w:t>
      </w:r>
    </w:p>
    <w:p w14:paraId="23C678A2" w14:textId="77777777" w:rsidR="000E247E" w:rsidRPr="000E247E" w:rsidRDefault="000E247E" w:rsidP="000E247E">
      <w:r w:rsidRPr="000E247E">
        <w:t xml:space="preserve">Conversational RS employs dynamic algorithms that interact with users by asking context-driven questions based on key terms (e.g., product categories or features). Relationships between key terms and possible operations are </w:t>
      </w:r>
      <w:proofErr w:type="spellStart"/>
      <w:r w:rsidRPr="000E247E">
        <w:t>modeled</w:t>
      </w:r>
      <w:proofErr w:type="spellEnd"/>
      <w:r w:rsidRPr="000E247E">
        <w:t xml:space="preserve"> using a bipartite graph, enabling effective recommendations.</w:t>
      </w:r>
    </w:p>
    <w:p w14:paraId="100EA79C" w14:textId="77777777" w:rsidR="000E247E" w:rsidRPr="000E247E" w:rsidRDefault="000E247E" w:rsidP="000E247E">
      <w:pPr>
        <w:rPr>
          <w:b/>
          <w:bCs/>
        </w:rPr>
      </w:pPr>
      <w:r w:rsidRPr="000E247E">
        <w:rPr>
          <w:b/>
          <w:bCs/>
        </w:rPr>
        <w:t>Challenges in Conversational Recommender Systems:</w:t>
      </w:r>
    </w:p>
    <w:p w14:paraId="1D40CD76" w14:textId="77777777" w:rsidR="000E247E" w:rsidRPr="000E247E" w:rsidRDefault="000E247E" w:rsidP="000E247E">
      <w:pPr>
        <w:numPr>
          <w:ilvl w:val="0"/>
          <w:numId w:val="3"/>
        </w:numPr>
      </w:pPr>
      <w:r w:rsidRPr="000E247E">
        <w:rPr>
          <w:b/>
          <w:bCs/>
        </w:rPr>
        <w:t>Relative Feedback</w:t>
      </w:r>
      <w:r w:rsidRPr="000E247E">
        <w:t>: Absolute yes/no responses often lack depth. Questions must be designed to elicit nuanced, relative feedback.</w:t>
      </w:r>
    </w:p>
    <w:p w14:paraId="5A16EDC6" w14:textId="77777777" w:rsidR="000E247E" w:rsidRPr="000E247E" w:rsidRDefault="000E247E" w:rsidP="000E247E">
      <w:pPr>
        <w:numPr>
          <w:ilvl w:val="0"/>
          <w:numId w:val="3"/>
        </w:numPr>
      </w:pPr>
      <w:r w:rsidRPr="000E247E">
        <w:rPr>
          <w:b/>
          <w:bCs/>
        </w:rPr>
        <w:t>Conversational Frequency</w:t>
      </w:r>
      <w:r w:rsidRPr="000E247E">
        <w:t>: Maintaining regular interactions with users is crucial for adapting to their changing preferences.</w:t>
      </w:r>
    </w:p>
    <w:p w14:paraId="3CACB0D4" w14:textId="77777777" w:rsidR="000E247E" w:rsidRPr="000E247E" w:rsidRDefault="000E247E" w:rsidP="000E247E">
      <w:pPr>
        <w:numPr>
          <w:ilvl w:val="0"/>
          <w:numId w:val="3"/>
        </w:numPr>
      </w:pPr>
      <w:r w:rsidRPr="000E247E">
        <w:rPr>
          <w:b/>
          <w:bCs/>
        </w:rPr>
        <w:t>Long-Term Interaction</w:t>
      </w:r>
      <w:r w:rsidRPr="000E247E">
        <w:t xml:space="preserve">: To enhance recommendations, previous interactions must be stored and </w:t>
      </w:r>
      <w:proofErr w:type="spellStart"/>
      <w:r w:rsidRPr="000E247E">
        <w:t>analyzed</w:t>
      </w:r>
      <w:proofErr w:type="spellEnd"/>
      <w:r w:rsidRPr="000E247E">
        <w:t xml:space="preserve"> for future sessions.</w:t>
      </w:r>
    </w:p>
    <w:p w14:paraId="48087E12" w14:textId="77777777" w:rsidR="000E247E" w:rsidRPr="000E247E" w:rsidRDefault="000E247E" w:rsidP="000E247E">
      <w:r w:rsidRPr="000E247E">
        <w:t>By addressing these challenges and employing advanced methods, CRS can dynamically adapt to users’ immediate needs, providing a more personalized and engaging experience.</w:t>
      </w:r>
    </w:p>
    <w:p w14:paraId="7271D2C1" w14:textId="77777777" w:rsidR="00514440" w:rsidRPr="00514440" w:rsidRDefault="00514440" w:rsidP="00514440">
      <w:r w:rsidRPr="00514440">
        <w:t>Here’s a revised version of your paragraph, emphasizing existing methods and challenges:</w:t>
      </w:r>
    </w:p>
    <w:p w14:paraId="13AF2B61" w14:textId="77777777" w:rsidR="00514440" w:rsidRPr="00514440" w:rsidRDefault="00E43501" w:rsidP="00514440">
      <w:r>
        <w:pict w14:anchorId="3100455D">
          <v:rect id="_x0000_i1025" style="width:0;height:1.5pt" o:hralign="center" o:hrstd="t" o:hr="t" fillcolor="#a0a0a0" stroked="f"/>
        </w:pict>
      </w:r>
    </w:p>
    <w:p w14:paraId="421FE60E" w14:textId="77777777" w:rsidR="00514440" w:rsidRPr="00514440" w:rsidRDefault="00514440" w:rsidP="00514440">
      <w:pPr>
        <w:rPr>
          <w:b/>
          <w:bCs/>
        </w:rPr>
      </w:pPr>
      <w:r w:rsidRPr="00514440">
        <w:rPr>
          <w:b/>
          <w:bCs/>
        </w:rPr>
        <w:t>Cross-Domain Recommender System (CDRS)</w:t>
      </w:r>
    </w:p>
    <w:p w14:paraId="5CC97B4E" w14:textId="77777777" w:rsidR="00514440" w:rsidRPr="00514440" w:rsidRDefault="00514440" w:rsidP="00514440">
      <w:r w:rsidRPr="00514440">
        <w:t>A Cross-Domain Recommender System (CDRS) is designed to address key limitations of traditional recommender systems. It achieves this by transferring knowledge or data from one domain (where sufficient information is available) to another domain (where data is scarce or unavailable).</w:t>
      </w:r>
    </w:p>
    <w:p w14:paraId="388C3F78" w14:textId="77777777" w:rsidR="00514440" w:rsidRPr="00514440" w:rsidRDefault="00514440" w:rsidP="00514440">
      <w:pPr>
        <w:rPr>
          <w:b/>
          <w:bCs/>
        </w:rPr>
      </w:pPr>
      <w:r w:rsidRPr="00514440">
        <w:rPr>
          <w:b/>
          <w:bCs/>
        </w:rPr>
        <w:t>Existing Methods for Implementing CDRS:</w:t>
      </w:r>
    </w:p>
    <w:p w14:paraId="776BBA27" w14:textId="77777777" w:rsidR="00514440" w:rsidRPr="00514440" w:rsidRDefault="00514440" w:rsidP="00514440">
      <w:pPr>
        <w:numPr>
          <w:ilvl w:val="0"/>
          <w:numId w:val="4"/>
        </w:numPr>
      </w:pPr>
      <w:r w:rsidRPr="00514440">
        <w:rPr>
          <w:b/>
          <w:bCs/>
        </w:rPr>
        <w:t>Transfer Learning</w:t>
      </w:r>
      <w:r w:rsidRPr="00514440">
        <w:t>: Leveraging data and models from a source domain to improve recommendations in a target domain.</w:t>
      </w:r>
    </w:p>
    <w:p w14:paraId="7AD16905" w14:textId="77777777" w:rsidR="00514440" w:rsidRPr="00514440" w:rsidRDefault="00514440" w:rsidP="00514440">
      <w:pPr>
        <w:numPr>
          <w:ilvl w:val="0"/>
          <w:numId w:val="4"/>
        </w:numPr>
      </w:pPr>
      <w:r w:rsidRPr="00514440">
        <w:rPr>
          <w:b/>
          <w:bCs/>
        </w:rPr>
        <w:t>Shared Latent Factors</w:t>
      </w:r>
      <w:r w:rsidRPr="00514440">
        <w:t>: Identifying and utilizing shared features or patterns across domains to bridge the knowledge gap.</w:t>
      </w:r>
    </w:p>
    <w:p w14:paraId="4EB6D296" w14:textId="77777777" w:rsidR="00514440" w:rsidRPr="00514440" w:rsidRDefault="00514440" w:rsidP="00514440">
      <w:pPr>
        <w:numPr>
          <w:ilvl w:val="0"/>
          <w:numId w:val="4"/>
        </w:numPr>
      </w:pPr>
      <w:r w:rsidRPr="00514440">
        <w:rPr>
          <w:b/>
          <w:bCs/>
        </w:rPr>
        <w:t xml:space="preserve">Dual Domain </w:t>
      </w:r>
      <w:proofErr w:type="spellStart"/>
      <w:r w:rsidRPr="00514440">
        <w:rPr>
          <w:b/>
          <w:bCs/>
        </w:rPr>
        <w:t>Modeling</w:t>
      </w:r>
      <w:proofErr w:type="spellEnd"/>
      <w:r w:rsidRPr="00514440">
        <w:t>: Simultaneously training models on both source and target domains to establish relationships between them.</w:t>
      </w:r>
    </w:p>
    <w:p w14:paraId="56B9A260" w14:textId="77777777" w:rsidR="00514440" w:rsidRPr="00514440" w:rsidRDefault="00514440" w:rsidP="00514440">
      <w:pPr>
        <w:numPr>
          <w:ilvl w:val="0"/>
          <w:numId w:val="4"/>
        </w:numPr>
      </w:pPr>
      <w:r w:rsidRPr="00514440">
        <w:rPr>
          <w:b/>
          <w:bCs/>
        </w:rPr>
        <w:t>Feature Mapping</w:t>
      </w:r>
      <w:r w:rsidRPr="00514440">
        <w:t>: Mapping features from the source domain to analogous features in the target domain for better data utilization.</w:t>
      </w:r>
    </w:p>
    <w:p w14:paraId="2A972D92" w14:textId="77777777" w:rsidR="00514440" w:rsidRPr="00514440" w:rsidRDefault="00514440" w:rsidP="00514440">
      <w:pPr>
        <w:rPr>
          <w:b/>
          <w:bCs/>
        </w:rPr>
      </w:pPr>
      <w:r w:rsidRPr="00514440">
        <w:rPr>
          <w:b/>
          <w:bCs/>
        </w:rPr>
        <w:t>Challenges in Cross-Domain Recommender Systems:</w:t>
      </w:r>
    </w:p>
    <w:p w14:paraId="04BBF4B6" w14:textId="77777777" w:rsidR="00514440" w:rsidRPr="00514440" w:rsidRDefault="00514440" w:rsidP="00514440">
      <w:pPr>
        <w:numPr>
          <w:ilvl w:val="0"/>
          <w:numId w:val="5"/>
        </w:numPr>
      </w:pPr>
      <w:r w:rsidRPr="00514440">
        <w:rPr>
          <w:b/>
          <w:bCs/>
        </w:rPr>
        <w:lastRenderedPageBreak/>
        <w:t>Domain Discrepancy</w:t>
      </w:r>
      <w:r w:rsidRPr="00514440">
        <w:t>: Differences in data distributions and user preferences across domains can make knowledge transfer less effective.</w:t>
      </w:r>
    </w:p>
    <w:p w14:paraId="39A7A636" w14:textId="77777777" w:rsidR="00514440" w:rsidRPr="00514440" w:rsidRDefault="00514440" w:rsidP="00514440">
      <w:pPr>
        <w:numPr>
          <w:ilvl w:val="0"/>
          <w:numId w:val="5"/>
        </w:numPr>
      </w:pPr>
      <w:r w:rsidRPr="00514440">
        <w:rPr>
          <w:b/>
          <w:bCs/>
        </w:rPr>
        <w:t>Cold Start</w:t>
      </w:r>
      <w:r w:rsidRPr="00514440">
        <w:t>: Adapting to domains with limited or no historical data remains a significant challenge.</w:t>
      </w:r>
    </w:p>
    <w:p w14:paraId="6FA03304" w14:textId="77777777" w:rsidR="00514440" w:rsidRPr="00514440" w:rsidRDefault="00514440" w:rsidP="00514440">
      <w:pPr>
        <w:numPr>
          <w:ilvl w:val="0"/>
          <w:numId w:val="5"/>
        </w:numPr>
      </w:pPr>
      <w:r w:rsidRPr="00514440">
        <w:rPr>
          <w:b/>
          <w:bCs/>
        </w:rPr>
        <w:t>Data Relevance</w:t>
      </w:r>
      <w:r w:rsidRPr="00514440">
        <w:t>: Ensuring that information transferred from the source domain is relevant and beneficial in the target domain.</w:t>
      </w:r>
    </w:p>
    <w:p w14:paraId="6FD212A4" w14:textId="77777777" w:rsidR="00514440" w:rsidRPr="00514440" w:rsidRDefault="00514440" w:rsidP="00514440">
      <w:pPr>
        <w:numPr>
          <w:ilvl w:val="0"/>
          <w:numId w:val="5"/>
        </w:numPr>
      </w:pPr>
      <w:r w:rsidRPr="00514440">
        <w:rPr>
          <w:b/>
          <w:bCs/>
        </w:rPr>
        <w:t>Scalability</w:t>
      </w:r>
      <w:r w:rsidRPr="00514440">
        <w:t>: Handling multiple domains simultaneously while maintaining efficiency and accuracy can be computationally intensive.</w:t>
      </w:r>
    </w:p>
    <w:p w14:paraId="692216E3" w14:textId="77777777" w:rsidR="00514440" w:rsidRPr="00514440" w:rsidRDefault="00514440" w:rsidP="00514440">
      <w:r w:rsidRPr="00514440">
        <w:t>By addressing these challenges through advanced methodologies, CDRS can significantly enhance recommendation accuracy in scenarios where traditional systems fail due to insufficient data.</w:t>
      </w:r>
    </w:p>
    <w:p w14:paraId="50B735CF" w14:textId="77777777" w:rsidR="000E247E" w:rsidRPr="00D703AE" w:rsidRDefault="000E247E" w:rsidP="00D703AE"/>
    <w:p w14:paraId="72868B31" w14:textId="2033D75A" w:rsidR="00D703AE" w:rsidRDefault="00514440">
      <w:r>
        <w:t>Anomalies:</w:t>
      </w:r>
    </w:p>
    <w:p w14:paraId="52DCF257" w14:textId="77777777" w:rsidR="00514440" w:rsidRDefault="00514440"/>
    <w:p w14:paraId="451BDB18" w14:textId="77777777" w:rsidR="00514440" w:rsidRPr="00514440" w:rsidRDefault="00514440" w:rsidP="00514440">
      <w:r w:rsidRPr="00514440">
        <w:t>Here’s a restructured and rewritten version of your text, emphasizing existing methods and challenges:</w:t>
      </w:r>
    </w:p>
    <w:p w14:paraId="58B0FEEF" w14:textId="77777777" w:rsidR="00514440" w:rsidRPr="00514440" w:rsidRDefault="00E43501" w:rsidP="00514440">
      <w:r>
        <w:pict w14:anchorId="0BB1F54A">
          <v:rect id="_x0000_i1026" style="width:0;height:1.5pt" o:hralign="center" o:hrstd="t" o:hr="t" fillcolor="#a0a0a0" stroked="f"/>
        </w:pict>
      </w:r>
    </w:p>
    <w:p w14:paraId="19310126" w14:textId="77777777" w:rsidR="00514440" w:rsidRPr="00514440" w:rsidRDefault="00514440" w:rsidP="00514440">
      <w:pPr>
        <w:rPr>
          <w:b/>
          <w:bCs/>
        </w:rPr>
      </w:pPr>
      <w:r w:rsidRPr="00514440">
        <w:rPr>
          <w:b/>
          <w:bCs/>
        </w:rPr>
        <w:t>Challenges and Anomalies in Recommender Systems</w:t>
      </w:r>
    </w:p>
    <w:p w14:paraId="0805DEFB" w14:textId="77777777" w:rsidR="00514440" w:rsidRPr="00514440" w:rsidRDefault="00514440" w:rsidP="00514440">
      <w:r w:rsidRPr="00514440">
        <w:t>Recommender systems face several challenges or anomalies that hinder their ability to deliver accurate and efficient recommendations. These include:</w:t>
      </w:r>
    </w:p>
    <w:p w14:paraId="6448044B" w14:textId="77777777" w:rsidR="00514440" w:rsidRPr="00514440" w:rsidRDefault="00514440" w:rsidP="00514440">
      <w:pPr>
        <w:numPr>
          <w:ilvl w:val="0"/>
          <w:numId w:val="6"/>
        </w:numPr>
      </w:pPr>
      <w:r w:rsidRPr="00514440">
        <w:rPr>
          <w:b/>
          <w:bCs/>
        </w:rPr>
        <w:t>Cold-Start Problem</w:t>
      </w:r>
      <w:r w:rsidRPr="00514440">
        <w:t>:</w:t>
      </w:r>
      <w:r w:rsidRPr="00514440">
        <w:br/>
        <w:t>This occurs when new users or items enter the system with little to no prior data. For instance, when a new user visits a store, their preferences are unknown, making it difficult to recommend relevant items. Similarly, new products lack the necessary user feedback for clustering.</w:t>
      </w:r>
      <w:r w:rsidRPr="00514440">
        <w:br/>
      </w:r>
      <w:r w:rsidRPr="00514440">
        <w:rPr>
          <w:b/>
          <w:bCs/>
        </w:rPr>
        <w:t>Solution</w:t>
      </w:r>
      <w:r w:rsidRPr="00514440">
        <w:t>: Collect user information through initial interactions, such as surveys or preference forms, to infer likes and dislikes early.</w:t>
      </w:r>
    </w:p>
    <w:p w14:paraId="39D9AB88" w14:textId="77777777" w:rsidR="00514440" w:rsidRPr="00514440" w:rsidRDefault="00514440" w:rsidP="00514440">
      <w:pPr>
        <w:numPr>
          <w:ilvl w:val="0"/>
          <w:numId w:val="6"/>
        </w:numPr>
      </w:pPr>
      <w:r w:rsidRPr="00514440">
        <w:rPr>
          <w:b/>
          <w:bCs/>
        </w:rPr>
        <w:t>Grey Sheep Users</w:t>
      </w:r>
      <w:r w:rsidRPr="00514440">
        <w:t>:</w:t>
      </w:r>
      <w:r w:rsidRPr="00514440">
        <w:br/>
        <w:t>These users interact with diverse content but do not provide meaningful feedback, such as ratings or reviews, making their preferences difficult to discern.</w:t>
      </w:r>
    </w:p>
    <w:p w14:paraId="6E9644AA" w14:textId="77777777" w:rsidR="00514440" w:rsidRPr="00514440" w:rsidRDefault="00514440" w:rsidP="00514440">
      <w:pPr>
        <w:numPr>
          <w:ilvl w:val="1"/>
          <w:numId w:val="6"/>
        </w:numPr>
      </w:pPr>
      <w:r w:rsidRPr="00514440">
        <w:rPr>
          <w:b/>
          <w:bCs/>
        </w:rPr>
        <w:t>White Sheep Users</w:t>
      </w:r>
      <w:r w:rsidRPr="00514440">
        <w:t>: Overrate everything they consume, skewing recommendations.</w:t>
      </w:r>
    </w:p>
    <w:p w14:paraId="15D519CF" w14:textId="77777777" w:rsidR="00514440" w:rsidRPr="00514440" w:rsidRDefault="00514440" w:rsidP="00514440">
      <w:pPr>
        <w:numPr>
          <w:ilvl w:val="1"/>
          <w:numId w:val="6"/>
        </w:numPr>
      </w:pPr>
      <w:r w:rsidRPr="00514440">
        <w:rPr>
          <w:b/>
          <w:bCs/>
        </w:rPr>
        <w:t>Black Sheep Users</w:t>
      </w:r>
      <w:r w:rsidRPr="00514440">
        <w:t>: Underrate everything, creating a similar issue.</w:t>
      </w:r>
      <w:r w:rsidRPr="00514440">
        <w:br/>
      </w:r>
      <w:r w:rsidRPr="00514440">
        <w:rPr>
          <w:b/>
          <w:bCs/>
        </w:rPr>
        <w:t>Solution</w:t>
      </w:r>
      <w:r w:rsidRPr="00514440">
        <w:t>: Develop algorithms that can infer preferences indirectly from usage patterns or other non-rating data.</w:t>
      </w:r>
    </w:p>
    <w:p w14:paraId="2B4BCAFB" w14:textId="77777777" w:rsidR="00514440" w:rsidRPr="00514440" w:rsidRDefault="00514440" w:rsidP="00514440">
      <w:pPr>
        <w:numPr>
          <w:ilvl w:val="0"/>
          <w:numId w:val="6"/>
        </w:numPr>
      </w:pPr>
      <w:r w:rsidRPr="00514440">
        <w:rPr>
          <w:b/>
          <w:bCs/>
        </w:rPr>
        <w:t>Sparsity</w:t>
      </w:r>
      <w:r w:rsidRPr="00514440">
        <w:t>:</w:t>
      </w:r>
      <w:r w:rsidRPr="00514440">
        <w:br/>
        <w:t>When data on users or items is limited, clustering and understanding preferences become challenging.</w:t>
      </w:r>
      <w:r w:rsidRPr="00514440">
        <w:br/>
      </w:r>
      <w:r w:rsidRPr="00514440">
        <w:rPr>
          <w:b/>
          <w:bCs/>
        </w:rPr>
        <w:lastRenderedPageBreak/>
        <w:t>Solution</w:t>
      </w:r>
      <w:r w:rsidRPr="00514440">
        <w:t>: Elicit user preferences through basic questions or collaborative filtering methods to fill the gaps.</w:t>
      </w:r>
    </w:p>
    <w:p w14:paraId="15B6BC2E" w14:textId="77777777" w:rsidR="00514440" w:rsidRPr="00514440" w:rsidRDefault="00514440" w:rsidP="00514440">
      <w:pPr>
        <w:numPr>
          <w:ilvl w:val="0"/>
          <w:numId w:val="6"/>
        </w:numPr>
      </w:pPr>
      <w:r w:rsidRPr="00514440">
        <w:rPr>
          <w:b/>
          <w:bCs/>
        </w:rPr>
        <w:t>Over-Specialization</w:t>
      </w:r>
      <w:r w:rsidRPr="00514440">
        <w:t>:</w:t>
      </w:r>
      <w:r w:rsidRPr="00514440">
        <w:br/>
        <w:t>Recommender systems that exclusively rely on user preferences risk narrowing recommendations, preventing users from exploring broader or trending content.</w:t>
      </w:r>
      <w:r w:rsidRPr="00514440">
        <w:br/>
      </w:r>
      <w:r w:rsidRPr="00514440">
        <w:rPr>
          <w:b/>
          <w:bCs/>
        </w:rPr>
        <w:t>Example</w:t>
      </w:r>
      <w:r w:rsidRPr="00514440">
        <w:t>: A user may repeatedly see recommendations for specific brands and miss out on new or diverse options.</w:t>
      </w:r>
      <w:r w:rsidRPr="00514440">
        <w:br/>
      </w:r>
      <w:r w:rsidRPr="00514440">
        <w:rPr>
          <w:b/>
          <w:bCs/>
        </w:rPr>
        <w:t>Solution</w:t>
      </w:r>
      <w:r w:rsidRPr="00514440">
        <w:t>: Integrate trend analysis and diversity-promoting algorithms.</w:t>
      </w:r>
    </w:p>
    <w:p w14:paraId="1E5DDEA5" w14:textId="77777777" w:rsidR="00514440" w:rsidRPr="00514440" w:rsidRDefault="00514440" w:rsidP="00514440">
      <w:pPr>
        <w:numPr>
          <w:ilvl w:val="0"/>
          <w:numId w:val="6"/>
        </w:numPr>
      </w:pPr>
      <w:r w:rsidRPr="00514440">
        <w:rPr>
          <w:b/>
          <w:bCs/>
        </w:rPr>
        <w:t>Dynamic Prediction</w:t>
      </w:r>
      <w:r w:rsidRPr="00514440">
        <w:t>:</w:t>
      </w:r>
      <w:r w:rsidRPr="00514440">
        <w:br/>
        <w:t>Static models that rely solely on historical data fail to account for changes in user preferences.</w:t>
      </w:r>
      <w:r w:rsidRPr="00514440">
        <w:br/>
      </w:r>
      <w:r w:rsidRPr="00514440">
        <w:rPr>
          <w:b/>
          <w:bCs/>
        </w:rPr>
        <w:t>Solution</w:t>
      </w:r>
      <w:r w:rsidRPr="00514440">
        <w:t>: Implement dynamic algorithms that update user profiles in real time while preserving historical data for context.</w:t>
      </w:r>
    </w:p>
    <w:p w14:paraId="123320AF" w14:textId="77777777" w:rsidR="00514440" w:rsidRPr="00514440" w:rsidRDefault="00514440" w:rsidP="00514440">
      <w:pPr>
        <w:numPr>
          <w:ilvl w:val="0"/>
          <w:numId w:val="6"/>
        </w:numPr>
      </w:pPr>
      <w:r w:rsidRPr="00514440">
        <w:rPr>
          <w:b/>
          <w:bCs/>
        </w:rPr>
        <w:t>Response Time Optimization</w:t>
      </w:r>
      <w:r w:rsidRPr="00514440">
        <w:t>:</w:t>
      </w:r>
      <w:r w:rsidRPr="00514440">
        <w:br/>
        <w:t>Delayed recommendations lose their relevance if they are provided after a user has already left the application.</w:t>
      </w:r>
      <w:r w:rsidRPr="00514440">
        <w:br/>
      </w:r>
      <w:r w:rsidRPr="00514440">
        <w:rPr>
          <w:b/>
          <w:bCs/>
        </w:rPr>
        <w:t>Solution</w:t>
      </w:r>
      <w:r w:rsidRPr="00514440">
        <w:t>: Enhance system responsiveness with real-time recommendation engines.</w:t>
      </w:r>
    </w:p>
    <w:p w14:paraId="4E798AA7" w14:textId="77777777" w:rsidR="00514440" w:rsidRPr="00514440" w:rsidRDefault="00514440" w:rsidP="00514440">
      <w:pPr>
        <w:numPr>
          <w:ilvl w:val="0"/>
          <w:numId w:val="6"/>
        </w:numPr>
      </w:pPr>
      <w:r w:rsidRPr="00514440">
        <w:rPr>
          <w:b/>
          <w:bCs/>
        </w:rPr>
        <w:t>Synonymy</w:t>
      </w:r>
      <w:r w:rsidRPr="00514440">
        <w:t>:</w:t>
      </w:r>
      <w:r w:rsidRPr="00514440">
        <w:br/>
        <w:t>Items with different attributes but similar names or descriptions may be grouped incorrectly, leading to irrelevant recommendations.</w:t>
      </w:r>
      <w:r w:rsidRPr="00514440">
        <w:br/>
      </w:r>
      <w:r w:rsidRPr="00514440">
        <w:rPr>
          <w:b/>
          <w:bCs/>
        </w:rPr>
        <w:t>Solution</w:t>
      </w:r>
      <w:r w:rsidRPr="00514440">
        <w:t>: Develop algorithms to distinguish between synonymous and contextually different items.</w:t>
      </w:r>
    </w:p>
    <w:p w14:paraId="27C90189" w14:textId="77777777" w:rsidR="00514440" w:rsidRPr="00514440" w:rsidRDefault="00514440" w:rsidP="00514440">
      <w:pPr>
        <w:numPr>
          <w:ilvl w:val="0"/>
          <w:numId w:val="6"/>
        </w:numPr>
      </w:pPr>
      <w:r w:rsidRPr="00514440">
        <w:rPr>
          <w:b/>
          <w:bCs/>
        </w:rPr>
        <w:t>Shilling Attacks</w:t>
      </w:r>
      <w:r w:rsidRPr="00514440">
        <w:t>:</w:t>
      </w:r>
      <w:r w:rsidRPr="00514440">
        <w:br/>
        <w:t>Malicious actors may create fake profiles to inflate ratings or popularity for specific items.</w:t>
      </w:r>
      <w:r w:rsidRPr="00514440">
        <w:br/>
      </w:r>
      <w:r w:rsidRPr="00514440">
        <w:rPr>
          <w:b/>
          <w:bCs/>
        </w:rPr>
        <w:t>Solution</w:t>
      </w:r>
      <w:r w:rsidRPr="00514440">
        <w:t>: Implement anomaly detection systems to identify and filter suspicious user activities.</w:t>
      </w:r>
    </w:p>
    <w:p w14:paraId="654CA894" w14:textId="77777777" w:rsidR="00514440" w:rsidRPr="00514440" w:rsidRDefault="00514440" w:rsidP="00514440">
      <w:pPr>
        <w:numPr>
          <w:ilvl w:val="0"/>
          <w:numId w:val="6"/>
        </w:numPr>
      </w:pPr>
      <w:r w:rsidRPr="00514440">
        <w:rPr>
          <w:b/>
          <w:bCs/>
        </w:rPr>
        <w:t>Lack of Data</w:t>
      </w:r>
      <w:r w:rsidRPr="00514440">
        <w:t>:</w:t>
      </w:r>
      <w:r w:rsidRPr="00514440">
        <w:br/>
        <w:t>Small-scale businesses with limited user or product data struggle to generate personalized recommendations.</w:t>
      </w:r>
      <w:r w:rsidRPr="00514440">
        <w:br/>
      </w:r>
      <w:r w:rsidRPr="00514440">
        <w:rPr>
          <w:b/>
          <w:bCs/>
        </w:rPr>
        <w:t>Example</w:t>
      </w:r>
      <w:r w:rsidRPr="00514440">
        <w:t>: Companies like Amazon and Netflix excel due to their vast data pools.</w:t>
      </w:r>
      <w:r w:rsidRPr="00514440">
        <w:br/>
      </w:r>
      <w:r w:rsidRPr="00514440">
        <w:rPr>
          <w:b/>
          <w:bCs/>
        </w:rPr>
        <w:t>Solution</w:t>
      </w:r>
      <w:r w:rsidRPr="00514440">
        <w:t>: Use synthetic data generation, transfer learning, or cross-domain techniques to enhance data diversity.</w:t>
      </w:r>
    </w:p>
    <w:p w14:paraId="48EC1E5E" w14:textId="77777777" w:rsidR="00514440" w:rsidRPr="00514440" w:rsidRDefault="00514440" w:rsidP="00514440">
      <w:pPr>
        <w:numPr>
          <w:ilvl w:val="0"/>
          <w:numId w:val="6"/>
        </w:numPr>
      </w:pPr>
      <w:r w:rsidRPr="00514440">
        <w:rPr>
          <w:b/>
          <w:bCs/>
        </w:rPr>
        <w:t>Dynamic Nature of the World</w:t>
      </w:r>
      <w:r w:rsidRPr="00514440">
        <w:t>:</w:t>
      </w:r>
      <w:r w:rsidRPr="00514440">
        <w:br/>
        <w:t>Frequent changes in trends (e.g., fashion, technology) require systems to adapt quickly. Attributes such as size, material, and style vary for the same user over time.</w:t>
      </w:r>
      <w:r w:rsidRPr="00514440">
        <w:br/>
      </w:r>
      <w:r w:rsidRPr="00514440">
        <w:rPr>
          <w:b/>
          <w:bCs/>
        </w:rPr>
        <w:t>Solution</w:t>
      </w:r>
      <w:r w:rsidRPr="00514440">
        <w:t>: Combine past purchase history with real-time trend analysis and context-aware recommendations.</w:t>
      </w:r>
    </w:p>
    <w:p w14:paraId="2555C581" w14:textId="77777777" w:rsidR="00514440" w:rsidRPr="00514440" w:rsidRDefault="00514440" w:rsidP="00514440">
      <w:pPr>
        <w:numPr>
          <w:ilvl w:val="0"/>
          <w:numId w:val="6"/>
        </w:numPr>
      </w:pPr>
      <w:r w:rsidRPr="00514440">
        <w:rPr>
          <w:b/>
          <w:bCs/>
        </w:rPr>
        <w:t>Changing Preferences</w:t>
      </w:r>
      <w:r w:rsidRPr="00514440">
        <w:t>:</w:t>
      </w:r>
      <w:r w:rsidRPr="00514440">
        <w:br/>
        <w:t>User preferences vary across sessions, such as shopping for kitchenware one day and books another. Relying solely on past purchases may reduce satisfaction.</w:t>
      </w:r>
      <w:r w:rsidRPr="00514440">
        <w:br/>
      </w:r>
      <w:r w:rsidRPr="00514440">
        <w:rPr>
          <w:b/>
          <w:bCs/>
        </w:rPr>
        <w:t>Solution</w:t>
      </w:r>
      <w:r w:rsidRPr="00514440">
        <w:t>: Incorporate session-based recommendations alongside historical data.</w:t>
      </w:r>
    </w:p>
    <w:p w14:paraId="6686B908" w14:textId="77777777" w:rsidR="00514440" w:rsidRPr="00514440" w:rsidRDefault="00514440" w:rsidP="00514440">
      <w:pPr>
        <w:numPr>
          <w:ilvl w:val="0"/>
          <w:numId w:val="6"/>
        </w:numPr>
      </w:pPr>
      <w:r w:rsidRPr="00514440">
        <w:rPr>
          <w:b/>
          <w:bCs/>
        </w:rPr>
        <w:lastRenderedPageBreak/>
        <w:t>Unpredictable Items</w:t>
      </w:r>
      <w:r w:rsidRPr="00514440">
        <w:t>:</w:t>
      </w:r>
      <w:r w:rsidRPr="00514440">
        <w:br/>
        <w:t>Certain products, like multipurpose items, do not fit neatly into any category, complicating recommendation generation.</w:t>
      </w:r>
      <w:r w:rsidRPr="00514440">
        <w:br/>
      </w:r>
      <w:r w:rsidRPr="00514440">
        <w:rPr>
          <w:b/>
          <w:bCs/>
        </w:rPr>
        <w:t>Solution</w:t>
      </w:r>
      <w:r w:rsidRPr="00514440">
        <w:t>: Use multi-label classification and context-aware systems to categorize and recommend such items effectively.</w:t>
      </w:r>
    </w:p>
    <w:p w14:paraId="59755992" w14:textId="77777777" w:rsidR="00514440" w:rsidRPr="00514440" w:rsidRDefault="00514440" w:rsidP="00514440">
      <w:r w:rsidRPr="00514440">
        <w:t>By addressing these anomalies with advanced techniques and adaptive algorithms, recommender systems can significantly improve their accuracy, efficiency, and user satisfaction.</w:t>
      </w:r>
    </w:p>
    <w:p w14:paraId="06A3685E" w14:textId="1DC6F326" w:rsidR="00514440" w:rsidRDefault="00CC7583">
      <w:r w:rsidRPr="00985CA4">
        <w:rPr>
          <w:b/>
          <w:bCs/>
        </w:rPr>
        <w:t>Conclusion:</w:t>
      </w:r>
      <w:r>
        <w:t xml:space="preserve"> </w:t>
      </w:r>
      <w:r w:rsidRPr="00CC7583">
        <w:t>The presence of anomalies significantly hampers the efficiency and accuracy of recommendation systems. Different types of recommendation systems exhibit varying levels of susceptibility to specific anomalies, which can often be addressed by implementing minor adjustments in their operational mechanisms. Advanced optimization algorithms, such as Genetic Algorithms or Adaptive Neuro-Fuzzy Inference Systems (ANFIS), can be employed to optimize the number of epochs, enhancing the system's overall performance. Additionally, autoencoders offer a robust solution to the sparsity problem, a major challenge in generating personalized recommendations. Sparsity typically arises due to two primary factors: the cold-start problem and grey-sheep users, both of which negatively impact the overall efficiency of recommendation systems. The static nature of traditional recommendation systems can be mitigated through the adoption of conversational recommendation systems. Furthermore, hybrid recommender systems hold significant potential in the healthcare domain by leveraging features derived from existing medical datasets to enhance recommendation accuracy.</w:t>
      </w:r>
    </w:p>
    <w:sectPr w:rsidR="00514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D4AB" w14:textId="77777777" w:rsidR="005630E2" w:rsidRDefault="005630E2">
      <w:pPr>
        <w:spacing w:after="0" w:line="240" w:lineRule="auto"/>
      </w:pPr>
      <w:r>
        <w:separator/>
      </w:r>
    </w:p>
  </w:endnote>
  <w:endnote w:type="continuationSeparator" w:id="0">
    <w:p w14:paraId="28D783EC" w14:textId="77777777" w:rsidR="005630E2" w:rsidRDefault="0056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A9F2" w14:textId="77777777" w:rsidR="005630E2" w:rsidRDefault="005630E2">
      <w:pPr>
        <w:spacing w:after="0" w:line="240" w:lineRule="auto"/>
      </w:pPr>
      <w:r>
        <w:separator/>
      </w:r>
    </w:p>
  </w:footnote>
  <w:footnote w:type="continuationSeparator" w:id="0">
    <w:p w14:paraId="6E5A88CC" w14:textId="77777777" w:rsidR="005630E2" w:rsidRDefault="00563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8B2"/>
    <w:multiLevelType w:val="multilevel"/>
    <w:tmpl w:val="98CE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068A7"/>
    <w:multiLevelType w:val="multilevel"/>
    <w:tmpl w:val="197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73DE6"/>
    <w:multiLevelType w:val="multilevel"/>
    <w:tmpl w:val="B774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10BE9"/>
    <w:multiLevelType w:val="multilevel"/>
    <w:tmpl w:val="374E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B4D6D"/>
    <w:multiLevelType w:val="multilevel"/>
    <w:tmpl w:val="40123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23C6F"/>
    <w:multiLevelType w:val="multilevel"/>
    <w:tmpl w:val="5BEA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279112">
    <w:abstractNumId w:val="0"/>
  </w:num>
  <w:num w:numId="2" w16cid:durableId="747844210">
    <w:abstractNumId w:val="3"/>
  </w:num>
  <w:num w:numId="3" w16cid:durableId="112097535">
    <w:abstractNumId w:val="5"/>
  </w:num>
  <w:num w:numId="4" w16cid:durableId="1234394880">
    <w:abstractNumId w:val="1"/>
  </w:num>
  <w:num w:numId="5" w16cid:durableId="2134056735">
    <w:abstractNumId w:val="2"/>
  </w:num>
  <w:num w:numId="6" w16cid:durableId="474572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E"/>
    <w:rsid w:val="000E247E"/>
    <w:rsid w:val="001506F6"/>
    <w:rsid w:val="00514440"/>
    <w:rsid w:val="0052099F"/>
    <w:rsid w:val="005630E2"/>
    <w:rsid w:val="00566352"/>
    <w:rsid w:val="00985CA4"/>
    <w:rsid w:val="009C3644"/>
    <w:rsid w:val="00A80CB7"/>
    <w:rsid w:val="00CC7583"/>
    <w:rsid w:val="00D703AE"/>
    <w:rsid w:val="00E435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B9FD89"/>
  <w15:chartTrackingRefBased/>
  <w15:docId w15:val="{E50C1DBE-951D-4280-B8EC-E28794BE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E"/>
    <w:rPr>
      <w:kern w:val="0"/>
      <w14:ligatures w14:val="none"/>
    </w:rPr>
  </w:style>
  <w:style w:type="paragraph" w:styleId="Heading1">
    <w:name w:val="heading 1"/>
    <w:basedOn w:val="Normal"/>
    <w:next w:val="Normal"/>
    <w:link w:val="Heading1Char"/>
    <w:uiPriority w:val="9"/>
    <w:qFormat/>
    <w:rsid w:val="00D7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AE"/>
    <w:rPr>
      <w:rFonts w:eastAsiaTheme="majorEastAsia" w:cstheme="majorBidi"/>
      <w:color w:val="272727" w:themeColor="text1" w:themeTint="D8"/>
    </w:rPr>
  </w:style>
  <w:style w:type="paragraph" w:styleId="Title">
    <w:name w:val="Title"/>
    <w:basedOn w:val="Normal"/>
    <w:next w:val="Normal"/>
    <w:link w:val="TitleChar"/>
    <w:uiPriority w:val="10"/>
    <w:qFormat/>
    <w:rsid w:val="00D7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AE"/>
    <w:pPr>
      <w:spacing w:before="160"/>
      <w:jc w:val="center"/>
    </w:pPr>
    <w:rPr>
      <w:i/>
      <w:iCs/>
      <w:color w:val="404040" w:themeColor="text1" w:themeTint="BF"/>
    </w:rPr>
  </w:style>
  <w:style w:type="character" w:customStyle="1" w:styleId="QuoteChar">
    <w:name w:val="Quote Char"/>
    <w:basedOn w:val="DefaultParagraphFont"/>
    <w:link w:val="Quote"/>
    <w:uiPriority w:val="29"/>
    <w:rsid w:val="00D703AE"/>
    <w:rPr>
      <w:i/>
      <w:iCs/>
      <w:color w:val="404040" w:themeColor="text1" w:themeTint="BF"/>
    </w:rPr>
  </w:style>
  <w:style w:type="paragraph" w:styleId="ListParagraph">
    <w:name w:val="List Paragraph"/>
    <w:basedOn w:val="Normal"/>
    <w:uiPriority w:val="34"/>
    <w:qFormat/>
    <w:rsid w:val="00D703AE"/>
    <w:pPr>
      <w:ind w:left="720"/>
      <w:contextualSpacing/>
    </w:pPr>
  </w:style>
  <w:style w:type="character" w:styleId="IntenseEmphasis">
    <w:name w:val="Intense Emphasis"/>
    <w:basedOn w:val="DefaultParagraphFont"/>
    <w:uiPriority w:val="21"/>
    <w:qFormat/>
    <w:rsid w:val="00D703AE"/>
    <w:rPr>
      <w:i/>
      <w:iCs/>
      <w:color w:val="0F4761" w:themeColor="accent1" w:themeShade="BF"/>
    </w:rPr>
  </w:style>
  <w:style w:type="paragraph" w:styleId="IntenseQuote">
    <w:name w:val="Intense Quote"/>
    <w:basedOn w:val="Normal"/>
    <w:next w:val="Normal"/>
    <w:link w:val="IntenseQuoteChar"/>
    <w:uiPriority w:val="30"/>
    <w:qFormat/>
    <w:rsid w:val="00D7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AE"/>
    <w:rPr>
      <w:i/>
      <w:iCs/>
      <w:color w:val="0F4761" w:themeColor="accent1" w:themeShade="BF"/>
    </w:rPr>
  </w:style>
  <w:style w:type="character" w:styleId="IntenseReference">
    <w:name w:val="Intense Reference"/>
    <w:basedOn w:val="DefaultParagraphFont"/>
    <w:uiPriority w:val="32"/>
    <w:qFormat/>
    <w:rsid w:val="00D703AE"/>
    <w:rPr>
      <w:b/>
      <w:bCs/>
      <w:smallCaps/>
      <w:color w:val="0F4761" w:themeColor="accent1" w:themeShade="BF"/>
      <w:spacing w:val="5"/>
    </w:rPr>
  </w:style>
  <w:style w:type="paragraph" w:styleId="NormalWeb">
    <w:name w:val="Normal (Web)"/>
    <w:basedOn w:val="Normal"/>
    <w:uiPriority w:val="99"/>
    <w:semiHidden/>
    <w:unhideWhenUsed/>
    <w:rsid w:val="00D703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1184">
      <w:bodyDiv w:val="1"/>
      <w:marLeft w:val="0"/>
      <w:marRight w:val="0"/>
      <w:marTop w:val="0"/>
      <w:marBottom w:val="0"/>
      <w:divBdr>
        <w:top w:val="none" w:sz="0" w:space="0" w:color="auto"/>
        <w:left w:val="none" w:sz="0" w:space="0" w:color="auto"/>
        <w:bottom w:val="none" w:sz="0" w:space="0" w:color="auto"/>
        <w:right w:val="none" w:sz="0" w:space="0" w:color="auto"/>
      </w:divBdr>
    </w:div>
    <w:div w:id="431441455">
      <w:bodyDiv w:val="1"/>
      <w:marLeft w:val="0"/>
      <w:marRight w:val="0"/>
      <w:marTop w:val="0"/>
      <w:marBottom w:val="0"/>
      <w:divBdr>
        <w:top w:val="none" w:sz="0" w:space="0" w:color="auto"/>
        <w:left w:val="none" w:sz="0" w:space="0" w:color="auto"/>
        <w:bottom w:val="none" w:sz="0" w:space="0" w:color="auto"/>
        <w:right w:val="none" w:sz="0" w:space="0" w:color="auto"/>
      </w:divBdr>
      <w:divsChild>
        <w:div w:id="1504927935">
          <w:marLeft w:val="0"/>
          <w:marRight w:val="0"/>
          <w:marTop w:val="0"/>
          <w:marBottom w:val="0"/>
          <w:divBdr>
            <w:top w:val="none" w:sz="0" w:space="0" w:color="auto"/>
            <w:left w:val="none" w:sz="0" w:space="0" w:color="auto"/>
            <w:bottom w:val="none" w:sz="0" w:space="0" w:color="auto"/>
            <w:right w:val="none" w:sz="0" w:space="0" w:color="auto"/>
          </w:divBdr>
          <w:divsChild>
            <w:div w:id="1621836567">
              <w:marLeft w:val="0"/>
              <w:marRight w:val="0"/>
              <w:marTop w:val="0"/>
              <w:marBottom w:val="0"/>
              <w:divBdr>
                <w:top w:val="none" w:sz="0" w:space="0" w:color="auto"/>
                <w:left w:val="none" w:sz="0" w:space="0" w:color="auto"/>
                <w:bottom w:val="none" w:sz="0" w:space="0" w:color="auto"/>
                <w:right w:val="none" w:sz="0" w:space="0" w:color="auto"/>
              </w:divBdr>
              <w:divsChild>
                <w:div w:id="1289891872">
                  <w:marLeft w:val="0"/>
                  <w:marRight w:val="0"/>
                  <w:marTop w:val="0"/>
                  <w:marBottom w:val="0"/>
                  <w:divBdr>
                    <w:top w:val="none" w:sz="0" w:space="0" w:color="auto"/>
                    <w:left w:val="none" w:sz="0" w:space="0" w:color="auto"/>
                    <w:bottom w:val="none" w:sz="0" w:space="0" w:color="auto"/>
                    <w:right w:val="none" w:sz="0" w:space="0" w:color="auto"/>
                  </w:divBdr>
                  <w:divsChild>
                    <w:div w:id="546258570">
                      <w:marLeft w:val="0"/>
                      <w:marRight w:val="0"/>
                      <w:marTop w:val="0"/>
                      <w:marBottom w:val="0"/>
                      <w:divBdr>
                        <w:top w:val="none" w:sz="0" w:space="0" w:color="auto"/>
                        <w:left w:val="none" w:sz="0" w:space="0" w:color="auto"/>
                        <w:bottom w:val="none" w:sz="0" w:space="0" w:color="auto"/>
                        <w:right w:val="none" w:sz="0" w:space="0" w:color="auto"/>
                      </w:divBdr>
                      <w:divsChild>
                        <w:div w:id="129248700">
                          <w:marLeft w:val="0"/>
                          <w:marRight w:val="0"/>
                          <w:marTop w:val="0"/>
                          <w:marBottom w:val="0"/>
                          <w:divBdr>
                            <w:top w:val="none" w:sz="0" w:space="0" w:color="auto"/>
                            <w:left w:val="none" w:sz="0" w:space="0" w:color="auto"/>
                            <w:bottom w:val="none" w:sz="0" w:space="0" w:color="auto"/>
                            <w:right w:val="none" w:sz="0" w:space="0" w:color="auto"/>
                          </w:divBdr>
                          <w:divsChild>
                            <w:div w:id="2013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4202">
      <w:bodyDiv w:val="1"/>
      <w:marLeft w:val="0"/>
      <w:marRight w:val="0"/>
      <w:marTop w:val="0"/>
      <w:marBottom w:val="0"/>
      <w:divBdr>
        <w:top w:val="none" w:sz="0" w:space="0" w:color="auto"/>
        <w:left w:val="none" w:sz="0" w:space="0" w:color="auto"/>
        <w:bottom w:val="none" w:sz="0" w:space="0" w:color="auto"/>
        <w:right w:val="none" w:sz="0" w:space="0" w:color="auto"/>
      </w:divBdr>
    </w:div>
    <w:div w:id="1085540766">
      <w:bodyDiv w:val="1"/>
      <w:marLeft w:val="0"/>
      <w:marRight w:val="0"/>
      <w:marTop w:val="0"/>
      <w:marBottom w:val="0"/>
      <w:divBdr>
        <w:top w:val="none" w:sz="0" w:space="0" w:color="auto"/>
        <w:left w:val="none" w:sz="0" w:space="0" w:color="auto"/>
        <w:bottom w:val="none" w:sz="0" w:space="0" w:color="auto"/>
        <w:right w:val="none" w:sz="0" w:space="0" w:color="auto"/>
      </w:divBdr>
      <w:divsChild>
        <w:div w:id="1659770713">
          <w:marLeft w:val="0"/>
          <w:marRight w:val="0"/>
          <w:marTop w:val="0"/>
          <w:marBottom w:val="0"/>
          <w:divBdr>
            <w:top w:val="none" w:sz="0" w:space="0" w:color="auto"/>
            <w:left w:val="none" w:sz="0" w:space="0" w:color="auto"/>
            <w:bottom w:val="none" w:sz="0" w:space="0" w:color="auto"/>
            <w:right w:val="none" w:sz="0" w:space="0" w:color="auto"/>
          </w:divBdr>
          <w:divsChild>
            <w:div w:id="971520640">
              <w:marLeft w:val="0"/>
              <w:marRight w:val="0"/>
              <w:marTop w:val="0"/>
              <w:marBottom w:val="0"/>
              <w:divBdr>
                <w:top w:val="none" w:sz="0" w:space="0" w:color="auto"/>
                <w:left w:val="none" w:sz="0" w:space="0" w:color="auto"/>
                <w:bottom w:val="none" w:sz="0" w:space="0" w:color="auto"/>
                <w:right w:val="none" w:sz="0" w:space="0" w:color="auto"/>
              </w:divBdr>
              <w:divsChild>
                <w:div w:id="1530606130">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735852474">
                          <w:marLeft w:val="0"/>
                          <w:marRight w:val="0"/>
                          <w:marTop w:val="0"/>
                          <w:marBottom w:val="0"/>
                          <w:divBdr>
                            <w:top w:val="none" w:sz="0" w:space="0" w:color="auto"/>
                            <w:left w:val="none" w:sz="0" w:space="0" w:color="auto"/>
                            <w:bottom w:val="none" w:sz="0" w:space="0" w:color="auto"/>
                            <w:right w:val="none" w:sz="0" w:space="0" w:color="auto"/>
                          </w:divBdr>
                          <w:divsChild>
                            <w:div w:id="188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822827">
      <w:bodyDiv w:val="1"/>
      <w:marLeft w:val="0"/>
      <w:marRight w:val="0"/>
      <w:marTop w:val="0"/>
      <w:marBottom w:val="0"/>
      <w:divBdr>
        <w:top w:val="none" w:sz="0" w:space="0" w:color="auto"/>
        <w:left w:val="none" w:sz="0" w:space="0" w:color="auto"/>
        <w:bottom w:val="none" w:sz="0" w:space="0" w:color="auto"/>
        <w:right w:val="none" w:sz="0" w:space="0" w:color="auto"/>
      </w:divBdr>
    </w:div>
    <w:div w:id="1479490250">
      <w:bodyDiv w:val="1"/>
      <w:marLeft w:val="0"/>
      <w:marRight w:val="0"/>
      <w:marTop w:val="0"/>
      <w:marBottom w:val="0"/>
      <w:divBdr>
        <w:top w:val="none" w:sz="0" w:space="0" w:color="auto"/>
        <w:left w:val="none" w:sz="0" w:space="0" w:color="auto"/>
        <w:bottom w:val="none" w:sz="0" w:space="0" w:color="auto"/>
        <w:right w:val="none" w:sz="0" w:space="0" w:color="auto"/>
      </w:divBdr>
    </w:div>
    <w:div w:id="1556694918">
      <w:bodyDiv w:val="1"/>
      <w:marLeft w:val="0"/>
      <w:marRight w:val="0"/>
      <w:marTop w:val="0"/>
      <w:marBottom w:val="0"/>
      <w:divBdr>
        <w:top w:val="none" w:sz="0" w:space="0" w:color="auto"/>
        <w:left w:val="none" w:sz="0" w:space="0" w:color="auto"/>
        <w:bottom w:val="none" w:sz="0" w:space="0" w:color="auto"/>
        <w:right w:val="none" w:sz="0" w:space="0" w:color="auto"/>
      </w:divBdr>
    </w:div>
    <w:div w:id="1575579820">
      <w:bodyDiv w:val="1"/>
      <w:marLeft w:val="0"/>
      <w:marRight w:val="0"/>
      <w:marTop w:val="0"/>
      <w:marBottom w:val="0"/>
      <w:divBdr>
        <w:top w:val="none" w:sz="0" w:space="0" w:color="auto"/>
        <w:left w:val="none" w:sz="0" w:space="0" w:color="auto"/>
        <w:bottom w:val="none" w:sz="0" w:space="0" w:color="auto"/>
        <w:right w:val="none" w:sz="0" w:space="0" w:color="auto"/>
      </w:divBdr>
      <w:divsChild>
        <w:div w:id="1597833615">
          <w:marLeft w:val="0"/>
          <w:marRight w:val="0"/>
          <w:marTop w:val="0"/>
          <w:marBottom w:val="0"/>
          <w:divBdr>
            <w:top w:val="none" w:sz="0" w:space="0" w:color="auto"/>
            <w:left w:val="none" w:sz="0" w:space="0" w:color="auto"/>
            <w:bottom w:val="none" w:sz="0" w:space="0" w:color="auto"/>
            <w:right w:val="none" w:sz="0" w:space="0" w:color="auto"/>
          </w:divBdr>
          <w:divsChild>
            <w:div w:id="384329658">
              <w:marLeft w:val="0"/>
              <w:marRight w:val="0"/>
              <w:marTop w:val="0"/>
              <w:marBottom w:val="0"/>
              <w:divBdr>
                <w:top w:val="none" w:sz="0" w:space="0" w:color="auto"/>
                <w:left w:val="none" w:sz="0" w:space="0" w:color="auto"/>
                <w:bottom w:val="none" w:sz="0" w:space="0" w:color="auto"/>
                <w:right w:val="none" w:sz="0" w:space="0" w:color="auto"/>
              </w:divBdr>
              <w:divsChild>
                <w:div w:id="159933988">
                  <w:marLeft w:val="0"/>
                  <w:marRight w:val="0"/>
                  <w:marTop w:val="0"/>
                  <w:marBottom w:val="0"/>
                  <w:divBdr>
                    <w:top w:val="none" w:sz="0" w:space="0" w:color="auto"/>
                    <w:left w:val="none" w:sz="0" w:space="0" w:color="auto"/>
                    <w:bottom w:val="none" w:sz="0" w:space="0" w:color="auto"/>
                    <w:right w:val="none" w:sz="0" w:space="0" w:color="auto"/>
                  </w:divBdr>
                  <w:divsChild>
                    <w:div w:id="999694709">
                      <w:marLeft w:val="0"/>
                      <w:marRight w:val="0"/>
                      <w:marTop w:val="0"/>
                      <w:marBottom w:val="0"/>
                      <w:divBdr>
                        <w:top w:val="none" w:sz="0" w:space="0" w:color="auto"/>
                        <w:left w:val="none" w:sz="0" w:space="0" w:color="auto"/>
                        <w:bottom w:val="none" w:sz="0" w:space="0" w:color="auto"/>
                        <w:right w:val="none" w:sz="0" w:space="0" w:color="auto"/>
                      </w:divBdr>
                      <w:divsChild>
                        <w:div w:id="1768503575">
                          <w:marLeft w:val="0"/>
                          <w:marRight w:val="0"/>
                          <w:marTop w:val="0"/>
                          <w:marBottom w:val="0"/>
                          <w:divBdr>
                            <w:top w:val="none" w:sz="0" w:space="0" w:color="auto"/>
                            <w:left w:val="none" w:sz="0" w:space="0" w:color="auto"/>
                            <w:bottom w:val="none" w:sz="0" w:space="0" w:color="auto"/>
                            <w:right w:val="none" w:sz="0" w:space="0" w:color="auto"/>
                          </w:divBdr>
                          <w:divsChild>
                            <w:div w:id="2821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504420">
      <w:bodyDiv w:val="1"/>
      <w:marLeft w:val="0"/>
      <w:marRight w:val="0"/>
      <w:marTop w:val="0"/>
      <w:marBottom w:val="0"/>
      <w:divBdr>
        <w:top w:val="none" w:sz="0" w:space="0" w:color="auto"/>
        <w:left w:val="none" w:sz="0" w:space="0" w:color="auto"/>
        <w:bottom w:val="none" w:sz="0" w:space="0" w:color="auto"/>
        <w:right w:val="none" w:sz="0" w:space="0" w:color="auto"/>
      </w:divBdr>
      <w:divsChild>
        <w:div w:id="2026397318">
          <w:marLeft w:val="0"/>
          <w:marRight w:val="0"/>
          <w:marTop w:val="0"/>
          <w:marBottom w:val="0"/>
          <w:divBdr>
            <w:top w:val="none" w:sz="0" w:space="0" w:color="auto"/>
            <w:left w:val="none" w:sz="0" w:space="0" w:color="auto"/>
            <w:bottom w:val="none" w:sz="0" w:space="0" w:color="auto"/>
            <w:right w:val="none" w:sz="0" w:space="0" w:color="auto"/>
          </w:divBdr>
          <w:divsChild>
            <w:div w:id="1612857822">
              <w:marLeft w:val="0"/>
              <w:marRight w:val="0"/>
              <w:marTop w:val="0"/>
              <w:marBottom w:val="0"/>
              <w:divBdr>
                <w:top w:val="none" w:sz="0" w:space="0" w:color="auto"/>
                <w:left w:val="none" w:sz="0" w:space="0" w:color="auto"/>
                <w:bottom w:val="none" w:sz="0" w:space="0" w:color="auto"/>
                <w:right w:val="none" w:sz="0" w:space="0" w:color="auto"/>
              </w:divBdr>
              <w:divsChild>
                <w:div w:id="554895870">
                  <w:marLeft w:val="0"/>
                  <w:marRight w:val="0"/>
                  <w:marTop w:val="0"/>
                  <w:marBottom w:val="0"/>
                  <w:divBdr>
                    <w:top w:val="none" w:sz="0" w:space="0" w:color="auto"/>
                    <w:left w:val="none" w:sz="0" w:space="0" w:color="auto"/>
                    <w:bottom w:val="none" w:sz="0" w:space="0" w:color="auto"/>
                    <w:right w:val="none" w:sz="0" w:space="0" w:color="auto"/>
                  </w:divBdr>
                  <w:divsChild>
                    <w:div w:id="1224369380">
                      <w:marLeft w:val="0"/>
                      <w:marRight w:val="0"/>
                      <w:marTop w:val="0"/>
                      <w:marBottom w:val="0"/>
                      <w:divBdr>
                        <w:top w:val="none" w:sz="0" w:space="0" w:color="auto"/>
                        <w:left w:val="none" w:sz="0" w:space="0" w:color="auto"/>
                        <w:bottom w:val="none" w:sz="0" w:space="0" w:color="auto"/>
                        <w:right w:val="none" w:sz="0" w:space="0" w:color="auto"/>
                      </w:divBdr>
                      <w:divsChild>
                        <w:div w:id="1560365787">
                          <w:marLeft w:val="0"/>
                          <w:marRight w:val="0"/>
                          <w:marTop w:val="0"/>
                          <w:marBottom w:val="0"/>
                          <w:divBdr>
                            <w:top w:val="none" w:sz="0" w:space="0" w:color="auto"/>
                            <w:left w:val="none" w:sz="0" w:space="0" w:color="auto"/>
                            <w:bottom w:val="none" w:sz="0" w:space="0" w:color="auto"/>
                            <w:right w:val="none" w:sz="0" w:space="0" w:color="auto"/>
                          </w:divBdr>
                          <w:divsChild>
                            <w:div w:id="1407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7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sugandha satija</dc:creator>
  <cp:keywords/>
  <dc:description/>
  <cp:lastModifiedBy>sugandha satija</cp:lastModifiedBy>
  <cp:revision>4</cp:revision>
  <dcterms:created xsi:type="dcterms:W3CDTF">2024-12-22T11:32:00Z</dcterms:created>
  <dcterms:modified xsi:type="dcterms:W3CDTF">2026-05-02T12:26:00Z</dcterms:modified>
</cp:coreProperties>
</file>