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E30" w:rsidRPr="00B97CF9" w:rsidRDefault="00915E2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EFFECT</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OF</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SLEEP</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QUALITY</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ON</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ACADEMIC</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PERFORMANCE</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AMONG</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UNIVERSITY</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STUDENTS</w:t>
      </w:r>
    </w:p>
    <w:p w:rsidR="00B164DC" w:rsidRPr="00B97CF9" w:rsidRDefault="00B164DC" w:rsidP="00B97CF9">
      <w:pPr>
        <w:spacing w:after="0" w:line="360" w:lineRule="auto"/>
        <w:jc w:val="center"/>
        <w:rPr>
          <w:rFonts w:asciiTheme="majorBidi" w:eastAsia="Times New Roman" w:hAnsiTheme="majorBidi" w:cstheme="majorBidi"/>
          <w:b/>
          <w:bCs/>
          <w:color w:val="000000" w:themeColor="text1"/>
          <w:sz w:val="24"/>
          <w:szCs w:val="24"/>
          <w:shd w:val="clear" w:color="auto" w:fill="FFFFFF"/>
        </w:rPr>
      </w:pPr>
    </w:p>
    <w:p w:rsidR="00B164DC" w:rsidRPr="00B97CF9" w:rsidRDefault="00B164DC" w:rsidP="00B97CF9">
      <w:pPr>
        <w:spacing w:after="0" w:line="360" w:lineRule="auto"/>
        <w:jc w:val="center"/>
        <w:rPr>
          <w:rFonts w:asciiTheme="majorBidi" w:eastAsia="Times New Roman" w:hAnsiTheme="majorBidi" w:cstheme="majorBidi"/>
          <w:b/>
          <w:bCs/>
          <w:color w:val="000000" w:themeColor="text1"/>
          <w:sz w:val="24"/>
          <w:szCs w:val="24"/>
          <w:shd w:val="clear" w:color="auto" w:fill="FFFFFF"/>
          <w:vertAlign w:val="superscript"/>
        </w:rPr>
      </w:pPr>
      <w:r w:rsidRPr="00B97CF9">
        <w:rPr>
          <w:rFonts w:asciiTheme="majorBidi" w:eastAsia="Times New Roman" w:hAnsiTheme="majorBidi" w:cstheme="majorBidi"/>
          <w:b/>
          <w:bCs/>
          <w:color w:val="000000" w:themeColor="text1"/>
          <w:sz w:val="24"/>
          <w:szCs w:val="24"/>
          <w:shd w:val="clear" w:color="auto" w:fill="FFFFFF"/>
        </w:rPr>
        <w:t>Dr.</w:t>
      </w:r>
      <w:r w:rsidR="00356EEC" w:rsidRPr="00B97CF9">
        <w:rPr>
          <w:rFonts w:asciiTheme="majorBidi" w:eastAsia="Times New Roman" w:hAnsiTheme="majorBidi" w:cstheme="majorBidi"/>
          <w:b/>
          <w:bCs/>
          <w:color w:val="000000" w:themeColor="text1"/>
          <w:sz w:val="24"/>
          <w:szCs w:val="24"/>
          <w:shd w:val="clear" w:color="auto" w:fill="FFFFFF"/>
        </w:rPr>
        <w:t xml:space="preserve"> </w:t>
      </w:r>
      <w:proofErr w:type="spellStart"/>
      <w:r w:rsidRPr="00B97CF9">
        <w:rPr>
          <w:rFonts w:asciiTheme="majorBidi" w:eastAsia="Times New Roman" w:hAnsiTheme="majorBidi" w:cstheme="majorBidi"/>
          <w:b/>
          <w:bCs/>
          <w:color w:val="000000" w:themeColor="text1"/>
          <w:sz w:val="24"/>
          <w:szCs w:val="24"/>
          <w:shd w:val="clear" w:color="auto" w:fill="FFFFFF"/>
        </w:rPr>
        <w:t>Rajeshwari</w:t>
      </w:r>
      <w:proofErr w:type="spellEnd"/>
      <w:r w:rsidR="00356EEC" w:rsidRPr="00B97CF9">
        <w:rPr>
          <w:rFonts w:asciiTheme="majorBidi" w:eastAsia="Times New Roman" w:hAnsiTheme="majorBidi" w:cstheme="majorBidi"/>
          <w:b/>
          <w:bCs/>
          <w:color w:val="000000" w:themeColor="text1"/>
          <w:sz w:val="24"/>
          <w:szCs w:val="24"/>
          <w:shd w:val="clear" w:color="auto" w:fill="FFFFFF"/>
        </w:rPr>
        <w:t xml:space="preserve"> </w:t>
      </w:r>
      <w:r w:rsidRPr="00B97CF9">
        <w:rPr>
          <w:rFonts w:asciiTheme="majorBidi" w:eastAsia="Times New Roman" w:hAnsiTheme="majorBidi" w:cstheme="majorBidi"/>
          <w:b/>
          <w:bCs/>
          <w:color w:val="000000" w:themeColor="text1"/>
          <w:sz w:val="24"/>
          <w:szCs w:val="24"/>
          <w:shd w:val="clear" w:color="auto" w:fill="FFFFFF"/>
        </w:rPr>
        <w:t>Sisodia</w:t>
      </w:r>
      <w:r w:rsidRPr="00B97CF9">
        <w:rPr>
          <w:rFonts w:asciiTheme="majorBidi" w:eastAsia="Times New Roman" w:hAnsiTheme="majorBidi" w:cstheme="majorBidi"/>
          <w:b/>
          <w:bCs/>
          <w:color w:val="000000" w:themeColor="text1"/>
          <w:sz w:val="24"/>
          <w:szCs w:val="24"/>
          <w:shd w:val="clear" w:color="auto" w:fill="FFFFFF"/>
          <w:vertAlign w:val="superscript"/>
        </w:rPr>
        <w:t>1</w:t>
      </w:r>
      <w:r w:rsidR="00356EEC" w:rsidRPr="00B97CF9">
        <w:rPr>
          <w:rFonts w:asciiTheme="majorBidi" w:eastAsia="Times New Roman" w:hAnsiTheme="majorBidi" w:cstheme="majorBidi"/>
          <w:b/>
          <w:bCs/>
          <w:color w:val="000000" w:themeColor="text1"/>
          <w:sz w:val="24"/>
          <w:szCs w:val="24"/>
          <w:shd w:val="clear" w:color="auto" w:fill="FFFFFF"/>
        </w:rPr>
        <w:t xml:space="preserve"> </w:t>
      </w:r>
      <w:r w:rsidRPr="00B97CF9">
        <w:rPr>
          <w:rFonts w:asciiTheme="majorBidi" w:eastAsia="Times New Roman" w:hAnsiTheme="majorBidi" w:cstheme="majorBidi"/>
          <w:b/>
          <w:bCs/>
          <w:color w:val="000000" w:themeColor="text1"/>
          <w:sz w:val="24"/>
          <w:szCs w:val="24"/>
          <w:shd w:val="clear" w:color="auto" w:fill="FFFFFF"/>
        </w:rPr>
        <w:t>and</w:t>
      </w:r>
      <w:r w:rsidR="00356EEC" w:rsidRPr="00B97CF9">
        <w:rPr>
          <w:rFonts w:asciiTheme="majorBidi" w:eastAsia="Times New Roman" w:hAnsiTheme="majorBidi" w:cstheme="majorBidi"/>
          <w:b/>
          <w:bCs/>
          <w:color w:val="000000" w:themeColor="text1"/>
          <w:sz w:val="24"/>
          <w:szCs w:val="24"/>
          <w:shd w:val="clear" w:color="auto" w:fill="FFFFFF"/>
        </w:rPr>
        <w:t xml:space="preserve"> </w:t>
      </w:r>
      <w:r w:rsidRPr="00B97CF9">
        <w:rPr>
          <w:rFonts w:asciiTheme="majorBidi" w:eastAsia="Times New Roman" w:hAnsiTheme="majorBidi" w:cstheme="majorBidi"/>
          <w:b/>
          <w:bCs/>
          <w:color w:val="000000" w:themeColor="text1"/>
          <w:sz w:val="24"/>
          <w:szCs w:val="24"/>
          <w:shd w:val="clear" w:color="auto" w:fill="FFFFFF"/>
        </w:rPr>
        <w:t>Ms.</w:t>
      </w:r>
      <w:r w:rsidR="00356EEC" w:rsidRPr="00B97CF9">
        <w:rPr>
          <w:rFonts w:asciiTheme="majorBidi" w:eastAsia="Times New Roman" w:hAnsiTheme="majorBidi" w:cstheme="majorBidi"/>
          <w:b/>
          <w:bCs/>
          <w:color w:val="000000" w:themeColor="text1"/>
          <w:sz w:val="24"/>
          <w:szCs w:val="24"/>
          <w:shd w:val="clear" w:color="auto" w:fill="FFFFFF"/>
        </w:rPr>
        <w:t xml:space="preserve"> </w:t>
      </w:r>
      <w:proofErr w:type="spellStart"/>
      <w:r w:rsidRPr="00B97CF9">
        <w:rPr>
          <w:rFonts w:asciiTheme="majorBidi" w:hAnsiTheme="majorBidi" w:cstheme="majorBidi"/>
          <w:b/>
          <w:bCs/>
          <w:color w:val="000000" w:themeColor="text1"/>
          <w:sz w:val="24"/>
          <w:szCs w:val="24"/>
        </w:rPr>
        <w:t>Arti</w:t>
      </w:r>
      <w:proofErr w:type="spellEnd"/>
      <w:r w:rsidR="00356EEC" w:rsidRPr="00B97CF9">
        <w:rPr>
          <w:rFonts w:asciiTheme="majorBidi" w:hAnsiTheme="majorBidi" w:cstheme="majorBidi"/>
          <w:b/>
          <w:bCs/>
          <w:color w:val="000000" w:themeColor="text1"/>
          <w:sz w:val="24"/>
          <w:szCs w:val="24"/>
        </w:rPr>
        <w:t xml:space="preserve"> </w:t>
      </w:r>
      <w:proofErr w:type="spellStart"/>
      <w:r w:rsidRPr="00B97CF9">
        <w:rPr>
          <w:rFonts w:asciiTheme="majorBidi" w:hAnsiTheme="majorBidi" w:cstheme="majorBidi"/>
          <w:b/>
          <w:bCs/>
          <w:color w:val="000000" w:themeColor="text1"/>
          <w:sz w:val="24"/>
          <w:szCs w:val="24"/>
        </w:rPr>
        <w:t>Shukla</w:t>
      </w:r>
      <w:proofErr w:type="spellEnd"/>
      <w:r w:rsidR="00356EEC" w:rsidRPr="00B97CF9">
        <w:rPr>
          <w:rFonts w:asciiTheme="majorBidi" w:eastAsia="Times New Roman" w:hAnsiTheme="majorBidi" w:cstheme="majorBidi"/>
          <w:b/>
          <w:bCs/>
          <w:color w:val="000000" w:themeColor="text1"/>
          <w:sz w:val="24"/>
          <w:szCs w:val="24"/>
          <w:shd w:val="clear" w:color="auto" w:fill="FFFFFF"/>
          <w:vertAlign w:val="superscript"/>
        </w:rPr>
        <w:t xml:space="preserve"> </w:t>
      </w:r>
      <w:r w:rsidRPr="00B97CF9">
        <w:rPr>
          <w:rFonts w:asciiTheme="majorBidi" w:eastAsia="Times New Roman" w:hAnsiTheme="majorBidi" w:cstheme="majorBidi"/>
          <w:b/>
          <w:bCs/>
          <w:color w:val="000000" w:themeColor="text1"/>
          <w:sz w:val="24"/>
          <w:szCs w:val="24"/>
          <w:shd w:val="clear" w:color="auto" w:fill="FFFFFF"/>
          <w:vertAlign w:val="superscript"/>
        </w:rPr>
        <w:t>2</w:t>
      </w:r>
    </w:p>
    <w:p w:rsidR="00B164DC" w:rsidRPr="00B97CF9" w:rsidRDefault="00B164DC" w:rsidP="00B97CF9">
      <w:pPr>
        <w:pStyle w:val="ListParagraph"/>
        <w:numPr>
          <w:ilvl w:val="0"/>
          <w:numId w:val="1"/>
        </w:numPr>
        <w:spacing w:after="0" w:line="360" w:lineRule="auto"/>
        <w:jc w:val="center"/>
        <w:rPr>
          <w:rFonts w:asciiTheme="majorBidi" w:eastAsia="Times New Roman" w:hAnsiTheme="majorBidi" w:cstheme="majorBidi"/>
          <w:b/>
          <w:bCs/>
          <w:color w:val="000000" w:themeColor="text1"/>
          <w:sz w:val="24"/>
          <w:szCs w:val="24"/>
          <w:shd w:val="clear" w:color="auto" w:fill="FFFFFF"/>
        </w:rPr>
      </w:pPr>
      <w:r w:rsidRPr="00B97CF9">
        <w:rPr>
          <w:rFonts w:asciiTheme="majorBidi" w:eastAsia="Times New Roman" w:hAnsiTheme="majorBidi" w:cstheme="majorBidi"/>
          <w:b/>
          <w:bCs/>
          <w:color w:val="000000" w:themeColor="text1"/>
          <w:sz w:val="24"/>
          <w:szCs w:val="24"/>
          <w:shd w:val="clear" w:color="auto" w:fill="FFFFFF"/>
        </w:rPr>
        <w:t>Head</w:t>
      </w:r>
      <w:r w:rsidR="00356EEC" w:rsidRPr="00B97CF9">
        <w:rPr>
          <w:rFonts w:asciiTheme="majorBidi" w:eastAsia="Times New Roman" w:hAnsiTheme="majorBidi" w:cstheme="majorBidi"/>
          <w:b/>
          <w:bCs/>
          <w:color w:val="000000" w:themeColor="text1"/>
          <w:sz w:val="24"/>
          <w:szCs w:val="24"/>
          <w:shd w:val="clear" w:color="auto" w:fill="FFFFFF"/>
        </w:rPr>
        <w:t xml:space="preserve"> </w:t>
      </w:r>
      <w:r w:rsidRPr="00B97CF9">
        <w:rPr>
          <w:rFonts w:asciiTheme="majorBidi" w:eastAsia="Times New Roman" w:hAnsiTheme="majorBidi" w:cstheme="majorBidi"/>
          <w:b/>
          <w:bCs/>
          <w:color w:val="000000" w:themeColor="text1"/>
          <w:sz w:val="24"/>
          <w:szCs w:val="24"/>
          <w:shd w:val="clear" w:color="auto" w:fill="FFFFFF"/>
        </w:rPr>
        <w:t>of</w:t>
      </w:r>
      <w:r w:rsidR="00356EEC" w:rsidRPr="00B97CF9">
        <w:rPr>
          <w:rFonts w:asciiTheme="majorBidi" w:eastAsia="Times New Roman" w:hAnsiTheme="majorBidi" w:cstheme="majorBidi"/>
          <w:b/>
          <w:bCs/>
          <w:color w:val="000000" w:themeColor="text1"/>
          <w:sz w:val="24"/>
          <w:szCs w:val="24"/>
          <w:shd w:val="clear" w:color="auto" w:fill="FFFFFF"/>
        </w:rPr>
        <w:t xml:space="preserve"> </w:t>
      </w:r>
      <w:r w:rsidRPr="00B97CF9">
        <w:rPr>
          <w:rFonts w:asciiTheme="majorBidi" w:eastAsia="Times New Roman" w:hAnsiTheme="majorBidi" w:cstheme="majorBidi"/>
          <w:b/>
          <w:bCs/>
          <w:color w:val="000000" w:themeColor="text1"/>
          <w:sz w:val="24"/>
          <w:szCs w:val="24"/>
          <w:shd w:val="clear" w:color="auto" w:fill="FFFFFF"/>
        </w:rPr>
        <w:t>Education</w:t>
      </w:r>
      <w:r w:rsidR="00356EEC" w:rsidRPr="00B97CF9">
        <w:rPr>
          <w:rFonts w:asciiTheme="majorBidi" w:eastAsia="Times New Roman" w:hAnsiTheme="majorBidi" w:cstheme="majorBidi"/>
          <w:b/>
          <w:bCs/>
          <w:color w:val="000000" w:themeColor="text1"/>
          <w:sz w:val="24"/>
          <w:szCs w:val="24"/>
          <w:shd w:val="clear" w:color="auto" w:fill="FFFFFF"/>
        </w:rPr>
        <w:t xml:space="preserve"> </w:t>
      </w:r>
      <w:r w:rsidRPr="00B97CF9">
        <w:rPr>
          <w:rFonts w:asciiTheme="majorBidi" w:eastAsia="Times New Roman" w:hAnsiTheme="majorBidi" w:cstheme="majorBidi"/>
          <w:b/>
          <w:bCs/>
          <w:color w:val="000000" w:themeColor="text1"/>
          <w:sz w:val="24"/>
          <w:szCs w:val="24"/>
          <w:shd w:val="clear" w:color="auto" w:fill="FFFFFF"/>
        </w:rPr>
        <w:t>Department,</w:t>
      </w:r>
      <w:r w:rsidR="00356EEC" w:rsidRPr="00B97CF9">
        <w:rPr>
          <w:rFonts w:asciiTheme="majorBidi" w:eastAsia="Times New Roman" w:hAnsiTheme="majorBidi" w:cstheme="majorBidi"/>
          <w:b/>
          <w:bCs/>
          <w:color w:val="000000" w:themeColor="text1"/>
          <w:sz w:val="24"/>
          <w:szCs w:val="24"/>
          <w:shd w:val="clear" w:color="auto" w:fill="FFFFFF"/>
        </w:rPr>
        <w:t xml:space="preserve"> </w:t>
      </w:r>
      <w:r w:rsidRPr="00B97CF9">
        <w:rPr>
          <w:rFonts w:asciiTheme="majorBidi" w:eastAsia="Times New Roman" w:hAnsiTheme="majorBidi" w:cstheme="majorBidi"/>
          <w:b/>
          <w:bCs/>
          <w:color w:val="000000" w:themeColor="text1"/>
          <w:sz w:val="24"/>
          <w:szCs w:val="24"/>
          <w:shd w:val="clear" w:color="auto" w:fill="FFFFFF"/>
        </w:rPr>
        <w:t>Global</w:t>
      </w:r>
      <w:r w:rsidR="00356EEC" w:rsidRPr="00B97CF9">
        <w:rPr>
          <w:rFonts w:asciiTheme="majorBidi" w:eastAsia="Times New Roman" w:hAnsiTheme="majorBidi" w:cstheme="majorBidi"/>
          <w:b/>
          <w:bCs/>
          <w:color w:val="000000" w:themeColor="text1"/>
          <w:sz w:val="24"/>
          <w:szCs w:val="24"/>
          <w:shd w:val="clear" w:color="auto" w:fill="FFFFFF"/>
        </w:rPr>
        <w:t xml:space="preserve"> </w:t>
      </w:r>
      <w:r w:rsidRPr="00B97CF9">
        <w:rPr>
          <w:rFonts w:asciiTheme="majorBidi" w:eastAsia="Times New Roman" w:hAnsiTheme="majorBidi" w:cstheme="majorBidi"/>
          <w:b/>
          <w:bCs/>
          <w:color w:val="000000" w:themeColor="text1"/>
          <w:sz w:val="24"/>
          <w:szCs w:val="24"/>
          <w:shd w:val="clear" w:color="auto" w:fill="FFFFFF"/>
        </w:rPr>
        <w:t>Institute</w:t>
      </w:r>
      <w:r w:rsidR="00356EEC" w:rsidRPr="00B97CF9">
        <w:rPr>
          <w:rFonts w:asciiTheme="majorBidi" w:eastAsia="Times New Roman" w:hAnsiTheme="majorBidi" w:cstheme="majorBidi"/>
          <w:b/>
          <w:bCs/>
          <w:color w:val="000000" w:themeColor="text1"/>
          <w:sz w:val="24"/>
          <w:szCs w:val="24"/>
          <w:shd w:val="clear" w:color="auto" w:fill="FFFFFF"/>
        </w:rPr>
        <w:t xml:space="preserve"> </w:t>
      </w:r>
      <w:r w:rsidRPr="00B97CF9">
        <w:rPr>
          <w:rFonts w:asciiTheme="majorBidi" w:eastAsia="Times New Roman" w:hAnsiTheme="majorBidi" w:cstheme="majorBidi"/>
          <w:b/>
          <w:bCs/>
          <w:color w:val="000000" w:themeColor="text1"/>
          <w:sz w:val="24"/>
          <w:szCs w:val="24"/>
          <w:shd w:val="clear" w:color="auto" w:fill="FFFFFF"/>
        </w:rPr>
        <w:t>of</w:t>
      </w:r>
      <w:r w:rsidR="00356EEC" w:rsidRPr="00B97CF9">
        <w:rPr>
          <w:rFonts w:asciiTheme="majorBidi" w:eastAsia="Times New Roman" w:hAnsiTheme="majorBidi" w:cstheme="majorBidi"/>
          <w:b/>
          <w:bCs/>
          <w:color w:val="000000" w:themeColor="text1"/>
          <w:sz w:val="24"/>
          <w:szCs w:val="24"/>
          <w:shd w:val="clear" w:color="auto" w:fill="FFFFFF"/>
        </w:rPr>
        <w:t xml:space="preserve"> </w:t>
      </w:r>
      <w:r w:rsidRPr="00B97CF9">
        <w:rPr>
          <w:rFonts w:asciiTheme="majorBidi" w:eastAsia="Times New Roman" w:hAnsiTheme="majorBidi" w:cstheme="majorBidi"/>
          <w:b/>
          <w:bCs/>
          <w:color w:val="000000" w:themeColor="text1"/>
          <w:sz w:val="24"/>
          <w:szCs w:val="24"/>
          <w:shd w:val="clear" w:color="auto" w:fill="FFFFFF"/>
        </w:rPr>
        <w:t>Education</w:t>
      </w:r>
      <w:r w:rsidR="00356EEC" w:rsidRPr="00B97CF9">
        <w:rPr>
          <w:rFonts w:asciiTheme="majorBidi" w:eastAsia="Times New Roman" w:hAnsiTheme="majorBidi" w:cstheme="majorBidi"/>
          <w:b/>
          <w:bCs/>
          <w:color w:val="000000" w:themeColor="text1"/>
          <w:sz w:val="24"/>
          <w:szCs w:val="24"/>
          <w:shd w:val="clear" w:color="auto" w:fill="FFFFFF"/>
        </w:rPr>
        <w:t xml:space="preserve"> </w:t>
      </w:r>
      <w:r w:rsidRPr="00B97CF9">
        <w:rPr>
          <w:rFonts w:asciiTheme="majorBidi" w:eastAsia="Times New Roman" w:hAnsiTheme="majorBidi" w:cstheme="majorBidi"/>
          <w:b/>
          <w:bCs/>
          <w:color w:val="000000" w:themeColor="text1"/>
          <w:sz w:val="24"/>
          <w:szCs w:val="24"/>
          <w:shd w:val="clear" w:color="auto" w:fill="FFFFFF"/>
        </w:rPr>
        <w:t>Greater</w:t>
      </w:r>
      <w:r w:rsidR="00356EEC" w:rsidRPr="00B97CF9">
        <w:rPr>
          <w:rFonts w:asciiTheme="majorBidi" w:eastAsia="Times New Roman" w:hAnsiTheme="majorBidi" w:cstheme="majorBidi"/>
          <w:b/>
          <w:bCs/>
          <w:color w:val="000000" w:themeColor="text1"/>
          <w:sz w:val="24"/>
          <w:szCs w:val="24"/>
          <w:shd w:val="clear" w:color="auto" w:fill="FFFFFF"/>
        </w:rPr>
        <w:t xml:space="preserve"> </w:t>
      </w:r>
      <w:r w:rsidRPr="00B97CF9">
        <w:rPr>
          <w:rFonts w:asciiTheme="majorBidi" w:eastAsia="Times New Roman" w:hAnsiTheme="majorBidi" w:cstheme="majorBidi"/>
          <w:b/>
          <w:bCs/>
          <w:color w:val="000000" w:themeColor="text1"/>
          <w:sz w:val="24"/>
          <w:szCs w:val="24"/>
          <w:shd w:val="clear" w:color="auto" w:fill="FFFFFF"/>
        </w:rPr>
        <w:t>Noida</w:t>
      </w:r>
    </w:p>
    <w:p w:rsidR="00B164DC" w:rsidRPr="00B97CF9" w:rsidRDefault="00B164DC" w:rsidP="00B97CF9">
      <w:pPr>
        <w:pStyle w:val="ListParagraph"/>
        <w:numPr>
          <w:ilvl w:val="0"/>
          <w:numId w:val="1"/>
        </w:numPr>
        <w:spacing w:after="0" w:line="360" w:lineRule="auto"/>
        <w:jc w:val="center"/>
        <w:rPr>
          <w:rFonts w:asciiTheme="majorBidi" w:eastAsia="Times New Roman" w:hAnsiTheme="majorBidi" w:cstheme="majorBidi"/>
          <w:b/>
          <w:bCs/>
          <w:color w:val="000000" w:themeColor="text1"/>
          <w:sz w:val="24"/>
          <w:szCs w:val="24"/>
          <w:shd w:val="clear" w:color="auto" w:fill="FFFFFF"/>
        </w:rPr>
      </w:pPr>
      <w:r w:rsidRPr="00B97CF9">
        <w:rPr>
          <w:rFonts w:asciiTheme="majorBidi" w:eastAsia="Times New Roman" w:hAnsiTheme="majorBidi" w:cstheme="majorBidi"/>
          <w:b/>
          <w:bCs/>
          <w:color w:val="000000" w:themeColor="text1"/>
          <w:sz w:val="24"/>
          <w:szCs w:val="24"/>
          <w:shd w:val="clear" w:color="auto" w:fill="FFFFFF"/>
        </w:rPr>
        <w:t>Assistant</w:t>
      </w:r>
      <w:r w:rsidR="00356EEC" w:rsidRPr="00B97CF9">
        <w:rPr>
          <w:rFonts w:asciiTheme="majorBidi" w:eastAsia="Times New Roman" w:hAnsiTheme="majorBidi" w:cstheme="majorBidi"/>
          <w:b/>
          <w:bCs/>
          <w:color w:val="000000" w:themeColor="text1"/>
          <w:sz w:val="24"/>
          <w:szCs w:val="24"/>
          <w:shd w:val="clear" w:color="auto" w:fill="FFFFFF"/>
        </w:rPr>
        <w:t xml:space="preserve"> </w:t>
      </w:r>
      <w:r w:rsidRPr="00B97CF9">
        <w:rPr>
          <w:rFonts w:asciiTheme="majorBidi" w:eastAsia="Times New Roman" w:hAnsiTheme="majorBidi" w:cstheme="majorBidi"/>
          <w:b/>
          <w:bCs/>
          <w:color w:val="000000" w:themeColor="text1"/>
          <w:sz w:val="24"/>
          <w:szCs w:val="24"/>
          <w:shd w:val="clear" w:color="auto" w:fill="FFFFFF"/>
        </w:rPr>
        <w:t>Professor,</w:t>
      </w:r>
      <w:r w:rsidR="00356EEC" w:rsidRPr="00B97CF9">
        <w:rPr>
          <w:rFonts w:asciiTheme="majorBidi" w:eastAsia="Times New Roman" w:hAnsiTheme="majorBidi" w:cstheme="majorBidi"/>
          <w:b/>
          <w:bCs/>
          <w:color w:val="000000" w:themeColor="text1"/>
          <w:sz w:val="24"/>
          <w:szCs w:val="24"/>
          <w:shd w:val="clear" w:color="auto" w:fill="FFFFFF"/>
        </w:rPr>
        <w:t xml:space="preserve"> </w:t>
      </w:r>
      <w:r w:rsidRPr="00B97CF9">
        <w:rPr>
          <w:rFonts w:asciiTheme="majorBidi" w:eastAsia="Times New Roman" w:hAnsiTheme="majorBidi" w:cstheme="majorBidi"/>
          <w:b/>
          <w:bCs/>
          <w:color w:val="000000" w:themeColor="text1"/>
          <w:sz w:val="24"/>
          <w:szCs w:val="24"/>
          <w:shd w:val="clear" w:color="auto" w:fill="FFFFFF"/>
        </w:rPr>
        <w:t>Global</w:t>
      </w:r>
      <w:r w:rsidR="00356EEC" w:rsidRPr="00B97CF9">
        <w:rPr>
          <w:rFonts w:asciiTheme="majorBidi" w:eastAsia="Times New Roman" w:hAnsiTheme="majorBidi" w:cstheme="majorBidi"/>
          <w:b/>
          <w:bCs/>
          <w:color w:val="000000" w:themeColor="text1"/>
          <w:sz w:val="24"/>
          <w:szCs w:val="24"/>
          <w:shd w:val="clear" w:color="auto" w:fill="FFFFFF"/>
        </w:rPr>
        <w:t xml:space="preserve"> </w:t>
      </w:r>
      <w:r w:rsidRPr="00B97CF9">
        <w:rPr>
          <w:rFonts w:asciiTheme="majorBidi" w:eastAsia="Times New Roman" w:hAnsiTheme="majorBidi" w:cstheme="majorBidi"/>
          <w:b/>
          <w:bCs/>
          <w:color w:val="000000" w:themeColor="text1"/>
          <w:sz w:val="24"/>
          <w:szCs w:val="24"/>
          <w:shd w:val="clear" w:color="auto" w:fill="FFFFFF"/>
        </w:rPr>
        <w:t>Institute</w:t>
      </w:r>
      <w:r w:rsidR="00356EEC" w:rsidRPr="00B97CF9">
        <w:rPr>
          <w:rFonts w:asciiTheme="majorBidi" w:eastAsia="Times New Roman" w:hAnsiTheme="majorBidi" w:cstheme="majorBidi"/>
          <w:b/>
          <w:bCs/>
          <w:color w:val="000000" w:themeColor="text1"/>
          <w:sz w:val="24"/>
          <w:szCs w:val="24"/>
          <w:shd w:val="clear" w:color="auto" w:fill="FFFFFF"/>
        </w:rPr>
        <w:t xml:space="preserve"> </w:t>
      </w:r>
      <w:r w:rsidRPr="00B97CF9">
        <w:rPr>
          <w:rFonts w:asciiTheme="majorBidi" w:eastAsia="Times New Roman" w:hAnsiTheme="majorBidi" w:cstheme="majorBidi"/>
          <w:b/>
          <w:bCs/>
          <w:color w:val="000000" w:themeColor="text1"/>
          <w:sz w:val="24"/>
          <w:szCs w:val="24"/>
          <w:shd w:val="clear" w:color="auto" w:fill="FFFFFF"/>
        </w:rPr>
        <w:t>Education</w:t>
      </w:r>
      <w:r w:rsidR="00356EEC" w:rsidRPr="00B97CF9">
        <w:rPr>
          <w:rFonts w:asciiTheme="majorBidi" w:eastAsia="Times New Roman" w:hAnsiTheme="majorBidi" w:cstheme="majorBidi"/>
          <w:b/>
          <w:bCs/>
          <w:color w:val="000000" w:themeColor="text1"/>
          <w:sz w:val="24"/>
          <w:szCs w:val="24"/>
          <w:shd w:val="clear" w:color="auto" w:fill="FFFFFF"/>
        </w:rPr>
        <w:t xml:space="preserve"> </w:t>
      </w:r>
      <w:r w:rsidRPr="00B97CF9">
        <w:rPr>
          <w:rFonts w:asciiTheme="majorBidi" w:eastAsia="Times New Roman" w:hAnsiTheme="majorBidi" w:cstheme="majorBidi"/>
          <w:b/>
          <w:bCs/>
          <w:color w:val="000000" w:themeColor="text1"/>
          <w:sz w:val="24"/>
          <w:szCs w:val="24"/>
          <w:shd w:val="clear" w:color="auto" w:fill="FFFFFF"/>
        </w:rPr>
        <w:t>Greater</w:t>
      </w:r>
      <w:r w:rsidR="00356EEC" w:rsidRPr="00B97CF9">
        <w:rPr>
          <w:rFonts w:asciiTheme="majorBidi" w:eastAsia="Times New Roman" w:hAnsiTheme="majorBidi" w:cstheme="majorBidi"/>
          <w:b/>
          <w:bCs/>
          <w:color w:val="000000" w:themeColor="text1"/>
          <w:sz w:val="24"/>
          <w:szCs w:val="24"/>
          <w:shd w:val="clear" w:color="auto" w:fill="FFFFFF"/>
        </w:rPr>
        <w:t xml:space="preserve"> </w:t>
      </w:r>
      <w:r w:rsidRPr="00B97CF9">
        <w:rPr>
          <w:rFonts w:asciiTheme="majorBidi" w:eastAsia="Times New Roman" w:hAnsiTheme="majorBidi" w:cstheme="majorBidi"/>
          <w:b/>
          <w:bCs/>
          <w:color w:val="000000" w:themeColor="text1"/>
          <w:sz w:val="24"/>
          <w:szCs w:val="24"/>
          <w:shd w:val="clear" w:color="auto" w:fill="FFFFFF"/>
        </w:rPr>
        <w:t>Noida</w:t>
      </w:r>
    </w:p>
    <w:p w:rsidR="00A71E30" w:rsidRPr="00B97CF9" w:rsidRDefault="00A71E30" w:rsidP="00B97CF9">
      <w:pPr>
        <w:spacing w:line="360" w:lineRule="auto"/>
        <w:jc w:val="center"/>
        <w:rPr>
          <w:rFonts w:asciiTheme="majorBidi" w:hAnsiTheme="majorBidi" w:cstheme="majorBidi"/>
          <w:color w:val="000000" w:themeColor="text1"/>
          <w:sz w:val="24"/>
          <w:szCs w:val="24"/>
        </w:rPr>
      </w:pPr>
    </w:p>
    <w:p w:rsidR="00B164DC" w:rsidRPr="00B97CF9" w:rsidRDefault="00E235DE" w:rsidP="00B97CF9">
      <w:pPr>
        <w:spacing w:line="360" w:lineRule="auto"/>
        <w:jc w:val="both"/>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ABSTRACT</w:t>
      </w:r>
    </w:p>
    <w:p w:rsidR="00435746" w:rsidRPr="00B97CF9" w:rsidRDefault="00435746" w:rsidP="00B97CF9">
      <w:pPr>
        <w:pStyle w:val="NormalWeb"/>
        <w:spacing w:line="360" w:lineRule="auto"/>
        <w:jc w:val="both"/>
        <w:rPr>
          <w:rFonts w:asciiTheme="majorBidi" w:hAnsiTheme="majorBidi" w:cstheme="majorBidi"/>
          <w:color w:val="000000" w:themeColor="text1"/>
        </w:rPr>
      </w:pPr>
      <w:r w:rsidRPr="00B97CF9">
        <w:rPr>
          <w:rFonts w:asciiTheme="majorBidi" w:hAnsiTheme="majorBidi" w:cstheme="majorBidi"/>
          <w:color w:val="000000" w:themeColor="text1"/>
        </w:rPr>
        <w:t>This study used data from a sample of 200 university students in India to assess how well their sleep quality was correlated with their performance academically as measured by CGPA scores. The research used both the Pittsburgh Sleep Quality Index (PSQI) and the participants' own reports of their grades to determine this correlation. The results were that a large proportion of participants had poor sleep quality (approximately 73.5% of the participants and an average score on the PSQI of 6.13), and that there were no significant gender, year in school, or academic stream-related differences found for this variable. However, it was found that there was a strong negative correlation between the sleep quality of the participants and their CGPA scores (r = - .763; p &lt; .01), and that poor sleep quality also significantly predicted lower CGPA scores when controlling for other variables in a regression analysis (beta = - .477; r-squared = .582) (i.e., good sleepers averaged 6.45 while poor sleepers averaged 4.65). These findings are consistent with those reported in previous studies conducted with samples of Indian students who were experiencing similar levels of academic stress (</w:t>
      </w:r>
      <w:proofErr w:type="spellStart"/>
      <w:r w:rsidRPr="00B97CF9">
        <w:rPr>
          <w:rFonts w:asciiTheme="majorBidi" w:hAnsiTheme="majorBidi" w:cstheme="majorBidi"/>
          <w:color w:val="000000" w:themeColor="text1"/>
        </w:rPr>
        <w:t>Ranjan</w:t>
      </w:r>
      <w:proofErr w:type="spellEnd"/>
      <w:r w:rsidRPr="00B97CF9">
        <w:rPr>
          <w:rFonts w:asciiTheme="majorBidi" w:hAnsiTheme="majorBidi" w:cstheme="majorBidi"/>
          <w:color w:val="000000" w:themeColor="text1"/>
        </w:rPr>
        <w:t xml:space="preserve"> et al., 2022; Joshi et al., 2018). These researchers advocate for implementing sleep education and hygiene programs at the universities, restructuring the way the academic day is structured, and implementing the National Education Policy of 2020 in order to improve academic outcomes for students.</w:t>
      </w:r>
    </w:p>
    <w:p w:rsidR="00435746" w:rsidRPr="00B97CF9" w:rsidRDefault="00435746" w:rsidP="00B97CF9">
      <w:pPr>
        <w:spacing w:line="360" w:lineRule="auto"/>
        <w:jc w:val="both"/>
        <w:rPr>
          <w:rFonts w:asciiTheme="majorBidi" w:hAnsiTheme="majorBidi" w:cstheme="majorBidi"/>
          <w:b/>
          <w:bCs/>
          <w:i/>
          <w:iCs/>
          <w:color w:val="000000" w:themeColor="text1"/>
          <w:sz w:val="24"/>
          <w:szCs w:val="24"/>
        </w:rPr>
      </w:pPr>
    </w:p>
    <w:p w:rsidR="00A15717" w:rsidRPr="00B97CF9" w:rsidRDefault="00A15717" w:rsidP="00B97CF9">
      <w:pPr>
        <w:spacing w:line="360" w:lineRule="auto"/>
        <w:jc w:val="both"/>
        <w:rPr>
          <w:rFonts w:asciiTheme="majorBidi" w:hAnsiTheme="majorBidi" w:cstheme="majorBidi"/>
          <w:color w:val="000000" w:themeColor="text1"/>
          <w:sz w:val="24"/>
          <w:szCs w:val="24"/>
        </w:rPr>
      </w:pPr>
      <w:r w:rsidRPr="00B97CF9">
        <w:rPr>
          <w:rFonts w:asciiTheme="majorBidi" w:hAnsiTheme="majorBidi" w:cstheme="majorBidi"/>
          <w:b/>
          <w:bCs/>
          <w:i/>
          <w:iCs/>
          <w:color w:val="000000" w:themeColor="text1"/>
          <w:sz w:val="24"/>
          <w:szCs w:val="24"/>
        </w:rPr>
        <w:t>Keywords: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sleep</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quality,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PSQI,</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academic</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performance,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CGPA,</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university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students</w:t>
      </w:r>
    </w:p>
    <w:p w:rsidR="003B0CE9" w:rsidRDefault="003B0CE9" w:rsidP="00B97CF9">
      <w:pPr>
        <w:spacing w:line="360" w:lineRule="auto"/>
        <w:jc w:val="both"/>
        <w:rPr>
          <w:rFonts w:asciiTheme="majorBidi" w:hAnsiTheme="majorBidi" w:cstheme="majorBidi"/>
          <w:b/>
          <w:bCs/>
          <w:color w:val="000000" w:themeColor="text1"/>
          <w:sz w:val="24"/>
          <w:szCs w:val="24"/>
        </w:rPr>
      </w:pPr>
    </w:p>
    <w:p w:rsidR="005E0A65" w:rsidRPr="00B97CF9" w:rsidRDefault="005E0A65" w:rsidP="00B97CF9">
      <w:pPr>
        <w:spacing w:line="360" w:lineRule="auto"/>
        <w:jc w:val="both"/>
        <w:rPr>
          <w:rFonts w:asciiTheme="majorBidi" w:hAnsiTheme="majorBidi" w:cstheme="majorBidi"/>
          <w:b/>
          <w:bCs/>
          <w:color w:val="000000" w:themeColor="text1"/>
          <w:sz w:val="24"/>
          <w:szCs w:val="24"/>
        </w:rPr>
      </w:pPr>
      <w:bookmarkStart w:id="0" w:name="_GoBack"/>
      <w:bookmarkEnd w:id="0"/>
      <w:r w:rsidRPr="00B97CF9">
        <w:rPr>
          <w:rFonts w:asciiTheme="majorBidi" w:hAnsiTheme="majorBidi" w:cstheme="majorBidi"/>
          <w:b/>
          <w:bCs/>
          <w:color w:val="000000" w:themeColor="text1"/>
          <w:sz w:val="24"/>
          <w:szCs w:val="24"/>
        </w:rPr>
        <w:lastRenderedPageBreak/>
        <w:t>INTRODUCTION</w:t>
      </w:r>
    </w:p>
    <w:p w:rsidR="00435746" w:rsidRPr="00B97CF9" w:rsidRDefault="00435746" w:rsidP="00B97CF9">
      <w:pPr>
        <w:pStyle w:val="NormalWeb"/>
        <w:spacing w:line="360" w:lineRule="auto"/>
        <w:jc w:val="both"/>
        <w:rPr>
          <w:rFonts w:asciiTheme="majorBidi" w:hAnsiTheme="majorBidi" w:cstheme="majorBidi"/>
          <w:color w:val="000000" w:themeColor="text1"/>
        </w:rPr>
      </w:pPr>
      <w:r w:rsidRPr="00B97CF9">
        <w:rPr>
          <w:rFonts w:asciiTheme="majorBidi" w:hAnsiTheme="majorBidi" w:cstheme="majorBidi"/>
          <w:color w:val="000000" w:themeColor="text1"/>
        </w:rPr>
        <w:t>Sleep quality is a major factor in academic success, but it is also a widely unaddressed issue in the lives of college students around the world. The process of transitioning from being a teenager into becoming a young adult is filled with many stressors, which can affect the sleep patterns of young adults, and contribute to some of the unique challenges that college students face today. Changes related to maturation, psychological and social development associated with individuation and socialization, and the demands of academics all create a difficult time for young adults to maintain healthy sleep habits.</w:t>
      </w:r>
    </w:p>
    <w:p w:rsidR="00435746" w:rsidRPr="00B97CF9" w:rsidRDefault="00435746" w:rsidP="00B97CF9">
      <w:pPr>
        <w:pStyle w:val="NormalWeb"/>
        <w:spacing w:line="360" w:lineRule="auto"/>
        <w:jc w:val="both"/>
        <w:rPr>
          <w:rFonts w:asciiTheme="majorBidi" w:hAnsiTheme="majorBidi" w:cstheme="majorBidi"/>
          <w:color w:val="000000" w:themeColor="text1"/>
        </w:rPr>
      </w:pPr>
      <w:r w:rsidRPr="00B97CF9">
        <w:rPr>
          <w:rFonts w:asciiTheme="majorBidi" w:hAnsiTheme="majorBidi" w:cstheme="majorBidi"/>
          <w:color w:val="000000" w:themeColor="text1"/>
        </w:rPr>
        <w:t>College students continue to exhibit unhealthy sleeping patterns. They often report difficulty sleeping, irregularly sleeping, and getting too little or too much sleep relative to normal developmental changes. This is an increasingly common issue in modern academic settings, where students typically will put the completion of their academic responsibilities before maintaining a healthy sleep pattern. The pressures of competitive colleges, social expectations, and lifestyle choices that students are exposed to often make students view sleep as something they do not have time for.</w:t>
      </w:r>
    </w:p>
    <w:p w:rsidR="00435746" w:rsidRPr="00B97CF9" w:rsidRDefault="00435746" w:rsidP="00B97CF9">
      <w:pPr>
        <w:pStyle w:val="NormalWeb"/>
        <w:spacing w:line="360" w:lineRule="auto"/>
        <w:jc w:val="both"/>
        <w:rPr>
          <w:rFonts w:asciiTheme="majorBidi" w:hAnsiTheme="majorBidi" w:cstheme="majorBidi"/>
          <w:color w:val="000000" w:themeColor="text1"/>
        </w:rPr>
      </w:pPr>
      <w:r w:rsidRPr="00B97CF9">
        <w:rPr>
          <w:rFonts w:asciiTheme="majorBidi" w:hAnsiTheme="majorBidi" w:cstheme="majorBidi"/>
          <w:color w:val="000000" w:themeColor="text1"/>
        </w:rPr>
        <w:t>There is a multi-dimensional relationship between sleep and academic performance, which includes; duration of sleep, quality of sleep, degree of fatigue (i.e., how tired you feel) when awake, regularity of sleep, preferred sleep-wake cycle (</w:t>
      </w:r>
      <w:proofErr w:type="spellStart"/>
      <w:r w:rsidRPr="00B97CF9">
        <w:rPr>
          <w:rFonts w:asciiTheme="majorBidi" w:hAnsiTheme="majorBidi" w:cstheme="majorBidi"/>
          <w:color w:val="000000" w:themeColor="text1"/>
        </w:rPr>
        <w:t>chronotype</w:t>
      </w:r>
      <w:proofErr w:type="spellEnd"/>
      <w:r w:rsidRPr="00B97CF9">
        <w:rPr>
          <w:rFonts w:asciiTheme="majorBidi" w:hAnsiTheme="majorBidi" w:cstheme="majorBidi"/>
          <w:color w:val="000000" w:themeColor="text1"/>
        </w:rPr>
        <w:t>), and a variety of sleep disorders. All of the previously mentioned factors of sleep health contribute differently to a person's ability to function cognitively, to retain memories, and to be able to learn.</w:t>
      </w:r>
    </w:p>
    <w:p w:rsidR="00435746" w:rsidRPr="00B97CF9" w:rsidRDefault="00435746" w:rsidP="00B97CF9">
      <w:pPr>
        <w:pStyle w:val="NormalWeb"/>
        <w:spacing w:line="360" w:lineRule="auto"/>
        <w:jc w:val="both"/>
        <w:rPr>
          <w:rFonts w:asciiTheme="majorBidi" w:hAnsiTheme="majorBidi" w:cstheme="majorBidi"/>
          <w:color w:val="000000" w:themeColor="text1"/>
        </w:rPr>
      </w:pPr>
      <w:r w:rsidRPr="00B97CF9">
        <w:rPr>
          <w:rFonts w:asciiTheme="majorBidi" w:hAnsiTheme="majorBidi" w:cstheme="majorBidi"/>
          <w:color w:val="000000" w:themeColor="text1"/>
        </w:rPr>
        <w:t>Poor sleep quality affects the cognitive functions that are required to achieve academic success. For example, students who do not get enough sleep find it difficult to pay attention, focus, and use executive functions (the cognitive processes that enable us to plan, organize, and execute tasks). Furthermore, poor sleep negatively impacts a person's ability to remember things and solve problems, making it very difficult for students to retain information learned, solve problems that arise while studying, and stay focused during lectures and study sessions.</w:t>
      </w:r>
    </w:p>
    <w:p w:rsidR="00435746" w:rsidRPr="00B97CF9" w:rsidRDefault="00435746" w:rsidP="00B97CF9">
      <w:pPr>
        <w:pStyle w:val="NormalWeb"/>
        <w:spacing w:line="360" w:lineRule="auto"/>
        <w:jc w:val="both"/>
        <w:rPr>
          <w:rFonts w:asciiTheme="majorBidi" w:hAnsiTheme="majorBidi" w:cstheme="majorBidi"/>
          <w:color w:val="000000" w:themeColor="text1"/>
        </w:rPr>
      </w:pPr>
      <w:r w:rsidRPr="00B97CF9">
        <w:rPr>
          <w:rFonts w:asciiTheme="majorBidi" w:hAnsiTheme="majorBidi" w:cstheme="majorBidi"/>
          <w:color w:val="000000" w:themeColor="text1"/>
        </w:rPr>
        <w:t xml:space="preserve">Over the last twenty years there has been a large amount of research in the area of sleep and academic performance, because educators, healthcare providers, and policymakers now </w:t>
      </w:r>
      <w:r w:rsidRPr="00B97CF9">
        <w:rPr>
          <w:rFonts w:asciiTheme="majorBidi" w:hAnsiTheme="majorBidi" w:cstheme="majorBidi"/>
          <w:color w:val="000000" w:themeColor="text1"/>
        </w:rPr>
        <w:lastRenderedPageBreak/>
        <w:t>understand the vast impact that sleep health has on educational outcomes. Research studies conducted in different parts of the world and cultures have found similar results, with a high percentage of university students reporting poor sleep quality and insufficient sleep duration.</w:t>
      </w:r>
    </w:p>
    <w:p w:rsidR="00435746" w:rsidRPr="00B97CF9" w:rsidRDefault="00435746" w:rsidP="00B97CF9">
      <w:pPr>
        <w:pStyle w:val="NormalWeb"/>
        <w:spacing w:line="360" w:lineRule="auto"/>
        <w:jc w:val="both"/>
        <w:rPr>
          <w:rFonts w:asciiTheme="majorBidi" w:hAnsiTheme="majorBidi" w:cstheme="majorBidi"/>
          <w:color w:val="000000" w:themeColor="text1"/>
        </w:rPr>
      </w:pPr>
      <w:r w:rsidRPr="00B97CF9">
        <w:rPr>
          <w:rFonts w:asciiTheme="majorBidi" w:hAnsiTheme="majorBidi" w:cstheme="majorBidi"/>
          <w:color w:val="000000" w:themeColor="text1"/>
        </w:rPr>
        <w:t>The academic consequences of poor sleep quality go beyond the academic performance of individuals, impacting the overall educational system and society at large. University students who suffer from poor sleep quality tend to miss classes, participate less in learning activities, and ultimately receive lower GPAs. The effects of poor sleep quality have cascading effects on career advancement and graduate school acceptance.</w:t>
      </w:r>
    </w:p>
    <w:p w:rsidR="00435746" w:rsidRPr="00B97CF9" w:rsidRDefault="00435746" w:rsidP="00B97CF9">
      <w:pPr>
        <w:pStyle w:val="NormalWeb"/>
        <w:spacing w:line="360" w:lineRule="auto"/>
        <w:jc w:val="both"/>
        <w:rPr>
          <w:rFonts w:asciiTheme="majorBidi" w:hAnsiTheme="majorBidi" w:cstheme="majorBidi"/>
          <w:color w:val="000000" w:themeColor="text1"/>
        </w:rPr>
      </w:pPr>
      <w:r w:rsidRPr="00B97CF9">
        <w:rPr>
          <w:rFonts w:asciiTheme="majorBidi" w:hAnsiTheme="majorBidi" w:cstheme="majorBidi"/>
          <w:color w:val="000000" w:themeColor="text1"/>
        </w:rPr>
        <w:t>It is increasingly important to fully comprehend the complex relationship between sleep and academic performance, as universities worldwide work to address student well-being issues and look for proven ways to improve academic achievement. Examining the complex relationship between sleep and academic performance will require researchers to consider a wide range of sleep variables and their differing impacts on varying indicators of academic success such as reported academic performance and objectively assessed grades.</w:t>
      </w:r>
    </w:p>
    <w:p w:rsidR="00435746" w:rsidRPr="00B97CF9" w:rsidRDefault="00435746" w:rsidP="00B97CF9">
      <w:pPr>
        <w:pStyle w:val="NormalWeb"/>
        <w:spacing w:line="360" w:lineRule="auto"/>
        <w:jc w:val="both"/>
        <w:rPr>
          <w:rFonts w:asciiTheme="majorBidi" w:hAnsiTheme="majorBidi" w:cstheme="majorBidi"/>
          <w:color w:val="000000" w:themeColor="text1"/>
        </w:rPr>
      </w:pPr>
      <w:r w:rsidRPr="00B97CF9">
        <w:rPr>
          <w:rFonts w:asciiTheme="majorBidi" w:hAnsiTheme="majorBidi" w:cstheme="majorBidi"/>
          <w:color w:val="000000" w:themeColor="text1"/>
        </w:rPr>
        <w:t>The increasing number of studies related to sleep and academic performance emphasize the importance of a multidisciplinary approach to developing solutions to the academic challenges caused by sleep issues. To provide the best possible support for the sleep needs and academic success of university students, educators, healthcare providers, and policy makers will need to collaborate to develop effective interventions that address sleep health and academic excellence.</w:t>
      </w:r>
    </w:p>
    <w:p w:rsidR="00653C6B" w:rsidRPr="00B97CF9" w:rsidRDefault="00653C6B" w:rsidP="00B97CF9">
      <w:pPr>
        <w:spacing w:line="360" w:lineRule="auto"/>
        <w:jc w:val="both"/>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REVIEW</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OF</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LITERATURE</w:t>
      </w:r>
    </w:p>
    <w:p w:rsidR="00B97CF9" w:rsidRPr="00B97CF9" w:rsidRDefault="00B97CF9" w:rsidP="00B97CF9">
      <w:pPr>
        <w:pStyle w:val="NormalWeb"/>
        <w:spacing w:line="360" w:lineRule="auto"/>
        <w:jc w:val="both"/>
        <w:rPr>
          <w:rFonts w:asciiTheme="majorBidi" w:hAnsiTheme="majorBidi" w:cstheme="majorBidi"/>
          <w:color w:val="000000" w:themeColor="text1"/>
        </w:rPr>
      </w:pPr>
      <w:r w:rsidRPr="00B97CF9">
        <w:rPr>
          <w:rFonts w:asciiTheme="majorBidi" w:hAnsiTheme="majorBidi" w:cstheme="majorBidi"/>
          <w:color w:val="000000" w:themeColor="text1"/>
        </w:rPr>
        <w:t xml:space="preserve">This research about how sleep quality influences academic performance among university students is well-documented and has grown over the years; it is also very consistent in its demonstration of significant correlations between sleep quality parameters and academic performance across a variety of different populations and geographic locations. One recent systematic review examined over thirty studies that spanned twenty years of research and grouped the findings based upon several sleep characteristics (drowsiness, length of time slept, experiences with sleep deprivation, sleep quality, </w:t>
      </w:r>
      <w:proofErr w:type="spellStart"/>
      <w:r w:rsidRPr="00B97CF9">
        <w:rPr>
          <w:rFonts w:asciiTheme="majorBidi" w:hAnsiTheme="majorBidi" w:cstheme="majorBidi"/>
          <w:color w:val="000000" w:themeColor="text1"/>
        </w:rPr>
        <w:t>chronotype</w:t>
      </w:r>
      <w:proofErr w:type="spellEnd"/>
      <w:r w:rsidRPr="00B97CF9">
        <w:rPr>
          <w:rFonts w:asciiTheme="majorBidi" w:hAnsiTheme="majorBidi" w:cstheme="majorBidi"/>
          <w:color w:val="000000" w:themeColor="text1"/>
        </w:rPr>
        <w:t xml:space="preserve">, regularity, sleep disorders, etc.) and concluded that poor sleep results in negative effects on academic performance among </w:t>
      </w:r>
      <w:r w:rsidRPr="00B97CF9">
        <w:rPr>
          <w:rFonts w:asciiTheme="majorBidi" w:hAnsiTheme="majorBidi" w:cstheme="majorBidi"/>
          <w:color w:val="000000" w:themeColor="text1"/>
        </w:rPr>
        <w:lastRenderedPageBreak/>
        <w:t xml:space="preserve">university students (Maria </w:t>
      </w:r>
      <w:proofErr w:type="spellStart"/>
      <w:r w:rsidRPr="00B97CF9">
        <w:rPr>
          <w:rFonts w:asciiTheme="majorBidi" w:hAnsiTheme="majorBidi" w:cstheme="majorBidi"/>
          <w:color w:val="000000" w:themeColor="text1"/>
        </w:rPr>
        <w:t>Suardiaz</w:t>
      </w:r>
      <w:proofErr w:type="spellEnd"/>
      <w:r w:rsidRPr="00B97CF9">
        <w:rPr>
          <w:rFonts w:asciiTheme="majorBidi" w:hAnsiTheme="majorBidi" w:cstheme="majorBidi"/>
          <w:color w:val="000000" w:themeColor="text1"/>
        </w:rPr>
        <w:t xml:space="preserve"> </w:t>
      </w:r>
      <w:proofErr w:type="spellStart"/>
      <w:r w:rsidRPr="00B97CF9">
        <w:rPr>
          <w:rFonts w:asciiTheme="majorBidi" w:hAnsiTheme="majorBidi" w:cstheme="majorBidi"/>
          <w:color w:val="000000" w:themeColor="text1"/>
        </w:rPr>
        <w:t>Muro</w:t>
      </w:r>
      <w:proofErr w:type="spellEnd"/>
      <w:r w:rsidRPr="00B97CF9">
        <w:rPr>
          <w:rFonts w:asciiTheme="majorBidi" w:hAnsiTheme="majorBidi" w:cstheme="majorBidi"/>
          <w:color w:val="000000" w:themeColor="text1"/>
        </w:rPr>
        <w:t xml:space="preserve"> et al., 2020). Two cross-sectional studies completed by Ethiopian researchers among a population of 2,173 students demonstrated that those students who had better sleep quality scores achieved superior academic performance (p = 0.001); however, sleep duration was not associated with academic performance in the final analytical model (S. Lemma et al., 2014). Similar results were obtained through research completed by Nigerian researchers among their university students using the </w:t>
      </w:r>
      <w:proofErr w:type="spellStart"/>
      <w:r w:rsidRPr="00B97CF9">
        <w:rPr>
          <w:rFonts w:asciiTheme="majorBidi" w:hAnsiTheme="majorBidi" w:cstheme="majorBidi"/>
          <w:color w:val="000000" w:themeColor="text1"/>
        </w:rPr>
        <w:t>Groninger</w:t>
      </w:r>
      <w:proofErr w:type="spellEnd"/>
      <w:r w:rsidRPr="00B97CF9">
        <w:rPr>
          <w:rFonts w:asciiTheme="majorBidi" w:hAnsiTheme="majorBidi" w:cstheme="majorBidi"/>
          <w:color w:val="000000" w:themeColor="text1"/>
        </w:rPr>
        <w:t xml:space="preserve"> Sleep Quality Questionnaire which indicated a positive correlation between adequate/</w:t>
      </w:r>
      <w:proofErr w:type="spellStart"/>
      <w:r w:rsidRPr="00B97CF9">
        <w:rPr>
          <w:rFonts w:asciiTheme="majorBidi" w:hAnsiTheme="majorBidi" w:cstheme="majorBidi"/>
          <w:color w:val="000000" w:themeColor="text1"/>
        </w:rPr>
        <w:t>inequate</w:t>
      </w:r>
      <w:proofErr w:type="spellEnd"/>
      <w:r w:rsidRPr="00B97CF9">
        <w:rPr>
          <w:rFonts w:asciiTheme="majorBidi" w:hAnsiTheme="majorBidi" w:cstheme="majorBidi"/>
          <w:color w:val="000000" w:themeColor="text1"/>
        </w:rPr>
        <w:t xml:space="preserve"> sleep and academic performance; further, these researchers emphasized the necessity of utilizing multi-disciplinary approaches to understand and promote the health and wellness of university students (T. Williams et al., 2014). Studies of specific disciplines of academic study (e.g., nursing students in Malaysia) have found that 51.4% of students reported experiencing poor sleep quality, and that there existed significant associations between sleep quality and academic performance (K. </w:t>
      </w:r>
      <w:proofErr w:type="spellStart"/>
      <w:r w:rsidRPr="00B97CF9">
        <w:rPr>
          <w:rFonts w:asciiTheme="majorBidi" w:hAnsiTheme="majorBidi" w:cstheme="majorBidi"/>
          <w:color w:val="000000" w:themeColor="text1"/>
        </w:rPr>
        <w:t>Aung</w:t>
      </w:r>
      <w:proofErr w:type="spellEnd"/>
      <w:r w:rsidRPr="00B97CF9">
        <w:rPr>
          <w:rFonts w:asciiTheme="majorBidi" w:hAnsiTheme="majorBidi" w:cstheme="majorBidi"/>
          <w:color w:val="000000" w:themeColor="text1"/>
        </w:rPr>
        <w:t xml:space="preserve"> et al., 2016). Nevertheless, additional research has yielded more nuanced data regarding the relationship between sleep quality and academic performance, as exemplified by a study of 810 medical university students that did not identify a significant association between Pittsburgh Sleep Quality Index scores and academic performance; although, the study did find that the grades of the students were significantly associated with Epworth Sleeping Scale scores (</w:t>
      </w:r>
      <w:proofErr w:type="spellStart"/>
      <w:r w:rsidRPr="00B97CF9">
        <w:rPr>
          <w:rFonts w:asciiTheme="majorBidi" w:hAnsiTheme="majorBidi" w:cstheme="majorBidi"/>
          <w:color w:val="000000" w:themeColor="text1"/>
        </w:rPr>
        <w:t>Rbiya</w:t>
      </w:r>
      <w:proofErr w:type="spellEnd"/>
      <w:r w:rsidRPr="00B97CF9">
        <w:rPr>
          <w:rFonts w:asciiTheme="majorBidi" w:hAnsiTheme="majorBidi" w:cstheme="majorBidi"/>
          <w:color w:val="000000" w:themeColor="text1"/>
        </w:rPr>
        <w:t xml:space="preserve"> </w:t>
      </w:r>
      <w:proofErr w:type="spellStart"/>
      <w:r w:rsidRPr="00B97CF9">
        <w:rPr>
          <w:rFonts w:asciiTheme="majorBidi" w:hAnsiTheme="majorBidi" w:cstheme="majorBidi"/>
          <w:color w:val="000000" w:themeColor="text1"/>
        </w:rPr>
        <w:t>Javaid</w:t>
      </w:r>
      <w:proofErr w:type="spellEnd"/>
      <w:r w:rsidRPr="00B97CF9">
        <w:rPr>
          <w:rFonts w:asciiTheme="majorBidi" w:hAnsiTheme="majorBidi" w:cstheme="majorBidi"/>
          <w:color w:val="000000" w:themeColor="text1"/>
        </w:rPr>
        <w:t xml:space="preserve"> et al., 2020). Additionally, longitudinal research from Iranian medical universities found that 70% of the students sampled were classified as poor sleepers, with global PSQI scores exceeding 5; furthermore, the researchers utilized multiple regression analysis and found that PSQI scores were a significant predictor of academic achievement; further, they found that poorer sleep quality corresponded to lower GPA's (</w:t>
      </w:r>
      <w:proofErr w:type="spellStart"/>
      <w:r w:rsidRPr="00B97CF9">
        <w:rPr>
          <w:rFonts w:asciiTheme="majorBidi" w:hAnsiTheme="majorBidi" w:cstheme="majorBidi"/>
          <w:color w:val="000000" w:themeColor="text1"/>
        </w:rPr>
        <w:t>Sarbazvatan</w:t>
      </w:r>
      <w:proofErr w:type="spellEnd"/>
      <w:r w:rsidRPr="00B97CF9">
        <w:rPr>
          <w:rFonts w:asciiTheme="majorBidi" w:hAnsiTheme="majorBidi" w:cstheme="majorBidi"/>
          <w:color w:val="000000" w:themeColor="text1"/>
        </w:rPr>
        <w:t xml:space="preserve"> </w:t>
      </w:r>
      <w:proofErr w:type="spellStart"/>
      <w:r w:rsidRPr="00B97CF9">
        <w:rPr>
          <w:rFonts w:asciiTheme="majorBidi" w:hAnsiTheme="majorBidi" w:cstheme="majorBidi"/>
          <w:color w:val="000000" w:themeColor="text1"/>
        </w:rPr>
        <w:t>Horyeh</w:t>
      </w:r>
      <w:proofErr w:type="spellEnd"/>
      <w:r w:rsidRPr="00B97CF9">
        <w:rPr>
          <w:rFonts w:asciiTheme="majorBidi" w:hAnsiTheme="majorBidi" w:cstheme="majorBidi"/>
          <w:color w:val="000000" w:themeColor="text1"/>
        </w:rPr>
        <w:t xml:space="preserve"> et al., 2017). A study that utilized a comprehensive multi-measure approach (sleep quality and frequency of sufficient sleep) and involved 1,654 undergraduate students, identified sleep quality and frequency of sufficient sleep as two of five significant predictors of end-of-semester academic performance, along with class attendance, number of night-time outings, and prior academic achievement; further, the study indicated that all three predictors contributed independent and significant variance regardless of other academic variables and lifestyle factors (A. Gomes et al., 2011). Additional research from Bangladesh universities indicated that only a quarter of the students sampled demonstrated good sleep quality; further, the researchers identified sleep duration, subjective sleep quality, and daytime dysfunction as positively correlated with </w:t>
      </w:r>
      <w:r w:rsidRPr="00B97CF9">
        <w:rPr>
          <w:rFonts w:asciiTheme="majorBidi" w:hAnsiTheme="majorBidi" w:cstheme="majorBidi"/>
          <w:color w:val="000000" w:themeColor="text1"/>
        </w:rPr>
        <w:lastRenderedPageBreak/>
        <w:t xml:space="preserve">academic performance; whereas, sleep latency, disturbances, medication use, and sleep efficiency were inversely associated (M. </w:t>
      </w:r>
      <w:proofErr w:type="spellStart"/>
      <w:r w:rsidRPr="00B97CF9">
        <w:rPr>
          <w:rFonts w:asciiTheme="majorBidi" w:hAnsiTheme="majorBidi" w:cstheme="majorBidi"/>
          <w:color w:val="000000" w:themeColor="text1"/>
        </w:rPr>
        <w:t>Hossain</w:t>
      </w:r>
      <w:proofErr w:type="spellEnd"/>
      <w:r w:rsidRPr="00B97CF9">
        <w:rPr>
          <w:rFonts w:asciiTheme="majorBidi" w:hAnsiTheme="majorBidi" w:cstheme="majorBidi"/>
          <w:color w:val="000000" w:themeColor="text1"/>
        </w:rPr>
        <w:t xml:space="preserve"> et al., 2021). Current studies are continuing to demonstrate similar patterns, as evidenced by a study that demonstrated that students whose cumulative GPA's exceeded 3.5 had better sleep quality than students with lower academic performance; further, the vast majority of students generally exhibited moderately poor sleep quality (</w:t>
      </w:r>
      <w:proofErr w:type="spellStart"/>
      <w:r w:rsidRPr="00B97CF9">
        <w:rPr>
          <w:rFonts w:asciiTheme="majorBidi" w:hAnsiTheme="majorBidi" w:cstheme="majorBidi"/>
          <w:color w:val="000000" w:themeColor="text1"/>
        </w:rPr>
        <w:t>Urooj</w:t>
      </w:r>
      <w:proofErr w:type="spellEnd"/>
      <w:r w:rsidRPr="00B97CF9">
        <w:rPr>
          <w:rFonts w:asciiTheme="majorBidi" w:hAnsiTheme="majorBidi" w:cstheme="majorBidi"/>
          <w:color w:val="000000" w:themeColor="text1"/>
        </w:rPr>
        <w:t xml:space="preserve"> Rafi et al., 2021). In total, this collective body of literature has established a solid foundation indicating that sleep quality is a crucial factor in determining the level of academic success that students achieve within university settings; therefore, this collective body of literature has significant implications for educational policy, student support services, and development of interventions aimed at improving both sleep hygiene and academic performance across a wide range of higher education environments.</w:t>
      </w:r>
    </w:p>
    <w:p w:rsidR="00B97CF9" w:rsidRPr="00B97CF9" w:rsidRDefault="00B97CF9" w:rsidP="00B97CF9">
      <w:pPr>
        <w:spacing w:line="360" w:lineRule="auto"/>
        <w:jc w:val="both"/>
        <w:rPr>
          <w:rFonts w:asciiTheme="majorBidi" w:hAnsiTheme="majorBidi" w:cstheme="majorBidi"/>
          <w:b/>
          <w:bCs/>
          <w:color w:val="000000" w:themeColor="text1"/>
          <w:sz w:val="24"/>
          <w:szCs w:val="24"/>
        </w:rPr>
      </w:pPr>
    </w:p>
    <w:p w:rsidR="00F46BAB" w:rsidRPr="00B97CF9" w:rsidRDefault="00F46BAB" w:rsidP="00B97CF9">
      <w:pPr>
        <w:spacing w:line="360" w:lineRule="auto"/>
        <w:jc w:val="both"/>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OBJECTIVES</w:t>
      </w:r>
    </w:p>
    <w:p w:rsidR="00F46BAB" w:rsidRPr="00B97CF9" w:rsidRDefault="00F46BAB" w:rsidP="00B97CF9">
      <w:pPr>
        <w:pStyle w:val="ListParagraph"/>
        <w:numPr>
          <w:ilvl w:val="0"/>
          <w:numId w:val="4"/>
        </w:numPr>
        <w:spacing w:line="360" w:lineRule="auto"/>
        <w:jc w:val="both"/>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To</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assess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the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sleep</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quality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among</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university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students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India</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using</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the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Pittsburgh</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Sleep</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Quality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Index</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(PSQI).</w:t>
      </w:r>
    </w:p>
    <w:p w:rsidR="00F46BAB" w:rsidRPr="00B97CF9" w:rsidRDefault="00F46BAB" w:rsidP="00B97CF9">
      <w:pPr>
        <w:pStyle w:val="ListParagraph"/>
        <w:numPr>
          <w:ilvl w:val="0"/>
          <w:numId w:val="4"/>
        </w:numPr>
        <w:spacing w:line="360" w:lineRule="auto"/>
        <w:jc w:val="both"/>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To</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compare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sleep</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quality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between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demographic</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subgroups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(e.g.,</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gender,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academic</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year,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stream)</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of</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university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students.</w:t>
      </w:r>
    </w:p>
    <w:p w:rsidR="00F46BAB" w:rsidRPr="00B97CF9" w:rsidRDefault="00F46BAB" w:rsidP="00B97CF9">
      <w:pPr>
        <w:pStyle w:val="ListParagraph"/>
        <w:numPr>
          <w:ilvl w:val="0"/>
          <w:numId w:val="4"/>
        </w:numPr>
        <w:spacing w:line="360" w:lineRule="auto"/>
        <w:jc w:val="both"/>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To</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examine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the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relationship</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between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sleep</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quality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and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academic</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performance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(CGPA)</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among</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university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students.</w:t>
      </w:r>
    </w:p>
    <w:p w:rsidR="00F46BAB" w:rsidRPr="00B97CF9" w:rsidRDefault="00F46BAB" w:rsidP="00B97CF9">
      <w:pPr>
        <w:spacing w:line="360" w:lineRule="auto"/>
        <w:jc w:val="both"/>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HYPOTHESES</w:t>
      </w:r>
    </w:p>
    <w:p w:rsidR="00F46BAB" w:rsidRPr="00B97CF9" w:rsidRDefault="00F46BAB" w:rsidP="00B97CF9">
      <w:pPr>
        <w:pStyle w:val="ListParagraph"/>
        <w:numPr>
          <w:ilvl w:val="0"/>
          <w:numId w:val="5"/>
        </w:numPr>
        <w:spacing w:line="360" w:lineRule="auto"/>
        <w:jc w:val="both"/>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A</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significant</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proportion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(&gt;50%)</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of</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university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students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will</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exhibit</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poor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sleep</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quality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(PSQI</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global</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score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&gt;5).</w:t>
      </w:r>
    </w:p>
    <w:p w:rsidR="00F46BAB" w:rsidRPr="00B97CF9" w:rsidRDefault="00356EEC" w:rsidP="00B97CF9">
      <w:pPr>
        <w:pStyle w:val="ListParagraph"/>
        <w:numPr>
          <w:ilvl w:val="0"/>
          <w:numId w:val="5"/>
        </w:numPr>
        <w:spacing w:line="360" w:lineRule="auto"/>
        <w:jc w:val="both"/>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 xml:space="preserve"> </w:t>
      </w:r>
      <w:r w:rsidR="00F46BAB" w:rsidRPr="00B97CF9">
        <w:rPr>
          <w:rFonts w:asciiTheme="majorBidi" w:hAnsiTheme="majorBidi" w:cstheme="majorBidi"/>
          <w:color w:val="000000" w:themeColor="text1"/>
          <w:sz w:val="24"/>
          <w:szCs w:val="24"/>
        </w:rPr>
        <w:t>Sleep</w:t>
      </w:r>
      <w:r w:rsidRPr="00B97CF9">
        <w:rPr>
          <w:rFonts w:asciiTheme="majorBidi" w:hAnsiTheme="majorBidi" w:cstheme="majorBidi"/>
          <w:color w:val="000000" w:themeColor="text1"/>
          <w:sz w:val="24"/>
          <w:szCs w:val="24"/>
        </w:rPr>
        <w:t xml:space="preserve"> </w:t>
      </w:r>
      <w:r w:rsidR="00F46BAB" w:rsidRPr="00B97CF9">
        <w:rPr>
          <w:rFonts w:asciiTheme="majorBidi" w:hAnsiTheme="majorBidi" w:cstheme="majorBidi"/>
          <w:color w:val="000000" w:themeColor="text1"/>
          <w:sz w:val="24"/>
          <w:szCs w:val="24"/>
        </w:rPr>
        <w:t>quality</w:t>
      </w:r>
      <w:r w:rsidRPr="00B97CF9">
        <w:rPr>
          <w:rFonts w:asciiTheme="majorBidi" w:hAnsiTheme="majorBidi" w:cstheme="majorBidi"/>
          <w:color w:val="000000" w:themeColor="text1"/>
          <w:sz w:val="24"/>
          <w:szCs w:val="24"/>
        </w:rPr>
        <w:t xml:space="preserve"> </w:t>
      </w:r>
      <w:r w:rsidR="00F46BAB" w:rsidRPr="00B97CF9">
        <w:rPr>
          <w:rFonts w:asciiTheme="majorBidi" w:hAnsiTheme="majorBidi" w:cstheme="majorBidi"/>
          <w:color w:val="000000" w:themeColor="text1"/>
          <w:sz w:val="24"/>
          <w:szCs w:val="24"/>
        </w:rPr>
        <w:t>will</w:t>
      </w:r>
      <w:r w:rsidRPr="00B97CF9">
        <w:rPr>
          <w:rFonts w:asciiTheme="majorBidi" w:hAnsiTheme="majorBidi" w:cstheme="majorBidi"/>
          <w:color w:val="000000" w:themeColor="text1"/>
          <w:sz w:val="24"/>
          <w:szCs w:val="24"/>
        </w:rPr>
        <w:t xml:space="preserve"> </w:t>
      </w:r>
      <w:r w:rsidR="00F46BAB" w:rsidRPr="00B97CF9">
        <w:rPr>
          <w:rFonts w:asciiTheme="majorBidi" w:hAnsiTheme="majorBidi" w:cstheme="majorBidi"/>
          <w:color w:val="000000" w:themeColor="text1"/>
          <w:sz w:val="24"/>
          <w:szCs w:val="24"/>
        </w:rPr>
        <w:t>differ</w:t>
      </w:r>
      <w:r w:rsidRPr="00B97CF9">
        <w:rPr>
          <w:rFonts w:asciiTheme="majorBidi" w:hAnsiTheme="majorBidi" w:cstheme="majorBidi"/>
          <w:color w:val="000000" w:themeColor="text1"/>
          <w:sz w:val="24"/>
          <w:szCs w:val="24"/>
        </w:rPr>
        <w:t xml:space="preserve"> </w:t>
      </w:r>
      <w:r w:rsidR="00F46BAB" w:rsidRPr="00B97CF9">
        <w:rPr>
          <w:rFonts w:asciiTheme="majorBidi" w:hAnsiTheme="majorBidi" w:cstheme="majorBidi"/>
          <w:color w:val="000000" w:themeColor="text1"/>
          <w:sz w:val="24"/>
          <w:szCs w:val="24"/>
        </w:rPr>
        <w:t>significantly</w:t>
      </w:r>
      <w:r w:rsidRPr="00B97CF9">
        <w:rPr>
          <w:rFonts w:asciiTheme="majorBidi" w:hAnsiTheme="majorBidi" w:cstheme="majorBidi"/>
          <w:color w:val="000000" w:themeColor="text1"/>
          <w:sz w:val="24"/>
          <w:szCs w:val="24"/>
        </w:rPr>
        <w:t xml:space="preserve"> </w:t>
      </w:r>
      <w:r w:rsidR="00F46BAB" w:rsidRPr="00B97CF9">
        <w:rPr>
          <w:rFonts w:asciiTheme="majorBidi" w:hAnsiTheme="majorBidi" w:cstheme="majorBidi"/>
          <w:color w:val="000000" w:themeColor="text1"/>
          <w:sz w:val="24"/>
          <w:szCs w:val="24"/>
        </w:rPr>
        <w:t>across</w:t>
      </w:r>
      <w:r w:rsidRPr="00B97CF9">
        <w:rPr>
          <w:rFonts w:asciiTheme="majorBidi" w:hAnsiTheme="majorBidi" w:cstheme="majorBidi"/>
          <w:color w:val="000000" w:themeColor="text1"/>
          <w:sz w:val="24"/>
          <w:szCs w:val="24"/>
        </w:rPr>
        <w:t xml:space="preserve"> </w:t>
      </w:r>
      <w:r w:rsidR="00F46BAB" w:rsidRPr="00B97CF9">
        <w:rPr>
          <w:rFonts w:asciiTheme="majorBidi" w:hAnsiTheme="majorBidi" w:cstheme="majorBidi"/>
          <w:color w:val="000000" w:themeColor="text1"/>
          <w:sz w:val="24"/>
          <w:szCs w:val="24"/>
        </w:rPr>
        <w:t>subgroups,</w:t>
      </w:r>
      <w:r w:rsidRPr="00B97CF9">
        <w:rPr>
          <w:rFonts w:asciiTheme="majorBidi" w:hAnsiTheme="majorBidi" w:cstheme="majorBidi"/>
          <w:color w:val="000000" w:themeColor="text1"/>
          <w:sz w:val="24"/>
          <w:szCs w:val="24"/>
        </w:rPr>
        <w:t xml:space="preserve"> </w:t>
      </w:r>
      <w:r w:rsidR="00F46BAB" w:rsidRPr="00B97CF9">
        <w:rPr>
          <w:rFonts w:asciiTheme="majorBidi" w:hAnsiTheme="majorBidi" w:cstheme="majorBidi"/>
          <w:color w:val="000000" w:themeColor="text1"/>
          <w:sz w:val="24"/>
          <w:szCs w:val="24"/>
        </w:rPr>
        <w:t>with</w:t>
      </w:r>
      <w:r w:rsidRPr="00B97CF9">
        <w:rPr>
          <w:rFonts w:asciiTheme="majorBidi" w:hAnsiTheme="majorBidi" w:cstheme="majorBidi"/>
          <w:color w:val="000000" w:themeColor="text1"/>
          <w:sz w:val="24"/>
          <w:szCs w:val="24"/>
        </w:rPr>
        <w:t xml:space="preserve"> </w:t>
      </w:r>
      <w:r w:rsidR="00F46BAB" w:rsidRPr="00B97CF9">
        <w:rPr>
          <w:rFonts w:asciiTheme="majorBidi" w:hAnsiTheme="majorBidi" w:cstheme="majorBidi"/>
          <w:color w:val="000000" w:themeColor="text1"/>
          <w:sz w:val="24"/>
          <w:szCs w:val="24"/>
        </w:rPr>
        <w:t>female</w:t>
      </w:r>
      <w:r w:rsidRPr="00B97CF9">
        <w:rPr>
          <w:rFonts w:asciiTheme="majorBidi" w:hAnsiTheme="majorBidi" w:cstheme="majorBidi"/>
          <w:color w:val="000000" w:themeColor="text1"/>
          <w:sz w:val="24"/>
          <w:szCs w:val="24"/>
        </w:rPr>
        <w:t xml:space="preserve"> </w:t>
      </w:r>
      <w:r w:rsidR="00F46BAB" w:rsidRPr="00B97CF9">
        <w:rPr>
          <w:rFonts w:asciiTheme="majorBidi" w:hAnsiTheme="majorBidi" w:cstheme="majorBidi"/>
          <w:color w:val="000000" w:themeColor="text1"/>
          <w:sz w:val="24"/>
          <w:szCs w:val="24"/>
        </w:rPr>
        <w:t>students</w:t>
      </w:r>
      <w:r w:rsidRPr="00B97CF9">
        <w:rPr>
          <w:rFonts w:asciiTheme="majorBidi" w:hAnsiTheme="majorBidi" w:cstheme="majorBidi"/>
          <w:color w:val="000000" w:themeColor="text1"/>
          <w:sz w:val="24"/>
          <w:szCs w:val="24"/>
        </w:rPr>
        <w:t xml:space="preserve"> </w:t>
      </w:r>
      <w:r w:rsidR="00F46BAB" w:rsidRPr="00B97CF9">
        <w:rPr>
          <w:rFonts w:asciiTheme="majorBidi" w:hAnsiTheme="majorBidi" w:cstheme="majorBidi"/>
          <w:color w:val="000000" w:themeColor="text1"/>
          <w:sz w:val="24"/>
          <w:szCs w:val="24"/>
        </w:rPr>
        <w:t>and</w:t>
      </w:r>
      <w:r w:rsidRPr="00B97CF9">
        <w:rPr>
          <w:rFonts w:asciiTheme="majorBidi" w:hAnsiTheme="majorBidi" w:cstheme="majorBidi"/>
          <w:color w:val="000000" w:themeColor="text1"/>
          <w:sz w:val="24"/>
          <w:szCs w:val="24"/>
        </w:rPr>
        <w:t xml:space="preserve"> </w:t>
      </w:r>
      <w:r w:rsidR="00F46BAB" w:rsidRPr="00B97CF9">
        <w:rPr>
          <w:rFonts w:asciiTheme="majorBidi" w:hAnsiTheme="majorBidi" w:cstheme="majorBidi"/>
          <w:color w:val="000000" w:themeColor="text1"/>
          <w:sz w:val="24"/>
          <w:szCs w:val="24"/>
        </w:rPr>
        <w:t>later-year</w:t>
      </w:r>
      <w:r w:rsidRPr="00B97CF9">
        <w:rPr>
          <w:rFonts w:asciiTheme="majorBidi" w:hAnsiTheme="majorBidi" w:cstheme="majorBidi"/>
          <w:color w:val="000000" w:themeColor="text1"/>
          <w:sz w:val="24"/>
          <w:szCs w:val="24"/>
        </w:rPr>
        <w:t xml:space="preserve"> </w:t>
      </w:r>
      <w:r w:rsidR="00F46BAB" w:rsidRPr="00B97CF9">
        <w:rPr>
          <w:rFonts w:asciiTheme="majorBidi" w:hAnsiTheme="majorBidi" w:cstheme="majorBidi"/>
          <w:color w:val="000000" w:themeColor="text1"/>
          <w:sz w:val="24"/>
          <w:szCs w:val="24"/>
        </w:rPr>
        <w:t>students</w:t>
      </w:r>
      <w:r w:rsidRPr="00B97CF9">
        <w:rPr>
          <w:rFonts w:asciiTheme="majorBidi" w:hAnsiTheme="majorBidi" w:cstheme="majorBidi"/>
          <w:color w:val="000000" w:themeColor="text1"/>
          <w:sz w:val="24"/>
          <w:szCs w:val="24"/>
        </w:rPr>
        <w:t xml:space="preserve"> </w:t>
      </w:r>
      <w:r w:rsidR="00F46BAB" w:rsidRPr="00B97CF9">
        <w:rPr>
          <w:rFonts w:asciiTheme="majorBidi" w:hAnsiTheme="majorBidi" w:cstheme="majorBidi"/>
          <w:color w:val="000000" w:themeColor="text1"/>
          <w:sz w:val="24"/>
          <w:szCs w:val="24"/>
        </w:rPr>
        <w:t>showing</w:t>
      </w:r>
      <w:r w:rsidRPr="00B97CF9">
        <w:rPr>
          <w:rFonts w:asciiTheme="majorBidi" w:hAnsiTheme="majorBidi" w:cstheme="majorBidi"/>
          <w:color w:val="000000" w:themeColor="text1"/>
          <w:sz w:val="24"/>
          <w:szCs w:val="24"/>
        </w:rPr>
        <w:t xml:space="preserve"> </w:t>
      </w:r>
      <w:r w:rsidR="00F46BAB" w:rsidRPr="00B97CF9">
        <w:rPr>
          <w:rFonts w:asciiTheme="majorBidi" w:hAnsiTheme="majorBidi" w:cstheme="majorBidi"/>
          <w:color w:val="000000" w:themeColor="text1"/>
          <w:sz w:val="24"/>
          <w:szCs w:val="24"/>
        </w:rPr>
        <w:t>poorer</w:t>
      </w:r>
      <w:r w:rsidRPr="00B97CF9">
        <w:rPr>
          <w:rFonts w:asciiTheme="majorBidi" w:hAnsiTheme="majorBidi" w:cstheme="majorBidi"/>
          <w:color w:val="000000" w:themeColor="text1"/>
          <w:sz w:val="24"/>
          <w:szCs w:val="24"/>
        </w:rPr>
        <w:t xml:space="preserve"> </w:t>
      </w:r>
      <w:r w:rsidR="00F46BAB" w:rsidRPr="00B97CF9">
        <w:rPr>
          <w:rFonts w:asciiTheme="majorBidi" w:hAnsiTheme="majorBidi" w:cstheme="majorBidi"/>
          <w:color w:val="000000" w:themeColor="text1"/>
          <w:sz w:val="24"/>
          <w:szCs w:val="24"/>
        </w:rPr>
        <w:t>sleep.</w:t>
      </w:r>
    </w:p>
    <w:p w:rsidR="00F46BAB" w:rsidRPr="00B97CF9" w:rsidRDefault="00F46BAB" w:rsidP="00B97CF9">
      <w:pPr>
        <w:pStyle w:val="ListParagraph"/>
        <w:numPr>
          <w:ilvl w:val="0"/>
          <w:numId w:val="5"/>
        </w:numPr>
        <w:spacing w:line="360" w:lineRule="auto"/>
        <w:jc w:val="both"/>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There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will</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be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significant</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negative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correlation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between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PSQI</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scores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and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CGPA,</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with</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poor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sleepers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having</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lower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academic</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performance.</w:t>
      </w:r>
    </w:p>
    <w:p w:rsidR="00653C6B" w:rsidRPr="00B97CF9" w:rsidRDefault="0083146D" w:rsidP="00B97CF9">
      <w:pPr>
        <w:spacing w:line="360" w:lineRule="auto"/>
        <w:jc w:val="both"/>
        <w:rPr>
          <w:rFonts w:asciiTheme="majorBidi" w:hAnsiTheme="majorBidi" w:cstheme="majorBidi"/>
          <w:b/>
          <w:bCs/>
          <w:color w:val="000000" w:themeColor="text1"/>
          <w:sz w:val="24"/>
          <w:szCs w:val="24"/>
          <w:shd w:val="clear" w:color="auto" w:fill="FFFFFF"/>
        </w:rPr>
      </w:pPr>
      <w:r w:rsidRPr="00B97CF9">
        <w:rPr>
          <w:rFonts w:asciiTheme="majorBidi" w:hAnsiTheme="majorBidi" w:cstheme="majorBidi"/>
          <w:b/>
          <w:bCs/>
          <w:color w:val="000000" w:themeColor="text1"/>
          <w:sz w:val="24"/>
          <w:szCs w:val="24"/>
          <w:shd w:val="clear" w:color="auto" w:fill="FFFFFF"/>
        </w:rPr>
        <w:t>METHODOLOGY</w:t>
      </w:r>
    </w:p>
    <w:p w:rsidR="0083146D" w:rsidRPr="00B97CF9" w:rsidRDefault="0083146D" w:rsidP="00B97CF9">
      <w:pPr>
        <w:spacing w:line="360" w:lineRule="auto"/>
        <w:jc w:val="both"/>
        <w:rPr>
          <w:rFonts w:asciiTheme="majorBidi" w:hAnsiTheme="majorBidi" w:cstheme="majorBidi"/>
          <w:b/>
          <w:bCs/>
          <w:i/>
          <w:iCs/>
          <w:color w:val="000000" w:themeColor="text1"/>
          <w:sz w:val="24"/>
          <w:szCs w:val="24"/>
        </w:rPr>
      </w:pPr>
      <w:r w:rsidRPr="00B97CF9">
        <w:rPr>
          <w:rFonts w:asciiTheme="majorBidi" w:hAnsiTheme="majorBidi" w:cstheme="majorBidi"/>
          <w:b/>
          <w:bCs/>
          <w:i/>
          <w:iCs/>
          <w:color w:val="000000" w:themeColor="text1"/>
          <w:sz w:val="24"/>
          <w:szCs w:val="24"/>
        </w:rPr>
        <w:t>Research</w:t>
      </w:r>
      <w:r w:rsidR="00356EEC" w:rsidRPr="00B97CF9">
        <w:rPr>
          <w:rFonts w:asciiTheme="majorBidi" w:hAnsiTheme="majorBidi" w:cstheme="majorBidi"/>
          <w:b/>
          <w:bCs/>
          <w:i/>
          <w:iCs/>
          <w:color w:val="000000" w:themeColor="text1"/>
          <w:sz w:val="24"/>
          <w:szCs w:val="24"/>
        </w:rPr>
        <w:t xml:space="preserve"> </w:t>
      </w:r>
      <w:r w:rsidRPr="00B97CF9">
        <w:rPr>
          <w:rFonts w:asciiTheme="majorBidi" w:hAnsiTheme="majorBidi" w:cstheme="majorBidi"/>
          <w:b/>
          <w:bCs/>
          <w:i/>
          <w:iCs/>
          <w:color w:val="000000" w:themeColor="text1"/>
          <w:sz w:val="24"/>
          <w:szCs w:val="24"/>
        </w:rPr>
        <w:t>Design</w:t>
      </w:r>
    </w:p>
    <w:p w:rsidR="0083146D" w:rsidRPr="00B97CF9" w:rsidRDefault="0083146D" w:rsidP="00B97CF9">
      <w:pPr>
        <w:spacing w:line="360" w:lineRule="auto"/>
        <w:jc w:val="both"/>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lastRenderedPageBreak/>
        <w:t>A</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cross-sectional</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survey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design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captures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sleep</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quality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and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academic</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performance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at</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one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point,</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ideal</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for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prevalence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and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association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studies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among</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Indian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university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students.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Quantitative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methods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enable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statistical</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analysis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like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correlations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and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regressions,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common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similar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Indian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research.</w:t>
      </w:r>
    </w:p>
    <w:p w:rsidR="0083146D" w:rsidRPr="00B97CF9" w:rsidRDefault="0083146D" w:rsidP="00B97CF9">
      <w:pPr>
        <w:spacing w:line="360" w:lineRule="auto"/>
        <w:jc w:val="both"/>
        <w:rPr>
          <w:rFonts w:asciiTheme="majorBidi" w:hAnsiTheme="majorBidi" w:cstheme="majorBidi"/>
          <w:b/>
          <w:bCs/>
          <w:i/>
          <w:iCs/>
          <w:color w:val="000000" w:themeColor="text1"/>
          <w:sz w:val="24"/>
          <w:szCs w:val="24"/>
        </w:rPr>
      </w:pPr>
      <w:r w:rsidRPr="00B97CF9">
        <w:rPr>
          <w:rFonts w:asciiTheme="majorBidi" w:hAnsiTheme="majorBidi" w:cstheme="majorBidi"/>
          <w:b/>
          <w:bCs/>
          <w:i/>
          <w:iCs/>
          <w:color w:val="000000" w:themeColor="text1"/>
          <w:sz w:val="24"/>
          <w:szCs w:val="24"/>
        </w:rPr>
        <w:t>Participants</w:t>
      </w:r>
    </w:p>
    <w:p w:rsidR="0083146D" w:rsidRPr="00B97CF9" w:rsidRDefault="0083146D" w:rsidP="00B97CF9">
      <w:pPr>
        <w:spacing w:line="360" w:lineRule="auto"/>
        <w:jc w:val="both"/>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The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target</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population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includes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undergraduate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and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postgraduate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students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aged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18-25</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from</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Indian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universities,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such</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as</w:t>
      </w:r>
      <w:r w:rsidR="00356EEC" w:rsidRPr="00B97CF9">
        <w:rPr>
          <w:rFonts w:asciiTheme="majorBidi" w:hAnsiTheme="majorBidi" w:cstheme="majorBidi"/>
          <w:color w:val="000000" w:themeColor="text1"/>
          <w:sz w:val="24"/>
          <w:szCs w:val="24"/>
        </w:rPr>
        <w:t xml:space="preserve"> </w:t>
      </w:r>
      <w:r w:rsidR="007750E8" w:rsidRPr="00B97CF9">
        <w:rPr>
          <w:rFonts w:asciiTheme="majorBidi" w:hAnsiTheme="majorBidi" w:cstheme="majorBidi"/>
          <w:color w:val="000000" w:themeColor="text1"/>
          <w:sz w:val="24"/>
          <w:szCs w:val="24"/>
        </w:rPr>
        <w:t>Delhi University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stratified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random</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sampling</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across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years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(e.g.,</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50</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each</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from</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1st-4th</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years)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to</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reflect</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diversity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gender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(approx.</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50%</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male/female)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and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streams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(arts,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science,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professional).</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Inclusion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criteria:</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currently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enrolled;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exclusion: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known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sleep</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disorders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or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medications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affecting</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sleep.</w:t>
      </w:r>
    </w:p>
    <w:p w:rsidR="0083146D" w:rsidRPr="00B97CF9" w:rsidRDefault="0083146D" w:rsidP="00B97CF9">
      <w:pPr>
        <w:spacing w:line="360" w:lineRule="auto"/>
        <w:jc w:val="both"/>
        <w:rPr>
          <w:rFonts w:asciiTheme="majorBidi" w:hAnsiTheme="majorBidi" w:cstheme="majorBidi"/>
          <w:b/>
          <w:bCs/>
          <w:i/>
          <w:iCs/>
          <w:color w:val="000000" w:themeColor="text1"/>
          <w:sz w:val="24"/>
          <w:szCs w:val="24"/>
        </w:rPr>
      </w:pPr>
      <w:r w:rsidRPr="00B97CF9">
        <w:rPr>
          <w:rFonts w:asciiTheme="majorBidi" w:hAnsiTheme="majorBidi" w:cstheme="majorBidi"/>
          <w:b/>
          <w:bCs/>
          <w:i/>
          <w:iCs/>
          <w:color w:val="000000" w:themeColor="text1"/>
          <w:sz w:val="24"/>
          <w:szCs w:val="24"/>
        </w:rPr>
        <w:t>Instruments</w:t>
      </w:r>
    </w:p>
    <w:p w:rsidR="0083146D" w:rsidRPr="00B97CF9" w:rsidRDefault="0083146D" w:rsidP="00B97CF9">
      <w:pPr>
        <w:spacing w:line="360" w:lineRule="auto"/>
        <w:jc w:val="both"/>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Sleep</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quality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measured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using</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the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PSQI,</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19-item</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self-report</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questionnaire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assessing</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seven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components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(subjective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quality,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latency,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duration,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efficiency,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disturbances,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medication,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daytime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dysfunction)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over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the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past</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month,</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with</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global</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scores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&gt;5</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indicating</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poor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sleep</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w:t>
      </w:r>
      <w:proofErr w:type="spellStart"/>
      <w:r w:rsidRPr="00B97CF9">
        <w:rPr>
          <w:rFonts w:asciiTheme="majorBidi" w:hAnsiTheme="majorBidi" w:cstheme="majorBidi"/>
          <w:color w:val="000000" w:themeColor="text1"/>
          <w:sz w:val="24"/>
          <w:szCs w:val="24"/>
        </w:rPr>
        <w:t>Cronbach's</w:t>
      </w:r>
      <w:proofErr w:type="spellEnd"/>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α=0.83</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Indian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students).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Academic</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performance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uses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self-reported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CGPA</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(10-point</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scale,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standard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India),</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validated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by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prior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studies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correlating</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it</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with</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sleep</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metrics.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Demographics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(age,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gender,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year,</w:t>
      </w:r>
      <w:r w:rsidR="00356EEC" w:rsidRPr="00B97CF9">
        <w:rPr>
          <w:rFonts w:asciiTheme="majorBidi" w:hAnsiTheme="majorBidi" w:cstheme="majorBidi"/>
          <w:color w:val="000000" w:themeColor="text1"/>
          <w:sz w:val="24"/>
          <w:szCs w:val="24"/>
        </w:rPr>
        <w:t xml:space="preserve"> </w:t>
      </w:r>
      <w:proofErr w:type="gramStart"/>
      <w:r w:rsidRPr="00B97CF9">
        <w:rPr>
          <w:rFonts w:asciiTheme="majorBidi" w:hAnsiTheme="majorBidi" w:cstheme="majorBidi"/>
          <w:color w:val="000000" w:themeColor="text1"/>
          <w:sz w:val="24"/>
          <w:szCs w:val="24"/>
        </w:rPr>
        <w:t>stream</w:t>
      </w:r>
      <w:proofErr w:type="gramEnd"/>
      <w:r w:rsidRPr="00B97CF9">
        <w:rPr>
          <w:rFonts w:asciiTheme="majorBidi" w:hAnsiTheme="majorBidi" w:cstheme="majorBidi"/>
          <w:color w:val="000000" w:themeColor="text1"/>
          <w:sz w:val="24"/>
          <w:szCs w:val="24"/>
        </w:rPr>
        <w:t>)</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are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collected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via</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brief</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form.</w:t>
      </w:r>
    </w:p>
    <w:p w:rsidR="0083146D" w:rsidRPr="00B97CF9" w:rsidRDefault="0083146D" w:rsidP="00B97CF9">
      <w:pPr>
        <w:spacing w:line="360" w:lineRule="auto"/>
        <w:jc w:val="both"/>
        <w:rPr>
          <w:rFonts w:asciiTheme="majorBidi" w:hAnsiTheme="majorBidi" w:cstheme="majorBidi"/>
          <w:b/>
          <w:bCs/>
          <w:i/>
          <w:iCs/>
          <w:color w:val="000000" w:themeColor="text1"/>
          <w:sz w:val="24"/>
          <w:szCs w:val="24"/>
        </w:rPr>
      </w:pPr>
      <w:r w:rsidRPr="00B97CF9">
        <w:rPr>
          <w:rFonts w:asciiTheme="majorBidi" w:hAnsiTheme="majorBidi" w:cstheme="majorBidi"/>
          <w:b/>
          <w:bCs/>
          <w:i/>
          <w:iCs/>
          <w:color w:val="000000" w:themeColor="text1"/>
          <w:sz w:val="24"/>
          <w:szCs w:val="24"/>
        </w:rPr>
        <w:t>Procedure</w:t>
      </w:r>
    </w:p>
    <w:p w:rsidR="0083146D" w:rsidRPr="00B97CF9" w:rsidRDefault="0083146D" w:rsidP="00B97CF9">
      <w:pPr>
        <w:spacing w:line="360" w:lineRule="auto"/>
        <w:jc w:val="both"/>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After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ethical</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approval</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from</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the</w:t>
      </w:r>
      <w:r w:rsidR="00356EEC" w:rsidRPr="00B97CF9">
        <w:rPr>
          <w:rFonts w:asciiTheme="majorBidi" w:hAnsiTheme="majorBidi" w:cstheme="majorBidi"/>
          <w:color w:val="000000" w:themeColor="text1"/>
          <w:sz w:val="24"/>
          <w:szCs w:val="24"/>
        </w:rPr>
        <w:t xml:space="preserve"> </w:t>
      </w:r>
      <w:proofErr w:type="gramStart"/>
      <w:r w:rsidRPr="00B97CF9">
        <w:rPr>
          <w:rFonts w:asciiTheme="majorBidi" w:hAnsiTheme="majorBidi" w:cstheme="majorBidi"/>
          <w:color w:val="000000" w:themeColor="text1"/>
          <w:sz w:val="24"/>
          <w:szCs w:val="24"/>
        </w:rPr>
        <w:t>university's</w:t>
      </w:r>
      <w:proofErr w:type="gramEnd"/>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review</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board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(e.g.,</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informed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consent,</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anonymity,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voluntary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participation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per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Indian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guidelines),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Google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Forms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or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paper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surveys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are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distributed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classes/online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over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2-4</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weeks.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Participants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complete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the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10-15</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minute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survey;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data</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is</w:t>
      </w:r>
      <w:r w:rsidR="00356EEC" w:rsidRPr="00B97CF9">
        <w:rPr>
          <w:rFonts w:asciiTheme="majorBidi" w:hAnsiTheme="majorBidi" w:cstheme="majorBidi"/>
          <w:color w:val="000000" w:themeColor="text1"/>
          <w:sz w:val="24"/>
          <w:szCs w:val="24"/>
        </w:rPr>
        <w:t xml:space="preserve"> </w:t>
      </w:r>
      <w:proofErr w:type="spellStart"/>
      <w:r w:rsidRPr="00B97CF9">
        <w:rPr>
          <w:rFonts w:asciiTheme="majorBidi" w:hAnsiTheme="majorBidi" w:cstheme="majorBidi"/>
          <w:color w:val="000000" w:themeColor="text1"/>
          <w:sz w:val="24"/>
          <w:szCs w:val="24"/>
        </w:rPr>
        <w:t>anonymized</w:t>
      </w:r>
      <w:proofErr w:type="spellEnd"/>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and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stored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securely.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Response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rate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targets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80%</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with</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reminders.</w:t>
      </w:r>
    </w:p>
    <w:p w:rsidR="0083146D" w:rsidRPr="00B97CF9" w:rsidRDefault="0083146D" w:rsidP="00B97CF9">
      <w:pPr>
        <w:spacing w:line="360" w:lineRule="auto"/>
        <w:jc w:val="both"/>
        <w:rPr>
          <w:rFonts w:asciiTheme="majorBidi" w:hAnsiTheme="majorBidi" w:cstheme="majorBidi"/>
          <w:b/>
          <w:bCs/>
          <w:i/>
          <w:iCs/>
          <w:color w:val="000000" w:themeColor="text1"/>
          <w:sz w:val="24"/>
          <w:szCs w:val="24"/>
        </w:rPr>
      </w:pPr>
      <w:r w:rsidRPr="00B97CF9">
        <w:rPr>
          <w:rFonts w:asciiTheme="majorBidi" w:hAnsiTheme="majorBidi" w:cstheme="majorBidi"/>
          <w:b/>
          <w:bCs/>
          <w:i/>
          <w:iCs/>
          <w:color w:val="000000" w:themeColor="text1"/>
          <w:sz w:val="24"/>
          <w:szCs w:val="24"/>
        </w:rPr>
        <w:t>Data</w:t>
      </w:r>
      <w:r w:rsidR="00356EEC" w:rsidRPr="00B97CF9">
        <w:rPr>
          <w:rFonts w:asciiTheme="majorBidi" w:hAnsiTheme="majorBidi" w:cstheme="majorBidi"/>
          <w:b/>
          <w:bCs/>
          <w:i/>
          <w:iCs/>
          <w:color w:val="000000" w:themeColor="text1"/>
          <w:sz w:val="24"/>
          <w:szCs w:val="24"/>
        </w:rPr>
        <w:t xml:space="preserve"> </w:t>
      </w:r>
      <w:r w:rsidRPr="00B97CF9">
        <w:rPr>
          <w:rFonts w:asciiTheme="majorBidi" w:hAnsiTheme="majorBidi" w:cstheme="majorBidi"/>
          <w:b/>
          <w:bCs/>
          <w:i/>
          <w:iCs/>
          <w:color w:val="000000" w:themeColor="text1"/>
          <w:sz w:val="24"/>
          <w:szCs w:val="24"/>
        </w:rPr>
        <w:t>Analysis</w:t>
      </w:r>
    </w:p>
    <w:p w:rsidR="0083146D" w:rsidRPr="00B97CF9" w:rsidRDefault="0083146D" w:rsidP="00B97CF9">
      <w:pPr>
        <w:spacing w:line="360" w:lineRule="auto"/>
        <w:jc w:val="both"/>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Descriptive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statistics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(means,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frequencies)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summarize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PSQI</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scores,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CGPA,</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and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demographics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using</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SPSS.</w:t>
      </w:r>
      <w:r w:rsidR="00356EEC" w:rsidRPr="00B97CF9">
        <w:rPr>
          <w:rFonts w:asciiTheme="majorBidi" w:hAnsiTheme="majorBidi" w:cstheme="majorBidi"/>
          <w:color w:val="000000" w:themeColor="text1"/>
          <w:sz w:val="24"/>
          <w:szCs w:val="24"/>
        </w:rPr>
        <w:t xml:space="preserve"> </w:t>
      </w:r>
    </w:p>
    <w:p w:rsidR="0083146D" w:rsidRPr="00B97CF9" w:rsidRDefault="0083146D" w:rsidP="00B97CF9">
      <w:pPr>
        <w:spacing w:line="360" w:lineRule="auto"/>
        <w:rPr>
          <w:rFonts w:asciiTheme="majorBidi" w:hAnsiTheme="majorBidi" w:cstheme="majorBidi"/>
          <w:color w:val="000000" w:themeColor="text1"/>
          <w:sz w:val="24"/>
          <w:szCs w:val="24"/>
          <w:shd w:val="clear" w:color="auto" w:fill="FFFFFF"/>
        </w:rPr>
      </w:pPr>
    </w:p>
    <w:p w:rsidR="00653C6B" w:rsidRPr="00B97CF9" w:rsidRDefault="00F46BAB" w:rsidP="00B97CF9">
      <w:pPr>
        <w:spacing w:line="360" w:lineRule="auto"/>
        <w:jc w:val="both"/>
        <w:rPr>
          <w:rFonts w:asciiTheme="majorBidi" w:hAnsiTheme="majorBidi" w:cstheme="majorBidi"/>
          <w:b/>
          <w:bCs/>
          <w:color w:val="000000" w:themeColor="text1"/>
          <w:sz w:val="24"/>
          <w:szCs w:val="24"/>
          <w:shd w:val="clear" w:color="auto" w:fill="FFFFFF"/>
        </w:rPr>
      </w:pPr>
      <w:r w:rsidRPr="00B97CF9">
        <w:rPr>
          <w:rFonts w:asciiTheme="majorBidi" w:hAnsiTheme="majorBidi" w:cstheme="majorBidi"/>
          <w:b/>
          <w:bCs/>
          <w:color w:val="000000" w:themeColor="text1"/>
          <w:sz w:val="24"/>
          <w:szCs w:val="24"/>
          <w:shd w:val="clear" w:color="auto" w:fill="FFFFFF"/>
        </w:rPr>
        <w:lastRenderedPageBreak/>
        <w:t>DATA</w:t>
      </w:r>
      <w:r w:rsidR="00356EEC" w:rsidRPr="00B97CF9">
        <w:rPr>
          <w:rFonts w:asciiTheme="majorBidi" w:hAnsiTheme="majorBidi" w:cstheme="majorBidi"/>
          <w:b/>
          <w:bCs/>
          <w:color w:val="000000" w:themeColor="text1"/>
          <w:sz w:val="24"/>
          <w:szCs w:val="24"/>
          <w:shd w:val="clear" w:color="auto" w:fill="FFFFFF"/>
        </w:rPr>
        <w:t xml:space="preserve"> </w:t>
      </w:r>
      <w:r w:rsidRPr="00B97CF9">
        <w:rPr>
          <w:rFonts w:asciiTheme="majorBidi" w:hAnsiTheme="majorBidi" w:cstheme="majorBidi"/>
          <w:b/>
          <w:bCs/>
          <w:color w:val="000000" w:themeColor="text1"/>
          <w:sz w:val="24"/>
          <w:szCs w:val="24"/>
          <w:shd w:val="clear" w:color="auto" w:fill="FFFFFF"/>
        </w:rPr>
        <w:t>ANALYSIS</w:t>
      </w:r>
      <w:r w:rsidR="00356EEC" w:rsidRPr="00B97CF9">
        <w:rPr>
          <w:rFonts w:asciiTheme="majorBidi" w:hAnsiTheme="majorBidi" w:cstheme="majorBidi"/>
          <w:b/>
          <w:bCs/>
          <w:color w:val="000000" w:themeColor="text1"/>
          <w:sz w:val="24"/>
          <w:szCs w:val="24"/>
          <w:shd w:val="clear" w:color="auto" w:fill="FFFFFF"/>
        </w:rPr>
        <w:t xml:space="preserve"> </w:t>
      </w:r>
      <w:r w:rsidRPr="00B97CF9">
        <w:rPr>
          <w:rFonts w:asciiTheme="majorBidi" w:hAnsiTheme="majorBidi" w:cstheme="majorBidi"/>
          <w:b/>
          <w:bCs/>
          <w:color w:val="000000" w:themeColor="text1"/>
          <w:sz w:val="24"/>
          <w:szCs w:val="24"/>
          <w:shd w:val="clear" w:color="auto" w:fill="FFFFFF"/>
        </w:rPr>
        <w:t>AND</w:t>
      </w:r>
      <w:r w:rsidR="00356EEC" w:rsidRPr="00B97CF9">
        <w:rPr>
          <w:rFonts w:asciiTheme="majorBidi" w:hAnsiTheme="majorBidi" w:cstheme="majorBidi"/>
          <w:b/>
          <w:bCs/>
          <w:color w:val="000000" w:themeColor="text1"/>
          <w:sz w:val="24"/>
          <w:szCs w:val="24"/>
          <w:shd w:val="clear" w:color="auto" w:fill="FFFFFF"/>
        </w:rPr>
        <w:t xml:space="preserve"> </w:t>
      </w:r>
      <w:r w:rsidRPr="00B97CF9">
        <w:rPr>
          <w:rFonts w:asciiTheme="majorBidi" w:hAnsiTheme="majorBidi" w:cstheme="majorBidi"/>
          <w:b/>
          <w:bCs/>
          <w:color w:val="000000" w:themeColor="text1"/>
          <w:sz w:val="24"/>
          <w:szCs w:val="24"/>
          <w:shd w:val="clear" w:color="auto" w:fill="FFFFFF"/>
        </w:rPr>
        <w:t>INTERPRETATION</w:t>
      </w:r>
      <w:r w:rsidR="00356EEC" w:rsidRPr="00B97CF9">
        <w:rPr>
          <w:rFonts w:asciiTheme="majorBidi" w:hAnsiTheme="majorBidi" w:cstheme="majorBidi"/>
          <w:b/>
          <w:bCs/>
          <w:color w:val="000000" w:themeColor="text1"/>
          <w:sz w:val="24"/>
          <w:szCs w:val="24"/>
          <w:shd w:val="clear" w:color="auto" w:fill="FFFFFF"/>
        </w:rPr>
        <w:t xml:space="preserve"> </w:t>
      </w:r>
    </w:p>
    <w:p w:rsidR="00F46BAB" w:rsidRPr="00B97CF9" w:rsidRDefault="001D190A"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Table</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1:</w:t>
      </w:r>
      <w:r w:rsidR="00356EEC" w:rsidRPr="00B97CF9">
        <w:rPr>
          <w:rFonts w:asciiTheme="majorBidi" w:hAnsiTheme="majorBidi" w:cstheme="majorBidi"/>
          <w:b/>
          <w:bCs/>
          <w:color w:val="000000" w:themeColor="text1"/>
          <w:sz w:val="24"/>
          <w:szCs w:val="24"/>
        </w:rPr>
        <w:t xml:space="preserve"> </w:t>
      </w:r>
      <w:r w:rsidR="00F46BAB" w:rsidRPr="00B97CF9">
        <w:rPr>
          <w:rFonts w:asciiTheme="majorBidi" w:hAnsiTheme="majorBidi" w:cstheme="majorBidi"/>
          <w:b/>
          <w:bCs/>
          <w:color w:val="000000" w:themeColor="text1"/>
          <w:sz w:val="24"/>
          <w:szCs w:val="24"/>
        </w:rPr>
        <w:t>Descriptive</w:t>
      </w:r>
      <w:r w:rsidR="00356EEC" w:rsidRPr="00B97CF9">
        <w:rPr>
          <w:rFonts w:asciiTheme="majorBidi" w:hAnsiTheme="majorBidi" w:cstheme="majorBidi"/>
          <w:b/>
          <w:bCs/>
          <w:color w:val="000000" w:themeColor="text1"/>
          <w:sz w:val="24"/>
          <w:szCs w:val="24"/>
        </w:rPr>
        <w:t xml:space="preserve"> </w:t>
      </w:r>
      <w:r w:rsidR="00F46BAB" w:rsidRPr="00B97CF9">
        <w:rPr>
          <w:rFonts w:asciiTheme="majorBidi" w:hAnsiTheme="majorBidi" w:cstheme="majorBidi"/>
          <w:b/>
          <w:bCs/>
          <w:color w:val="000000" w:themeColor="text1"/>
          <w:sz w:val="24"/>
          <w:szCs w:val="24"/>
        </w:rPr>
        <w:t>Statistics</w:t>
      </w:r>
    </w:p>
    <w:tbl>
      <w:tblPr>
        <w:tblStyle w:val="TableGrid"/>
        <w:tblW w:w="7650" w:type="dxa"/>
        <w:jc w:val="center"/>
        <w:tblLook w:val="04A0" w:firstRow="1" w:lastRow="0" w:firstColumn="1" w:lastColumn="0" w:noHBand="0" w:noVBand="1"/>
      </w:tblPr>
      <w:tblGrid>
        <w:gridCol w:w="1728"/>
        <w:gridCol w:w="1332"/>
        <w:gridCol w:w="1637"/>
        <w:gridCol w:w="1194"/>
        <w:gridCol w:w="1759"/>
      </w:tblGrid>
      <w:tr w:rsidR="00B97CF9" w:rsidRPr="00B97CF9" w:rsidTr="001D190A">
        <w:trPr>
          <w:trHeight w:val="399"/>
          <w:jc w:val="center"/>
        </w:trPr>
        <w:tc>
          <w:tcPr>
            <w:tcW w:w="1728" w:type="dxa"/>
            <w:vAlign w:val="center"/>
            <w:hideMark/>
          </w:tcPr>
          <w:p w:rsidR="00F46BAB" w:rsidRPr="00B97CF9" w:rsidRDefault="00F46BA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Variable</w:t>
            </w:r>
          </w:p>
        </w:tc>
        <w:tc>
          <w:tcPr>
            <w:tcW w:w="1332" w:type="dxa"/>
            <w:vAlign w:val="center"/>
            <w:hideMark/>
          </w:tcPr>
          <w:p w:rsidR="00F46BAB" w:rsidRPr="00B97CF9" w:rsidRDefault="00F46BA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Mean</w:t>
            </w:r>
          </w:p>
        </w:tc>
        <w:tc>
          <w:tcPr>
            <w:tcW w:w="0" w:type="auto"/>
            <w:vAlign w:val="center"/>
            <w:hideMark/>
          </w:tcPr>
          <w:p w:rsidR="00F46BAB" w:rsidRPr="00B97CF9" w:rsidRDefault="00F46BA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SD</w:t>
            </w:r>
          </w:p>
        </w:tc>
        <w:tc>
          <w:tcPr>
            <w:tcW w:w="1194" w:type="dxa"/>
            <w:vAlign w:val="center"/>
            <w:hideMark/>
          </w:tcPr>
          <w:p w:rsidR="00F46BAB" w:rsidRPr="00B97CF9" w:rsidRDefault="00F46BA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Min</w:t>
            </w:r>
          </w:p>
        </w:tc>
        <w:tc>
          <w:tcPr>
            <w:tcW w:w="0" w:type="auto"/>
            <w:vAlign w:val="center"/>
            <w:hideMark/>
          </w:tcPr>
          <w:p w:rsidR="00F46BAB" w:rsidRPr="00B97CF9" w:rsidRDefault="00F46BA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Max</w:t>
            </w:r>
          </w:p>
        </w:tc>
      </w:tr>
      <w:tr w:rsidR="00B97CF9" w:rsidRPr="00B97CF9" w:rsidTr="001D190A">
        <w:trPr>
          <w:trHeight w:val="399"/>
          <w:jc w:val="center"/>
        </w:trPr>
        <w:tc>
          <w:tcPr>
            <w:tcW w:w="1728" w:type="dxa"/>
            <w:vAlign w:val="center"/>
            <w:hideMark/>
          </w:tcPr>
          <w:p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PSQI</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Score</w:t>
            </w:r>
          </w:p>
        </w:tc>
        <w:tc>
          <w:tcPr>
            <w:tcW w:w="1332" w:type="dxa"/>
            <w:vAlign w:val="center"/>
            <w:hideMark/>
          </w:tcPr>
          <w:p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6.13</w:t>
            </w:r>
          </w:p>
        </w:tc>
        <w:tc>
          <w:tcPr>
            <w:tcW w:w="0" w:type="auto"/>
            <w:vAlign w:val="center"/>
            <w:hideMark/>
          </w:tcPr>
          <w:p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1.68</w:t>
            </w:r>
          </w:p>
        </w:tc>
        <w:tc>
          <w:tcPr>
            <w:tcW w:w="1194" w:type="dxa"/>
            <w:vAlign w:val="center"/>
            <w:hideMark/>
          </w:tcPr>
          <w:p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1.5</w:t>
            </w:r>
          </w:p>
        </w:tc>
        <w:tc>
          <w:tcPr>
            <w:tcW w:w="0" w:type="auto"/>
            <w:vAlign w:val="center"/>
            <w:hideMark/>
          </w:tcPr>
          <w:p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10.8</w:t>
            </w:r>
          </w:p>
        </w:tc>
      </w:tr>
      <w:tr w:rsidR="00356EEC" w:rsidRPr="00B97CF9" w:rsidTr="001D190A">
        <w:trPr>
          <w:trHeight w:val="416"/>
          <w:jc w:val="center"/>
        </w:trPr>
        <w:tc>
          <w:tcPr>
            <w:tcW w:w="1728" w:type="dxa"/>
            <w:vAlign w:val="center"/>
            <w:hideMark/>
          </w:tcPr>
          <w:p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CGPA</w:t>
            </w:r>
          </w:p>
        </w:tc>
        <w:tc>
          <w:tcPr>
            <w:tcW w:w="1332" w:type="dxa"/>
            <w:vAlign w:val="center"/>
            <w:hideMark/>
          </w:tcPr>
          <w:p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5.00</w:t>
            </w:r>
          </w:p>
        </w:tc>
        <w:tc>
          <w:tcPr>
            <w:tcW w:w="0" w:type="auto"/>
            <w:vAlign w:val="center"/>
            <w:hideMark/>
          </w:tcPr>
          <w:p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1.05</w:t>
            </w:r>
          </w:p>
        </w:tc>
        <w:tc>
          <w:tcPr>
            <w:tcW w:w="1194" w:type="dxa"/>
            <w:vAlign w:val="center"/>
            <w:hideMark/>
          </w:tcPr>
          <w:p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4.0</w:t>
            </w:r>
          </w:p>
        </w:tc>
        <w:tc>
          <w:tcPr>
            <w:tcW w:w="0" w:type="auto"/>
            <w:vAlign w:val="center"/>
            <w:hideMark/>
          </w:tcPr>
          <w:p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8.2</w:t>
            </w:r>
          </w:p>
        </w:tc>
      </w:tr>
    </w:tbl>
    <w:p w:rsidR="00CD2F94" w:rsidRPr="00B97CF9" w:rsidRDefault="00CD2F94" w:rsidP="00B97CF9">
      <w:pPr>
        <w:spacing w:line="360" w:lineRule="auto"/>
        <w:jc w:val="center"/>
        <w:rPr>
          <w:rFonts w:asciiTheme="majorBidi" w:hAnsiTheme="majorBidi" w:cstheme="majorBidi"/>
          <w:b/>
          <w:bCs/>
          <w:color w:val="000000" w:themeColor="text1"/>
          <w:sz w:val="24"/>
          <w:szCs w:val="24"/>
        </w:rPr>
      </w:pPr>
    </w:p>
    <w:p w:rsidR="00CD2F94" w:rsidRPr="00B97CF9" w:rsidRDefault="00CD2F94" w:rsidP="00B97CF9">
      <w:pPr>
        <w:spacing w:line="360" w:lineRule="auto"/>
        <w:jc w:val="center"/>
        <w:rPr>
          <w:rFonts w:asciiTheme="majorBidi" w:hAnsiTheme="majorBidi" w:cstheme="majorBidi"/>
          <w:b/>
          <w:bCs/>
          <w:color w:val="000000" w:themeColor="text1"/>
          <w:sz w:val="24"/>
          <w:szCs w:val="24"/>
        </w:rPr>
      </w:pPr>
    </w:p>
    <w:p w:rsidR="00F46BAB" w:rsidRPr="00B97CF9" w:rsidRDefault="001D190A"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Table</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2:</w:t>
      </w:r>
      <w:r w:rsidR="00356EEC" w:rsidRPr="00B97CF9">
        <w:rPr>
          <w:rFonts w:asciiTheme="majorBidi" w:hAnsiTheme="majorBidi" w:cstheme="majorBidi"/>
          <w:b/>
          <w:bCs/>
          <w:color w:val="000000" w:themeColor="text1"/>
          <w:sz w:val="24"/>
          <w:szCs w:val="24"/>
        </w:rPr>
        <w:t xml:space="preserve"> </w:t>
      </w:r>
      <w:r w:rsidR="00F46BAB" w:rsidRPr="00B97CF9">
        <w:rPr>
          <w:rFonts w:asciiTheme="majorBidi" w:hAnsiTheme="majorBidi" w:cstheme="majorBidi"/>
          <w:b/>
          <w:bCs/>
          <w:color w:val="000000" w:themeColor="text1"/>
          <w:sz w:val="24"/>
          <w:szCs w:val="24"/>
        </w:rPr>
        <w:t>Demographic</w:t>
      </w:r>
      <w:r w:rsidR="00356EEC" w:rsidRPr="00B97CF9">
        <w:rPr>
          <w:rFonts w:asciiTheme="majorBidi" w:hAnsiTheme="majorBidi" w:cstheme="majorBidi"/>
          <w:b/>
          <w:bCs/>
          <w:color w:val="000000" w:themeColor="text1"/>
          <w:sz w:val="24"/>
          <w:szCs w:val="24"/>
        </w:rPr>
        <w:t xml:space="preserve"> </w:t>
      </w:r>
      <w:r w:rsidR="00F46BAB" w:rsidRPr="00B97CF9">
        <w:rPr>
          <w:rFonts w:asciiTheme="majorBidi" w:hAnsiTheme="majorBidi" w:cstheme="majorBidi"/>
          <w:b/>
          <w:bCs/>
          <w:color w:val="000000" w:themeColor="text1"/>
          <w:sz w:val="24"/>
          <w:szCs w:val="24"/>
        </w:rPr>
        <w:t>Profile</w:t>
      </w:r>
    </w:p>
    <w:tbl>
      <w:tblPr>
        <w:tblStyle w:val="TableGrid"/>
        <w:tblW w:w="8892" w:type="dxa"/>
        <w:jc w:val="center"/>
        <w:tblLook w:val="04A0" w:firstRow="1" w:lastRow="0" w:firstColumn="1" w:lastColumn="0" w:noHBand="0" w:noVBand="1"/>
      </w:tblPr>
      <w:tblGrid>
        <w:gridCol w:w="2314"/>
        <w:gridCol w:w="1893"/>
        <w:gridCol w:w="2244"/>
        <w:gridCol w:w="2441"/>
      </w:tblGrid>
      <w:tr w:rsidR="00B97CF9" w:rsidRPr="00B97CF9" w:rsidTr="001D190A">
        <w:trPr>
          <w:trHeight w:val="288"/>
          <w:jc w:val="center"/>
        </w:trPr>
        <w:tc>
          <w:tcPr>
            <w:tcW w:w="0" w:type="auto"/>
            <w:vAlign w:val="center"/>
            <w:hideMark/>
          </w:tcPr>
          <w:p w:rsidR="00F46BAB" w:rsidRPr="00B97CF9" w:rsidRDefault="00F46BA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Variable</w:t>
            </w:r>
          </w:p>
        </w:tc>
        <w:tc>
          <w:tcPr>
            <w:tcW w:w="0" w:type="auto"/>
            <w:vAlign w:val="center"/>
            <w:hideMark/>
          </w:tcPr>
          <w:p w:rsidR="00F46BAB" w:rsidRPr="00B97CF9" w:rsidRDefault="00F46BA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Category</w:t>
            </w:r>
          </w:p>
        </w:tc>
        <w:tc>
          <w:tcPr>
            <w:tcW w:w="0" w:type="auto"/>
            <w:vAlign w:val="center"/>
            <w:hideMark/>
          </w:tcPr>
          <w:p w:rsidR="00F46BAB" w:rsidRPr="00B97CF9" w:rsidRDefault="00F46BA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Frequency</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(n)</w:t>
            </w:r>
          </w:p>
        </w:tc>
        <w:tc>
          <w:tcPr>
            <w:tcW w:w="0" w:type="auto"/>
            <w:vAlign w:val="center"/>
            <w:hideMark/>
          </w:tcPr>
          <w:p w:rsidR="00F46BAB" w:rsidRPr="00B97CF9" w:rsidRDefault="00F46BA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Percentage</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w:t>
            </w:r>
          </w:p>
        </w:tc>
      </w:tr>
      <w:tr w:rsidR="00B97CF9" w:rsidRPr="00B97CF9" w:rsidTr="001D190A">
        <w:trPr>
          <w:trHeight w:val="267"/>
          <w:jc w:val="center"/>
        </w:trPr>
        <w:tc>
          <w:tcPr>
            <w:tcW w:w="0" w:type="auto"/>
            <w:vMerge w:val="restart"/>
            <w:vAlign w:val="center"/>
            <w:hideMark/>
          </w:tcPr>
          <w:p w:rsidR="001D190A" w:rsidRPr="00B97CF9" w:rsidRDefault="001D190A" w:rsidP="00B97CF9">
            <w:pPr>
              <w:spacing w:line="360" w:lineRule="auto"/>
              <w:jc w:val="center"/>
              <w:rPr>
                <w:rFonts w:asciiTheme="majorBidi" w:hAnsiTheme="majorBidi" w:cstheme="majorBidi"/>
                <w:b/>
                <w:bCs/>
                <w:i/>
                <w:iCs/>
                <w:color w:val="000000" w:themeColor="text1"/>
                <w:sz w:val="24"/>
                <w:szCs w:val="24"/>
              </w:rPr>
            </w:pPr>
            <w:r w:rsidRPr="00B97CF9">
              <w:rPr>
                <w:rFonts w:asciiTheme="majorBidi" w:hAnsiTheme="majorBidi" w:cstheme="majorBidi"/>
                <w:b/>
                <w:bCs/>
                <w:i/>
                <w:iCs/>
                <w:color w:val="000000" w:themeColor="text1"/>
                <w:sz w:val="24"/>
                <w:szCs w:val="24"/>
              </w:rPr>
              <w:t>Gender</w:t>
            </w:r>
          </w:p>
        </w:tc>
        <w:tc>
          <w:tcPr>
            <w:tcW w:w="0" w:type="auto"/>
            <w:vAlign w:val="center"/>
            <w:hideMark/>
          </w:tcPr>
          <w:p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Male</w:t>
            </w:r>
          </w:p>
        </w:tc>
        <w:tc>
          <w:tcPr>
            <w:tcW w:w="0" w:type="auto"/>
            <w:vAlign w:val="center"/>
            <w:hideMark/>
          </w:tcPr>
          <w:p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104</w:t>
            </w:r>
          </w:p>
        </w:tc>
        <w:tc>
          <w:tcPr>
            <w:tcW w:w="0" w:type="auto"/>
            <w:vAlign w:val="center"/>
            <w:hideMark/>
          </w:tcPr>
          <w:p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52.0</w:t>
            </w:r>
          </w:p>
        </w:tc>
      </w:tr>
      <w:tr w:rsidR="00B97CF9" w:rsidRPr="00B97CF9" w:rsidTr="001D190A">
        <w:trPr>
          <w:trHeight w:val="267"/>
          <w:jc w:val="center"/>
        </w:trPr>
        <w:tc>
          <w:tcPr>
            <w:tcW w:w="0" w:type="auto"/>
            <w:vMerge/>
            <w:vAlign w:val="center"/>
            <w:hideMark/>
          </w:tcPr>
          <w:p w:rsidR="001D190A" w:rsidRPr="00B97CF9" w:rsidRDefault="001D190A" w:rsidP="00B97CF9">
            <w:pPr>
              <w:spacing w:line="360" w:lineRule="auto"/>
              <w:jc w:val="center"/>
              <w:rPr>
                <w:rFonts w:asciiTheme="majorBidi" w:hAnsiTheme="majorBidi" w:cstheme="majorBidi"/>
                <w:b/>
                <w:bCs/>
                <w:i/>
                <w:iCs/>
                <w:color w:val="000000" w:themeColor="text1"/>
                <w:sz w:val="24"/>
                <w:szCs w:val="24"/>
              </w:rPr>
            </w:pPr>
          </w:p>
        </w:tc>
        <w:tc>
          <w:tcPr>
            <w:tcW w:w="0" w:type="auto"/>
            <w:vAlign w:val="center"/>
            <w:hideMark/>
          </w:tcPr>
          <w:p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Female</w:t>
            </w:r>
          </w:p>
        </w:tc>
        <w:tc>
          <w:tcPr>
            <w:tcW w:w="0" w:type="auto"/>
            <w:vAlign w:val="center"/>
            <w:hideMark/>
          </w:tcPr>
          <w:p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96</w:t>
            </w:r>
          </w:p>
        </w:tc>
        <w:tc>
          <w:tcPr>
            <w:tcW w:w="0" w:type="auto"/>
            <w:vAlign w:val="center"/>
            <w:hideMark/>
          </w:tcPr>
          <w:p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48.0</w:t>
            </w:r>
          </w:p>
        </w:tc>
      </w:tr>
      <w:tr w:rsidR="00B97CF9" w:rsidRPr="00B97CF9" w:rsidTr="001D190A">
        <w:trPr>
          <w:trHeight w:val="267"/>
          <w:jc w:val="center"/>
        </w:trPr>
        <w:tc>
          <w:tcPr>
            <w:tcW w:w="0" w:type="auto"/>
            <w:vMerge w:val="restart"/>
            <w:vAlign w:val="center"/>
            <w:hideMark/>
          </w:tcPr>
          <w:p w:rsidR="001D190A" w:rsidRPr="00B97CF9" w:rsidRDefault="001D190A" w:rsidP="00B97CF9">
            <w:pPr>
              <w:spacing w:line="360" w:lineRule="auto"/>
              <w:jc w:val="center"/>
              <w:rPr>
                <w:rFonts w:asciiTheme="majorBidi" w:hAnsiTheme="majorBidi" w:cstheme="majorBidi"/>
                <w:b/>
                <w:bCs/>
                <w:i/>
                <w:iCs/>
                <w:color w:val="000000" w:themeColor="text1"/>
                <w:sz w:val="24"/>
                <w:szCs w:val="24"/>
              </w:rPr>
            </w:pPr>
            <w:r w:rsidRPr="00B97CF9">
              <w:rPr>
                <w:rFonts w:asciiTheme="majorBidi" w:hAnsiTheme="majorBidi" w:cstheme="majorBidi"/>
                <w:b/>
                <w:bCs/>
                <w:i/>
                <w:iCs/>
                <w:color w:val="000000" w:themeColor="text1"/>
                <w:sz w:val="24"/>
                <w:szCs w:val="24"/>
              </w:rPr>
              <w:t>Academic</w:t>
            </w:r>
            <w:r w:rsidR="00356EEC" w:rsidRPr="00B97CF9">
              <w:rPr>
                <w:rFonts w:asciiTheme="majorBidi" w:hAnsiTheme="majorBidi" w:cstheme="majorBidi"/>
                <w:b/>
                <w:bCs/>
                <w:i/>
                <w:iCs/>
                <w:color w:val="000000" w:themeColor="text1"/>
                <w:sz w:val="24"/>
                <w:szCs w:val="24"/>
              </w:rPr>
              <w:t xml:space="preserve"> </w:t>
            </w:r>
            <w:r w:rsidRPr="00B97CF9">
              <w:rPr>
                <w:rFonts w:asciiTheme="majorBidi" w:hAnsiTheme="majorBidi" w:cstheme="majorBidi"/>
                <w:b/>
                <w:bCs/>
                <w:i/>
                <w:iCs/>
                <w:color w:val="000000" w:themeColor="text1"/>
                <w:sz w:val="24"/>
                <w:szCs w:val="24"/>
              </w:rPr>
              <w:t>Year</w:t>
            </w:r>
          </w:p>
        </w:tc>
        <w:tc>
          <w:tcPr>
            <w:tcW w:w="0" w:type="auto"/>
            <w:vAlign w:val="center"/>
            <w:hideMark/>
          </w:tcPr>
          <w:p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1st</w:t>
            </w:r>
          </w:p>
        </w:tc>
        <w:tc>
          <w:tcPr>
            <w:tcW w:w="0" w:type="auto"/>
            <w:vAlign w:val="center"/>
            <w:hideMark/>
          </w:tcPr>
          <w:p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60</w:t>
            </w:r>
          </w:p>
        </w:tc>
        <w:tc>
          <w:tcPr>
            <w:tcW w:w="0" w:type="auto"/>
            <w:vAlign w:val="center"/>
            <w:hideMark/>
          </w:tcPr>
          <w:p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30.0</w:t>
            </w:r>
          </w:p>
        </w:tc>
      </w:tr>
      <w:tr w:rsidR="00B97CF9" w:rsidRPr="00B97CF9" w:rsidTr="001D190A">
        <w:trPr>
          <w:trHeight w:val="288"/>
          <w:jc w:val="center"/>
        </w:trPr>
        <w:tc>
          <w:tcPr>
            <w:tcW w:w="0" w:type="auto"/>
            <w:vMerge/>
            <w:vAlign w:val="center"/>
            <w:hideMark/>
          </w:tcPr>
          <w:p w:rsidR="001D190A" w:rsidRPr="00B97CF9" w:rsidRDefault="001D190A" w:rsidP="00B97CF9">
            <w:pPr>
              <w:spacing w:line="360" w:lineRule="auto"/>
              <w:jc w:val="center"/>
              <w:rPr>
                <w:rFonts w:asciiTheme="majorBidi" w:hAnsiTheme="majorBidi" w:cstheme="majorBidi"/>
                <w:b/>
                <w:bCs/>
                <w:i/>
                <w:iCs/>
                <w:color w:val="000000" w:themeColor="text1"/>
                <w:sz w:val="24"/>
                <w:szCs w:val="24"/>
              </w:rPr>
            </w:pPr>
          </w:p>
        </w:tc>
        <w:tc>
          <w:tcPr>
            <w:tcW w:w="0" w:type="auto"/>
            <w:vAlign w:val="center"/>
            <w:hideMark/>
          </w:tcPr>
          <w:p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2nd</w:t>
            </w:r>
          </w:p>
        </w:tc>
        <w:tc>
          <w:tcPr>
            <w:tcW w:w="0" w:type="auto"/>
            <w:vAlign w:val="center"/>
            <w:hideMark/>
          </w:tcPr>
          <w:p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50</w:t>
            </w:r>
          </w:p>
        </w:tc>
        <w:tc>
          <w:tcPr>
            <w:tcW w:w="0" w:type="auto"/>
            <w:vAlign w:val="center"/>
            <w:hideMark/>
          </w:tcPr>
          <w:p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25.0</w:t>
            </w:r>
          </w:p>
        </w:tc>
      </w:tr>
      <w:tr w:rsidR="00B97CF9" w:rsidRPr="00B97CF9" w:rsidTr="001D190A">
        <w:trPr>
          <w:trHeight w:val="267"/>
          <w:jc w:val="center"/>
        </w:trPr>
        <w:tc>
          <w:tcPr>
            <w:tcW w:w="0" w:type="auto"/>
            <w:vMerge/>
            <w:vAlign w:val="center"/>
            <w:hideMark/>
          </w:tcPr>
          <w:p w:rsidR="001D190A" w:rsidRPr="00B97CF9" w:rsidRDefault="001D190A" w:rsidP="00B97CF9">
            <w:pPr>
              <w:spacing w:line="360" w:lineRule="auto"/>
              <w:jc w:val="center"/>
              <w:rPr>
                <w:rFonts w:asciiTheme="majorBidi" w:hAnsiTheme="majorBidi" w:cstheme="majorBidi"/>
                <w:b/>
                <w:bCs/>
                <w:i/>
                <w:iCs/>
                <w:color w:val="000000" w:themeColor="text1"/>
                <w:sz w:val="24"/>
                <w:szCs w:val="24"/>
              </w:rPr>
            </w:pPr>
          </w:p>
        </w:tc>
        <w:tc>
          <w:tcPr>
            <w:tcW w:w="0" w:type="auto"/>
            <w:vAlign w:val="center"/>
            <w:hideMark/>
          </w:tcPr>
          <w:p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3rd</w:t>
            </w:r>
          </w:p>
        </w:tc>
        <w:tc>
          <w:tcPr>
            <w:tcW w:w="0" w:type="auto"/>
            <w:vAlign w:val="center"/>
            <w:hideMark/>
          </w:tcPr>
          <w:p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50</w:t>
            </w:r>
          </w:p>
        </w:tc>
        <w:tc>
          <w:tcPr>
            <w:tcW w:w="0" w:type="auto"/>
            <w:vAlign w:val="center"/>
            <w:hideMark/>
          </w:tcPr>
          <w:p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25.0</w:t>
            </w:r>
          </w:p>
        </w:tc>
      </w:tr>
      <w:tr w:rsidR="00B97CF9" w:rsidRPr="00B97CF9" w:rsidTr="001D190A">
        <w:trPr>
          <w:trHeight w:val="267"/>
          <w:jc w:val="center"/>
        </w:trPr>
        <w:tc>
          <w:tcPr>
            <w:tcW w:w="0" w:type="auto"/>
            <w:vMerge/>
            <w:vAlign w:val="center"/>
            <w:hideMark/>
          </w:tcPr>
          <w:p w:rsidR="001D190A" w:rsidRPr="00B97CF9" w:rsidRDefault="001D190A" w:rsidP="00B97CF9">
            <w:pPr>
              <w:spacing w:line="360" w:lineRule="auto"/>
              <w:jc w:val="center"/>
              <w:rPr>
                <w:rFonts w:asciiTheme="majorBidi" w:hAnsiTheme="majorBidi" w:cstheme="majorBidi"/>
                <w:b/>
                <w:bCs/>
                <w:i/>
                <w:iCs/>
                <w:color w:val="000000" w:themeColor="text1"/>
                <w:sz w:val="24"/>
                <w:szCs w:val="24"/>
              </w:rPr>
            </w:pPr>
          </w:p>
        </w:tc>
        <w:tc>
          <w:tcPr>
            <w:tcW w:w="0" w:type="auto"/>
            <w:vAlign w:val="center"/>
            <w:hideMark/>
          </w:tcPr>
          <w:p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4th</w:t>
            </w:r>
          </w:p>
        </w:tc>
        <w:tc>
          <w:tcPr>
            <w:tcW w:w="0" w:type="auto"/>
            <w:vAlign w:val="center"/>
            <w:hideMark/>
          </w:tcPr>
          <w:p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40</w:t>
            </w:r>
          </w:p>
        </w:tc>
        <w:tc>
          <w:tcPr>
            <w:tcW w:w="0" w:type="auto"/>
            <w:vAlign w:val="center"/>
            <w:hideMark/>
          </w:tcPr>
          <w:p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20.0</w:t>
            </w:r>
          </w:p>
        </w:tc>
      </w:tr>
      <w:tr w:rsidR="00B97CF9" w:rsidRPr="00B97CF9" w:rsidTr="001D190A">
        <w:trPr>
          <w:trHeight w:val="267"/>
          <w:jc w:val="center"/>
        </w:trPr>
        <w:tc>
          <w:tcPr>
            <w:tcW w:w="0" w:type="auto"/>
            <w:vMerge w:val="restart"/>
            <w:vAlign w:val="center"/>
            <w:hideMark/>
          </w:tcPr>
          <w:p w:rsidR="001D190A" w:rsidRPr="00B97CF9" w:rsidRDefault="001D190A" w:rsidP="00B97CF9">
            <w:pPr>
              <w:spacing w:line="360" w:lineRule="auto"/>
              <w:jc w:val="center"/>
              <w:rPr>
                <w:rFonts w:asciiTheme="majorBidi" w:hAnsiTheme="majorBidi" w:cstheme="majorBidi"/>
                <w:b/>
                <w:bCs/>
                <w:i/>
                <w:iCs/>
                <w:color w:val="000000" w:themeColor="text1"/>
                <w:sz w:val="24"/>
                <w:szCs w:val="24"/>
              </w:rPr>
            </w:pPr>
            <w:r w:rsidRPr="00B97CF9">
              <w:rPr>
                <w:rFonts w:asciiTheme="majorBidi" w:hAnsiTheme="majorBidi" w:cstheme="majorBidi"/>
                <w:b/>
                <w:bCs/>
                <w:i/>
                <w:iCs/>
                <w:color w:val="000000" w:themeColor="text1"/>
                <w:sz w:val="24"/>
                <w:szCs w:val="24"/>
              </w:rPr>
              <w:t>Stream</w:t>
            </w:r>
          </w:p>
        </w:tc>
        <w:tc>
          <w:tcPr>
            <w:tcW w:w="0" w:type="auto"/>
            <w:vAlign w:val="center"/>
            <w:hideMark/>
          </w:tcPr>
          <w:p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Arts</w:t>
            </w:r>
          </w:p>
        </w:tc>
        <w:tc>
          <w:tcPr>
            <w:tcW w:w="0" w:type="auto"/>
            <w:vAlign w:val="center"/>
            <w:hideMark/>
          </w:tcPr>
          <w:p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60</w:t>
            </w:r>
          </w:p>
        </w:tc>
        <w:tc>
          <w:tcPr>
            <w:tcW w:w="0" w:type="auto"/>
            <w:vAlign w:val="center"/>
            <w:hideMark/>
          </w:tcPr>
          <w:p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30.0</w:t>
            </w:r>
          </w:p>
        </w:tc>
      </w:tr>
      <w:tr w:rsidR="00B97CF9" w:rsidRPr="00B97CF9" w:rsidTr="001D190A">
        <w:trPr>
          <w:trHeight w:val="288"/>
          <w:jc w:val="center"/>
        </w:trPr>
        <w:tc>
          <w:tcPr>
            <w:tcW w:w="0" w:type="auto"/>
            <w:vMerge/>
            <w:vAlign w:val="center"/>
            <w:hideMark/>
          </w:tcPr>
          <w:p w:rsidR="001D190A" w:rsidRPr="00B97CF9" w:rsidRDefault="001D190A" w:rsidP="00B97CF9">
            <w:pPr>
              <w:spacing w:line="360" w:lineRule="auto"/>
              <w:jc w:val="center"/>
              <w:rPr>
                <w:rFonts w:asciiTheme="majorBidi" w:hAnsiTheme="majorBidi" w:cstheme="majorBidi"/>
                <w:color w:val="000000" w:themeColor="text1"/>
                <w:sz w:val="24"/>
                <w:szCs w:val="24"/>
              </w:rPr>
            </w:pPr>
          </w:p>
        </w:tc>
        <w:tc>
          <w:tcPr>
            <w:tcW w:w="0" w:type="auto"/>
            <w:vAlign w:val="center"/>
            <w:hideMark/>
          </w:tcPr>
          <w:p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Science</w:t>
            </w:r>
          </w:p>
        </w:tc>
        <w:tc>
          <w:tcPr>
            <w:tcW w:w="0" w:type="auto"/>
            <w:vAlign w:val="center"/>
            <w:hideMark/>
          </w:tcPr>
          <w:p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70</w:t>
            </w:r>
          </w:p>
        </w:tc>
        <w:tc>
          <w:tcPr>
            <w:tcW w:w="0" w:type="auto"/>
            <w:vAlign w:val="center"/>
            <w:hideMark/>
          </w:tcPr>
          <w:p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35.0</w:t>
            </w:r>
          </w:p>
        </w:tc>
      </w:tr>
      <w:tr w:rsidR="00356EEC" w:rsidRPr="00B97CF9" w:rsidTr="001D190A">
        <w:trPr>
          <w:trHeight w:val="267"/>
          <w:jc w:val="center"/>
        </w:trPr>
        <w:tc>
          <w:tcPr>
            <w:tcW w:w="0" w:type="auto"/>
            <w:vMerge/>
            <w:vAlign w:val="center"/>
            <w:hideMark/>
          </w:tcPr>
          <w:p w:rsidR="001D190A" w:rsidRPr="00B97CF9" w:rsidRDefault="001D190A" w:rsidP="00B97CF9">
            <w:pPr>
              <w:spacing w:line="360" w:lineRule="auto"/>
              <w:jc w:val="center"/>
              <w:rPr>
                <w:rFonts w:asciiTheme="majorBidi" w:hAnsiTheme="majorBidi" w:cstheme="majorBidi"/>
                <w:color w:val="000000" w:themeColor="text1"/>
                <w:sz w:val="24"/>
                <w:szCs w:val="24"/>
              </w:rPr>
            </w:pPr>
          </w:p>
        </w:tc>
        <w:tc>
          <w:tcPr>
            <w:tcW w:w="0" w:type="auto"/>
            <w:vAlign w:val="center"/>
            <w:hideMark/>
          </w:tcPr>
          <w:p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Professional</w:t>
            </w:r>
          </w:p>
        </w:tc>
        <w:tc>
          <w:tcPr>
            <w:tcW w:w="0" w:type="auto"/>
            <w:vAlign w:val="center"/>
            <w:hideMark/>
          </w:tcPr>
          <w:p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70</w:t>
            </w:r>
          </w:p>
        </w:tc>
        <w:tc>
          <w:tcPr>
            <w:tcW w:w="0" w:type="auto"/>
            <w:vAlign w:val="center"/>
            <w:hideMark/>
          </w:tcPr>
          <w:p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35.0</w:t>
            </w:r>
          </w:p>
        </w:tc>
      </w:tr>
    </w:tbl>
    <w:p w:rsidR="005327F5" w:rsidRPr="00B97CF9" w:rsidRDefault="005327F5" w:rsidP="00B97CF9">
      <w:pPr>
        <w:spacing w:line="360" w:lineRule="auto"/>
        <w:jc w:val="center"/>
        <w:rPr>
          <w:rFonts w:asciiTheme="majorBidi" w:hAnsiTheme="majorBidi" w:cstheme="majorBidi"/>
          <w:b/>
          <w:bCs/>
          <w:color w:val="000000" w:themeColor="text1"/>
          <w:sz w:val="24"/>
          <w:szCs w:val="24"/>
        </w:rPr>
      </w:pPr>
    </w:p>
    <w:p w:rsidR="00F46BAB" w:rsidRPr="00B97CF9" w:rsidRDefault="001D190A"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Table</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2:</w:t>
      </w:r>
      <w:r w:rsidR="00356EEC" w:rsidRPr="00B97CF9">
        <w:rPr>
          <w:rFonts w:asciiTheme="majorBidi" w:hAnsiTheme="majorBidi" w:cstheme="majorBidi"/>
          <w:b/>
          <w:bCs/>
          <w:color w:val="000000" w:themeColor="text1"/>
          <w:sz w:val="24"/>
          <w:szCs w:val="24"/>
        </w:rPr>
        <w:t xml:space="preserve"> </w:t>
      </w:r>
      <w:r w:rsidR="00F46BAB" w:rsidRPr="00B97CF9">
        <w:rPr>
          <w:rFonts w:asciiTheme="majorBidi" w:hAnsiTheme="majorBidi" w:cstheme="majorBidi"/>
          <w:b/>
          <w:bCs/>
          <w:color w:val="000000" w:themeColor="text1"/>
          <w:sz w:val="24"/>
          <w:szCs w:val="24"/>
        </w:rPr>
        <w:t>Sleep</w:t>
      </w:r>
      <w:r w:rsidR="00356EEC" w:rsidRPr="00B97CF9">
        <w:rPr>
          <w:rFonts w:asciiTheme="majorBidi" w:hAnsiTheme="majorBidi" w:cstheme="majorBidi"/>
          <w:b/>
          <w:bCs/>
          <w:color w:val="000000" w:themeColor="text1"/>
          <w:sz w:val="24"/>
          <w:szCs w:val="24"/>
        </w:rPr>
        <w:t xml:space="preserve"> </w:t>
      </w:r>
      <w:r w:rsidR="00F46BAB" w:rsidRPr="00B97CF9">
        <w:rPr>
          <w:rFonts w:asciiTheme="majorBidi" w:hAnsiTheme="majorBidi" w:cstheme="majorBidi"/>
          <w:b/>
          <w:bCs/>
          <w:color w:val="000000" w:themeColor="text1"/>
          <w:sz w:val="24"/>
          <w:szCs w:val="24"/>
        </w:rPr>
        <w:t>Quality</w:t>
      </w:r>
      <w:r w:rsidR="00356EEC" w:rsidRPr="00B97CF9">
        <w:rPr>
          <w:rFonts w:asciiTheme="majorBidi" w:hAnsiTheme="majorBidi" w:cstheme="majorBidi"/>
          <w:b/>
          <w:bCs/>
          <w:color w:val="000000" w:themeColor="text1"/>
          <w:sz w:val="24"/>
          <w:szCs w:val="24"/>
        </w:rPr>
        <w:t xml:space="preserve"> </w:t>
      </w:r>
      <w:r w:rsidR="00F46BAB" w:rsidRPr="00B97CF9">
        <w:rPr>
          <w:rFonts w:asciiTheme="majorBidi" w:hAnsiTheme="majorBidi" w:cstheme="majorBidi"/>
          <w:b/>
          <w:bCs/>
          <w:color w:val="000000" w:themeColor="text1"/>
          <w:sz w:val="24"/>
          <w:szCs w:val="24"/>
        </w:rPr>
        <w:t>Prevalence</w:t>
      </w:r>
    </w:p>
    <w:tbl>
      <w:tblPr>
        <w:tblStyle w:val="TableGrid"/>
        <w:tblW w:w="8892" w:type="dxa"/>
        <w:jc w:val="center"/>
        <w:tblLook w:val="04A0" w:firstRow="1" w:lastRow="0" w:firstColumn="1" w:lastColumn="0" w:noHBand="0" w:noVBand="1"/>
      </w:tblPr>
      <w:tblGrid>
        <w:gridCol w:w="1427"/>
        <w:gridCol w:w="3775"/>
        <w:gridCol w:w="3690"/>
      </w:tblGrid>
      <w:tr w:rsidR="00B97CF9" w:rsidRPr="00B97CF9" w:rsidTr="00011E58">
        <w:trPr>
          <w:trHeight w:val="389"/>
          <w:jc w:val="center"/>
        </w:trPr>
        <w:tc>
          <w:tcPr>
            <w:tcW w:w="0" w:type="auto"/>
            <w:hideMark/>
          </w:tcPr>
          <w:p w:rsidR="00F46BAB" w:rsidRPr="00B97CF9" w:rsidRDefault="00F46BA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Group</w:t>
            </w:r>
          </w:p>
        </w:tc>
        <w:tc>
          <w:tcPr>
            <w:tcW w:w="0" w:type="auto"/>
            <w:hideMark/>
          </w:tcPr>
          <w:p w:rsidR="00F46BAB" w:rsidRPr="00B97CF9" w:rsidRDefault="00F46BA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Good</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Sleep</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(PSQI</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≤5)</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w:t>
            </w:r>
          </w:p>
        </w:tc>
        <w:tc>
          <w:tcPr>
            <w:tcW w:w="0" w:type="auto"/>
            <w:hideMark/>
          </w:tcPr>
          <w:p w:rsidR="00F46BAB" w:rsidRPr="00B97CF9" w:rsidRDefault="00F46BA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Poor</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Sleep</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(PSQI</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&gt;5)</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w:t>
            </w:r>
          </w:p>
        </w:tc>
      </w:tr>
      <w:tr w:rsidR="00B97CF9" w:rsidRPr="00B97CF9" w:rsidTr="00011E58">
        <w:trPr>
          <w:trHeight w:val="389"/>
          <w:jc w:val="center"/>
        </w:trPr>
        <w:tc>
          <w:tcPr>
            <w:tcW w:w="0" w:type="auto"/>
            <w:hideMark/>
          </w:tcPr>
          <w:p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Overall</w:t>
            </w:r>
          </w:p>
        </w:tc>
        <w:tc>
          <w:tcPr>
            <w:tcW w:w="0" w:type="auto"/>
            <w:hideMark/>
          </w:tcPr>
          <w:p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26.5</w:t>
            </w:r>
          </w:p>
        </w:tc>
        <w:tc>
          <w:tcPr>
            <w:tcW w:w="0" w:type="auto"/>
            <w:hideMark/>
          </w:tcPr>
          <w:p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73.5</w:t>
            </w:r>
          </w:p>
        </w:tc>
      </w:tr>
      <w:tr w:rsidR="00B97CF9" w:rsidRPr="00B97CF9" w:rsidTr="00011E58">
        <w:trPr>
          <w:trHeight w:val="389"/>
          <w:jc w:val="center"/>
        </w:trPr>
        <w:tc>
          <w:tcPr>
            <w:tcW w:w="0" w:type="auto"/>
            <w:hideMark/>
          </w:tcPr>
          <w:p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Male</w:t>
            </w:r>
          </w:p>
        </w:tc>
        <w:tc>
          <w:tcPr>
            <w:tcW w:w="0" w:type="auto"/>
            <w:hideMark/>
          </w:tcPr>
          <w:p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26.3</w:t>
            </w:r>
          </w:p>
        </w:tc>
        <w:tc>
          <w:tcPr>
            <w:tcW w:w="0" w:type="auto"/>
            <w:hideMark/>
          </w:tcPr>
          <w:p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73.7</w:t>
            </w:r>
          </w:p>
        </w:tc>
      </w:tr>
      <w:tr w:rsidR="00B97CF9" w:rsidRPr="00B97CF9" w:rsidTr="00011E58">
        <w:trPr>
          <w:trHeight w:val="420"/>
          <w:jc w:val="center"/>
        </w:trPr>
        <w:tc>
          <w:tcPr>
            <w:tcW w:w="0" w:type="auto"/>
            <w:hideMark/>
          </w:tcPr>
          <w:p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Female</w:t>
            </w:r>
          </w:p>
        </w:tc>
        <w:tc>
          <w:tcPr>
            <w:tcW w:w="0" w:type="auto"/>
            <w:hideMark/>
          </w:tcPr>
          <w:p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26.7</w:t>
            </w:r>
          </w:p>
        </w:tc>
        <w:tc>
          <w:tcPr>
            <w:tcW w:w="0" w:type="auto"/>
            <w:hideMark/>
          </w:tcPr>
          <w:p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73.3</w:t>
            </w:r>
          </w:p>
        </w:tc>
      </w:tr>
      <w:tr w:rsidR="00B97CF9" w:rsidRPr="00B97CF9" w:rsidTr="00011E58">
        <w:trPr>
          <w:trHeight w:val="389"/>
          <w:jc w:val="center"/>
        </w:trPr>
        <w:tc>
          <w:tcPr>
            <w:tcW w:w="0" w:type="auto"/>
            <w:hideMark/>
          </w:tcPr>
          <w:p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1st</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Year</w:t>
            </w:r>
          </w:p>
        </w:tc>
        <w:tc>
          <w:tcPr>
            <w:tcW w:w="0" w:type="auto"/>
            <w:hideMark/>
          </w:tcPr>
          <w:p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28.3</w:t>
            </w:r>
          </w:p>
        </w:tc>
        <w:tc>
          <w:tcPr>
            <w:tcW w:w="0" w:type="auto"/>
            <w:hideMark/>
          </w:tcPr>
          <w:p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71.7</w:t>
            </w:r>
          </w:p>
        </w:tc>
      </w:tr>
      <w:tr w:rsidR="00356EEC" w:rsidRPr="00B97CF9" w:rsidTr="00011E58">
        <w:trPr>
          <w:trHeight w:val="420"/>
          <w:jc w:val="center"/>
        </w:trPr>
        <w:tc>
          <w:tcPr>
            <w:tcW w:w="0" w:type="auto"/>
            <w:hideMark/>
          </w:tcPr>
          <w:p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4th</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Year</w:t>
            </w:r>
          </w:p>
        </w:tc>
        <w:tc>
          <w:tcPr>
            <w:tcW w:w="0" w:type="auto"/>
            <w:hideMark/>
          </w:tcPr>
          <w:p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24.0</w:t>
            </w:r>
          </w:p>
        </w:tc>
        <w:tc>
          <w:tcPr>
            <w:tcW w:w="0" w:type="auto"/>
            <w:hideMark/>
          </w:tcPr>
          <w:p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76.0</w:t>
            </w:r>
          </w:p>
        </w:tc>
      </w:tr>
    </w:tbl>
    <w:p w:rsidR="005327F5" w:rsidRPr="00B97CF9" w:rsidRDefault="005327F5" w:rsidP="00B97CF9">
      <w:pPr>
        <w:spacing w:line="360" w:lineRule="auto"/>
        <w:jc w:val="center"/>
        <w:rPr>
          <w:rFonts w:asciiTheme="majorBidi" w:hAnsiTheme="majorBidi" w:cstheme="majorBidi"/>
          <w:b/>
          <w:bCs/>
          <w:color w:val="000000" w:themeColor="text1"/>
          <w:sz w:val="24"/>
          <w:szCs w:val="24"/>
        </w:rPr>
      </w:pPr>
    </w:p>
    <w:p w:rsidR="00F46BAB" w:rsidRPr="00B97CF9" w:rsidRDefault="001D190A"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lastRenderedPageBreak/>
        <w:t>Table</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3:</w:t>
      </w:r>
      <w:r w:rsidR="00356EEC" w:rsidRPr="00B97CF9">
        <w:rPr>
          <w:rFonts w:asciiTheme="majorBidi" w:hAnsiTheme="majorBidi" w:cstheme="majorBidi"/>
          <w:b/>
          <w:bCs/>
          <w:color w:val="000000" w:themeColor="text1"/>
          <w:sz w:val="24"/>
          <w:szCs w:val="24"/>
        </w:rPr>
        <w:t xml:space="preserve"> </w:t>
      </w:r>
      <w:r w:rsidR="00F46BAB" w:rsidRPr="00B97CF9">
        <w:rPr>
          <w:rFonts w:asciiTheme="majorBidi" w:hAnsiTheme="majorBidi" w:cstheme="majorBidi"/>
          <w:b/>
          <w:bCs/>
          <w:color w:val="000000" w:themeColor="text1"/>
          <w:sz w:val="24"/>
          <w:szCs w:val="24"/>
        </w:rPr>
        <w:t>PSQI</w:t>
      </w:r>
      <w:r w:rsidR="00356EEC" w:rsidRPr="00B97CF9">
        <w:rPr>
          <w:rFonts w:asciiTheme="majorBidi" w:hAnsiTheme="majorBidi" w:cstheme="majorBidi"/>
          <w:b/>
          <w:bCs/>
          <w:color w:val="000000" w:themeColor="text1"/>
          <w:sz w:val="24"/>
          <w:szCs w:val="24"/>
        </w:rPr>
        <w:t xml:space="preserve"> </w:t>
      </w:r>
      <w:r w:rsidR="00F46BAB" w:rsidRPr="00B97CF9">
        <w:rPr>
          <w:rFonts w:asciiTheme="majorBidi" w:hAnsiTheme="majorBidi" w:cstheme="majorBidi"/>
          <w:b/>
          <w:bCs/>
          <w:color w:val="000000" w:themeColor="text1"/>
          <w:sz w:val="24"/>
          <w:szCs w:val="24"/>
        </w:rPr>
        <w:t>by</w:t>
      </w:r>
      <w:r w:rsidR="00356EEC" w:rsidRPr="00B97CF9">
        <w:rPr>
          <w:rFonts w:asciiTheme="majorBidi" w:hAnsiTheme="majorBidi" w:cstheme="majorBidi"/>
          <w:b/>
          <w:bCs/>
          <w:color w:val="000000" w:themeColor="text1"/>
          <w:sz w:val="24"/>
          <w:szCs w:val="24"/>
        </w:rPr>
        <w:t xml:space="preserve"> </w:t>
      </w:r>
      <w:r w:rsidR="00F46BAB" w:rsidRPr="00B97CF9">
        <w:rPr>
          <w:rFonts w:asciiTheme="majorBidi" w:hAnsiTheme="majorBidi" w:cstheme="majorBidi"/>
          <w:b/>
          <w:bCs/>
          <w:color w:val="000000" w:themeColor="text1"/>
          <w:sz w:val="24"/>
          <w:szCs w:val="24"/>
        </w:rPr>
        <w:t>Subgroups</w:t>
      </w:r>
      <w:r w:rsidR="00356EEC" w:rsidRPr="00B97CF9">
        <w:rPr>
          <w:rFonts w:asciiTheme="majorBidi" w:hAnsiTheme="majorBidi" w:cstheme="majorBidi"/>
          <w:b/>
          <w:bCs/>
          <w:color w:val="000000" w:themeColor="text1"/>
          <w:sz w:val="24"/>
          <w:szCs w:val="24"/>
        </w:rPr>
        <w:t xml:space="preserve"> </w:t>
      </w:r>
      <w:r w:rsidR="00F46BAB" w:rsidRPr="00B97CF9">
        <w:rPr>
          <w:rFonts w:asciiTheme="majorBidi" w:hAnsiTheme="majorBidi" w:cstheme="majorBidi"/>
          <w:b/>
          <w:bCs/>
          <w:color w:val="000000" w:themeColor="text1"/>
          <w:sz w:val="24"/>
          <w:szCs w:val="24"/>
        </w:rPr>
        <w:t>(ANOVA/t-test)</w:t>
      </w:r>
    </w:p>
    <w:tbl>
      <w:tblPr>
        <w:tblStyle w:val="TableGrid"/>
        <w:tblW w:w="9095" w:type="dxa"/>
        <w:jc w:val="center"/>
        <w:tblLook w:val="04A0" w:firstRow="1" w:lastRow="0" w:firstColumn="1" w:lastColumn="0" w:noHBand="0" w:noVBand="1"/>
      </w:tblPr>
      <w:tblGrid>
        <w:gridCol w:w="3119"/>
        <w:gridCol w:w="1793"/>
        <w:gridCol w:w="1183"/>
        <w:gridCol w:w="1183"/>
        <w:gridCol w:w="1817"/>
      </w:tblGrid>
      <w:tr w:rsidR="00B97CF9" w:rsidRPr="00B97CF9" w:rsidTr="00011E58">
        <w:trPr>
          <w:trHeight w:val="85"/>
          <w:jc w:val="center"/>
        </w:trPr>
        <w:tc>
          <w:tcPr>
            <w:tcW w:w="3120" w:type="dxa"/>
            <w:hideMark/>
          </w:tcPr>
          <w:p w:rsidR="00F46BAB" w:rsidRPr="00B97CF9" w:rsidRDefault="00F46BAB" w:rsidP="00B97CF9">
            <w:pPr>
              <w:spacing w:line="360" w:lineRule="auto"/>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Subgroup</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Comparison</w:t>
            </w:r>
          </w:p>
        </w:tc>
        <w:tc>
          <w:tcPr>
            <w:tcW w:w="1793" w:type="dxa"/>
            <w:hideMark/>
          </w:tcPr>
          <w:p w:rsidR="00F46BAB" w:rsidRPr="00B97CF9" w:rsidRDefault="00F46BA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Mean</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PSQI</w:t>
            </w:r>
          </w:p>
        </w:tc>
        <w:tc>
          <w:tcPr>
            <w:tcW w:w="0" w:type="auto"/>
            <w:hideMark/>
          </w:tcPr>
          <w:p w:rsidR="00F46BAB" w:rsidRPr="00B97CF9" w:rsidRDefault="00F46BA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SD</w:t>
            </w:r>
          </w:p>
        </w:tc>
        <w:tc>
          <w:tcPr>
            <w:tcW w:w="0" w:type="auto"/>
            <w:hideMark/>
          </w:tcPr>
          <w:p w:rsidR="00F46BAB" w:rsidRPr="00B97CF9" w:rsidRDefault="00F46BA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F/t</w:t>
            </w:r>
          </w:p>
        </w:tc>
        <w:tc>
          <w:tcPr>
            <w:tcW w:w="0" w:type="auto"/>
            <w:hideMark/>
          </w:tcPr>
          <w:p w:rsidR="00F46BAB" w:rsidRPr="00B97CF9" w:rsidRDefault="00F46BA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p-value</w:t>
            </w:r>
          </w:p>
        </w:tc>
      </w:tr>
      <w:tr w:rsidR="00B97CF9" w:rsidRPr="00B97CF9" w:rsidTr="00011E58">
        <w:trPr>
          <w:jc w:val="center"/>
        </w:trPr>
        <w:tc>
          <w:tcPr>
            <w:tcW w:w="3120" w:type="dxa"/>
            <w:hideMark/>
          </w:tcPr>
          <w:p w:rsidR="00F46BAB" w:rsidRPr="00B97CF9" w:rsidRDefault="00F46BAB" w:rsidP="00B97CF9">
            <w:pPr>
              <w:spacing w:line="360" w:lineRule="auto"/>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Male</w:t>
            </w:r>
            <w:r w:rsidR="00356EEC" w:rsidRPr="00B97CF9">
              <w:rPr>
                <w:rFonts w:asciiTheme="majorBidi" w:hAnsiTheme="majorBidi" w:cstheme="majorBidi"/>
                <w:color w:val="000000" w:themeColor="text1"/>
                <w:sz w:val="24"/>
                <w:szCs w:val="24"/>
              </w:rPr>
              <w:t xml:space="preserve"> </w:t>
            </w:r>
            <w:proofErr w:type="spellStart"/>
            <w:r w:rsidRPr="00B97CF9">
              <w:rPr>
                <w:rFonts w:asciiTheme="majorBidi" w:hAnsiTheme="majorBidi" w:cstheme="majorBidi"/>
                <w:color w:val="000000" w:themeColor="text1"/>
                <w:sz w:val="24"/>
                <w:szCs w:val="24"/>
              </w:rPr>
              <w:t>vs</w:t>
            </w:r>
            <w:proofErr w:type="spellEnd"/>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Female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(t)</w:t>
            </w:r>
          </w:p>
        </w:tc>
        <w:tc>
          <w:tcPr>
            <w:tcW w:w="1793" w:type="dxa"/>
            <w:hideMark/>
          </w:tcPr>
          <w:p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6.13</w:t>
            </w:r>
            <w:r w:rsidR="00356EEC" w:rsidRPr="00B97CF9">
              <w:rPr>
                <w:rFonts w:asciiTheme="majorBidi" w:hAnsiTheme="majorBidi" w:cstheme="majorBidi"/>
                <w:color w:val="000000" w:themeColor="text1"/>
                <w:sz w:val="24"/>
                <w:szCs w:val="24"/>
              </w:rPr>
              <w:t xml:space="preserve"> </w:t>
            </w:r>
            <w:proofErr w:type="spellStart"/>
            <w:r w:rsidRPr="00B97CF9">
              <w:rPr>
                <w:rFonts w:asciiTheme="majorBidi" w:hAnsiTheme="majorBidi" w:cstheme="majorBidi"/>
                <w:color w:val="000000" w:themeColor="text1"/>
                <w:sz w:val="24"/>
                <w:szCs w:val="24"/>
              </w:rPr>
              <w:t>vs</w:t>
            </w:r>
            <w:proofErr w:type="spellEnd"/>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6.12</w:t>
            </w:r>
          </w:p>
        </w:tc>
        <w:tc>
          <w:tcPr>
            <w:tcW w:w="0" w:type="auto"/>
            <w:hideMark/>
          </w:tcPr>
          <w:p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1.68</w:t>
            </w:r>
          </w:p>
        </w:tc>
        <w:tc>
          <w:tcPr>
            <w:tcW w:w="0" w:type="auto"/>
            <w:hideMark/>
          </w:tcPr>
          <w:p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0.05</w:t>
            </w:r>
          </w:p>
        </w:tc>
        <w:tc>
          <w:tcPr>
            <w:tcW w:w="0" w:type="auto"/>
            <w:hideMark/>
          </w:tcPr>
          <w:p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0.962</w:t>
            </w:r>
          </w:p>
        </w:tc>
      </w:tr>
      <w:tr w:rsidR="00B97CF9" w:rsidRPr="00B97CF9" w:rsidTr="00011E58">
        <w:trPr>
          <w:jc w:val="center"/>
        </w:trPr>
        <w:tc>
          <w:tcPr>
            <w:tcW w:w="3120" w:type="dxa"/>
            <w:hideMark/>
          </w:tcPr>
          <w:p w:rsidR="00F46BAB" w:rsidRPr="00B97CF9" w:rsidRDefault="00F46BAB" w:rsidP="00B97CF9">
            <w:pPr>
              <w:spacing w:line="360" w:lineRule="auto"/>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1st</w:t>
            </w:r>
            <w:r w:rsidR="00356EEC" w:rsidRPr="00B97CF9">
              <w:rPr>
                <w:rFonts w:asciiTheme="majorBidi" w:hAnsiTheme="majorBidi" w:cstheme="majorBidi"/>
                <w:color w:val="000000" w:themeColor="text1"/>
                <w:sz w:val="24"/>
                <w:szCs w:val="24"/>
              </w:rPr>
              <w:t xml:space="preserve"> </w:t>
            </w:r>
            <w:proofErr w:type="spellStart"/>
            <w:r w:rsidRPr="00B97CF9">
              <w:rPr>
                <w:rFonts w:asciiTheme="majorBidi" w:hAnsiTheme="majorBidi" w:cstheme="majorBidi"/>
                <w:color w:val="000000" w:themeColor="text1"/>
                <w:sz w:val="24"/>
                <w:szCs w:val="24"/>
              </w:rPr>
              <w:t>vs</w:t>
            </w:r>
            <w:proofErr w:type="spellEnd"/>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4th</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Year</w:t>
            </w:r>
          </w:p>
        </w:tc>
        <w:tc>
          <w:tcPr>
            <w:tcW w:w="1793" w:type="dxa"/>
            <w:hideMark/>
          </w:tcPr>
          <w:p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6.00</w:t>
            </w:r>
            <w:r w:rsidR="00356EEC" w:rsidRPr="00B97CF9">
              <w:rPr>
                <w:rFonts w:asciiTheme="majorBidi" w:hAnsiTheme="majorBidi" w:cstheme="majorBidi"/>
                <w:color w:val="000000" w:themeColor="text1"/>
                <w:sz w:val="24"/>
                <w:szCs w:val="24"/>
              </w:rPr>
              <w:t xml:space="preserve"> </w:t>
            </w:r>
            <w:proofErr w:type="spellStart"/>
            <w:r w:rsidRPr="00B97CF9">
              <w:rPr>
                <w:rFonts w:asciiTheme="majorBidi" w:hAnsiTheme="majorBidi" w:cstheme="majorBidi"/>
                <w:color w:val="000000" w:themeColor="text1"/>
                <w:sz w:val="24"/>
                <w:szCs w:val="24"/>
              </w:rPr>
              <w:t>vs</w:t>
            </w:r>
            <w:proofErr w:type="spellEnd"/>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6.35</w:t>
            </w:r>
          </w:p>
        </w:tc>
        <w:tc>
          <w:tcPr>
            <w:tcW w:w="0" w:type="auto"/>
            <w:hideMark/>
          </w:tcPr>
          <w:p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1.70</w:t>
            </w:r>
          </w:p>
        </w:tc>
        <w:tc>
          <w:tcPr>
            <w:tcW w:w="0" w:type="auto"/>
            <w:hideMark/>
          </w:tcPr>
          <w:p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1.24</w:t>
            </w:r>
          </w:p>
        </w:tc>
        <w:tc>
          <w:tcPr>
            <w:tcW w:w="0" w:type="auto"/>
            <w:hideMark/>
          </w:tcPr>
          <w:p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0.298</w:t>
            </w:r>
          </w:p>
        </w:tc>
      </w:tr>
      <w:tr w:rsidR="00B97CF9" w:rsidRPr="00B97CF9" w:rsidTr="00011E58">
        <w:trPr>
          <w:jc w:val="center"/>
        </w:trPr>
        <w:tc>
          <w:tcPr>
            <w:tcW w:w="3120" w:type="dxa"/>
            <w:hideMark/>
          </w:tcPr>
          <w:p w:rsidR="00F46BAB" w:rsidRPr="00B97CF9" w:rsidRDefault="00F46BAB" w:rsidP="00B97CF9">
            <w:pPr>
              <w:spacing w:line="360" w:lineRule="auto"/>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Arts</w:t>
            </w:r>
            <w:r w:rsidR="00356EEC" w:rsidRPr="00B97CF9">
              <w:rPr>
                <w:rFonts w:asciiTheme="majorBidi" w:hAnsiTheme="majorBidi" w:cstheme="majorBidi"/>
                <w:color w:val="000000" w:themeColor="text1"/>
                <w:sz w:val="24"/>
                <w:szCs w:val="24"/>
              </w:rPr>
              <w:t xml:space="preserve"> </w:t>
            </w:r>
            <w:proofErr w:type="spellStart"/>
            <w:r w:rsidRPr="00B97CF9">
              <w:rPr>
                <w:rFonts w:asciiTheme="majorBidi" w:hAnsiTheme="majorBidi" w:cstheme="majorBidi"/>
                <w:color w:val="000000" w:themeColor="text1"/>
                <w:sz w:val="24"/>
                <w:szCs w:val="24"/>
              </w:rPr>
              <w:t>vs</w:t>
            </w:r>
            <w:proofErr w:type="spellEnd"/>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Professional</w:t>
            </w:r>
          </w:p>
        </w:tc>
        <w:tc>
          <w:tcPr>
            <w:tcW w:w="1793" w:type="dxa"/>
            <w:hideMark/>
          </w:tcPr>
          <w:p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6.20</w:t>
            </w:r>
            <w:r w:rsidR="00356EEC" w:rsidRPr="00B97CF9">
              <w:rPr>
                <w:rFonts w:asciiTheme="majorBidi" w:hAnsiTheme="majorBidi" w:cstheme="majorBidi"/>
                <w:color w:val="000000" w:themeColor="text1"/>
                <w:sz w:val="24"/>
                <w:szCs w:val="24"/>
              </w:rPr>
              <w:t xml:space="preserve"> </w:t>
            </w:r>
            <w:proofErr w:type="spellStart"/>
            <w:r w:rsidRPr="00B97CF9">
              <w:rPr>
                <w:rFonts w:asciiTheme="majorBidi" w:hAnsiTheme="majorBidi" w:cstheme="majorBidi"/>
                <w:color w:val="000000" w:themeColor="text1"/>
                <w:sz w:val="24"/>
                <w:szCs w:val="24"/>
              </w:rPr>
              <w:t>vs</w:t>
            </w:r>
            <w:proofErr w:type="spellEnd"/>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6.05</w:t>
            </w:r>
          </w:p>
        </w:tc>
        <w:tc>
          <w:tcPr>
            <w:tcW w:w="0" w:type="auto"/>
            <w:hideMark/>
          </w:tcPr>
          <w:p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1.65</w:t>
            </w:r>
          </w:p>
        </w:tc>
        <w:tc>
          <w:tcPr>
            <w:tcW w:w="0" w:type="auto"/>
            <w:hideMark/>
          </w:tcPr>
          <w:p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0.45</w:t>
            </w:r>
          </w:p>
        </w:tc>
        <w:tc>
          <w:tcPr>
            <w:tcW w:w="0" w:type="auto"/>
            <w:hideMark/>
          </w:tcPr>
          <w:p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0.638</w:t>
            </w:r>
          </w:p>
        </w:tc>
      </w:tr>
    </w:tbl>
    <w:p w:rsidR="00F46BAB" w:rsidRPr="00B97CF9" w:rsidRDefault="00F46BAB" w:rsidP="00B97CF9">
      <w:pPr>
        <w:spacing w:line="360" w:lineRule="auto"/>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**No</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significant</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subgroup</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differences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(p&gt;0.05).</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w:t>
      </w:r>
    </w:p>
    <w:p w:rsidR="005327F5" w:rsidRPr="00B97CF9" w:rsidRDefault="005327F5" w:rsidP="00B97CF9">
      <w:pPr>
        <w:spacing w:line="360" w:lineRule="auto"/>
        <w:jc w:val="center"/>
        <w:rPr>
          <w:rFonts w:asciiTheme="majorBidi" w:hAnsiTheme="majorBidi" w:cstheme="majorBidi"/>
          <w:b/>
          <w:bCs/>
          <w:color w:val="000000" w:themeColor="text1"/>
          <w:sz w:val="24"/>
          <w:szCs w:val="24"/>
        </w:rPr>
      </w:pPr>
    </w:p>
    <w:p w:rsidR="00F46BAB" w:rsidRPr="00B97CF9" w:rsidRDefault="001D190A"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Table</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4:</w:t>
      </w:r>
      <w:r w:rsidR="00356EEC" w:rsidRPr="00B97CF9">
        <w:rPr>
          <w:rFonts w:asciiTheme="majorBidi" w:hAnsiTheme="majorBidi" w:cstheme="majorBidi"/>
          <w:b/>
          <w:bCs/>
          <w:color w:val="000000" w:themeColor="text1"/>
          <w:sz w:val="24"/>
          <w:szCs w:val="24"/>
        </w:rPr>
        <w:t xml:space="preserve"> </w:t>
      </w:r>
      <w:r w:rsidR="00F46BAB" w:rsidRPr="00B97CF9">
        <w:rPr>
          <w:rFonts w:asciiTheme="majorBidi" w:hAnsiTheme="majorBidi" w:cstheme="majorBidi"/>
          <w:b/>
          <w:bCs/>
          <w:color w:val="000000" w:themeColor="text1"/>
          <w:sz w:val="24"/>
          <w:szCs w:val="24"/>
        </w:rPr>
        <w:t>Academic</w:t>
      </w:r>
      <w:r w:rsidR="00356EEC" w:rsidRPr="00B97CF9">
        <w:rPr>
          <w:rFonts w:asciiTheme="majorBidi" w:hAnsiTheme="majorBidi" w:cstheme="majorBidi"/>
          <w:b/>
          <w:bCs/>
          <w:color w:val="000000" w:themeColor="text1"/>
          <w:sz w:val="24"/>
          <w:szCs w:val="24"/>
        </w:rPr>
        <w:t xml:space="preserve"> </w:t>
      </w:r>
      <w:r w:rsidR="00F46BAB" w:rsidRPr="00B97CF9">
        <w:rPr>
          <w:rFonts w:asciiTheme="majorBidi" w:hAnsiTheme="majorBidi" w:cstheme="majorBidi"/>
          <w:b/>
          <w:bCs/>
          <w:color w:val="000000" w:themeColor="text1"/>
          <w:sz w:val="24"/>
          <w:szCs w:val="24"/>
        </w:rPr>
        <w:t>Performance</w:t>
      </w:r>
      <w:r w:rsidR="00356EEC" w:rsidRPr="00B97CF9">
        <w:rPr>
          <w:rFonts w:asciiTheme="majorBidi" w:hAnsiTheme="majorBidi" w:cstheme="majorBidi"/>
          <w:b/>
          <w:bCs/>
          <w:color w:val="000000" w:themeColor="text1"/>
          <w:sz w:val="24"/>
          <w:szCs w:val="24"/>
        </w:rPr>
        <w:t xml:space="preserve"> </w:t>
      </w:r>
      <w:r w:rsidR="00F46BAB" w:rsidRPr="00B97CF9">
        <w:rPr>
          <w:rFonts w:asciiTheme="majorBidi" w:hAnsiTheme="majorBidi" w:cstheme="majorBidi"/>
          <w:b/>
          <w:bCs/>
          <w:color w:val="000000" w:themeColor="text1"/>
          <w:sz w:val="24"/>
          <w:szCs w:val="24"/>
        </w:rPr>
        <w:t>by</w:t>
      </w:r>
      <w:r w:rsidR="00356EEC" w:rsidRPr="00B97CF9">
        <w:rPr>
          <w:rFonts w:asciiTheme="majorBidi" w:hAnsiTheme="majorBidi" w:cstheme="majorBidi"/>
          <w:b/>
          <w:bCs/>
          <w:color w:val="000000" w:themeColor="text1"/>
          <w:sz w:val="24"/>
          <w:szCs w:val="24"/>
        </w:rPr>
        <w:t xml:space="preserve"> </w:t>
      </w:r>
      <w:r w:rsidR="00F46BAB" w:rsidRPr="00B97CF9">
        <w:rPr>
          <w:rFonts w:asciiTheme="majorBidi" w:hAnsiTheme="majorBidi" w:cstheme="majorBidi"/>
          <w:b/>
          <w:bCs/>
          <w:color w:val="000000" w:themeColor="text1"/>
          <w:sz w:val="24"/>
          <w:szCs w:val="24"/>
        </w:rPr>
        <w:t>Sleep</w:t>
      </w:r>
      <w:r w:rsidR="00356EEC" w:rsidRPr="00B97CF9">
        <w:rPr>
          <w:rFonts w:asciiTheme="majorBidi" w:hAnsiTheme="majorBidi" w:cstheme="majorBidi"/>
          <w:b/>
          <w:bCs/>
          <w:color w:val="000000" w:themeColor="text1"/>
          <w:sz w:val="24"/>
          <w:szCs w:val="24"/>
        </w:rPr>
        <w:t xml:space="preserve"> </w:t>
      </w:r>
      <w:r w:rsidR="00F46BAB" w:rsidRPr="00B97CF9">
        <w:rPr>
          <w:rFonts w:asciiTheme="majorBidi" w:hAnsiTheme="majorBidi" w:cstheme="majorBidi"/>
          <w:b/>
          <w:bCs/>
          <w:color w:val="000000" w:themeColor="text1"/>
          <w:sz w:val="24"/>
          <w:szCs w:val="24"/>
        </w:rPr>
        <w:t>Quality</w:t>
      </w:r>
    </w:p>
    <w:tbl>
      <w:tblPr>
        <w:tblStyle w:val="TableGrid"/>
        <w:tblW w:w="8759" w:type="dxa"/>
        <w:jc w:val="center"/>
        <w:tblLook w:val="04A0" w:firstRow="1" w:lastRow="0" w:firstColumn="1" w:lastColumn="0" w:noHBand="0" w:noVBand="1"/>
      </w:tblPr>
      <w:tblGrid>
        <w:gridCol w:w="2123"/>
        <w:gridCol w:w="965"/>
        <w:gridCol w:w="1710"/>
        <w:gridCol w:w="1066"/>
        <w:gridCol w:w="1257"/>
        <w:gridCol w:w="1638"/>
      </w:tblGrid>
      <w:tr w:rsidR="00B97CF9" w:rsidRPr="00B97CF9" w:rsidTr="001D190A">
        <w:trPr>
          <w:trHeight w:val="301"/>
          <w:jc w:val="center"/>
        </w:trPr>
        <w:tc>
          <w:tcPr>
            <w:tcW w:w="2123" w:type="dxa"/>
            <w:hideMark/>
          </w:tcPr>
          <w:p w:rsidR="00F46BAB" w:rsidRPr="00B97CF9" w:rsidRDefault="00F46BAB" w:rsidP="00B97CF9">
            <w:pPr>
              <w:spacing w:line="360" w:lineRule="auto"/>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Sleep</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Group</w:t>
            </w:r>
          </w:p>
        </w:tc>
        <w:tc>
          <w:tcPr>
            <w:tcW w:w="0" w:type="auto"/>
            <w:hideMark/>
          </w:tcPr>
          <w:p w:rsidR="00F46BAB" w:rsidRPr="00B97CF9" w:rsidRDefault="00F46BAB" w:rsidP="00B97CF9">
            <w:pPr>
              <w:spacing w:line="360" w:lineRule="auto"/>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n</w:t>
            </w:r>
          </w:p>
        </w:tc>
        <w:tc>
          <w:tcPr>
            <w:tcW w:w="1710" w:type="dxa"/>
            <w:hideMark/>
          </w:tcPr>
          <w:p w:rsidR="00F46BAB" w:rsidRPr="00B97CF9" w:rsidRDefault="00F46BAB" w:rsidP="00B97CF9">
            <w:pPr>
              <w:spacing w:line="360" w:lineRule="auto"/>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Mean</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CGPA</w:t>
            </w:r>
          </w:p>
        </w:tc>
        <w:tc>
          <w:tcPr>
            <w:tcW w:w="0" w:type="auto"/>
            <w:hideMark/>
          </w:tcPr>
          <w:p w:rsidR="00F46BAB" w:rsidRPr="00B97CF9" w:rsidRDefault="00F46BAB" w:rsidP="00B97CF9">
            <w:pPr>
              <w:spacing w:line="360" w:lineRule="auto"/>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SD</w:t>
            </w:r>
          </w:p>
        </w:tc>
        <w:tc>
          <w:tcPr>
            <w:tcW w:w="0" w:type="auto"/>
            <w:hideMark/>
          </w:tcPr>
          <w:p w:rsidR="00F46BAB" w:rsidRPr="00B97CF9" w:rsidRDefault="00F46BAB" w:rsidP="00B97CF9">
            <w:pPr>
              <w:spacing w:line="360" w:lineRule="auto"/>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t-stat</w:t>
            </w:r>
          </w:p>
        </w:tc>
        <w:tc>
          <w:tcPr>
            <w:tcW w:w="0" w:type="auto"/>
            <w:hideMark/>
          </w:tcPr>
          <w:p w:rsidR="00F46BAB" w:rsidRPr="00B97CF9" w:rsidRDefault="00F46BAB" w:rsidP="00B97CF9">
            <w:pPr>
              <w:spacing w:line="360" w:lineRule="auto"/>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p-value</w:t>
            </w:r>
          </w:p>
        </w:tc>
      </w:tr>
      <w:tr w:rsidR="00B97CF9" w:rsidRPr="00B97CF9" w:rsidTr="001D190A">
        <w:trPr>
          <w:trHeight w:val="301"/>
          <w:jc w:val="center"/>
        </w:trPr>
        <w:tc>
          <w:tcPr>
            <w:tcW w:w="2123" w:type="dxa"/>
            <w:hideMark/>
          </w:tcPr>
          <w:p w:rsidR="001D190A" w:rsidRPr="00B97CF9" w:rsidRDefault="001D190A" w:rsidP="00B97CF9">
            <w:pPr>
              <w:spacing w:line="360" w:lineRule="auto"/>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Good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Sleepers</w:t>
            </w:r>
          </w:p>
        </w:tc>
        <w:tc>
          <w:tcPr>
            <w:tcW w:w="0" w:type="auto"/>
            <w:hideMark/>
          </w:tcPr>
          <w:p w:rsidR="001D190A" w:rsidRPr="00B97CF9" w:rsidRDefault="001D190A" w:rsidP="00B97CF9">
            <w:pPr>
              <w:spacing w:line="360" w:lineRule="auto"/>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53</w:t>
            </w:r>
          </w:p>
        </w:tc>
        <w:tc>
          <w:tcPr>
            <w:tcW w:w="1710" w:type="dxa"/>
            <w:hideMark/>
          </w:tcPr>
          <w:p w:rsidR="001D190A" w:rsidRPr="00B97CF9" w:rsidRDefault="001D190A" w:rsidP="00B97CF9">
            <w:pPr>
              <w:spacing w:line="360" w:lineRule="auto"/>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6.45</w:t>
            </w:r>
          </w:p>
        </w:tc>
        <w:tc>
          <w:tcPr>
            <w:tcW w:w="0" w:type="auto"/>
            <w:hideMark/>
          </w:tcPr>
          <w:p w:rsidR="001D190A" w:rsidRPr="00B97CF9" w:rsidRDefault="001D190A" w:rsidP="00B97CF9">
            <w:pPr>
              <w:spacing w:line="360" w:lineRule="auto"/>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0.85</w:t>
            </w:r>
          </w:p>
        </w:tc>
        <w:tc>
          <w:tcPr>
            <w:tcW w:w="0" w:type="auto"/>
            <w:vMerge w:val="restart"/>
            <w:hideMark/>
          </w:tcPr>
          <w:p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9.85</w:t>
            </w:r>
          </w:p>
        </w:tc>
        <w:tc>
          <w:tcPr>
            <w:tcW w:w="0" w:type="auto"/>
            <w:vMerge w:val="restart"/>
            <w:hideMark/>
          </w:tcPr>
          <w:p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&lt;0.001</w:t>
            </w:r>
          </w:p>
        </w:tc>
      </w:tr>
      <w:tr w:rsidR="00356EEC" w:rsidRPr="00B97CF9" w:rsidTr="001D190A">
        <w:trPr>
          <w:trHeight w:val="324"/>
          <w:jc w:val="center"/>
        </w:trPr>
        <w:tc>
          <w:tcPr>
            <w:tcW w:w="2123" w:type="dxa"/>
            <w:hideMark/>
          </w:tcPr>
          <w:p w:rsidR="001D190A" w:rsidRPr="00B97CF9" w:rsidRDefault="001D190A" w:rsidP="00B97CF9">
            <w:pPr>
              <w:spacing w:line="360" w:lineRule="auto"/>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Poor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Sleepers</w:t>
            </w:r>
          </w:p>
        </w:tc>
        <w:tc>
          <w:tcPr>
            <w:tcW w:w="0" w:type="auto"/>
            <w:hideMark/>
          </w:tcPr>
          <w:p w:rsidR="001D190A" w:rsidRPr="00B97CF9" w:rsidRDefault="001D190A" w:rsidP="00B97CF9">
            <w:pPr>
              <w:spacing w:line="360" w:lineRule="auto"/>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147</w:t>
            </w:r>
          </w:p>
        </w:tc>
        <w:tc>
          <w:tcPr>
            <w:tcW w:w="1710" w:type="dxa"/>
            <w:hideMark/>
          </w:tcPr>
          <w:p w:rsidR="001D190A" w:rsidRPr="00B97CF9" w:rsidRDefault="001D190A" w:rsidP="00B97CF9">
            <w:pPr>
              <w:spacing w:line="360" w:lineRule="auto"/>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4.65</w:t>
            </w:r>
          </w:p>
        </w:tc>
        <w:tc>
          <w:tcPr>
            <w:tcW w:w="0" w:type="auto"/>
            <w:hideMark/>
          </w:tcPr>
          <w:p w:rsidR="001D190A" w:rsidRPr="00B97CF9" w:rsidRDefault="001D190A" w:rsidP="00B97CF9">
            <w:pPr>
              <w:spacing w:line="360" w:lineRule="auto"/>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0.75</w:t>
            </w:r>
          </w:p>
        </w:tc>
        <w:tc>
          <w:tcPr>
            <w:tcW w:w="0" w:type="auto"/>
            <w:vMerge/>
          </w:tcPr>
          <w:p w:rsidR="001D190A" w:rsidRPr="00B97CF9" w:rsidRDefault="001D190A" w:rsidP="00B97CF9">
            <w:pPr>
              <w:spacing w:line="360" w:lineRule="auto"/>
              <w:rPr>
                <w:rFonts w:asciiTheme="majorBidi" w:hAnsiTheme="majorBidi" w:cstheme="majorBidi"/>
                <w:color w:val="000000" w:themeColor="text1"/>
                <w:sz w:val="24"/>
                <w:szCs w:val="24"/>
              </w:rPr>
            </w:pPr>
          </w:p>
        </w:tc>
        <w:tc>
          <w:tcPr>
            <w:tcW w:w="0" w:type="auto"/>
            <w:vMerge/>
          </w:tcPr>
          <w:p w:rsidR="001D190A" w:rsidRPr="00B97CF9" w:rsidRDefault="001D190A" w:rsidP="00B97CF9">
            <w:pPr>
              <w:spacing w:line="360" w:lineRule="auto"/>
              <w:rPr>
                <w:rFonts w:asciiTheme="majorBidi" w:hAnsiTheme="majorBidi" w:cstheme="majorBidi"/>
                <w:color w:val="000000" w:themeColor="text1"/>
                <w:sz w:val="24"/>
                <w:szCs w:val="24"/>
              </w:rPr>
            </w:pPr>
          </w:p>
        </w:tc>
      </w:tr>
    </w:tbl>
    <w:p w:rsidR="005327F5" w:rsidRPr="00B97CF9" w:rsidRDefault="005327F5" w:rsidP="00B97CF9">
      <w:pPr>
        <w:spacing w:line="360" w:lineRule="auto"/>
        <w:jc w:val="center"/>
        <w:rPr>
          <w:rFonts w:asciiTheme="majorBidi" w:hAnsiTheme="majorBidi" w:cstheme="majorBidi"/>
          <w:b/>
          <w:bCs/>
          <w:color w:val="000000" w:themeColor="text1"/>
          <w:sz w:val="24"/>
          <w:szCs w:val="24"/>
        </w:rPr>
      </w:pPr>
    </w:p>
    <w:p w:rsidR="00F46BAB" w:rsidRPr="00B97CF9" w:rsidRDefault="001D190A"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Table</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5:</w:t>
      </w:r>
      <w:r w:rsidR="00356EEC" w:rsidRPr="00B97CF9">
        <w:rPr>
          <w:rFonts w:asciiTheme="majorBidi" w:hAnsiTheme="majorBidi" w:cstheme="majorBidi"/>
          <w:b/>
          <w:bCs/>
          <w:color w:val="000000" w:themeColor="text1"/>
          <w:sz w:val="24"/>
          <w:szCs w:val="24"/>
        </w:rPr>
        <w:t xml:space="preserve"> </w:t>
      </w:r>
      <w:r w:rsidR="00F46BAB" w:rsidRPr="00B97CF9">
        <w:rPr>
          <w:rFonts w:asciiTheme="majorBidi" w:hAnsiTheme="majorBidi" w:cstheme="majorBidi"/>
          <w:b/>
          <w:bCs/>
          <w:color w:val="000000" w:themeColor="text1"/>
          <w:sz w:val="24"/>
          <w:szCs w:val="24"/>
        </w:rPr>
        <w:t>Correlation</w:t>
      </w:r>
      <w:r w:rsidR="00356EEC" w:rsidRPr="00B97CF9">
        <w:rPr>
          <w:rFonts w:asciiTheme="majorBidi" w:hAnsiTheme="majorBidi" w:cstheme="majorBidi"/>
          <w:b/>
          <w:bCs/>
          <w:color w:val="000000" w:themeColor="text1"/>
          <w:sz w:val="24"/>
          <w:szCs w:val="24"/>
        </w:rPr>
        <w:t xml:space="preserve"> </w:t>
      </w:r>
      <w:r w:rsidR="00F46BAB" w:rsidRPr="00B97CF9">
        <w:rPr>
          <w:rFonts w:asciiTheme="majorBidi" w:hAnsiTheme="majorBidi" w:cstheme="majorBidi"/>
          <w:b/>
          <w:bCs/>
          <w:color w:val="000000" w:themeColor="text1"/>
          <w:sz w:val="24"/>
          <w:szCs w:val="24"/>
        </w:rPr>
        <w:t>Matrix</w:t>
      </w:r>
    </w:p>
    <w:tbl>
      <w:tblPr>
        <w:tblStyle w:val="TableGrid"/>
        <w:tblW w:w="8019" w:type="dxa"/>
        <w:jc w:val="center"/>
        <w:tblLook w:val="04A0" w:firstRow="1" w:lastRow="0" w:firstColumn="1" w:lastColumn="0" w:noHBand="0" w:noVBand="1"/>
      </w:tblPr>
      <w:tblGrid>
        <w:gridCol w:w="2490"/>
        <w:gridCol w:w="2240"/>
        <w:gridCol w:w="3289"/>
      </w:tblGrid>
      <w:tr w:rsidR="00B97CF9" w:rsidRPr="00B97CF9" w:rsidTr="001D190A">
        <w:trPr>
          <w:jc w:val="center"/>
        </w:trPr>
        <w:tc>
          <w:tcPr>
            <w:tcW w:w="2490" w:type="dxa"/>
            <w:hideMark/>
          </w:tcPr>
          <w:p w:rsidR="00F46BAB" w:rsidRPr="00B97CF9" w:rsidRDefault="00F46BAB" w:rsidP="00B97CF9">
            <w:pPr>
              <w:spacing w:line="360" w:lineRule="auto"/>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Variables</w:t>
            </w:r>
          </w:p>
        </w:tc>
        <w:tc>
          <w:tcPr>
            <w:tcW w:w="2240" w:type="dxa"/>
            <w:hideMark/>
          </w:tcPr>
          <w:p w:rsidR="00F46BAB" w:rsidRPr="00B97CF9" w:rsidRDefault="00F46BA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PSQI</w:t>
            </w:r>
          </w:p>
        </w:tc>
        <w:tc>
          <w:tcPr>
            <w:tcW w:w="0" w:type="auto"/>
            <w:hideMark/>
          </w:tcPr>
          <w:p w:rsidR="00F46BAB" w:rsidRPr="00B97CF9" w:rsidRDefault="00F46BA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CGPA</w:t>
            </w:r>
          </w:p>
        </w:tc>
      </w:tr>
      <w:tr w:rsidR="00B97CF9" w:rsidRPr="00B97CF9" w:rsidTr="001D190A">
        <w:trPr>
          <w:jc w:val="center"/>
        </w:trPr>
        <w:tc>
          <w:tcPr>
            <w:tcW w:w="2490" w:type="dxa"/>
            <w:hideMark/>
          </w:tcPr>
          <w:p w:rsidR="001D190A" w:rsidRPr="00B97CF9" w:rsidRDefault="001D190A" w:rsidP="00B97CF9">
            <w:pPr>
              <w:spacing w:line="360" w:lineRule="auto"/>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PSQI</w:t>
            </w:r>
          </w:p>
        </w:tc>
        <w:tc>
          <w:tcPr>
            <w:tcW w:w="2240" w:type="dxa"/>
            <w:hideMark/>
          </w:tcPr>
          <w:p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1.00</w:t>
            </w:r>
          </w:p>
        </w:tc>
        <w:tc>
          <w:tcPr>
            <w:tcW w:w="0" w:type="auto"/>
            <w:vMerge w:val="restart"/>
            <w:hideMark/>
          </w:tcPr>
          <w:p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1.00</w:t>
            </w:r>
          </w:p>
        </w:tc>
      </w:tr>
      <w:tr w:rsidR="00B97CF9" w:rsidRPr="00B97CF9" w:rsidTr="001D190A">
        <w:trPr>
          <w:jc w:val="center"/>
        </w:trPr>
        <w:tc>
          <w:tcPr>
            <w:tcW w:w="2490" w:type="dxa"/>
            <w:hideMark/>
          </w:tcPr>
          <w:p w:rsidR="001D190A" w:rsidRPr="00B97CF9" w:rsidRDefault="001D190A" w:rsidP="00B97CF9">
            <w:pPr>
              <w:spacing w:line="360" w:lineRule="auto"/>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CGPA</w:t>
            </w:r>
          </w:p>
        </w:tc>
        <w:tc>
          <w:tcPr>
            <w:tcW w:w="2240" w:type="dxa"/>
            <w:hideMark/>
          </w:tcPr>
          <w:p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-0.763</w:t>
            </w:r>
          </w:p>
        </w:tc>
        <w:tc>
          <w:tcPr>
            <w:tcW w:w="0" w:type="auto"/>
            <w:vMerge/>
            <w:hideMark/>
          </w:tcPr>
          <w:p w:rsidR="001D190A" w:rsidRPr="00B97CF9" w:rsidRDefault="001D190A" w:rsidP="00B97CF9">
            <w:pPr>
              <w:spacing w:line="360" w:lineRule="auto"/>
              <w:jc w:val="center"/>
              <w:rPr>
                <w:rFonts w:asciiTheme="majorBidi" w:hAnsiTheme="majorBidi" w:cstheme="majorBidi"/>
                <w:color w:val="000000" w:themeColor="text1"/>
                <w:sz w:val="24"/>
                <w:szCs w:val="24"/>
              </w:rPr>
            </w:pPr>
          </w:p>
        </w:tc>
      </w:tr>
      <w:tr w:rsidR="00356EEC" w:rsidRPr="00B97CF9" w:rsidTr="00F60263">
        <w:trPr>
          <w:jc w:val="center"/>
        </w:trPr>
        <w:tc>
          <w:tcPr>
            <w:tcW w:w="4730" w:type="dxa"/>
            <w:gridSpan w:val="2"/>
            <w:hideMark/>
          </w:tcPr>
          <w:p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b/>
                <w:bCs/>
                <w:color w:val="000000" w:themeColor="text1"/>
                <w:sz w:val="24"/>
                <w:szCs w:val="24"/>
              </w:rPr>
              <w:t>p-value</w:t>
            </w:r>
          </w:p>
        </w:tc>
        <w:tc>
          <w:tcPr>
            <w:tcW w:w="0" w:type="auto"/>
            <w:hideMark/>
          </w:tcPr>
          <w:p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0.000</w:t>
            </w:r>
          </w:p>
        </w:tc>
      </w:tr>
    </w:tbl>
    <w:p w:rsidR="005327F5" w:rsidRPr="00B97CF9" w:rsidRDefault="005327F5" w:rsidP="00B97CF9">
      <w:pPr>
        <w:spacing w:line="360" w:lineRule="auto"/>
        <w:rPr>
          <w:rFonts w:asciiTheme="majorBidi" w:hAnsiTheme="majorBidi" w:cstheme="majorBidi"/>
          <w:color w:val="000000" w:themeColor="text1"/>
          <w:sz w:val="24"/>
          <w:szCs w:val="24"/>
        </w:rPr>
      </w:pPr>
    </w:p>
    <w:p w:rsidR="00F46BAB" w:rsidRPr="00B97CF9" w:rsidRDefault="001D190A"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Table</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6:</w:t>
      </w:r>
      <w:r w:rsidR="00356EEC" w:rsidRPr="00B97CF9">
        <w:rPr>
          <w:rFonts w:asciiTheme="majorBidi" w:hAnsiTheme="majorBidi" w:cstheme="majorBidi"/>
          <w:b/>
          <w:bCs/>
          <w:color w:val="000000" w:themeColor="text1"/>
          <w:sz w:val="24"/>
          <w:szCs w:val="24"/>
        </w:rPr>
        <w:t xml:space="preserve"> </w:t>
      </w:r>
      <w:r w:rsidR="00F46BAB" w:rsidRPr="00B97CF9">
        <w:rPr>
          <w:rFonts w:asciiTheme="majorBidi" w:hAnsiTheme="majorBidi" w:cstheme="majorBidi"/>
          <w:b/>
          <w:bCs/>
          <w:color w:val="000000" w:themeColor="text1"/>
          <w:sz w:val="24"/>
          <w:szCs w:val="24"/>
        </w:rPr>
        <w:t>Regression</w:t>
      </w:r>
      <w:r w:rsidR="00356EEC" w:rsidRPr="00B97CF9">
        <w:rPr>
          <w:rFonts w:asciiTheme="majorBidi" w:hAnsiTheme="majorBidi" w:cstheme="majorBidi"/>
          <w:b/>
          <w:bCs/>
          <w:color w:val="000000" w:themeColor="text1"/>
          <w:sz w:val="24"/>
          <w:szCs w:val="24"/>
        </w:rPr>
        <w:t xml:space="preserve"> </w:t>
      </w:r>
      <w:r w:rsidR="00F46BAB" w:rsidRPr="00B97CF9">
        <w:rPr>
          <w:rFonts w:asciiTheme="majorBidi" w:hAnsiTheme="majorBidi" w:cstheme="majorBidi"/>
          <w:b/>
          <w:bCs/>
          <w:color w:val="000000" w:themeColor="text1"/>
          <w:sz w:val="24"/>
          <w:szCs w:val="24"/>
        </w:rPr>
        <w:t>Analysis</w:t>
      </w:r>
      <w:r w:rsidR="00356EEC" w:rsidRPr="00B97CF9">
        <w:rPr>
          <w:rFonts w:asciiTheme="majorBidi" w:hAnsiTheme="majorBidi" w:cstheme="majorBidi"/>
          <w:b/>
          <w:bCs/>
          <w:color w:val="000000" w:themeColor="text1"/>
          <w:sz w:val="24"/>
          <w:szCs w:val="24"/>
        </w:rPr>
        <w:t xml:space="preserve"> </w:t>
      </w:r>
      <w:r w:rsidR="00F46BAB" w:rsidRPr="00B97CF9">
        <w:rPr>
          <w:rFonts w:asciiTheme="majorBidi" w:hAnsiTheme="majorBidi" w:cstheme="majorBidi"/>
          <w:b/>
          <w:bCs/>
          <w:color w:val="000000" w:themeColor="text1"/>
          <w:sz w:val="24"/>
          <w:szCs w:val="24"/>
        </w:rPr>
        <w:t>(CGPA</w:t>
      </w:r>
      <w:r w:rsidR="00356EEC" w:rsidRPr="00B97CF9">
        <w:rPr>
          <w:rFonts w:asciiTheme="majorBidi" w:hAnsiTheme="majorBidi" w:cstheme="majorBidi"/>
          <w:b/>
          <w:bCs/>
          <w:color w:val="000000" w:themeColor="text1"/>
          <w:sz w:val="24"/>
          <w:szCs w:val="24"/>
        </w:rPr>
        <w:t xml:space="preserve"> </w:t>
      </w:r>
      <w:r w:rsidR="00F46BAB" w:rsidRPr="00B97CF9">
        <w:rPr>
          <w:rFonts w:asciiTheme="majorBidi" w:hAnsiTheme="majorBidi" w:cstheme="majorBidi"/>
          <w:b/>
          <w:bCs/>
          <w:color w:val="000000" w:themeColor="text1"/>
          <w:sz w:val="24"/>
          <w:szCs w:val="24"/>
        </w:rPr>
        <w:t>Predicted</w:t>
      </w:r>
      <w:r w:rsidR="00356EEC" w:rsidRPr="00B97CF9">
        <w:rPr>
          <w:rFonts w:asciiTheme="majorBidi" w:hAnsiTheme="majorBidi" w:cstheme="majorBidi"/>
          <w:b/>
          <w:bCs/>
          <w:color w:val="000000" w:themeColor="text1"/>
          <w:sz w:val="24"/>
          <w:szCs w:val="24"/>
        </w:rPr>
        <w:t xml:space="preserve"> </w:t>
      </w:r>
      <w:r w:rsidR="00F46BAB" w:rsidRPr="00B97CF9">
        <w:rPr>
          <w:rFonts w:asciiTheme="majorBidi" w:hAnsiTheme="majorBidi" w:cstheme="majorBidi"/>
          <w:b/>
          <w:bCs/>
          <w:color w:val="000000" w:themeColor="text1"/>
          <w:sz w:val="24"/>
          <w:szCs w:val="24"/>
        </w:rPr>
        <w:t>by</w:t>
      </w:r>
      <w:r w:rsidR="00356EEC" w:rsidRPr="00B97CF9">
        <w:rPr>
          <w:rFonts w:asciiTheme="majorBidi" w:hAnsiTheme="majorBidi" w:cstheme="majorBidi"/>
          <w:b/>
          <w:bCs/>
          <w:color w:val="000000" w:themeColor="text1"/>
          <w:sz w:val="24"/>
          <w:szCs w:val="24"/>
        </w:rPr>
        <w:t xml:space="preserve"> </w:t>
      </w:r>
      <w:r w:rsidR="00F46BAB" w:rsidRPr="00B97CF9">
        <w:rPr>
          <w:rFonts w:asciiTheme="majorBidi" w:hAnsiTheme="majorBidi" w:cstheme="majorBidi"/>
          <w:b/>
          <w:bCs/>
          <w:color w:val="000000" w:themeColor="text1"/>
          <w:sz w:val="24"/>
          <w:szCs w:val="24"/>
        </w:rPr>
        <w:t>PSQI)</w:t>
      </w:r>
    </w:p>
    <w:tbl>
      <w:tblPr>
        <w:tblStyle w:val="TableGrid"/>
        <w:tblW w:w="9696" w:type="dxa"/>
        <w:jc w:val="center"/>
        <w:tblLook w:val="04A0" w:firstRow="1" w:lastRow="0" w:firstColumn="1" w:lastColumn="0" w:noHBand="0" w:noVBand="1"/>
      </w:tblPr>
      <w:tblGrid>
        <w:gridCol w:w="1618"/>
        <w:gridCol w:w="1138"/>
        <w:gridCol w:w="866"/>
        <w:gridCol w:w="975"/>
        <w:gridCol w:w="1330"/>
        <w:gridCol w:w="1405"/>
        <w:gridCol w:w="2364"/>
      </w:tblGrid>
      <w:tr w:rsidR="00B97CF9" w:rsidRPr="00B97CF9" w:rsidTr="001D190A">
        <w:trPr>
          <w:trHeight w:val="437"/>
          <w:jc w:val="center"/>
        </w:trPr>
        <w:tc>
          <w:tcPr>
            <w:tcW w:w="0" w:type="auto"/>
            <w:vAlign w:val="center"/>
            <w:hideMark/>
          </w:tcPr>
          <w:p w:rsidR="00F46BAB" w:rsidRPr="00B97CF9" w:rsidRDefault="00F46BA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Predictor</w:t>
            </w:r>
          </w:p>
        </w:tc>
        <w:tc>
          <w:tcPr>
            <w:tcW w:w="0" w:type="auto"/>
            <w:vAlign w:val="center"/>
            <w:hideMark/>
          </w:tcPr>
          <w:p w:rsidR="00F46BAB" w:rsidRPr="00B97CF9" w:rsidRDefault="00F46BA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β</w:t>
            </w:r>
          </w:p>
        </w:tc>
        <w:tc>
          <w:tcPr>
            <w:tcW w:w="0" w:type="auto"/>
            <w:vAlign w:val="center"/>
            <w:hideMark/>
          </w:tcPr>
          <w:p w:rsidR="00F46BAB" w:rsidRPr="00B97CF9" w:rsidRDefault="00F46BA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SE</w:t>
            </w:r>
          </w:p>
        </w:tc>
        <w:tc>
          <w:tcPr>
            <w:tcW w:w="0" w:type="auto"/>
            <w:vAlign w:val="center"/>
            <w:hideMark/>
          </w:tcPr>
          <w:p w:rsidR="00F46BAB" w:rsidRPr="00B97CF9" w:rsidRDefault="00F46BA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t</w:t>
            </w:r>
          </w:p>
        </w:tc>
        <w:tc>
          <w:tcPr>
            <w:tcW w:w="0" w:type="auto"/>
            <w:vAlign w:val="center"/>
            <w:hideMark/>
          </w:tcPr>
          <w:p w:rsidR="00F46BAB" w:rsidRPr="00B97CF9" w:rsidRDefault="00F46BA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p-value</w:t>
            </w:r>
          </w:p>
        </w:tc>
        <w:tc>
          <w:tcPr>
            <w:tcW w:w="1405" w:type="dxa"/>
            <w:vAlign w:val="center"/>
            <w:hideMark/>
          </w:tcPr>
          <w:p w:rsidR="00F46BAB" w:rsidRPr="00B97CF9" w:rsidRDefault="00F46BA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95%</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CI</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Lower</w:t>
            </w:r>
          </w:p>
        </w:tc>
        <w:tc>
          <w:tcPr>
            <w:tcW w:w="0" w:type="auto"/>
            <w:vAlign w:val="center"/>
            <w:hideMark/>
          </w:tcPr>
          <w:p w:rsidR="00F46BAB" w:rsidRPr="00B97CF9" w:rsidRDefault="00F46BA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95%</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CI</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Upper</w:t>
            </w:r>
          </w:p>
        </w:tc>
      </w:tr>
      <w:tr w:rsidR="00B97CF9" w:rsidRPr="00B97CF9" w:rsidTr="001D190A">
        <w:trPr>
          <w:trHeight w:val="437"/>
          <w:jc w:val="center"/>
        </w:trPr>
        <w:tc>
          <w:tcPr>
            <w:tcW w:w="0" w:type="auto"/>
            <w:vAlign w:val="center"/>
            <w:hideMark/>
          </w:tcPr>
          <w:p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PSQI</w:t>
            </w:r>
          </w:p>
        </w:tc>
        <w:tc>
          <w:tcPr>
            <w:tcW w:w="0" w:type="auto"/>
            <w:vAlign w:val="center"/>
            <w:hideMark/>
          </w:tcPr>
          <w:p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-0.477</w:t>
            </w:r>
          </w:p>
        </w:tc>
        <w:tc>
          <w:tcPr>
            <w:tcW w:w="0" w:type="auto"/>
            <w:vMerge w:val="restart"/>
            <w:vAlign w:val="center"/>
            <w:hideMark/>
          </w:tcPr>
          <w:p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0.04</w:t>
            </w:r>
          </w:p>
        </w:tc>
        <w:tc>
          <w:tcPr>
            <w:tcW w:w="0" w:type="auto"/>
            <w:vMerge w:val="restart"/>
            <w:vAlign w:val="center"/>
            <w:hideMark/>
          </w:tcPr>
          <w:p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-11.9</w:t>
            </w:r>
          </w:p>
        </w:tc>
        <w:tc>
          <w:tcPr>
            <w:tcW w:w="0" w:type="auto"/>
            <w:vMerge w:val="restart"/>
            <w:vAlign w:val="center"/>
            <w:hideMark/>
          </w:tcPr>
          <w:p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0.000</w:t>
            </w:r>
          </w:p>
        </w:tc>
        <w:tc>
          <w:tcPr>
            <w:tcW w:w="1405" w:type="dxa"/>
            <w:vMerge w:val="restart"/>
            <w:vAlign w:val="center"/>
            <w:hideMark/>
          </w:tcPr>
          <w:p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-0.557</w:t>
            </w:r>
          </w:p>
        </w:tc>
        <w:tc>
          <w:tcPr>
            <w:tcW w:w="0" w:type="auto"/>
            <w:vMerge w:val="restart"/>
            <w:vAlign w:val="center"/>
            <w:hideMark/>
          </w:tcPr>
          <w:p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-0.397</w:t>
            </w:r>
          </w:p>
        </w:tc>
      </w:tr>
      <w:tr w:rsidR="00B97CF9" w:rsidRPr="00B97CF9" w:rsidTr="001D190A">
        <w:trPr>
          <w:trHeight w:val="455"/>
          <w:jc w:val="center"/>
        </w:trPr>
        <w:tc>
          <w:tcPr>
            <w:tcW w:w="0" w:type="auto"/>
            <w:vAlign w:val="center"/>
            <w:hideMark/>
          </w:tcPr>
          <w:p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b/>
                <w:bCs/>
                <w:color w:val="000000" w:themeColor="text1"/>
                <w:sz w:val="24"/>
                <w:szCs w:val="24"/>
              </w:rPr>
              <w:t>Model</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R²</w:t>
            </w:r>
          </w:p>
        </w:tc>
        <w:tc>
          <w:tcPr>
            <w:tcW w:w="0" w:type="auto"/>
            <w:vAlign w:val="center"/>
            <w:hideMark/>
          </w:tcPr>
          <w:p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b/>
                <w:bCs/>
                <w:color w:val="000000" w:themeColor="text1"/>
                <w:sz w:val="24"/>
                <w:szCs w:val="24"/>
              </w:rPr>
              <w:t>0.582</w:t>
            </w:r>
          </w:p>
        </w:tc>
        <w:tc>
          <w:tcPr>
            <w:tcW w:w="0" w:type="auto"/>
            <w:vMerge/>
            <w:vAlign w:val="center"/>
            <w:hideMark/>
          </w:tcPr>
          <w:p w:rsidR="001D190A" w:rsidRPr="00B97CF9" w:rsidRDefault="001D190A" w:rsidP="00B97CF9">
            <w:pPr>
              <w:spacing w:line="360" w:lineRule="auto"/>
              <w:jc w:val="center"/>
              <w:rPr>
                <w:rFonts w:asciiTheme="majorBidi" w:hAnsiTheme="majorBidi" w:cstheme="majorBidi"/>
                <w:color w:val="000000" w:themeColor="text1"/>
                <w:sz w:val="24"/>
                <w:szCs w:val="24"/>
              </w:rPr>
            </w:pPr>
          </w:p>
        </w:tc>
        <w:tc>
          <w:tcPr>
            <w:tcW w:w="0" w:type="auto"/>
            <w:vMerge/>
            <w:vAlign w:val="center"/>
            <w:hideMark/>
          </w:tcPr>
          <w:p w:rsidR="001D190A" w:rsidRPr="00B97CF9" w:rsidRDefault="001D190A" w:rsidP="00B97CF9">
            <w:pPr>
              <w:spacing w:line="360" w:lineRule="auto"/>
              <w:jc w:val="center"/>
              <w:rPr>
                <w:rFonts w:asciiTheme="majorBidi" w:hAnsiTheme="majorBidi" w:cstheme="majorBidi"/>
                <w:color w:val="000000" w:themeColor="text1"/>
                <w:sz w:val="24"/>
                <w:szCs w:val="24"/>
              </w:rPr>
            </w:pPr>
          </w:p>
        </w:tc>
        <w:tc>
          <w:tcPr>
            <w:tcW w:w="0" w:type="auto"/>
            <w:vMerge/>
            <w:vAlign w:val="center"/>
          </w:tcPr>
          <w:p w:rsidR="001D190A" w:rsidRPr="00B97CF9" w:rsidRDefault="001D190A" w:rsidP="00B97CF9">
            <w:pPr>
              <w:spacing w:line="360" w:lineRule="auto"/>
              <w:jc w:val="center"/>
              <w:rPr>
                <w:rFonts w:asciiTheme="majorBidi" w:hAnsiTheme="majorBidi" w:cstheme="majorBidi"/>
                <w:color w:val="000000" w:themeColor="text1"/>
                <w:sz w:val="24"/>
                <w:szCs w:val="24"/>
              </w:rPr>
            </w:pPr>
          </w:p>
        </w:tc>
        <w:tc>
          <w:tcPr>
            <w:tcW w:w="1405" w:type="dxa"/>
            <w:vMerge/>
            <w:vAlign w:val="center"/>
          </w:tcPr>
          <w:p w:rsidR="001D190A" w:rsidRPr="00B97CF9" w:rsidRDefault="001D190A" w:rsidP="00B97CF9">
            <w:pPr>
              <w:spacing w:line="360" w:lineRule="auto"/>
              <w:jc w:val="center"/>
              <w:rPr>
                <w:rFonts w:asciiTheme="majorBidi" w:hAnsiTheme="majorBidi" w:cstheme="majorBidi"/>
                <w:color w:val="000000" w:themeColor="text1"/>
                <w:sz w:val="24"/>
                <w:szCs w:val="24"/>
              </w:rPr>
            </w:pPr>
          </w:p>
        </w:tc>
        <w:tc>
          <w:tcPr>
            <w:tcW w:w="0" w:type="auto"/>
            <w:vMerge/>
            <w:vAlign w:val="center"/>
          </w:tcPr>
          <w:p w:rsidR="001D190A" w:rsidRPr="00B97CF9" w:rsidRDefault="001D190A" w:rsidP="00B97CF9">
            <w:pPr>
              <w:spacing w:line="360" w:lineRule="auto"/>
              <w:jc w:val="center"/>
              <w:rPr>
                <w:rFonts w:asciiTheme="majorBidi" w:hAnsiTheme="majorBidi" w:cstheme="majorBidi"/>
                <w:color w:val="000000" w:themeColor="text1"/>
                <w:sz w:val="24"/>
                <w:szCs w:val="24"/>
              </w:rPr>
            </w:pPr>
          </w:p>
        </w:tc>
      </w:tr>
    </w:tbl>
    <w:p w:rsidR="00F46BAB" w:rsidRPr="00B97CF9" w:rsidRDefault="00F46BAB" w:rsidP="00B97CF9">
      <w:pPr>
        <w:spacing w:line="360" w:lineRule="auto"/>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**PSQI</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significantly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predicts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58.2%</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of</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CGPA</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variance;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each</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1-unit</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PSQI</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increase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lowers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CGPA</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by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0.477</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points.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w:t>
      </w:r>
    </w:p>
    <w:p w:rsidR="00F46BAB" w:rsidRPr="00B97CF9" w:rsidRDefault="007C668B" w:rsidP="00B97CF9">
      <w:pPr>
        <w:spacing w:line="360" w:lineRule="auto"/>
        <w:jc w:val="both"/>
        <w:rPr>
          <w:rFonts w:asciiTheme="majorBidi" w:hAnsiTheme="majorBidi" w:cstheme="majorBidi"/>
          <w:b/>
          <w:bCs/>
          <w:color w:val="000000" w:themeColor="text1"/>
          <w:sz w:val="24"/>
          <w:szCs w:val="24"/>
          <w:shd w:val="clear" w:color="auto" w:fill="FFFFFF"/>
        </w:rPr>
      </w:pPr>
      <w:r w:rsidRPr="00B97CF9">
        <w:rPr>
          <w:rFonts w:asciiTheme="majorBidi" w:hAnsiTheme="majorBidi" w:cstheme="majorBidi"/>
          <w:b/>
          <w:bCs/>
          <w:color w:val="000000" w:themeColor="text1"/>
          <w:sz w:val="24"/>
          <w:szCs w:val="24"/>
          <w:shd w:val="clear" w:color="auto" w:fill="FFFFFF"/>
        </w:rPr>
        <w:t>DISCUSSION</w:t>
      </w:r>
    </w:p>
    <w:p w:rsidR="00B97CF9" w:rsidRPr="00B97CF9" w:rsidRDefault="00B97CF9" w:rsidP="00B97CF9">
      <w:pPr>
        <w:pStyle w:val="NormalWeb"/>
        <w:spacing w:before="0" w:beforeAutospacing="0" w:line="360" w:lineRule="auto"/>
        <w:jc w:val="both"/>
        <w:rPr>
          <w:rFonts w:asciiTheme="majorBidi" w:hAnsiTheme="majorBidi" w:cstheme="majorBidi"/>
          <w:color w:val="000000" w:themeColor="text1"/>
        </w:rPr>
      </w:pPr>
      <w:r w:rsidRPr="00B97CF9">
        <w:rPr>
          <w:rFonts w:asciiTheme="majorBidi" w:hAnsiTheme="majorBidi" w:cstheme="majorBidi"/>
          <w:color w:val="000000" w:themeColor="text1"/>
        </w:rPr>
        <w:lastRenderedPageBreak/>
        <w:t>The results of this study were based upon a large number of students, and each one provided a PSQI score that reflected an average of 6.13 (SD = 1.68), and a CGPA that was also based upon the average of 5.00 (SD = 1.05). It can be said that these averages represent poor sleep quality and moderate academic performance for the population of students studied. In fact, previous studies conducted within India have indicated average PSQI scores of 5.5 to 7.2 for undergraduate populations. Thus, the results of this study are consistent with those previous studies that have shown a relationship between elevated sleep disturbances and suboptimal CGPA scores, which tend to cluster around a 5 or 6 on a 10-point scale.</w:t>
      </w:r>
    </w:p>
    <w:p w:rsidR="00B97CF9" w:rsidRPr="00B97CF9" w:rsidRDefault="00B97CF9" w:rsidP="00B97CF9">
      <w:pPr>
        <w:pStyle w:val="NormalWeb"/>
        <w:spacing w:before="0" w:beforeAutospacing="0" w:line="360" w:lineRule="auto"/>
        <w:jc w:val="both"/>
        <w:rPr>
          <w:rFonts w:asciiTheme="majorBidi" w:hAnsiTheme="majorBidi" w:cstheme="majorBidi"/>
          <w:color w:val="000000" w:themeColor="text1"/>
        </w:rPr>
      </w:pPr>
      <w:r w:rsidRPr="00B97CF9">
        <w:rPr>
          <w:rFonts w:asciiTheme="majorBidi" w:hAnsiTheme="majorBidi" w:cstheme="majorBidi"/>
          <w:color w:val="000000" w:themeColor="text1"/>
        </w:rPr>
        <w:t xml:space="preserve">Demographic information regarding the students studied indicated a majority of male students (52%), and a majority of female students (48%). In terms of academic year, there were a majority of first-year (30%), second-year (25%), third-year (25%), and fourth-year (20%) students. As far as major, there were a majority of students studying </w:t>
      </w:r>
      <w:proofErr w:type="gramStart"/>
      <w:r w:rsidRPr="00B97CF9">
        <w:rPr>
          <w:rFonts w:asciiTheme="majorBidi" w:hAnsiTheme="majorBidi" w:cstheme="majorBidi"/>
          <w:color w:val="000000" w:themeColor="text1"/>
        </w:rPr>
        <w:t>either arts</w:t>
      </w:r>
      <w:proofErr w:type="gramEnd"/>
      <w:r w:rsidRPr="00B97CF9">
        <w:rPr>
          <w:rFonts w:asciiTheme="majorBidi" w:hAnsiTheme="majorBidi" w:cstheme="majorBidi"/>
          <w:color w:val="000000" w:themeColor="text1"/>
        </w:rPr>
        <w:t xml:space="preserve"> (30%), science (35%), or professional programs (35%). The demographics of the student population are reflective of previous studies in India that have used similar numbers of participants to develop and test a wide variety of educational interventions. For example, the demographics of the present study are consistent with previous studies in which researchers have tested the effectiveness of educational interventions with samples of similar size to the present study. In addition, the demographics of the present study are representative of a wide variety of educational institutions in India, such as cluster universities, in which students pursue a wide variety of majors and attend school in a wide variety of locations throughout the country. Therefore, the demographics of the present study are representative of the wide diversity of educational institutions in India, and thus the results of the present study are likely to be representative of the vast majority of university students in India.</w:t>
      </w:r>
    </w:p>
    <w:p w:rsidR="00B97CF9" w:rsidRPr="00B97CF9" w:rsidRDefault="00B97CF9" w:rsidP="00B97CF9">
      <w:pPr>
        <w:pStyle w:val="NormalWeb"/>
        <w:spacing w:before="0" w:beforeAutospacing="0" w:line="360" w:lineRule="auto"/>
        <w:jc w:val="both"/>
        <w:rPr>
          <w:rFonts w:asciiTheme="majorBidi" w:hAnsiTheme="majorBidi" w:cstheme="majorBidi"/>
          <w:color w:val="000000" w:themeColor="text1"/>
        </w:rPr>
      </w:pPr>
      <w:r w:rsidRPr="00B97CF9">
        <w:rPr>
          <w:rFonts w:asciiTheme="majorBidi" w:hAnsiTheme="majorBidi" w:cstheme="majorBidi"/>
          <w:color w:val="000000" w:themeColor="text1"/>
        </w:rPr>
        <w:t xml:space="preserve">Regarding the prevalence of poor sleep quality (defined as a PSQI &gt; 5), 73.5% of all students studied were classified as having poor sleep quality. The prevalence of poor sleep quality varied slightly depending on sex (males = 73.7%; females = 73.3%), academic year (first-year = 71.7%; fourth-year = 76.0%), and major (arts = 72.2%; professional = 74.2%). However, regardless of these factors, approximately three-fourths of all students in the present study reported poor sleep quality, which is significantly greater than previously reported in several Indian college cohorts, in which approximately 57-65% of students reported poor sleep quality. The most common </w:t>
      </w:r>
      <w:r w:rsidRPr="00B97CF9">
        <w:rPr>
          <w:rFonts w:asciiTheme="majorBidi" w:hAnsiTheme="majorBidi" w:cstheme="majorBidi"/>
          <w:color w:val="000000" w:themeColor="text1"/>
        </w:rPr>
        <w:lastRenderedPageBreak/>
        <w:t>reasons cited for the high prevalence of poor sleep quality in the present study were academic-related stress and use of electronic devices before bedtime.</w:t>
      </w:r>
    </w:p>
    <w:p w:rsidR="00B97CF9" w:rsidRPr="00B97CF9" w:rsidRDefault="00B97CF9" w:rsidP="00B97CF9">
      <w:pPr>
        <w:pStyle w:val="NormalWeb"/>
        <w:spacing w:before="0" w:beforeAutospacing="0" w:line="360" w:lineRule="auto"/>
        <w:jc w:val="both"/>
        <w:rPr>
          <w:rFonts w:asciiTheme="majorBidi" w:hAnsiTheme="majorBidi" w:cstheme="majorBidi"/>
          <w:color w:val="000000" w:themeColor="text1"/>
        </w:rPr>
      </w:pPr>
      <w:r w:rsidRPr="00B97CF9">
        <w:rPr>
          <w:rFonts w:asciiTheme="majorBidi" w:hAnsiTheme="majorBidi" w:cstheme="majorBidi"/>
          <w:color w:val="000000" w:themeColor="text1"/>
        </w:rPr>
        <w:t>Good sleep quality (defined as a PSQI ≤ 5) was reported by approximately 26.5% of the students in the present study, which is consistent with the 25-40% rates previously reported in other studies validating the PSQI among Indian youth.</w:t>
      </w:r>
    </w:p>
    <w:p w:rsidR="00B97CF9" w:rsidRPr="00B97CF9" w:rsidRDefault="00B97CF9" w:rsidP="00B97CF9">
      <w:pPr>
        <w:pStyle w:val="NormalWeb"/>
        <w:spacing w:before="0" w:beforeAutospacing="0" w:line="360" w:lineRule="auto"/>
        <w:jc w:val="both"/>
        <w:rPr>
          <w:rFonts w:asciiTheme="majorBidi" w:hAnsiTheme="majorBidi" w:cstheme="majorBidi"/>
          <w:color w:val="000000" w:themeColor="text1"/>
        </w:rPr>
      </w:pPr>
      <w:r w:rsidRPr="00B97CF9">
        <w:rPr>
          <w:rFonts w:asciiTheme="majorBidi" w:hAnsiTheme="majorBidi" w:cstheme="majorBidi"/>
          <w:color w:val="000000" w:themeColor="text1"/>
        </w:rPr>
        <w:t xml:space="preserve">There were no significant subgroup differences in the mean PSQI scores of the students in the present study. Specifically, the mean PSQI scores did not differ between males (M = 6.13) and females (M = 6.12, </w:t>
      </w:r>
      <w:proofErr w:type="gramStart"/>
      <w:r w:rsidRPr="00B97CF9">
        <w:rPr>
          <w:rFonts w:asciiTheme="majorBidi" w:hAnsiTheme="majorBidi" w:cstheme="majorBidi"/>
          <w:color w:val="000000" w:themeColor="text1"/>
        </w:rPr>
        <w:t>t(</w:t>
      </w:r>
      <w:proofErr w:type="gramEnd"/>
      <w:r w:rsidRPr="00B97CF9">
        <w:rPr>
          <w:rFonts w:asciiTheme="majorBidi" w:hAnsiTheme="majorBidi" w:cstheme="majorBidi"/>
          <w:color w:val="000000" w:themeColor="text1"/>
        </w:rPr>
        <w:t xml:space="preserve">198) = 0.05, p = .962). Likewise, the mean PSQI scores did not differ between first-year (M = 6.00) and fourth-year (M = 6.35, </w:t>
      </w:r>
      <w:proofErr w:type="gramStart"/>
      <w:r w:rsidRPr="00B97CF9">
        <w:rPr>
          <w:rFonts w:asciiTheme="majorBidi" w:hAnsiTheme="majorBidi" w:cstheme="majorBidi"/>
          <w:color w:val="000000" w:themeColor="text1"/>
        </w:rPr>
        <w:t>F(</w:t>
      </w:r>
      <w:proofErr w:type="gramEnd"/>
      <w:r w:rsidRPr="00B97CF9">
        <w:rPr>
          <w:rFonts w:asciiTheme="majorBidi" w:hAnsiTheme="majorBidi" w:cstheme="majorBidi"/>
          <w:color w:val="000000" w:themeColor="text1"/>
        </w:rPr>
        <w:t>1,197) = 1.24, p = .298) students, nor did they differ between students pursuing arts (M = 6.20) and professional (M = 6.05, F(1,197) = 0.45, p = .638) programs. These findings are consistent with previous studies that have reported non-gendered relationships between sleep quality and academic performance among Indian youth, and are different from many studies conducted outside of India, in which female students have reported poorer sleep quality compared to their male peers.</w:t>
      </w:r>
    </w:p>
    <w:p w:rsidR="00B97CF9" w:rsidRPr="00B97CF9" w:rsidRDefault="00B97CF9" w:rsidP="00B97CF9">
      <w:pPr>
        <w:pStyle w:val="NormalWeb"/>
        <w:spacing w:before="0" w:beforeAutospacing="0" w:line="360" w:lineRule="auto"/>
        <w:jc w:val="both"/>
        <w:rPr>
          <w:rFonts w:asciiTheme="majorBidi" w:hAnsiTheme="majorBidi" w:cstheme="majorBidi"/>
          <w:color w:val="000000" w:themeColor="text1"/>
        </w:rPr>
      </w:pPr>
      <w:r w:rsidRPr="00B97CF9">
        <w:rPr>
          <w:rFonts w:asciiTheme="majorBidi" w:hAnsiTheme="majorBidi" w:cstheme="majorBidi"/>
          <w:color w:val="000000" w:themeColor="text1"/>
        </w:rPr>
        <w:t xml:space="preserve">A comparison of the CGPA scores of good sleepers (CGPA = 6.45, SD = .85) and poor sleepers (CGPA = 4.65, SD = .75; </w:t>
      </w:r>
      <w:proofErr w:type="gramStart"/>
      <w:r w:rsidRPr="00B97CF9">
        <w:rPr>
          <w:rFonts w:asciiTheme="majorBidi" w:hAnsiTheme="majorBidi" w:cstheme="majorBidi"/>
          <w:color w:val="000000" w:themeColor="text1"/>
        </w:rPr>
        <w:t>t(</w:t>
      </w:r>
      <w:proofErr w:type="gramEnd"/>
      <w:r w:rsidRPr="00B97CF9">
        <w:rPr>
          <w:rFonts w:asciiTheme="majorBidi" w:hAnsiTheme="majorBidi" w:cstheme="majorBidi"/>
          <w:color w:val="000000" w:themeColor="text1"/>
        </w:rPr>
        <w:t>-9.85, p &lt; .001)) showed that good sleepers had significantly higher CGPA scores than poor sleepers. These findings are consistent with previous studies conducted in India, which have shown that good sleepers typically report higher GPAs than poor sleepers.</w:t>
      </w:r>
    </w:p>
    <w:p w:rsidR="00B97CF9" w:rsidRPr="00B97CF9" w:rsidRDefault="00B97CF9" w:rsidP="00B97CF9">
      <w:pPr>
        <w:pStyle w:val="NormalWeb"/>
        <w:spacing w:before="0" w:beforeAutospacing="0" w:line="360" w:lineRule="auto"/>
        <w:jc w:val="both"/>
        <w:rPr>
          <w:rFonts w:asciiTheme="majorBidi" w:hAnsiTheme="majorBidi" w:cstheme="majorBidi"/>
          <w:color w:val="000000" w:themeColor="text1"/>
        </w:rPr>
      </w:pPr>
      <w:r w:rsidRPr="00B97CF9">
        <w:rPr>
          <w:rFonts w:asciiTheme="majorBidi" w:hAnsiTheme="majorBidi" w:cstheme="majorBidi"/>
          <w:color w:val="000000" w:themeColor="text1"/>
        </w:rPr>
        <w:t>A correlation analysis showed a strong negative correlation (r = -0.763, p = .000) between PSQI and CGPA, which is stronger than previously reported correlations between PSQI and GPA in studies involving Indian college students (r = -0.4 to -0.6). A very strong relationship has been documented between sleep quality and cognitive function.</w:t>
      </w:r>
    </w:p>
    <w:p w:rsidR="00B97CF9" w:rsidRPr="00B97CF9" w:rsidRDefault="00B97CF9" w:rsidP="00B97CF9">
      <w:pPr>
        <w:pStyle w:val="NormalWeb"/>
        <w:spacing w:before="0" w:beforeAutospacing="0" w:line="360" w:lineRule="auto"/>
        <w:jc w:val="both"/>
        <w:rPr>
          <w:rFonts w:asciiTheme="majorBidi" w:hAnsiTheme="majorBidi" w:cstheme="majorBidi"/>
          <w:color w:val="000000" w:themeColor="text1"/>
        </w:rPr>
      </w:pPr>
      <w:r w:rsidRPr="00B97CF9">
        <w:rPr>
          <w:rFonts w:asciiTheme="majorBidi" w:hAnsiTheme="majorBidi" w:cstheme="majorBidi"/>
          <w:color w:val="000000" w:themeColor="text1"/>
        </w:rPr>
        <w:t>A multiple linear regression analysis indicated that PSQI was a significant predictor (b = -0.477, SE = .04, t = -11.9, p = .000, 95% CI [-0.557, -0.397]) of CGPA, accounting for 58% of the variance in CGPA (R² = 0.582) beyond what was accounted for by other variables, and exceeded previously reported PSQI-GPA models (30-50%) in Indian undergraduates.</w:t>
      </w:r>
    </w:p>
    <w:p w:rsidR="00B97CF9" w:rsidRPr="00B97CF9" w:rsidRDefault="00B97CF9" w:rsidP="00B97CF9">
      <w:pPr>
        <w:pStyle w:val="NormalWeb"/>
        <w:spacing w:before="0" w:beforeAutospacing="0" w:line="360" w:lineRule="auto"/>
        <w:jc w:val="both"/>
        <w:rPr>
          <w:rFonts w:asciiTheme="majorBidi" w:hAnsiTheme="majorBidi" w:cstheme="majorBidi"/>
          <w:color w:val="000000" w:themeColor="text1"/>
        </w:rPr>
      </w:pPr>
      <w:r w:rsidRPr="00B97CF9">
        <w:rPr>
          <w:rFonts w:asciiTheme="majorBidi" w:hAnsiTheme="majorBidi" w:cstheme="majorBidi"/>
          <w:color w:val="000000" w:themeColor="text1"/>
        </w:rPr>
        <w:lastRenderedPageBreak/>
        <w:t xml:space="preserve">The results of this study are supported by previous studies conducted among Indian undergraduates. For example, </w:t>
      </w:r>
      <w:proofErr w:type="spellStart"/>
      <w:r w:rsidRPr="00B97CF9">
        <w:rPr>
          <w:rFonts w:asciiTheme="majorBidi" w:hAnsiTheme="majorBidi" w:cstheme="majorBidi"/>
          <w:color w:val="000000" w:themeColor="text1"/>
        </w:rPr>
        <w:t>Ranjan</w:t>
      </w:r>
      <w:proofErr w:type="spellEnd"/>
      <w:r w:rsidRPr="00B97CF9">
        <w:rPr>
          <w:rFonts w:asciiTheme="majorBidi" w:hAnsiTheme="majorBidi" w:cstheme="majorBidi"/>
          <w:color w:val="000000" w:themeColor="text1"/>
        </w:rPr>
        <w:t xml:space="preserve"> et al. (2022) reported that 62.6% of students in their sample of 1000 Indian undergraduates reported poor sleep quality (PSQI &gt; 5) and attributed it to both academic-related stress and irregular schedules. </w:t>
      </w:r>
      <w:proofErr w:type="spellStart"/>
      <w:r w:rsidRPr="00B97CF9">
        <w:rPr>
          <w:rFonts w:asciiTheme="majorBidi" w:hAnsiTheme="majorBidi" w:cstheme="majorBidi"/>
          <w:color w:val="000000" w:themeColor="text1"/>
        </w:rPr>
        <w:t>Arpita</w:t>
      </w:r>
      <w:proofErr w:type="spellEnd"/>
      <w:r w:rsidRPr="00B97CF9">
        <w:rPr>
          <w:rFonts w:asciiTheme="majorBidi" w:hAnsiTheme="majorBidi" w:cstheme="majorBidi"/>
          <w:color w:val="000000" w:themeColor="text1"/>
        </w:rPr>
        <w:t xml:space="preserve"> (2021) reported that 57% of her sample of 500 medical students reported poor sleep quality (PSQI &gt; 5) and attributed it to daytime dysfunction caused by inadequate nighttime sleep. Both of these studies used the same measure of sleep quality (i.e., the Pittsburgh Sleep Quality Index) as the present study. </w:t>
      </w:r>
      <w:proofErr w:type="spellStart"/>
      <w:r w:rsidRPr="00B97CF9">
        <w:rPr>
          <w:rFonts w:asciiTheme="majorBidi" w:hAnsiTheme="majorBidi" w:cstheme="majorBidi"/>
          <w:color w:val="000000" w:themeColor="text1"/>
        </w:rPr>
        <w:t>Reena</w:t>
      </w:r>
      <w:proofErr w:type="spellEnd"/>
      <w:r w:rsidRPr="00B97CF9">
        <w:rPr>
          <w:rFonts w:asciiTheme="majorBidi" w:hAnsiTheme="majorBidi" w:cstheme="majorBidi"/>
          <w:color w:val="000000" w:themeColor="text1"/>
        </w:rPr>
        <w:t xml:space="preserve"> et al. (2025) reported a correlation coefficient (r = -0.42) between PSQI and GPA in a sample of 150 Indian professional students. They also reported that students with good sleep quality scored 10% higher in GPA than those students who reported poor sleep quality. </w:t>
      </w:r>
      <w:proofErr w:type="spellStart"/>
      <w:r w:rsidRPr="00B97CF9">
        <w:rPr>
          <w:rFonts w:asciiTheme="majorBidi" w:hAnsiTheme="majorBidi" w:cstheme="majorBidi"/>
          <w:color w:val="000000" w:themeColor="text1"/>
        </w:rPr>
        <w:t>Chatterjee</w:t>
      </w:r>
      <w:proofErr w:type="spellEnd"/>
      <w:r w:rsidRPr="00B97CF9">
        <w:rPr>
          <w:rFonts w:asciiTheme="majorBidi" w:hAnsiTheme="majorBidi" w:cstheme="majorBidi"/>
          <w:color w:val="000000" w:themeColor="text1"/>
        </w:rPr>
        <w:t xml:space="preserve"> et al. (2023) reported a similar correlation coefficient (r = -0.51, p &lt; .01) in a sample of 300 Indian students, and found that individual differences in the latency component of the PSQI explained 35% of the variance in students’ grades. Sharma &amp; Gupta (2020) also reported that students who reported good sleep quality (PSQI ≤ 5) reported higher grades (64.7% vs. 58.3%) than students who reported poor sleep quality (PSQI &gt; 5). Although none of the above-mentioned studies included a direct assessment of academic performance, all of the studies are relevant because they demonstrated a relationship between poor sleep quality and lower academic achievement.</w:t>
      </w:r>
    </w:p>
    <w:p w:rsidR="00B97CF9" w:rsidRPr="00B97CF9" w:rsidRDefault="00B97CF9" w:rsidP="00B97CF9">
      <w:pPr>
        <w:pStyle w:val="NormalWeb"/>
        <w:spacing w:before="0" w:beforeAutospacing="0" w:line="360" w:lineRule="auto"/>
        <w:jc w:val="both"/>
        <w:rPr>
          <w:rFonts w:asciiTheme="majorBidi" w:hAnsiTheme="majorBidi" w:cstheme="majorBidi"/>
          <w:color w:val="000000" w:themeColor="text1"/>
        </w:rPr>
      </w:pPr>
      <w:r w:rsidRPr="00B97CF9">
        <w:rPr>
          <w:rFonts w:asciiTheme="majorBidi" w:hAnsiTheme="majorBidi" w:cstheme="majorBidi"/>
          <w:color w:val="000000" w:themeColor="text1"/>
        </w:rPr>
        <w:t>Joshi et al. (2018) also reported that there were no gender differences in the mean PSQI scores among their sample of 250 Indian college students (p = .12), although they did report that 65% of their sample of students reported poor sleep quality. The lack of gender differences in the present study is consistent with the findings of Joshi et al. (2018).</w:t>
      </w:r>
    </w:p>
    <w:p w:rsidR="00B97CF9" w:rsidRPr="00B97CF9" w:rsidRDefault="00B97CF9" w:rsidP="00B97CF9">
      <w:pPr>
        <w:pStyle w:val="NormalWeb"/>
        <w:spacing w:before="0" w:beforeAutospacing="0" w:line="360" w:lineRule="auto"/>
        <w:jc w:val="both"/>
        <w:rPr>
          <w:rFonts w:asciiTheme="majorBidi" w:hAnsiTheme="majorBidi" w:cstheme="majorBidi"/>
          <w:color w:val="000000" w:themeColor="text1"/>
        </w:rPr>
      </w:pPr>
      <w:r w:rsidRPr="00B97CF9">
        <w:rPr>
          <w:rFonts w:asciiTheme="majorBidi" w:hAnsiTheme="majorBidi" w:cstheme="majorBidi"/>
          <w:color w:val="000000" w:themeColor="text1"/>
        </w:rPr>
        <w:t xml:space="preserve">Singh &amp; </w:t>
      </w:r>
      <w:proofErr w:type="spellStart"/>
      <w:r w:rsidRPr="00B97CF9">
        <w:rPr>
          <w:rFonts w:asciiTheme="majorBidi" w:hAnsiTheme="majorBidi" w:cstheme="majorBidi"/>
          <w:color w:val="000000" w:themeColor="text1"/>
        </w:rPr>
        <w:t>Kaur</w:t>
      </w:r>
      <w:proofErr w:type="spellEnd"/>
      <w:r w:rsidRPr="00B97CF9">
        <w:rPr>
          <w:rFonts w:asciiTheme="majorBidi" w:hAnsiTheme="majorBidi" w:cstheme="majorBidi"/>
          <w:color w:val="000000" w:themeColor="text1"/>
        </w:rPr>
        <w:t xml:space="preserve"> (2021) reported that poor sleep quality (PSQI &gt; 5) was reported by 68% of their sample of students attending colleges and universities in northern India, and that the prevalence of poor sleep quality was equivalent across all four years of college and across all three types of majors (arts, science, professional). The findings of Singh &amp; </w:t>
      </w:r>
      <w:proofErr w:type="spellStart"/>
      <w:r w:rsidRPr="00B97CF9">
        <w:rPr>
          <w:rFonts w:asciiTheme="majorBidi" w:hAnsiTheme="majorBidi" w:cstheme="majorBidi"/>
          <w:color w:val="000000" w:themeColor="text1"/>
        </w:rPr>
        <w:t>Kaur</w:t>
      </w:r>
      <w:proofErr w:type="spellEnd"/>
      <w:r w:rsidRPr="00B97CF9">
        <w:rPr>
          <w:rFonts w:asciiTheme="majorBidi" w:hAnsiTheme="majorBidi" w:cstheme="majorBidi"/>
          <w:color w:val="000000" w:themeColor="text1"/>
        </w:rPr>
        <w:t xml:space="preserve"> (2021) suggest that the high prevalence of poor sleep quality observed in the present study is widespread across Indian colleges and universities.</w:t>
      </w:r>
    </w:p>
    <w:p w:rsidR="00B97CF9" w:rsidRPr="00B97CF9" w:rsidRDefault="00B97CF9" w:rsidP="00B97CF9">
      <w:pPr>
        <w:pStyle w:val="NormalWeb"/>
        <w:spacing w:before="0" w:beforeAutospacing="0" w:line="360" w:lineRule="auto"/>
        <w:jc w:val="both"/>
        <w:rPr>
          <w:rFonts w:asciiTheme="majorBidi" w:hAnsiTheme="majorBidi" w:cstheme="majorBidi"/>
          <w:color w:val="000000" w:themeColor="text1"/>
        </w:rPr>
      </w:pPr>
      <w:r w:rsidRPr="00B97CF9">
        <w:rPr>
          <w:rFonts w:asciiTheme="majorBidi" w:hAnsiTheme="majorBidi" w:cstheme="majorBidi"/>
          <w:color w:val="000000" w:themeColor="text1"/>
        </w:rPr>
        <w:t xml:space="preserve">The </w:t>
      </w:r>
      <w:r w:rsidRPr="00B97CF9">
        <w:rPr>
          <w:rFonts w:asciiTheme="majorBidi" w:hAnsiTheme="majorBidi" w:cstheme="majorBidi"/>
          <w:color w:val="000000" w:themeColor="text1"/>
        </w:rPr>
        <w:t xml:space="preserve">studies of </w:t>
      </w:r>
      <w:proofErr w:type="spellStart"/>
      <w:r w:rsidRPr="00B97CF9">
        <w:rPr>
          <w:rFonts w:asciiTheme="majorBidi" w:hAnsiTheme="majorBidi" w:cstheme="majorBidi"/>
          <w:color w:val="000000" w:themeColor="text1"/>
        </w:rPr>
        <w:t>Ranjan</w:t>
      </w:r>
      <w:proofErr w:type="spellEnd"/>
      <w:r w:rsidRPr="00B97CF9">
        <w:rPr>
          <w:rFonts w:asciiTheme="majorBidi" w:hAnsiTheme="majorBidi" w:cstheme="majorBidi"/>
          <w:color w:val="000000" w:themeColor="text1"/>
        </w:rPr>
        <w:t xml:space="preserve"> et al. (2022); </w:t>
      </w:r>
      <w:proofErr w:type="spellStart"/>
      <w:r w:rsidRPr="00B97CF9">
        <w:rPr>
          <w:rFonts w:asciiTheme="majorBidi" w:hAnsiTheme="majorBidi" w:cstheme="majorBidi"/>
          <w:color w:val="000000" w:themeColor="text1"/>
        </w:rPr>
        <w:t>Arpita</w:t>
      </w:r>
      <w:proofErr w:type="spellEnd"/>
      <w:r w:rsidRPr="00B97CF9">
        <w:rPr>
          <w:rFonts w:asciiTheme="majorBidi" w:hAnsiTheme="majorBidi" w:cstheme="majorBidi"/>
          <w:color w:val="000000" w:themeColor="text1"/>
        </w:rPr>
        <w:t xml:space="preserve"> (2021); </w:t>
      </w:r>
      <w:proofErr w:type="spellStart"/>
      <w:r w:rsidRPr="00B97CF9">
        <w:rPr>
          <w:rFonts w:asciiTheme="majorBidi" w:hAnsiTheme="majorBidi" w:cstheme="majorBidi"/>
          <w:color w:val="000000" w:themeColor="text1"/>
        </w:rPr>
        <w:t>Reena</w:t>
      </w:r>
      <w:proofErr w:type="spellEnd"/>
      <w:r w:rsidRPr="00B97CF9">
        <w:rPr>
          <w:rFonts w:asciiTheme="majorBidi" w:hAnsiTheme="majorBidi" w:cstheme="majorBidi"/>
          <w:color w:val="000000" w:themeColor="text1"/>
        </w:rPr>
        <w:t xml:space="preserve"> et al. (2025); </w:t>
      </w:r>
      <w:proofErr w:type="spellStart"/>
      <w:r w:rsidRPr="00B97CF9">
        <w:rPr>
          <w:rFonts w:asciiTheme="majorBidi" w:hAnsiTheme="majorBidi" w:cstheme="majorBidi"/>
          <w:color w:val="000000" w:themeColor="text1"/>
        </w:rPr>
        <w:t>Chatterjee</w:t>
      </w:r>
      <w:proofErr w:type="spellEnd"/>
      <w:r w:rsidRPr="00B97CF9">
        <w:rPr>
          <w:rFonts w:asciiTheme="majorBidi" w:hAnsiTheme="majorBidi" w:cstheme="majorBidi"/>
          <w:color w:val="000000" w:themeColor="text1"/>
        </w:rPr>
        <w:t xml:space="preserve"> et al. (2023); Sharma &amp; Gupta (2020); Joshi et al. (2018); and Singh &amp; </w:t>
      </w:r>
      <w:proofErr w:type="spellStart"/>
      <w:r w:rsidRPr="00B97CF9">
        <w:rPr>
          <w:rFonts w:asciiTheme="majorBidi" w:hAnsiTheme="majorBidi" w:cstheme="majorBidi"/>
          <w:color w:val="000000" w:themeColor="text1"/>
        </w:rPr>
        <w:t>Kaur</w:t>
      </w:r>
      <w:proofErr w:type="spellEnd"/>
      <w:r w:rsidRPr="00B97CF9">
        <w:rPr>
          <w:rFonts w:asciiTheme="majorBidi" w:hAnsiTheme="majorBidi" w:cstheme="majorBidi"/>
          <w:color w:val="000000" w:themeColor="text1"/>
        </w:rPr>
        <w:t xml:space="preserve"> (2021) provide substantial </w:t>
      </w:r>
      <w:r w:rsidRPr="00B97CF9">
        <w:rPr>
          <w:rFonts w:asciiTheme="majorBidi" w:hAnsiTheme="majorBidi" w:cstheme="majorBidi"/>
          <w:color w:val="000000" w:themeColor="text1"/>
        </w:rPr>
        <w:lastRenderedPageBreak/>
        <w:t xml:space="preserve">empirical support for the present study’s findings regarding the high prevalence of poor sleep quality (PSQI &gt; 5) and its association with low academic performance among Indian college students. These studies also demonstrate that the methodology used in the present study (i.e., assessing sleep quality with the PSQI and assessing academic performance with the CGPA) provides reliable and valid assessments of sleep quality and academic performance among Indian college students. The studies of </w:t>
      </w:r>
      <w:proofErr w:type="spellStart"/>
      <w:r w:rsidRPr="00B97CF9">
        <w:rPr>
          <w:rFonts w:asciiTheme="majorBidi" w:hAnsiTheme="majorBidi" w:cstheme="majorBidi"/>
          <w:color w:val="000000" w:themeColor="text1"/>
        </w:rPr>
        <w:t>Ranjan</w:t>
      </w:r>
      <w:proofErr w:type="spellEnd"/>
      <w:r w:rsidRPr="00B97CF9">
        <w:rPr>
          <w:rFonts w:asciiTheme="majorBidi" w:hAnsiTheme="majorBidi" w:cstheme="majorBidi"/>
          <w:color w:val="000000" w:themeColor="text1"/>
        </w:rPr>
        <w:t xml:space="preserve"> et al. (2022); </w:t>
      </w:r>
      <w:proofErr w:type="spellStart"/>
      <w:r w:rsidRPr="00B97CF9">
        <w:rPr>
          <w:rFonts w:asciiTheme="majorBidi" w:hAnsiTheme="majorBidi" w:cstheme="majorBidi"/>
          <w:color w:val="000000" w:themeColor="text1"/>
        </w:rPr>
        <w:t>Arpita</w:t>
      </w:r>
      <w:proofErr w:type="spellEnd"/>
      <w:r w:rsidRPr="00B97CF9">
        <w:rPr>
          <w:rFonts w:asciiTheme="majorBidi" w:hAnsiTheme="majorBidi" w:cstheme="majorBidi"/>
          <w:color w:val="000000" w:themeColor="text1"/>
        </w:rPr>
        <w:t xml:space="preserve"> (2021); </w:t>
      </w:r>
      <w:proofErr w:type="spellStart"/>
      <w:r w:rsidRPr="00B97CF9">
        <w:rPr>
          <w:rFonts w:asciiTheme="majorBidi" w:hAnsiTheme="majorBidi" w:cstheme="majorBidi"/>
          <w:color w:val="000000" w:themeColor="text1"/>
        </w:rPr>
        <w:t>Reena</w:t>
      </w:r>
      <w:proofErr w:type="spellEnd"/>
      <w:r w:rsidRPr="00B97CF9">
        <w:rPr>
          <w:rFonts w:asciiTheme="majorBidi" w:hAnsiTheme="majorBidi" w:cstheme="majorBidi"/>
          <w:color w:val="000000" w:themeColor="text1"/>
        </w:rPr>
        <w:t xml:space="preserve"> et al. (2025); </w:t>
      </w:r>
      <w:proofErr w:type="spellStart"/>
      <w:r w:rsidRPr="00B97CF9">
        <w:rPr>
          <w:rFonts w:asciiTheme="majorBidi" w:hAnsiTheme="majorBidi" w:cstheme="majorBidi"/>
          <w:color w:val="000000" w:themeColor="text1"/>
        </w:rPr>
        <w:t>Chatterjee</w:t>
      </w:r>
      <w:proofErr w:type="spellEnd"/>
      <w:r w:rsidRPr="00B97CF9">
        <w:rPr>
          <w:rFonts w:asciiTheme="majorBidi" w:hAnsiTheme="majorBidi" w:cstheme="majorBidi"/>
          <w:color w:val="000000" w:themeColor="text1"/>
        </w:rPr>
        <w:t xml:space="preserve"> et al. (2023); Sharma &amp; Gupta (2020); Joshi et al. (2018); and Singh &amp; </w:t>
      </w:r>
      <w:proofErr w:type="spellStart"/>
      <w:r w:rsidRPr="00B97CF9">
        <w:rPr>
          <w:rFonts w:asciiTheme="majorBidi" w:hAnsiTheme="majorBidi" w:cstheme="majorBidi"/>
          <w:color w:val="000000" w:themeColor="text1"/>
        </w:rPr>
        <w:t>Kaur</w:t>
      </w:r>
      <w:proofErr w:type="spellEnd"/>
      <w:r w:rsidRPr="00B97CF9">
        <w:rPr>
          <w:rFonts w:asciiTheme="majorBidi" w:hAnsiTheme="majorBidi" w:cstheme="majorBidi"/>
          <w:color w:val="000000" w:themeColor="text1"/>
        </w:rPr>
        <w:t xml:space="preserve"> (2021) also emphasize the need for targeted interventions to address the high prevalence of poor sleep quality and low academic performance observed in the present study.</w:t>
      </w:r>
    </w:p>
    <w:p w:rsidR="00B97CF9" w:rsidRPr="00B97CF9" w:rsidRDefault="00B97CF9" w:rsidP="00B97CF9">
      <w:pPr>
        <w:spacing w:line="360" w:lineRule="auto"/>
        <w:jc w:val="both"/>
        <w:rPr>
          <w:rFonts w:asciiTheme="majorBidi" w:hAnsiTheme="majorBidi" w:cstheme="majorBidi"/>
          <w:b/>
          <w:bCs/>
          <w:color w:val="000000" w:themeColor="text1"/>
          <w:sz w:val="24"/>
          <w:szCs w:val="24"/>
          <w:shd w:val="clear" w:color="auto" w:fill="FFFFFF"/>
        </w:rPr>
      </w:pPr>
    </w:p>
    <w:p w:rsidR="00552675" w:rsidRPr="00B97CF9" w:rsidRDefault="007C668B" w:rsidP="00B97CF9">
      <w:pPr>
        <w:spacing w:line="360" w:lineRule="auto"/>
        <w:jc w:val="both"/>
        <w:rPr>
          <w:rFonts w:asciiTheme="majorBidi" w:hAnsiTheme="majorBidi" w:cstheme="majorBidi"/>
          <w:b/>
          <w:bCs/>
          <w:color w:val="000000" w:themeColor="text1"/>
          <w:sz w:val="24"/>
          <w:szCs w:val="24"/>
          <w:shd w:val="clear" w:color="auto" w:fill="FFFFFF"/>
        </w:rPr>
      </w:pPr>
      <w:r w:rsidRPr="00B97CF9">
        <w:rPr>
          <w:rFonts w:asciiTheme="majorBidi" w:hAnsiTheme="majorBidi" w:cstheme="majorBidi"/>
          <w:b/>
          <w:bCs/>
          <w:color w:val="000000" w:themeColor="text1"/>
          <w:sz w:val="24"/>
          <w:szCs w:val="24"/>
          <w:shd w:val="clear" w:color="auto" w:fill="FFFFFF"/>
        </w:rPr>
        <w:t>CONCLUSION</w:t>
      </w:r>
    </w:p>
    <w:p w:rsidR="00B97CF9" w:rsidRPr="00B97CF9" w:rsidRDefault="00B97CF9" w:rsidP="00B97CF9">
      <w:pPr>
        <w:pStyle w:val="NormalWeb"/>
        <w:spacing w:line="360" w:lineRule="auto"/>
        <w:jc w:val="both"/>
        <w:rPr>
          <w:rFonts w:asciiTheme="majorBidi" w:hAnsiTheme="majorBidi" w:cstheme="majorBidi"/>
          <w:color w:val="000000" w:themeColor="text1"/>
        </w:rPr>
      </w:pPr>
      <w:r w:rsidRPr="00B97CF9">
        <w:rPr>
          <w:rFonts w:asciiTheme="majorBidi" w:hAnsiTheme="majorBidi" w:cstheme="majorBidi"/>
          <w:color w:val="000000" w:themeColor="text1"/>
        </w:rPr>
        <w:t xml:space="preserve">This investigation demonstrates poor quality sleep is an almost universal concern for the majority of Indian University Students; however, it has an extremely negative impact on their Academic Performance (as measured through CGPA). Subgroup analyses reveal the same patterns across gender, year and stream, which further </w:t>
      </w:r>
      <w:proofErr w:type="gramStart"/>
      <w:r w:rsidRPr="00B97CF9">
        <w:rPr>
          <w:rFonts w:asciiTheme="majorBidi" w:hAnsiTheme="majorBidi" w:cstheme="majorBidi"/>
          <w:color w:val="000000" w:themeColor="text1"/>
        </w:rPr>
        <w:t>supports</w:t>
      </w:r>
      <w:proofErr w:type="gramEnd"/>
      <w:r w:rsidRPr="00B97CF9">
        <w:rPr>
          <w:rFonts w:asciiTheme="majorBidi" w:hAnsiTheme="majorBidi" w:cstheme="majorBidi"/>
          <w:color w:val="000000" w:themeColor="text1"/>
        </w:rPr>
        <w:t xml:space="preserve"> the concept that this is a widespread problem. The very strong inverse relationship between the amount of sleep and cognitive function required for </w:t>
      </w:r>
      <w:proofErr w:type="gramStart"/>
      <w:r w:rsidRPr="00B97CF9">
        <w:rPr>
          <w:rFonts w:asciiTheme="majorBidi" w:hAnsiTheme="majorBidi" w:cstheme="majorBidi"/>
          <w:color w:val="000000" w:themeColor="text1"/>
        </w:rPr>
        <w:t>learning,</w:t>
      </w:r>
      <w:proofErr w:type="gramEnd"/>
      <w:r w:rsidRPr="00B97CF9">
        <w:rPr>
          <w:rFonts w:asciiTheme="majorBidi" w:hAnsiTheme="majorBidi" w:cstheme="majorBidi"/>
          <w:color w:val="000000" w:themeColor="text1"/>
        </w:rPr>
        <w:t xml:space="preserve"> is supported by existing national research identifying high levels of academic pressure and lifestyle factors as major contributing factors to this issue. Therefore, these findings suggest the need for immediate intervention from institutions such as the implementation of sleep education programs and the reform of policies in order to improve the wellbeing of students and their academic performance, especially in developing countries.</w:t>
      </w:r>
    </w:p>
    <w:p w:rsidR="00B97CF9" w:rsidRPr="00B97CF9" w:rsidRDefault="00B97CF9" w:rsidP="00B97CF9">
      <w:pPr>
        <w:spacing w:line="360" w:lineRule="auto"/>
        <w:jc w:val="both"/>
        <w:rPr>
          <w:rFonts w:asciiTheme="majorBidi" w:hAnsiTheme="majorBidi" w:cstheme="majorBidi"/>
          <w:b/>
          <w:bCs/>
          <w:color w:val="000000" w:themeColor="text1"/>
          <w:sz w:val="24"/>
          <w:szCs w:val="24"/>
        </w:rPr>
      </w:pPr>
    </w:p>
    <w:p w:rsidR="007C668B" w:rsidRPr="00B97CF9" w:rsidRDefault="007C668B" w:rsidP="00B97CF9">
      <w:pPr>
        <w:spacing w:line="360" w:lineRule="auto"/>
        <w:jc w:val="both"/>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EDUCATIONAL</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IMPLICATIONS</w:t>
      </w:r>
    </w:p>
    <w:p w:rsidR="007C668B" w:rsidRPr="00B97CF9" w:rsidRDefault="007C668B" w:rsidP="00B97CF9">
      <w:pPr>
        <w:pStyle w:val="ListParagraph"/>
        <w:numPr>
          <w:ilvl w:val="0"/>
          <w:numId w:val="7"/>
        </w:numPr>
        <w:spacing w:line="360" w:lineRule="auto"/>
        <w:jc w:val="both"/>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Universities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should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mandate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workshops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on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sleep</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hygiene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(consistent</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schedules,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screen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curfews)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for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all</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students,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targeting</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the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73.5%</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poor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sleep</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prevalence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to</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boost</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CGPA</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by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addressing</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modifiable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factors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like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latency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and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disturbances.</w:t>
      </w:r>
    </w:p>
    <w:p w:rsidR="007C668B" w:rsidRPr="00B97CF9" w:rsidRDefault="007C668B" w:rsidP="00B97CF9">
      <w:pPr>
        <w:pStyle w:val="ListParagraph"/>
        <w:numPr>
          <w:ilvl w:val="0"/>
          <w:numId w:val="7"/>
        </w:numPr>
        <w:spacing w:line="360" w:lineRule="auto"/>
        <w:jc w:val="both"/>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lastRenderedPageBreak/>
        <w:t>Adjust</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class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timings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and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exam</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schedules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to</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align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with</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circadian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rhythms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(e.g.,</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no</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early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morning</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lectures),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poor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sleep</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uniformly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affects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all</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years/streams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regardless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of</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gender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differences.</w:t>
      </w:r>
    </w:p>
    <w:p w:rsidR="007C668B" w:rsidRPr="00B97CF9" w:rsidRDefault="007C668B" w:rsidP="00B97CF9">
      <w:pPr>
        <w:pStyle w:val="ListParagraph"/>
        <w:numPr>
          <w:ilvl w:val="0"/>
          <w:numId w:val="7"/>
        </w:numPr>
        <w:spacing w:line="360" w:lineRule="auto"/>
        <w:jc w:val="both"/>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Train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educators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to</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recognize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sleep-related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academic</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declines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and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refer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students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to</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counseling,</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given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the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strong</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PSQI-CGPA</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link</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(r=-0.763)</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indicating</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cognitive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impairment</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from</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chronic</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sleep</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debt.</w:t>
      </w:r>
    </w:p>
    <w:p w:rsidR="007C668B" w:rsidRPr="00B97CF9" w:rsidRDefault="007C668B" w:rsidP="00B97CF9">
      <w:pPr>
        <w:pStyle w:val="ListParagraph"/>
        <w:numPr>
          <w:ilvl w:val="0"/>
          <w:numId w:val="7"/>
        </w:numPr>
        <w:spacing w:line="360" w:lineRule="auto"/>
        <w:jc w:val="both"/>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Incorporate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sleep</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education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into</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NEP</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2020</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holistic</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development</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goals,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establishing</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campus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sleep</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clinics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and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monitoring</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sleep</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metrics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alongside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traditional</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academic</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KPIs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at</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institutions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like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other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Universities.</w:t>
      </w:r>
    </w:p>
    <w:p w:rsidR="007C668B" w:rsidRPr="00B97CF9" w:rsidRDefault="007C668B" w:rsidP="00B97CF9">
      <w:pPr>
        <w:pStyle w:val="ListParagraph"/>
        <w:numPr>
          <w:ilvl w:val="0"/>
          <w:numId w:val="7"/>
        </w:numPr>
        <w:spacing w:line="360" w:lineRule="auto"/>
        <w:jc w:val="both"/>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Pilot</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longitudinal</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sleep</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interventions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tracking</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PSQI</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improvements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against</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CGPA</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gains,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scalable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across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India's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diverse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university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systems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to</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reduce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the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good-poor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sleeper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performance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gap.</w:t>
      </w:r>
    </w:p>
    <w:p w:rsidR="007C668B" w:rsidRPr="00B97CF9" w:rsidRDefault="007C668B" w:rsidP="00B97CF9">
      <w:pPr>
        <w:spacing w:line="360" w:lineRule="auto"/>
        <w:jc w:val="both"/>
        <w:rPr>
          <w:rFonts w:asciiTheme="majorBidi" w:hAnsiTheme="majorBidi" w:cstheme="majorBidi"/>
          <w:color w:val="000000" w:themeColor="text1"/>
          <w:sz w:val="24"/>
          <w:szCs w:val="24"/>
          <w:shd w:val="clear" w:color="auto" w:fill="FFFFFF"/>
        </w:rPr>
      </w:pPr>
    </w:p>
    <w:p w:rsidR="00356EEC" w:rsidRPr="00B97CF9" w:rsidRDefault="00356EEC" w:rsidP="00B97CF9">
      <w:pPr>
        <w:spacing w:line="360" w:lineRule="auto"/>
        <w:jc w:val="both"/>
        <w:rPr>
          <w:rFonts w:asciiTheme="majorBidi" w:hAnsiTheme="majorBidi" w:cstheme="majorBidi"/>
          <w:color w:val="000000" w:themeColor="text1"/>
          <w:sz w:val="24"/>
          <w:szCs w:val="24"/>
          <w:shd w:val="clear" w:color="auto" w:fill="FFFFFF"/>
        </w:rPr>
      </w:pPr>
    </w:p>
    <w:p w:rsidR="00356EEC" w:rsidRPr="00B97CF9" w:rsidRDefault="00356EEC" w:rsidP="00B97CF9">
      <w:pPr>
        <w:spacing w:line="360" w:lineRule="auto"/>
        <w:jc w:val="both"/>
        <w:rPr>
          <w:rFonts w:asciiTheme="majorBidi" w:hAnsiTheme="majorBidi" w:cstheme="majorBidi"/>
          <w:color w:val="000000" w:themeColor="text1"/>
          <w:sz w:val="24"/>
          <w:szCs w:val="24"/>
          <w:shd w:val="clear" w:color="auto" w:fill="FFFFFF"/>
        </w:rPr>
      </w:pPr>
    </w:p>
    <w:p w:rsidR="00356EEC" w:rsidRPr="00B97CF9" w:rsidRDefault="00356EEC" w:rsidP="00B97CF9">
      <w:pPr>
        <w:spacing w:line="360" w:lineRule="auto"/>
        <w:jc w:val="both"/>
        <w:rPr>
          <w:rFonts w:asciiTheme="majorBidi" w:hAnsiTheme="majorBidi" w:cstheme="majorBidi"/>
          <w:color w:val="000000" w:themeColor="text1"/>
          <w:sz w:val="24"/>
          <w:szCs w:val="24"/>
          <w:shd w:val="clear" w:color="auto" w:fill="FFFFFF"/>
        </w:rPr>
      </w:pPr>
    </w:p>
    <w:p w:rsidR="00653C6B" w:rsidRPr="00B97CF9" w:rsidRDefault="00653C6B" w:rsidP="00B97CF9">
      <w:pPr>
        <w:spacing w:line="360" w:lineRule="auto"/>
        <w:jc w:val="both"/>
        <w:rPr>
          <w:rFonts w:asciiTheme="majorBidi" w:hAnsiTheme="majorBidi" w:cstheme="majorBidi"/>
          <w:b/>
          <w:bCs/>
          <w:color w:val="000000" w:themeColor="text1"/>
          <w:sz w:val="24"/>
          <w:szCs w:val="24"/>
          <w:shd w:val="clear" w:color="auto" w:fill="FFFFFF"/>
        </w:rPr>
      </w:pPr>
      <w:r w:rsidRPr="00B97CF9">
        <w:rPr>
          <w:rFonts w:asciiTheme="majorBidi" w:hAnsiTheme="majorBidi" w:cstheme="majorBidi"/>
          <w:b/>
          <w:bCs/>
          <w:color w:val="000000" w:themeColor="text1"/>
          <w:sz w:val="24"/>
          <w:szCs w:val="24"/>
          <w:shd w:val="clear" w:color="auto" w:fill="FFFFFF"/>
        </w:rPr>
        <w:t>REFERENCES</w:t>
      </w:r>
    </w:p>
    <w:p w:rsidR="00356EEC" w:rsidRPr="00B97CF9" w:rsidRDefault="00356EEC" w:rsidP="00B97CF9">
      <w:pPr>
        <w:pStyle w:val="ListParagraph"/>
        <w:numPr>
          <w:ilvl w:val="0"/>
          <w:numId w:val="8"/>
        </w:numPr>
        <w:spacing w:line="360" w:lineRule="auto"/>
        <w:jc w:val="both"/>
        <w:rPr>
          <w:rFonts w:asciiTheme="majorBidi" w:hAnsiTheme="majorBidi" w:cstheme="majorBidi"/>
          <w:color w:val="000000" w:themeColor="text1"/>
          <w:sz w:val="24"/>
          <w:szCs w:val="24"/>
        </w:rPr>
      </w:pPr>
      <w:proofErr w:type="spellStart"/>
      <w:r w:rsidRPr="00B97CF9">
        <w:rPr>
          <w:rFonts w:asciiTheme="majorBidi" w:hAnsiTheme="majorBidi" w:cstheme="majorBidi"/>
          <w:color w:val="000000" w:themeColor="text1"/>
          <w:sz w:val="24"/>
          <w:szCs w:val="24"/>
        </w:rPr>
        <w:t>Arpita</w:t>
      </w:r>
      <w:proofErr w:type="spellEnd"/>
      <w:r w:rsidRPr="00B97CF9">
        <w:rPr>
          <w:rFonts w:asciiTheme="majorBidi" w:hAnsiTheme="majorBidi" w:cstheme="majorBidi"/>
          <w:color w:val="000000" w:themeColor="text1"/>
          <w:sz w:val="24"/>
          <w:szCs w:val="24"/>
        </w:rPr>
        <w:t>, S. (2021). The relationship between sleep quality and academic performance among medical students. Journal of Advanced Medical and Pharmaceutical Research, 5(5), 1151-1155.</w:t>
      </w:r>
    </w:p>
    <w:p w:rsidR="00356EEC" w:rsidRPr="00B97CF9" w:rsidRDefault="00356EEC" w:rsidP="00B97CF9">
      <w:pPr>
        <w:pStyle w:val="ListParagraph"/>
        <w:numPr>
          <w:ilvl w:val="0"/>
          <w:numId w:val="8"/>
        </w:numPr>
        <w:spacing w:line="360" w:lineRule="auto"/>
        <w:jc w:val="both"/>
        <w:rPr>
          <w:rFonts w:asciiTheme="majorBidi" w:hAnsiTheme="majorBidi" w:cstheme="majorBidi"/>
          <w:color w:val="000000" w:themeColor="text1"/>
          <w:sz w:val="24"/>
          <w:szCs w:val="24"/>
        </w:rPr>
      </w:pPr>
      <w:proofErr w:type="spellStart"/>
      <w:r w:rsidRPr="00B97CF9">
        <w:rPr>
          <w:rFonts w:asciiTheme="majorBidi" w:hAnsiTheme="majorBidi" w:cstheme="majorBidi"/>
          <w:color w:val="000000" w:themeColor="text1"/>
          <w:sz w:val="24"/>
          <w:szCs w:val="24"/>
        </w:rPr>
        <w:t>Chatterjee</w:t>
      </w:r>
      <w:proofErr w:type="spellEnd"/>
      <w:r w:rsidRPr="00B97CF9">
        <w:rPr>
          <w:rFonts w:asciiTheme="majorBidi" w:hAnsiTheme="majorBidi" w:cstheme="majorBidi"/>
          <w:color w:val="000000" w:themeColor="text1"/>
          <w:sz w:val="24"/>
          <w:szCs w:val="24"/>
        </w:rPr>
        <w:t xml:space="preserve">, S., Das, M., &amp; </w:t>
      </w:r>
      <w:proofErr w:type="spellStart"/>
      <w:r w:rsidRPr="00B97CF9">
        <w:rPr>
          <w:rFonts w:asciiTheme="majorBidi" w:hAnsiTheme="majorBidi" w:cstheme="majorBidi"/>
          <w:color w:val="000000" w:themeColor="text1"/>
          <w:sz w:val="24"/>
          <w:szCs w:val="24"/>
        </w:rPr>
        <w:t>Ghosh</w:t>
      </w:r>
      <w:proofErr w:type="spellEnd"/>
      <w:r w:rsidRPr="00B97CF9">
        <w:rPr>
          <w:rFonts w:asciiTheme="majorBidi" w:hAnsiTheme="majorBidi" w:cstheme="majorBidi"/>
          <w:color w:val="000000" w:themeColor="text1"/>
          <w:sz w:val="24"/>
          <w:szCs w:val="24"/>
        </w:rPr>
        <w:t xml:space="preserve">, A. (2023). Impact of sleep duration, quality, and </w:t>
      </w:r>
      <w:proofErr w:type="spellStart"/>
      <w:r w:rsidRPr="00B97CF9">
        <w:rPr>
          <w:rFonts w:asciiTheme="majorBidi" w:hAnsiTheme="majorBidi" w:cstheme="majorBidi"/>
          <w:color w:val="000000" w:themeColor="text1"/>
          <w:sz w:val="24"/>
          <w:szCs w:val="24"/>
        </w:rPr>
        <w:t>chronotype</w:t>
      </w:r>
      <w:proofErr w:type="spellEnd"/>
      <w:r w:rsidRPr="00B97CF9">
        <w:rPr>
          <w:rFonts w:asciiTheme="majorBidi" w:hAnsiTheme="majorBidi" w:cstheme="majorBidi"/>
          <w:color w:val="000000" w:themeColor="text1"/>
          <w:sz w:val="24"/>
          <w:szCs w:val="24"/>
        </w:rPr>
        <w:t xml:space="preserve"> on academic performance among medical students. Sleep Medicine, 112, 45-52.</w:t>
      </w:r>
    </w:p>
    <w:p w:rsidR="00356EEC" w:rsidRPr="00B97CF9" w:rsidRDefault="00356EEC" w:rsidP="00B97CF9">
      <w:pPr>
        <w:pStyle w:val="ListParagraph"/>
        <w:numPr>
          <w:ilvl w:val="0"/>
          <w:numId w:val="8"/>
        </w:numPr>
        <w:spacing w:line="360" w:lineRule="auto"/>
        <w:jc w:val="both"/>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 xml:space="preserve">Gomes, A., Tavares, J., &amp; de </w:t>
      </w:r>
      <w:proofErr w:type="spellStart"/>
      <w:r w:rsidRPr="00B97CF9">
        <w:rPr>
          <w:rFonts w:asciiTheme="majorBidi" w:hAnsiTheme="majorBidi" w:cstheme="majorBidi"/>
          <w:color w:val="000000" w:themeColor="text1"/>
          <w:sz w:val="24"/>
          <w:szCs w:val="24"/>
        </w:rPr>
        <w:t>Azevedo</w:t>
      </w:r>
      <w:proofErr w:type="spellEnd"/>
      <w:r w:rsidRPr="00B97CF9">
        <w:rPr>
          <w:rFonts w:asciiTheme="majorBidi" w:hAnsiTheme="majorBidi" w:cstheme="majorBidi"/>
          <w:color w:val="000000" w:themeColor="text1"/>
          <w:sz w:val="24"/>
          <w:szCs w:val="24"/>
        </w:rPr>
        <w:t xml:space="preserve">, M. H. P. (2011). Sleep and academic performance in undergraduates: A multi-measure, multi-predictor approach. Chronobiology International, 28(9), 786–801. </w:t>
      </w:r>
      <w:hyperlink r:id="rId6" w:tgtFrame="_blank" w:history="1">
        <w:r w:rsidRPr="00B97CF9">
          <w:rPr>
            <w:rFonts w:asciiTheme="majorBidi" w:hAnsiTheme="majorBidi" w:cstheme="majorBidi"/>
            <w:color w:val="000000" w:themeColor="text1"/>
            <w:sz w:val="24"/>
            <w:szCs w:val="24"/>
          </w:rPr>
          <w:t>https://doi.org/xxxx</w:t>
        </w:r>
      </w:hyperlink>
    </w:p>
    <w:p w:rsidR="00356EEC" w:rsidRPr="00B97CF9" w:rsidRDefault="00356EEC" w:rsidP="00B97CF9">
      <w:pPr>
        <w:pStyle w:val="ListParagraph"/>
        <w:numPr>
          <w:ilvl w:val="0"/>
          <w:numId w:val="8"/>
        </w:numPr>
        <w:spacing w:line="360" w:lineRule="auto"/>
        <w:jc w:val="both"/>
        <w:rPr>
          <w:rFonts w:asciiTheme="majorBidi" w:hAnsiTheme="majorBidi" w:cstheme="majorBidi"/>
          <w:color w:val="000000" w:themeColor="text1"/>
          <w:sz w:val="24"/>
          <w:szCs w:val="24"/>
        </w:rPr>
      </w:pPr>
      <w:proofErr w:type="spellStart"/>
      <w:r w:rsidRPr="00B97CF9">
        <w:rPr>
          <w:rFonts w:asciiTheme="majorBidi" w:hAnsiTheme="majorBidi" w:cstheme="majorBidi"/>
          <w:color w:val="000000" w:themeColor="text1"/>
          <w:sz w:val="24"/>
          <w:szCs w:val="24"/>
        </w:rPr>
        <w:lastRenderedPageBreak/>
        <w:t>Horyeh</w:t>
      </w:r>
      <w:proofErr w:type="spellEnd"/>
      <w:r w:rsidRPr="00B97CF9">
        <w:rPr>
          <w:rFonts w:asciiTheme="majorBidi" w:hAnsiTheme="majorBidi" w:cstheme="majorBidi"/>
          <w:color w:val="000000" w:themeColor="text1"/>
          <w:sz w:val="24"/>
          <w:szCs w:val="24"/>
        </w:rPr>
        <w:t xml:space="preserve">, S., </w:t>
      </w:r>
      <w:proofErr w:type="spellStart"/>
      <w:r w:rsidRPr="00B97CF9">
        <w:rPr>
          <w:rFonts w:asciiTheme="majorBidi" w:hAnsiTheme="majorBidi" w:cstheme="majorBidi"/>
          <w:color w:val="000000" w:themeColor="text1"/>
          <w:sz w:val="24"/>
          <w:szCs w:val="24"/>
        </w:rPr>
        <w:t>Abolghasem</w:t>
      </w:r>
      <w:proofErr w:type="spellEnd"/>
      <w:r w:rsidRPr="00B97CF9">
        <w:rPr>
          <w:rFonts w:asciiTheme="majorBidi" w:hAnsiTheme="majorBidi" w:cstheme="majorBidi"/>
          <w:color w:val="000000" w:themeColor="text1"/>
          <w:sz w:val="24"/>
          <w:szCs w:val="24"/>
        </w:rPr>
        <w:t xml:space="preserve">, A., </w:t>
      </w:r>
      <w:proofErr w:type="spellStart"/>
      <w:r w:rsidRPr="00B97CF9">
        <w:rPr>
          <w:rFonts w:asciiTheme="majorBidi" w:hAnsiTheme="majorBidi" w:cstheme="majorBidi"/>
          <w:color w:val="000000" w:themeColor="text1"/>
          <w:sz w:val="24"/>
          <w:szCs w:val="24"/>
        </w:rPr>
        <w:t>Nayyereh</w:t>
      </w:r>
      <w:proofErr w:type="spellEnd"/>
      <w:r w:rsidRPr="00B97CF9">
        <w:rPr>
          <w:rFonts w:asciiTheme="majorBidi" w:hAnsiTheme="majorBidi" w:cstheme="majorBidi"/>
          <w:color w:val="000000" w:themeColor="text1"/>
          <w:sz w:val="24"/>
          <w:szCs w:val="24"/>
        </w:rPr>
        <w:t xml:space="preserve">, A., &amp; </w:t>
      </w:r>
      <w:proofErr w:type="spellStart"/>
      <w:r w:rsidRPr="00B97CF9">
        <w:rPr>
          <w:rFonts w:asciiTheme="majorBidi" w:hAnsiTheme="majorBidi" w:cstheme="majorBidi"/>
          <w:color w:val="000000" w:themeColor="text1"/>
          <w:sz w:val="24"/>
          <w:szCs w:val="24"/>
        </w:rPr>
        <w:t>Morteza</w:t>
      </w:r>
      <w:proofErr w:type="spellEnd"/>
      <w:r w:rsidRPr="00B97CF9">
        <w:rPr>
          <w:rFonts w:asciiTheme="majorBidi" w:hAnsiTheme="majorBidi" w:cstheme="majorBidi"/>
          <w:color w:val="000000" w:themeColor="text1"/>
          <w:sz w:val="24"/>
          <w:szCs w:val="24"/>
        </w:rPr>
        <w:t>, S. S. (2017). Sleep quality and academic progression among students of Tabriz University of Medical Sciences, Northwest of Iran [Unpublished manuscript].</w:t>
      </w:r>
    </w:p>
    <w:p w:rsidR="00356EEC" w:rsidRPr="00B97CF9" w:rsidRDefault="00356EEC" w:rsidP="00B97CF9">
      <w:pPr>
        <w:pStyle w:val="ListParagraph"/>
        <w:numPr>
          <w:ilvl w:val="0"/>
          <w:numId w:val="8"/>
        </w:numPr>
        <w:spacing w:line="360" w:lineRule="auto"/>
        <w:jc w:val="both"/>
        <w:rPr>
          <w:rFonts w:asciiTheme="majorBidi" w:hAnsiTheme="majorBidi" w:cstheme="majorBidi"/>
          <w:color w:val="000000" w:themeColor="text1"/>
          <w:sz w:val="24"/>
          <w:szCs w:val="24"/>
        </w:rPr>
      </w:pPr>
      <w:proofErr w:type="spellStart"/>
      <w:r w:rsidRPr="00B97CF9">
        <w:rPr>
          <w:rFonts w:asciiTheme="majorBidi" w:hAnsiTheme="majorBidi" w:cstheme="majorBidi"/>
          <w:color w:val="000000" w:themeColor="text1"/>
          <w:sz w:val="24"/>
          <w:szCs w:val="24"/>
        </w:rPr>
        <w:t>Hossain</w:t>
      </w:r>
      <w:proofErr w:type="spellEnd"/>
      <w:r w:rsidRPr="00B97CF9">
        <w:rPr>
          <w:rFonts w:asciiTheme="majorBidi" w:hAnsiTheme="majorBidi" w:cstheme="majorBidi"/>
          <w:color w:val="000000" w:themeColor="text1"/>
          <w:sz w:val="24"/>
          <w:szCs w:val="24"/>
        </w:rPr>
        <w:t xml:space="preserve">, M., &amp; </w:t>
      </w:r>
      <w:proofErr w:type="spellStart"/>
      <w:r w:rsidRPr="00B97CF9">
        <w:rPr>
          <w:rFonts w:asciiTheme="majorBidi" w:hAnsiTheme="majorBidi" w:cstheme="majorBidi"/>
          <w:color w:val="000000" w:themeColor="text1"/>
          <w:sz w:val="24"/>
          <w:szCs w:val="24"/>
        </w:rPr>
        <w:t>Rahman</w:t>
      </w:r>
      <w:proofErr w:type="spellEnd"/>
      <w:r w:rsidRPr="00B97CF9">
        <w:rPr>
          <w:rFonts w:asciiTheme="majorBidi" w:hAnsiTheme="majorBidi" w:cstheme="majorBidi"/>
          <w:color w:val="000000" w:themeColor="text1"/>
          <w:sz w:val="24"/>
          <w:szCs w:val="24"/>
        </w:rPr>
        <w:t>, H. (2021). Assessing sleep quality and its effects on academic performance among university students. Iranian Journal of Health Sciences, 9(1), 53–65.</w:t>
      </w:r>
    </w:p>
    <w:p w:rsidR="00356EEC" w:rsidRPr="00B97CF9" w:rsidRDefault="00356EEC" w:rsidP="00B97CF9">
      <w:pPr>
        <w:pStyle w:val="ListParagraph"/>
        <w:numPr>
          <w:ilvl w:val="0"/>
          <w:numId w:val="8"/>
        </w:numPr>
        <w:spacing w:line="360" w:lineRule="auto"/>
        <w:jc w:val="both"/>
        <w:rPr>
          <w:rFonts w:asciiTheme="majorBidi" w:hAnsiTheme="majorBidi" w:cstheme="majorBidi"/>
          <w:color w:val="000000" w:themeColor="text1"/>
          <w:sz w:val="24"/>
          <w:szCs w:val="24"/>
        </w:rPr>
      </w:pPr>
      <w:proofErr w:type="spellStart"/>
      <w:r w:rsidRPr="00B97CF9">
        <w:rPr>
          <w:rFonts w:asciiTheme="majorBidi" w:hAnsiTheme="majorBidi" w:cstheme="majorBidi"/>
          <w:color w:val="000000" w:themeColor="text1"/>
          <w:sz w:val="24"/>
          <w:szCs w:val="24"/>
        </w:rPr>
        <w:t>Javaid</w:t>
      </w:r>
      <w:proofErr w:type="spellEnd"/>
      <w:r w:rsidRPr="00B97CF9">
        <w:rPr>
          <w:rFonts w:asciiTheme="majorBidi" w:hAnsiTheme="majorBidi" w:cstheme="majorBidi"/>
          <w:color w:val="000000" w:themeColor="text1"/>
          <w:sz w:val="24"/>
          <w:szCs w:val="24"/>
        </w:rPr>
        <w:t xml:space="preserve">, R., </w:t>
      </w:r>
      <w:proofErr w:type="spellStart"/>
      <w:r w:rsidRPr="00B97CF9">
        <w:rPr>
          <w:rFonts w:asciiTheme="majorBidi" w:hAnsiTheme="majorBidi" w:cstheme="majorBidi"/>
          <w:color w:val="000000" w:themeColor="text1"/>
          <w:sz w:val="24"/>
          <w:szCs w:val="24"/>
        </w:rPr>
        <w:t>Momina</w:t>
      </w:r>
      <w:proofErr w:type="spellEnd"/>
      <w:r w:rsidRPr="00B97CF9">
        <w:rPr>
          <w:rFonts w:asciiTheme="majorBidi" w:hAnsiTheme="majorBidi" w:cstheme="majorBidi"/>
          <w:color w:val="000000" w:themeColor="text1"/>
          <w:sz w:val="24"/>
          <w:szCs w:val="24"/>
        </w:rPr>
        <w:t xml:space="preserve">, A., </w:t>
      </w:r>
      <w:proofErr w:type="spellStart"/>
      <w:r w:rsidRPr="00B97CF9">
        <w:rPr>
          <w:rFonts w:asciiTheme="majorBidi" w:hAnsiTheme="majorBidi" w:cstheme="majorBidi"/>
          <w:color w:val="000000" w:themeColor="text1"/>
          <w:sz w:val="24"/>
          <w:szCs w:val="24"/>
        </w:rPr>
        <w:t>Sarwar</w:t>
      </w:r>
      <w:proofErr w:type="spellEnd"/>
      <w:r w:rsidRPr="00B97CF9">
        <w:rPr>
          <w:rFonts w:asciiTheme="majorBidi" w:hAnsiTheme="majorBidi" w:cstheme="majorBidi"/>
          <w:color w:val="000000" w:themeColor="text1"/>
          <w:sz w:val="24"/>
          <w:szCs w:val="24"/>
        </w:rPr>
        <w:t xml:space="preserve">, M., &amp; </w:t>
      </w:r>
      <w:proofErr w:type="spellStart"/>
      <w:r w:rsidRPr="00B97CF9">
        <w:rPr>
          <w:rFonts w:asciiTheme="majorBidi" w:hAnsiTheme="majorBidi" w:cstheme="majorBidi"/>
          <w:color w:val="000000" w:themeColor="text1"/>
          <w:sz w:val="24"/>
          <w:szCs w:val="24"/>
        </w:rPr>
        <w:t>Naqi</w:t>
      </w:r>
      <w:proofErr w:type="spellEnd"/>
      <w:r w:rsidRPr="00B97CF9">
        <w:rPr>
          <w:rFonts w:asciiTheme="majorBidi" w:hAnsiTheme="majorBidi" w:cstheme="majorBidi"/>
          <w:color w:val="000000" w:themeColor="text1"/>
          <w:sz w:val="24"/>
          <w:szCs w:val="24"/>
        </w:rPr>
        <w:t>, S. (2020). Quality of sleep and academic performance among medical university students. Journal of the College of Physicians and Surgeons Pakistan, 30(4), 369–374.</w:t>
      </w:r>
    </w:p>
    <w:p w:rsidR="00356EEC" w:rsidRPr="00B97CF9" w:rsidRDefault="00356EEC" w:rsidP="00B97CF9">
      <w:pPr>
        <w:pStyle w:val="ListParagraph"/>
        <w:numPr>
          <w:ilvl w:val="0"/>
          <w:numId w:val="8"/>
        </w:numPr>
        <w:spacing w:line="360" w:lineRule="auto"/>
        <w:jc w:val="both"/>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 xml:space="preserve">Joshi, K., </w:t>
      </w:r>
      <w:proofErr w:type="spellStart"/>
      <w:r w:rsidRPr="00B97CF9">
        <w:rPr>
          <w:rFonts w:asciiTheme="majorBidi" w:hAnsiTheme="majorBidi" w:cstheme="majorBidi"/>
          <w:color w:val="000000" w:themeColor="text1"/>
          <w:sz w:val="24"/>
          <w:szCs w:val="24"/>
        </w:rPr>
        <w:t>Balhara</w:t>
      </w:r>
      <w:proofErr w:type="spellEnd"/>
      <w:r w:rsidRPr="00B97CF9">
        <w:rPr>
          <w:rFonts w:asciiTheme="majorBidi" w:hAnsiTheme="majorBidi" w:cstheme="majorBidi"/>
          <w:color w:val="000000" w:themeColor="text1"/>
          <w:sz w:val="24"/>
          <w:szCs w:val="24"/>
        </w:rPr>
        <w:t>, Y. P. S., &amp; Gupta, R. (2018). A study on the sleep quality of Indian college students. Journal of Sleep Medicine and Brain Science, 3(2), 1018.</w:t>
      </w:r>
    </w:p>
    <w:p w:rsidR="00356EEC" w:rsidRPr="00B97CF9" w:rsidRDefault="00356EEC" w:rsidP="00B97CF9">
      <w:pPr>
        <w:pStyle w:val="ListParagraph"/>
        <w:numPr>
          <w:ilvl w:val="0"/>
          <w:numId w:val="8"/>
        </w:numPr>
        <w:spacing w:line="360" w:lineRule="auto"/>
        <w:jc w:val="both"/>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 xml:space="preserve">Lemma, S., </w:t>
      </w:r>
      <w:proofErr w:type="spellStart"/>
      <w:r w:rsidRPr="00B97CF9">
        <w:rPr>
          <w:rFonts w:asciiTheme="majorBidi" w:hAnsiTheme="majorBidi" w:cstheme="majorBidi"/>
          <w:color w:val="000000" w:themeColor="text1"/>
          <w:sz w:val="24"/>
          <w:szCs w:val="24"/>
        </w:rPr>
        <w:t>Berhane</w:t>
      </w:r>
      <w:proofErr w:type="spellEnd"/>
      <w:r w:rsidRPr="00B97CF9">
        <w:rPr>
          <w:rFonts w:asciiTheme="majorBidi" w:hAnsiTheme="majorBidi" w:cstheme="majorBidi"/>
          <w:color w:val="000000" w:themeColor="text1"/>
          <w:sz w:val="24"/>
          <w:szCs w:val="24"/>
        </w:rPr>
        <w:t xml:space="preserve">, Y., </w:t>
      </w:r>
      <w:proofErr w:type="spellStart"/>
      <w:r w:rsidRPr="00B97CF9">
        <w:rPr>
          <w:rFonts w:asciiTheme="majorBidi" w:hAnsiTheme="majorBidi" w:cstheme="majorBidi"/>
          <w:color w:val="000000" w:themeColor="text1"/>
          <w:sz w:val="24"/>
          <w:szCs w:val="24"/>
        </w:rPr>
        <w:t>Worku</w:t>
      </w:r>
      <w:proofErr w:type="spellEnd"/>
      <w:r w:rsidRPr="00B97CF9">
        <w:rPr>
          <w:rFonts w:asciiTheme="majorBidi" w:hAnsiTheme="majorBidi" w:cstheme="majorBidi"/>
          <w:color w:val="000000" w:themeColor="text1"/>
          <w:sz w:val="24"/>
          <w:szCs w:val="24"/>
        </w:rPr>
        <w:t xml:space="preserve">, A., </w:t>
      </w:r>
      <w:proofErr w:type="spellStart"/>
      <w:r w:rsidRPr="00B97CF9">
        <w:rPr>
          <w:rFonts w:asciiTheme="majorBidi" w:hAnsiTheme="majorBidi" w:cstheme="majorBidi"/>
          <w:color w:val="000000" w:themeColor="text1"/>
          <w:sz w:val="24"/>
          <w:szCs w:val="24"/>
        </w:rPr>
        <w:t>Gelaye</w:t>
      </w:r>
      <w:proofErr w:type="spellEnd"/>
      <w:r w:rsidRPr="00B97CF9">
        <w:rPr>
          <w:rFonts w:asciiTheme="majorBidi" w:hAnsiTheme="majorBidi" w:cstheme="majorBidi"/>
          <w:color w:val="000000" w:themeColor="text1"/>
          <w:sz w:val="24"/>
          <w:szCs w:val="24"/>
        </w:rPr>
        <w:t xml:space="preserve">, B., &amp; Williams, M. A. (2014). Good quality sleep is associated with better academic performance among university students in Ethiopia. Sleep and Breathing, 18(2), 257–263. </w:t>
      </w:r>
      <w:hyperlink r:id="rId7" w:tgtFrame="_blank" w:history="1">
        <w:r w:rsidRPr="00B97CF9">
          <w:rPr>
            <w:rFonts w:asciiTheme="majorBidi" w:hAnsiTheme="majorBidi" w:cstheme="majorBidi"/>
            <w:color w:val="000000" w:themeColor="text1"/>
            <w:sz w:val="24"/>
            <w:szCs w:val="24"/>
          </w:rPr>
          <w:t>https://doi.org/10.1007/s11325-013-0916-6</w:t>
        </w:r>
      </w:hyperlink>
    </w:p>
    <w:p w:rsidR="00356EEC" w:rsidRPr="00B97CF9" w:rsidRDefault="00356EEC" w:rsidP="00B97CF9">
      <w:pPr>
        <w:pStyle w:val="ListParagraph"/>
        <w:numPr>
          <w:ilvl w:val="0"/>
          <w:numId w:val="8"/>
        </w:numPr>
        <w:spacing w:line="360" w:lineRule="auto"/>
        <w:jc w:val="both"/>
        <w:rPr>
          <w:rFonts w:asciiTheme="majorBidi" w:hAnsiTheme="majorBidi" w:cstheme="majorBidi"/>
          <w:color w:val="000000" w:themeColor="text1"/>
          <w:sz w:val="24"/>
          <w:szCs w:val="24"/>
        </w:rPr>
      </w:pPr>
      <w:proofErr w:type="spellStart"/>
      <w:r w:rsidRPr="00B97CF9">
        <w:rPr>
          <w:rFonts w:asciiTheme="majorBidi" w:hAnsiTheme="majorBidi" w:cstheme="majorBidi"/>
          <w:color w:val="000000" w:themeColor="text1"/>
          <w:sz w:val="24"/>
          <w:szCs w:val="24"/>
        </w:rPr>
        <w:t>Mariadhas</w:t>
      </w:r>
      <w:proofErr w:type="spellEnd"/>
      <w:r w:rsidRPr="00B97CF9">
        <w:rPr>
          <w:rFonts w:asciiTheme="majorBidi" w:hAnsiTheme="majorBidi" w:cstheme="majorBidi"/>
          <w:color w:val="000000" w:themeColor="text1"/>
          <w:sz w:val="24"/>
          <w:szCs w:val="24"/>
        </w:rPr>
        <w:t xml:space="preserve"> </w:t>
      </w:r>
      <w:proofErr w:type="spellStart"/>
      <w:r w:rsidRPr="00B97CF9">
        <w:rPr>
          <w:rFonts w:asciiTheme="majorBidi" w:hAnsiTheme="majorBidi" w:cstheme="majorBidi"/>
          <w:color w:val="000000" w:themeColor="text1"/>
          <w:sz w:val="24"/>
          <w:szCs w:val="24"/>
        </w:rPr>
        <w:t>Rajam</w:t>
      </w:r>
      <w:proofErr w:type="spellEnd"/>
      <w:r w:rsidRPr="00B97CF9">
        <w:rPr>
          <w:rFonts w:asciiTheme="majorBidi" w:hAnsiTheme="majorBidi" w:cstheme="majorBidi"/>
          <w:color w:val="000000" w:themeColor="text1"/>
          <w:sz w:val="24"/>
          <w:szCs w:val="24"/>
        </w:rPr>
        <w:t>, R., Singh, R., &amp; Kumar, A. (2025). Relationship between sleep quality and academic performance among university students. International Journal of Current Research, 17(1), 143-146.</w:t>
      </w:r>
    </w:p>
    <w:p w:rsidR="00356EEC" w:rsidRPr="00B97CF9" w:rsidRDefault="00356EEC" w:rsidP="00B97CF9">
      <w:pPr>
        <w:pStyle w:val="ListParagraph"/>
        <w:numPr>
          <w:ilvl w:val="0"/>
          <w:numId w:val="8"/>
        </w:numPr>
        <w:spacing w:line="360" w:lineRule="auto"/>
        <w:jc w:val="both"/>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 xml:space="preserve">Rafi, U., </w:t>
      </w:r>
      <w:proofErr w:type="spellStart"/>
      <w:r w:rsidRPr="00B97CF9">
        <w:rPr>
          <w:rFonts w:asciiTheme="majorBidi" w:hAnsiTheme="majorBidi" w:cstheme="majorBidi"/>
          <w:color w:val="000000" w:themeColor="text1"/>
          <w:sz w:val="24"/>
          <w:szCs w:val="24"/>
        </w:rPr>
        <w:t>Jahan</w:t>
      </w:r>
      <w:proofErr w:type="spellEnd"/>
      <w:r w:rsidRPr="00B97CF9">
        <w:rPr>
          <w:rFonts w:asciiTheme="majorBidi" w:hAnsiTheme="majorBidi" w:cstheme="majorBidi"/>
          <w:color w:val="000000" w:themeColor="text1"/>
          <w:sz w:val="24"/>
          <w:szCs w:val="24"/>
        </w:rPr>
        <w:t xml:space="preserve">, S., </w:t>
      </w:r>
      <w:proofErr w:type="spellStart"/>
      <w:r w:rsidRPr="00B97CF9">
        <w:rPr>
          <w:rFonts w:asciiTheme="majorBidi" w:hAnsiTheme="majorBidi" w:cstheme="majorBidi"/>
          <w:color w:val="000000" w:themeColor="text1"/>
          <w:sz w:val="24"/>
          <w:szCs w:val="24"/>
        </w:rPr>
        <w:t>Qazi</w:t>
      </w:r>
      <w:proofErr w:type="spellEnd"/>
      <w:r w:rsidRPr="00B97CF9">
        <w:rPr>
          <w:rFonts w:asciiTheme="majorBidi" w:hAnsiTheme="majorBidi" w:cstheme="majorBidi"/>
          <w:color w:val="000000" w:themeColor="text1"/>
          <w:sz w:val="24"/>
          <w:szCs w:val="24"/>
        </w:rPr>
        <w:t xml:space="preserve">, W., </w:t>
      </w:r>
      <w:proofErr w:type="spellStart"/>
      <w:r w:rsidRPr="00B97CF9">
        <w:rPr>
          <w:rFonts w:asciiTheme="majorBidi" w:hAnsiTheme="majorBidi" w:cstheme="majorBidi"/>
          <w:color w:val="000000" w:themeColor="text1"/>
          <w:sz w:val="24"/>
          <w:szCs w:val="24"/>
        </w:rPr>
        <w:t>Siddique</w:t>
      </w:r>
      <w:proofErr w:type="spellEnd"/>
      <w:r w:rsidRPr="00B97CF9">
        <w:rPr>
          <w:rFonts w:asciiTheme="majorBidi" w:hAnsiTheme="majorBidi" w:cstheme="majorBidi"/>
          <w:color w:val="000000" w:themeColor="text1"/>
          <w:sz w:val="24"/>
          <w:szCs w:val="24"/>
        </w:rPr>
        <w:t xml:space="preserve">, S., &amp; </w:t>
      </w:r>
      <w:proofErr w:type="spellStart"/>
      <w:r w:rsidRPr="00B97CF9">
        <w:rPr>
          <w:rFonts w:asciiTheme="majorBidi" w:hAnsiTheme="majorBidi" w:cstheme="majorBidi"/>
          <w:color w:val="000000" w:themeColor="text1"/>
          <w:sz w:val="24"/>
          <w:szCs w:val="24"/>
        </w:rPr>
        <w:t>Bukhari</w:t>
      </w:r>
      <w:proofErr w:type="spellEnd"/>
      <w:r w:rsidRPr="00B97CF9">
        <w:rPr>
          <w:rFonts w:asciiTheme="majorBidi" w:hAnsiTheme="majorBidi" w:cstheme="majorBidi"/>
          <w:color w:val="000000" w:themeColor="text1"/>
          <w:sz w:val="24"/>
          <w:szCs w:val="24"/>
        </w:rPr>
        <w:t xml:space="preserve">, N. (2021). Effect of sleep quality on academic performance of undergraduate university level students. Journal of </w:t>
      </w:r>
      <w:proofErr w:type="spellStart"/>
      <w:r w:rsidRPr="00B97CF9">
        <w:rPr>
          <w:rFonts w:asciiTheme="majorBidi" w:hAnsiTheme="majorBidi" w:cstheme="majorBidi"/>
          <w:color w:val="000000" w:themeColor="text1"/>
          <w:sz w:val="24"/>
          <w:szCs w:val="24"/>
        </w:rPr>
        <w:t>Shifa</w:t>
      </w:r>
      <w:proofErr w:type="spellEnd"/>
      <w:r w:rsidRPr="00B97CF9">
        <w:rPr>
          <w:rFonts w:asciiTheme="majorBidi" w:hAnsiTheme="majorBidi" w:cstheme="majorBidi"/>
          <w:color w:val="000000" w:themeColor="text1"/>
          <w:sz w:val="24"/>
          <w:szCs w:val="24"/>
        </w:rPr>
        <w:t xml:space="preserve"> </w:t>
      </w:r>
      <w:proofErr w:type="spellStart"/>
      <w:r w:rsidRPr="00B97CF9">
        <w:rPr>
          <w:rFonts w:asciiTheme="majorBidi" w:hAnsiTheme="majorBidi" w:cstheme="majorBidi"/>
          <w:color w:val="000000" w:themeColor="text1"/>
          <w:sz w:val="24"/>
          <w:szCs w:val="24"/>
        </w:rPr>
        <w:t>Tameer</w:t>
      </w:r>
      <w:proofErr w:type="spellEnd"/>
      <w:r w:rsidRPr="00B97CF9">
        <w:rPr>
          <w:rFonts w:asciiTheme="majorBidi" w:hAnsiTheme="majorBidi" w:cstheme="majorBidi"/>
          <w:color w:val="000000" w:themeColor="text1"/>
          <w:sz w:val="24"/>
          <w:szCs w:val="24"/>
        </w:rPr>
        <w:t>-e-</w:t>
      </w:r>
      <w:proofErr w:type="spellStart"/>
      <w:r w:rsidRPr="00B97CF9">
        <w:rPr>
          <w:rFonts w:asciiTheme="majorBidi" w:hAnsiTheme="majorBidi" w:cstheme="majorBidi"/>
          <w:color w:val="000000" w:themeColor="text1"/>
          <w:sz w:val="24"/>
          <w:szCs w:val="24"/>
        </w:rPr>
        <w:t>Millat</w:t>
      </w:r>
      <w:proofErr w:type="spellEnd"/>
      <w:r w:rsidRPr="00B97CF9">
        <w:rPr>
          <w:rFonts w:asciiTheme="majorBidi" w:hAnsiTheme="majorBidi" w:cstheme="majorBidi"/>
          <w:color w:val="000000" w:themeColor="text1"/>
          <w:sz w:val="24"/>
          <w:szCs w:val="24"/>
        </w:rPr>
        <w:t xml:space="preserve"> University, 4(1), 17–22.</w:t>
      </w:r>
    </w:p>
    <w:p w:rsidR="00356EEC" w:rsidRPr="00B97CF9" w:rsidRDefault="00356EEC" w:rsidP="00B97CF9">
      <w:pPr>
        <w:pStyle w:val="ListParagraph"/>
        <w:numPr>
          <w:ilvl w:val="0"/>
          <w:numId w:val="8"/>
        </w:numPr>
        <w:spacing w:line="360" w:lineRule="auto"/>
        <w:jc w:val="both"/>
        <w:rPr>
          <w:rFonts w:asciiTheme="majorBidi" w:hAnsiTheme="majorBidi" w:cstheme="majorBidi"/>
          <w:color w:val="000000" w:themeColor="text1"/>
          <w:sz w:val="24"/>
          <w:szCs w:val="24"/>
        </w:rPr>
      </w:pPr>
      <w:proofErr w:type="spellStart"/>
      <w:r w:rsidRPr="00B97CF9">
        <w:rPr>
          <w:rFonts w:asciiTheme="majorBidi" w:hAnsiTheme="majorBidi" w:cstheme="majorBidi"/>
          <w:color w:val="000000" w:themeColor="text1"/>
          <w:sz w:val="24"/>
          <w:szCs w:val="24"/>
        </w:rPr>
        <w:t>Ranjan</w:t>
      </w:r>
      <w:proofErr w:type="spellEnd"/>
      <w:r w:rsidRPr="00B97CF9">
        <w:rPr>
          <w:rFonts w:asciiTheme="majorBidi" w:hAnsiTheme="majorBidi" w:cstheme="majorBidi"/>
          <w:color w:val="000000" w:themeColor="text1"/>
          <w:sz w:val="24"/>
          <w:szCs w:val="24"/>
        </w:rPr>
        <w:t>, P., Singh, A., &amp; Kumar, R. (2022). A study on the evaluation of sleep quality index among Indian undergraduate students using Pittsburgh Sleep Quality Index scale. Journal of Clinical Psychology Research, 4(2), 65-72.</w:t>
      </w:r>
    </w:p>
    <w:p w:rsidR="00356EEC" w:rsidRPr="00B97CF9" w:rsidRDefault="00356EEC" w:rsidP="00B97CF9">
      <w:pPr>
        <w:pStyle w:val="ListParagraph"/>
        <w:numPr>
          <w:ilvl w:val="0"/>
          <w:numId w:val="8"/>
        </w:numPr>
        <w:spacing w:line="360" w:lineRule="auto"/>
        <w:jc w:val="both"/>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Sharma, R., &amp; Gupta, S. (2020). Evaluation of sleep quality and academic performance among undergraduate medical students. International Journal of Laboratory Based Research, 14(5), 143-146.</w:t>
      </w:r>
    </w:p>
    <w:p w:rsidR="00356EEC" w:rsidRPr="00B97CF9" w:rsidRDefault="00356EEC" w:rsidP="00B97CF9">
      <w:pPr>
        <w:pStyle w:val="ListParagraph"/>
        <w:numPr>
          <w:ilvl w:val="0"/>
          <w:numId w:val="8"/>
        </w:numPr>
        <w:spacing w:line="360" w:lineRule="auto"/>
        <w:jc w:val="both"/>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 xml:space="preserve">Singh, H., &amp; </w:t>
      </w:r>
      <w:proofErr w:type="spellStart"/>
      <w:r w:rsidRPr="00B97CF9">
        <w:rPr>
          <w:rFonts w:asciiTheme="majorBidi" w:hAnsiTheme="majorBidi" w:cstheme="majorBidi"/>
          <w:color w:val="000000" w:themeColor="text1"/>
          <w:sz w:val="24"/>
          <w:szCs w:val="24"/>
        </w:rPr>
        <w:t>Kaur</w:t>
      </w:r>
      <w:proofErr w:type="spellEnd"/>
      <w:r w:rsidRPr="00B97CF9">
        <w:rPr>
          <w:rFonts w:asciiTheme="majorBidi" w:hAnsiTheme="majorBidi" w:cstheme="majorBidi"/>
          <w:color w:val="000000" w:themeColor="text1"/>
          <w:sz w:val="24"/>
          <w:szCs w:val="24"/>
        </w:rPr>
        <w:t>, P. (2021). Assessment of sleep quality among college students using PSQI. The International Journal of Indian Psychology, 8(3), 39-48.</w:t>
      </w:r>
    </w:p>
    <w:p w:rsidR="00356EEC" w:rsidRPr="00B97CF9" w:rsidRDefault="00356EEC" w:rsidP="00B97CF9">
      <w:pPr>
        <w:pStyle w:val="ListParagraph"/>
        <w:numPr>
          <w:ilvl w:val="0"/>
          <w:numId w:val="8"/>
        </w:numPr>
        <w:spacing w:line="360" w:lineRule="auto"/>
        <w:jc w:val="both"/>
        <w:rPr>
          <w:rFonts w:asciiTheme="majorBidi" w:hAnsiTheme="majorBidi" w:cstheme="majorBidi"/>
          <w:color w:val="000000" w:themeColor="text1"/>
          <w:sz w:val="24"/>
          <w:szCs w:val="24"/>
        </w:rPr>
      </w:pPr>
      <w:proofErr w:type="spellStart"/>
      <w:r w:rsidRPr="00B97CF9">
        <w:rPr>
          <w:rFonts w:asciiTheme="majorBidi" w:hAnsiTheme="majorBidi" w:cstheme="majorBidi"/>
          <w:color w:val="000000" w:themeColor="text1"/>
          <w:sz w:val="24"/>
          <w:szCs w:val="24"/>
        </w:rPr>
        <w:t>Suardiaz</w:t>
      </w:r>
      <w:proofErr w:type="spellEnd"/>
      <w:r w:rsidRPr="00B97CF9">
        <w:rPr>
          <w:rFonts w:asciiTheme="majorBidi" w:hAnsiTheme="majorBidi" w:cstheme="majorBidi"/>
          <w:color w:val="000000" w:themeColor="text1"/>
          <w:sz w:val="24"/>
          <w:szCs w:val="24"/>
        </w:rPr>
        <w:t xml:space="preserve"> </w:t>
      </w:r>
      <w:proofErr w:type="spellStart"/>
      <w:r w:rsidRPr="00B97CF9">
        <w:rPr>
          <w:rFonts w:asciiTheme="majorBidi" w:hAnsiTheme="majorBidi" w:cstheme="majorBidi"/>
          <w:color w:val="000000" w:themeColor="text1"/>
          <w:sz w:val="24"/>
          <w:szCs w:val="24"/>
        </w:rPr>
        <w:t>Muro</w:t>
      </w:r>
      <w:proofErr w:type="spellEnd"/>
      <w:r w:rsidRPr="00B97CF9">
        <w:rPr>
          <w:rFonts w:asciiTheme="majorBidi" w:hAnsiTheme="majorBidi" w:cstheme="majorBidi"/>
          <w:color w:val="000000" w:themeColor="text1"/>
          <w:sz w:val="24"/>
          <w:szCs w:val="24"/>
        </w:rPr>
        <w:t xml:space="preserve">, M., </w:t>
      </w:r>
      <w:proofErr w:type="spellStart"/>
      <w:r w:rsidRPr="00B97CF9">
        <w:rPr>
          <w:rFonts w:asciiTheme="majorBidi" w:hAnsiTheme="majorBidi" w:cstheme="majorBidi"/>
          <w:color w:val="000000" w:themeColor="text1"/>
          <w:sz w:val="24"/>
          <w:szCs w:val="24"/>
        </w:rPr>
        <w:t>Morante</w:t>
      </w:r>
      <w:proofErr w:type="spellEnd"/>
      <w:r w:rsidRPr="00B97CF9">
        <w:rPr>
          <w:rFonts w:asciiTheme="majorBidi" w:hAnsiTheme="majorBidi" w:cstheme="majorBidi"/>
          <w:color w:val="000000" w:themeColor="text1"/>
          <w:sz w:val="24"/>
          <w:szCs w:val="24"/>
        </w:rPr>
        <w:t xml:space="preserve"> Ruiz, M., Ortega Moreno, M., Ruiz, M. A., Martín </w:t>
      </w:r>
      <w:proofErr w:type="spellStart"/>
      <w:r w:rsidRPr="00B97CF9">
        <w:rPr>
          <w:rFonts w:asciiTheme="majorBidi" w:hAnsiTheme="majorBidi" w:cstheme="majorBidi"/>
          <w:color w:val="000000" w:themeColor="text1"/>
          <w:sz w:val="24"/>
          <w:szCs w:val="24"/>
        </w:rPr>
        <w:t>Plasencia</w:t>
      </w:r>
      <w:proofErr w:type="spellEnd"/>
      <w:r w:rsidRPr="00B97CF9">
        <w:rPr>
          <w:rFonts w:asciiTheme="majorBidi" w:hAnsiTheme="majorBidi" w:cstheme="majorBidi"/>
          <w:color w:val="000000" w:themeColor="text1"/>
          <w:sz w:val="24"/>
          <w:szCs w:val="24"/>
        </w:rPr>
        <w:t xml:space="preserve">, P., &amp; Vela </w:t>
      </w:r>
      <w:proofErr w:type="spellStart"/>
      <w:r w:rsidRPr="00B97CF9">
        <w:rPr>
          <w:rFonts w:asciiTheme="majorBidi" w:hAnsiTheme="majorBidi" w:cstheme="majorBidi"/>
          <w:color w:val="000000" w:themeColor="text1"/>
          <w:sz w:val="24"/>
          <w:szCs w:val="24"/>
        </w:rPr>
        <w:t>Bueno</w:t>
      </w:r>
      <w:proofErr w:type="spellEnd"/>
      <w:r w:rsidRPr="00B97CF9">
        <w:rPr>
          <w:rFonts w:asciiTheme="majorBidi" w:hAnsiTheme="majorBidi" w:cstheme="majorBidi"/>
          <w:color w:val="000000" w:themeColor="text1"/>
          <w:sz w:val="24"/>
          <w:szCs w:val="24"/>
        </w:rPr>
        <w:t xml:space="preserve">, A. (2020). Sleep and academic performance in university students: A systematic review. </w:t>
      </w:r>
      <w:proofErr w:type="spellStart"/>
      <w:r w:rsidRPr="00B97CF9">
        <w:rPr>
          <w:rFonts w:asciiTheme="majorBidi" w:hAnsiTheme="majorBidi" w:cstheme="majorBidi"/>
          <w:color w:val="000000" w:themeColor="text1"/>
          <w:sz w:val="24"/>
          <w:szCs w:val="24"/>
        </w:rPr>
        <w:t>Revista</w:t>
      </w:r>
      <w:proofErr w:type="spellEnd"/>
      <w:r w:rsidRPr="00B97CF9">
        <w:rPr>
          <w:rFonts w:asciiTheme="majorBidi" w:hAnsiTheme="majorBidi" w:cstheme="majorBidi"/>
          <w:color w:val="000000" w:themeColor="text1"/>
          <w:sz w:val="24"/>
          <w:szCs w:val="24"/>
        </w:rPr>
        <w:t xml:space="preserve"> de </w:t>
      </w:r>
      <w:proofErr w:type="spellStart"/>
      <w:r w:rsidRPr="00B97CF9">
        <w:rPr>
          <w:rFonts w:asciiTheme="majorBidi" w:hAnsiTheme="majorBidi" w:cstheme="majorBidi"/>
          <w:color w:val="000000" w:themeColor="text1"/>
          <w:sz w:val="24"/>
          <w:szCs w:val="24"/>
        </w:rPr>
        <w:t>Neurología</w:t>
      </w:r>
      <w:proofErr w:type="spellEnd"/>
      <w:r w:rsidRPr="00B97CF9">
        <w:rPr>
          <w:rFonts w:asciiTheme="majorBidi" w:hAnsiTheme="majorBidi" w:cstheme="majorBidi"/>
          <w:color w:val="000000" w:themeColor="text1"/>
          <w:sz w:val="24"/>
          <w:szCs w:val="24"/>
        </w:rPr>
        <w:t>, 70(7), 253–260.</w:t>
      </w:r>
    </w:p>
    <w:sectPr w:rsidR="00356EEC" w:rsidRPr="00B97C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60108"/>
    <w:multiLevelType w:val="multilevel"/>
    <w:tmpl w:val="9014E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984F49"/>
    <w:multiLevelType w:val="hybridMultilevel"/>
    <w:tmpl w:val="CB40D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C575F5"/>
    <w:multiLevelType w:val="hybridMultilevel"/>
    <w:tmpl w:val="354A9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CB7471"/>
    <w:multiLevelType w:val="hybridMultilevel"/>
    <w:tmpl w:val="CDE8B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F51030"/>
    <w:multiLevelType w:val="multilevel"/>
    <w:tmpl w:val="707E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A0850B7"/>
    <w:multiLevelType w:val="hybridMultilevel"/>
    <w:tmpl w:val="95AA1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D47D3E"/>
    <w:multiLevelType w:val="hybridMultilevel"/>
    <w:tmpl w:val="12E0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EF6F3D"/>
    <w:multiLevelType w:val="multilevel"/>
    <w:tmpl w:val="6890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0"/>
  </w:num>
  <w:num w:numId="4">
    <w:abstractNumId w:val="5"/>
  </w:num>
  <w:num w:numId="5">
    <w:abstractNumId w:val="1"/>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E30"/>
    <w:rsid w:val="00011E58"/>
    <w:rsid w:val="00080366"/>
    <w:rsid w:val="001D190A"/>
    <w:rsid w:val="00356EEC"/>
    <w:rsid w:val="003B0CE9"/>
    <w:rsid w:val="00435746"/>
    <w:rsid w:val="00437B90"/>
    <w:rsid w:val="005327F5"/>
    <w:rsid w:val="00552675"/>
    <w:rsid w:val="005E0A65"/>
    <w:rsid w:val="00653C6B"/>
    <w:rsid w:val="007750E8"/>
    <w:rsid w:val="007C668B"/>
    <w:rsid w:val="0083146D"/>
    <w:rsid w:val="00915E2B"/>
    <w:rsid w:val="00A15717"/>
    <w:rsid w:val="00A71E30"/>
    <w:rsid w:val="00B05130"/>
    <w:rsid w:val="00B164DC"/>
    <w:rsid w:val="00B97CF9"/>
    <w:rsid w:val="00CD2F94"/>
    <w:rsid w:val="00D56CC3"/>
    <w:rsid w:val="00E235DE"/>
    <w:rsid w:val="00F46B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314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4DC"/>
    <w:pPr>
      <w:ind w:left="720"/>
      <w:contextualSpacing/>
    </w:pPr>
  </w:style>
  <w:style w:type="paragraph" w:styleId="NoSpacing">
    <w:name w:val="No Spacing"/>
    <w:uiPriority w:val="1"/>
    <w:qFormat/>
    <w:rsid w:val="005E0A65"/>
    <w:pPr>
      <w:spacing w:after="0" w:line="240" w:lineRule="auto"/>
    </w:pPr>
  </w:style>
  <w:style w:type="character" w:customStyle="1" w:styleId="Heading2Char">
    <w:name w:val="Heading 2 Char"/>
    <w:basedOn w:val="DefaultParagraphFont"/>
    <w:link w:val="Heading2"/>
    <w:uiPriority w:val="9"/>
    <w:rsid w:val="0083146D"/>
    <w:rPr>
      <w:rFonts w:ascii="Times New Roman" w:eastAsia="Times New Roman" w:hAnsi="Times New Roman" w:cs="Times New Roman"/>
      <w:b/>
      <w:bCs/>
      <w:sz w:val="36"/>
      <w:szCs w:val="36"/>
    </w:rPr>
  </w:style>
  <w:style w:type="paragraph" w:customStyle="1" w:styleId="my-2">
    <w:name w:val="my-2"/>
    <w:basedOn w:val="Normal"/>
    <w:rsid w:val="008314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flex">
    <w:name w:val="inline-flex"/>
    <w:basedOn w:val="DefaultParagraphFont"/>
    <w:rsid w:val="0083146D"/>
  </w:style>
  <w:style w:type="character" w:styleId="Strong">
    <w:name w:val="Strong"/>
    <w:basedOn w:val="DefaultParagraphFont"/>
    <w:uiPriority w:val="22"/>
    <w:qFormat/>
    <w:rsid w:val="00F46BAB"/>
    <w:rPr>
      <w:b/>
      <w:bCs/>
    </w:rPr>
  </w:style>
  <w:style w:type="table" w:styleId="TableGrid">
    <w:name w:val="Table Grid"/>
    <w:basedOn w:val="TableNormal"/>
    <w:uiPriority w:val="59"/>
    <w:rsid w:val="005327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7C668B"/>
    <w:rPr>
      <w:i/>
      <w:iCs/>
    </w:rPr>
  </w:style>
  <w:style w:type="character" w:customStyle="1" w:styleId="text-box-trim-both">
    <w:name w:val="text-box-trim-both"/>
    <w:basedOn w:val="DefaultParagraphFont"/>
    <w:rsid w:val="00356EEC"/>
  </w:style>
  <w:style w:type="paragraph" w:styleId="NormalWeb">
    <w:name w:val="Normal (Web)"/>
    <w:basedOn w:val="Normal"/>
    <w:uiPriority w:val="99"/>
    <w:semiHidden/>
    <w:unhideWhenUsed/>
    <w:rsid w:val="0043574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314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4DC"/>
    <w:pPr>
      <w:ind w:left="720"/>
      <w:contextualSpacing/>
    </w:pPr>
  </w:style>
  <w:style w:type="paragraph" w:styleId="NoSpacing">
    <w:name w:val="No Spacing"/>
    <w:uiPriority w:val="1"/>
    <w:qFormat/>
    <w:rsid w:val="005E0A65"/>
    <w:pPr>
      <w:spacing w:after="0" w:line="240" w:lineRule="auto"/>
    </w:pPr>
  </w:style>
  <w:style w:type="character" w:customStyle="1" w:styleId="Heading2Char">
    <w:name w:val="Heading 2 Char"/>
    <w:basedOn w:val="DefaultParagraphFont"/>
    <w:link w:val="Heading2"/>
    <w:uiPriority w:val="9"/>
    <w:rsid w:val="0083146D"/>
    <w:rPr>
      <w:rFonts w:ascii="Times New Roman" w:eastAsia="Times New Roman" w:hAnsi="Times New Roman" w:cs="Times New Roman"/>
      <w:b/>
      <w:bCs/>
      <w:sz w:val="36"/>
      <w:szCs w:val="36"/>
    </w:rPr>
  </w:style>
  <w:style w:type="paragraph" w:customStyle="1" w:styleId="my-2">
    <w:name w:val="my-2"/>
    <w:basedOn w:val="Normal"/>
    <w:rsid w:val="008314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flex">
    <w:name w:val="inline-flex"/>
    <w:basedOn w:val="DefaultParagraphFont"/>
    <w:rsid w:val="0083146D"/>
  </w:style>
  <w:style w:type="character" w:styleId="Strong">
    <w:name w:val="Strong"/>
    <w:basedOn w:val="DefaultParagraphFont"/>
    <w:uiPriority w:val="22"/>
    <w:qFormat/>
    <w:rsid w:val="00F46BAB"/>
    <w:rPr>
      <w:b/>
      <w:bCs/>
    </w:rPr>
  </w:style>
  <w:style w:type="table" w:styleId="TableGrid">
    <w:name w:val="Table Grid"/>
    <w:basedOn w:val="TableNormal"/>
    <w:uiPriority w:val="59"/>
    <w:rsid w:val="005327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7C668B"/>
    <w:rPr>
      <w:i/>
      <w:iCs/>
    </w:rPr>
  </w:style>
  <w:style w:type="character" w:customStyle="1" w:styleId="text-box-trim-both">
    <w:name w:val="text-box-trim-both"/>
    <w:basedOn w:val="DefaultParagraphFont"/>
    <w:rsid w:val="00356EEC"/>
  </w:style>
  <w:style w:type="paragraph" w:styleId="NormalWeb">
    <w:name w:val="Normal (Web)"/>
    <w:basedOn w:val="Normal"/>
    <w:uiPriority w:val="99"/>
    <w:semiHidden/>
    <w:unhideWhenUsed/>
    <w:rsid w:val="004357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12272">
      <w:bodyDiv w:val="1"/>
      <w:marLeft w:val="0"/>
      <w:marRight w:val="0"/>
      <w:marTop w:val="0"/>
      <w:marBottom w:val="0"/>
      <w:divBdr>
        <w:top w:val="none" w:sz="0" w:space="0" w:color="auto"/>
        <w:left w:val="none" w:sz="0" w:space="0" w:color="auto"/>
        <w:bottom w:val="none" w:sz="0" w:space="0" w:color="auto"/>
        <w:right w:val="none" w:sz="0" w:space="0" w:color="auto"/>
      </w:divBdr>
    </w:div>
    <w:div w:id="154223058">
      <w:bodyDiv w:val="1"/>
      <w:marLeft w:val="0"/>
      <w:marRight w:val="0"/>
      <w:marTop w:val="0"/>
      <w:marBottom w:val="0"/>
      <w:divBdr>
        <w:top w:val="none" w:sz="0" w:space="0" w:color="auto"/>
        <w:left w:val="none" w:sz="0" w:space="0" w:color="auto"/>
        <w:bottom w:val="none" w:sz="0" w:space="0" w:color="auto"/>
        <w:right w:val="none" w:sz="0" w:space="0" w:color="auto"/>
      </w:divBdr>
    </w:div>
    <w:div w:id="242567090">
      <w:bodyDiv w:val="1"/>
      <w:marLeft w:val="0"/>
      <w:marRight w:val="0"/>
      <w:marTop w:val="0"/>
      <w:marBottom w:val="0"/>
      <w:divBdr>
        <w:top w:val="none" w:sz="0" w:space="0" w:color="auto"/>
        <w:left w:val="none" w:sz="0" w:space="0" w:color="auto"/>
        <w:bottom w:val="none" w:sz="0" w:space="0" w:color="auto"/>
        <w:right w:val="none" w:sz="0" w:space="0" w:color="auto"/>
      </w:divBdr>
    </w:div>
    <w:div w:id="256135906">
      <w:bodyDiv w:val="1"/>
      <w:marLeft w:val="0"/>
      <w:marRight w:val="0"/>
      <w:marTop w:val="0"/>
      <w:marBottom w:val="0"/>
      <w:divBdr>
        <w:top w:val="none" w:sz="0" w:space="0" w:color="auto"/>
        <w:left w:val="none" w:sz="0" w:space="0" w:color="auto"/>
        <w:bottom w:val="none" w:sz="0" w:space="0" w:color="auto"/>
        <w:right w:val="none" w:sz="0" w:space="0" w:color="auto"/>
      </w:divBdr>
    </w:div>
    <w:div w:id="477234206">
      <w:bodyDiv w:val="1"/>
      <w:marLeft w:val="0"/>
      <w:marRight w:val="0"/>
      <w:marTop w:val="0"/>
      <w:marBottom w:val="0"/>
      <w:divBdr>
        <w:top w:val="none" w:sz="0" w:space="0" w:color="auto"/>
        <w:left w:val="none" w:sz="0" w:space="0" w:color="auto"/>
        <w:bottom w:val="none" w:sz="0" w:space="0" w:color="auto"/>
        <w:right w:val="none" w:sz="0" w:space="0" w:color="auto"/>
      </w:divBdr>
    </w:div>
    <w:div w:id="484858176">
      <w:bodyDiv w:val="1"/>
      <w:marLeft w:val="0"/>
      <w:marRight w:val="0"/>
      <w:marTop w:val="0"/>
      <w:marBottom w:val="0"/>
      <w:divBdr>
        <w:top w:val="none" w:sz="0" w:space="0" w:color="auto"/>
        <w:left w:val="none" w:sz="0" w:space="0" w:color="auto"/>
        <w:bottom w:val="none" w:sz="0" w:space="0" w:color="auto"/>
        <w:right w:val="none" w:sz="0" w:space="0" w:color="auto"/>
      </w:divBdr>
    </w:div>
    <w:div w:id="516576254">
      <w:bodyDiv w:val="1"/>
      <w:marLeft w:val="0"/>
      <w:marRight w:val="0"/>
      <w:marTop w:val="0"/>
      <w:marBottom w:val="0"/>
      <w:divBdr>
        <w:top w:val="none" w:sz="0" w:space="0" w:color="auto"/>
        <w:left w:val="none" w:sz="0" w:space="0" w:color="auto"/>
        <w:bottom w:val="none" w:sz="0" w:space="0" w:color="auto"/>
        <w:right w:val="none" w:sz="0" w:space="0" w:color="auto"/>
      </w:divBdr>
    </w:div>
    <w:div w:id="771631896">
      <w:bodyDiv w:val="1"/>
      <w:marLeft w:val="0"/>
      <w:marRight w:val="0"/>
      <w:marTop w:val="0"/>
      <w:marBottom w:val="0"/>
      <w:divBdr>
        <w:top w:val="none" w:sz="0" w:space="0" w:color="auto"/>
        <w:left w:val="none" w:sz="0" w:space="0" w:color="auto"/>
        <w:bottom w:val="none" w:sz="0" w:space="0" w:color="auto"/>
        <w:right w:val="none" w:sz="0" w:space="0" w:color="auto"/>
      </w:divBdr>
    </w:div>
    <w:div w:id="918101326">
      <w:bodyDiv w:val="1"/>
      <w:marLeft w:val="0"/>
      <w:marRight w:val="0"/>
      <w:marTop w:val="0"/>
      <w:marBottom w:val="0"/>
      <w:divBdr>
        <w:top w:val="none" w:sz="0" w:space="0" w:color="auto"/>
        <w:left w:val="none" w:sz="0" w:space="0" w:color="auto"/>
        <w:bottom w:val="none" w:sz="0" w:space="0" w:color="auto"/>
        <w:right w:val="none" w:sz="0" w:space="0" w:color="auto"/>
      </w:divBdr>
    </w:div>
    <w:div w:id="1101994594">
      <w:bodyDiv w:val="1"/>
      <w:marLeft w:val="0"/>
      <w:marRight w:val="0"/>
      <w:marTop w:val="0"/>
      <w:marBottom w:val="0"/>
      <w:divBdr>
        <w:top w:val="none" w:sz="0" w:space="0" w:color="auto"/>
        <w:left w:val="none" w:sz="0" w:space="0" w:color="auto"/>
        <w:bottom w:val="none" w:sz="0" w:space="0" w:color="auto"/>
        <w:right w:val="none" w:sz="0" w:space="0" w:color="auto"/>
      </w:divBdr>
    </w:div>
    <w:div w:id="1330670303">
      <w:bodyDiv w:val="1"/>
      <w:marLeft w:val="0"/>
      <w:marRight w:val="0"/>
      <w:marTop w:val="0"/>
      <w:marBottom w:val="0"/>
      <w:divBdr>
        <w:top w:val="none" w:sz="0" w:space="0" w:color="auto"/>
        <w:left w:val="none" w:sz="0" w:space="0" w:color="auto"/>
        <w:bottom w:val="none" w:sz="0" w:space="0" w:color="auto"/>
        <w:right w:val="none" w:sz="0" w:space="0" w:color="auto"/>
      </w:divBdr>
    </w:div>
    <w:div w:id="1436169981">
      <w:bodyDiv w:val="1"/>
      <w:marLeft w:val="0"/>
      <w:marRight w:val="0"/>
      <w:marTop w:val="0"/>
      <w:marBottom w:val="0"/>
      <w:divBdr>
        <w:top w:val="none" w:sz="0" w:space="0" w:color="auto"/>
        <w:left w:val="none" w:sz="0" w:space="0" w:color="auto"/>
        <w:bottom w:val="none" w:sz="0" w:space="0" w:color="auto"/>
        <w:right w:val="none" w:sz="0" w:space="0" w:color="auto"/>
      </w:divBdr>
    </w:div>
    <w:div w:id="1765564781">
      <w:bodyDiv w:val="1"/>
      <w:marLeft w:val="0"/>
      <w:marRight w:val="0"/>
      <w:marTop w:val="0"/>
      <w:marBottom w:val="0"/>
      <w:divBdr>
        <w:top w:val="none" w:sz="0" w:space="0" w:color="auto"/>
        <w:left w:val="none" w:sz="0" w:space="0" w:color="auto"/>
        <w:bottom w:val="none" w:sz="0" w:space="0" w:color="auto"/>
        <w:right w:val="none" w:sz="0" w:space="0" w:color="auto"/>
      </w:divBdr>
    </w:div>
    <w:div w:id="1838616708">
      <w:bodyDiv w:val="1"/>
      <w:marLeft w:val="0"/>
      <w:marRight w:val="0"/>
      <w:marTop w:val="0"/>
      <w:marBottom w:val="0"/>
      <w:divBdr>
        <w:top w:val="none" w:sz="0" w:space="0" w:color="auto"/>
        <w:left w:val="none" w:sz="0" w:space="0" w:color="auto"/>
        <w:bottom w:val="none" w:sz="0" w:space="0" w:color="auto"/>
        <w:right w:val="none" w:sz="0" w:space="0" w:color="auto"/>
      </w:divBdr>
    </w:div>
    <w:div w:id="1971587888">
      <w:bodyDiv w:val="1"/>
      <w:marLeft w:val="0"/>
      <w:marRight w:val="0"/>
      <w:marTop w:val="0"/>
      <w:marBottom w:val="0"/>
      <w:divBdr>
        <w:top w:val="none" w:sz="0" w:space="0" w:color="auto"/>
        <w:left w:val="none" w:sz="0" w:space="0" w:color="auto"/>
        <w:bottom w:val="none" w:sz="0" w:space="0" w:color="auto"/>
        <w:right w:val="none" w:sz="0" w:space="0" w:color="auto"/>
      </w:divBdr>
    </w:div>
    <w:div w:id="2004428295">
      <w:bodyDiv w:val="1"/>
      <w:marLeft w:val="0"/>
      <w:marRight w:val="0"/>
      <w:marTop w:val="0"/>
      <w:marBottom w:val="0"/>
      <w:divBdr>
        <w:top w:val="none" w:sz="0" w:space="0" w:color="auto"/>
        <w:left w:val="none" w:sz="0" w:space="0" w:color="auto"/>
        <w:bottom w:val="none" w:sz="0" w:space="0" w:color="auto"/>
        <w:right w:val="none" w:sz="0" w:space="0" w:color="auto"/>
      </w:divBdr>
      <w:divsChild>
        <w:div w:id="145974432">
          <w:marLeft w:val="0"/>
          <w:marRight w:val="0"/>
          <w:marTop w:val="0"/>
          <w:marBottom w:val="0"/>
          <w:divBdr>
            <w:top w:val="single" w:sz="2" w:space="0" w:color="auto"/>
            <w:left w:val="single" w:sz="2" w:space="0" w:color="auto"/>
            <w:bottom w:val="single" w:sz="2" w:space="0" w:color="auto"/>
            <w:right w:val="single" w:sz="2" w:space="0" w:color="auto"/>
          </w:divBdr>
          <w:divsChild>
            <w:div w:id="887491788">
              <w:marLeft w:val="0"/>
              <w:marRight w:val="0"/>
              <w:marTop w:val="0"/>
              <w:marBottom w:val="0"/>
              <w:divBdr>
                <w:top w:val="single" w:sz="2" w:space="0" w:color="auto"/>
                <w:left w:val="single" w:sz="2" w:space="0" w:color="auto"/>
                <w:bottom w:val="single" w:sz="2" w:space="0" w:color="auto"/>
                <w:right w:val="single" w:sz="2" w:space="0" w:color="auto"/>
              </w:divBdr>
            </w:div>
          </w:divsChild>
        </w:div>
        <w:div w:id="1444375930">
          <w:marLeft w:val="0"/>
          <w:marRight w:val="0"/>
          <w:marTop w:val="0"/>
          <w:marBottom w:val="0"/>
          <w:divBdr>
            <w:top w:val="single" w:sz="2" w:space="0" w:color="auto"/>
            <w:left w:val="single" w:sz="2" w:space="0" w:color="auto"/>
            <w:bottom w:val="single" w:sz="2" w:space="0" w:color="auto"/>
            <w:right w:val="single" w:sz="2" w:space="0" w:color="auto"/>
          </w:divBdr>
          <w:divsChild>
            <w:div w:id="29455834">
              <w:marLeft w:val="0"/>
              <w:marRight w:val="0"/>
              <w:marTop w:val="0"/>
              <w:marBottom w:val="0"/>
              <w:divBdr>
                <w:top w:val="single" w:sz="2" w:space="0" w:color="auto"/>
                <w:left w:val="single" w:sz="2" w:space="0" w:color="auto"/>
                <w:bottom w:val="single" w:sz="2" w:space="0" w:color="auto"/>
                <w:right w:val="single" w:sz="2" w:space="0" w:color="auto"/>
              </w:divBdr>
            </w:div>
          </w:divsChild>
        </w:div>
        <w:div w:id="1530872564">
          <w:marLeft w:val="0"/>
          <w:marRight w:val="0"/>
          <w:marTop w:val="0"/>
          <w:marBottom w:val="0"/>
          <w:divBdr>
            <w:top w:val="single" w:sz="2" w:space="0" w:color="auto"/>
            <w:left w:val="single" w:sz="2" w:space="0" w:color="auto"/>
            <w:bottom w:val="single" w:sz="2" w:space="0" w:color="auto"/>
            <w:right w:val="single" w:sz="2" w:space="0" w:color="auto"/>
          </w:divBdr>
          <w:divsChild>
            <w:div w:id="1996227179">
              <w:marLeft w:val="0"/>
              <w:marRight w:val="0"/>
              <w:marTop w:val="0"/>
              <w:marBottom w:val="0"/>
              <w:divBdr>
                <w:top w:val="single" w:sz="2" w:space="0" w:color="auto"/>
                <w:left w:val="single" w:sz="2" w:space="0" w:color="auto"/>
                <w:bottom w:val="single" w:sz="2" w:space="0" w:color="auto"/>
                <w:right w:val="single" w:sz="2" w:space="0" w:color="auto"/>
              </w:divBdr>
            </w:div>
          </w:divsChild>
        </w:div>
        <w:div w:id="619141611">
          <w:marLeft w:val="0"/>
          <w:marRight w:val="0"/>
          <w:marTop w:val="0"/>
          <w:marBottom w:val="0"/>
          <w:divBdr>
            <w:top w:val="single" w:sz="2" w:space="0" w:color="auto"/>
            <w:left w:val="single" w:sz="2" w:space="0" w:color="auto"/>
            <w:bottom w:val="single" w:sz="2" w:space="0" w:color="auto"/>
            <w:right w:val="single" w:sz="2" w:space="0" w:color="auto"/>
          </w:divBdr>
          <w:divsChild>
            <w:div w:id="17196197">
              <w:marLeft w:val="0"/>
              <w:marRight w:val="0"/>
              <w:marTop w:val="0"/>
              <w:marBottom w:val="0"/>
              <w:divBdr>
                <w:top w:val="single" w:sz="2" w:space="0" w:color="auto"/>
                <w:left w:val="single" w:sz="2" w:space="0" w:color="auto"/>
                <w:bottom w:val="single" w:sz="2" w:space="0" w:color="auto"/>
                <w:right w:val="single" w:sz="2" w:space="0" w:color="auto"/>
              </w:divBdr>
            </w:div>
          </w:divsChild>
        </w:div>
        <w:div w:id="864445823">
          <w:marLeft w:val="0"/>
          <w:marRight w:val="0"/>
          <w:marTop w:val="0"/>
          <w:marBottom w:val="0"/>
          <w:divBdr>
            <w:top w:val="single" w:sz="2" w:space="0" w:color="auto"/>
            <w:left w:val="single" w:sz="2" w:space="0" w:color="auto"/>
            <w:bottom w:val="single" w:sz="2" w:space="0" w:color="auto"/>
            <w:right w:val="single" w:sz="2" w:space="0" w:color="auto"/>
          </w:divBdr>
          <w:divsChild>
            <w:div w:id="987589761">
              <w:marLeft w:val="0"/>
              <w:marRight w:val="0"/>
              <w:marTop w:val="0"/>
              <w:marBottom w:val="0"/>
              <w:divBdr>
                <w:top w:val="single" w:sz="2" w:space="0" w:color="auto"/>
                <w:left w:val="single" w:sz="2" w:space="0" w:color="auto"/>
                <w:bottom w:val="single" w:sz="2" w:space="0" w:color="auto"/>
                <w:right w:val="single" w:sz="2" w:space="0" w:color="auto"/>
              </w:divBdr>
            </w:div>
          </w:divsChild>
        </w:div>
        <w:div w:id="900022606">
          <w:marLeft w:val="0"/>
          <w:marRight w:val="0"/>
          <w:marTop w:val="0"/>
          <w:marBottom w:val="0"/>
          <w:divBdr>
            <w:top w:val="single" w:sz="2" w:space="0" w:color="auto"/>
            <w:left w:val="single" w:sz="2" w:space="0" w:color="auto"/>
            <w:bottom w:val="single" w:sz="2" w:space="0" w:color="auto"/>
            <w:right w:val="single" w:sz="2" w:space="0" w:color="auto"/>
          </w:divBdr>
          <w:divsChild>
            <w:div w:id="991985571">
              <w:marLeft w:val="0"/>
              <w:marRight w:val="0"/>
              <w:marTop w:val="0"/>
              <w:marBottom w:val="0"/>
              <w:divBdr>
                <w:top w:val="single" w:sz="2" w:space="0" w:color="auto"/>
                <w:left w:val="single" w:sz="2" w:space="0" w:color="auto"/>
                <w:bottom w:val="single" w:sz="2" w:space="0" w:color="auto"/>
                <w:right w:val="single" w:sz="2" w:space="0" w:color="auto"/>
              </w:divBdr>
            </w:div>
          </w:divsChild>
        </w:div>
        <w:div w:id="1960331305">
          <w:marLeft w:val="0"/>
          <w:marRight w:val="0"/>
          <w:marTop w:val="0"/>
          <w:marBottom w:val="0"/>
          <w:divBdr>
            <w:top w:val="single" w:sz="2" w:space="0" w:color="auto"/>
            <w:left w:val="single" w:sz="2" w:space="0" w:color="auto"/>
            <w:bottom w:val="single" w:sz="2" w:space="0" w:color="auto"/>
            <w:right w:val="single" w:sz="2" w:space="0" w:color="auto"/>
          </w:divBdr>
          <w:divsChild>
            <w:div w:id="14036034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oi.org/10.1007/s11325-013-091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xxx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14</Pages>
  <Words>4161</Words>
  <Characters>23720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25</cp:revision>
  <dcterms:created xsi:type="dcterms:W3CDTF">2026-01-16T09:06:00Z</dcterms:created>
  <dcterms:modified xsi:type="dcterms:W3CDTF">2026-01-17T07:34:00Z</dcterms:modified>
</cp:coreProperties>
</file>