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7C44F" w14:textId="412FDE68" w:rsidR="00D9648C" w:rsidRDefault="00604FF3" w:rsidP="00211100">
      <w:pPr>
        <w:spacing w:line="240" w:lineRule="auto"/>
        <w:jc w:val="center"/>
        <w:rPr>
          <w:rFonts w:ascii="Times New Roman" w:hAnsi="Times New Roman" w:cs="Times New Roman"/>
          <w:b/>
          <w:bCs/>
          <w:sz w:val="36"/>
          <w:szCs w:val="36"/>
        </w:rPr>
      </w:pPr>
      <w:r w:rsidRPr="00C74E54">
        <w:rPr>
          <w:rFonts w:ascii="Times New Roman" w:hAnsi="Times New Roman" w:cs="Times New Roman"/>
          <w:b/>
          <w:bCs/>
          <w:sz w:val="36"/>
          <w:szCs w:val="36"/>
        </w:rPr>
        <w:t xml:space="preserve">Regulating Termination of Pregnancy for </w:t>
      </w:r>
      <w:proofErr w:type="spellStart"/>
      <w:r w:rsidRPr="00C74E54">
        <w:rPr>
          <w:rFonts w:ascii="Times New Roman" w:hAnsi="Times New Roman" w:cs="Times New Roman"/>
          <w:b/>
          <w:bCs/>
          <w:sz w:val="36"/>
          <w:szCs w:val="36"/>
        </w:rPr>
        <w:t>Fetal</w:t>
      </w:r>
      <w:proofErr w:type="spellEnd"/>
      <w:r w:rsidRPr="00C74E54">
        <w:rPr>
          <w:rFonts w:ascii="Times New Roman" w:hAnsi="Times New Roman" w:cs="Times New Roman"/>
          <w:b/>
          <w:bCs/>
          <w:sz w:val="36"/>
          <w:szCs w:val="36"/>
        </w:rPr>
        <w:t xml:space="preserve"> Disability</w:t>
      </w:r>
      <w:r w:rsidR="002347F4" w:rsidRPr="00C74E54">
        <w:rPr>
          <w:rFonts w:ascii="Times New Roman" w:hAnsi="Times New Roman" w:cs="Times New Roman"/>
          <w:b/>
          <w:bCs/>
          <w:sz w:val="36"/>
          <w:szCs w:val="36"/>
        </w:rPr>
        <w:t>: A Comparative Legal Analysis of Prenatal Technology, Disability Thresholds, and Selective Termination in Malaysia and Foreign Jurisdictions</w:t>
      </w:r>
    </w:p>
    <w:p w14:paraId="04FA79F8" w14:textId="77777777" w:rsidR="00C74E54" w:rsidRPr="00C74E54" w:rsidRDefault="00C74E54" w:rsidP="00211100">
      <w:pPr>
        <w:spacing w:line="240" w:lineRule="auto"/>
        <w:jc w:val="center"/>
        <w:rPr>
          <w:rFonts w:ascii="Times New Roman" w:hAnsi="Times New Roman" w:cs="Times New Roman"/>
          <w:b/>
          <w:bCs/>
          <w:sz w:val="36"/>
          <w:szCs w:val="36"/>
        </w:rPr>
      </w:pPr>
    </w:p>
    <w:p w14:paraId="54E7AB2B" w14:textId="170F01B9" w:rsidR="005F2BDC" w:rsidRDefault="002347F4" w:rsidP="00211100">
      <w:pPr>
        <w:spacing w:line="240" w:lineRule="auto"/>
        <w:jc w:val="center"/>
        <w:rPr>
          <w:rFonts w:ascii="Times New Roman" w:hAnsi="Times New Roman" w:cs="Times New Roman"/>
          <w:b/>
          <w:bCs/>
          <w:sz w:val="24"/>
          <w:szCs w:val="24"/>
        </w:rPr>
      </w:pPr>
      <w:proofErr w:type="spellStart"/>
      <w:r w:rsidRPr="00604FF3">
        <w:rPr>
          <w:rFonts w:ascii="Times New Roman" w:hAnsi="Times New Roman" w:cs="Times New Roman"/>
          <w:b/>
          <w:bCs/>
          <w:sz w:val="24"/>
          <w:szCs w:val="24"/>
        </w:rPr>
        <w:t/>
      </w:r>
      <w:proofErr w:type="spellEnd"/>
      <w:r w:rsidRPr="00604FF3">
        <w:rPr>
          <w:rFonts w:ascii="Times New Roman" w:hAnsi="Times New Roman" w:cs="Times New Roman"/>
          <w:b/>
          <w:bCs/>
          <w:sz w:val="24"/>
          <w:szCs w:val="24"/>
        </w:rPr>
        <w:t xml:space="preserve"/>
      </w:r>
      <w:r w:rsidR="00840168" w:rsidRPr="00C274F2">
        <w:rPr>
          <w:rFonts w:ascii="Times New Roman" w:hAnsi="Times New Roman" w:cs="Times New Roman"/>
          <w:b/>
          <w:bCs/>
          <w:sz w:val="24"/>
          <w:szCs w:val="24"/>
          <w:vertAlign w:val="superscript"/>
        </w:rPr>
        <w:t/>
      </w:r>
      <w:r w:rsidR="00060E19">
        <w:rPr>
          <w:rFonts w:ascii="Times New Roman" w:hAnsi="Times New Roman" w:cs="Times New Roman"/>
          <w:b/>
          <w:bCs/>
          <w:sz w:val="24"/>
          <w:szCs w:val="24"/>
          <w:vertAlign w:val="superscript"/>
        </w:rPr>
        <w:t/>
      </w:r>
      <w:r w:rsidR="00C274F2">
        <w:rPr>
          <w:rFonts w:ascii="Times New Roman" w:hAnsi="Times New Roman" w:cs="Times New Roman"/>
          <w:b/>
          <w:bCs/>
          <w:sz w:val="24"/>
          <w:szCs w:val="24"/>
        </w:rPr>
        <w:t xml:space="preserve"/>
      </w:r>
      <w:proofErr w:type="spellStart"/>
      <w:r w:rsidR="009723FB">
        <w:rPr>
          <w:rFonts w:ascii="Times New Roman" w:hAnsi="Times New Roman" w:cs="Times New Roman"/>
          <w:b/>
          <w:bCs/>
          <w:sz w:val="24"/>
          <w:szCs w:val="24"/>
        </w:rPr>
        <w:t/>
      </w:r>
      <w:proofErr w:type="spellEnd"/>
      <w:r w:rsidR="009723FB">
        <w:rPr>
          <w:rFonts w:ascii="Times New Roman" w:hAnsi="Times New Roman" w:cs="Times New Roman"/>
          <w:b/>
          <w:bCs/>
          <w:sz w:val="24"/>
          <w:szCs w:val="24"/>
        </w:rPr>
        <w:t xml:space="preserve"/>
      </w:r>
      <w:r w:rsidR="00840168" w:rsidRPr="00912A6E">
        <w:rPr>
          <w:rFonts w:ascii="Times New Roman" w:hAnsi="Times New Roman" w:cs="Times New Roman"/>
          <w:b/>
          <w:bCs/>
          <w:sz w:val="24"/>
          <w:szCs w:val="24"/>
          <w:vertAlign w:val="superscript"/>
        </w:rPr>
        <w:t/>
      </w:r>
      <w:r w:rsidR="00C274F2" w:rsidRPr="00912A6E">
        <w:rPr>
          <w:rFonts w:ascii="Times New Roman" w:hAnsi="Times New Roman" w:cs="Times New Roman"/>
          <w:b/>
          <w:bCs/>
          <w:sz w:val="24"/>
          <w:szCs w:val="24"/>
          <w:vertAlign w:val="superscript"/>
        </w:rPr>
        <w:t xml:space="preserve"/>
      </w:r>
      <w:r w:rsidR="0082237A">
        <w:rPr>
          <w:rFonts w:ascii="Times New Roman" w:hAnsi="Times New Roman" w:cs="Times New Roman"/>
          <w:b/>
          <w:bCs/>
          <w:sz w:val="24"/>
          <w:szCs w:val="24"/>
        </w:rPr>
        <w:t/>
      </w:r>
      <w:r w:rsidR="00840168">
        <w:rPr>
          <w:rFonts w:ascii="Times New Roman" w:hAnsi="Times New Roman" w:cs="Times New Roman"/>
          <w:b/>
          <w:bCs/>
          <w:sz w:val="24"/>
          <w:szCs w:val="24"/>
        </w:rPr>
        <w:t xml:space="preserve"/>
      </w:r>
      <w:r w:rsidR="00181781" w:rsidRPr="00912A6E">
        <w:rPr>
          <w:rFonts w:ascii="Times New Roman" w:hAnsi="Times New Roman" w:cs="Times New Roman"/>
          <w:b/>
          <w:bCs/>
          <w:sz w:val="24"/>
          <w:szCs w:val="24"/>
          <w:vertAlign w:val="superscript"/>
        </w:rPr>
        <w:t/>
      </w:r>
      <w:r w:rsidR="00C274F2">
        <w:rPr>
          <w:rFonts w:ascii="Times New Roman" w:hAnsi="Times New Roman" w:cs="Times New Roman"/>
          <w:b/>
          <w:bCs/>
          <w:sz w:val="24"/>
          <w:szCs w:val="24"/>
        </w:rPr>
        <w:t xml:space="preserve"/>
      </w:r>
      <w:r w:rsidR="0082237A">
        <w:rPr>
          <w:rFonts w:ascii="Times New Roman" w:hAnsi="Times New Roman" w:cs="Times New Roman"/>
          <w:b/>
          <w:bCs/>
          <w:sz w:val="24"/>
          <w:szCs w:val="24"/>
        </w:rPr>
        <w:t/>
      </w:r>
      <w:r w:rsidR="005F2BDC">
        <w:rPr>
          <w:rFonts w:ascii="Times New Roman" w:hAnsi="Times New Roman" w:cs="Times New Roman"/>
          <w:b/>
          <w:bCs/>
          <w:sz w:val="24"/>
          <w:szCs w:val="24"/>
        </w:rPr>
        <w:t/>
      </w:r>
      <w:r w:rsidR="00840168">
        <w:rPr>
          <w:rFonts w:ascii="Times New Roman" w:hAnsi="Times New Roman" w:cs="Times New Roman"/>
          <w:b/>
          <w:bCs/>
          <w:sz w:val="24"/>
          <w:szCs w:val="24"/>
        </w:rPr>
        <w:t xml:space="preserve"/>
      </w:r>
      <w:r w:rsidR="00840168" w:rsidRPr="00912A6E">
        <w:rPr>
          <w:rFonts w:ascii="Times New Roman" w:hAnsi="Times New Roman" w:cs="Times New Roman"/>
          <w:b/>
          <w:bCs/>
          <w:sz w:val="24"/>
          <w:szCs w:val="24"/>
          <w:vertAlign w:val="superscript"/>
        </w:rPr>
        <w:t/>
      </w:r>
      <w:r w:rsidR="00C274F2">
        <w:rPr>
          <w:rFonts w:ascii="Times New Roman" w:hAnsi="Times New Roman" w:cs="Times New Roman"/>
          <w:b/>
          <w:bCs/>
          <w:sz w:val="24"/>
          <w:szCs w:val="24"/>
        </w:rPr>
        <w:t xml:space="preserve"/>
      </w:r>
      <w:r w:rsidR="005F2BDC">
        <w:rPr>
          <w:rFonts w:ascii="Times New Roman" w:hAnsi="Times New Roman" w:cs="Times New Roman"/>
          <w:b/>
          <w:bCs/>
          <w:sz w:val="24"/>
          <w:szCs w:val="24"/>
        </w:rPr>
        <w:t/>
      </w:r>
      <w:r w:rsidR="00840168">
        <w:rPr>
          <w:rFonts w:ascii="Times New Roman" w:hAnsi="Times New Roman" w:cs="Times New Roman"/>
          <w:b/>
          <w:bCs/>
          <w:sz w:val="24"/>
          <w:szCs w:val="24"/>
        </w:rPr>
        <w:t xml:space="preserve"/>
      </w:r>
      <w:r w:rsidR="00840168" w:rsidRPr="00912A6E">
        <w:rPr>
          <w:rFonts w:ascii="Times New Roman" w:hAnsi="Times New Roman" w:cs="Times New Roman"/>
          <w:b/>
          <w:bCs/>
          <w:sz w:val="24"/>
          <w:szCs w:val="24"/>
          <w:vertAlign w:val="superscript"/>
        </w:rPr>
        <w:t/>
      </w:r>
      <w:r w:rsidR="00C274F2">
        <w:rPr>
          <w:rFonts w:ascii="Times New Roman" w:hAnsi="Times New Roman" w:cs="Times New Roman"/>
          <w:b/>
          <w:bCs/>
          <w:sz w:val="24"/>
          <w:szCs w:val="24"/>
        </w:rPr>
        <w:t xml:space="preserve"/>
      </w:r>
    </w:p>
    <w:p w14:paraId="77559802" w14:textId="3942266B" w:rsidR="005F2BDC" w:rsidRDefault="00181781" w:rsidP="0021110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r>
      <w:r w:rsidR="009A37DD">
        <w:rPr>
          <w:rFonts w:ascii="Times New Roman" w:hAnsi="Times New Roman" w:cs="Times New Roman"/>
          <w:b/>
          <w:bCs/>
          <w:sz w:val="24"/>
          <w:szCs w:val="24"/>
        </w:rPr>
        <w:t/>
      </w:r>
      <w:r w:rsidR="002B3A02">
        <w:rPr>
          <w:rFonts w:ascii="Times New Roman" w:hAnsi="Times New Roman" w:cs="Times New Roman"/>
          <w:b/>
          <w:bCs/>
          <w:sz w:val="24"/>
          <w:szCs w:val="24"/>
        </w:rPr>
        <w:t/>
      </w:r>
      <w:r w:rsidR="00840168" w:rsidRPr="00912A6E">
        <w:rPr>
          <w:rFonts w:ascii="Times New Roman" w:hAnsi="Times New Roman" w:cs="Times New Roman"/>
          <w:b/>
          <w:bCs/>
          <w:sz w:val="24"/>
          <w:szCs w:val="24"/>
          <w:vertAlign w:val="superscript"/>
        </w:rPr>
        <w:t xml:space="preserve"/>
      </w:r>
    </w:p>
    <w:p w14:paraId="469A5741" w14:textId="77777777" w:rsidR="00BB55F5" w:rsidRDefault="00BB55F5" w:rsidP="00211100">
      <w:pPr>
        <w:spacing w:line="240" w:lineRule="auto"/>
        <w:jc w:val="center"/>
        <w:rPr>
          <w:rFonts w:ascii="Times New Roman" w:hAnsi="Times New Roman" w:cs="Times New Roman"/>
          <w:b/>
          <w:bCs/>
          <w:sz w:val="24"/>
          <w:szCs w:val="24"/>
        </w:rPr>
      </w:pPr>
    </w:p>
    <w:p w14:paraId="158E302E" w14:textId="2AA7CB31" w:rsidR="00BB55F5" w:rsidRDefault="00BB55F5" w:rsidP="00060E19">
      <w:pPr>
        <w:pStyle w:val="ListParagraph"/>
        <w:numPr>
          <w:ilvl w:val="0"/>
          <w:numId w:val="10"/>
        </w:num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w:r>
      <w:r w:rsidR="004300E0">
        <w:rPr>
          <w:rFonts w:ascii="Times New Roman" w:hAnsi="Times New Roman" w:cs="Times New Roman"/>
          <w:b/>
          <w:bCs/>
          <w:sz w:val="24"/>
          <w:szCs w:val="24"/>
        </w:rPr>
        <w:t xml:space="preserve"/>
      </w:r>
      <w:proofErr w:type="spellStart"/>
      <w:r w:rsidR="004300E0">
        <w:rPr>
          <w:rFonts w:ascii="Times New Roman" w:hAnsi="Times New Roman" w:cs="Times New Roman"/>
          <w:b/>
          <w:bCs/>
          <w:sz w:val="24"/>
          <w:szCs w:val="24"/>
        </w:rPr>
        <w:t/>
      </w:r>
      <w:proofErr w:type="spellEnd"/>
      <w:r w:rsidR="004300E0">
        <w:rPr>
          <w:rFonts w:ascii="Times New Roman" w:hAnsi="Times New Roman" w:cs="Times New Roman"/>
          <w:b/>
          <w:bCs/>
          <w:sz w:val="24"/>
          <w:szCs w:val="24"/>
        </w:rPr>
        <w:t xml:space="preserve"/>
      </w:r>
      <w:r w:rsidR="00C274F2">
        <w:rPr>
          <w:rFonts w:ascii="Times New Roman" w:hAnsi="Times New Roman" w:cs="Times New Roman"/>
          <w:b/>
          <w:bCs/>
          <w:sz w:val="24"/>
          <w:szCs w:val="24"/>
        </w:rPr>
        <w:t/>
      </w:r>
      <w:r w:rsidR="004300E0">
        <w:rPr>
          <w:rFonts w:ascii="Times New Roman" w:hAnsi="Times New Roman" w:cs="Times New Roman"/>
          <w:b/>
          <w:bCs/>
          <w:sz w:val="24"/>
          <w:szCs w:val="24"/>
        </w:rPr>
        <w:t/>
      </w:r>
    </w:p>
    <w:p w14:paraId="2DAE78B2" w14:textId="0EA0FA0B" w:rsidR="00BB55F5" w:rsidRDefault="003E224E" w:rsidP="00060E19">
      <w:pPr>
        <w:pStyle w:val="ListParagraph"/>
        <w:numPr>
          <w:ilvl w:val="0"/>
          <w:numId w:val="10"/>
        </w:num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w:r>
      <w:r w:rsidR="00BB55F5">
        <w:rPr>
          <w:rFonts w:ascii="Times New Roman" w:hAnsi="Times New Roman" w:cs="Times New Roman"/>
          <w:b/>
          <w:bCs/>
          <w:sz w:val="24"/>
          <w:szCs w:val="24"/>
        </w:rPr>
        <w:t xml:space="preserve"/>
      </w:r>
      <w:r>
        <w:rPr>
          <w:rFonts w:ascii="Times New Roman" w:hAnsi="Times New Roman" w:cs="Times New Roman"/>
          <w:b/>
          <w:bCs/>
          <w:sz w:val="24"/>
          <w:szCs w:val="24"/>
        </w:rPr>
        <w:t/>
      </w:r>
      <w:r w:rsidR="00BB55F5">
        <w:rPr>
          <w:rFonts w:ascii="Times New Roman" w:hAnsi="Times New Roman" w:cs="Times New Roman"/>
          <w:b/>
          <w:bCs/>
          <w:sz w:val="24"/>
          <w:szCs w:val="24"/>
        </w:rPr>
        <w:t xml:space="preserve"/>
      </w:r>
      <w:r>
        <w:rPr>
          <w:rFonts w:ascii="Times New Roman" w:hAnsi="Times New Roman" w:cs="Times New Roman"/>
          <w:b/>
          <w:bCs/>
          <w:sz w:val="24"/>
          <w:szCs w:val="24"/>
        </w:rPr>
        <w:t/>
      </w:r>
      <w:r w:rsidR="00785F3C">
        <w:rPr>
          <w:rFonts w:ascii="Times New Roman" w:hAnsi="Times New Roman" w:cs="Times New Roman"/>
          <w:b/>
          <w:bCs/>
          <w:sz w:val="24"/>
          <w:szCs w:val="24"/>
        </w:rPr>
        <w:t xml:space="preserve"/>
      </w:r>
      <w:proofErr w:type="spellStart"/>
      <w:r w:rsidR="00785F3C">
        <w:rPr>
          <w:rFonts w:ascii="Times New Roman" w:hAnsi="Times New Roman" w:cs="Times New Roman"/>
          <w:b/>
          <w:bCs/>
          <w:sz w:val="24"/>
          <w:szCs w:val="24"/>
        </w:rPr>
        <w:t/>
      </w:r>
      <w:proofErr w:type="spellEnd"/>
      <w:r w:rsidR="00785F3C">
        <w:rPr>
          <w:rFonts w:ascii="Times New Roman" w:hAnsi="Times New Roman" w:cs="Times New Roman"/>
          <w:b/>
          <w:bCs/>
          <w:sz w:val="24"/>
          <w:szCs w:val="24"/>
        </w:rPr>
        <w:t xml:space="preserve"/>
      </w:r>
    </w:p>
    <w:p w14:paraId="51B37AA0" w14:textId="05EA8175" w:rsidR="004C0B09" w:rsidRPr="00120CE6" w:rsidRDefault="004C0B09" w:rsidP="00060E19">
      <w:pPr>
        <w:pStyle w:val="ListParagraph"/>
        <w:numPr>
          <w:ilvl w:val="0"/>
          <w:numId w:val="10"/>
        </w:numPr>
        <w:spacing w:line="360" w:lineRule="auto"/>
        <w:jc w:val="center"/>
        <w:rPr>
          <w:rFonts w:ascii="Times New Roman" w:hAnsi="Times New Roman" w:cs="Times New Roman"/>
          <w:b/>
          <w:bCs/>
          <w:sz w:val="24"/>
          <w:szCs w:val="24"/>
        </w:rPr>
      </w:pPr>
      <w:r w:rsidRPr="00120CE6">
        <w:rPr>
          <w:rFonts w:ascii="Times New Roman" w:hAnsi="Times New Roman" w:cs="Times New Roman"/>
          <w:b/>
          <w:bCs/>
          <w:sz w:val="24"/>
          <w:szCs w:val="24"/>
        </w:rPr>
        <w:t/>
      </w:r>
      <w:r w:rsidR="00785F3C">
        <w:rPr>
          <w:rFonts w:ascii="Times New Roman" w:hAnsi="Times New Roman" w:cs="Times New Roman"/>
          <w:b/>
          <w:bCs/>
          <w:sz w:val="24"/>
          <w:szCs w:val="24"/>
        </w:rPr>
        <w:t xml:space="preserve"/>
      </w:r>
      <w:proofErr w:type="spellStart"/>
      <w:r w:rsidR="00785F3C">
        <w:rPr>
          <w:rFonts w:ascii="Times New Roman" w:hAnsi="Times New Roman" w:cs="Times New Roman"/>
          <w:b/>
          <w:bCs/>
          <w:sz w:val="24"/>
          <w:szCs w:val="24"/>
        </w:rPr>
        <w:t/>
      </w:r>
      <w:proofErr w:type="spellEnd"/>
      <w:r w:rsidR="00785F3C">
        <w:rPr>
          <w:rFonts w:ascii="Times New Roman" w:hAnsi="Times New Roman" w:cs="Times New Roman"/>
          <w:b/>
          <w:bCs/>
          <w:sz w:val="24"/>
          <w:szCs w:val="24"/>
        </w:rPr>
        <w:t xml:space="preserve"/>
      </w:r>
      <w:proofErr w:type="spellStart"/>
      <w:r w:rsidR="00785F3C">
        <w:rPr>
          <w:rFonts w:ascii="Times New Roman" w:hAnsi="Times New Roman" w:cs="Times New Roman"/>
          <w:b/>
          <w:bCs/>
          <w:sz w:val="24"/>
          <w:szCs w:val="24"/>
        </w:rPr>
        <w:t/>
      </w:r>
      <w:proofErr w:type="spellEnd"/>
      <w:r w:rsidR="00785F3C">
        <w:rPr>
          <w:rFonts w:ascii="Times New Roman" w:hAnsi="Times New Roman" w:cs="Times New Roman"/>
          <w:b/>
          <w:bCs/>
          <w:sz w:val="24"/>
          <w:szCs w:val="24"/>
        </w:rPr>
        <w:t xml:space="preserve"/>
      </w:r>
    </w:p>
    <w:p w14:paraId="7702D6D7" w14:textId="6EBD3C87" w:rsidR="003E224E" w:rsidRDefault="004C0B09" w:rsidP="00060E19">
      <w:pPr>
        <w:pStyle w:val="ListParagraph"/>
        <w:numPr>
          <w:ilvl w:val="0"/>
          <w:numId w:val="10"/>
        </w:numPr>
        <w:spacing w:line="360" w:lineRule="auto"/>
        <w:jc w:val="center"/>
        <w:rPr>
          <w:rFonts w:ascii="Times New Roman" w:hAnsi="Times New Roman" w:cs="Times New Roman"/>
          <w:b/>
          <w:bCs/>
          <w:sz w:val="24"/>
          <w:szCs w:val="24"/>
        </w:rPr>
      </w:pPr>
      <w:r w:rsidRPr="004C0B09">
        <w:rPr>
          <w:rFonts w:ascii="Times New Roman" w:hAnsi="Times New Roman" w:cs="Times New Roman"/>
          <w:b/>
          <w:bCs/>
          <w:sz w:val="24"/>
          <w:szCs w:val="24"/>
        </w:rPr>
        <w:t/>
      </w:r>
      <w:r w:rsidR="002C60EE">
        <w:rPr>
          <w:rFonts w:ascii="Times New Roman" w:hAnsi="Times New Roman" w:cs="Times New Roman"/>
          <w:b/>
          <w:bCs/>
          <w:sz w:val="24"/>
          <w:szCs w:val="24"/>
        </w:rPr>
        <w:t xml:space="preserve"/>
      </w:r>
      <w:r w:rsidR="002C60EE" w:rsidRPr="002C60EE">
        <w:rPr>
          <w:rFonts w:ascii="Times New Roman" w:hAnsi="Times New Roman" w:cs="Times New Roman"/>
          <w:b/>
          <w:bCs/>
          <w:sz w:val="24"/>
          <w:szCs w:val="24"/>
        </w:rPr>
        <w:t/>
      </w:r>
      <w:r w:rsidR="00D76D43">
        <w:rPr>
          <w:rFonts w:ascii="Times New Roman" w:hAnsi="Times New Roman" w:cs="Times New Roman"/>
          <w:b/>
          <w:bCs/>
          <w:sz w:val="24"/>
          <w:szCs w:val="24"/>
        </w:rPr>
        <w:t xml:space="preserve"/>
      </w:r>
      <w:r w:rsidR="00D76D43" w:rsidRPr="00D76D43">
        <w:rPr>
          <w:rFonts w:ascii="Times New Roman" w:hAnsi="Times New Roman" w:cs="Times New Roman"/>
          <w:b/>
          <w:bCs/>
          <w:sz w:val="24"/>
          <w:szCs w:val="24"/>
        </w:rPr>
        <w:t xml:space="preserve"/>
      </w:r>
      <w:proofErr w:type="spellStart"/>
      <w:r w:rsidR="00D76D43" w:rsidRPr="00D76D43">
        <w:rPr>
          <w:rFonts w:ascii="Times New Roman" w:hAnsi="Times New Roman" w:cs="Times New Roman"/>
          <w:b/>
          <w:bCs/>
          <w:sz w:val="24"/>
          <w:szCs w:val="24"/>
        </w:rPr>
        <w:t/>
      </w:r>
      <w:proofErr w:type="spellEnd"/>
      <w:r w:rsidR="00D76D43" w:rsidRPr="00D76D43">
        <w:rPr>
          <w:rFonts w:ascii="Times New Roman" w:hAnsi="Times New Roman" w:cs="Times New Roman"/>
          <w:b/>
          <w:bCs/>
          <w:sz w:val="24"/>
          <w:szCs w:val="24"/>
        </w:rPr>
        <w:t xml:space="preserve"/>
      </w:r>
      <w:proofErr w:type="spellStart"/>
      <w:r w:rsidR="00D76D43" w:rsidRPr="00D76D43">
        <w:rPr>
          <w:rFonts w:ascii="Times New Roman" w:hAnsi="Times New Roman" w:cs="Times New Roman"/>
          <w:b/>
          <w:bCs/>
          <w:sz w:val="24"/>
          <w:szCs w:val="24"/>
        </w:rPr>
        <w:t/>
      </w:r>
      <w:proofErr w:type="spellEnd"/>
      <w:r w:rsidR="00D76D43" w:rsidRPr="00D76D43">
        <w:rPr>
          <w:rFonts w:ascii="Times New Roman" w:hAnsi="Times New Roman" w:cs="Times New Roman"/>
          <w:b/>
          <w:bCs/>
          <w:sz w:val="24"/>
          <w:szCs w:val="24"/>
        </w:rPr>
        <w:t xml:space="preserve"/>
      </w:r>
    </w:p>
    <w:p w14:paraId="59A244AD" w14:textId="517745E0" w:rsidR="004300E0" w:rsidRDefault="004300E0" w:rsidP="00060E19">
      <w:pPr>
        <w:pStyle w:val="ListParagraph"/>
        <w:numPr>
          <w:ilvl w:val="0"/>
          <w:numId w:val="10"/>
        </w:num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w:r>
      <w:r w:rsidR="00D76D43" w:rsidRPr="00D76D43">
        <w:rPr>
          <w:rFonts w:ascii="Times New Roman" w:hAnsi="Times New Roman" w:cs="Times New Roman"/>
          <w:b/>
          <w:bCs/>
          <w:sz w:val="24"/>
          <w:szCs w:val="24"/>
        </w:rPr>
        <w:t xml:space="preserve"/>
      </w:r>
      <w:r w:rsidR="00D76D43">
        <w:rPr>
          <w:rFonts w:ascii="Times New Roman" w:hAnsi="Times New Roman" w:cs="Times New Roman"/>
          <w:b/>
          <w:bCs/>
          <w:sz w:val="24"/>
          <w:szCs w:val="24"/>
        </w:rPr>
        <w:t xml:space="preserve"/>
      </w:r>
      <w:proofErr w:type="spellStart"/>
      <w:r w:rsidR="00D76D43">
        <w:rPr>
          <w:rFonts w:ascii="Times New Roman" w:hAnsi="Times New Roman" w:cs="Times New Roman"/>
          <w:b/>
          <w:bCs/>
          <w:sz w:val="24"/>
          <w:szCs w:val="24"/>
        </w:rPr>
        <w:t/>
      </w:r>
      <w:proofErr w:type="spellEnd"/>
      <w:r w:rsidR="00D76D43">
        <w:rPr>
          <w:rFonts w:ascii="Times New Roman" w:hAnsi="Times New Roman" w:cs="Times New Roman"/>
          <w:b/>
          <w:bCs/>
          <w:sz w:val="24"/>
          <w:szCs w:val="24"/>
        </w:rPr>
        <w:t xml:space="preserve"/>
      </w:r>
      <w:proofErr w:type="spellStart"/>
      <w:r w:rsidR="00D76D43">
        <w:rPr>
          <w:rFonts w:ascii="Times New Roman" w:hAnsi="Times New Roman" w:cs="Times New Roman"/>
          <w:b/>
          <w:bCs/>
          <w:sz w:val="24"/>
          <w:szCs w:val="24"/>
        </w:rPr>
        <w:t/>
      </w:r>
      <w:proofErr w:type="spellEnd"/>
      <w:r w:rsidR="00D76D43">
        <w:rPr>
          <w:rFonts w:ascii="Times New Roman" w:hAnsi="Times New Roman" w:cs="Times New Roman"/>
          <w:b/>
          <w:bCs/>
          <w:sz w:val="24"/>
          <w:szCs w:val="24"/>
        </w:rPr>
        <w:t xml:space="preserve"/>
      </w:r>
    </w:p>
    <w:p w14:paraId="0126215A" w14:textId="307C9B59" w:rsidR="000F7FF1" w:rsidRPr="00BB55F5" w:rsidRDefault="000F7FF1" w:rsidP="00060E19">
      <w:pPr>
        <w:pStyle w:val="ListParagraph"/>
        <w:numPr>
          <w:ilvl w:val="0"/>
          <w:numId w:val="10"/>
        </w:numPr>
        <w:spacing w:line="360" w:lineRule="auto"/>
        <w:jc w:val="center"/>
        <w:rPr>
          <w:rFonts w:ascii="Times New Roman" w:hAnsi="Times New Roman" w:cs="Times New Roman"/>
          <w:b/>
          <w:bCs/>
          <w:sz w:val="24"/>
          <w:szCs w:val="24"/>
        </w:rPr>
      </w:pPr>
      <w:r w:rsidRPr="000F7FF1">
        <w:rPr>
          <w:rFonts w:ascii="Times New Roman" w:hAnsi="Times New Roman" w:cs="Times New Roman"/>
          <w:b/>
          <w:bCs/>
          <w:sz w:val="24"/>
          <w:szCs w:val="24"/>
        </w:rPr>
        <w:t xml:space="preserve"/>
      </w:r>
      <w:proofErr w:type="spellStart"/>
      <w:r w:rsidRPr="000F7FF1">
        <w:rPr>
          <w:rFonts w:ascii="Times New Roman" w:hAnsi="Times New Roman" w:cs="Times New Roman"/>
          <w:b/>
          <w:bCs/>
          <w:sz w:val="24"/>
          <w:szCs w:val="24"/>
        </w:rPr>
        <w:t/>
      </w:r>
      <w:proofErr w:type="spellEnd"/>
      <w:r w:rsidRPr="000F7FF1">
        <w:rPr>
          <w:rFonts w:ascii="Times New Roman" w:hAnsi="Times New Roman" w:cs="Times New Roman"/>
          <w:b/>
          <w:bCs/>
          <w:sz w:val="24"/>
          <w:szCs w:val="24"/>
        </w:rPr>
        <w:t xml:space="preserve"/>
      </w:r>
      <w:proofErr w:type="spellStart"/>
      <w:r w:rsidRPr="000F7FF1">
        <w:rPr>
          <w:rFonts w:ascii="Times New Roman" w:hAnsi="Times New Roman" w:cs="Times New Roman"/>
          <w:b/>
          <w:bCs/>
          <w:sz w:val="24"/>
          <w:szCs w:val="24"/>
        </w:rPr>
        <w:t/>
      </w:r>
      <w:proofErr w:type="spellEnd"/>
      <w:r w:rsidRPr="000F7FF1">
        <w:rPr>
          <w:rFonts w:ascii="Times New Roman" w:hAnsi="Times New Roman" w:cs="Times New Roman"/>
          <w:b/>
          <w:bCs/>
          <w:sz w:val="24"/>
          <w:szCs w:val="24"/>
        </w:rPr>
        <w:t/>
      </w:r>
    </w:p>
    <w:p w14:paraId="67FB3DE1" w14:textId="2B123ABF" w:rsidR="00060E19" w:rsidRPr="005D2236" w:rsidRDefault="005D2236" w:rsidP="005D2236">
      <w:pPr>
        <w:spacing w:line="240" w:lineRule="auto"/>
        <w:ind w:left="1080"/>
        <w:jc w:val="center"/>
        <w:rPr>
          <w:rFonts w:ascii="Times New Roman" w:hAnsi="Times New Roman" w:cs="Times New Roman"/>
          <w:b/>
          <w:bCs/>
          <w:sz w:val="24"/>
          <w:szCs w:val="24"/>
        </w:rPr>
      </w:pPr>
      <w:r w:rsidRPr="005D2236">
        <w:rPr>
          <w:rFonts w:ascii="Times New Roman" w:hAnsi="Times New Roman" w:cs="Times New Roman"/>
          <w:b/>
          <w:bCs/>
          <w:sz w:val="24"/>
          <w:szCs w:val="24"/>
        </w:rPr>
        <w:t/>
      </w:r>
      <w:r>
        <w:rPr>
          <w:rFonts w:ascii="Times New Roman" w:hAnsi="Times New Roman" w:cs="Times New Roman"/>
          <w:b/>
          <w:bCs/>
          <w:sz w:val="24"/>
          <w:szCs w:val="24"/>
        </w:rPr>
        <w:t xml:space="preserve"/>
      </w:r>
      <w:r w:rsidRPr="005D2236">
        <w:rPr>
          <w:rFonts w:ascii="Times New Roman" w:hAnsi="Times New Roman" w:cs="Times New Roman"/>
          <w:b/>
          <w:bCs/>
          <w:sz w:val="24"/>
          <w:szCs w:val="24"/>
        </w:rPr>
        <w:t/>
      </w:r>
    </w:p>
    <w:p w14:paraId="0776C45D" w14:textId="7E201BCD" w:rsidR="00F74465" w:rsidRPr="00C74E54" w:rsidRDefault="00C74E54" w:rsidP="00211100">
      <w:pPr>
        <w:spacing w:before="100" w:beforeAutospacing="1" w:after="100" w:afterAutospacing="1" w:line="240" w:lineRule="auto"/>
        <w:jc w:val="both"/>
        <w:outlineLvl w:val="1"/>
        <w:rPr>
          <w:rFonts w:ascii="Times New Roman" w:eastAsia="Times New Roman" w:hAnsi="Times New Roman" w:cs="Times New Roman"/>
          <w:b/>
          <w:bCs/>
          <w:sz w:val="28"/>
          <w:szCs w:val="28"/>
          <w:lang w:eastAsia="en-MY"/>
        </w:rPr>
      </w:pPr>
      <w:r w:rsidRPr="00C74E54">
        <w:rPr>
          <w:rFonts w:ascii="Times New Roman" w:eastAsia="Times New Roman" w:hAnsi="Times New Roman" w:cs="Times New Roman"/>
          <w:b/>
          <w:bCs/>
          <w:sz w:val="28"/>
          <w:szCs w:val="28"/>
          <w:lang w:eastAsia="en-MY"/>
        </w:rPr>
        <w:t>ABSTRACT</w:t>
      </w:r>
    </w:p>
    <w:p w14:paraId="30FADF38" w14:textId="4EC46165" w:rsidR="00F74465" w:rsidRPr="00C03AD4" w:rsidRDefault="00F74465"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Advances in prenatal diagnostic technology have transformed reproductive medicine by enabling increasingly early and accurate detection of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abnormalities, thereby intensifying legal and ethical debates concerning abortion for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disability. Technologies such as ultrasonography, non-invasive prenatal testing (NIPT), amniocentesis, chorionic villus sampling,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magnetic resonance imaging, and genomic sequencing now allow clinicians to identify chromosomal abnormalities, congenital malformations, and neurodevelopmental disorders before viability, raising difficult questions about whether and when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disability should constitute a lawful ground for termination of pregnancy (Gregg et al., 2016; Monaghan et al., 2020). While some jurisdictions explicitly permit abortion on grounds of serious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abnormality, legal thresholds remain highly contested, particularly where disability is compatible with life or where prognostic uncertainty exists. The issue becomes especially controversial where termination decisions may reflect implicit disability discrimination or eugenic assumptions, thereby creating tension between reproductive autonomy and disability rights under international human rights norms, including the Convention on the Rights of Persons with Disabilities (United Nations, 2006). This article undertakes a comparative doctrinal analysis of </w:t>
      </w:r>
      <w:r w:rsidRPr="00604FF3">
        <w:rPr>
          <w:rFonts w:ascii="Times New Roman" w:eastAsia="Times New Roman" w:hAnsi="Times New Roman" w:cs="Times New Roman"/>
          <w:sz w:val="24"/>
          <w:szCs w:val="24"/>
          <w:lang w:eastAsia="en-MY"/>
        </w:rPr>
        <w:t>abortion</w:t>
      </w:r>
      <w:r w:rsidRPr="00C03AD4">
        <w:rPr>
          <w:rFonts w:ascii="Times New Roman" w:eastAsia="Times New Roman" w:hAnsi="Times New Roman" w:cs="Times New Roman"/>
          <w:sz w:val="24"/>
          <w:szCs w:val="24"/>
          <w:lang w:eastAsia="en-MY"/>
        </w:rPr>
        <w:t xml:space="preserve"> regulation relating to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disability in Malaysia and selected foreign jurisdictions, including the United Kingdom, Singapore, India, the United States, and Germany. It examines how emerging prenatal technologies have outpaced traditional </w:t>
      </w:r>
      <w:r w:rsidRPr="00604FF3">
        <w:rPr>
          <w:rFonts w:ascii="Times New Roman" w:eastAsia="Times New Roman" w:hAnsi="Times New Roman" w:cs="Times New Roman"/>
          <w:sz w:val="24"/>
          <w:szCs w:val="24"/>
          <w:lang w:eastAsia="en-MY"/>
        </w:rPr>
        <w:t>abortion</w:t>
      </w:r>
      <w:r w:rsidRPr="00C03AD4">
        <w:rPr>
          <w:rFonts w:ascii="Times New Roman" w:eastAsia="Times New Roman" w:hAnsi="Times New Roman" w:cs="Times New Roman"/>
          <w:sz w:val="24"/>
          <w:szCs w:val="24"/>
          <w:lang w:eastAsia="en-MY"/>
        </w:rPr>
        <w:t xml:space="preserve"> laws and evaluates whether existing legal frameworks provide sufficiently clear standards for determining which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conditions may legitimately justify termination. Particular attention is given to the problem of disability thresholds, judicial interpretation, and the allocation of decision-making authority between clinicians, pregnant persons, courts, and legislatures. The article argues that Malaysia’s existing abortion framework remains legally inadequate in addressing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abnormality and lacks explicit statutory guidance concerning prenatal disability-based termination. It proposes a structured regulatory model incorporating clinical thresholds, multidisciplinary review, informed consent safeguards, and anti-discrimination protections to achieve a more coherent and ethically defensible legal framework.</w:t>
      </w:r>
    </w:p>
    <w:p w14:paraId="21292CF6" w14:textId="4B503B0C" w:rsidR="00F74465" w:rsidRDefault="00F74465" w:rsidP="00C74E54">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b/>
          <w:bCs/>
          <w:sz w:val="24"/>
          <w:szCs w:val="24"/>
          <w:lang w:eastAsia="en-MY"/>
        </w:rPr>
        <w:lastRenderedPageBreak/>
        <w:t>Keywords:</w:t>
      </w:r>
      <w:r w:rsidRPr="00C03AD4">
        <w:rPr>
          <w:rFonts w:ascii="Times New Roman" w:eastAsia="Times New Roman" w:hAnsi="Times New Roman" w:cs="Times New Roman"/>
          <w:sz w:val="24"/>
          <w:szCs w:val="24"/>
          <w:lang w:eastAsia="en-MY"/>
        </w:rPr>
        <w:t xml:space="preserve"> abortion law;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disability; prenatal diagnosis; reproductive autonomy; disability rights; Malaysia; comparative law; selective termination</w:t>
      </w:r>
    </w:p>
    <w:p w14:paraId="5FBF0CB4" w14:textId="77777777" w:rsidR="00382EDD" w:rsidRPr="00C03AD4" w:rsidRDefault="00382EDD" w:rsidP="00C74E54">
      <w:pPr>
        <w:spacing w:before="100" w:beforeAutospacing="1" w:after="100" w:afterAutospacing="1" w:line="240" w:lineRule="auto"/>
        <w:jc w:val="both"/>
        <w:rPr>
          <w:rFonts w:ascii="Times New Roman" w:eastAsia="Times New Roman" w:hAnsi="Times New Roman" w:cs="Times New Roman"/>
          <w:sz w:val="24"/>
          <w:szCs w:val="24"/>
          <w:lang w:eastAsia="en-MY"/>
        </w:rPr>
      </w:pPr>
    </w:p>
    <w:p w14:paraId="43AEA113" w14:textId="01D9B1B3" w:rsidR="00F74465" w:rsidRPr="00AD1660" w:rsidRDefault="00C74E54" w:rsidP="00AD1660">
      <w:pPr>
        <w:rPr>
          <w:rFonts w:ascii="Times New Roman" w:hAnsi="Times New Roman" w:cs="Times New Roman"/>
          <w:b/>
          <w:bCs/>
          <w:sz w:val="28"/>
          <w:szCs w:val="28"/>
          <w:lang w:eastAsia="en-MY"/>
        </w:rPr>
      </w:pPr>
      <w:r w:rsidRPr="00AD1660">
        <w:rPr>
          <w:rFonts w:ascii="Times New Roman" w:hAnsi="Times New Roman" w:cs="Times New Roman"/>
          <w:b/>
          <w:bCs/>
          <w:sz w:val="28"/>
          <w:szCs w:val="28"/>
          <w:lang w:eastAsia="en-MY"/>
        </w:rPr>
        <w:t>INTRODUCTION</w:t>
      </w:r>
    </w:p>
    <w:p w14:paraId="17D76E96" w14:textId="147E4A72" w:rsidR="00572202" w:rsidRPr="00604FF3" w:rsidRDefault="00572202" w:rsidP="00211100">
      <w:pPr>
        <w:spacing w:line="240" w:lineRule="auto"/>
        <w:jc w:val="both"/>
        <w:rPr>
          <w:rFonts w:ascii="Times New Roman" w:hAnsi="Times New Roman" w:cs="Times New Roman"/>
          <w:sz w:val="24"/>
          <w:szCs w:val="24"/>
        </w:rPr>
      </w:pPr>
      <w:r w:rsidRPr="00604FF3">
        <w:rPr>
          <w:rFonts w:ascii="Times New Roman" w:hAnsi="Times New Roman" w:cs="Times New Roman"/>
          <w:sz w:val="24"/>
          <w:szCs w:val="24"/>
        </w:rPr>
        <w:t>Sixty percent of the unintended pregnancies end in termination of pregnancy worldwide.</w:t>
      </w:r>
      <w:r w:rsidR="00B7261B" w:rsidRPr="00604FF3">
        <w:rPr>
          <w:rFonts w:ascii="Times New Roman" w:hAnsi="Times New Roman" w:cs="Times New Roman"/>
          <w:sz w:val="24"/>
          <w:szCs w:val="24"/>
        </w:rPr>
        <w:t xml:space="preserve"> (</w:t>
      </w:r>
      <w:proofErr w:type="spellStart"/>
      <w:r w:rsidR="00B7261B" w:rsidRPr="00604FF3">
        <w:rPr>
          <w:rFonts w:ascii="Times New Roman" w:hAnsi="Times New Roman" w:cs="Times New Roman"/>
          <w:sz w:val="24"/>
          <w:szCs w:val="24"/>
        </w:rPr>
        <w:t>Bearaket</w:t>
      </w:r>
      <w:proofErr w:type="spellEnd"/>
      <w:r w:rsidR="00B7261B" w:rsidRPr="00604FF3">
        <w:rPr>
          <w:rFonts w:ascii="Times New Roman" w:hAnsi="Times New Roman" w:cs="Times New Roman"/>
          <w:sz w:val="24"/>
          <w:szCs w:val="24"/>
        </w:rPr>
        <w:t xml:space="preserve"> al 2020)</w:t>
      </w:r>
      <w:r w:rsidRPr="00604FF3">
        <w:rPr>
          <w:rFonts w:ascii="Times New Roman" w:hAnsi="Times New Roman" w:cs="Times New Roman"/>
          <w:sz w:val="24"/>
          <w:szCs w:val="24"/>
        </w:rPr>
        <w:t xml:space="preserve"> Almost half of these terminations are performed unsafely</w:t>
      </w:r>
      <w:r w:rsidR="005B71F5" w:rsidRPr="00604FF3">
        <w:rPr>
          <w:rFonts w:ascii="Times New Roman" w:hAnsi="Times New Roman" w:cs="Times New Roman"/>
          <w:sz w:val="24"/>
          <w:szCs w:val="24"/>
        </w:rPr>
        <w:t xml:space="preserve"> </w:t>
      </w:r>
      <w:r w:rsidR="00B7261B" w:rsidRPr="00604FF3">
        <w:rPr>
          <w:rFonts w:ascii="Times New Roman" w:hAnsi="Times New Roman" w:cs="Times New Roman"/>
          <w:sz w:val="24"/>
          <w:szCs w:val="24"/>
        </w:rPr>
        <w:t>(Ganatra et al 2017)</w:t>
      </w:r>
      <w:r w:rsidRPr="00604FF3">
        <w:rPr>
          <w:rFonts w:ascii="Times New Roman" w:hAnsi="Times New Roman" w:cs="Times New Roman"/>
          <w:sz w:val="24"/>
          <w:szCs w:val="24"/>
        </w:rPr>
        <w:t xml:space="preserve"> </w:t>
      </w:r>
      <w:r w:rsidR="00B7261B" w:rsidRPr="00604FF3">
        <w:rPr>
          <w:rFonts w:ascii="Times New Roman" w:hAnsi="Times New Roman" w:cs="Times New Roman"/>
          <w:sz w:val="24"/>
          <w:szCs w:val="24"/>
        </w:rPr>
        <w:t xml:space="preserve">likely </w:t>
      </w:r>
      <w:r w:rsidRPr="00604FF3">
        <w:rPr>
          <w:rFonts w:ascii="Times New Roman" w:hAnsi="Times New Roman" w:cs="Times New Roman"/>
          <w:sz w:val="24"/>
          <w:szCs w:val="24"/>
        </w:rPr>
        <w:t>due to various barriers hindering access to the respectful and safe termination service. Barriers to safe termination of pregnancy include stigma towards both the service seekers and providers; monetary constraint; and healthcare practitioners' own moral refusal based on religious or ethical grounds. A restrictive legal and policy framework that criminalises the act of termination of pregnancy, obligatory waiting time, third-party authorisation, and limitation of healthcare facilities or providers permitted to offer the service; this further adds to the list of barriers.</w:t>
      </w:r>
      <w:r w:rsidR="00B7261B" w:rsidRPr="00604FF3">
        <w:rPr>
          <w:rFonts w:ascii="Times New Roman" w:hAnsi="Times New Roman" w:cs="Times New Roman"/>
          <w:sz w:val="24"/>
          <w:szCs w:val="24"/>
        </w:rPr>
        <w:t xml:space="preserve"> (</w:t>
      </w:r>
      <w:r w:rsidR="005B71F5" w:rsidRPr="00604FF3">
        <w:rPr>
          <w:rFonts w:ascii="Times New Roman" w:hAnsi="Times New Roman" w:cs="Times New Roman"/>
          <w:sz w:val="24"/>
          <w:szCs w:val="24"/>
        </w:rPr>
        <w:t>C</w:t>
      </w:r>
      <w:r w:rsidR="00B7261B" w:rsidRPr="00604FF3">
        <w:rPr>
          <w:rFonts w:ascii="Times New Roman" w:hAnsi="Times New Roman" w:cs="Times New Roman"/>
          <w:sz w:val="24"/>
          <w:szCs w:val="24"/>
        </w:rPr>
        <w:t xml:space="preserve">osta et al 2021, </w:t>
      </w:r>
      <w:proofErr w:type="spellStart"/>
      <w:r w:rsidR="00B7261B" w:rsidRPr="00604FF3">
        <w:rPr>
          <w:rFonts w:ascii="Times New Roman" w:hAnsi="Times New Roman" w:cs="Times New Roman"/>
          <w:sz w:val="24"/>
          <w:szCs w:val="24"/>
        </w:rPr>
        <w:t>Lattof</w:t>
      </w:r>
      <w:proofErr w:type="spellEnd"/>
      <w:r w:rsidR="001D7428" w:rsidRPr="00604FF3">
        <w:rPr>
          <w:rFonts w:ascii="Times New Roman" w:hAnsi="Times New Roman" w:cs="Times New Roman"/>
          <w:sz w:val="24"/>
          <w:szCs w:val="24"/>
        </w:rPr>
        <w:t xml:space="preserve"> et al</w:t>
      </w:r>
      <w:r w:rsidR="00B7261B" w:rsidRPr="00604FF3">
        <w:rPr>
          <w:rFonts w:ascii="Times New Roman" w:hAnsi="Times New Roman" w:cs="Times New Roman"/>
          <w:sz w:val="24"/>
          <w:szCs w:val="24"/>
        </w:rPr>
        <w:t xml:space="preserve"> 20</w:t>
      </w:r>
      <w:r w:rsidR="001D7428" w:rsidRPr="00604FF3">
        <w:rPr>
          <w:rFonts w:ascii="Times New Roman" w:hAnsi="Times New Roman" w:cs="Times New Roman"/>
          <w:sz w:val="24"/>
          <w:szCs w:val="24"/>
        </w:rPr>
        <w:t>20)</w:t>
      </w:r>
    </w:p>
    <w:p w14:paraId="6B9D34DC" w14:textId="61C047A6" w:rsidR="00BA217A" w:rsidRPr="00604FF3" w:rsidRDefault="00572202" w:rsidP="00211100">
      <w:pPr>
        <w:spacing w:line="240" w:lineRule="auto"/>
        <w:jc w:val="both"/>
      </w:pPr>
      <w:r w:rsidRPr="00604FF3">
        <w:rPr>
          <w:rFonts w:ascii="Times New Roman" w:hAnsi="Times New Roman" w:cs="Times New Roman"/>
          <w:sz w:val="24"/>
          <w:szCs w:val="24"/>
        </w:rPr>
        <w:t xml:space="preserve">The indication under which termination of pregnancy is performed mirrors the laws and regulations of the respective country or jurisdiction. In some countries, it could be performed upon request without the need for a specific reason. In contrast, in other </w:t>
      </w:r>
      <w:proofErr w:type="gramStart"/>
      <w:r w:rsidRPr="00604FF3">
        <w:rPr>
          <w:rFonts w:ascii="Times New Roman" w:hAnsi="Times New Roman" w:cs="Times New Roman"/>
          <w:sz w:val="24"/>
          <w:szCs w:val="24"/>
        </w:rPr>
        <w:t>countries,  it</w:t>
      </w:r>
      <w:proofErr w:type="gramEnd"/>
      <w:r w:rsidRPr="00604FF3">
        <w:rPr>
          <w:rFonts w:ascii="Times New Roman" w:hAnsi="Times New Roman" w:cs="Times New Roman"/>
          <w:sz w:val="24"/>
          <w:szCs w:val="24"/>
        </w:rPr>
        <w:t xml:space="preserve"> can only be performed under certain circumstances, such as in preserving the pregnant woman's physical and mental health; to save the pregnant woman’s </w:t>
      </w:r>
      <w:proofErr w:type="gramStart"/>
      <w:r w:rsidRPr="00604FF3">
        <w:rPr>
          <w:rFonts w:ascii="Times New Roman" w:hAnsi="Times New Roman" w:cs="Times New Roman"/>
          <w:sz w:val="24"/>
          <w:szCs w:val="24"/>
        </w:rPr>
        <w:t xml:space="preserve">life;  </w:t>
      </w:r>
      <w:proofErr w:type="spellStart"/>
      <w:r w:rsidRPr="00604FF3">
        <w:rPr>
          <w:rFonts w:ascii="Times New Roman" w:hAnsi="Times New Roman" w:cs="Times New Roman"/>
          <w:sz w:val="24"/>
          <w:szCs w:val="24"/>
        </w:rPr>
        <w:t>fetal</w:t>
      </w:r>
      <w:proofErr w:type="spellEnd"/>
      <w:proofErr w:type="gramEnd"/>
      <w:r w:rsidRPr="00604FF3">
        <w:rPr>
          <w:rFonts w:ascii="Times New Roman" w:hAnsi="Times New Roman" w:cs="Times New Roman"/>
          <w:sz w:val="24"/>
          <w:szCs w:val="24"/>
        </w:rPr>
        <w:t xml:space="preserve"> abnormalities that are incompatible with life and pregnancy resulting from rape. In a </w:t>
      </w:r>
      <w:proofErr w:type="gramStart"/>
      <w:r w:rsidRPr="00604FF3">
        <w:rPr>
          <w:rFonts w:ascii="Times New Roman" w:hAnsi="Times New Roman" w:cs="Times New Roman"/>
          <w:sz w:val="24"/>
          <w:szCs w:val="24"/>
        </w:rPr>
        <w:t>more strict</w:t>
      </w:r>
      <w:proofErr w:type="gramEnd"/>
      <w:r w:rsidRPr="00604FF3">
        <w:rPr>
          <w:rFonts w:ascii="Times New Roman" w:hAnsi="Times New Roman" w:cs="Times New Roman"/>
          <w:sz w:val="24"/>
          <w:szCs w:val="24"/>
        </w:rPr>
        <w:t xml:space="preserve"> setting, termination is allowed only if </w:t>
      </w:r>
      <w:r w:rsidR="00BA217A" w:rsidRPr="00604FF3">
        <w:rPr>
          <w:rFonts w:ascii="Times New Roman" w:hAnsi="Times New Roman" w:cs="Times New Roman"/>
          <w:sz w:val="24"/>
          <w:szCs w:val="24"/>
        </w:rPr>
        <w:t xml:space="preserve">the </w:t>
      </w:r>
      <w:r w:rsidRPr="00604FF3">
        <w:rPr>
          <w:rFonts w:ascii="Times New Roman" w:hAnsi="Times New Roman" w:cs="Times New Roman"/>
          <w:sz w:val="24"/>
          <w:szCs w:val="24"/>
        </w:rPr>
        <w:t>pregnant woman's life is in immediate risk</w:t>
      </w:r>
      <w:r w:rsidRPr="00604FF3">
        <w:t xml:space="preserve">. </w:t>
      </w:r>
      <w:r w:rsidR="00BA217A" w:rsidRPr="00604FF3">
        <w:rPr>
          <w:rFonts w:ascii="Times New Roman" w:eastAsia="Times New Roman" w:hAnsi="Times New Roman" w:cs="Times New Roman"/>
          <w:sz w:val="24"/>
          <w:szCs w:val="24"/>
          <w:lang w:eastAsia="en-MY"/>
        </w:rPr>
        <w:t xml:space="preserve">Among the various indications for termination of pregnancy, </w:t>
      </w:r>
      <w:proofErr w:type="spellStart"/>
      <w:r w:rsidR="00BA217A" w:rsidRPr="00604FF3">
        <w:rPr>
          <w:rFonts w:ascii="Times New Roman" w:eastAsia="Times New Roman" w:hAnsi="Times New Roman" w:cs="Times New Roman"/>
          <w:sz w:val="24"/>
          <w:szCs w:val="24"/>
          <w:lang w:eastAsia="en-MY"/>
        </w:rPr>
        <w:t>fetal</w:t>
      </w:r>
      <w:proofErr w:type="spellEnd"/>
      <w:r w:rsidR="00BA217A" w:rsidRPr="00604FF3">
        <w:rPr>
          <w:rFonts w:ascii="Times New Roman" w:eastAsia="Times New Roman" w:hAnsi="Times New Roman" w:cs="Times New Roman"/>
          <w:sz w:val="24"/>
          <w:szCs w:val="24"/>
          <w:lang w:eastAsia="en-MY"/>
        </w:rPr>
        <w:t xml:space="preserve"> abnormalities have become increasingly </w:t>
      </w:r>
      <w:r w:rsidR="00781112" w:rsidRPr="00604FF3">
        <w:rPr>
          <w:rFonts w:ascii="Times New Roman" w:eastAsia="Times New Roman" w:hAnsi="Times New Roman" w:cs="Times New Roman"/>
          <w:sz w:val="24"/>
          <w:szCs w:val="24"/>
          <w:lang w:eastAsia="en-MY"/>
        </w:rPr>
        <w:t>prevalent</w:t>
      </w:r>
      <w:r w:rsidR="00BA217A" w:rsidRPr="00604FF3">
        <w:rPr>
          <w:rFonts w:ascii="Times New Roman" w:eastAsia="Times New Roman" w:hAnsi="Times New Roman" w:cs="Times New Roman"/>
          <w:sz w:val="24"/>
          <w:szCs w:val="24"/>
          <w:lang w:eastAsia="en-MY"/>
        </w:rPr>
        <w:t xml:space="preserve"> with advances in prenatal diagnostic medicine. Improvements in screening and diagnostic technologies now enable the detection of a wide range of congenital and genetic abnormalities at earlier stages of pregnancy, allowing timely counselling and informed decision-making regarding pregnancy management. Consequently, </w:t>
      </w:r>
      <w:proofErr w:type="spellStart"/>
      <w:r w:rsidR="00BA217A" w:rsidRPr="00604FF3">
        <w:rPr>
          <w:rFonts w:ascii="Times New Roman" w:eastAsia="Times New Roman" w:hAnsi="Times New Roman" w:cs="Times New Roman"/>
          <w:sz w:val="24"/>
          <w:szCs w:val="24"/>
          <w:lang w:eastAsia="en-MY"/>
        </w:rPr>
        <w:t>fetal</w:t>
      </w:r>
      <w:proofErr w:type="spellEnd"/>
      <w:r w:rsidR="00BA217A" w:rsidRPr="00604FF3">
        <w:rPr>
          <w:rFonts w:ascii="Times New Roman" w:eastAsia="Times New Roman" w:hAnsi="Times New Roman" w:cs="Times New Roman"/>
          <w:sz w:val="24"/>
          <w:szCs w:val="24"/>
          <w:lang w:eastAsia="en-MY"/>
        </w:rPr>
        <w:t xml:space="preserve"> anomaly has emerged as a significant indication for termination of pregnancy in many healthcare settings.</w:t>
      </w:r>
    </w:p>
    <w:p w14:paraId="1D66293A" w14:textId="4427ED3C" w:rsidR="00F74465" w:rsidRPr="00C03AD4" w:rsidRDefault="00F74465"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The rapid evolution of prenatal diagnostic medicine has profoundly altered reproductive healthcare by enabling the detection of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abnormalities at increasingly early stages of pregnancy. Conditions that once remained unknown until birth—or even until later childhood—may now be identified through routine prenatal screening, advanced imaging, and genetic testing, often within the first trimester of pregnancy (Gregg et al., 2016). While these technological advances have enhanced clinical preparedness, improved obstetric management, and expanded reproductive choice, they have simultaneously generated some of the most difficult legal and ethical questions in modern healthcare regulation.</w:t>
      </w:r>
    </w:p>
    <w:p w14:paraId="07DF8866" w14:textId="638C3E5C" w:rsidR="00F74465" w:rsidRPr="00C03AD4" w:rsidRDefault="00F74465"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One of the most contentious issues concerns abortion sought </w:t>
      </w:r>
      <w:r w:rsidR="00050EC2">
        <w:rPr>
          <w:rFonts w:ascii="Times New Roman" w:eastAsia="Times New Roman" w:hAnsi="Times New Roman" w:cs="Times New Roman"/>
          <w:sz w:val="24"/>
          <w:szCs w:val="24"/>
          <w:lang w:eastAsia="en-MY"/>
        </w:rPr>
        <w:t>based on</w:t>
      </w:r>
      <w:r w:rsidRPr="00C03AD4">
        <w:rPr>
          <w:rFonts w:ascii="Times New Roman" w:eastAsia="Times New Roman" w:hAnsi="Times New Roman" w:cs="Times New Roman"/>
          <w:sz w:val="24"/>
          <w:szCs w:val="24"/>
          <w:lang w:eastAsia="en-MY"/>
        </w:rPr>
        <w:t xml:space="preserve">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disability. The absence of explicit statutory guidance </w:t>
      </w:r>
      <w:r w:rsidR="00EA1875" w:rsidRPr="00C03AD4">
        <w:rPr>
          <w:rFonts w:ascii="Times New Roman" w:eastAsia="Times New Roman" w:hAnsi="Times New Roman" w:cs="Times New Roman"/>
          <w:sz w:val="24"/>
          <w:szCs w:val="24"/>
          <w:lang w:eastAsia="en-MY"/>
        </w:rPr>
        <w:t xml:space="preserve">in Malaysia </w:t>
      </w:r>
      <w:r w:rsidRPr="00C03AD4">
        <w:rPr>
          <w:rFonts w:ascii="Times New Roman" w:eastAsia="Times New Roman" w:hAnsi="Times New Roman" w:cs="Times New Roman"/>
          <w:sz w:val="24"/>
          <w:szCs w:val="24"/>
          <w:lang w:eastAsia="en-MY"/>
        </w:rPr>
        <w:t xml:space="preserve">is increasingly problematic in light of technological developments that generate difficult questions requiring legal clarity. If prenatal imaging reveals severe structural anomalies, </w:t>
      </w:r>
      <w:r w:rsidRPr="00AD1660">
        <w:rPr>
          <w:rFonts w:ascii="Times New Roman" w:eastAsia="Times New Roman" w:hAnsi="Times New Roman" w:cs="Times New Roman"/>
          <w:sz w:val="24"/>
          <w:szCs w:val="24"/>
          <w:lang w:eastAsia="en-MY"/>
        </w:rPr>
        <w:t>may abortion</w:t>
      </w:r>
      <w:r w:rsidRPr="00C03AD4">
        <w:rPr>
          <w:rFonts w:ascii="Times New Roman" w:eastAsia="Times New Roman" w:hAnsi="Times New Roman" w:cs="Times New Roman"/>
          <w:sz w:val="24"/>
          <w:szCs w:val="24"/>
          <w:lang w:eastAsia="en-MY"/>
        </w:rPr>
        <w:t xml:space="preserve"> lawfully proceed on maternal mental health grounds? If chromosomal testing indicates a high likelihood of profound disability, should that be sufficient legal justification? If a condition is treatable but resource-intensive, does </w:t>
      </w:r>
      <w:r w:rsidR="00050EC2">
        <w:rPr>
          <w:rFonts w:ascii="Times New Roman" w:eastAsia="Times New Roman" w:hAnsi="Times New Roman" w:cs="Times New Roman"/>
          <w:sz w:val="24"/>
          <w:szCs w:val="24"/>
          <w:lang w:eastAsia="en-MY"/>
        </w:rPr>
        <w:t xml:space="preserve">the </w:t>
      </w:r>
      <w:r w:rsidRPr="00C03AD4">
        <w:rPr>
          <w:rFonts w:ascii="Times New Roman" w:eastAsia="Times New Roman" w:hAnsi="Times New Roman" w:cs="Times New Roman"/>
          <w:sz w:val="24"/>
          <w:szCs w:val="24"/>
          <w:lang w:eastAsia="en-MY"/>
        </w:rPr>
        <w:t>anticipated caregiving burden become relevant? These questions expose the inadequacy of legal regimes that rely on vague clinical discretion without transparent normative standards.</w:t>
      </w:r>
      <w:r w:rsidR="00EA1875" w:rsidRPr="00C03AD4">
        <w:rPr>
          <w:rFonts w:ascii="Times New Roman" w:eastAsia="Times New Roman" w:hAnsi="Times New Roman" w:cs="Times New Roman"/>
          <w:sz w:val="24"/>
          <w:szCs w:val="24"/>
          <w:lang w:eastAsia="en-MY"/>
        </w:rPr>
        <w:t xml:space="preserve"> </w:t>
      </w:r>
      <w:r w:rsidRPr="00C03AD4">
        <w:rPr>
          <w:rFonts w:ascii="Times New Roman" w:eastAsia="Times New Roman" w:hAnsi="Times New Roman" w:cs="Times New Roman"/>
          <w:sz w:val="24"/>
          <w:szCs w:val="24"/>
          <w:lang w:eastAsia="en-MY"/>
        </w:rPr>
        <w:t xml:space="preserve">This article argues that the regulation of abortion for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disability requires clearer legal scrutiny than many jurisdictions presently provide. The central concern is not merely access to abortion, but the legitimacy of disability-based selective termination within contemporary legal systems increasingly shaped by powerful diagnostic technologies.</w:t>
      </w:r>
      <w:r w:rsidR="00EA1875" w:rsidRPr="00C03AD4">
        <w:rPr>
          <w:rFonts w:ascii="Times New Roman" w:eastAsia="Times New Roman" w:hAnsi="Times New Roman" w:cs="Times New Roman"/>
          <w:sz w:val="24"/>
          <w:szCs w:val="24"/>
          <w:lang w:eastAsia="en-MY"/>
        </w:rPr>
        <w:t xml:space="preserve"> </w:t>
      </w:r>
      <w:r w:rsidRPr="00C03AD4">
        <w:rPr>
          <w:rFonts w:ascii="Times New Roman" w:eastAsia="Times New Roman" w:hAnsi="Times New Roman" w:cs="Times New Roman"/>
          <w:sz w:val="24"/>
          <w:szCs w:val="24"/>
          <w:lang w:eastAsia="en-MY"/>
        </w:rPr>
        <w:t xml:space="preserve">Accordingly, this article undertakes a comparative doctrinal legal analysis of Malaysia and selected foreign jurisdictions to examine how legal systems regulate abortion involving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disability, how disability thresholds are conceptualised, and whether existing regulatory models adequately balance reproductive autonomy, medical judgment, and disability equality. It further explores the role of prenatal diagnostic technologies in reshaping legal decision-making and proposes reform directions for Malaysia aimed at achieving greater doctrinal clarity, clinical certainty, and ethical coherence.</w:t>
      </w:r>
    </w:p>
    <w:p w14:paraId="25805745" w14:textId="1BD1E78F" w:rsidR="00F74465" w:rsidRDefault="00F74465" w:rsidP="00211100">
      <w:pPr>
        <w:spacing w:after="0" w:line="240" w:lineRule="auto"/>
        <w:jc w:val="both"/>
        <w:rPr>
          <w:rFonts w:ascii="Times New Roman" w:eastAsia="Times New Roman" w:hAnsi="Times New Roman" w:cs="Times New Roman"/>
          <w:sz w:val="24"/>
          <w:szCs w:val="24"/>
          <w:lang w:eastAsia="en-MY"/>
        </w:rPr>
      </w:pPr>
    </w:p>
    <w:p w14:paraId="47A0BDF8" w14:textId="484CFAA5" w:rsidR="00F74465" w:rsidRPr="00C03AD4" w:rsidRDefault="00F74465" w:rsidP="00211100">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MY"/>
        </w:rPr>
      </w:pPr>
      <w:r w:rsidRPr="00C03AD4">
        <w:rPr>
          <w:rFonts w:ascii="Times New Roman" w:eastAsia="Times New Roman" w:hAnsi="Times New Roman" w:cs="Times New Roman"/>
          <w:b/>
          <w:bCs/>
          <w:kern w:val="36"/>
          <w:sz w:val="24"/>
          <w:szCs w:val="24"/>
          <w:lang w:eastAsia="en-MY"/>
        </w:rPr>
        <w:lastRenderedPageBreak/>
        <w:t>Prenatal Diagnostic Technologies and Their Legal Implications</w:t>
      </w:r>
    </w:p>
    <w:p w14:paraId="7CA4AD01" w14:textId="7D03D5AF" w:rsidR="00F74465" w:rsidRPr="00C03AD4" w:rsidRDefault="00F74465" w:rsidP="00211100">
      <w:pPr>
        <w:spacing w:before="100" w:beforeAutospacing="1" w:after="100" w:afterAutospacing="1" w:line="240" w:lineRule="auto"/>
        <w:jc w:val="both"/>
        <w:outlineLvl w:val="1"/>
        <w:rPr>
          <w:rFonts w:ascii="Times New Roman" w:eastAsia="Times New Roman" w:hAnsi="Times New Roman" w:cs="Times New Roman"/>
          <w:b/>
          <w:bCs/>
          <w:sz w:val="24"/>
          <w:szCs w:val="24"/>
          <w:lang w:eastAsia="en-MY"/>
        </w:rPr>
      </w:pPr>
      <w:r w:rsidRPr="00C03AD4">
        <w:rPr>
          <w:rFonts w:ascii="Times New Roman" w:eastAsia="Times New Roman" w:hAnsi="Times New Roman" w:cs="Times New Roman"/>
          <w:b/>
          <w:bCs/>
          <w:sz w:val="24"/>
          <w:szCs w:val="24"/>
          <w:lang w:eastAsia="en-MY"/>
        </w:rPr>
        <w:t>Technological Transformation of Prenatal Decision-Making</w:t>
      </w:r>
    </w:p>
    <w:p w14:paraId="548DFE5E" w14:textId="77777777" w:rsidR="00F74465" w:rsidRPr="00C03AD4" w:rsidRDefault="00F74465"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Legal regulation of abortion historically developed in an era where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abnormality was often unknowable until advanced pregnancy or birth. Contemporary reproductive medicine has radically transformed that reality. Prenatal diagnostic technologies now permit earlier, more accurate, and increasingly sophisticated detection of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abnormalities, fundamentally altering reproductive decision-making and placing significant pressure on existing legal frameworks (de Jong et al., 2015).</w:t>
      </w:r>
    </w:p>
    <w:p w14:paraId="6664317D" w14:textId="77777777" w:rsidR="00F74465" w:rsidRPr="00C03AD4" w:rsidRDefault="00F74465"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These technologies do not merely provide diagnostic information; they shape the very conditions under which reproductive choices are made. Earlier detection extends the temporal window for decision-making, while increasingly precise screening creates expectations that certain abnormalities can and should be identified in advance. Consequently, abortion law is no longer concerned solely with maternal health emergencies or unwanted pregnancy, but increasingly with selective reproductive choices influenced by medical prediction and disability assessment.</w:t>
      </w:r>
    </w:p>
    <w:p w14:paraId="16A0E815" w14:textId="1CC17002" w:rsidR="00F74465" w:rsidRDefault="00F74465"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The legal implications are profound because predictive medicine introduces questions concerning certainty, prognostic reliability, informed consent, physician responsibility, discrimination, and threshold determination.</w:t>
      </w:r>
    </w:p>
    <w:p w14:paraId="073271D0" w14:textId="77777777" w:rsidR="001A1817" w:rsidRPr="00C03AD4" w:rsidRDefault="001A1817"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p>
    <w:p w14:paraId="35F42560" w14:textId="327022F4" w:rsidR="00F74465" w:rsidRPr="00C03AD4" w:rsidRDefault="00F74465" w:rsidP="00211100">
      <w:pPr>
        <w:spacing w:before="100" w:beforeAutospacing="1" w:after="100" w:afterAutospacing="1" w:line="240" w:lineRule="auto"/>
        <w:jc w:val="both"/>
        <w:outlineLvl w:val="1"/>
        <w:rPr>
          <w:rFonts w:ascii="Times New Roman" w:eastAsia="Times New Roman" w:hAnsi="Times New Roman" w:cs="Times New Roman"/>
          <w:b/>
          <w:bCs/>
          <w:sz w:val="24"/>
          <w:szCs w:val="24"/>
          <w:lang w:eastAsia="en-MY"/>
        </w:rPr>
      </w:pPr>
      <w:r w:rsidRPr="00C03AD4">
        <w:rPr>
          <w:rFonts w:ascii="Times New Roman" w:eastAsia="Times New Roman" w:hAnsi="Times New Roman" w:cs="Times New Roman"/>
          <w:b/>
          <w:bCs/>
          <w:sz w:val="24"/>
          <w:szCs w:val="24"/>
          <w:lang w:eastAsia="en-MY"/>
        </w:rPr>
        <w:t>Ultrasonography</w:t>
      </w:r>
    </w:p>
    <w:p w14:paraId="724AB31B" w14:textId="77777777" w:rsidR="00F74465" w:rsidRPr="00C03AD4" w:rsidRDefault="00F74465"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Obstetric ultrasonography remains one of the most widely used prenatal diagnostic tools and serves as the primary method for identifying structural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abnormalities. Routine anomaly scans may detect neural tube defects, congenital heart abnormalities, skeletal malformations, abdominal wall defects, craniofacial anomalies, and severe developmental abnormalities (Salomon et al., 2011).</w:t>
      </w:r>
    </w:p>
    <w:p w14:paraId="36C60DD7" w14:textId="77777777" w:rsidR="00F74465" w:rsidRPr="00C03AD4" w:rsidRDefault="00F74465"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The legal significance of ultrasonography lies in its central role in identifying visible abnormalities that may prompt consideration of pregnancy termination. Conditions such as anencephaly, severe hydrocephalus, or bilateral renal agenesis may be identified through imaging and may present comparatively clearer cases for legal justification due to extremely poor prognoses.</w:t>
      </w:r>
    </w:p>
    <w:p w14:paraId="670DD4D5" w14:textId="77777777" w:rsidR="00F74465" w:rsidRPr="00C03AD4" w:rsidRDefault="00F74465"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However, ultrasonography also introduces interpretive uncertainty. Some detected abnormalities vary significantly in severity, treatment responsiveness, or long-term developmental implications. Minor anatomical anomalies may suggest more complex syndromic conditions without definitive certainty. Consequently, legal systems relying on diagnostic findings without clear statutory thresholds risk inconsistent clinical decision-making.</w:t>
      </w:r>
    </w:p>
    <w:p w14:paraId="18AAE685" w14:textId="77777777" w:rsidR="00F74465" w:rsidRPr="00C03AD4" w:rsidRDefault="00F74465"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A further issue concerns false positives, interpretive disagreement, and evolving diagnosis during gestation. A legal regime that treats preliminary imaging findings as determinative without procedural safeguards may expose patients to irreversible decisions based on uncertain clinical prediction (Salomon et al., 2011).</w:t>
      </w:r>
    </w:p>
    <w:p w14:paraId="6F5A2872" w14:textId="43F2D07F" w:rsidR="00F74465" w:rsidRPr="00C03AD4" w:rsidRDefault="00F74465" w:rsidP="00211100">
      <w:pPr>
        <w:spacing w:after="0" w:line="240" w:lineRule="auto"/>
        <w:jc w:val="both"/>
        <w:rPr>
          <w:rFonts w:ascii="Times New Roman" w:eastAsia="Times New Roman" w:hAnsi="Times New Roman" w:cs="Times New Roman"/>
          <w:sz w:val="24"/>
          <w:szCs w:val="24"/>
          <w:lang w:eastAsia="en-MY"/>
        </w:rPr>
      </w:pPr>
    </w:p>
    <w:p w14:paraId="70CE9D17" w14:textId="67A5AD43" w:rsidR="00F74465" w:rsidRPr="00C03AD4" w:rsidRDefault="00F74465" w:rsidP="00211100">
      <w:pPr>
        <w:spacing w:before="100" w:beforeAutospacing="1" w:after="100" w:afterAutospacing="1" w:line="240" w:lineRule="auto"/>
        <w:jc w:val="both"/>
        <w:outlineLvl w:val="1"/>
        <w:rPr>
          <w:rFonts w:ascii="Times New Roman" w:eastAsia="Times New Roman" w:hAnsi="Times New Roman" w:cs="Times New Roman"/>
          <w:b/>
          <w:bCs/>
          <w:sz w:val="24"/>
          <w:szCs w:val="24"/>
          <w:lang w:eastAsia="en-MY"/>
        </w:rPr>
      </w:pPr>
      <w:r w:rsidRPr="00C03AD4">
        <w:rPr>
          <w:rFonts w:ascii="Times New Roman" w:eastAsia="Times New Roman" w:hAnsi="Times New Roman" w:cs="Times New Roman"/>
          <w:b/>
          <w:bCs/>
          <w:sz w:val="24"/>
          <w:szCs w:val="24"/>
          <w:lang w:eastAsia="en-MY"/>
        </w:rPr>
        <w:t>Non-Invasive Prenatal Testing (NIPT)</w:t>
      </w:r>
    </w:p>
    <w:p w14:paraId="416D68FA" w14:textId="77777777" w:rsidR="00F74465" w:rsidRPr="00C03AD4" w:rsidRDefault="00F74465"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Non-invasive prenatal testing represents one of the most significant technological developments in prenatal medicine. By analysing cell-free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DNA circulating in maternal blood, NIPT can screen for chromosomal abnormalities with high sensitivity and specificity, particularly trisomy 21 (Down syndrome), trisomy 18, and trisomy 13, often from as early as ten weeks’ gestation (Gregg et al., 2016).</w:t>
      </w:r>
    </w:p>
    <w:p w14:paraId="1D610EC5" w14:textId="77777777" w:rsidR="00F74465" w:rsidRPr="00C03AD4" w:rsidRDefault="00F74465"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lastRenderedPageBreak/>
        <w:t xml:space="preserve">The widespread adoption of NIPT has significantly altered reproductive decision-making because it permits earlier detection without invasive procedural risk. Earlier detection may reduce procedural complications associated with later termination while increasing the likelihood that reproductive decisions occur before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viability.</w:t>
      </w:r>
    </w:p>
    <w:p w14:paraId="6D0E14FF" w14:textId="4E554518" w:rsidR="00F74465" w:rsidRPr="00C03AD4" w:rsidRDefault="00F74465"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Yet NIPT raises particularly difficult legal and ethical concerns because it frequently identifies disabilities compatible with life rather than conditions incompatible with survival. Down syndrome provides the clearest example. While associated with intellectual disability and varying health complications, many individuals with Down syndrome lead meaningful lives with social participation, employment, education, and family relationships.</w:t>
      </w:r>
      <w:r w:rsidR="00D757F5">
        <w:rPr>
          <w:rFonts w:ascii="Times New Roman" w:eastAsia="Times New Roman" w:hAnsi="Times New Roman" w:cs="Times New Roman"/>
          <w:sz w:val="24"/>
          <w:szCs w:val="24"/>
          <w:lang w:eastAsia="en-MY"/>
        </w:rPr>
        <w:t xml:space="preserve"> </w:t>
      </w:r>
      <w:r w:rsidRPr="00C03AD4">
        <w:rPr>
          <w:rFonts w:ascii="Times New Roman" w:eastAsia="Times New Roman" w:hAnsi="Times New Roman" w:cs="Times New Roman"/>
          <w:sz w:val="24"/>
          <w:szCs w:val="24"/>
          <w:lang w:eastAsia="en-MY"/>
        </w:rPr>
        <w:t>The legal question therefore</w:t>
      </w:r>
      <w:r w:rsidR="00D757F5">
        <w:rPr>
          <w:rFonts w:ascii="Times New Roman" w:eastAsia="Times New Roman" w:hAnsi="Times New Roman" w:cs="Times New Roman"/>
          <w:sz w:val="24"/>
          <w:szCs w:val="24"/>
          <w:lang w:eastAsia="en-MY"/>
        </w:rPr>
        <w:t>,</w:t>
      </w:r>
      <w:r w:rsidRPr="00C03AD4">
        <w:rPr>
          <w:rFonts w:ascii="Times New Roman" w:eastAsia="Times New Roman" w:hAnsi="Times New Roman" w:cs="Times New Roman"/>
          <w:sz w:val="24"/>
          <w:szCs w:val="24"/>
          <w:lang w:eastAsia="en-MY"/>
        </w:rPr>
        <w:t xml:space="preserve"> becomes whether detection of such conditions should constitute sufficient grounds for abortion.</w:t>
      </w:r>
    </w:p>
    <w:p w14:paraId="50486423" w14:textId="77777777" w:rsidR="00F74465" w:rsidRPr="00C03AD4" w:rsidRDefault="00F74465"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Critics argue that widespread disability-selective termination risks normalising discriminatory assumptions that certain lives are inherently less worth living (Asch, 1999). Disability advocates further contend that legal frameworks permitting selective abortion for manageable disabilities may reinforce social prejudice rather than genuine reproductive neutrality (Shakespeare, 2017).</w:t>
      </w:r>
    </w:p>
    <w:p w14:paraId="043662F8" w14:textId="51984EDC" w:rsidR="00F74465" w:rsidRDefault="00F74465"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Moreover, NIPT remains a screening rather than </w:t>
      </w:r>
      <w:r w:rsidR="00D757F5">
        <w:rPr>
          <w:rFonts w:ascii="Times New Roman" w:eastAsia="Times New Roman" w:hAnsi="Times New Roman" w:cs="Times New Roman"/>
          <w:sz w:val="24"/>
          <w:szCs w:val="24"/>
          <w:lang w:eastAsia="en-MY"/>
        </w:rPr>
        <w:t xml:space="preserve">a </w:t>
      </w:r>
      <w:r w:rsidRPr="00C03AD4">
        <w:rPr>
          <w:rFonts w:ascii="Times New Roman" w:eastAsia="Times New Roman" w:hAnsi="Times New Roman" w:cs="Times New Roman"/>
          <w:sz w:val="24"/>
          <w:szCs w:val="24"/>
          <w:lang w:eastAsia="en-MY"/>
        </w:rPr>
        <w:t>definitive diagnostic tool, creating legal concerns where decisions are made without confirmatory testing. Informed consent becomes especially important where patients may misunderstand predictive probabilities as certainty (Gregg et al., 2016).</w:t>
      </w:r>
    </w:p>
    <w:p w14:paraId="2DFDE5E1" w14:textId="77777777" w:rsidR="001A1817" w:rsidRPr="00C03AD4" w:rsidRDefault="001A1817"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p>
    <w:p w14:paraId="7C738D32" w14:textId="4D18B363" w:rsidR="00C03AD4" w:rsidRPr="00C03AD4" w:rsidRDefault="00C03AD4" w:rsidP="00211100">
      <w:pPr>
        <w:spacing w:before="100" w:beforeAutospacing="1" w:after="100" w:afterAutospacing="1" w:line="240" w:lineRule="auto"/>
        <w:jc w:val="both"/>
        <w:outlineLvl w:val="1"/>
        <w:rPr>
          <w:rFonts w:ascii="Times New Roman" w:eastAsia="Times New Roman" w:hAnsi="Times New Roman" w:cs="Times New Roman"/>
          <w:b/>
          <w:bCs/>
          <w:sz w:val="24"/>
          <w:szCs w:val="24"/>
          <w:lang w:eastAsia="en-MY"/>
        </w:rPr>
      </w:pPr>
      <w:r w:rsidRPr="00C03AD4">
        <w:rPr>
          <w:rFonts w:ascii="Times New Roman" w:eastAsia="Times New Roman" w:hAnsi="Times New Roman" w:cs="Times New Roman"/>
          <w:b/>
          <w:bCs/>
          <w:sz w:val="24"/>
          <w:szCs w:val="24"/>
          <w:lang w:eastAsia="en-MY"/>
        </w:rPr>
        <w:t>Amniocentesis and Diagnostic Certainty in Abortion Decision-Making</w:t>
      </w:r>
    </w:p>
    <w:p w14:paraId="77FCB6B0" w14:textId="1CCE8D40"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Amniocentesis remains one of the most clinically significant invasive prenatal diagnostic procedures in modern obstetric medicine, particularly where preliminary screening results require confirmatory genetic evaluation. Typically performed after the fifteenth week of gestation, the procedure involves aspiration of amniotic fluid containing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cells for chromosomal, biochemical, and molecular analysis, thereby enabling definitive diagnosis of a range of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abnormalities including trisomy 21 (Down syndrome), trisomy 18 (Edwards syndrome), trisomy 13 (Patau syndrome), cystic fibrosis, Tay-Sachs disease, and other inherited genetic disorders (American College of Obstetricians and </w:t>
      </w:r>
      <w:proofErr w:type="spellStart"/>
      <w:r w:rsidRPr="00C03AD4">
        <w:rPr>
          <w:rFonts w:ascii="Times New Roman" w:eastAsia="Times New Roman" w:hAnsi="Times New Roman" w:cs="Times New Roman"/>
          <w:sz w:val="24"/>
          <w:szCs w:val="24"/>
          <w:lang w:eastAsia="en-MY"/>
        </w:rPr>
        <w:t>Gynecologists</w:t>
      </w:r>
      <w:proofErr w:type="spellEnd"/>
      <w:r w:rsidRPr="00C03AD4">
        <w:rPr>
          <w:rFonts w:ascii="Times New Roman" w:eastAsia="Times New Roman" w:hAnsi="Times New Roman" w:cs="Times New Roman"/>
          <w:sz w:val="24"/>
          <w:szCs w:val="24"/>
          <w:lang w:eastAsia="en-MY"/>
        </w:rPr>
        <w:t xml:space="preserve">, 2020). Unlike screening modalities such as ultrasonography or non-invasive prenatal testing, which primarily provide probabilistic risk assessments, amniocentesis offers a substantially higher level of diagnostic certainty. This distinction is legally important because jurisdictions that permit abortion on therapeutic or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abnormality grounds often require sufficiently reliable medical justification before termination can lawfully proceed.</w:t>
      </w:r>
    </w:p>
    <w:p w14:paraId="34F98423"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However, legal certainty does not necessarily arise merely because medical diagnosis becomes more accurate. A definitive diagnosis does not automatically resolve the normative legal question of whether the identified condition is sufficiently serious to justify abortion. This is particularly evident where the diagnosed abnormality encompasses a broad spectrum of severity. For instance, spina bifida may range from relatively manageable impairment with significant functional independence to severe neurological compromise involving paralysis, chronic pain, hydrocephalus, and lifelong dependency. Similarly, chromosomal conditions such as Down syndrome present highly variable developmental outcomes, making it difficult to translate diagnosis into predictable legal thresholds for abortion eligibility (de Jong et al., 2015).</w:t>
      </w:r>
    </w:p>
    <w:p w14:paraId="634EF27A"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This distinction between diagnosis and severity creates a critical regulatory challenge. If the law treats confirmed diagnosis as inherently sufficient justification for abortion, it risks collapsing medical detection into legal authorisation without adequate ethical scrutiny. Conversely, if the law requires separate assessment of severity, questions arise concerning who should make that determination and according to what legal standard. Such ambiguity becomes especially problematic in jurisdictions where abortion law contains vague statutory language without explicit reference to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abnormality.</w:t>
      </w:r>
    </w:p>
    <w:p w14:paraId="66B92243" w14:textId="3CBC4B53"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lastRenderedPageBreak/>
        <w:t xml:space="preserve">Timing introduces a further legal complication. Because confirmatory diagnostic procedures such as amniocentesis are typically performed after preliminary screening and later than first-trimester non-invasive tests, definitive diagnosis may emerge at a stage where abortion becomes increasingly restricted under time-sensitive legal frameworks. Romanis (2020) observes that abortion regulation frequently fails to account for the practical realities of prenatal diagnosis, thereby creating legal tension between evidentiary certainty and gestational limitations. This problem is particularly acute in restrictive jurisdictions where delayed diagnostic confirmation may render abortion inaccessible despite </w:t>
      </w:r>
      <w:r w:rsidR="004A4081">
        <w:rPr>
          <w:rFonts w:ascii="Times New Roman" w:eastAsia="Times New Roman" w:hAnsi="Times New Roman" w:cs="Times New Roman"/>
          <w:sz w:val="24"/>
          <w:szCs w:val="24"/>
          <w:lang w:eastAsia="en-MY"/>
        </w:rPr>
        <w:t xml:space="preserve">a </w:t>
      </w:r>
      <w:r w:rsidRPr="00C03AD4">
        <w:rPr>
          <w:rFonts w:ascii="Times New Roman" w:eastAsia="Times New Roman" w:hAnsi="Times New Roman" w:cs="Times New Roman"/>
          <w:sz w:val="24"/>
          <w:szCs w:val="24"/>
          <w:lang w:eastAsia="en-MY"/>
        </w:rPr>
        <w:t xml:space="preserve">serious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abnormality.</w:t>
      </w:r>
    </w:p>
    <w:p w14:paraId="67644C6A" w14:textId="77777777" w:rsid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Accordingly, while amniocentesis enhances diagnostic reliability, it simultaneously exposes fundamental weaknesses in legal systems that lack clear normative frameworks for translating medical certainty into lawful reproductive decision-making.</w:t>
      </w:r>
    </w:p>
    <w:p w14:paraId="4A882145" w14:textId="77777777" w:rsidR="001A1817" w:rsidRPr="00C03AD4" w:rsidRDefault="001A1817"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p>
    <w:p w14:paraId="2805EC38" w14:textId="78899AF5" w:rsidR="00C03AD4" w:rsidRPr="00C03AD4" w:rsidRDefault="00C03AD4" w:rsidP="00211100">
      <w:pPr>
        <w:spacing w:after="0"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b/>
          <w:bCs/>
          <w:sz w:val="24"/>
          <w:szCs w:val="24"/>
          <w:lang w:eastAsia="en-MY"/>
        </w:rPr>
        <w:t>Chorionic Villus Sampling and the Compression of Reproductive Decision-Making</w:t>
      </w:r>
    </w:p>
    <w:p w14:paraId="0643E907"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Chorionic villus sampling (CVS) occupies a distinct role within prenatal diagnosis because it enables earlier definitive genetic testing compared with amniocentesis. Typically performed between the tenth and thirteenth weeks of gestation, CVS involves sampling placental tissue to assess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chromosomal or genetic abnormalities, including aneuploidies and inherited single-gene disorders (American College of Obstetricians and </w:t>
      </w:r>
      <w:proofErr w:type="spellStart"/>
      <w:r w:rsidRPr="00C03AD4">
        <w:rPr>
          <w:rFonts w:ascii="Times New Roman" w:eastAsia="Times New Roman" w:hAnsi="Times New Roman" w:cs="Times New Roman"/>
          <w:sz w:val="24"/>
          <w:szCs w:val="24"/>
          <w:lang w:eastAsia="en-MY"/>
        </w:rPr>
        <w:t>Gynecologists</w:t>
      </w:r>
      <w:proofErr w:type="spellEnd"/>
      <w:r w:rsidRPr="00C03AD4">
        <w:rPr>
          <w:rFonts w:ascii="Times New Roman" w:eastAsia="Times New Roman" w:hAnsi="Times New Roman" w:cs="Times New Roman"/>
          <w:sz w:val="24"/>
          <w:szCs w:val="24"/>
          <w:lang w:eastAsia="en-MY"/>
        </w:rPr>
        <w:t>, 2020). Its principal clinical advantage lies in facilitating earlier diagnostic certainty, thereby potentially allowing pregnancy management decisions to occur before legal gestational restrictions become more stringent and before termination procedures become medically more complex.</w:t>
      </w:r>
    </w:p>
    <w:p w14:paraId="764F6C5C"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From a legal perspective, earlier diagnosis appears to strengthen reproductive autonomy by expanding the practical timeframe for informed decision-making. However, the availability of earlier definitive testing also generates distinct regulatory concerns. Rather than necessarily improving deliberative autonomy, earlier diagnosis may intensify pressure on pregnant individuals to make rapid, emotionally consequential decisions within compressed timeframes shaped by statutory deadlines, medical urgency, and social expectations.</w:t>
      </w:r>
    </w:p>
    <w:p w14:paraId="5FFCF5D0"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This phenomenon raises important questions regarding the authenticity of informed consent. Reproductive autonomy is not merely the existence of formal choice, but the meaningful capacity to make decisions under conditions of adequate understanding, counselling, and reflection (Cook et al., 2014). Where legal systems impose restrictive time limits, the presence of early diagnostic capability may paradoxically encourage rushed decision-making rather than genuinely autonomous reproductive choice.</w:t>
      </w:r>
    </w:p>
    <w:p w14:paraId="066F1817"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The expansion of CVS also raises broader concerns concerning predictive genetics. As prenatal testing evolves beyond clear chromosomal diagnosis toward increasingly sophisticated genomic analysis, earlier detection may reveal variants of uncertain significance, probabilistic disease susceptibility, or incomplete penetrance rather than clearly identifiable pathology (Monaghan et al., 2020). Such findings complicate the legal premise that prenatal diagnosis necessarily identifies a medically objective basis for abortion.</w:t>
      </w:r>
    </w:p>
    <w:p w14:paraId="6EFBD091"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A legal regime permitting termination on the basis of uncertain predictive information risks moving beyond therapeutic abortion into forms of reproductive selection grounded in speculation rather than established pathology. This concern has particular relevance in disability discourse, where predictive testing may increasingly target conditions associated with developmental difference rather than imminent medical catastrophe.</w:t>
      </w:r>
    </w:p>
    <w:p w14:paraId="4D7D3CF1" w14:textId="77777777" w:rsid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Thus, while CVS enhances diagnostic timing and reproductive options, it also demonstrates how technological advancement may outpace the ethical and legal frameworks necessary to govern selective termination responsibly.</w:t>
      </w:r>
    </w:p>
    <w:p w14:paraId="0868386E" w14:textId="77777777" w:rsidR="001A1817" w:rsidRPr="00C03AD4" w:rsidRDefault="001A1817"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p>
    <w:p w14:paraId="513564BE" w14:textId="59F5934E" w:rsidR="00C03AD4" w:rsidRPr="00C03AD4" w:rsidRDefault="00C03AD4" w:rsidP="00211100">
      <w:pPr>
        <w:spacing w:after="0" w:line="240" w:lineRule="auto"/>
        <w:jc w:val="both"/>
        <w:rPr>
          <w:rFonts w:ascii="Times New Roman" w:eastAsia="Times New Roman" w:hAnsi="Times New Roman" w:cs="Times New Roman"/>
          <w:sz w:val="24"/>
          <w:szCs w:val="24"/>
          <w:lang w:eastAsia="en-MY"/>
        </w:rPr>
      </w:pPr>
      <w:proofErr w:type="spellStart"/>
      <w:r w:rsidRPr="00C03AD4">
        <w:rPr>
          <w:rFonts w:ascii="Times New Roman" w:eastAsia="Times New Roman" w:hAnsi="Times New Roman" w:cs="Times New Roman"/>
          <w:b/>
          <w:bCs/>
          <w:sz w:val="24"/>
          <w:szCs w:val="24"/>
          <w:lang w:eastAsia="en-MY"/>
        </w:rPr>
        <w:lastRenderedPageBreak/>
        <w:t>Fetal</w:t>
      </w:r>
      <w:proofErr w:type="spellEnd"/>
      <w:r w:rsidRPr="00C03AD4">
        <w:rPr>
          <w:rFonts w:ascii="Times New Roman" w:eastAsia="Times New Roman" w:hAnsi="Times New Roman" w:cs="Times New Roman"/>
          <w:b/>
          <w:bCs/>
          <w:sz w:val="24"/>
          <w:szCs w:val="24"/>
          <w:lang w:eastAsia="en-MY"/>
        </w:rPr>
        <w:t xml:space="preserve"> Magnetic Resonance Imaging and the Limits of Prognostic Precision</w:t>
      </w:r>
    </w:p>
    <w:p w14:paraId="08669E2D"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magnetic resonance imaging (MRI) has emerged as a valuable adjunctive diagnostic tool in obstetric medicine, particularly where ultrasonography reveals suspected neurological, thoracic, or structural abnormalities requiring more precise anatomical characterisation.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MRI offers superior soft tissue visualisation and may improve diagnostic assessment of central nervous system abnormalities, cortical malformations, spinal defects, congenital diaphragmatic hernia, and other complex anomalies that may not be adequately evaluated through conventional ultrasound alone (Prayer et al., 2017).</w:t>
      </w:r>
    </w:p>
    <w:p w14:paraId="63CECCF5"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Its growing role in prenatal diagnosis carries important legal implications because it enhances the evidentiary sophistication upon which abortion decisions may be based. Greater anatomical clarity may strengthen medical confidence concerning the presence and extent of severe abnormalities, thereby influencing determinations regarding pregnancy continuation or termination.</w:t>
      </w:r>
    </w:p>
    <w:p w14:paraId="0F99BE14"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However, improved imaging precision does not necessarily translate into legal certainty. Anatomical abnormalities do not always correspond neatly with predictable developmental outcomes, cognitive function, or long-term quality of life. A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brain abnormality visible on MRI may indicate significant neurological impairment, yet the degree of postnatal functional limitation may remain uncertain. Similarly, structural abnormalities may be partially correctable through postnatal intervention, thereby complicating simplistic assumptions about prognosis.</w:t>
      </w:r>
    </w:p>
    <w:p w14:paraId="181DCE66"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This distinction is legally significant because abortion regulation often depends not merely on the existence of abnormality, but on judgments concerning severity, viability, suffering, or anticipated life impact. Such judgments inevitably involve normative assumptions extending beyond purely clinical observation.</w:t>
      </w:r>
    </w:p>
    <w:p w14:paraId="4A83DD52"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As Asch (1999) critically observed, disability-related reproductive decision-making frequently reflects broader societal assumptions concerning what constitutes an acceptable quality of life. A legal framework that treats anatomical abnormality as inherently sufficient justification for abortion risks embedding discriminatory social judgments under the appearance of medical objectivity.</w:t>
      </w:r>
    </w:p>
    <w:p w14:paraId="3FCE6A75" w14:textId="77777777" w:rsid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The increasing reliance on sophisticated imaging therefore reveals an important regulatory paradox. The law may assume that more advanced diagnostic technology produces clearer legal answers, when </w:t>
      </w:r>
      <w:proofErr w:type="gramStart"/>
      <w:r w:rsidRPr="00C03AD4">
        <w:rPr>
          <w:rFonts w:ascii="Times New Roman" w:eastAsia="Times New Roman" w:hAnsi="Times New Roman" w:cs="Times New Roman"/>
          <w:sz w:val="24"/>
          <w:szCs w:val="24"/>
          <w:lang w:eastAsia="en-MY"/>
        </w:rPr>
        <w:t>in reality it</w:t>
      </w:r>
      <w:proofErr w:type="gramEnd"/>
      <w:r w:rsidRPr="00C03AD4">
        <w:rPr>
          <w:rFonts w:ascii="Times New Roman" w:eastAsia="Times New Roman" w:hAnsi="Times New Roman" w:cs="Times New Roman"/>
          <w:sz w:val="24"/>
          <w:szCs w:val="24"/>
          <w:lang w:eastAsia="en-MY"/>
        </w:rPr>
        <w:t xml:space="preserve"> often generates more complex questions concerning uncertainty, interpretation, disability valuation, and reproductive ethics.</w:t>
      </w:r>
    </w:p>
    <w:p w14:paraId="1B9BB3D9" w14:textId="77777777" w:rsidR="001A1817" w:rsidRPr="00C03AD4" w:rsidRDefault="001A1817"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p>
    <w:p w14:paraId="083FB575" w14:textId="6CFC1684" w:rsidR="00C03AD4" w:rsidRPr="00C03AD4" w:rsidRDefault="00C03AD4" w:rsidP="00211100">
      <w:pPr>
        <w:spacing w:after="0"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b/>
          <w:bCs/>
          <w:sz w:val="24"/>
          <w:szCs w:val="24"/>
          <w:lang w:eastAsia="en-MY"/>
        </w:rPr>
        <w:t>Genomic Sequencing and the Emergence of Predictive Reproductive Selection</w:t>
      </w:r>
    </w:p>
    <w:p w14:paraId="0F210CDE"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Perhaps the most legally disruptive development in prenatal medicine is the increasing application of genomic sequencing technologies, including whole exome sequencing and whole genome sequencing, within prenatal care. Unlike conventional prenatal diagnostics focused primarily on structural or chromosomal abnormalities, genomic sequencing permits identification of rare genetic syndromes, inherited mutations, developmental predispositions, and future disease risks with unprecedented depth (Monaghan et al., 2020).</w:t>
      </w:r>
    </w:p>
    <w:p w14:paraId="01F75F71"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This technological shift fundamentally transforms the legal landscape because it changes the nature of the information upon which abortion decisions may be made. Traditional prenatal diagnosis typically involved relatively identifiable pathological conditions with clearer medical implications. Genomic medicine increasingly introduces uncertainty, probability, and prediction.</w:t>
      </w:r>
    </w:p>
    <w:p w14:paraId="0A152DC6"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A </w:t>
      </w:r>
      <w:proofErr w:type="spellStart"/>
      <w:r w:rsidRPr="00C03AD4">
        <w:rPr>
          <w:rFonts w:ascii="Times New Roman" w:eastAsia="Times New Roman" w:hAnsi="Times New Roman" w:cs="Times New Roman"/>
          <w:sz w:val="24"/>
          <w:szCs w:val="24"/>
          <w:lang w:eastAsia="en-MY"/>
        </w:rPr>
        <w:t>fetus</w:t>
      </w:r>
      <w:proofErr w:type="spellEnd"/>
      <w:r w:rsidRPr="00C03AD4">
        <w:rPr>
          <w:rFonts w:ascii="Times New Roman" w:eastAsia="Times New Roman" w:hAnsi="Times New Roman" w:cs="Times New Roman"/>
          <w:sz w:val="24"/>
          <w:szCs w:val="24"/>
          <w:lang w:eastAsia="en-MY"/>
        </w:rPr>
        <w:t xml:space="preserve"> may be found to possess a mutation associated with neurological disease, developmental delay, or hereditary disorder without certainty regarding actual manifestation, severity, age of onset, or treatment </w:t>
      </w:r>
      <w:r w:rsidRPr="00C03AD4">
        <w:rPr>
          <w:rFonts w:ascii="Times New Roman" w:eastAsia="Times New Roman" w:hAnsi="Times New Roman" w:cs="Times New Roman"/>
          <w:sz w:val="24"/>
          <w:szCs w:val="24"/>
          <w:lang w:eastAsia="en-MY"/>
        </w:rPr>
        <w:lastRenderedPageBreak/>
        <w:t>responsiveness. Some identified variants may never produce clinically significant disease. Others may result in mild rather than catastrophic impairment.</w:t>
      </w:r>
    </w:p>
    <w:p w14:paraId="6989AF7D"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The legal implications are profound. If abortion law recognises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abnormality as a legitimate ground for termination, it must determine whether predictive genetic susceptibility constitutes sufficient justification. Without clear statutory limits, legal systems risk gradually shifting from therapeutic abortion toward selective reproductive optimisation, where decisions are influenced by future risk profiles rather than present pathology.</w:t>
      </w:r>
    </w:p>
    <w:p w14:paraId="621E45D6"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de Wert et al. (2021) caution that genomic expansion may encourage increasingly broad forms of reproductive selection, blurring the distinction between disease prevention and trait selection. This concern becomes especially acute where genetic findings relate to neurodevelopmental diversity, psychiatric predispositions, or non-lethal disabilities.</w:t>
      </w:r>
    </w:p>
    <w:p w14:paraId="3E6A01D4"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From a disability rights perspective, this raises serious concerns regarding modern eugenics. The concern is not merely historical analogy, but structural logic: where law facilitates termination based on predicted disability, it may reinforce social assumptions that certain forms of human difference are undesirable or less worthy of existence (Shakespeare, 2017).</w:t>
      </w:r>
    </w:p>
    <w:p w14:paraId="03D4E8C0"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Genomic sequencing therefore presents one of the clearest examples of technological advancement outpacing legal doctrine. The question is no longer whether medicine can identify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difference, but whether legal systems possess coherent principles for governing the reproductive use of such knowledge.</w:t>
      </w:r>
    </w:p>
    <w:p w14:paraId="19F1D336" w14:textId="3535BD83" w:rsidR="00C03AD4" w:rsidRPr="00C03AD4" w:rsidRDefault="00C03AD4" w:rsidP="00211100">
      <w:pPr>
        <w:spacing w:after="0" w:line="240" w:lineRule="auto"/>
        <w:jc w:val="both"/>
        <w:rPr>
          <w:rFonts w:ascii="Times New Roman" w:eastAsia="Times New Roman" w:hAnsi="Times New Roman" w:cs="Times New Roman"/>
          <w:sz w:val="24"/>
          <w:szCs w:val="24"/>
          <w:lang w:eastAsia="en-MY"/>
        </w:rPr>
      </w:pPr>
    </w:p>
    <w:p w14:paraId="6D4080B4" w14:textId="4B87D651" w:rsidR="00C03AD4" w:rsidRPr="00C03AD4" w:rsidRDefault="00C03AD4" w:rsidP="00211100">
      <w:pPr>
        <w:spacing w:before="100" w:beforeAutospacing="1" w:after="100" w:afterAutospacing="1" w:line="240" w:lineRule="auto"/>
        <w:jc w:val="both"/>
        <w:outlineLvl w:val="1"/>
        <w:rPr>
          <w:rFonts w:ascii="Times New Roman" w:eastAsia="Times New Roman" w:hAnsi="Times New Roman" w:cs="Times New Roman"/>
          <w:b/>
          <w:bCs/>
          <w:sz w:val="24"/>
          <w:szCs w:val="24"/>
          <w:lang w:eastAsia="en-MY"/>
        </w:rPr>
      </w:pPr>
      <w:r w:rsidRPr="00C03AD4">
        <w:rPr>
          <w:rFonts w:ascii="Times New Roman" w:eastAsia="Times New Roman" w:hAnsi="Times New Roman" w:cs="Times New Roman"/>
          <w:b/>
          <w:bCs/>
          <w:sz w:val="24"/>
          <w:szCs w:val="24"/>
          <w:lang w:eastAsia="en-MY"/>
        </w:rPr>
        <w:t>Legal Implications of Technological Expansion in Prenatal Medicine</w:t>
      </w:r>
    </w:p>
    <w:p w14:paraId="5E965B2C"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The cumulative effect of these technological developments is the transformation of abortion law from a regime historically concerned with immediate maternal health and unwanted pregnancy into one increasingly confronted with selective reproductive decision-making based on predictive medical information.</w:t>
      </w:r>
    </w:p>
    <w:p w14:paraId="49348279"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The central regulatory difficulty lies in the fact that medical technology now identifies conditions across a broad spectrum, ranging from lethal abnormalities incompatible with sustained survival to manageable disabilities compatible with meaningful life participation. Law must therefore confront a normative question that medicine alone cannot answer: which forms of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abnormality should legitimately justify abortion?</w:t>
      </w:r>
    </w:p>
    <w:p w14:paraId="7E7E2D7A"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This challenge is compounded by diagnostic uncertainty. Even sophisticated testing does not eliminate ambiguity regarding prognosis, severity, developmental trajectory, or quality-of-life outcomes. Legal frameworks that rely excessively on technological certainty may therefore overestimate the determinative value of medical prediction.</w:t>
      </w:r>
    </w:p>
    <w:p w14:paraId="49A39323"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Technological expansion also intensifies the importance of informed consent. Reproductive autonomy requires meaningful comprehension of diagnostic limitations, predictive uncertainty, and alternative outcomes. Without robust counselling, apparent choice may be little more than technologically driven acquiescence (Cook et al., 2014).</w:t>
      </w:r>
    </w:p>
    <w:p w14:paraId="23507C42" w14:textId="77777777" w:rsid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Ultimately, prenatal medicine has advanced far more rapidly than abortion law. The resulting regulatory gap creates profound uncertainty for clinicians, patients, and legal institutions alike. The critical issue is no longer whether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abnormalities can be detected, but whether legal systems possess principled frameworks for determining how such information should be used in reproductive decision-making.</w:t>
      </w:r>
    </w:p>
    <w:p w14:paraId="0C98D8B4" w14:textId="77777777" w:rsidR="00785462" w:rsidRDefault="00785462"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p>
    <w:p w14:paraId="6BA086D0" w14:textId="77777777" w:rsidR="00186DEE" w:rsidRPr="00C03AD4" w:rsidRDefault="00186DEE"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p>
    <w:p w14:paraId="5EEA9428" w14:textId="0E044475" w:rsidR="00C03AD4" w:rsidRPr="00D621E6" w:rsidRDefault="00D621E6" w:rsidP="00211100">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MY"/>
        </w:rPr>
      </w:pPr>
      <w:proofErr w:type="spellStart"/>
      <w:r w:rsidRPr="00D621E6">
        <w:rPr>
          <w:rFonts w:ascii="Times New Roman" w:eastAsia="Times New Roman" w:hAnsi="Times New Roman" w:cs="Times New Roman"/>
          <w:b/>
          <w:bCs/>
          <w:kern w:val="36"/>
          <w:sz w:val="24"/>
          <w:szCs w:val="24"/>
          <w:lang w:eastAsia="en-MY"/>
        </w:rPr>
        <w:lastRenderedPageBreak/>
        <w:t>Fetal</w:t>
      </w:r>
      <w:proofErr w:type="spellEnd"/>
      <w:r w:rsidRPr="00D621E6">
        <w:rPr>
          <w:rFonts w:ascii="Times New Roman" w:eastAsia="Times New Roman" w:hAnsi="Times New Roman" w:cs="Times New Roman"/>
          <w:b/>
          <w:bCs/>
          <w:kern w:val="36"/>
          <w:sz w:val="24"/>
          <w:szCs w:val="24"/>
          <w:lang w:eastAsia="en-MY"/>
        </w:rPr>
        <w:t xml:space="preserve"> </w:t>
      </w:r>
      <w:r w:rsidR="00C03AD4" w:rsidRPr="00D621E6">
        <w:rPr>
          <w:rFonts w:ascii="Times New Roman" w:eastAsia="Times New Roman" w:hAnsi="Times New Roman" w:cs="Times New Roman"/>
          <w:b/>
          <w:bCs/>
          <w:kern w:val="36"/>
          <w:sz w:val="24"/>
          <w:szCs w:val="24"/>
          <w:lang w:eastAsia="en-MY"/>
        </w:rPr>
        <w:t>Disability as a Ground for Abortion: Conceptual, Legal, and Ethical Complexity</w:t>
      </w:r>
    </w:p>
    <w:p w14:paraId="6842B47F"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The recognition of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disability as a lawful ground for abortion presents one of the most conceptually difficult issues in reproductive law because disability does not constitute a singular, medically uniform, or normatively stable category. Unlike legal frameworks grounded in immediate threats to maternal life, where clinical urgency may provide relatively clearer justification, disability-based abortion requires legal systems to engage in far more complex evaluative judgments concerning severity, prognosis, functional limitation, suffering, and anticipated quality of life. These assessments are inherently difficult because disability encompasses an exceptionally broad spectrum of human conditions, ranging from abnormalities incompatible with sustained survival to manageable impairments compatible with meaningful independence, social participation, and long-term wellbeing (Shakespeare, 2017).</w:t>
      </w:r>
    </w:p>
    <w:p w14:paraId="6213508A"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This complexity explains why abortion law has struggled to formulate coherent regulatory standards in this area. The central legal question is not simply whether abortion should be available where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abnormality exists, but rather how the law should determine which abnormalities are sufficiently serious to justify termination. This question is deeply controversial because it requires legal systems to make implicit judgments about disability, human value, parental burden, and reproductive autonomy, often without transparent normative criteria.</w:t>
      </w:r>
    </w:p>
    <w:p w14:paraId="1A05A743"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At the heart of this debate lies a fundamental distinction between medical diagnosis and legal justification. The mere existence of a diagnosed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condition does not necessarily answer whether abortion should be lawful. Medical diagnosis establishes the presence of abnormality; it does not independently determine the normative legitimacy of selective termination. A legal framework that fails to distinguish between detection and justification risks transforming diagnostic medicine into an automatic mechanism of reproductive exclusion, thereby allowing clinical identification of disability to function as de facto legal authorisation without principled scrutiny.</w:t>
      </w:r>
    </w:p>
    <w:p w14:paraId="65EE62BF" w14:textId="77777777" w:rsid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The difficulty is further intensified by the increasingly predictive nature of prenatal medicine. As discussed in the preceding section, modern prenatal technologies do not merely identify catastrophic congenital abnormalities. They increasingly reveal variable developmental conditions, probabilistic genetic risks, and conditions whose manifestations may differ dramatically between individuals. Consequently, abortion law must now grapple not only with certainty, but with ambiguity, uncertainty, and subjective interpretation.</w:t>
      </w:r>
    </w:p>
    <w:p w14:paraId="3E2EFA9E" w14:textId="77777777" w:rsidR="00785462" w:rsidRPr="00C03AD4" w:rsidRDefault="00785462"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p>
    <w:p w14:paraId="054F1614" w14:textId="62162832" w:rsidR="00C03AD4" w:rsidRPr="00D621E6" w:rsidRDefault="00C03AD4" w:rsidP="00211100">
      <w:pPr>
        <w:spacing w:before="100" w:beforeAutospacing="1" w:after="100" w:afterAutospacing="1" w:line="240" w:lineRule="auto"/>
        <w:jc w:val="both"/>
        <w:outlineLvl w:val="1"/>
        <w:rPr>
          <w:rFonts w:ascii="Times New Roman" w:eastAsia="Times New Roman" w:hAnsi="Times New Roman" w:cs="Times New Roman"/>
          <w:b/>
          <w:bCs/>
          <w:sz w:val="24"/>
          <w:szCs w:val="24"/>
          <w:lang w:eastAsia="en-MY"/>
        </w:rPr>
      </w:pPr>
      <w:r w:rsidRPr="00D621E6">
        <w:rPr>
          <w:rFonts w:ascii="Times New Roman" w:eastAsia="Times New Roman" w:hAnsi="Times New Roman" w:cs="Times New Roman"/>
          <w:b/>
          <w:bCs/>
          <w:sz w:val="24"/>
          <w:szCs w:val="24"/>
          <w:lang w:eastAsia="en-MY"/>
        </w:rPr>
        <w:t xml:space="preserve">Lethal </w:t>
      </w:r>
      <w:proofErr w:type="spellStart"/>
      <w:r w:rsidR="00D621E6" w:rsidRPr="00D621E6">
        <w:rPr>
          <w:rFonts w:ascii="Times New Roman" w:eastAsia="Times New Roman" w:hAnsi="Times New Roman" w:cs="Times New Roman"/>
          <w:b/>
          <w:bCs/>
          <w:sz w:val="24"/>
          <w:szCs w:val="24"/>
          <w:lang w:eastAsia="en-MY"/>
        </w:rPr>
        <w:t>Fetal</w:t>
      </w:r>
      <w:proofErr w:type="spellEnd"/>
      <w:r w:rsidRPr="00D621E6">
        <w:rPr>
          <w:rFonts w:ascii="Times New Roman" w:eastAsia="Times New Roman" w:hAnsi="Times New Roman" w:cs="Times New Roman"/>
          <w:b/>
          <w:bCs/>
          <w:sz w:val="24"/>
          <w:szCs w:val="24"/>
          <w:lang w:eastAsia="en-MY"/>
        </w:rPr>
        <w:t xml:space="preserve"> Abnormalities and the Strongest Case for Legal Justification</w:t>
      </w:r>
    </w:p>
    <w:p w14:paraId="460EA4D4"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Among the broad spectrum of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abnormalities, the strongest legal justification for abortion typically arises where the diagnosed condition is incompatible with sustained postnatal survival. These are commonly described as lethal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abnormalities and include conditions such as anencephaly, bilateral renal agenesis, severe forms of thanatophoric dysplasia, and certain catastrophic chromosomal abnormalities associated with extremely poor survival outcomes.</w:t>
      </w:r>
    </w:p>
    <w:p w14:paraId="3AD62F42"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In such circumstances, abortion is often framed less as selective disability termination and more as therapeutic pregnancy management in response to profound medical futility. Where the </w:t>
      </w:r>
      <w:proofErr w:type="spellStart"/>
      <w:r w:rsidRPr="00C03AD4">
        <w:rPr>
          <w:rFonts w:ascii="Times New Roman" w:eastAsia="Times New Roman" w:hAnsi="Times New Roman" w:cs="Times New Roman"/>
          <w:sz w:val="24"/>
          <w:szCs w:val="24"/>
          <w:lang w:eastAsia="en-MY"/>
        </w:rPr>
        <w:t>fetus</w:t>
      </w:r>
      <w:proofErr w:type="spellEnd"/>
      <w:r w:rsidRPr="00C03AD4">
        <w:rPr>
          <w:rFonts w:ascii="Times New Roman" w:eastAsia="Times New Roman" w:hAnsi="Times New Roman" w:cs="Times New Roman"/>
          <w:sz w:val="24"/>
          <w:szCs w:val="24"/>
          <w:lang w:eastAsia="en-MY"/>
        </w:rPr>
        <w:t xml:space="preserve"> has no realistic prospect of sustained survival, the ethical basis for requiring continuation of pregnancy becomes significantly weaker, particularly where pregnancy continuation may impose substantial physical or psychological burden upon the pregnant individual.</w:t>
      </w:r>
    </w:p>
    <w:p w14:paraId="45DFD370"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Comparative judicial decisions have reflected this reasoning. In </w:t>
      </w:r>
      <w:r w:rsidRPr="00C03AD4">
        <w:rPr>
          <w:rFonts w:ascii="Times New Roman" w:eastAsia="Times New Roman" w:hAnsi="Times New Roman" w:cs="Times New Roman"/>
          <w:i/>
          <w:iCs/>
          <w:sz w:val="24"/>
          <w:szCs w:val="24"/>
          <w:lang w:eastAsia="en-MY"/>
        </w:rPr>
        <w:t>X v Union of India</w:t>
      </w:r>
      <w:r w:rsidRPr="00C03AD4">
        <w:rPr>
          <w:rFonts w:ascii="Times New Roman" w:eastAsia="Times New Roman" w:hAnsi="Times New Roman" w:cs="Times New Roman"/>
          <w:sz w:val="24"/>
          <w:szCs w:val="24"/>
          <w:lang w:eastAsia="en-MY"/>
        </w:rPr>
        <w:t xml:space="preserve"> </w:t>
      </w:r>
      <w:r w:rsidRPr="00F72E0A">
        <w:rPr>
          <w:rFonts w:ascii="Times New Roman" w:eastAsia="Times New Roman" w:hAnsi="Times New Roman" w:cs="Times New Roman"/>
          <w:sz w:val="24"/>
          <w:szCs w:val="24"/>
          <w:lang w:eastAsia="en-MY"/>
        </w:rPr>
        <w:t>(2017) 3 SCC 458,</w:t>
      </w:r>
      <w:r w:rsidRPr="00C03AD4">
        <w:rPr>
          <w:rFonts w:ascii="Times New Roman" w:eastAsia="Times New Roman" w:hAnsi="Times New Roman" w:cs="Times New Roman"/>
          <w:sz w:val="24"/>
          <w:szCs w:val="24"/>
          <w:lang w:eastAsia="en-MY"/>
        </w:rPr>
        <w:t xml:space="preserve"> the Supreme Court of India permitted termination beyond conventional statutory limits after medical evidence confirmed severe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abnormality associated with grave prognosis. The Court recognised that rigid legal formalism must yield where continuation would impose disproportionate hardship in circumstances involving profound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abnormality.</w:t>
      </w:r>
    </w:p>
    <w:p w14:paraId="36BF4F12"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lastRenderedPageBreak/>
        <w:t xml:space="preserve">Similarly, in </w:t>
      </w:r>
      <w:r w:rsidRPr="00C03AD4">
        <w:rPr>
          <w:rFonts w:ascii="Times New Roman" w:eastAsia="Times New Roman" w:hAnsi="Times New Roman" w:cs="Times New Roman"/>
          <w:i/>
          <w:iCs/>
          <w:sz w:val="24"/>
          <w:szCs w:val="24"/>
          <w:lang w:eastAsia="en-MY"/>
        </w:rPr>
        <w:t>Meera Santosh Pal v Union of India</w:t>
      </w:r>
      <w:r w:rsidRPr="00C03AD4">
        <w:rPr>
          <w:rFonts w:ascii="Times New Roman" w:eastAsia="Times New Roman" w:hAnsi="Times New Roman" w:cs="Times New Roman"/>
          <w:sz w:val="24"/>
          <w:szCs w:val="24"/>
          <w:lang w:eastAsia="en-MY"/>
        </w:rPr>
        <w:t xml:space="preserve"> </w:t>
      </w:r>
      <w:r w:rsidRPr="00F72E0A">
        <w:rPr>
          <w:rFonts w:ascii="Times New Roman" w:eastAsia="Times New Roman" w:hAnsi="Times New Roman" w:cs="Times New Roman"/>
          <w:sz w:val="24"/>
          <w:szCs w:val="24"/>
          <w:lang w:eastAsia="en-MY"/>
        </w:rPr>
        <w:t>(2017) 3 SCC 462</w:t>
      </w:r>
      <w:r w:rsidRPr="00C03AD4">
        <w:rPr>
          <w:rFonts w:ascii="Times New Roman" w:eastAsia="Times New Roman" w:hAnsi="Times New Roman" w:cs="Times New Roman"/>
          <w:sz w:val="24"/>
          <w:szCs w:val="24"/>
          <w:lang w:eastAsia="en-MY"/>
        </w:rPr>
        <w:t xml:space="preserve">, the Indian Supreme Court allowed termination at an advanced gestational stage after medical evidence established severe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abnormalities incompatible with meaningful survival. These decisions illustrate judicial willingness to treat lethal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abnormality as an exceptional category warranting legal accommodation.</w:t>
      </w:r>
    </w:p>
    <w:p w14:paraId="64494825"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Nevertheless, even apparently clear cases require caution. Prognostic certainty is not absolute, and exceptional outcomes occasionally challenge initial medical assumptions. Moreover, classification itself may be contested where “lethal” conditions exhibit variable survival trajectories. The law must therefore avoid simplistic reliance on diagnostic labels without robust evidentiary safeguards.</w:t>
      </w:r>
    </w:p>
    <w:p w14:paraId="6A618EC7" w14:textId="77777777" w:rsid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Still, as a comparative matter, lethal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abnormality presents the least controversial category for legal justification because the rationale rests primarily on clinical futility, maternal welfare, and compassionate care rather than broader social judgments concerning disability.</w:t>
      </w:r>
    </w:p>
    <w:p w14:paraId="67F5C1EF" w14:textId="77777777" w:rsidR="00C07DD8" w:rsidRPr="00C03AD4" w:rsidRDefault="00C07DD8"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p>
    <w:p w14:paraId="3BAF523E" w14:textId="497EFFA4" w:rsidR="00C03AD4" w:rsidRPr="00D621E6" w:rsidRDefault="00C03AD4" w:rsidP="00211100">
      <w:pPr>
        <w:spacing w:before="100" w:beforeAutospacing="1" w:after="100" w:afterAutospacing="1" w:line="240" w:lineRule="auto"/>
        <w:jc w:val="both"/>
        <w:outlineLvl w:val="1"/>
        <w:rPr>
          <w:rFonts w:ascii="Times New Roman" w:eastAsia="Times New Roman" w:hAnsi="Times New Roman" w:cs="Times New Roman"/>
          <w:b/>
          <w:bCs/>
          <w:sz w:val="24"/>
          <w:szCs w:val="24"/>
          <w:lang w:eastAsia="en-MY"/>
        </w:rPr>
      </w:pPr>
      <w:r w:rsidRPr="00D621E6">
        <w:rPr>
          <w:rFonts w:ascii="Times New Roman" w:eastAsia="Times New Roman" w:hAnsi="Times New Roman" w:cs="Times New Roman"/>
          <w:b/>
          <w:bCs/>
          <w:sz w:val="24"/>
          <w:szCs w:val="24"/>
          <w:lang w:eastAsia="en-MY"/>
        </w:rPr>
        <w:t>Severe but Non-Lethal Disabilities and the Problem of Severity Assessment</w:t>
      </w:r>
    </w:p>
    <w:p w14:paraId="4FF2E838"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Far greater legal controversy arises where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abnormality involves serious but non-lethal disability. These cases present some of the most difficult questions in reproductive regulation because the </w:t>
      </w:r>
      <w:proofErr w:type="spellStart"/>
      <w:r w:rsidRPr="00C03AD4">
        <w:rPr>
          <w:rFonts w:ascii="Times New Roman" w:eastAsia="Times New Roman" w:hAnsi="Times New Roman" w:cs="Times New Roman"/>
          <w:sz w:val="24"/>
          <w:szCs w:val="24"/>
          <w:lang w:eastAsia="en-MY"/>
        </w:rPr>
        <w:t>fetus</w:t>
      </w:r>
      <w:proofErr w:type="spellEnd"/>
      <w:r w:rsidRPr="00C03AD4">
        <w:rPr>
          <w:rFonts w:ascii="Times New Roman" w:eastAsia="Times New Roman" w:hAnsi="Times New Roman" w:cs="Times New Roman"/>
          <w:sz w:val="24"/>
          <w:szCs w:val="24"/>
          <w:lang w:eastAsia="en-MY"/>
        </w:rPr>
        <w:t xml:space="preserve"> may survive birth yet face profound physical, neurological, or developmental impairment requiring lifelong medical intervention, dependency, or intensive caregiving.</w:t>
      </w:r>
    </w:p>
    <w:p w14:paraId="34C38210"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Examples may include severe spina bifida, major congenital cardiac abnormalities, profound neurological malformations, severe skeletal dysplasia, or complex multisystem congenital disorders. Unlike lethal abnormalities, these conditions do not eliminate the possibility of life. Instead, they raise difficult questions concerning suffering, functionality, prognosis, and anticipated quality of life.</w:t>
      </w:r>
    </w:p>
    <w:p w14:paraId="4B6171DC"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The legal challenge lies in determining what degree of severity should justify abortion.</w:t>
      </w:r>
    </w:p>
    <w:p w14:paraId="7459DAC9"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This problem becomes especially difficult because severity is not purely a medical concept. Clinical diagnosis may identify pathology, but judgments regarding seriousness inevitably incorporate social, ethical, and normative assumptions. A condition regarded by one clinician as catastrophic may be perceived by another as manageable through contemporary intervention. Similarly, family assessments may vary according to available resources, cultural expectations, disability support systems, and personal beliefs concerning caregiving responsibility.</w:t>
      </w:r>
    </w:p>
    <w:p w14:paraId="362B575E"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The United Kingdom’s Abortion Act 1967 provides an important illustration of this difficulty. Section 1(1)(d) permits abortion where “there is a substantial risk that if the child were born it would suffer from such physical or mental abnormalities as to be seriously handicapped.” Yet the statute does not define the meaning of “seriously handicapped,” thereby leaving the threshold to clinical interpretation.</w:t>
      </w:r>
    </w:p>
    <w:p w14:paraId="37C37EDA" w14:textId="1483871D"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This ambiguity became particularly visible in </w:t>
      </w:r>
      <w:r w:rsidRPr="00C03AD4">
        <w:rPr>
          <w:rFonts w:ascii="Times New Roman" w:eastAsia="Times New Roman" w:hAnsi="Times New Roman" w:cs="Times New Roman"/>
          <w:i/>
          <w:iCs/>
          <w:sz w:val="24"/>
          <w:szCs w:val="24"/>
          <w:lang w:eastAsia="en-MY"/>
        </w:rPr>
        <w:t>Jepson v Chief Constable of West Mercia Police</w:t>
      </w:r>
      <w:r w:rsidRPr="00C03AD4">
        <w:rPr>
          <w:rFonts w:ascii="Times New Roman" w:eastAsia="Times New Roman" w:hAnsi="Times New Roman" w:cs="Times New Roman"/>
          <w:sz w:val="24"/>
          <w:szCs w:val="24"/>
          <w:lang w:eastAsia="en-MY"/>
        </w:rPr>
        <w:t xml:space="preserve"> </w:t>
      </w:r>
      <w:r w:rsidRPr="00D621E6">
        <w:rPr>
          <w:rFonts w:ascii="Times New Roman" w:eastAsia="Times New Roman" w:hAnsi="Times New Roman" w:cs="Times New Roman"/>
          <w:sz w:val="24"/>
          <w:szCs w:val="24"/>
          <w:lang w:eastAsia="en-MY"/>
        </w:rPr>
        <w:t>[2003] EWHC Admin (unreported),</w:t>
      </w:r>
      <w:r w:rsidRPr="00C03AD4">
        <w:rPr>
          <w:rFonts w:ascii="Times New Roman" w:eastAsia="Times New Roman" w:hAnsi="Times New Roman" w:cs="Times New Roman"/>
          <w:sz w:val="24"/>
          <w:szCs w:val="24"/>
          <w:lang w:eastAsia="en-MY"/>
        </w:rPr>
        <w:t xml:space="preserve"> where legal controversy emerged concerning a late abortion involving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cleft palate. Although no prosecution followed, the case attracted substantial public debate regarding whether conditions correctable through postnatal treatment should fall within statutory serious abnormality provisions.</w:t>
      </w:r>
    </w:p>
    <w:p w14:paraId="61E63288"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The case illustrates a central weakness of vague statutory thresholds. Without clear legal criteria, clinicians effectively become the primary arbiters of disability seriousness, despite the absence of transparent democratic or judicial guidance.</w:t>
      </w:r>
    </w:p>
    <w:p w14:paraId="572D743B" w14:textId="77777777" w:rsid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The problem is not simply uncertainty, but inconsistency. Similar conditions may be assessed differently across institutions, practitioners, or jurisdictions, thereby undermining legal predictability and equality.</w:t>
      </w:r>
    </w:p>
    <w:p w14:paraId="05D0D9B2" w14:textId="793B5A2F" w:rsidR="00C03AD4" w:rsidRPr="00D621E6" w:rsidRDefault="00C03AD4" w:rsidP="00211100">
      <w:pPr>
        <w:spacing w:before="100" w:beforeAutospacing="1" w:after="100" w:afterAutospacing="1" w:line="240" w:lineRule="auto"/>
        <w:jc w:val="both"/>
        <w:outlineLvl w:val="1"/>
        <w:rPr>
          <w:rFonts w:ascii="Times New Roman" w:eastAsia="Times New Roman" w:hAnsi="Times New Roman" w:cs="Times New Roman"/>
          <w:b/>
          <w:bCs/>
          <w:sz w:val="24"/>
          <w:szCs w:val="24"/>
          <w:lang w:eastAsia="en-MY"/>
        </w:rPr>
      </w:pPr>
      <w:r w:rsidRPr="00D621E6">
        <w:rPr>
          <w:rFonts w:ascii="Times New Roman" w:eastAsia="Times New Roman" w:hAnsi="Times New Roman" w:cs="Times New Roman"/>
          <w:b/>
          <w:bCs/>
          <w:sz w:val="24"/>
          <w:szCs w:val="24"/>
          <w:lang w:eastAsia="en-MY"/>
        </w:rPr>
        <w:lastRenderedPageBreak/>
        <w:t>Manageable Disabilities, Down Syndrome, and the Limits of Selective Termination</w:t>
      </w:r>
    </w:p>
    <w:p w14:paraId="383C4879"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The legal and ethical controversy becomes even more pronounced where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abnormality involves disabilities compatible with substantial life expectancy, meaningful social participation, and varying degrees of independence. Conditions such as Down syndrome have become central to this debate precisely because they challenge simplistic assumptions that disability necessarily equates with suffering or diminished human worth.</w:t>
      </w:r>
    </w:p>
    <w:p w14:paraId="7BB51661"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Down syndrome is associated with intellectual disability, variable health complications, and developmental delay. However, many individuals with Down syndrome live meaningful lives characterised by education, employment, social participation, family relationships, and personal autonomy to varying degrees. Consequently, abortion based on prenatal detection of Down syndrome raises profound normative questions concerning whether law is facilitating reproductive autonomy or institutionalising discriminatory judgments concerning disability.</w:t>
      </w:r>
    </w:p>
    <w:p w14:paraId="6D2891EE"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This issue came sharply into focus in </w:t>
      </w:r>
      <w:r w:rsidRPr="00C03AD4">
        <w:rPr>
          <w:rFonts w:ascii="Times New Roman" w:eastAsia="Times New Roman" w:hAnsi="Times New Roman" w:cs="Times New Roman"/>
          <w:i/>
          <w:iCs/>
          <w:sz w:val="24"/>
          <w:szCs w:val="24"/>
          <w:lang w:eastAsia="en-MY"/>
        </w:rPr>
        <w:t>R (</w:t>
      </w:r>
      <w:proofErr w:type="spellStart"/>
      <w:r w:rsidRPr="00C03AD4">
        <w:rPr>
          <w:rFonts w:ascii="Times New Roman" w:eastAsia="Times New Roman" w:hAnsi="Times New Roman" w:cs="Times New Roman"/>
          <w:i/>
          <w:iCs/>
          <w:sz w:val="24"/>
          <w:szCs w:val="24"/>
          <w:lang w:eastAsia="en-MY"/>
        </w:rPr>
        <w:t>Crowter</w:t>
      </w:r>
      <w:proofErr w:type="spellEnd"/>
      <w:r w:rsidRPr="00C03AD4">
        <w:rPr>
          <w:rFonts w:ascii="Times New Roman" w:eastAsia="Times New Roman" w:hAnsi="Times New Roman" w:cs="Times New Roman"/>
          <w:i/>
          <w:iCs/>
          <w:sz w:val="24"/>
          <w:szCs w:val="24"/>
          <w:lang w:eastAsia="en-MY"/>
        </w:rPr>
        <w:t>) v Secretary of State for Health and Social Care</w:t>
      </w:r>
      <w:r w:rsidRPr="00C03AD4">
        <w:rPr>
          <w:rFonts w:ascii="Times New Roman" w:eastAsia="Times New Roman" w:hAnsi="Times New Roman" w:cs="Times New Roman"/>
          <w:sz w:val="24"/>
          <w:szCs w:val="24"/>
          <w:lang w:eastAsia="en-MY"/>
        </w:rPr>
        <w:t xml:space="preserve"> </w:t>
      </w:r>
      <w:r w:rsidRPr="00925635">
        <w:rPr>
          <w:rFonts w:ascii="Times New Roman" w:eastAsia="Times New Roman" w:hAnsi="Times New Roman" w:cs="Times New Roman"/>
          <w:sz w:val="24"/>
          <w:szCs w:val="24"/>
          <w:lang w:eastAsia="en-MY"/>
        </w:rPr>
        <w:t xml:space="preserve">[2021] EWCA </w:t>
      </w:r>
      <w:proofErr w:type="spellStart"/>
      <w:r w:rsidRPr="00925635">
        <w:rPr>
          <w:rFonts w:ascii="Times New Roman" w:eastAsia="Times New Roman" w:hAnsi="Times New Roman" w:cs="Times New Roman"/>
          <w:sz w:val="24"/>
          <w:szCs w:val="24"/>
          <w:lang w:eastAsia="en-MY"/>
        </w:rPr>
        <w:t>Civ</w:t>
      </w:r>
      <w:proofErr w:type="spellEnd"/>
      <w:r w:rsidRPr="00925635">
        <w:rPr>
          <w:rFonts w:ascii="Times New Roman" w:eastAsia="Times New Roman" w:hAnsi="Times New Roman" w:cs="Times New Roman"/>
          <w:sz w:val="24"/>
          <w:szCs w:val="24"/>
          <w:lang w:eastAsia="en-MY"/>
        </w:rPr>
        <w:t xml:space="preserve"> 1556</w:t>
      </w:r>
      <w:r w:rsidRPr="00C03AD4">
        <w:rPr>
          <w:rFonts w:ascii="Times New Roman" w:eastAsia="Times New Roman" w:hAnsi="Times New Roman" w:cs="Times New Roman"/>
          <w:sz w:val="24"/>
          <w:szCs w:val="24"/>
          <w:lang w:eastAsia="en-MY"/>
        </w:rPr>
        <w:t xml:space="preserve">, where the English Court of Appeal considered a challenge to section 1(1)(d) of the Abortion Act 1967. The claimants argued that permitting abortion up to birth where serious </w:t>
      </w:r>
      <w:proofErr w:type="spellStart"/>
      <w:r w:rsidRPr="00C03AD4">
        <w:rPr>
          <w:rFonts w:ascii="Times New Roman" w:eastAsia="Times New Roman" w:hAnsi="Times New Roman" w:cs="Times New Roman"/>
          <w:sz w:val="24"/>
          <w:szCs w:val="24"/>
          <w:lang w:eastAsia="en-MY"/>
        </w:rPr>
        <w:t>fetal</w:t>
      </w:r>
      <w:proofErr w:type="spellEnd"/>
      <w:r w:rsidRPr="00C03AD4">
        <w:rPr>
          <w:rFonts w:ascii="Times New Roman" w:eastAsia="Times New Roman" w:hAnsi="Times New Roman" w:cs="Times New Roman"/>
          <w:sz w:val="24"/>
          <w:szCs w:val="24"/>
          <w:lang w:eastAsia="en-MY"/>
        </w:rPr>
        <w:t xml:space="preserve"> abnormality exists, while imposing stricter time limits for non-disability-related abortion, unlawfully discriminated against disabled persons by assigning lesser value to lives affected by disability.</w:t>
      </w:r>
    </w:p>
    <w:p w14:paraId="487339B1"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The Court rejected the challenge, holding that the statutory framework pursued legitimate objectives relating to reproductive autonomy and clinical judgment. However, the litigation exposed a profound conceptual tension at the heart of disability-selective abortion law.</w:t>
      </w:r>
    </w:p>
    <w:p w14:paraId="07791A3D" w14:textId="77777777" w:rsidR="00C03AD4" w:rsidRP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 xml:space="preserve">Even where legal doctrine formally protects reproductive choice, statutory distinctions between disabled and non-disabled </w:t>
      </w:r>
      <w:proofErr w:type="spellStart"/>
      <w:r w:rsidRPr="00C03AD4">
        <w:rPr>
          <w:rFonts w:ascii="Times New Roman" w:eastAsia="Times New Roman" w:hAnsi="Times New Roman" w:cs="Times New Roman"/>
          <w:sz w:val="24"/>
          <w:szCs w:val="24"/>
          <w:lang w:eastAsia="en-MY"/>
        </w:rPr>
        <w:t>fetuses</w:t>
      </w:r>
      <w:proofErr w:type="spellEnd"/>
      <w:r w:rsidRPr="00C03AD4">
        <w:rPr>
          <w:rFonts w:ascii="Times New Roman" w:eastAsia="Times New Roman" w:hAnsi="Times New Roman" w:cs="Times New Roman"/>
          <w:sz w:val="24"/>
          <w:szCs w:val="24"/>
          <w:lang w:eastAsia="en-MY"/>
        </w:rPr>
        <w:t xml:space="preserve"> may communicate normative judgments regarding whose lives merit legal protection.</w:t>
      </w:r>
    </w:p>
    <w:p w14:paraId="5D11DAB4" w14:textId="2752206B" w:rsidR="00C03AD4" w:rsidRDefault="00C03AD4"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C03AD4">
        <w:rPr>
          <w:rFonts w:ascii="Times New Roman" w:eastAsia="Times New Roman" w:hAnsi="Times New Roman" w:cs="Times New Roman"/>
          <w:sz w:val="24"/>
          <w:szCs w:val="24"/>
          <w:lang w:eastAsia="en-MY"/>
        </w:rPr>
        <w:t>Scholars such as Asch (1999) have argued that selective abortion based on disability risks reinforcing discriminatory assumptions that disability necessarily constitutes tragedy or diminished human existence. Shakespeare (2017), while recognising reproductive autonomy concerns, similarly warns that disability discourse must be approached cautiously to avoid simplistic quality-of-life assumptions.</w:t>
      </w:r>
      <w:r w:rsidR="00925635">
        <w:rPr>
          <w:rFonts w:ascii="Times New Roman" w:eastAsia="Times New Roman" w:hAnsi="Times New Roman" w:cs="Times New Roman"/>
          <w:sz w:val="24"/>
          <w:szCs w:val="24"/>
          <w:lang w:eastAsia="en-MY"/>
        </w:rPr>
        <w:t xml:space="preserve"> </w:t>
      </w:r>
      <w:r w:rsidRPr="00C03AD4">
        <w:rPr>
          <w:rFonts w:ascii="Times New Roman" w:eastAsia="Times New Roman" w:hAnsi="Times New Roman" w:cs="Times New Roman"/>
          <w:sz w:val="24"/>
          <w:szCs w:val="24"/>
          <w:lang w:eastAsia="en-MY"/>
        </w:rPr>
        <w:t>The legal challenge is therefore not merely doctrinal, but symbolic and structural.</w:t>
      </w:r>
    </w:p>
    <w:p w14:paraId="01063052" w14:textId="77777777" w:rsidR="00785462" w:rsidRPr="00C03AD4" w:rsidRDefault="00785462"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p>
    <w:p w14:paraId="3C01F847" w14:textId="009FECF4" w:rsidR="00D621E6" w:rsidRPr="00D621E6" w:rsidRDefault="00D621E6" w:rsidP="00211100">
      <w:pPr>
        <w:spacing w:before="100" w:beforeAutospacing="1" w:after="100" w:afterAutospacing="1" w:line="240" w:lineRule="auto"/>
        <w:jc w:val="both"/>
        <w:outlineLvl w:val="1"/>
        <w:rPr>
          <w:rFonts w:ascii="Times New Roman" w:eastAsia="Times New Roman" w:hAnsi="Times New Roman" w:cs="Times New Roman"/>
          <w:b/>
          <w:bCs/>
          <w:sz w:val="24"/>
          <w:szCs w:val="24"/>
          <w:lang w:eastAsia="en-MY"/>
        </w:rPr>
      </w:pPr>
      <w:r w:rsidRPr="00D621E6">
        <w:rPr>
          <w:rFonts w:ascii="Times New Roman" w:eastAsia="Times New Roman" w:hAnsi="Times New Roman" w:cs="Times New Roman"/>
          <w:b/>
          <w:bCs/>
          <w:sz w:val="24"/>
          <w:szCs w:val="24"/>
          <w:lang w:eastAsia="en-MY"/>
        </w:rPr>
        <w:t>Predictive Uncertainty, Genetic Risk, and the Expanding Boundaries of Selective Termination</w:t>
      </w:r>
    </w:p>
    <w:p w14:paraId="329E8B4B" w14:textId="77777777" w:rsidR="00D621E6" w:rsidRPr="00D621E6" w:rsidRDefault="00D621E6"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D621E6">
        <w:rPr>
          <w:rFonts w:ascii="Times New Roman" w:eastAsia="Times New Roman" w:hAnsi="Times New Roman" w:cs="Times New Roman"/>
          <w:sz w:val="24"/>
          <w:szCs w:val="24"/>
          <w:lang w:eastAsia="en-MY"/>
        </w:rPr>
        <w:t xml:space="preserve">One of the most legally and ethically complex developments in contemporary reproductive medicine is the growing capacity of prenatal technologies to identify not only existing </w:t>
      </w:r>
      <w:proofErr w:type="spellStart"/>
      <w:r w:rsidRPr="00D621E6">
        <w:rPr>
          <w:rFonts w:ascii="Times New Roman" w:eastAsia="Times New Roman" w:hAnsi="Times New Roman" w:cs="Times New Roman"/>
          <w:sz w:val="24"/>
          <w:szCs w:val="24"/>
          <w:lang w:eastAsia="en-MY"/>
        </w:rPr>
        <w:t>fetal</w:t>
      </w:r>
      <w:proofErr w:type="spellEnd"/>
      <w:r w:rsidRPr="00D621E6">
        <w:rPr>
          <w:rFonts w:ascii="Times New Roman" w:eastAsia="Times New Roman" w:hAnsi="Times New Roman" w:cs="Times New Roman"/>
          <w:sz w:val="24"/>
          <w:szCs w:val="24"/>
          <w:lang w:eastAsia="en-MY"/>
        </w:rPr>
        <w:t xml:space="preserve"> abnormalities, but also predictive genetic risks associated with future disability, disease susceptibility, or developmental variation. This represents a significant departure from traditional prenatal diagnosis, which historically focused on relatively identifiable structural or chromosomal abnormalities with clearer clinical implications. Advances in reproductive genomics, particularly whole exome sequencing, whole genome sequencing, and expanded molecular prenatal testing, now permit increasingly sophisticated analysis of </w:t>
      </w:r>
      <w:proofErr w:type="spellStart"/>
      <w:r w:rsidRPr="00D621E6">
        <w:rPr>
          <w:rFonts w:ascii="Times New Roman" w:eastAsia="Times New Roman" w:hAnsi="Times New Roman" w:cs="Times New Roman"/>
          <w:sz w:val="24"/>
          <w:szCs w:val="24"/>
          <w:lang w:eastAsia="en-MY"/>
        </w:rPr>
        <w:t>fetal</w:t>
      </w:r>
      <w:proofErr w:type="spellEnd"/>
      <w:r w:rsidRPr="00D621E6">
        <w:rPr>
          <w:rFonts w:ascii="Times New Roman" w:eastAsia="Times New Roman" w:hAnsi="Times New Roman" w:cs="Times New Roman"/>
          <w:sz w:val="24"/>
          <w:szCs w:val="24"/>
          <w:lang w:eastAsia="en-MY"/>
        </w:rPr>
        <w:t xml:space="preserve"> genetic information, often revealing mutations, variants, or inherited susceptibilities whose clinical significance may be uncertain, variable, or probabilistic rather than determinative (Monaghan et al., 2020).</w:t>
      </w:r>
    </w:p>
    <w:p w14:paraId="07528B60" w14:textId="77777777" w:rsidR="00D621E6" w:rsidRPr="00D621E6" w:rsidRDefault="00D621E6"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D621E6">
        <w:rPr>
          <w:rFonts w:ascii="Times New Roman" w:eastAsia="Times New Roman" w:hAnsi="Times New Roman" w:cs="Times New Roman"/>
          <w:sz w:val="24"/>
          <w:szCs w:val="24"/>
          <w:lang w:eastAsia="en-MY"/>
        </w:rPr>
        <w:t xml:space="preserve">This technological expansion fundamentally complicates abortion regulation because predictive genetic information differs conceptually and legally from the diagnosis of present pathological abnormality. A </w:t>
      </w:r>
      <w:proofErr w:type="spellStart"/>
      <w:r w:rsidRPr="00D621E6">
        <w:rPr>
          <w:rFonts w:ascii="Times New Roman" w:eastAsia="Times New Roman" w:hAnsi="Times New Roman" w:cs="Times New Roman"/>
          <w:sz w:val="24"/>
          <w:szCs w:val="24"/>
          <w:lang w:eastAsia="en-MY"/>
        </w:rPr>
        <w:t>fetus</w:t>
      </w:r>
      <w:proofErr w:type="spellEnd"/>
      <w:r w:rsidRPr="00D621E6">
        <w:rPr>
          <w:rFonts w:ascii="Times New Roman" w:eastAsia="Times New Roman" w:hAnsi="Times New Roman" w:cs="Times New Roman"/>
          <w:sz w:val="24"/>
          <w:szCs w:val="24"/>
          <w:lang w:eastAsia="en-MY"/>
        </w:rPr>
        <w:t xml:space="preserve"> may be identified as carrying a mutation associated with neurological disease, developmental impairment, inherited metabolic disorders, or neuropsychiatric conditions without certainty that the condition will manifest, without clarity as to the severity of manifestation, or without reliable prediction of life impact. In some cases, penetrance may be incomplete, meaning that the genetic variant may never produce clinically meaningful disease. In others, </w:t>
      </w:r>
      <w:r w:rsidRPr="00D621E6">
        <w:rPr>
          <w:rFonts w:ascii="Times New Roman" w:eastAsia="Times New Roman" w:hAnsi="Times New Roman" w:cs="Times New Roman"/>
          <w:sz w:val="24"/>
          <w:szCs w:val="24"/>
          <w:lang w:eastAsia="en-MY"/>
        </w:rPr>
        <w:lastRenderedPageBreak/>
        <w:t>the eventual phenotype may range from mild functional variation to severe impairment, rendering prognosis inherently uncertain (de Wert et al., 2021).</w:t>
      </w:r>
    </w:p>
    <w:p w14:paraId="04B98E29" w14:textId="77777777" w:rsidR="00D621E6" w:rsidRPr="00D621E6" w:rsidRDefault="00D621E6"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D621E6">
        <w:rPr>
          <w:rFonts w:ascii="Times New Roman" w:eastAsia="Times New Roman" w:hAnsi="Times New Roman" w:cs="Times New Roman"/>
          <w:sz w:val="24"/>
          <w:szCs w:val="24"/>
          <w:lang w:eastAsia="en-MY"/>
        </w:rPr>
        <w:t xml:space="preserve">From a legal perspective, this raises a profound threshold problem. If abortion law recognises </w:t>
      </w:r>
      <w:proofErr w:type="spellStart"/>
      <w:r w:rsidRPr="00D621E6">
        <w:rPr>
          <w:rFonts w:ascii="Times New Roman" w:eastAsia="Times New Roman" w:hAnsi="Times New Roman" w:cs="Times New Roman"/>
          <w:sz w:val="24"/>
          <w:szCs w:val="24"/>
          <w:lang w:eastAsia="en-MY"/>
        </w:rPr>
        <w:t>fetal</w:t>
      </w:r>
      <w:proofErr w:type="spellEnd"/>
      <w:r w:rsidRPr="00D621E6">
        <w:rPr>
          <w:rFonts w:ascii="Times New Roman" w:eastAsia="Times New Roman" w:hAnsi="Times New Roman" w:cs="Times New Roman"/>
          <w:sz w:val="24"/>
          <w:szCs w:val="24"/>
          <w:lang w:eastAsia="en-MY"/>
        </w:rPr>
        <w:t xml:space="preserve"> abnormality as a legitimate ground for termination, it must determine whether the concept of “abnormality” extends to probabilistic future risk rather than presently diagnosable medical condition. The distinction is critical because permitting termination based on predictive uncertainty risks substantially broadening the scope of lawful abortion beyond therapeutic intervention into increasingly speculative forms of reproductive selection.</w:t>
      </w:r>
    </w:p>
    <w:p w14:paraId="5D8F7BC8" w14:textId="77777777" w:rsidR="00D621E6" w:rsidRPr="00D621E6" w:rsidRDefault="00D621E6"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D621E6">
        <w:rPr>
          <w:rFonts w:ascii="Times New Roman" w:eastAsia="Times New Roman" w:hAnsi="Times New Roman" w:cs="Times New Roman"/>
          <w:sz w:val="24"/>
          <w:szCs w:val="24"/>
          <w:lang w:eastAsia="en-MY"/>
        </w:rPr>
        <w:t>This concern is particularly significant where genomic findings relate to conditions that are not immediately life-threatening, are compatible with long-term survival, or may present with highly variable severity. Genetic susceptibility to neurodevelopmental disorders, hereditary neurological disease, psychiatric predisposition, or developmental delay illustrates the difficulty. Unlike lethal congenital abnormalities, these findings do not necessarily indicate inevitable suffering, severe incapacity, or immediate medical catastrophe. Rather, they present possibilities, probabilities, and uncertain future trajectories.</w:t>
      </w:r>
    </w:p>
    <w:p w14:paraId="648C8D08" w14:textId="77777777" w:rsidR="00D621E6" w:rsidRPr="00D621E6" w:rsidRDefault="00D621E6"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D621E6">
        <w:rPr>
          <w:rFonts w:ascii="Times New Roman" w:eastAsia="Times New Roman" w:hAnsi="Times New Roman" w:cs="Times New Roman"/>
          <w:sz w:val="24"/>
          <w:szCs w:val="24"/>
          <w:lang w:eastAsia="en-MY"/>
        </w:rPr>
        <w:t>The legal difficulty lies in determining whether speculative risk can satisfy the normative threshold required for abortion justification. A legal framework that permits termination on the basis of uncertain predictive information risks collapsing the distinction between disease prevention and reproductive optimisation. What begins as therapeutic reproductive medicine may gradually evolve into a form of selective decision-making driven by increasingly broad preferences concerning anticipated human characteristics.</w:t>
      </w:r>
    </w:p>
    <w:p w14:paraId="7F0B62E4" w14:textId="77777777" w:rsidR="00D621E6" w:rsidRPr="00D621E6" w:rsidRDefault="00D621E6"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D621E6">
        <w:rPr>
          <w:rFonts w:ascii="Times New Roman" w:eastAsia="Times New Roman" w:hAnsi="Times New Roman" w:cs="Times New Roman"/>
          <w:sz w:val="24"/>
          <w:szCs w:val="24"/>
          <w:lang w:eastAsia="en-MY"/>
        </w:rPr>
        <w:t>Scholars have expressed concern that the expansion of reproductive genomics may facilitate precisely this shift. de Wert et al. (2021) argue that increasingly sophisticated prenatal genomic technologies challenge existing ethical and legal boundaries by expanding reproductive choice into domains previously inaccessible to medical decision-making. Similarly, Bennett (2019) notes that predictive genomic testing raises difficult regulatory questions because uncertainty itself becomes medically actionable, despite the absence of definitive pathology.</w:t>
      </w:r>
    </w:p>
    <w:p w14:paraId="72DDAFBF" w14:textId="540C784C" w:rsidR="00D621E6" w:rsidRPr="00D621E6" w:rsidRDefault="00D621E6"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D621E6">
        <w:rPr>
          <w:rFonts w:ascii="Times New Roman" w:eastAsia="Times New Roman" w:hAnsi="Times New Roman" w:cs="Times New Roman"/>
          <w:sz w:val="24"/>
          <w:szCs w:val="24"/>
          <w:lang w:eastAsia="en-MY"/>
        </w:rPr>
        <w:t xml:space="preserve">The implications extend beyond doctrinal abortion law into disability rights discourse. Where legal systems permit abortion </w:t>
      </w:r>
      <w:r w:rsidR="00D62A20">
        <w:rPr>
          <w:rFonts w:ascii="Times New Roman" w:eastAsia="Times New Roman" w:hAnsi="Times New Roman" w:cs="Times New Roman"/>
          <w:sz w:val="24"/>
          <w:szCs w:val="24"/>
          <w:lang w:eastAsia="en-MY"/>
        </w:rPr>
        <w:t>based</w:t>
      </w:r>
      <w:r w:rsidRPr="00D621E6">
        <w:rPr>
          <w:rFonts w:ascii="Times New Roman" w:eastAsia="Times New Roman" w:hAnsi="Times New Roman" w:cs="Times New Roman"/>
          <w:sz w:val="24"/>
          <w:szCs w:val="24"/>
          <w:lang w:eastAsia="en-MY"/>
        </w:rPr>
        <w:t xml:space="preserve"> o</w:t>
      </w:r>
      <w:r w:rsidR="00D62A20">
        <w:rPr>
          <w:rFonts w:ascii="Times New Roman" w:eastAsia="Times New Roman" w:hAnsi="Times New Roman" w:cs="Times New Roman"/>
          <w:sz w:val="24"/>
          <w:szCs w:val="24"/>
          <w:lang w:eastAsia="en-MY"/>
        </w:rPr>
        <w:t>n</w:t>
      </w:r>
      <w:r w:rsidRPr="00D621E6">
        <w:rPr>
          <w:rFonts w:ascii="Times New Roman" w:eastAsia="Times New Roman" w:hAnsi="Times New Roman" w:cs="Times New Roman"/>
          <w:sz w:val="24"/>
          <w:szCs w:val="24"/>
          <w:lang w:eastAsia="en-MY"/>
        </w:rPr>
        <w:t xml:space="preserve"> predicted future disability, they may unintentionally reinforce social assumptions that certain forms of impairment, neurodiversity, or developmental variation are inherently undesirable. This concern becomes especially acute where predictive testing relates to conditions associated with cognitive difference, psychiatric vulnerability, or behavioural diversity rather than clearly catastrophic medical outcomes. Shakespeare (2017) cautions that disability-related reproductive decision-making must be approached carefully to avoid reproducing exclusionary assumptions about whose lives are considered worth living.</w:t>
      </w:r>
    </w:p>
    <w:p w14:paraId="3DAC3A62" w14:textId="77777777" w:rsidR="00D621E6" w:rsidRPr="00D621E6" w:rsidRDefault="00D621E6"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D621E6">
        <w:rPr>
          <w:rFonts w:ascii="Times New Roman" w:eastAsia="Times New Roman" w:hAnsi="Times New Roman" w:cs="Times New Roman"/>
          <w:sz w:val="24"/>
          <w:szCs w:val="24"/>
          <w:lang w:eastAsia="en-MY"/>
        </w:rPr>
        <w:t xml:space="preserve">From a regulatory standpoint, predictive uncertainty exposes a fundamental inadequacy in traditional abortion frameworks, many of which were developed in legal eras where such predictive precision did not exist. Statutory language referring to “serious abnormality,” “grave </w:t>
      </w:r>
      <w:proofErr w:type="spellStart"/>
      <w:r w:rsidRPr="00D621E6">
        <w:rPr>
          <w:rFonts w:ascii="Times New Roman" w:eastAsia="Times New Roman" w:hAnsi="Times New Roman" w:cs="Times New Roman"/>
          <w:sz w:val="24"/>
          <w:szCs w:val="24"/>
          <w:lang w:eastAsia="en-MY"/>
        </w:rPr>
        <w:t>fetal</w:t>
      </w:r>
      <w:proofErr w:type="spellEnd"/>
      <w:r w:rsidRPr="00D621E6">
        <w:rPr>
          <w:rFonts w:ascii="Times New Roman" w:eastAsia="Times New Roman" w:hAnsi="Times New Roman" w:cs="Times New Roman"/>
          <w:sz w:val="24"/>
          <w:szCs w:val="24"/>
          <w:lang w:eastAsia="en-MY"/>
        </w:rPr>
        <w:t xml:space="preserve"> defect,” or therapeutic necessity may be ill-equipped to address conditions characterised not by certainty, but by probabilistic possibility.</w:t>
      </w:r>
    </w:p>
    <w:p w14:paraId="13488F28" w14:textId="77777777" w:rsidR="00D621E6" w:rsidRDefault="00D621E6"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D621E6">
        <w:rPr>
          <w:rFonts w:ascii="Times New Roman" w:eastAsia="Times New Roman" w:hAnsi="Times New Roman" w:cs="Times New Roman"/>
          <w:sz w:val="24"/>
          <w:szCs w:val="24"/>
          <w:lang w:eastAsia="en-MY"/>
        </w:rPr>
        <w:t>Accordingly, legal systems must confront an increasingly unavoidable question: should abortion law permit termination based on future genetic risk, and if so, under what evidentiary threshold? Without principled regulatory limits, technological progress may gradually transform abortion law from a mechanism of therapeutic intervention into a broader framework for selective reproductive filtering.</w:t>
      </w:r>
    </w:p>
    <w:p w14:paraId="0CD4C41C" w14:textId="77777777" w:rsidR="00A543E5" w:rsidRPr="00A81070" w:rsidRDefault="00A543E5"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p>
    <w:p w14:paraId="56F75CFE" w14:textId="77777777" w:rsidR="00AC269F" w:rsidRPr="00A81070" w:rsidRDefault="00AC269F" w:rsidP="00211100">
      <w:pPr>
        <w:spacing w:before="100" w:beforeAutospacing="1" w:after="100" w:afterAutospacing="1" w:line="240" w:lineRule="auto"/>
        <w:outlineLvl w:val="2"/>
        <w:rPr>
          <w:rFonts w:ascii="Times New Roman" w:eastAsia="Times New Roman" w:hAnsi="Times New Roman" w:cs="Times New Roman"/>
          <w:b/>
          <w:bCs/>
          <w:sz w:val="24"/>
          <w:szCs w:val="24"/>
          <w:lang w:eastAsia="en-MY"/>
        </w:rPr>
      </w:pPr>
      <w:r w:rsidRPr="00A81070">
        <w:rPr>
          <w:rFonts w:ascii="Times New Roman" w:eastAsia="Times New Roman" w:hAnsi="Times New Roman" w:cs="Times New Roman"/>
          <w:b/>
          <w:bCs/>
          <w:sz w:val="24"/>
          <w:szCs w:val="24"/>
          <w:lang w:eastAsia="en-MY"/>
        </w:rPr>
        <w:t>Engineering Reliability and Emerging Artificial Intelligence-Based Prenatal Diagnostic Technologies</w:t>
      </w:r>
    </w:p>
    <w:p w14:paraId="6AB75FC7" w14:textId="77777777" w:rsidR="00AC269F" w:rsidRPr="00AC269F" w:rsidRDefault="00AC269F"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AC269F">
        <w:rPr>
          <w:rFonts w:ascii="Times New Roman" w:eastAsia="Times New Roman" w:hAnsi="Times New Roman" w:cs="Times New Roman"/>
          <w:sz w:val="24"/>
          <w:szCs w:val="24"/>
          <w:lang w:eastAsia="en-MY"/>
        </w:rPr>
        <w:t xml:space="preserve">The legal and ethical implications of prenatal diagnostic technologies cannot be fully understood without considering the engineering systems that underpin contemporary reproductive medicine. While legal scholarship has traditionally focused on reproductive autonomy, </w:t>
      </w:r>
      <w:proofErr w:type="spellStart"/>
      <w:r w:rsidRPr="00AC269F">
        <w:rPr>
          <w:rFonts w:ascii="Times New Roman" w:eastAsia="Times New Roman" w:hAnsi="Times New Roman" w:cs="Times New Roman"/>
          <w:sz w:val="24"/>
          <w:szCs w:val="24"/>
          <w:lang w:eastAsia="en-MY"/>
        </w:rPr>
        <w:t>fetal</w:t>
      </w:r>
      <w:proofErr w:type="spellEnd"/>
      <w:r w:rsidRPr="00AC269F">
        <w:rPr>
          <w:rFonts w:ascii="Times New Roman" w:eastAsia="Times New Roman" w:hAnsi="Times New Roman" w:cs="Times New Roman"/>
          <w:sz w:val="24"/>
          <w:szCs w:val="24"/>
          <w:lang w:eastAsia="en-MY"/>
        </w:rPr>
        <w:t xml:space="preserve"> rights, disability equality, and medical decision-</w:t>
      </w:r>
      <w:r w:rsidRPr="00AC269F">
        <w:rPr>
          <w:rFonts w:ascii="Times New Roman" w:eastAsia="Times New Roman" w:hAnsi="Times New Roman" w:cs="Times New Roman"/>
          <w:sz w:val="24"/>
          <w:szCs w:val="24"/>
          <w:lang w:eastAsia="en-MY"/>
        </w:rPr>
        <w:lastRenderedPageBreak/>
        <w:t xml:space="preserve">making, comparatively little attention has been devoted to the reliability, accuracy, and technological limitations of the diagnostic systems upon which abortion decisions increasingly depend. This omission is significant because modern prenatal diagnosis is fundamentally mediated through technological platforms, including advanced ultrasonography, </w:t>
      </w:r>
      <w:proofErr w:type="spellStart"/>
      <w:r w:rsidRPr="00AC269F">
        <w:rPr>
          <w:rFonts w:ascii="Times New Roman" w:eastAsia="Times New Roman" w:hAnsi="Times New Roman" w:cs="Times New Roman"/>
          <w:sz w:val="24"/>
          <w:szCs w:val="24"/>
          <w:lang w:eastAsia="en-MY"/>
        </w:rPr>
        <w:t>fetal</w:t>
      </w:r>
      <w:proofErr w:type="spellEnd"/>
      <w:r w:rsidRPr="00AC269F">
        <w:rPr>
          <w:rFonts w:ascii="Times New Roman" w:eastAsia="Times New Roman" w:hAnsi="Times New Roman" w:cs="Times New Roman"/>
          <w:sz w:val="24"/>
          <w:szCs w:val="24"/>
          <w:lang w:eastAsia="en-MY"/>
        </w:rPr>
        <w:t xml:space="preserve"> magnetic resonance imaging (MRI), genomic sequencing systems, computational image-processing algorithms, and, increasingly, artificial intelligence (AI)-assisted diagnostic tools. Consequently, the legal legitimacy of abortion decisions involving </w:t>
      </w:r>
      <w:proofErr w:type="spellStart"/>
      <w:r w:rsidRPr="00AC269F">
        <w:rPr>
          <w:rFonts w:ascii="Times New Roman" w:eastAsia="Times New Roman" w:hAnsi="Times New Roman" w:cs="Times New Roman"/>
          <w:sz w:val="24"/>
          <w:szCs w:val="24"/>
          <w:lang w:eastAsia="en-MY"/>
        </w:rPr>
        <w:t>fetal</w:t>
      </w:r>
      <w:proofErr w:type="spellEnd"/>
      <w:r w:rsidRPr="00AC269F">
        <w:rPr>
          <w:rFonts w:ascii="Times New Roman" w:eastAsia="Times New Roman" w:hAnsi="Times New Roman" w:cs="Times New Roman"/>
          <w:sz w:val="24"/>
          <w:szCs w:val="24"/>
          <w:lang w:eastAsia="en-MY"/>
        </w:rPr>
        <w:t xml:space="preserve"> disability is influenced not only by medical expertise but also by the performance and reliability of the technological systems generating diagnostic information (Topol, 2019).</w:t>
      </w:r>
    </w:p>
    <w:p w14:paraId="17E23787" w14:textId="77777777" w:rsidR="00AC269F" w:rsidRPr="00AC269F" w:rsidRDefault="00AC269F"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AC269F">
        <w:rPr>
          <w:rFonts w:ascii="Times New Roman" w:eastAsia="Times New Roman" w:hAnsi="Times New Roman" w:cs="Times New Roman"/>
          <w:sz w:val="24"/>
          <w:szCs w:val="24"/>
          <w:lang w:eastAsia="en-MY"/>
        </w:rPr>
        <w:t>From an engineering perspective, diagnostic technologies do not produce absolute certainty but rather probabilistic assessments derived from complex interactions between hardware, software, signal-processing systems, imaging algorithms, and human interpretation. Engineering reliability refers to the ability of a system to consistently perform its intended function within acceptable margins of accuracy, safety, and predictability over time (Modarres et al., 2017). In prenatal medicine, reliability encompasses multiple dimensions, including image quality, sensor precision, algorithmic performance, data integrity, repeatability of measurements, and resistance to operational error. These considerations become particularly important where prenatal findings may influence irreversible decisions concerning continuation or termination of pregnancy.</w:t>
      </w:r>
    </w:p>
    <w:p w14:paraId="5C78EE8A" w14:textId="77777777" w:rsidR="00AC269F" w:rsidRPr="00AC269F" w:rsidRDefault="00AC269F"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AC269F">
        <w:rPr>
          <w:rFonts w:ascii="Times New Roman" w:eastAsia="Times New Roman" w:hAnsi="Times New Roman" w:cs="Times New Roman"/>
          <w:sz w:val="24"/>
          <w:szCs w:val="24"/>
          <w:lang w:eastAsia="en-MY"/>
        </w:rPr>
        <w:t xml:space="preserve">Obstetric ultrasonography illustrates the central role of engineering reliability in reproductive decision-making. Technological advances in transducer design, beamforming techniques, digital signal processing, and real-time image reconstruction have significantly enhanced the ability of clinicians to detect structural </w:t>
      </w:r>
      <w:proofErr w:type="spellStart"/>
      <w:r w:rsidRPr="00AC269F">
        <w:rPr>
          <w:rFonts w:ascii="Times New Roman" w:eastAsia="Times New Roman" w:hAnsi="Times New Roman" w:cs="Times New Roman"/>
          <w:sz w:val="24"/>
          <w:szCs w:val="24"/>
          <w:lang w:eastAsia="en-MY"/>
        </w:rPr>
        <w:t>fetal</w:t>
      </w:r>
      <w:proofErr w:type="spellEnd"/>
      <w:r w:rsidRPr="00AC269F">
        <w:rPr>
          <w:rFonts w:ascii="Times New Roman" w:eastAsia="Times New Roman" w:hAnsi="Times New Roman" w:cs="Times New Roman"/>
          <w:sz w:val="24"/>
          <w:szCs w:val="24"/>
          <w:lang w:eastAsia="en-MY"/>
        </w:rPr>
        <w:t xml:space="preserve"> abnormalities at increasingly early stages of gestation (Salomon et al., 2011). Three-dimensional (3D) and four-dimensional (4D) imaging systems now permit more detailed visualization of craniofacial abnormalities, congenital heart defects, skeletal dysplasia, and neural tube defects than was previously possible. Nevertheless, diagnostic accuracy remains dependent upon technical factors such as image resolution, operator expertise, </w:t>
      </w:r>
      <w:proofErr w:type="spellStart"/>
      <w:r w:rsidRPr="00AC269F">
        <w:rPr>
          <w:rFonts w:ascii="Times New Roman" w:eastAsia="Times New Roman" w:hAnsi="Times New Roman" w:cs="Times New Roman"/>
          <w:sz w:val="24"/>
          <w:szCs w:val="24"/>
          <w:lang w:eastAsia="en-MY"/>
        </w:rPr>
        <w:t>fetal</w:t>
      </w:r>
      <w:proofErr w:type="spellEnd"/>
      <w:r w:rsidRPr="00AC269F">
        <w:rPr>
          <w:rFonts w:ascii="Times New Roman" w:eastAsia="Times New Roman" w:hAnsi="Times New Roman" w:cs="Times New Roman"/>
          <w:sz w:val="24"/>
          <w:szCs w:val="24"/>
          <w:lang w:eastAsia="en-MY"/>
        </w:rPr>
        <w:t xml:space="preserve"> positioning, maternal anatomy, equipment calibration, and environmental conditions. False-positive and false-negative findings remain clinically significant, demonstrating that even sophisticated imaging systems operate within identifiable margins of uncertainty (</w:t>
      </w:r>
      <w:proofErr w:type="spellStart"/>
      <w:r w:rsidRPr="00AC269F">
        <w:rPr>
          <w:rFonts w:ascii="Times New Roman" w:eastAsia="Times New Roman" w:hAnsi="Times New Roman" w:cs="Times New Roman"/>
          <w:sz w:val="24"/>
          <w:szCs w:val="24"/>
          <w:lang w:eastAsia="en-MY"/>
        </w:rPr>
        <w:t>Blaas</w:t>
      </w:r>
      <w:proofErr w:type="spellEnd"/>
      <w:r w:rsidRPr="00AC269F">
        <w:rPr>
          <w:rFonts w:ascii="Times New Roman" w:eastAsia="Times New Roman" w:hAnsi="Times New Roman" w:cs="Times New Roman"/>
          <w:sz w:val="24"/>
          <w:szCs w:val="24"/>
          <w:lang w:eastAsia="en-MY"/>
        </w:rPr>
        <w:t>, 2017).</w:t>
      </w:r>
    </w:p>
    <w:p w14:paraId="2663FC53" w14:textId="77777777" w:rsidR="00AC269F" w:rsidRPr="00AC269F" w:rsidRDefault="00AC269F"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AC269F">
        <w:rPr>
          <w:rFonts w:ascii="Times New Roman" w:eastAsia="Times New Roman" w:hAnsi="Times New Roman" w:cs="Times New Roman"/>
          <w:sz w:val="24"/>
          <w:szCs w:val="24"/>
          <w:lang w:eastAsia="en-MY"/>
        </w:rPr>
        <w:t xml:space="preserve">Similar reliability concerns arise in relation to </w:t>
      </w:r>
      <w:proofErr w:type="spellStart"/>
      <w:r w:rsidRPr="00AC269F">
        <w:rPr>
          <w:rFonts w:ascii="Times New Roman" w:eastAsia="Times New Roman" w:hAnsi="Times New Roman" w:cs="Times New Roman"/>
          <w:sz w:val="24"/>
          <w:szCs w:val="24"/>
          <w:lang w:eastAsia="en-MY"/>
        </w:rPr>
        <w:t>fetal</w:t>
      </w:r>
      <w:proofErr w:type="spellEnd"/>
      <w:r w:rsidRPr="00AC269F">
        <w:rPr>
          <w:rFonts w:ascii="Times New Roman" w:eastAsia="Times New Roman" w:hAnsi="Times New Roman" w:cs="Times New Roman"/>
          <w:sz w:val="24"/>
          <w:szCs w:val="24"/>
          <w:lang w:eastAsia="en-MY"/>
        </w:rPr>
        <w:t xml:space="preserve"> magnetic resonance imaging (MRI), which has become increasingly important in the assessment of neurological abnormalities and complex congenital anomalies. Advances in image acquisition, motion correction algorithms, and computational reconstruction techniques have improved the diagnostic capabilities of </w:t>
      </w:r>
      <w:proofErr w:type="spellStart"/>
      <w:r w:rsidRPr="00AC269F">
        <w:rPr>
          <w:rFonts w:ascii="Times New Roman" w:eastAsia="Times New Roman" w:hAnsi="Times New Roman" w:cs="Times New Roman"/>
          <w:sz w:val="24"/>
          <w:szCs w:val="24"/>
          <w:lang w:eastAsia="en-MY"/>
        </w:rPr>
        <w:t>fetal</w:t>
      </w:r>
      <w:proofErr w:type="spellEnd"/>
      <w:r w:rsidRPr="00AC269F">
        <w:rPr>
          <w:rFonts w:ascii="Times New Roman" w:eastAsia="Times New Roman" w:hAnsi="Times New Roman" w:cs="Times New Roman"/>
          <w:sz w:val="24"/>
          <w:szCs w:val="24"/>
          <w:lang w:eastAsia="en-MY"/>
        </w:rPr>
        <w:t xml:space="preserve"> MRI, particularly in cases involving suspected brain malformations or developmental abnormalities (Prayer et al., 2017). However, engineering improvements in imaging quality do not necessarily eliminate uncertainty concerning prognosis, severity, or future functional outcomes. Enhanced visualization may improve anatomical certainty while leaving broader questions regarding quality of life, developmental capacity, and long-term disability unresolved. Consequently, technological sophistication should not be equated with legal certainty.</w:t>
      </w:r>
    </w:p>
    <w:p w14:paraId="64D3CDF9" w14:textId="77777777" w:rsidR="00AC269F" w:rsidRPr="00AC269F" w:rsidRDefault="00AC269F"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AC269F">
        <w:rPr>
          <w:rFonts w:ascii="Times New Roman" w:eastAsia="Times New Roman" w:hAnsi="Times New Roman" w:cs="Times New Roman"/>
          <w:sz w:val="24"/>
          <w:szCs w:val="24"/>
          <w:lang w:eastAsia="en-MY"/>
        </w:rPr>
        <w:t xml:space="preserve">Recent developments in artificial intelligence and machine learning have introduced a further layer of complexity into prenatal diagnosis. AI-assisted systems are increasingly capable of analysing ultrasound images, identifying anatomical structures, detecting congenital anomalies, and estimating genetic risks with a level of speed and consistency that may complement human expertise (Liu et al., 2019). Deep learning algorithms have demonstrated promising performance in detecting congenital heart disease, </w:t>
      </w:r>
      <w:proofErr w:type="spellStart"/>
      <w:r w:rsidRPr="00AC269F">
        <w:rPr>
          <w:rFonts w:ascii="Times New Roman" w:eastAsia="Times New Roman" w:hAnsi="Times New Roman" w:cs="Times New Roman"/>
          <w:sz w:val="24"/>
          <w:szCs w:val="24"/>
          <w:lang w:eastAsia="en-MY"/>
        </w:rPr>
        <w:t>fetal</w:t>
      </w:r>
      <w:proofErr w:type="spellEnd"/>
      <w:r w:rsidRPr="00AC269F">
        <w:rPr>
          <w:rFonts w:ascii="Times New Roman" w:eastAsia="Times New Roman" w:hAnsi="Times New Roman" w:cs="Times New Roman"/>
          <w:sz w:val="24"/>
          <w:szCs w:val="24"/>
          <w:lang w:eastAsia="en-MY"/>
        </w:rPr>
        <w:t xml:space="preserve"> growth abnormalities, and structural defects through automated image analysis. Such systems may reduce observer variability, improve diagnostic efficiency, and facilitate earlier identification of </w:t>
      </w:r>
      <w:proofErr w:type="spellStart"/>
      <w:r w:rsidRPr="00AC269F">
        <w:rPr>
          <w:rFonts w:ascii="Times New Roman" w:eastAsia="Times New Roman" w:hAnsi="Times New Roman" w:cs="Times New Roman"/>
          <w:sz w:val="24"/>
          <w:szCs w:val="24"/>
          <w:lang w:eastAsia="en-MY"/>
        </w:rPr>
        <w:t>fetal</w:t>
      </w:r>
      <w:proofErr w:type="spellEnd"/>
      <w:r w:rsidRPr="00AC269F">
        <w:rPr>
          <w:rFonts w:ascii="Times New Roman" w:eastAsia="Times New Roman" w:hAnsi="Times New Roman" w:cs="Times New Roman"/>
          <w:sz w:val="24"/>
          <w:szCs w:val="24"/>
          <w:lang w:eastAsia="en-MY"/>
        </w:rPr>
        <w:t xml:space="preserve"> abnormalities.</w:t>
      </w:r>
    </w:p>
    <w:p w14:paraId="2C91B0C9" w14:textId="77777777" w:rsidR="00AC269F" w:rsidRPr="00AC269F" w:rsidRDefault="00AC269F"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AC269F">
        <w:rPr>
          <w:rFonts w:ascii="Times New Roman" w:eastAsia="Times New Roman" w:hAnsi="Times New Roman" w:cs="Times New Roman"/>
          <w:sz w:val="24"/>
          <w:szCs w:val="24"/>
          <w:lang w:eastAsia="en-MY"/>
        </w:rPr>
        <w:t xml:space="preserve">However, the integration of AI into prenatal medicine also raises significant regulatory and ethical concerns. Machine learning systems are inherently dependent upon the quality and representativeness of the datasets used for training. Biases within training data, demographic underrepresentation, algorithmic limitations, or inappropriate model assumptions may generate inaccurate predictions or disproportionate error rates among certain populations (Topol, 2019). Furthermore, many advanced AI systems operate as so-called “black box” models, meaning that the reasoning underlying a diagnostic recommendation may not be fully explainable to </w:t>
      </w:r>
      <w:r w:rsidRPr="00AC269F">
        <w:rPr>
          <w:rFonts w:ascii="Times New Roman" w:eastAsia="Times New Roman" w:hAnsi="Times New Roman" w:cs="Times New Roman"/>
          <w:sz w:val="24"/>
          <w:szCs w:val="24"/>
          <w:lang w:eastAsia="en-MY"/>
        </w:rPr>
        <w:lastRenderedPageBreak/>
        <w:t>clinicians, patients, or regulators. This lack of transparency creates challenges for informed consent, professional accountability, and evidentiary assessment, particularly where diagnostic outputs contribute to decisions involving pregnancy termination.</w:t>
      </w:r>
    </w:p>
    <w:p w14:paraId="6C37D500" w14:textId="77777777" w:rsidR="00AC269F" w:rsidRPr="00AC269F" w:rsidRDefault="00AC269F"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AC269F">
        <w:rPr>
          <w:rFonts w:ascii="Times New Roman" w:eastAsia="Times New Roman" w:hAnsi="Times New Roman" w:cs="Times New Roman"/>
          <w:sz w:val="24"/>
          <w:szCs w:val="24"/>
          <w:lang w:eastAsia="en-MY"/>
        </w:rPr>
        <w:t>The emergence of next-generation genomic technologies further demonstrates the intersection between engineering innovation and legal regulation. Advances in computational genomics, bioinformatics, and sequencing technologies have enabled increasingly sophisticated identification of chromosomal abnormalities, genetic disorders, and disease susceptibilities before birth (Monaghan et al., 2020). However, many genomic findings are probabilistic rather than deterministic. Genetic variants may indicate an increased likelihood of future disability without providing certainty regarding manifestation, severity, or clinical outcome. Consequently, the interpretation of genomic information often involves complex computational modelling and statistical prediction rather than definitive diagnosis.</w:t>
      </w:r>
    </w:p>
    <w:p w14:paraId="34F353DE" w14:textId="77777777" w:rsidR="00AC269F" w:rsidRPr="00AC269F" w:rsidRDefault="00AC269F"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AC269F">
        <w:rPr>
          <w:rFonts w:ascii="Times New Roman" w:eastAsia="Times New Roman" w:hAnsi="Times New Roman" w:cs="Times New Roman"/>
          <w:sz w:val="24"/>
          <w:szCs w:val="24"/>
          <w:lang w:eastAsia="en-MY"/>
        </w:rPr>
        <w:t>From a legal perspective, the increasing reliance on technologically mediated prediction raises important questions concerning evidentiary thresholds and decision-making authority. Traditional legal frameworks frequently assume a level of diagnostic certainty that modern predictive technologies cannot always provide. Concepts such as sensitivity, specificity, positive predictive value, confidence intervals, false-positive rates, and false-negative rates therefore become increasingly relevant to legal evaluation (Bishop et al., 2020). A legal regime that treats technologically generated predictions as conclusive evidence may overestimate the certainty of medical knowledge and underestimate the inherent limitations of predictive systems.</w:t>
      </w:r>
    </w:p>
    <w:p w14:paraId="75E530A8" w14:textId="49B27050" w:rsidR="00AC269F" w:rsidRPr="00AC269F" w:rsidRDefault="00AC269F"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AC269F">
        <w:rPr>
          <w:rFonts w:ascii="Times New Roman" w:eastAsia="Times New Roman" w:hAnsi="Times New Roman" w:cs="Times New Roman"/>
          <w:sz w:val="24"/>
          <w:szCs w:val="24"/>
          <w:lang w:eastAsia="en-MY"/>
        </w:rPr>
        <w:t xml:space="preserve">These developments suggest that future regulatory frameworks should adopt a multidisciplinary approach that recognises the interconnected roles of law, medicine, ethics, and engineering. As prenatal diagnosis becomes increasingly dependent upon sophisticated technological systems and artificial intelligence, legal decision-making must account not only for the existence of </w:t>
      </w:r>
      <w:proofErr w:type="spellStart"/>
      <w:r w:rsidRPr="00AC269F">
        <w:rPr>
          <w:rFonts w:ascii="Times New Roman" w:eastAsia="Times New Roman" w:hAnsi="Times New Roman" w:cs="Times New Roman"/>
          <w:sz w:val="24"/>
          <w:szCs w:val="24"/>
          <w:lang w:eastAsia="en-MY"/>
        </w:rPr>
        <w:t>fetal</w:t>
      </w:r>
      <w:proofErr w:type="spellEnd"/>
      <w:r w:rsidRPr="00AC269F">
        <w:rPr>
          <w:rFonts w:ascii="Times New Roman" w:eastAsia="Times New Roman" w:hAnsi="Times New Roman" w:cs="Times New Roman"/>
          <w:sz w:val="24"/>
          <w:szCs w:val="24"/>
          <w:lang w:eastAsia="en-MY"/>
        </w:rPr>
        <w:t xml:space="preserve"> abnormalities but also for the reliability, transparency, and limitations of the technologies used to identify them. Consideration should therefore be given to the </w:t>
      </w:r>
      <w:r w:rsidRPr="00776CF7">
        <w:rPr>
          <w:rFonts w:ascii="Times New Roman" w:eastAsia="Times New Roman" w:hAnsi="Times New Roman" w:cs="Times New Roman"/>
          <w:sz w:val="24"/>
          <w:szCs w:val="24"/>
          <w:lang w:eastAsia="en-MY"/>
        </w:rPr>
        <w:t xml:space="preserve">development of procedural safeguards requiring clear disclosure of diagnostic uncertainty, multidisciplinary review in complex cases, and enhanced standards for AI-assisted clinical decision support. Such measures would better align legal regulation with the realities of contemporary </w:t>
      </w:r>
      <w:r w:rsidRPr="00776CF7">
        <w:rPr>
          <w:rFonts w:ascii="Times New Roman" w:hAnsi="Times New Roman" w:cs="Times New Roman"/>
          <w:sz w:val="24"/>
          <w:szCs w:val="24"/>
        </w:rPr>
        <w:t xml:space="preserve">prenatal medicine and provide a more coherent framework for addressing abortion decisions involving </w:t>
      </w:r>
      <w:proofErr w:type="spellStart"/>
      <w:r w:rsidRPr="00776CF7">
        <w:rPr>
          <w:rFonts w:ascii="Times New Roman" w:hAnsi="Times New Roman" w:cs="Times New Roman"/>
          <w:sz w:val="24"/>
          <w:szCs w:val="24"/>
        </w:rPr>
        <w:t>fetal</w:t>
      </w:r>
      <w:proofErr w:type="spellEnd"/>
      <w:r w:rsidRPr="00776CF7">
        <w:rPr>
          <w:rFonts w:ascii="Times New Roman" w:hAnsi="Times New Roman" w:cs="Times New Roman"/>
          <w:sz w:val="24"/>
          <w:szCs w:val="24"/>
        </w:rPr>
        <w:t xml:space="preserve"> disability.</w:t>
      </w:r>
    </w:p>
    <w:p w14:paraId="6604A374" w14:textId="77777777" w:rsidR="00AC269F" w:rsidRPr="00D621E6" w:rsidRDefault="00AC269F"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p>
    <w:p w14:paraId="1E635F4B" w14:textId="77777777" w:rsidR="000605D9" w:rsidRPr="004554B7" w:rsidRDefault="000605D9" w:rsidP="00211100">
      <w:pPr>
        <w:spacing w:before="100" w:beforeAutospacing="1" w:after="100" w:afterAutospacing="1" w:line="240" w:lineRule="auto"/>
        <w:jc w:val="both"/>
        <w:outlineLvl w:val="1"/>
        <w:rPr>
          <w:rFonts w:ascii="Times New Roman" w:eastAsia="Times New Roman" w:hAnsi="Times New Roman" w:cs="Times New Roman"/>
          <w:b/>
          <w:bCs/>
          <w:sz w:val="24"/>
          <w:szCs w:val="24"/>
          <w:lang w:eastAsia="en-MY"/>
        </w:rPr>
      </w:pPr>
      <w:r w:rsidRPr="004554B7">
        <w:rPr>
          <w:rFonts w:ascii="Times New Roman" w:eastAsia="Times New Roman" w:hAnsi="Times New Roman" w:cs="Times New Roman"/>
          <w:b/>
          <w:bCs/>
          <w:sz w:val="24"/>
          <w:szCs w:val="24"/>
          <w:lang w:eastAsia="en-MY"/>
        </w:rPr>
        <w:t>The Core Regulatory Question: Determining Authority in Disability-Based Abortion Decision-Making</w:t>
      </w:r>
    </w:p>
    <w:p w14:paraId="654B8A59" w14:textId="77777777" w:rsidR="000605D9" w:rsidRPr="000605D9" w:rsidRDefault="000605D9"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0605D9">
        <w:rPr>
          <w:rFonts w:ascii="Times New Roman" w:eastAsia="Times New Roman" w:hAnsi="Times New Roman" w:cs="Times New Roman"/>
          <w:sz w:val="24"/>
          <w:szCs w:val="24"/>
          <w:lang w:eastAsia="en-MY"/>
        </w:rPr>
        <w:t xml:space="preserve">At the centre of the legal debate surrounding abortion for </w:t>
      </w:r>
      <w:proofErr w:type="spellStart"/>
      <w:r w:rsidRPr="000605D9">
        <w:rPr>
          <w:rFonts w:ascii="Times New Roman" w:eastAsia="Times New Roman" w:hAnsi="Times New Roman" w:cs="Times New Roman"/>
          <w:sz w:val="24"/>
          <w:szCs w:val="24"/>
          <w:lang w:eastAsia="en-MY"/>
        </w:rPr>
        <w:t>fetal</w:t>
      </w:r>
      <w:proofErr w:type="spellEnd"/>
      <w:r w:rsidRPr="000605D9">
        <w:rPr>
          <w:rFonts w:ascii="Times New Roman" w:eastAsia="Times New Roman" w:hAnsi="Times New Roman" w:cs="Times New Roman"/>
          <w:sz w:val="24"/>
          <w:szCs w:val="24"/>
          <w:lang w:eastAsia="en-MY"/>
        </w:rPr>
        <w:t xml:space="preserve"> disability lies a fundamental regulatory question: who should possess the authority to determine which </w:t>
      </w:r>
      <w:proofErr w:type="spellStart"/>
      <w:r w:rsidRPr="000605D9">
        <w:rPr>
          <w:rFonts w:ascii="Times New Roman" w:eastAsia="Times New Roman" w:hAnsi="Times New Roman" w:cs="Times New Roman"/>
          <w:sz w:val="24"/>
          <w:szCs w:val="24"/>
          <w:lang w:eastAsia="en-MY"/>
        </w:rPr>
        <w:t>fetal</w:t>
      </w:r>
      <w:proofErr w:type="spellEnd"/>
      <w:r w:rsidRPr="000605D9">
        <w:rPr>
          <w:rFonts w:ascii="Times New Roman" w:eastAsia="Times New Roman" w:hAnsi="Times New Roman" w:cs="Times New Roman"/>
          <w:sz w:val="24"/>
          <w:szCs w:val="24"/>
          <w:lang w:eastAsia="en-MY"/>
        </w:rPr>
        <w:t xml:space="preserve"> conditions justify termination of pregnancy? This question cannot be answered solely through medical advancement, because while prenatal diagnostic technologies may provide increasingly sophisticated information concerning </w:t>
      </w:r>
      <w:proofErr w:type="spellStart"/>
      <w:r w:rsidRPr="000605D9">
        <w:rPr>
          <w:rFonts w:ascii="Times New Roman" w:eastAsia="Times New Roman" w:hAnsi="Times New Roman" w:cs="Times New Roman"/>
          <w:sz w:val="24"/>
          <w:szCs w:val="24"/>
          <w:lang w:eastAsia="en-MY"/>
        </w:rPr>
        <w:t>fetal</w:t>
      </w:r>
      <w:proofErr w:type="spellEnd"/>
      <w:r w:rsidRPr="000605D9">
        <w:rPr>
          <w:rFonts w:ascii="Times New Roman" w:eastAsia="Times New Roman" w:hAnsi="Times New Roman" w:cs="Times New Roman"/>
          <w:sz w:val="24"/>
          <w:szCs w:val="24"/>
          <w:lang w:eastAsia="en-MY"/>
        </w:rPr>
        <w:t xml:space="preserve"> abnormality, prognosis, and genetic risk, they do not independently resolve the normative legal question of whether termination ought to be permitted in response to such findings. Medical diagnosis identifies biological conditions; it does not establish the legal legitimacy of selective termination.</w:t>
      </w:r>
    </w:p>
    <w:p w14:paraId="1E076AD3" w14:textId="77777777" w:rsidR="000605D9" w:rsidRPr="000605D9" w:rsidRDefault="000605D9"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0605D9">
        <w:rPr>
          <w:rFonts w:ascii="Times New Roman" w:eastAsia="Times New Roman" w:hAnsi="Times New Roman" w:cs="Times New Roman"/>
          <w:sz w:val="24"/>
          <w:szCs w:val="24"/>
          <w:lang w:eastAsia="en-MY"/>
        </w:rPr>
        <w:t xml:space="preserve">This distinction is crucial because abortion regulation involving </w:t>
      </w:r>
      <w:proofErr w:type="spellStart"/>
      <w:r w:rsidRPr="000605D9">
        <w:rPr>
          <w:rFonts w:ascii="Times New Roman" w:eastAsia="Times New Roman" w:hAnsi="Times New Roman" w:cs="Times New Roman"/>
          <w:sz w:val="24"/>
          <w:szCs w:val="24"/>
          <w:lang w:eastAsia="en-MY"/>
        </w:rPr>
        <w:t>fetal</w:t>
      </w:r>
      <w:proofErr w:type="spellEnd"/>
      <w:r w:rsidRPr="000605D9">
        <w:rPr>
          <w:rFonts w:ascii="Times New Roman" w:eastAsia="Times New Roman" w:hAnsi="Times New Roman" w:cs="Times New Roman"/>
          <w:sz w:val="24"/>
          <w:szCs w:val="24"/>
          <w:lang w:eastAsia="en-MY"/>
        </w:rPr>
        <w:t xml:space="preserve"> disability inevitably requires evaluative judgments extending beyond clinical expertise. Determining whether a diagnosed condition is sufficiently serious to justify abortion involves normative assessments concerning severity, suffering, quality of life, anticipated burden, reproductive autonomy, and the legal significance attributed to disability itself. These are not purely medical determinations, but questions engaging broader legal, ethical, and social principles.</w:t>
      </w:r>
    </w:p>
    <w:p w14:paraId="1D99E91C" w14:textId="77777777" w:rsidR="000605D9" w:rsidRPr="000605D9" w:rsidRDefault="000605D9"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0605D9">
        <w:rPr>
          <w:rFonts w:ascii="Times New Roman" w:eastAsia="Times New Roman" w:hAnsi="Times New Roman" w:cs="Times New Roman"/>
          <w:sz w:val="24"/>
          <w:szCs w:val="24"/>
          <w:lang w:eastAsia="en-MY"/>
        </w:rPr>
        <w:t xml:space="preserve">Where statutory frameworks remain silent or inadequately defined, the practical effect is often the transfer of decision-making authority to clinicians, who become the de facto arbiters of disability thresholds. While clinical expertise is essential in assessing diagnosis and prognosis, reliance on individual medical discretion without transparent legal standards creates significant risks of inconsistency, subjectivity, and unequal application. </w:t>
      </w:r>
      <w:r w:rsidRPr="000605D9">
        <w:rPr>
          <w:rFonts w:ascii="Times New Roman" w:eastAsia="Times New Roman" w:hAnsi="Times New Roman" w:cs="Times New Roman"/>
          <w:sz w:val="24"/>
          <w:szCs w:val="24"/>
          <w:lang w:eastAsia="en-MY"/>
        </w:rPr>
        <w:lastRenderedPageBreak/>
        <w:t xml:space="preserve">Identical </w:t>
      </w:r>
      <w:proofErr w:type="spellStart"/>
      <w:r w:rsidRPr="000605D9">
        <w:rPr>
          <w:rFonts w:ascii="Times New Roman" w:eastAsia="Times New Roman" w:hAnsi="Times New Roman" w:cs="Times New Roman"/>
          <w:sz w:val="24"/>
          <w:szCs w:val="24"/>
          <w:lang w:eastAsia="en-MY"/>
        </w:rPr>
        <w:t>fetal</w:t>
      </w:r>
      <w:proofErr w:type="spellEnd"/>
      <w:r w:rsidRPr="000605D9">
        <w:rPr>
          <w:rFonts w:ascii="Times New Roman" w:eastAsia="Times New Roman" w:hAnsi="Times New Roman" w:cs="Times New Roman"/>
          <w:sz w:val="24"/>
          <w:szCs w:val="24"/>
          <w:lang w:eastAsia="en-MY"/>
        </w:rPr>
        <w:t xml:space="preserve"> conditions may be interpreted differently depending on the practitioner, healthcare institution, or prevailing cultural assumptions concerning disability and acceptable quality of life. Such variability undermines legal certainty and may expose reproductive decision-making to implicit personal or institutional bias.</w:t>
      </w:r>
    </w:p>
    <w:p w14:paraId="3490A373" w14:textId="77777777" w:rsidR="000605D9" w:rsidRPr="000605D9" w:rsidRDefault="000605D9"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0605D9">
        <w:rPr>
          <w:rFonts w:ascii="Times New Roman" w:eastAsia="Times New Roman" w:hAnsi="Times New Roman" w:cs="Times New Roman"/>
          <w:sz w:val="24"/>
          <w:szCs w:val="24"/>
          <w:lang w:eastAsia="en-MY"/>
        </w:rPr>
        <w:t>Judicial intervention does not necessarily resolve this uncertainty. Courts may provide interpretive clarification in individual cases, but case-by-case adjudication often produces fragmented doctrine rather than coherent regulatory guidance, particularly where judicial reasoning is shaped by highly fact-specific circumstances. Inconsistent judicial approaches may generate uncertainty for both clinicians and patients, while retrospective litigation is an inherently imperfect mechanism for governing urgent reproductive healthcare decisions.</w:t>
      </w:r>
    </w:p>
    <w:p w14:paraId="2BDB492C" w14:textId="77777777" w:rsidR="000605D9" w:rsidRPr="000605D9" w:rsidRDefault="000605D9"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0605D9">
        <w:rPr>
          <w:rFonts w:ascii="Times New Roman" w:eastAsia="Times New Roman" w:hAnsi="Times New Roman" w:cs="Times New Roman"/>
          <w:sz w:val="24"/>
          <w:szCs w:val="24"/>
          <w:lang w:eastAsia="en-MY"/>
        </w:rPr>
        <w:t>Conversely, a legal framework that treats reproductive autonomy as wholly determinative, without any principled regulatory threshold, presents its own difficulties. While reproductive autonomy constitutes a foundational principle in contemporary abortion jurisprudence, an unrestricted autonomy-based model may inadequately engage with legitimate disability rights concerns, particularly where selective termination is sought in relation to conditions compatible with meaningful life, social participation, and long-term wellbeing. In such circumstances, legal systems must carefully avoid frameworks that implicitly construct disability as a legally sufficient indicator of diminished human worth or social undesirability (Asch, 1999; Shakespeare, 2017).</w:t>
      </w:r>
    </w:p>
    <w:p w14:paraId="1692E106" w14:textId="59D8ABFC" w:rsidR="000605D9" w:rsidRPr="000605D9" w:rsidRDefault="000605D9"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0605D9">
        <w:rPr>
          <w:rFonts w:ascii="Times New Roman" w:eastAsia="Times New Roman" w:hAnsi="Times New Roman" w:cs="Times New Roman"/>
          <w:sz w:val="24"/>
          <w:szCs w:val="24"/>
          <w:lang w:eastAsia="en-MY"/>
        </w:rPr>
        <w:t>The true regulatory challenge</w:t>
      </w:r>
      <w:r w:rsidR="003E026E">
        <w:rPr>
          <w:rFonts w:ascii="Times New Roman" w:eastAsia="Times New Roman" w:hAnsi="Times New Roman" w:cs="Times New Roman"/>
          <w:sz w:val="24"/>
          <w:szCs w:val="24"/>
          <w:lang w:eastAsia="en-MY"/>
        </w:rPr>
        <w:t>,</w:t>
      </w:r>
      <w:r w:rsidRPr="000605D9">
        <w:rPr>
          <w:rFonts w:ascii="Times New Roman" w:eastAsia="Times New Roman" w:hAnsi="Times New Roman" w:cs="Times New Roman"/>
          <w:sz w:val="24"/>
          <w:szCs w:val="24"/>
          <w:lang w:eastAsia="en-MY"/>
        </w:rPr>
        <w:t xml:space="preserve"> therefore lies in constructing a principled legal framework that appropriately balances reproductive autonomy, clinical expertise, legal certainty, and disability equality. Such a framework must recognise the importance of reproductive decision-making while ensuring that the legal regulation of disability-based abortion does not devolve into unstructured discretionary practice or technologically facilitated reproductive selection without normative limits.</w:t>
      </w:r>
    </w:p>
    <w:p w14:paraId="1BCF53F6" w14:textId="77777777" w:rsidR="000605D9" w:rsidRDefault="000605D9"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0605D9">
        <w:rPr>
          <w:rFonts w:ascii="Times New Roman" w:eastAsia="Times New Roman" w:hAnsi="Times New Roman" w:cs="Times New Roman"/>
          <w:sz w:val="24"/>
          <w:szCs w:val="24"/>
          <w:lang w:eastAsia="en-MY"/>
        </w:rPr>
        <w:t xml:space="preserve">This challenge assumes particular urgency in jurisdictions such as Malaysia, where abortion law remains primarily rooted in traditional criminal provisions that predate modern prenatal medicine and provide no explicit statutory guidance regarding </w:t>
      </w:r>
      <w:proofErr w:type="spellStart"/>
      <w:r w:rsidRPr="000605D9">
        <w:rPr>
          <w:rFonts w:ascii="Times New Roman" w:eastAsia="Times New Roman" w:hAnsi="Times New Roman" w:cs="Times New Roman"/>
          <w:sz w:val="24"/>
          <w:szCs w:val="24"/>
          <w:lang w:eastAsia="en-MY"/>
        </w:rPr>
        <w:t>fetal</w:t>
      </w:r>
      <w:proofErr w:type="spellEnd"/>
      <w:r w:rsidRPr="000605D9">
        <w:rPr>
          <w:rFonts w:ascii="Times New Roman" w:eastAsia="Times New Roman" w:hAnsi="Times New Roman" w:cs="Times New Roman"/>
          <w:sz w:val="24"/>
          <w:szCs w:val="24"/>
          <w:lang w:eastAsia="en-MY"/>
        </w:rPr>
        <w:t xml:space="preserve"> abnormality. As prenatal diagnostic technologies continue to expand in precision and accessibility, the absence of a coherent legal framework becomes increasingly untenable, leaving clinicians and patients to navigate profoundly complex reproductive decisions within a landscape of legal uncertainty.</w:t>
      </w:r>
    </w:p>
    <w:p w14:paraId="5832994E" w14:textId="77777777" w:rsidR="00785462" w:rsidRPr="000605D9" w:rsidRDefault="00785462"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p>
    <w:p w14:paraId="7BD9D292" w14:textId="77777777" w:rsidR="004554B7" w:rsidRPr="004554B7" w:rsidRDefault="004554B7" w:rsidP="00211100">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MY"/>
        </w:rPr>
      </w:pPr>
      <w:r w:rsidRPr="004554B7">
        <w:rPr>
          <w:rFonts w:ascii="Times New Roman" w:eastAsia="Times New Roman" w:hAnsi="Times New Roman" w:cs="Times New Roman"/>
          <w:b/>
          <w:bCs/>
          <w:kern w:val="36"/>
          <w:sz w:val="24"/>
          <w:szCs w:val="24"/>
          <w:lang w:eastAsia="en-MY"/>
        </w:rPr>
        <w:t xml:space="preserve">Malaysian Legal Position on Abortion in Cases of </w:t>
      </w:r>
      <w:proofErr w:type="spellStart"/>
      <w:r w:rsidRPr="004554B7">
        <w:rPr>
          <w:rFonts w:ascii="Times New Roman" w:eastAsia="Times New Roman" w:hAnsi="Times New Roman" w:cs="Times New Roman"/>
          <w:b/>
          <w:bCs/>
          <w:kern w:val="36"/>
          <w:sz w:val="24"/>
          <w:szCs w:val="24"/>
          <w:lang w:eastAsia="en-MY"/>
        </w:rPr>
        <w:t>Fetal</w:t>
      </w:r>
      <w:proofErr w:type="spellEnd"/>
      <w:r w:rsidRPr="004554B7">
        <w:rPr>
          <w:rFonts w:ascii="Times New Roman" w:eastAsia="Times New Roman" w:hAnsi="Times New Roman" w:cs="Times New Roman"/>
          <w:b/>
          <w:bCs/>
          <w:kern w:val="36"/>
          <w:sz w:val="24"/>
          <w:szCs w:val="24"/>
          <w:lang w:eastAsia="en-MY"/>
        </w:rPr>
        <w:t xml:space="preserve"> Abnormality</w:t>
      </w:r>
    </w:p>
    <w:p w14:paraId="6E701CC7" w14:textId="77777777" w:rsidR="004554B7" w:rsidRPr="004554B7" w:rsidRDefault="004554B7"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4554B7">
        <w:rPr>
          <w:rFonts w:ascii="Times New Roman" w:eastAsia="Times New Roman" w:hAnsi="Times New Roman" w:cs="Times New Roman"/>
          <w:sz w:val="24"/>
          <w:szCs w:val="24"/>
          <w:lang w:eastAsia="en-MY"/>
        </w:rPr>
        <w:t xml:space="preserve">Malaysia’s legal regulation of abortion remains structurally rooted in criminal law rather than reproductive healthcare governance. Unlike jurisdictions that have enacted dedicated abortion legislation or established specialised statutory frameworks addressing reproductive autonomy, </w:t>
      </w:r>
      <w:proofErr w:type="spellStart"/>
      <w:r w:rsidRPr="004554B7">
        <w:rPr>
          <w:rFonts w:ascii="Times New Roman" w:eastAsia="Times New Roman" w:hAnsi="Times New Roman" w:cs="Times New Roman"/>
          <w:sz w:val="24"/>
          <w:szCs w:val="24"/>
          <w:lang w:eastAsia="en-MY"/>
        </w:rPr>
        <w:t>fetal</w:t>
      </w:r>
      <w:proofErr w:type="spellEnd"/>
      <w:r w:rsidRPr="004554B7">
        <w:rPr>
          <w:rFonts w:ascii="Times New Roman" w:eastAsia="Times New Roman" w:hAnsi="Times New Roman" w:cs="Times New Roman"/>
          <w:sz w:val="24"/>
          <w:szCs w:val="24"/>
          <w:lang w:eastAsia="en-MY"/>
        </w:rPr>
        <w:t xml:space="preserve"> abnormality, and clinical procedural safeguards, Malaysia continues to regulate abortion principally through the Penal Code (Act 574). This framework reflects the historical legacy of colonial criminal law and has undergone only limited substantive reform despite significant advances in reproductive medicine, prenatal diagnostics, and bioethical discourse. The consequence is a legal regime that recognises narrow exceptions to criminal liability but remains fundamentally silent on many of the complex issues raised by modern pregnancy termination, particularly termination arising from severe </w:t>
      </w:r>
      <w:proofErr w:type="spellStart"/>
      <w:r w:rsidRPr="004554B7">
        <w:rPr>
          <w:rFonts w:ascii="Times New Roman" w:eastAsia="Times New Roman" w:hAnsi="Times New Roman" w:cs="Times New Roman"/>
          <w:sz w:val="24"/>
          <w:szCs w:val="24"/>
          <w:lang w:eastAsia="en-MY"/>
        </w:rPr>
        <w:t>fetal</w:t>
      </w:r>
      <w:proofErr w:type="spellEnd"/>
      <w:r w:rsidRPr="004554B7">
        <w:rPr>
          <w:rFonts w:ascii="Times New Roman" w:eastAsia="Times New Roman" w:hAnsi="Times New Roman" w:cs="Times New Roman"/>
          <w:sz w:val="24"/>
          <w:szCs w:val="24"/>
          <w:lang w:eastAsia="en-MY"/>
        </w:rPr>
        <w:t xml:space="preserve"> abnormality.</w:t>
      </w:r>
    </w:p>
    <w:p w14:paraId="5E0CF44E" w14:textId="63C90F67" w:rsidR="004554B7" w:rsidRPr="004554B7" w:rsidRDefault="004554B7"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4554B7">
        <w:rPr>
          <w:rFonts w:ascii="Times New Roman" w:eastAsia="Times New Roman" w:hAnsi="Times New Roman" w:cs="Times New Roman"/>
          <w:sz w:val="24"/>
          <w:szCs w:val="24"/>
          <w:lang w:eastAsia="en-MY"/>
        </w:rPr>
        <w:t xml:space="preserve">The principal legal provision governing abortion in Malaysia is section 312 of the Penal Code. The provision criminalises the intentional causing of miscarriage but creates an exception where the act is performed by a registered medical </w:t>
      </w:r>
      <w:r w:rsidRPr="00F558E1">
        <w:rPr>
          <w:rFonts w:ascii="Times New Roman" w:eastAsia="Times New Roman" w:hAnsi="Times New Roman" w:cs="Times New Roman"/>
          <w:sz w:val="24"/>
          <w:szCs w:val="24"/>
          <w:lang w:eastAsia="en-MY"/>
        </w:rPr>
        <w:t xml:space="preserve">practitioner who, in good faith, forms the opinion that continuation of the pregnancy would involve a greater risk to the life of the pregnant woman, or greater injury to her physical or mental health, than termination of the pregnancy (Penal Code, s 312). The statutory formulation is therefore explicitly centred upon maternal risk rather than </w:t>
      </w:r>
      <w:proofErr w:type="spellStart"/>
      <w:r w:rsidRPr="00F558E1">
        <w:rPr>
          <w:rFonts w:ascii="Times New Roman" w:eastAsia="Times New Roman" w:hAnsi="Times New Roman" w:cs="Times New Roman"/>
          <w:sz w:val="24"/>
          <w:szCs w:val="24"/>
          <w:lang w:eastAsia="en-MY"/>
        </w:rPr>
        <w:t>fetal</w:t>
      </w:r>
      <w:proofErr w:type="spellEnd"/>
      <w:r w:rsidRPr="00F558E1">
        <w:rPr>
          <w:rFonts w:ascii="Times New Roman" w:eastAsia="Times New Roman" w:hAnsi="Times New Roman" w:cs="Times New Roman"/>
          <w:sz w:val="24"/>
          <w:szCs w:val="24"/>
          <w:lang w:eastAsia="en-MY"/>
        </w:rPr>
        <w:t xml:space="preserve"> condition. This distinction is legally significant. The law does not recognise </w:t>
      </w:r>
      <w:proofErr w:type="spellStart"/>
      <w:r w:rsidRPr="00F558E1">
        <w:rPr>
          <w:rFonts w:ascii="Times New Roman" w:eastAsia="Times New Roman" w:hAnsi="Times New Roman" w:cs="Times New Roman"/>
          <w:sz w:val="24"/>
          <w:szCs w:val="24"/>
          <w:lang w:eastAsia="en-MY"/>
        </w:rPr>
        <w:t>fetal</w:t>
      </w:r>
      <w:proofErr w:type="spellEnd"/>
      <w:r w:rsidRPr="00F558E1">
        <w:rPr>
          <w:rFonts w:ascii="Times New Roman" w:eastAsia="Times New Roman" w:hAnsi="Times New Roman" w:cs="Times New Roman"/>
          <w:sz w:val="24"/>
          <w:szCs w:val="24"/>
          <w:lang w:eastAsia="en-MY"/>
        </w:rPr>
        <w:t xml:space="preserve"> abnormality, congenital anomaly, chromosomal disorder, genetic disease, </w:t>
      </w:r>
      <w:proofErr w:type="spellStart"/>
      <w:r w:rsidRPr="00F558E1">
        <w:rPr>
          <w:rFonts w:ascii="Times New Roman" w:eastAsia="Times New Roman" w:hAnsi="Times New Roman" w:cs="Times New Roman"/>
          <w:sz w:val="24"/>
          <w:szCs w:val="24"/>
          <w:lang w:eastAsia="en-MY"/>
        </w:rPr>
        <w:t>fetal</w:t>
      </w:r>
      <w:proofErr w:type="spellEnd"/>
      <w:r w:rsidRPr="00F558E1">
        <w:rPr>
          <w:rFonts w:ascii="Times New Roman" w:eastAsia="Times New Roman" w:hAnsi="Times New Roman" w:cs="Times New Roman"/>
          <w:sz w:val="24"/>
          <w:szCs w:val="24"/>
          <w:lang w:eastAsia="en-MY"/>
        </w:rPr>
        <w:t xml:space="preserve"> non-viability, or severe </w:t>
      </w:r>
      <w:r w:rsidRPr="00F558E1">
        <w:rPr>
          <w:rFonts w:ascii="Times New Roman" w:eastAsia="Times New Roman" w:hAnsi="Times New Roman" w:cs="Times New Roman"/>
          <w:sz w:val="24"/>
          <w:szCs w:val="24"/>
          <w:lang w:eastAsia="en-MY"/>
        </w:rPr>
        <w:lastRenderedPageBreak/>
        <w:t xml:space="preserve">impairment as independent legal grounds for termination. Instead, any termination involving </w:t>
      </w:r>
      <w:proofErr w:type="spellStart"/>
      <w:r w:rsidRPr="00F558E1">
        <w:rPr>
          <w:rFonts w:ascii="Times New Roman" w:eastAsia="Times New Roman" w:hAnsi="Times New Roman" w:cs="Times New Roman"/>
          <w:sz w:val="24"/>
          <w:szCs w:val="24"/>
          <w:lang w:eastAsia="en-MY"/>
        </w:rPr>
        <w:t>fetal</w:t>
      </w:r>
      <w:proofErr w:type="spellEnd"/>
      <w:r w:rsidRPr="00F558E1">
        <w:rPr>
          <w:rFonts w:ascii="Times New Roman" w:eastAsia="Times New Roman" w:hAnsi="Times New Roman" w:cs="Times New Roman"/>
          <w:sz w:val="24"/>
          <w:szCs w:val="24"/>
          <w:lang w:eastAsia="en-MY"/>
        </w:rPr>
        <w:t xml:space="preserve"> abnormality must be indirectly justified through the maternal health exception.</w:t>
      </w:r>
    </w:p>
    <w:p w14:paraId="32053179" w14:textId="6677C486" w:rsidR="004554B7" w:rsidRPr="004554B7" w:rsidRDefault="004554B7"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4554B7">
        <w:rPr>
          <w:rFonts w:ascii="Times New Roman" w:eastAsia="Times New Roman" w:hAnsi="Times New Roman" w:cs="Times New Roman"/>
          <w:sz w:val="24"/>
          <w:szCs w:val="24"/>
          <w:lang w:eastAsia="en-MY"/>
        </w:rPr>
        <w:t xml:space="preserve">This legislative structure creates a significant doctrinal limitation. Contemporary prenatal medicine enables increasingly sophisticated diagnosis of </w:t>
      </w:r>
      <w:proofErr w:type="spellStart"/>
      <w:r w:rsidRPr="004554B7">
        <w:rPr>
          <w:rFonts w:ascii="Times New Roman" w:eastAsia="Times New Roman" w:hAnsi="Times New Roman" w:cs="Times New Roman"/>
          <w:sz w:val="24"/>
          <w:szCs w:val="24"/>
          <w:lang w:eastAsia="en-MY"/>
        </w:rPr>
        <w:t>fetal</w:t>
      </w:r>
      <w:proofErr w:type="spellEnd"/>
      <w:r w:rsidRPr="004554B7">
        <w:rPr>
          <w:rFonts w:ascii="Times New Roman" w:eastAsia="Times New Roman" w:hAnsi="Times New Roman" w:cs="Times New Roman"/>
          <w:sz w:val="24"/>
          <w:szCs w:val="24"/>
          <w:lang w:eastAsia="en-MY"/>
        </w:rPr>
        <w:t xml:space="preserve"> abnormalities at relatively early stages of pregnancy through ultrasound imaging, </w:t>
      </w:r>
      <w:proofErr w:type="spellStart"/>
      <w:r w:rsidRPr="004554B7">
        <w:rPr>
          <w:rFonts w:ascii="Times New Roman" w:eastAsia="Times New Roman" w:hAnsi="Times New Roman" w:cs="Times New Roman"/>
          <w:sz w:val="24"/>
          <w:szCs w:val="24"/>
          <w:lang w:eastAsia="en-MY"/>
        </w:rPr>
        <w:t>fetal</w:t>
      </w:r>
      <w:proofErr w:type="spellEnd"/>
      <w:r w:rsidRPr="004554B7">
        <w:rPr>
          <w:rFonts w:ascii="Times New Roman" w:eastAsia="Times New Roman" w:hAnsi="Times New Roman" w:cs="Times New Roman"/>
          <w:sz w:val="24"/>
          <w:szCs w:val="24"/>
          <w:lang w:eastAsia="en-MY"/>
        </w:rPr>
        <w:t xml:space="preserve"> echocardiography, non-invasive prenatal testing, chromosomal analysis, and advanced genetic screening. Conditions such as anencephaly, trisomy syndromes, severe skeletal dysplasia, congenital cardiac defects, and other profound developmental abnormalities can now be identified with a level of diagnostic precision that was inconceivable when the current statutory framework was formulated. Yet Malaysian law has not evolved to expressly address the legal implications of such diagnoses. This </w:t>
      </w:r>
      <w:proofErr w:type="gramStart"/>
      <w:r w:rsidRPr="004554B7">
        <w:rPr>
          <w:rFonts w:ascii="Times New Roman" w:eastAsia="Times New Roman" w:hAnsi="Times New Roman" w:cs="Times New Roman"/>
          <w:sz w:val="24"/>
          <w:szCs w:val="24"/>
          <w:lang w:eastAsia="en-MY"/>
        </w:rPr>
        <w:t>disconnect</w:t>
      </w:r>
      <w:proofErr w:type="gramEnd"/>
      <w:r w:rsidRPr="004554B7">
        <w:rPr>
          <w:rFonts w:ascii="Times New Roman" w:eastAsia="Times New Roman" w:hAnsi="Times New Roman" w:cs="Times New Roman"/>
          <w:sz w:val="24"/>
          <w:szCs w:val="24"/>
          <w:lang w:eastAsia="en-MY"/>
        </w:rPr>
        <w:t xml:space="preserve"> between medical capability and legal doctrine creates substantial interpretive uncertainty.</w:t>
      </w:r>
    </w:p>
    <w:p w14:paraId="0C47C055" w14:textId="77777777" w:rsidR="004554B7" w:rsidRPr="004554B7" w:rsidRDefault="004554B7"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4554B7">
        <w:rPr>
          <w:rFonts w:ascii="Times New Roman" w:eastAsia="Times New Roman" w:hAnsi="Times New Roman" w:cs="Times New Roman"/>
          <w:sz w:val="24"/>
          <w:szCs w:val="24"/>
          <w:lang w:eastAsia="en-MY"/>
        </w:rPr>
        <w:t xml:space="preserve">The problem is not merely the absence of express statutory recognition of </w:t>
      </w:r>
      <w:proofErr w:type="spellStart"/>
      <w:r w:rsidRPr="004554B7">
        <w:rPr>
          <w:rFonts w:ascii="Times New Roman" w:eastAsia="Times New Roman" w:hAnsi="Times New Roman" w:cs="Times New Roman"/>
          <w:sz w:val="24"/>
          <w:szCs w:val="24"/>
          <w:lang w:eastAsia="en-MY"/>
        </w:rPr>
        <w:t>fetal</w:t>
      </w:r>
      <w:proofErr w:type="spellEnd"/>
      <w:r w:rsidRPr="004554B7">
        <w:rPr>
          <w:rFonts w:ascii="Times New Roman" w:eastAsia="Times New Roman" w:hAnsi="Times New Roman" w:cs="Times New Roman"/>
          <w:sz w:val="24"/>
          <w:szCs w:val="24"/>
          <w:lang w:eastAsia="en-MY"/>
        </w:rPr>
        <w:t xml:space="preserve"> abnormality, but the practical consequences of requiring all such cases to be filtered through maternal risk analysis. Where a pregnancy involves severe </w:t>
      </w:r>
      <w:proofErr w:type="spellStart"/>
      <w:r w:rsidRPr="004554B7">
        <w:rPr>
          <w:rFonts w:ascii="Times New Roman" w:eastAsia="Times New Roman" w:hAnsi="Times New Roman" w:cs="Times New Roman"/>
          <w:sz w:val="24"/>
          <w:szCs w:val="24"/>
          <w:lang w:eastAsia="en-MY"/>
        </w:rPr>
        <w:t>fetal</w:t>
      </w:r>
      <w:proofErr w:type="spellEnd"/>
      <w:r w:rsidRPr="004554B7">
        <w:rPr>
          <w:rFonts w:ascii="Times New Roman" w:eastAsia="Times New Roman" w:hAnsi="Times New Roman" w:cs="Times New Roman"/>
          <w:sz w:val="24"/>
          <w:szCs w:val="24"/>
          <w:lang w:eastAsia="en-MY"/>
        </w:rPr>
        <w:t xml:space="preserve"> abnormality, the central clinical concern may not necessarily be direct physical danger to the pregnant woman, but rather </w:t>
      </w:r>
      <w:proofErr w:type="spellStart"/>
      <w:r w:rsidRPr="004554B7">
        <w:rPr>
          <w:rFonts w:ascii="Times New Roman" w:eastAsia="Times New Roman" w:hAnsi="Times New Roman" w:cs="Times New Roman"/>
          <w:sz w:val="24"/>
          <w:szCs w:val="24"/>
          <w:lang w:eastAsia="en-MY"/>
        </w:rPr>
        <w:t>fetal</w:t>
      </w:r>
      <w:proofErr w:type="spellEnd"/>
      <w:r w:rsidRPr="004554B7">
        <w:rPr>
          <w:rFonts w:ascii="Times New Roman" w:eastAsia="Times New Roman" w:hAnsi="Times New Roman" w:cs="Times New Roman"/>
          <w:sz w:val="24"/>
          <w:szCs w:val="24"/>
          <w:lang w:eastAsia="en-MY"/>
        </w:rPr>
        <w:t xml:space="preserve"> prognosis, non-viability, anticipated neonatal suffering, profound parental distress, or complex ethical decision-making regarding continuation of pregnancy. The existing Malaysian framework does not engage these issues directly. Instead, the legality of termination depends on whether the continuation of pregnancy can be characterised as posing sufficient risk to the woman’s physical or mental health.</w:t>
      </w:r>
    </w:p>
    <w:p w14:paraId="37AA3A65" w14:textId="3C93AC0E" w:rsidR="004554B7" w:rsidRDefault="004554B7"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4554B7">
        <w:rPr>
          <w:rFonts w:ascii="Times New Roman" w:eastAsia="Times New Roman" w:hAnsi="Times New Roman" w:cs="Times New Roman"/>
          <w:sz w:val="24"/>
          <w:szCs w:val="24"/>
          <w:lang w:eastAsia="en-MY"/>
        </w:rPr>
        <w:t xml:space="preserve">Although the inclusion of mental health within section 312 potentially broadens lawful access, the provision remains deeply underdefined. Critical statutory terms—including “good faith,” “greater risk,” and “injury to mental health”—are left undefined by legislation. This lack of legislative precision is particularly problematic in cases involving </w:t>
      </w:r>
      <w:proofErr w:type="spellStart"/>
      <w:r w:rsidRPr="004554B7">
        <w:rPr>
          <w:rFonts w:ascii="Times New Roman" w:eastAsia="Times New Roman" w:hAnsi="Times New Roman" w:cs="Times New Roman"/>
          <w:sz w:val="24"/>
          <w:szCs w:val="24"/>
          <w:lang w:eastAsia="en-MY"/>
        </w:rPr>
        <w:t>fetal</w:t>
      </w:r>
      <w:proofErr w:type="spellEnd"/>
      <w:r w:rsidRPr="004554B7">
        <w:rPr>
          <w:rFonts w:ascii="Times New Roman" w:eastAsia="Times New Roman" w:hAnsi="Times New Roman" w:cs="Times New Roman"/>
          <w:sz w:val="24"/>
          <w:szCs w:val="24"/>
          <w:lang w:eastAsia="en-MY"/>
        </w:rPr>
        <w:t xml:space="preserve"> abnormality, where psychological distress may be severe but clinically variable. A woman carrying a </w:t>
      </w:r>
      <w:proofErr w:type="spellStart"/>
      <w:r w:rsidRPr="004554B7">
        <w:rPr>
          <w:rFonts w:ascii="Times New Roman" w:eastAsia="Times New Roman" w:hAnsi="Times New Roman" w:cs="Times New Roman"/>
          <w:sz w:val="24"/>
          <w:szCs w:val="24"/>
          <w:lang w:eastAsia="en-MY"/>
        </w:rPr>
        <w:t>fetus</w:t>
      </w:r>
      <w:proofErr w:type="spellEnd"/>
      <w:r w:rsidRPr="004554B7">
        <w:rPr>
          <w:rFonts w:ascii="Times New Roman" w:eastAsia="Times New Roman" w:hAnsi="Times New Roman" w:cs="Times New Roman"/>
          <w:sz w:val="24"/>
          <w:szCs w:val="24"/>
          <w:lang w:eastAsia="en-MY"/>
        </w:rPr>
        <w:t xml:space="preserve"> diagnosed with a lethal congenital anomaly may experience profound grief, anxiety, trauma, depressive symptoms, or psychological destabilisation. </w:t>
      </w:r>
      <w:r w:rsidR="0007262D" w:rsidRPr="00604FF3">
        <w:rPr>
          <w:rFonts w:ascii="Times New Roman" w:eastAsia="Times New Roman" w:hAnsi="Times New Roman" w:cs="Times New Roman"/>
          <w:sz w:val="24"/>
          <w:szCs w:val="24"/>
          <w:lang w:eastAsia="en-MY"/>
        </w:rPr>
        <w:t xml:space="preserve">In 2017, preliminary work and workshops by mental health professionals </w:t>
      </w:r>
      <w:r w:rsidR="00E15B7F" w:rsidRPr="00604FF3">
        <w:rPr>
          <w:rFonts w:ascii="Times New Roman" w:eastAsia="Times New Roman" w:hAnsi="Times New Roman" w:cs="Times New Roman"/>
          <w:sz w:val="24"/>
          <w:szCs w:val="24"/>
          <w:lang w:eastAsia="en-MY"/>
        </w:rPr>
        <w:t xml:space="preserve">from the Ministry of Health and academicians </w:t>
      </w:r>
      <w:r w:rsidR="0007262D" w:rsidRPr="00604FF3">
        <w:rPr>
          <w:rFonts w:ascii="Times New Roman" w:eastAsia="Times New Roman" w:hAnsi="Times New Roman" w:cs="Times New Roman"/>
          <w:sz w:val="24"/>
          <w:szCs w:val="24"/>
          <w:lang w:eastAsia="en-MY"/>
        </w:rPr>
        <w:t>were initiated to propose an amendment to the Guidelines for Termination of Pregnancy for Hospitals (2012). The working group proposed</w:t>
      </w:r>
      <w:r w:rsidR="003B7BC1" w:rsidRPr="00604FF3">
        <w:rPr>
          <w:rFonts w:ascii="Times New Roman" w:eastAsia="Times New Roman" w:hAnsi="Times New Roman" w:cs="Times New Roman"/>
          <w:sz w:val="24"/>
          <w:szCs w:val="24"/>
          <w:lang w:eastAsia="en-MY"/>
        </w:rPr>
        <w:t xml:space="preserve"> the definition of mental health injury related to </w:t>
      </w:r>
      <w:r w:rsidR="00190EE4" w:rsidRPr="00604FF3">
        <w:rPr>
          <w:rFonts w:ascii="Times New Roman" w:eastAsia="Times New Roman" w:hAnsi="Times New Roman" w:cs="Times New Roman"/>
          <w:sz w:val="24"/>
          <w:szCs w:val="24"/>
          <w:lang w:eastAsia="en-MY"/>
        </w:rPr>
        <w:t>termination of pregnancy</w:t>
      </w:r>
      <w:r w:rsidR="003B7BC1" w:rsidRPr="00604FF3">
        <w:rPr>
          <w:rFonts w:ascii="Times New Roman" w:eastAsia="Times New Roman" w:hAnsi="Times New Roman" w:cs="Times New Roman"/>
          <w:sz w:val="24"/>
          <w:szCs w:val="24"/>
          <w:lang w:eastAsia="en-MY"/>
        </w:rPr>
        <w:t xml:space="preserve"> as “ a mental harm, suffering, damage, impairment or dysfunction caused to a person as a direct result of some action or failure to act by some individual; occurs in a recognizable psychiatric illness and not just shock, grief, distress or some other emotions; and must reach a degree of disturbance of the pre</w:t>
      </w:r>
      <w:r w:rsidR="00190EE4" w:rsidRPr="00604FF3">
        <w:rPr>
          <w:rFonts w:ascii="Times New Roman" w:eastAsia="Times New Roman" w:hAnsi="Times New Roman" w:cs="Times New Roman"/>
          <w:sz w:val="24"/>
          <w:szCs w:val="24"/>
          <w:lang w:eastAsia="en-MY"/>
        </w:rPr>
        <w:t>-</w:t>
      </w:r>
      <w:r w:rsidR="003B7BC1" w:rsidRPr="00604FF3">
        <w:rPr>
          <w:rFonts w:ascii="Times New Roman" w:eastAsia="Times New Roman" w:hAnsi="Times New Roman" w:cs="Times New Roman"/>
          <w:sz w:val="24"/>
          <w:szCs w:val="24"/>
          <w:lang w:eastAsia="en-MY"/>
        </w:rPr>
        <w:t>existing psychological/psychiatric state such that it interferes in some significant way with the individual’s ability to function; whilst not modifiable with available treatment”</w:t>
      </w:r>
      <w:r w:rsidR="00E15B7F" w:rsidRPr="00604FF3">
        <w:rPr>
          <w:rFonts w:ascii="Times New Roman" w:eastAsia="Times New Roman" w:hAnsi="Times New Roman" w:cs="Times New Roman"/>
          <w:sz w:val="24"/>
          <w:szCs w:val="24"/>
          <w:lang w:eastAsia="en-MY"/>
        </w:rPr>
        <w:t xml:space="preserve"> (Silim et al 2017). </w:t>
      </w:r>
      <w:r w:rsidR="003B7BC1" w:rsidRPr="00604FF3">
        <w:rPr>
          <w:rFonts w:ascii="Times New Roman" w:eastAsia="Times New Roman" w:hAnsi="Times New Roman" w:cs="Times New Roman"/>
          <w:sz w:val="24"/>
          <w:szCs w:val="24"/>
          <w:lang w:eastAsia="en-MY"/>
        </w:rPr>
        <w:t xml:space="preserve">The group also suggested the mental health indication for </w:t>
      </w:r>
      <w:r w:rsidR="00190EE4" w:rsidRPr="00604FF3">
        <w:rPr>
          <w:rFonts w:ascii="Times New Roman" w:eastAsia="Times New Roman" w:hAnsi="Times New Roman" w:cs="Times New Roman"/>
          <w:sz w:val="24"/>
          <w:szCs w:val="24"/>
          <w:lang w:eastAsia="en-MY"/>
        </w:rPr>
        <w:t>termination of pregnancy</w:t>
      </w:r>
      <w:r w:rsidR="003B7BC1" w:rsidRPr="00604FF3">
        <w:rPr>
          <w:rFonts w:ascii="Times New Roman" w:eastAsia="Times New Roman" w:hAnsi="Times New Roman" w:cs="Times New Roman"/>
          <w:sz w:val="24"/>
          <w:szCs w:val="24"/>
          <w:lang w:eastAsia="en-MY"/>
        </w:rPr>
        <w:t xml:space="preserve"> is b</w:t>
      </w:r>
      <w:r w:rsidR="0007262D" w:rsidRPr="00604FF3">
        <w:rPr>
          <w:rFonts w:ascii="Times New Roman" w:eastAsia="Times New Roman" w:hAnsi="Times New Roman" w:cs="Times New Roman"/>
          <w:sz w:val="24"/>
          <w:szCs w:val="24"/>
          <w:lang w:eastAsia="en-MY"/>
        </w:rPr>
        <w:t>ased</w:t>
      </w:r>
      <w:r w:rsidR="003B7BC1" w:rsidRPr="00604FF3">
        <w:rPr>
          <w:rFonts w:ascii="Times New Roman" w:eastAsia="Times New Roman" w:hAnsi="Times New Roman" w:cs="Times New Roman"/>
          <w:sz w:val="24"/>
          <w:szCs w:val="24"/>
          <w:lang w:eastAsia="en-MY"/>
        </w:rPr>
        <w:t xml:space="preserve"> </w:t>
      </w:r>
      <w:r w:rsidR="0007262D" w:rsidRPr="00604FF3">
        <w:rPr>
          <w:rFonts w:ascii="Times New Roman" w:eastAsia="Times New Roman" w:hAnsi="Times New Roman" w:cs="Times New Roman"/>
          <w:sz w:val="24"/>
          <w:szCs w:val="24"/>
          <w:lang w:eastAsia="en-MY"/>
        </w:rPr>
        <w:t>on multidimensional perspectives</w:t>
      </w:r>
      <w:r w:rsidR="003B7BC1" w:rsidRPr="00604FF3">
        <w:rPr>
          <w:rFonts w:ascii="Times New Roman" w:eastAsia="Times New Roman" w:hAnsi="Times New Roman" w:cs="Times New Roman"/>
          <w:sz w:val="24"/>
          <w:szCs w:val="24"/>
          <w:lang w:eastAsia="en-MY"/>
        </w:rPr>
        <w:t xml:space="preserve">, including </w:t>
      </w:r>
      <w:r w:rsidR="00190EE4" w:rsidRPr="00604FF3">
        <w:rPr>
          <w:rFonts w:ascii="Times New Roman" w:eastAsia="Times New Roman" w:hAnsi="Times New Roman" w:cs="Times New Roman"/>
          <w:sz w:val="24"/>
          <w:szCs w:val="24"/>
          <w:lang w:eastAsia="en-MY"/>
        </w:rPr>
        <w:t>(</w:t>
      </w:r>
      <w:proofErr w:type="spellStart"/>
      <w:r w:rsidR="003B7BC1" w:rsidRPr="00604FF3">
        <w:rPr>
          <w:rFonts w:ascii="Times New Roman" w:eastAsia="Times New Roman" w:hAnsi="Times New Roman" w:cs="Times New Roman"/>
          <w:sz w:val="24"/>
          <w:szCs w:val="24"/>
          <w:lang w:eastAsia="en-MY"/>
        </w:rPr>
        <w:t>i</w:t>
      </w:r>
      <w:proofErr w:type="spellEnd"/>
      <w:r w:rsidR="003B7BC1" w:rsidRPr="00604FF3">
        <w:rPr>
          <w:rFonts w:ascii="Times New Roman" w:eastAsia="Times New Roman" w:hAnsi="Times New Roman" w:cs="Times New Roman"/>
          <w:sz w:val="24"/>
          <w:szCs w:val="24"/>
          <w:lang w:eastAsia="en-MY"/>
        </w:rPr>
        <w:t>) c</w:t>
      </w:r>
      <w:r w:rsidR="0007262D" w:rsidRPr="00604FF3">
        <w:rPr>
          <w:rFonts w:ascii="Times New Roman" w:eastAsia="Times New Roman" w:hAnsi="Times New Roman" w:cs="Times New Roman"/>
          <w:sz w:val="24"/>
          <w:szCs w:val="24"/>
          <w:lang w:eastAsia="en-MY"/>
        </w:rPr>
        <w:t xml:space="preserve">urrent severe chronic mental </w:t>
      </w:r>
      <w:r w:rsidR="00190EE4" w:rsidRPr="00604FF3">
        <w:rPr>
          <w:rFonts w:ascii="Times New Roman" w:eastAsia="Times New Roman" w:hAnsi="Times New Roman" w:cs="Times New Roman"/>
          <w:sz w:val="24"/>
          <w:szCs w:val="24"/>
          <w:lang w:eastAsia="en-MY"/>
        </w:rPr>
        <w:t>ill</w:t>
      </w:r>
      <w:r w:rsidR="0007262D" w:rsidRPr="00604FF3">
        <w:rPr>
          <w:rFonts w:ascii="Times New Roman" w:eastAsia="Times New Roman" w:hAnsi="Times New Roman" w:cs="Times New Roman"/>
          <w:sz w:val="24"/>
          <w:szCs w:val="24"/>
          <w:lang w:eastAsia="en-MY"/>
        </w:rPr>
        <w:t xml:space="preserve">ness with </w:t>
      </w:r>
      <w:r w:rsidR="003B7BC1" w:rsidRPr="00604FF3">
        <w:rPr>
          <w:rFonts w:ascii="Times New Roman" w:eastAsia="Times New Roman" w:hAnsi="Times New Roman" w:cs="Times New Roman"/>
          <w:sz w:val="24"/>
          <w:szCs w:val="24"/>
          <w:lang w:eastAsia="en-MY"/>
        </w:rPr>
        <w:t>a life-threatening</w:t>
      </w:r>
      <w:r w:rsidR="0007262D" w:rsidRPr="00604FF3">
        <w:rPr>
          <w:rFonts w:ascii="Times New Roman" w:eastAsia="Times New Roman" w:hAnsi="Times New Roman" w:cs="Times New Roman"/>
          <w:sz w:val="24"/>
          <w:szCs w:val="24"/>
          <w:lang w:eastAsia="en-MY"/>
        </w:rPr>
        <w:t xml:space="preserve"> condition or high risk</w:t>
      </w:r>
      <w:r w:rsidR="003B7BC1" w:rsidRPr="00604FF3">
        <w:rPr>
          <w:rFonts w:ascii="Times New Roman" w:eastAsia="Times New Roman" w:hAnsi="Times New Roman" w:cs="Times New Roman"/>
          <w:sz w:val="24"/>
          <w:szCs w:val="24"/>
          <w:lang w:eastAsia="en-MY"/>
        </w:rPr>
        <w:t xml:space="preserve"> </w:t>
      </w:r>
      <w:r w:rsidR="0007262D" w:rsidRPr="00604FF3">
        <w:rPr>
          <w:rFonts w:ascii="Times New Roman" w:eastAsia="Times New Roman" w:hAnsi="Times New Roman" w:cs="Times New Roman"/>
          <w:sz w:val="24"/>
          <w:szCs w:val="24"/>
          <w:lang w:eastAsia="en-MY"/>
        </w:rPr>
        <w:t>of harming self or others;</w:t>
      </w:r>
      <w:r w:rsidR="003B7BC1" w:rsidRPr="00604FF3">
        <w:rPr>
          <w:rFonts w:ascii="Times New Roman" w:eastAsia="Times New Roman" w:hAnsi="Times New Roman" w:cs="Times New Roman"/>
          <w:sz w:val="24"/>
          <w:szCs w:val="24"/>
          <w:lang w:eastAsia="en-MY"/>
        </w:rPr>
        <w:t xml:space="preserve"> </w:t>
      </w:r>
      <w:r w:rsidR="00190EE4" w:rsidRPr="00604FF3">
        <w:rPr>
          <w:rFonts w:ascii="Times New Roman" w:eastAsia="Times New Roman" w:hAnsi="Times New Roman" w:cs="Times New Roman"/>
          <w:sz w:val="24"/>
          <w:szCs w:val="24"/>
          <w:lang w:eastAsia="en-MY"/>
        </w:rPr>
        <w:t>(</w:t>
      </w:r>
      <w:r w:rsidR="003B7BC1" w:rsidRPr="00604FF3">
        <w:rPr>
          <w:rFonts w:ascii="Times New Roman" w:eastAsia="Times New Roman" w:hAnsi="Times New Roman" w:cs="Times New Roman"/>
          <w:sz w:val="24"/>
          <w:szCs w:val="24"/>
          <w:lang w:eastAsia="en-MY"/>
        </w:rPr>
        <w:t>ii) a</w:t>
      </w:r>
      <w:r w:rsidR="0007262D" w:rsidRPr="00604FF3">
        <w:rPr>
          <w:rFonts w:ascii="Times New Roman" w:eastAsia="Times New Roman" w:hAnsi="Times New Roman" w:cs="Times New Roman"/>
          <w:sz w:val="24"/>
          <w:szCs w:val="24"/>
          <w:lang w:eastAsia="en-MY"/>
        </w:rPr>
        <w:t>cute suicidality</w:t>
      </w:r>
      <w:r w:rsidR="003B7BC1" w:rsidRPr="00604FF3">
        <w:rPr>
          <w:rFonts w:ascii="Times New Roman" w:eastAsia="Times New Roman" w:hAnsi="Times New Roman" w:cs="Times New Roman"/>
          <w:sz w:val="24"/>
          <w:szCs w:val="24"/>
          <w:lang w:eastAsia="en-MY"/>
        </w:rPr>
        <w:t xml:space="preserve"> and </w:t>
      </w:r>
      <w:r w:rsidR="00190EE4" w:rsidRPr="00604FF3">
        <w:rPr>
          <w:rFonts w:ascii="Times New Roman" w:eastAsia="Times New Roman" w:hAnsi="Times New Roman" w:cs="Times New Roman"/>
          <w:sz w:val="24"/>
          <w:szCs w:val="24"/>
          <w:lang w:eastAsia="en-MY"/>
        </w:rPr>
        <w:t>(</w:t>
      </w:r>
      <w:r w:rsidR="003B7BC1" w:rsidRPr="00604FF3">
        <w:rPr>
          <w:rFonts w:ascii="Times New Roman" w:eastAsia="Times New Roman" w:hAnsi="Times New Roman" w:cs="Times New Roman"/>
          <w:sz w:val="24"/>
          <w:szCs w:val="24"/>
          <w:lang w:eastAsia="en-MY"/>
        </w:rPr>
        <w:t>iii) anticipated long-term</w:t>
      </w:r>
      <w:r w:rsidR="0007262D" w:rsidRPr="00604FF3">
        <w:rPr>
          <w:rFonts w:ascii="Times New Roman" w:eastAsia="Times New Roman" w:hAnsi="Times New Roman" w:cs="Times New Roman"/>
          <w:sz w:val="24"/>
          <w:szCs w:val="24"/>
          <w:lang w:eastAsia="en-MY"/>
        </w:rPr>
        <w:t xml:space="preserve"> severe mental </w:t>
      </w:r>
      <w:proofErr w:type="spellStart"/>
      <w:r w:rsidR="00190EE4" w:rsidRPr="00604FF3">
        <w:rPr>
          <w:rFonts w:ascii="Times New Roman" w:eastAsia="Times New Roman" w:hAnsi="Times New Roman" w:cs="Times New Roman"/>
          <w:sz w:val="24"/>
          <w:szCs w:val="24"/>
          <w:lang w:eastAsia="en-MY"/>
        </w:rPr>
        <w:t>i</w:t>
      </w:r>
      <w:r w:rsidR="00D07363" w:rsidRPr="00604FF3">
        <w:rPr>
          <w:rFonts w:ascii="Times New Roman" w:eastAsia="Times New Roman" w:hAnsi="Times New Roman" w:cs="Times New Roman"/>
          <w:sz w:val="24"/>
          <w:szCs w:val="24"/>
          <w:lang w:eastAsia="en-MY"/>
        </w:rPr>
        <w:t>one</w:t>
      </w:r>
      <w:r w:rsidR="0007262D" w:rsidRPr="00604FF3">
        <w:rPr>
          <w:rFonts w:ascii="Times New Roman" w:eastAsia="Times New Roman" w:hAnsi="Times New Roman" w:cs="Times New Roman"/>
          <w:sz w:val="24"/>
          <w:szCs w:val="24"/>
          <w:lang w:eastAsia="en-MY"/>
        </w:rPr>
        <w:t>llness</w:t>
      </w:r>
      <w:proofErr w:type="spellEnd"/>
      <w:r w:rsidR="0007262D" w:rsidRPr="00604FF3">
        <w:rPr>
          <w:rFonts w:ascii="Times New Roman" w:eastAsia="Times New Roman" w:hAnsi="Times New Roman" w:cs="Times New Roman"/>
          <w:sz w:val="24"/>
          <w:szCs w:val="24"/>
          <w:lang w:eastAsia="en-MY"/>
        </w:rPr>
        <w:t xml:space="preserve"> based on current clinical condition. </w:t>
      </w:r>
      <w:r w:rsidRPr="00604FF3">
        <w:rPr>
          <w:rFonts w:ascii="Times New Roman" w:eastAsia="Times New Roman" w:hAnsi="Times New Roman" w:cs="Times New Roman"/>
          <w:sz w:val="24"/>
          <w:szCs w:val="24"/>
          <w:lang w:eastAsia="en-MY"/>
        </w:rPr>
        <w:t xml:space="preserve">However, </w:t>
      </w:r>
      <w:r w:rsidR="003B7BC1" w:rsidRPr="00604FF3">
        <w:rPr>
          <w:rFonts w:ascii="Times New Roman" w:eastAsia="Times New Roman" w:hAnsi="Times New Roman" w:cs="Times New Roman"/>
          <w:sz w:val="24"/>
          <w:szCs w:val="24"/>
          <w:lang w:eastAsia="en-MY"/>
        </w:rPr>
        <w:t>no proper actual guideline was ultimately published, and there is no legal provision that</w:t>
      </w:r>
      <w:r w:rsidRPr="00604FF3">
        <w:rPr>
          <w:rFonts w:ascii="Times New Roman" w:eastAsia="Times New Roman" w:hAnsi="Times New Roman" w:cs="Times New Roman"/>
          <w:sz w:val="24"/>
          <w:szCs w:val="24"/>
          <w:lang w:eastAsia="en-MY"/>
        </w:rPr>
        <w:t xml:space="preserve"> offers guidance regarding the evidentiary threshold required before such distress becomes legally sufficient justification for termination.</w:t>
      </w:r>
      <w:r w:rsidR="00F558E1">
        <w:rPr>
          <w:rFonts w:ascii="Times New Roman" w:eastAsia="Times New Roman" w:hAnsi="Times New Roman" w:cs="Times New Roman"/>
          <w:sz w:val="24"/>
          <w:szCs w:val="24"/>
          <w:lang w:eastAsia="en-MY"/>
        </w:rPr>
        <w:t xml:space="preserve"> </w:t>
      </w:r>
    </w:p>
    <w:p w14:paraId="188F1367" w14:textId="77777777" w:rsidR="004554B7" w:rsidRPr="004554B7" w:rsidRDefault="004554B7"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4554B7">
        <w:rPr>
          <w:rFonts w:ascii="Times New Roman" w:eastAsia="Times New Roman" w:hAnsi="Times New Roman" w:cs="Times New Roman"/>
          <w:sz w:val="24"/>
          <w:szCs w:val="24"/>
          <w:lang w:eastAsia="en-MY"/>
        </w:rPr>
        <w:t xml:space="preserve">This uncertainty is compounded by the centrality of medical discretion within the statutory framework. Section 312 places substantial authority in the hands of the registered medical practitioner, whose good faith clinical judgment determines legality. On one view, this affords flexibility and preserves clinical autonomy. However, in criminally regulated contexts, discretion without interpretive clarity may produce defensive medical practice rather than meaningful access. Clinicians faced with ambiguous criminal liability may adopt restrictive interpretations out of legal caution, particularly where prosecution risk, professional reputational exposure, or institutional uncertainty exists. This phenomenon has been widely observed in jurisdictions where abortion remains criminally framed despite formal legal exceptions (Cook, Dickens, &amp; </w:t>
      </w:r>
      <w:proofErr w:type="spellStart"/>
      <w:r w:rsidRPr="004554B7">
        <w:rPr>
          <w:rFonts w:ascii="Times New Roman" w:eastAsia="Times New Roman" w:hAnsi="Times New Roman" w:cs="Times New Roman"/>
          <w:sz w:val="24"/>
          <w:szCs w:val="24"/>
          <w:lang w:eastAsia="en-MY"/>
        </w:rPr>
        <w:t>Fathalla</w:t>
      </w:r>
      <w:proofErr w:type="spellEnd"/>
      <w:r w:rsidRPr="004554B7">
        <w:rPr>
          <w:rFonts w:ascii="Times New Roman" w:eastAsia="Times New Roman" w:hAnsi="Times New Roman" w:cs="Times New Roman"/>
          <w:sz w:val="24"/>
          <w:szCs w:val="24"/>
          <w:lang w:eastAsia="en-MY"/>
        </w:rPr>
        <w:t>, 2003; Erdman, 2011).</w:t>
      </w:r>
    </w:p>
    <w:p w14:paraId="43E820AC" w14:textId="77777777" w:rsidR="004554B7" w:rsidRPr="004554B7" w:rsidRDefault="004554B7"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4554B7">
        <w:rPr>
          <w:rFonts w:ascii="Times New Roman" w:eastAsia="Times New Roman" w:hAnsi="Times New Roman" w:cs="Times New Roman"/>
          <w:sz w:val="24"/>
          <w:szCs w:val="24"/>
          <w:lang w:eastAsia="en-MY"/>
        </w:rPr>
        <w:t xml:space="preserve">Malaysia’s broader Penal Code framework reinforces this criminal orientation. Section 313 criminalises causing miscarriage without the woman’s consent and imposes significantly heavier penalties. Section 314 addresses conduct causing miscarriage resulting in maternal death. Section 315 criminalises acts intended to prevent a </w:t>
      </w:r>
      <w:r w:rsidRPr="004554B7">
        <w:rPr>
          <w:rFonts w:ascii="Times New Roman" w:eastAsia="Times New Roman" w:hAnsi="Times New Roman" w:cs="Times New Roman"/>
          <w:sz w:val="24"/>
          <w:szCs w:val="24"/>
          <w:lang w:eastAsia="en-MY"/>
        </w:rPr>
        <w:lastRenderedPageBreak/>
        <w:t>child from being born alive unless necessary to save the life of the mother, while section 316 addresses causing the death of a quick unborn child in circumstances amounting to culpable homicide. Collectively, these provisions reflect a regulatory model that conceptualises abortion primarily through criminal prohibition rather than healthcare governance.</w:t>
      </w:r>
    </w:p>
    <w:p w14:paraId="3B3A408C" w14:textId="77777777" w:rsidR="004554B7" w:rsidRPr="004554B7" w:rsidRDefault="004554B7"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4554B7">
        <w:rPr>
          <w:rFonts w:ascii="Times New Roman" w:eastAsia="Times New Roman" w:hAnsi="Times New Roman" w:cs="Times New Roman"/>
          <w:sz w:val="24"/>
          <w:szCs w:val="24"/>
          <w:lang w:eastAsia="en-MY"/>
        </w:rPr>
        <w:t xml:space="preserve">While these provisions serve legitimate protective functions—particularly concerning coercive or dangerous interventions—their cumulative effect contributes to a chilling legal environment. In practice, the question is not merely what the law technically permits, but what healthcare practitioners reasonably perceive as legally defensible. Where the boundaries of lawful intervention remain uncertain, risk-averse interpretation becomes likely. This is especially problematic in </w:t>
      </w:r>
      <w:proofErr w:type="spellStart"/>
      <w:r w:rsidRPr="004554B7">
        <w:rPr>
          <w:rFonts w:ascii="Times New Roman" w:eastAsia="Times New Roman" w:hAnsi="Times New Roman" w:cs="Times New Roman"/>
          <w:sz w:val="24"/>
          <w:szCs w:val="24"/>
          <w:lang w:eastAsia="en-MY"/>
        </w:rPr>
        <w:t>fetal</w:t>
      </w:r>
      <w:proofErr w:type="spellEnd"/>
      <w:r w:rsidRPr="004554B7">
        <w:rPr>
          <w:rFonts w:ascii="Times New Roman" w:eastAsia="Times New Roman" w:hAnsi="Times New Roman" w:cs="Times New Roman"/>
          <w:sz w:val="24"/>
          <w:szCs w:val="24"/>
          <w:lang w:eastAsia="en-MY"/>
        </w:rPr>
        <w:t xml:space="preserve"> abnormality cases, where time-sensitive clinical decision-making is often essential.</w:t>
      </w:r>
    </w:p>
    <w:p w14:paraId="44CB2170" w14:textId="77777777" w:rsidR="004554B7" w:rsidRPr="004554B7" w:rsidRDefault="004554B7"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4554B7">
        <w:rPr>
          <w:rFonts w:ascii="Times New Roman" w:eastAsia="Times New Roman" w:hAnsi="Times New Roman" w:cs="Times New Roman"/>
          <w:sz w:val="24"/>
          <w:szCs w:val="24"/>
          <w:lang w:eastAsia="en-MY"/>
        </w:rPr>
        <w:t xml:space="preserve">Judicial interpretation offers only limited clarification. Malaysian abortion jurisprudence remains remarkably sparse, with </w:t>
      </w:r>
      <w:r w:rsidRPr="004554B7">
        <w:rPr>
          <w:rFonts w:ascii="Times New Roman" w:eastAsia="Times New Roman" w:hAnsi="Times New Roman" w:cs="Times New Roman"/>
          <w:i/>
          <w:iCs/>
          <w:sz w:val="24"/>
          <w:szCs w:val="24"/>
          <w:lang w:eastAsia="en-MY"/>
        </w:rPr>
        <w:t xml:space="preserve">Public Prosecutor v Dr Nadason </w:t>
      </w:r>
      <w:proofErr w:type="spellStart"/>
      <w:r w:rsidRPr="004554B7">
        <w:rPr>
          <w:rFonts w:ascii="Times New Roman" w:eastAsia="Times New Roman" w:hAnsi="Times New Roman" w:cs="Times New Roman"/>
          <w:i/>
          <w:iCs/>
          <w:sz w:val="24"/>
          <w:szCs w:val="24"/>
          <w:lang w:eastAsia="en-MY"/>
        </w:rPr>
        <w:t>Kanagalingam</w:t>
      </w:r>
      <w:proofErr w:type="spellEnd"/>
      <w:r w:rsidRPr="004554B7">
        <w:rPr>
          <w:rFonts w:ascii="Times New Roman" w:eastAsia="Times New Roman" w:hAnsi="Times New Roman" w:cs="Times New Roman"/>
          <w:sz w:val="24"/>
          <w:szCs w:val="24"/>
          <w:lang w:eastAsia="en-MY"/>
        </w:rPr>
        <w:t xml:space="preserve"> [1985] 2 MLJ 122 standing as the principal reported authority. In that case, the accused medical practitioner performed an abortion after concluding that continuation of pregnancy posed danger to the patient due to enlarged varicose veins and potential pulmonary embolism. The court rejected the practitioner’s justification, finding insufficient objective basis for the conclusion that the woman’s life was endangered and determining that the statutory good faith requirement had not been satisfied.</w:t>
      </w:r>
    </w:p>
    <w:p w14:paraId="3FCE92B7" w14:textId="77777777" w:rsidR="004554B7" w:rsidRPr="004554B7" w:rsidRDefault="004554B7"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4554B7">
        <w:rPr>
          <w:rFonts w:ascii="Times New Roman" w:eastAsia="Times New Roman" w:hAnsi="Times New Roman" w:cs="Times New Roman"/>
          <w:sz w:val="24"/>
          <w:szCs w:val="24"/>
          <w:lang w:eastAsia="en-MY"/>
        </w:rPr>
        <w:t xml:space="preserve">The case remains legally important because it demonstrates that “good faith” under section 312 is not merely subjective sincerity, but requires clinically defensible reasoning grounded in adequate assessment. However, the utility of </w:t>
      </w:r>
      <w:proofErr w:type="spellStart"/>
      <w:r w:rsidRPr="004554B7">
        <w:rPr>
          <w:rFonts w:ascii="Times New Roman" w:eastAsia="Times New Roman" w:hAnsi="Times New Roman" w:cs="Times New Roman"/>
          <w:i/>
          <w:iCs/>
          <w:sz w:val="24"/>
          <w:szCs w:val="24"/>
          <w:lang w:eastAsia="en-MY"/>
        </w:rPr>
        <w:t>Nadason</w:t>
      </w:r>
      <w:proofErr w:type="spellEnd"/>
      <w:r w:rsidRPr="004554B7">
        <w:rPr>
          <w:rFonts w:ascii="Times New Roman" w:eastAsia="Times New Roman" w:hAnsi="Times New Roman" w:cs="Times New Roman"/>
          <w:sz w:val="24"/>
          <w:szCs w:val="24"/>
          <w:lang w:eastAsia="en-MY"/>
        </w:rPr>
        <w:t xml:space="preserve"> for contemporary </w:t>
      </w:r>
      <w:proofErr w:type="spellStart"/>
      <w:r w:rsidRPr="004554B7">
        <w:rPr>
          <w:rFonts w:ascii="Times New Roman" w:eastAsia="Times New Roman" w:hAnsi="Times New Roman" w:cs="Times New Roman"/>
          <w:sz w:val="24"/>
          <w:szCs w:val="24"/>
          <w:lang w:eastAsia="en-MY"/>
        </w:rPr>
        <w:t>fetal</w:t>
      </w:r>
      <w:proofErr w:type="spellEnd"/>
      <w:r w:rsidRPr="004554B7">
        <w:rPr>
          <w:rFonts w:ascii="Times New Roman" w:eastAsia="Times New Roman" w:hAnsi="Times New Roman" w:cs="Times New Roman"/>
          <w:sz w:val="24"/>
          <w:szCs w:val="24"/>
          <w:lang w:eastAsia="en-MY"/>
        </w:rPr>
        <w:t xml:space="preserve"> abnormality cases is limited. The case predated modern prenatal diagnostics, contemporary psychiatric understanding, and current reproductive bioethics discourse. It did not concern </w:t>
      </w:r>
      <w:proofErr w:type="spellStart"/>
      <w:r w:rsidRPr="004554B7">
        <w:rPr>
          <w:rFonts w:ascii="Times New Roman" w:eastAsia="Times New Roman" w:hAnsi="Times New Roman" w:cs="Times New Roman"/>
          <w:sz w:val="24"/>
          <w:szCs w:val="24"/>
          <w:lang w:eastAsia="en-MY"/>
        </w:rPr>
        <w:t>fetal</w:t>
      </w:r>
      <w:proofErr w:type="spellEnd"/>
      <w:r w:rsidRPr="004554B7">
        <w:rPr>
          <w:rFonts w:ascii="Times New Roman" w:eastAsia="Times New Roman" w:hAnsi="Times New Roman" w:cs="Times New Roman"/>
          <w:sz w:val="24"/>
          <w:szCs w:val="24"/>
          <w:lang w:eastAsia="en-MY"/>
        </w:rPr>
        <w:t xml:space="preserve"> abnormality, severe congenital impairment, disability-related termination, or maternal mental health arising from catastrophic </w:t>
      </w:r>
      <w:proofErr w:type="spellStart"/>
      <w:r w:rsidRPr="004554B7">
        <w:rPr>
          <w:rFonts w:ascii="Times New Roman" w:eastAsia="Times New Roman" w:hAnsi="Times New Roman" w:cs="Times New Roman"/>
          <w:sz w:val="24"/>
          <w:szCs w:val="24"/>
          <w:lang w:eastAsia="en-MY"/>
        </w:rPr>
        <w:t>fetal</w:t>
      </w:r>
      <w:proofErr w:type="spellEnd"/>
      <w:r w:rsidRPr="004554B7">
        <w:rPr>
          <w:rFonts w:ascii="Times New Roman" w:eastAsia="Times New Roman" w:hAnsi="Times New Roman" w:cs="Times New Roman"/>
          <w:sz w:val="24"/>
          <w:szCs w:val="24"/>
          <w:lang w:eastAsia="en-MY"/>
        </w:rPr>
        <w:t xml:space="preserve"> diagnosis. Consequently, while the case establishes limits on medical discretion, it provides little guidance on the legal treatment of modern </w:t>
      </w:r>
      <w:proofErr w:type="spellStart"/>
      <w:r w:rsidRPr="004554B7">
        <w:rPr>
          <w:rFonts w:ascii="Times New Roman" w:eastAsia="Times New Roman" w:hAnsi="Times New Roman" w:cs="Times New Roman"/>
          <w:sz w:val="24"/>
          <w:szCs w:val="24"/>
          <w:lang w:eastAsia="en-MY"/>
        </w:rPr>
        <w:t>fetal</w:t>
      </w:r>
      <w:proofErr w:type="spellEnd"/>
      <w:r w:rsidRPr="004554B7">
        <w:rPr>
          <w:rFonts w:ascii="Times New Roman" w:eastAsia="Times New Roman" w:hAnsi="Times New Roman" w:cs="Times New Roman"/>
          <w:sz w:val="24"/>
          <w:szCs w:val="24"/>
          <w:lang w:eastAsia="en-MY"/>
        </w:rPr>
        <w:t xml:space="preserve"> anomaly scenarios.</w:t>
      </w:r>
    </w:p>
    <w:p w14:paraId="72DF45D4" w14:textId="14B26A23" w:rsidR="004554B7" w:rsidRPr="004554B7" w:rsidRDefault="004554B7"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4554B7">
        <w:rPr>
          <w:rFonts w:ascii="Times New Roman" w:eastAsia="Times New Roman" w:hAnsi="Times New Roman" w:cs="Times New Roman"/>
          <w:sz w:val="24"/>
          <w:szCs w:val="24"/>
          <w:lang w:eastAsia="en-MY"/>
        </w:rPr>
        <w:t xml:space="preserve">Beyond statutory law, administrative guidance offers some practical direction. The Ministry of Health’s </w:t>
      </w:r>
      <w:r w:rsidRPr="004554B7">
        <w:rPr>
          <w:rFonts w:ascii="Times New Roman" w:eastAsia="Times New Roman" w:hAnsi="Times New Roman" w:cs="Times New Roman"/>
          <w:i/>
          <w:iCs/>
          <w:sz w:val="24"/>
          <w:szCs w:val="24"/>
          <w:lang w:eastAsia="en-MY"/>
        </w:rPr>
        <w:t>Guideline on Termination of Pregnancy</w:t>
      </w:r>
      <w:r w:rsidRPr="004554B7">
        <w:rPr>
          <w:rFonts w:ascii="Times New Roman" w:eastAsia="Times New Roman" w:hAnsi="Times New Roman" w:cs="Times New Roman"/>
          <w:sz w:val="24"/>
          <w:szCs w:val="24"/>
          <w:lang w:eastAsia="en-MY"/>
        </w:rPr>
        <w:t xml:space="preserve"> (2012) provides clinical guidance for lawful abortion services, including procedural considerations and viability-related benchmarks. The uploaded report notes Ministry references to viability approximations around 22 weeks or 500 grams. However, such guidance does not possess the legal force of legislation. Administrative instruments may support clinical practice, but they cannot resolve ambiguity within criminal statutes nor immunise practitioners from potential legal challenge. This distinction is particularly important where criminal liability remains theoretically engaged.</w:t>
      </w:r>
    </w:p>
    <w:p w14:paraId="7A86BD90" w14:textId="77777777" w:rsidR="004554B7" w:rsidRPr="004554B7" w:rsidRDefault="004554B7"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4554B7">
        <w:rPr>
          <w:rFonts w:ascii="Times New Roman" w:eastAsia="Times New Roman" w:hAnsi="Times New Roman" w:cs="Times New Roman"/>
          <w:sz w:val="24"/>
          <w:szCs w:val="24"/>
          <w:lang w:eastAsia="en-MY"/>
        </w:rPr>
        <w:t xml:space="preserve">The Medical Act 1971 also forms part of the broader regulatory environment, insofar as section 312 expressly limits lawful abortion to registered medical practitioners. However, the Medical Act does not provide substantive abortion regulation, nor does it establish specific procedural safeguards, eligibility criteria, </w:t>
      </w:r>
      <w:proofErr w:type="spellStart"/>
      <w:r w:rsidRPr="004554B7">
        <w:rPr>
          <w:rFonts w:ascii="Times New Roman" w:eastAsia="Times New Roman" w:hAnsi="Times New Roman" w:cs="Times New Roman"/>
          <w:sz w:val="24"/>
          <w:szCs w:val="24"/>
          <w:lang w:eastAsia="en-MY"/>
        </w:rPr>
        <w:t>fetal</w:t>
      </w:r>
      <w:proofErr w:type="spellEnd"/>
      <w:r w:rsidRPr="004554B7">
        <w:rPr>
          <w:rFonts w:ascii="Times New Roman" w:eastAsia="Times New Roman" w:hAnsi="Times New Roman" w:cs="Times New Roman"/>
          <w:sz w:val="24"/>
          <w:szCs w:val="24"/>
          <w:lang w:eastAsia="en-MY"/>
        </w:rPr>
        <w:t xml:space="preserve"> abnormality standards, multidisciplinary review requirements, or documentation frameworks for termination decisions. Its relevance is therefore professional rather than substantive.</w:t>
      </w:r>
    </w:p>
    <w:p w14:paraId="1E233EB7" w14:textId="77777777" w:rsidR="004554B7" w:rsidRPr="004554B7" w:rsidRDefault="004554B7"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4554B7">
        <w:rPr>
          <w:rFonts w:ascii="Times New Roman" w:eastAsia="Times New Roman" w:hAnsi="Times New Roman" w:cs="Times New Roman"/>
          <w:sz w:val="24"/>
          <w:szCs w:val="24"/>
          <w:lang w:eastAsia="en-MY"/>
        </w:rPr>
        <w:t xml:space="preserve">The absence of express legal recognition of </w:t>
      </w:r>
      <w:proofErr w:type="spellStart"/>
      <w:r w:rsidRPr="004554B7">
        <w:rPr>
          <w:rFonts w:ascii="Times New Roman" w:eastAsia="Times New Roman" w:hAnsi="Times New Roman" w:cs="Times New Roman"/>
          <w:sz w:val="24"/>
          <w:szCs w:val="24"/>
          <w:lang w:eastAsia="en-MY"/>
        </w:rPr>
        <w:t>fetal</w:t>
      </w:r>
      <w:proofErr w:type="spellEnd"/>
      <w:r w:rsidRPr="004554B7">
        <w:rPr>
          <w:rFonts w:ascii="Times New Roman" w:eastAsia="Times New Roman" w:hAnsi="Times New Roman" w:cs="Times New Roman"/>
          <w:sz w:val="24"/>
          <w:szCs w:val="24"/>
          <w:lang w:eastAsia="en-MY"/>
        </w:rPr>
        <w:t xml:space="preserve"> abnormality represents perhaps the most striking weakness in the Malaysian framework. There is no statutory provision addressing termination for severe congenital anomaly, lethal </w:t>
      </w:r>
      <w:proofErr w:type="spellStart"/>
      <w:r w:rsidRPr="004554B7">
        <w:rPr>
          <w:rFonts w:ascii="Times New Roman" w:eastAsia="Times New Roman" w:hAnsi="Times New Roman" w:cs="Times New Roman"/>
          <w:sz w:val="24"/>
          <w:szCs w:val="24"/>
          <w:lang w:eastAsia="en-MY"/>
        </w:rPr>
        <w:t>fetal</w:t>
      </w:r>
      <w:proofErr w:type="spellEnd"/>
      <w:r w:rsidRPr="004554B7">
        <w:rPr>
          <w:rFonts w:ascii="Times New Roman" w:eastAsia="Times New Roman" w:hAnsi="Times New Roman" w:cs="Times New Roman"/>
          <w:sz w:val="24"/>
          <w:szCs w:val="24"/>
          <w:lang w:eastAsia="en-MY"/>
        </w:rPr>
        <w:t xml:space="preserve"> condition, chromosomal abnormality, </w:t>
      </w:r>
      <w:proofErr w:type="spellStart"/>
      <w:r w:rsidRPr="004554B7">
        <w:rPr>
          <w:rFonts w:ascii="Times New Roman" w:eastAsia="Times New Roman" w:hAnsi="Times New Roman" w:cs="Times New Roman"/>
          <w:sz w:val="24"/>
          <w:szCs w:val="24"/>
          <w:lang w:eastAsia="en-MY"/>
        </w:rPr>
        <w:t>fetal</w:t>
      </w:r>
      <w:proofErr w:type="spellEnd"/>
      <w:r w:rsidRPr="004554B7">
        <w:rPr>
          <w:rFonts w:ascii="Times New Roman" w:eastAsia="Times New Roman" w:hAnsi="Times New Roman" w:cs="Times New Roman"/>
          <w:sz w:val="24"/>
          <w:szCs w:val="24"/>
          <w:lang w:eastAsia="en-MY"/>
        </w:rPr>
        <w:t xml:space="preserve"> non-viability, or profound developmental impairment. This omission becomes increasingly difficult to justify in the context of contemporary reproductive medicine.</w:t>
      </w:r>
    </w:p>
    <w:p w14:paraId="4929C0A1" w14:textId="77777777" w:rsidR="004554B7" w:rsidRPr="004554B7" w:rsidRDefault="004554B7"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4554B7">
        <w:rPr>
          <w:rFonts w:ascii="Times New Roman" w:eastAsia="Times New Roman" w:hAnsi="Times New Roman" w:cs="Times New Roman"/>
          <w:sz w:val="24"/>
          <w:szCs w:val="24"/>
          <w:lang w:eastAsia="en-MY"/>
        </w:rPr>
        <w:t xml:space="preserve">The legal silence also raises deeper normative questions concerning disability and reproductive autonomy. A legal framework that expressly permits abortion on the basis of </w:t>
      </w:r>
      <w:proofErr w:type="spellStart"/>
      <w:r w:rsidRPr="004554B7">
        <w:rPr>
          <w:rFonts w:ascii="Times New Roman" w:eastAsia="Times New Roman" w:hAnsi="Times New Roman" w:cs="Times New Roman"/>
          <w:sz w:val="24"/>
          <w:szCs w:val="24"/>
          <w:lang w:eastAsia="en-MY"/>
        </w:rPr>
        <w:t>fetal</w:t>
      </w:r>
      <w:proofErr w:type="spellEnd"/>
      <w:r w:rsidRPr="004554B7">
        <w:rPr>
          <w:rFonts w:ascii="Times New Roman" w:eastAsia="Times New Roman" w:hAnsi="Times New Roman" w:cs="Times New Roman"/>
          <w:sz w:val="24"/>
          <w:szCs w:val="24"/>
          <w:lang w:eastAsia="en-MY"/>
        </w:rPr>
        <w:t xml:space="preserve"> abnormality may generate disability equality concerns, particularly where law appears to attach diminished value to lives involving disability. Yet a framework that entirely ignores </w:t>
      </w:r>
      <w:proofErr w:type="spellStart"/>
      <w:r w:rsidRPr="004554B7">
        <w:rPr>
          <w:rFonts w:ascii="Times New Roman" w:eastAsia="Times New Roman" w:hAnsi="Times New Roman" w:cs="Times New Roman"/>
          <w:sz w:val="24"/>
          <w:szCs w:val="24"/>
          <w:lang w:eastAsia="en-MY"/>
        </w:rPr>
        <w:t>fetal</w:t>
      </w:r>
      <w:proofErr w:type="spellEnd"/>
      <w:r w:rsidRPr="004554B7">
        <w:rPr>
          <w:rFonts w:ascii="Times New Roman" w:eastAsia="Times New Roman" w:hAnsi="Times New Roman" w:cs="Times New Roman"/>
          <w:sz w:val="24"/>
          <w:szCs w:val="24"/>
          <w:lang w:eastAsia="en-MY"/>
        </w:rPr>
        <w:t xml:space="preserve"> abnormality creates its own ethical and legal difficulties by forcing all cases into artificial maternal-risk reasoning. The challenge lies not in choosing between reproductive autonomy and disability equality as mutually exclusive values, but in constructing a principled regulatory framework capable of engaging both.</w:t>
      </w:r>
    </w:p>
    <w:p w14:paraId="61CFCBA2" w14:textId="77777777" w:rsidR="004554B7" w:rsidRDefault="004554B7"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4554B7">
        <w:rPr>
          <w:rFonts w:ascii="Times New Roman" w:eastAsia="Times New Roman" w:hAnsi="Times New Roman" w:cs="Times New Roman"/>
          <w:sz w:val="24"/>
          <w:szCs w:val="24"/>
          <w:lang w:eastAsia="en-MY"/>
        </w:rPr>
        <w:lastRenderedPageBreak/>
        <w:t xml:space="preserve">Malaysia’s current framework fails to perform this balancing exercise adequately because it does not confront the issue directly. The law remains conceptually anchored in a narrow therapeutic criminal exception developed in a markedly different medical era. As prenatal diagnostics, </w:t>
      </w:r>
      <w:proofErr w:type="spellStart"/>
      <w:r w:rsidRPr="004554B7">
        <w:rPr>
          <w:rFonts w:ascii="Times New Roman" w:eastAsia="Times New Roman" w:hAnsi="Times New Roman" w:cs="Times New Roman"/>
          <w:sz w:val="24"/>
          <w:szCs w:val="24"/>
          <w:lang w:eastAsia="en-MY"/>
        </w:rPr>
        <w:t>fetal</w:t>
      </w:r>
      <w:proofErr w:type="spellEnd"/>
      <w:r w:rsidRPr="004554B7">
        <w:rPr>
          <w:rFonts w:ascii="Times New Roman" w:eastAsia="Times New Roman" w:hAnsi="Times New Roman" w:cs="Times New Roman"/>
          <w:sz w:val="24"/>
          <w:szCs w:val="24"/>
          <w:lang w:eastAsia="en-MY"/>
        </w:rPr>
        <w:t xml:space="preserve"> medicine, and reproductive ethics continue to evolve, the absence of legislative clarity becomes increasingly problematic. A modern legal framework requires greater statutory precision, clearer clinical governance, and explicit engagement with </w:t>
      </w:r>
      <w:proofErr w:type="spellStart"/>
      <w:r w:rsidRPr="004554B7">
        <w:rPr>
          <w:rFonts w:ascii="Times New Roman" w:eastAsia="Times New Roman" w:hAnsi="Times New Roman" w:cs="Times New Roman"/>
          <w:sz w:val="24"/>
          <w:szCs w:val="24"/>
          <w:lang w:eastAsia="en-MY"/>
        </w:rPr>
        <w:t>fetal</w:t>
      </w:r>
      <w:proofErr w:type="spellEnd"/>
      <w:r w:rsidRPr="004554B7">
        <w:rPr>
          <w:rFonts w:ascii="Times New Roman" w:eastAsia="Times New Roman" w:hAnsi="Times New Roman" w:cs="Times New Roman"/>
          <w:sz w:val="24"/>
          <w:szCs w:val="24"/>
          <w:lang w:eastAsia="en-MY"/>
        </w:rPr>
        <w:t xml:space="preserve"> abnormality rather than continued reliance on indirect interpretive implication.</w:t>
      </w:r>
    </w:p>
    <w:p w14:paraId="47F10359" w14:textId="77777777" w:rsidR="00C07DD8" w:rsidRDefault="00C07DD8"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p>
    <w:p w14:paraId="00DF84C1" w14:textId="77777777" w:rsidR="009D7FAF" w:rsidRPr="009D7FAF" w:rsidRDefault="009D7FAF" w:rsidP="00211100">
      <w:pPr>
        <w:pStyle w:val="NormalWeb"/>
        <w:jc w:val="both"/>
        <w:rPr>
          <w:b/>
          <w:bCs/>
        </w:rPr>
      </w:pPr>
      <w:r w:rsidRPr="009D7FAF">
        <w:rPr>
          <w:b/>
          <w:bCs/>
        </w:rPr>
        <w:t xml:space="preserve">Comparative Approaches to Abortion for </w:t>
      </w:r>
      <w:proofErr w:type="spellStart"/>
      <w:r w:rsidRPr="009D7FAF">
        <w:rPr>
          <w:b/>
          <w:bCs/>
        </w:rPr>
        <w:t>Fetal</w:t>
      </w:r>
      <w:proofErr w:type="spellEnd"/>
      <w:r w:rsidRPr="009D7FAF">
        <w:rPr>
          <w:b/>
          <w:bCs/>
        </w:rPr>
        <w:t xml:space="preserve"> Disability: Balancing Reproductive Autonomy, </w:t>
      </w:r>
      <w:proofErr w:type="spellStart"/>
      <w:r w:rsidRPr="009D7FAF">
        <w:rPr>
          <w:b/>
          <w:bCs/>
        </w:rPr>
        <w:t>Fetal</w:t>
      </w:r>
      <w:proofErr w:type="spellEnd"/>
      <w:r w:rsidRPr="009D7FAF">
        <w:rPr>
          <w:b/>
          <w:bCs/>
        </w:rPr>
        <w:t xml:space="preserve"> Protection, and Disability Equality</w:t>
      </w:r>
    </w:p>
    <w:p w14:paraId="0CB2BDB1" w14:textId="77777777" w:rsidR="00280AEC" w:rsidRDefault="00280AEC" w:rsidP="00211100">
      <w:pPr>
        <w:pStyle w:val="NormalWeb"/>
        <w:jc w:val="both"/>
      </w:pPr>
      <w:r>
        <w:t xml:space="preserve">A comparative analysis of selected jurisdictions demonstrates that abortion involving </w:t>
      </w:r>
      <w:proofErr w:type="spellStart"/>
      <w:r>
        <w:t>fetal</w:t>
      </w:r>
      <w:proofErr w:type="spellEnd"/>
      <w:r>
        <w:t xml:space="preserve"> disability remains one of the most legally and ethically contested areas of reproductive healthcare regulation. Jurisdictions have adopted markedly different approaches, reflecting divergent constitutional traditions, legislative philosophies, public health priorities, and understandings of reproductive autonomy. While some legal systems expressly recognise severe </w:t>
      </w:r>
      <w:proofErr w:type="spellStart"/>
      <w:r>
        <w:t>fetal</w:t>
      </w:r>
      <w:proofErr w:type="spellEnd"/>
      <w:r>
        <w:t xml:space="preserve"> abnormality as an independent ground for abortion, others regulate termination through broader autonomy-based frameworks or constitutional balancing between </w:t>
      </w:r>
      <w:proofErr w:type="spellStart"/>
      <w:r>
        <w:t>fetal</w:t>
      </w:r>
      <w:proofErr w:type="spellEnd"/>
      <w:r>
        <w:t xml:space="preserve"> life and maternal rights. Despite these differences, no jurisdiction has fully resolved the underlying tension between reproductive choice, </w:t>
      </w:r>
      <w:proofErr w:type="spellStart"/>
      <w:r>
        <w:t>fetal</w:t>
      </w:r>
      <w:proofErr w:type="spellEnd"/>
      <w:r>
        <w:t xml:space="preserve"> protection, medical expertise, and disability equality.</w:t>
      </w:r>
    </w:p>
    <w:p w14:paraId="4023ECE4" w14:textId="77777777" w:rsidR="00280AEC" w:rsidRDefault="00280AEC" w:rsidP="00211100">
      <w:pPr>
        <w:pStyle w:val="NormalWeb"/>
        <w:jc w:val="both"/>
      </w:pPr>
      <w:r>
        <w:t xml:space="preserve">The United Kingdom and India both expressly recognise </w:t>
      </w:r>
      <w:proofErr w:type="spellStart"/>
      <w:r>
        <w:t>fetal</w:t>
      </w:r>
      <w:proofErr w:type="spellEnd"/>
      <w:r>
        <w:t xml:space="preserve"> abnormality as a lawful ground for abortion, although they operationalise this principle differently. In the United Kingdom, section 1(1)(d) of the </w:t>
      </w:r>
      <w:r w:rsidRPr="001E71C4">
        <w:rPr>
          <w:rStyle w:val="Strong"/>
          <w:b w:val="0"/>
          <w:bCs w:val="0"/>
        </w:rPr>
        <w:t>Abortion Act 1967 (UK)</w:t>
      </w:r>
      <w:r>
        <w:t xml:space="preserve"> permits termination where two registered medical practitioners form the opinion, in good faith, that there is a substantial risk that the child, if born, would suffer from such physical or mental abnormalities as to be seriously handicapped. This provision is significant because it recognises </w:t>
      </w:r>
      <w:proofErr w:type="spellStart"/>
      <w:r>
        <w:t>fetal</w:t>
      </w:r>
      <w:proofErr w:type="spellEnd"/>
      <w:r>
        <w:t xml:space="preserve"> abnormality as an independent legal justification distinct from maternal health considerations. However, the legislation does not define what constitutes a “serious handicap,” leaving considerable discretion to medical practitioners and creating uncertainty regarding the scope of lawful termination.</w:t>
      </w:r>
    </w:p>
    <w:p w14:paraId="3D43CC82" w14:textId="77777777" w:rsidR="00280AEC" w:rsidRDefault="00280AEC" w:rsidP="00211100">
      <w:pPr>
        <w:pStyle w:val="NormalWeb"/>
        <w:jc w:val="both"/>
      </w:pPr>
      <w:r>
        <w:t xml:space="preserve">The ambiguity surrounding this provision was highlighted in </w:t>
      </w:r>
      <w:r w:rsidRPr="001E71C4">
        <w:rPr>
          <w:rStyle w:val="Strong"/>
          <w:b w:val="0"/>
          <w:bCs w:val="0"/>
          <w:i/>
          <w:iCs/>
        </w:rPr>
        <w:t>Jepson v Chief Constable of West Mercia Police [2003] EWHC Admin (unreported)</w:t>
      </w:r>
      <w:r w:rsidRPr="001E71C4">
        <w:rPr>
          <w:b/>
          <w:bCs/>
          <w:i/>
          <w:iCs/>
        </w:rPr>
        <w:t>,</w:t>
      </w:r>
      <w:r>
        <w:t xml:space="preserve"> a highly publicised case concerning a late termination involving a </w:t>
      </w:r>
      <w:proofErr w:type="spellStart"/>
      <w:r>
        <w:t>fetus</w:t>
      </w:r>
      <w:proofErr w:type="spellEnd"/>
      <w:r>
        <w:t xml:space="preserve"> diagnosed with cleft palate. Although the proceedings did not result in a definitive judicial interpretation of section 1(1)(d), the case exposed concerns regarding the absence of clear statutory criteria for determining the seriousness of </w:t>
      </w:r>
      <w:proofErr w:type="spellStart"/>
      <w:r>
        <w:t>fetal</w:t>
      </w:r>
      <w:proofErr w:type="spellEnd"/>
      <w:r>
        <w:t xml:space="preserve"> abnormalities. More recently, in </w:t>
      </w:r>
      <w:r w:rsidRPr="001E71C4">
        <w:rPr>
          <w:rStyle w:val="Strong"/>
          <w:b w:val="0"/>
          <w:bCs w:val="0"/>
          <w:i/>
          <w:iCs/>
        </w:rPr>
        <w:t>R (</w:t>
      </w:r>
      <w:proofErr w:type="spellStart"/>
      <w:r w:rsidRPr="001E71C4">
        <w:rPr>
          <w:rStyle w:val="Strong"/>
          <w:b w:val="0"/>
          <w:bCs w:val="0"/>
          <w:i/>
          <w:iCs/>
        </w:rPr>
        <w:t>Crowter</w:t>
      </w:r>
      <w:proofErr w:type="spellEnd"/>
      <w:r w:rsidRPr="001E71C4">
        <w:rPr>
          <w:rStyle w:val="Strong"/>
          <w:b w:val="0"/>
          <w:bCs w:val="0"/>
          <w:i/>
          <w:iCs/>
        </w:rPr>
        <w:t xml:space="preserve"> and Others) v Secretary of State for Health and Social Care </w:t>
      </w:r>
      <w:r w:rsidRPr="001E71C4">
        <w:rPr>
          <w:rStyle w:val="Strong"/>
          <w:b w:val="0"/>
          <w:bCs w:val="0"/>
        </w:rPr>
        <w:t xml:space="preserve">[2021] EWCA </w:t>
      </w:r>
      <w:proofErr w:type="spellStart"/>
      <w:r w:rsidRPr="001E71C4">
        <w:rPr>
          <w:rStyle w:val="Strong"/>
          <w:b w:val="0"/>
          <w:bCs w:val="0"/>
        </w:rPr>
        <w:t>Civ</w:t>
      </w:r>
      <w:proofErr w:type="spellEnd"/>
      <w:r w:rsidRPr="001E71C4">
        <w:rPr>
          <w:rStyle w:val="Strong"/>
          <w:b w:val="0"/>
          <w:bCs w:val="0"/>
        </w:rPr>
        <w:t xml:space="preserve"> 1556</w:t>
      </w:r>
      <w:r w:rsidRPr="001E71C4">
        <w:rPr>
          <w:b/>
          <w:bCs/>
        </w:rPr>
        <w:t>,</w:t>
      </w:r>
      <w:r>
        <w:t xml:space="preserve"> the Court of Appeal considered a challenge brought by individuals with Down syndrome against section 1(1)(d). The claimants argued that permitting abortion up to birth for serious </w:t>
      </w:r>
      <w:proofErr w:type="spellStart"/>
      <w:r>
        <w:t>fetal</w:t>
      </w:r>
      <w:proofErr w:type="spellEnd"/>
      <w:r>
        <w:t xml:space="preserve"> abnormality while imposing gestational limits on other abortions constituted discriminatory treatment of disabled persons. The Court rejected the challenge, holding that Parliament was entitled to balance competing interests involving reproductive autonomy, maternal welfare, and </w:t>
      </w:r>
      <w:proofErr w:type="spellStart"/>
      <w:r>
        <w:t>fetal</w:t>
      </w:r>
      <w:proofErr w:type="spellEnd"/>
      <w:r>
        <w:t xml:space="preserve"> disability. Nevertheless, the litigation underscored continuing concerns that disability-specific abortion provisions may symbolically communicate diminished legal value for persons living with disabilities (Asch, 1999; Shakespeare, 2017).</w:t>
      </w:r>
    </w:p>
    <w:p w14:paraId="6D095D5B" w14:textId="77777777" w:rsidR="00280AEC" w:rsidRDefault="00280AEC" w:rsidP="00211100">
      <w:pPr>
        <w:pStyle w:val="NormalWeb"/>
        <w:jc w:val="both"/>
      </w:pPr>
      <w:r>
        <w:t xml:space="preserve">India adopts a similarly explicit recognition of </w:t>
      </w:r>
      <w:proofErr w:type="spellStart"/>
      <w:r>
        <w:t>fetal</w:t>
      </w:r>
      <w:proofErr w:type="spellEnd"/>
      <w:r>
        <w:t xml:space="preserve"> abnormality through the </w:t>
      </w:r>
      <w:r w:rsidRPr="001E71C4">
        <w:rPr>
          <w:rStyle w:val="Strong"/>
          <w:b w:val="0"/>
          <w:bCs w:val="0"/>
        </w:rPr>
        <w:t>Medical Termination of Pregnancy Act 1971 (India)</w:t>
      </w:r>
      <w:r>
        <w:t xml:space="preserve"> and the </w:t>
      </w:r>
      <w:r w:rsidRPr="001E71C4">
        <w:rPr>
          <w:rStyle w:val="Strong"/>
          <w:b w:val="0"/>
          <w:bCs w:val="0"/>
        </w:rPr>
        <w:t>Medical Termination of Pregnancy (Amendment) Act 2021 (India)</w:t>
      </w:r>
      <w:r>
        <w:t xml:space="preserve">. However, the development of abortion law in India has been significantly influenced by judicial intervention. In </w:t>
      </w:r>
      <w:r w:rsidRPr="001E71C4">
        <w:rPr>
          <w:rStyle w:val="Strong"/>
          <w:b w:val="0"/>
          <w:bCs w:val="0"/>
          <w:i/>
          <w:iCs/>
        </w:rPr>
        <w:t>Meera Santosh Pal v Union of India</w:t>
      </w:r>
      <w:r>
        <w:rPr>
          <w:rStyle w:val="Strong"/>
        </w:rPr>
        <w:t xml:space="preserve"> </w:t>
      </w:r>
      <w:r w:rsidRPr="001E71C4">
        <w:rPr>
          <w:rStyle w:val="Strong"/>
          <w:b w:val="0"/>
          <w:bCs w:val="0"/>
        </w:rPr>
        <w:t>(2017) 3 SCC 462</w:t>
      </w:r>
      <w:r>
        <w:t xml:space="preserve">, the Supreme Court of India authorised termination beyond the statutory gestational limit after medical experts determined that the </w:t>
      </w:r>
      <w:proofErr w:type="spellStart"/>
      <w:r>
        <w:t>fetus</w:t>
      </w:r>
      <w:proofErr w:type="spellEnd"/>
      <w:r>
        <w:t xml:space="preserve"> suffered from severe abnormalities incompatible with normal survival. Similarly, in </w:t>
      </w:r>
      <w:r w:rsidRPr="001E71C4">
        <w:rPr>
          <w:rStyle w:val="Strong"/>
          <w:b w:val="0"/>
          <w:bCs w:val="0"/>
          <w:i/>
          <w:iCs/>
        </w:rPr>
        <w:t>X v Union of India</w:t>
      </w:r>
      <w:r>
        <w:rPr>
          <w:rStyle w:val="Strong"/>
        </w:rPr>
        <w:t xml:space="preserve"> </w:t>
      </w:r>
      <w:r w:rsidRPr="001E71C4">
        <w:rPr>
          <w:rStyle w:val="Strong"/>
          <w:b w:val="0"/>
          <w:bCs w:val="0"/>
        </w:rPr>
        <w:t>(2017) 3 SCC 458</w:t>
      </w:r>
      <w:r w:rsidRPr="001E71C4">
        <w:rPr>
          <w:b/>
          <w:bCs/>
        </w:rPr>
        <w:t>,</w:t>
      </w:r>
      <w:r>
        <w:t xml:space="preserve"> the Court permitted termination in circumstances involving serious </w:t>
      </w:r>
      <w:proofErr w:type="spellStart"/>
      <w:r>
        <w:t>fetal</w:t>
      </w:r>
      <w:proofErr w:type="spellEnd"/>
      <w:r>
        <w:t xml:space="preserve"> abnormalities and substantial maternal hardship. More recently, in </w:t>
      </w:r>
      <w:r w:rsidRPr="001E71C4">
        <w:rPr>
          <w:rStyle w:val="Strong"/>
          <w:b w:val="0"/>
          <w:bCs w:val="0"/>
          <w:i/>
          <w:iCs/>
        </w:rPr>
        <w:t xml:space="preserve">X v Principal Secretary, Health and Family Welfare Department, Government of NCT of Delhi </w:t>
      </w:r>
      <w:r w:rsidRPr="001E71C4">
        <w:rPr>
          <w:rStyle w:val="Strong"/>
          <w:b w:val="0"/>
          <w:bCs w:val="0"/>
        </w:rPr>
        <w:t>(2022) 10 SCC 1</w:t>
      </w:r>
      <w:r>
        <w:t xml:space="preserve">, the Supreme Court emphasised that reproductive choice forms an integral component of constitutional guarantees of dignity, privacy, bodily integrity, and personal liberty. Collectively, these decisions </w:t>
      </w:r>
      <w:r>
        <w:lastRenderedPageBreak/>
        <w:t xml:space="preserve">demonstrate a judicial willingness to accommodate exceptional circumstances involving severe </w:t>
      </w:r>
      <w:proofErr w:type="spellStart"/>
      <w:r>
        <w:t>fetal</w:t>
      </w:r>
      <w:proofErr w:type="spellEnd"/>
      <w:r>
        <w:t xml:space="preserve"> abnormalities and to situate reproductive decision-making within a broader constitutional framework. However, reliance upon litigation to secure access may also generate uncertainty and practical barriers, particularly where urgent reproductive decisions depend upon court intervention.</w:t>
      </w:r>
    </w:p>
    <w:p w14:paraId="1B4F6CDD" w14:textId="77777777" w:rsidR="00280AEC" w:rsidRDefault="00280AEC" w:rsidP="00211100">
      <w:pPr>
        <w:pStyle w:val="NormalWeb"/>
        <w:jc w:val="both"/>
      </w:pPr>
      <w:r>
        <w:t xml:space="preserve">A contrasting approach can be observed in Singapore, where abortion is regulated primarily as a healthcare service under the </w:t>
      </w:r>
      <w:r w:rsidRPr="001E71C4">
        <w:rPr>
          <w:rStyle w:val="Strong"/>
          <w:b w:val="0"/>
          <w:bCs w:val="0"/>
        </w:rPr>
        <w:t>Termination of Pregnancy Act 1974 (Singapore)</w:t>
      </w:r>
      <w:r>
        <w:t xml:space="preserve"> rather than through criminal prohibitions subject to narrow exceptions. Within the prescribed statutory gestational period, access to abortion does not depend upon demonstrating </w:t>
      </w:r>
      <w:proofErr w:type="spellStart"/>
      <w:r>
        <w:t>fetal</w:t>
      </w:r>
      <w:proofErr w:type="spellEnd"/>
      <w:r>
        <w:t xml:space="preserve"> disability, grave maternal risk, or any other specific medical indication. Consequently, Singapore largely avoids the legal challenge of determining which </w:t>
      </w:r>
      <w:proofErr w:type="spellStart"/>
      <w:r>
        <w:t>fetal</w:t>
      </w:r>
      <w:proofErr w:type="spellEnd"/>
      <w:r>
        <w:t xml:space="preserve"> conditions are sufficiently serious to justify termination. The broad statutory access model has also resulted in relatively limited judicial litigation concerning abortion for </w:t>
      </w:r>
      <w:proofErr w:type="spellStart"/>
      <w:r>
        <w:t>fetal</w:t>
      </w:r>
      <w:proofErr w:type="spellEnd"/>
      <w:r>
        <w:t xml:space="preserve"> abnormality. While this framework promotes legal certainty and administrative efficiency, it does not entirely eliminate ethical concerns associated with disability-selective abortion because prenatal screening and diagnosis may still influence reproductive decision-making in practice.</w:t>
      </w:r>
    </w:p>
    <w:p w14:paraId="61FE19F0" w14:textId="389D7943" w:rsidR="00280AEC" w:rsidRDefault="00280AEC" w:rsidP="00211100">
      <w:pPr>
        <w:pStyle w:val="NormalWeb"/>
        <w:jc w:val="both"/>
      </w:pPr>
      <w:r>
        <w:t xml:space="preserve">Germany offers a markedly different model grounded in constitutional principles of human dignity and the state's duty to protect unborn life. The German Federal Constitutional Court established the foundations of modern abortion law in the landmark First Abortion Decision (Abortion I), </w:t>
      </w:r>
      <w:proofErr w:type="spellStart"/>
      <w:r>
        <w:t>BVerfGE</w:t>
      </w:r>
      <w:proofErr w:type="spellEnd"/>
      <w:r>
        <w:t xml:space="preserve"> 39, 1 (Federal Constitutional Court of Germany, 1975) and </w:t>
      </w:r>
      <w:r>
        <w:rPr>
          <w:rStyle w:val="Emphasis"/>
        </w:rPr>
        <w:t xml:space="preserve">Second Abortion Decision (Abortion II), </w:t>
      </w:r>
      <w:proofErr w:type="spellStart"/>
      <w:r>
        <w:rPr>
          <w:rStyle w:val="Emphasis"/>
        </w:rPr>
        <w:t>BVerfGE</w:t>
      </w:r>
      <w:proofErr w:type="spellEnd"/>
      <w:r>
        <w:rPr>
          <w:rStyle w:val="Emphasis"/>
        </w:rPr>
        <w:t xml:space="preserve"> 88, 203 (Federal Constitutional Court of Germany, 1993)</w:t>
      </w:r>
    </w:p>
    <w:p w14:paraId="5110170D" w14:textId="6C35FDA0" w:rsidR="00280AEC" w:rsidRDefault="00280AEC" w:rsidP="00211100">
      <w:pPr>
        <w:pStyle w:val="NormalWeb"/>
        <w:jc w:val="both"/>
      </w:pPr>
      <w:r>
        <w:t xml:space="preserve">The Court held that the constitutional protection of life under Articles 1 and 2 of the </w:t>
      </w:r>
      <w:r w:rsidRPr="001E71C4">
        <w:rPr>
          <w:rStyle w:val="Strong"/>
          <w:b w:val="0"/>
          <w:bCs w:val="0"/>
        </w:rPr>
        <w:t>Basic Law (</w:t>
      </w:r>
      <w:proofErr w:type="spellStart"/>
      <w:r w:rsidRPr="001E71C4">
        <w:rPr>
          <w:rStyle w:val="Strong"/>
          <w:b w:val="0"/>
          <w:bCs w:val="0"/>
        </w:rPr>
        <w:t>Grundgesetz</w:t>
      </w:r>
      <w:proofErr w:type="spellEnd"/>
      <w:r w:rsidRPr="001E71C4">
        <w:rPr>
          <w:rStyle w:val="Strong"/>
          <w:b w:val="0"/>
          <w:bCs w:val="0"/>
        </w:rPr>
        <w:t>)</w:t>
      </w:r>
      <w:r w:rsidRPr="001E71C4">
        <w:rPr>
          <w:b/>
          <w:bCs/>
        </w:rPr>
        <w:t xml:space="preserve"> </w:t>
      </w:r>
      <w:r>
        <w:t>extends to unborn life and imposes a positive obligation upon the state to provide legal protection. However, the Court did not adopt an absolute prohibitionist position and recognised that exceptional circumstances may justify legal accommodation.</w:t>
      </w:r>
    </w:p>
    <w:p w14:paraId="71513379" w14:textId="77777777" w:rsidR="00280AEC" w:rsidRDefault="00280AEC" w:rsidP="00211100">
      <w:pPr>
        <w:pStyle w:val="NormalWeb"/>
        <w:jc w:val="both"/>
      </w:pPr>
      <w:r>
        <w:t xml:space="preserve">The constitutional framework evolved further in the </w:t>
      </w:r>
      <w:r w:rsidRPr="00144272">
        <w:rPr>
          <w:rStyle w:val="Strong"/>
          <w:b w:val="0"/>
          <w:bCs w:val="0"/>
          <w:i/>
          <w:iCs/>
        </w:rPr>
        <w:t xml:space="preserve">Second Abortion Decision (Abortion II), </w:t>
      </w:r>
      <w:proofErr w:type="spellStart"/>
      <w:r w:rsidRPr="00144272">
        <w:rPr>
          <w:rStyle w:val="Strong"/>
          <w:b w:val="0"/>
          <w:bCs w:val="0"/>
          <w:i/>
          <w:iCs/>
        </w:rPr>
        <w:t>BVerfGE</w:t>
      </w:r>
      <w:proofErr w:type="spellEnd"/>
      <w:r w:rsidRPr="00144272">
        <w:rPr>
          <w:rStyle w:val="Strong"/>
          <w:b w:val="0"/>
          <w:bCs w:val="0"/>
          <w:i/>
          <w:iCs/>
        </w:rPr>
        <w:t xml:space="preserve"> 88, 203</w:t>
      </w:r>
      <w:r w:rsidRPr="00144272">
        <w:rPr>
          <w:rStyle w:val="Strong"/>
          <w:b w:val="0"/>
          <w:bCs w:val="0"/>
        </w:rPr>
        <w:t xml:space="preserve"> (1993)</w:t>
      </w:r>
      <w:r w:rsidRPr="00144272">
        <w:rPr>
          <w:b/>
          <w:bCs/>
        </w:rPr>
        <w:t>,</w:t>
      </w:r>
      <w:r>
        <w:t xml:space="preserve"> where the Court reaffirmed the state's duty to protect </w:t>
      </w:r>
      <w:proofErr w:type="spellStart"/>
      <w:r>
        <w:t>fetal</w:t>
      </w:r>
      <w:proofErr w:type="spellEnd"/>
      <w:r>
        <w:t xml:space="preserve"> life while accepting a counselling-based regulatory model that balances </w:t>
      </w:r>
      <w:proofErr w:type="spellStart"/>
      <w:r>
        <w:t>fetal</w:t>
      </w:r>
      <w:proofErr w:type="spellEnd"/>
      <w:r>
        <w:t xml:space="preserve"> interests with women's constitutional rights and social realities. Unlike the United Kingdom, Germany does not recognise </w:t>
      </w:r>
      <w:proofErr w:type="spellStart"/>
      <w:r>
        <w:t>fetal</w:t>
      </w:r>
      <w:proofErr w:type="spellEnd"/>
      <w:r>
        <w:t xml:space="preserve"> disability as an independent legal ground for abortion. Instead, severe </w:t>
      </w:r>
      <w:proofErr w:type="spellStart"/>
      <w:r>
        <w:t>fetal</w:t>
      </w:r>
      <w:proofErr w:type="spellEnd"/>
      <w:r>
        <w:t xml:space="preserve"> abnormality is considered within broader medical indication frameworks, particularly where continuation of pregnancy may impose serious physical or psychological burdens upon the woman. This approach seeks to avoid any implication that disability diminishes human </w:t>
      </w:r>
      <w:proofErr w:type="spellStart"/>
      <w:r>
        <w:t>worth while</w:t>
      </w:r>
      <w:proofErr w:type="spellEnd"/>
      <w:r>
        <w:t xml:space="preserve"> nevertheless accommodating serious medical circumstances. Yet critics continue to argue that disability-selective outcomes may arise indirectly where maternal psychological burden becomes the operative justification for termination.</w:t>
      </w:r>
    </w:p>
    <w:p w14:paraId="53309C6C" w14:textId="77777777" w:rsidR="00280AEC" w:rsidRDefault="00280AEC" w:rsidP="00211100">
      <w:pPr>
        <w:pStyle w:val="NormalWeb"/>
        <w:jc w:val="both"/>
      </w:pPr>
      <w:r>
        <w:t xml:space="preserve">The United States presents perhaps the most dynamic and fragmented model. For nearly five decades, abortion regulation was shaped by constitutional jurisprudence recognising reproductive autonomy as a protected liberty interest. In </w:t>
      </w:r>
      <w:r w:rsidRPr="00144272">
        <w:rPr>
          <w:rStyle w:val="Strong"/>
          <w:b w:val="0"/>
          <w:bCs w:val="0"/>
          <w:i/>
          <w:iCs/>
        </w:rPr>
        <w:t xml:space="preserve">Roe v Wade, 410 </w:t>
      </w:r>
      <w:r w:rsidRPr="00144272">
        <w:rPr>
          <w:rStyle w:val="Strong"/>
          <w:b w:val="0"/>
          <w:bCs w:val="0"/>
        </w:rPr>
        <w:t>U.S. 113 (1973)</w:t>
      </w:r>
      <w:r w:rsidRPr="00144272">
        <w:rPr>
          <w:b/>
          <w:bCs/>
        </w:rPr>
        <w:t>,</w:t>
      </w:r>
      <w:r>
        <w:t xml:space="preserve"> the United States Supreme Court held that the constitutional right to privacy encompassed a woman's decision to terminate a pregnancy, subject to increasing state interests as pregnancy progressed. Although the decision did not specifically address </w:t>
      </w:r>
      <w:proofErr w:type="spellStart"/>
      <w:r>
        <w:t>fetal</w:t>
      </w:r>
      <w:proofErr w:type="spellEnd"/>
      <w:r>
        <w:t xml:space="preserve"> disability, abortions following prenatal diagnosis generally fell within the broader constitutional protection of reproductive choice.</w:t>
      </w:r>
    </w:p>
    <w:p w14:paraId="0AEDB1A1" w14:textId="77777777" w:rsidR="00280AEC" w:rsidRDefault="00280AEC" w:rsidP="00211100">
      <w:pPr>
        <w:pStyle w:val="NormalWeb"/>
        <w:jc w:val="both"/>
      </w:pPr>
      <w:r>
        <w:t xml:space="preserve">The constitutional framework was subsequently modified in </w:t>
      </w:r>
      <w:r w:rsidRPr="00144272">
        <w:rPr>
          <w:rStyle w:val="Strong"/>
          <w:b w:val="0"/>
          <w:bCs w:val="0"/>
          <w:i/>
          <w:iCs/>
        </w:rPr>
        <w:t>Planned Parenthood of Southeastern Pennsylvania v Casey, 505 U.S. 833</w:t>
      </w:r>
      <w:r>
        <w:rPr>
          <w:rStyle w:val="Strong"/>
        </w:rPr>
        <w:t xml:space="preserve"> </w:t>
      </w:r>
      <w:r w:rsidRPr="001E71C4">
        <w:rPr>
          <w:rStyle w:val="Strong"/>
          <w:b w:val="0"/>
          <w:bCs w:val="0"/>
        </w:rPr>
        <w:t>(1992)</w:t>
      </w:r>
      <w:r w:rsidRPr="001E71C4">
        <w:rPr>
          <w:b/>
          <w:bCs/>
        </w:rPr>
        <w:t>,</w:t>
      </w:r>
      <w:r>
        <w:t xml:space="preserve"> where the Supreme Court abandoned Roe's trimester framework and introduced the "undue burden" test. Under this approach, states were permitted to regulate abortion provided such regulations did not impose substantial obstacles to access before </w:t>
      </w:r>
      <w:proofErr w:type="spellStart"/>
      <w:r>
        <w:t>fetal</w:t>
      </w:r>
      <w:proofErr w:type="spellEnd"/>
      <w:r>
        <w:t xml:space="preserve"> viability. Within both Roe and Casey, </w:t>
      </w:r>
      <w:proofErr w:type="spellStart"/>
      <w:r>
        <w:t>fetal</w:t>
      </w:r>
      <w:proofErr w:type="spellEnd"/>
      <w:r>
        <w:t xml:space="preserve"> abnormality was largely treated as part of a woman's reproductive decision-making rather than as a distinct legal category requiring independent justification.</w:t>
      </w:r>
    </w:p>
    <w:p w14:paraId="5BC43186" w14:textId="7CB0C215" w:rsidR="00280AEC" w:rsidRDefault="00280AEC" w:rsidP="00211100">
      <w:pPr>
        <w:pStyle w:val="NormalWeb"/>
        <w:jc w:val="both"/>
      </w:pPr>
      <w:r>
        <w:t xml:space="preserve">Subsequently, some states enacted legislation specifically targeting disability-selective abortion. One notable example arose in </w:t>
      </w:r>
      <w:r w:rsidRPr="00280AEC">
        <w:rPr>
          <w:rStyle w:val="Strong"/>
          <w:b w:val="0"/>
          <w:bCs w:val="0"/>
          <w:i/>
          <w:iCs/>
        </w:rPr>
        <w:t>Box v Planned Parenthood of Indiana and Kentucky, Inc</w:t>
      </w:r>
      <w:r w:rsidRPr="00280AEC">
        <w:rPr>
          <w:rStyle w:val="Strong"/>
          <w:b w:val="0"/>
          <w:bCs w:val="0"/>
        </w:rPr>
        <w:t>., 587 U.S. (2019)</w:t>
      </w:r>
      <w:r w:rsidRPr="00280AEC">
        <w:rPr>
          <w:b/>
          <w:bCs/>
        </w:rPr>
        <w:t xml:space="preserve">, </w:t>
      </w:r>
      <w:r>
        <w:t xml:space="preserve">involving Indiana legislation prohibiting abortions sought solely because of </w:t>
      </w:r>
      <w:proofErr w:type="spellStart"/>
      <w:r>
        <w:t>fetal</w:t>
      </w:r>
      <w:proofErr w:type="spellEnd"/>
      <w:r>
        <w:t xml:space="preserve"> disability, race, or sex. Although the Supreme </w:t>
      </w:r>
      <w:r>
        <w:lastRenderedPageBreak/>
        <w:t xml:space="preserve">Court declined to directly resolve the constitutional validity of disability-selective abortion restrictions, the case signalled increasing judicial interest in arguments framing such measures as anti-discrimination protections rather than conventional abortion restrictions. This development introduced a significant conceptual shift. Rather than asking whether </w:t>
      </w:r>
      <w:proofErr w:type="spellStart"/>
      <w:r>
        <w:t>fetal</w:t>
      </w:r>
      <w:proofErr w:type="spellEnd"/>
      <w:r>
        <w:t xml:space="preserve"> disability justifies abortion, certain jurisdictions began questioning whether disability may lawfully serve as a reason for abortion at all.</w:t>
      </w:r>
    </w:p>
    <w:p w14:paraId="10ACB8D3" w14:textId="77777777" w:rsidR="00280AEC" w:rsidRDefault="00280AEC" w:rsidP="00211100">
      <w:pPr>
        <w:pStyle w:val="NormalWeb"/>
        <w:jc w:val="both"/>
      </w:pPr>
      <w:r>
        <w:t xml:space="preserve">The American legal landscape changed dramatically </w:t>
      </w:r>
      <w:r w:rsidRPr="00280AEC">
        <w:t>following</w:t>
      </w:r>
      <w:r w:rsidRPr="00280AEC">
        <w:rPr>
          <w:b/>
          <w:bCs/>
        </w:rPr>
        <w:t xml:space="preserve"> </w:t>
      </w:r>
      <w:r w:rsidRPr="00280AEC">
        <w:rPr>
          <w:rStyle w:val="Strong"/>
          <w:b w:val="0"/>
          <w:bCs w:val="0"/>
          <w:i/>
          <w:iCs/>
        </w:rPr>
        <w:t>Dobbs v Jackson Women's Health Organization</w:t>
      </w:r>
      <w:r w:rsidRPr="00280AEC">
        <w:rPr>
          <w:rStyle w:val="Strong"/>
          <w:b w:val="0"/>
          <w:bCs w:val="0"/>
        </w:rPr>
        <w:t>, 597 U.S. 215 (2022)</w:t>
      </w:r>
      <w:r w:rsidRPr="00280AEC">
        <w:rPr>
          <w:b/>
          <w:bCs/>
        </w:rPr>
        <w:t>,</w:t>
      </w:r>
      <w:r>
        <w:t xml:space="preserve"> where the Supreme Court overruled both Roe and Casey and held that the United States Constitution does not confer a right to abortion. Regulatory authority consequently returned to individual states, producing substantial legal fragmentation. Some states continue to permit abortion following severe </w:t>
      </w:r>
      <w:proofErr w:type="spellStart"/>
      <w:r>
        <w:t>fetal</w:t>
      </w:r>
      <w:proofErr w:type="spellEnd"/>
      <w:r>
        <w:t xml:space="preserve"> diagnoses, while others impose extensive restrictions or near-total prohibitions. Several jurisdictions have also enacted disability-selective abortion bans. As a result, the legality of terminating a pregnancy involving severe </w:t>
      </w:r>
      <w:proofErr w:type="spellStart"/>
      <w:r>
        <w:t>fetal</w:t>
      </w:r>
      <w:proofErr w:type="spellEnd"/>
      <w:r>
        <w:t xml:space="preserve"> abnormality may differ dramatically depending upon the state in which the woman resides. The United States therefore illustrates how abortion involving </w:t>
      </w:r>
      <w:proofErr w:type="spellStart"/>
      <w:r>
        <w:t>fetal</w:t>
      </w:r>
      <w:proofErr w:type="spellEnd"/>
      <w:r>
        <w:t xml:space="preserve"> disability can become entangled within broader constitutional, political, and ideological disputes concerning reproductive rights and disability equality (Asch, 1999; </w:t>
      </w:r>
      <w:proofErr w:type="spellStart"/>
      <w:r>
        <w:t>Parens</w:t>
      </w:r>
      <w:proofErr w:type="spellEnd"/>
      <w:r>
        <w:t xml:space="preserve"> &amp; Asch, 2000; Shakespeare, 2017).</w:t>
      </w:r>
    </w:p>
    <w:p w14:paraId="4D3B33A5" w14:textId="77777777" w:rsidR="00280AEC" w:rsidRDefault="00280AEC" w:rsidP="00211100">
      <w:pPr>
        <w:pStyle w:val="NormalWeb"/>
        <w:jc w:val="both"/>
      </w:pPr>
      <w:r>
        <w:t xml:space="preserve">Taken together, these jurisdictions reveal three broad regulatory models. The first is the explicit </w:t>
      </w:r>
      <w:proofErr w:type="spellStart"/>
      <w:r>
        <w:t>fetal</w:t>
      </w:r>
      <w:proofErr w:type="spellEnd"/>
      <w:r>
        <w:t xml:space="preserve"> abnormality model represented by the United Kingdom and India, where severe </w:t>
      </w:r>
      <w:proofErr w:type="spellStart"/>
      <w:r>
        <w:t>fetal</w:t>
      </w:r>
      <w:proofErr w:type="spellEnd"/>
      <w:r>
        <w:t xml:space="preserve"> disability is recognised as a specific legal ground for abortion. The second is the autonomy-based access model exemplified by Singapore, where broad access to abortion reduces the legal significance of </w:t>
      </w:r>
      <w:proofErr w:type="spellStart"/>
      <w:r>
        <w:t>fetal</w:t>
      </w:r>
      <w:proofErr w:type="spellEnd"/>
      <w:r>
        <w:t xml:space="preserve"> disability classifications. The third is the constitutional balancing model represented by Germany and, historically, the United States, where abortion regulation is shaped by competing constitutional commitments relating to </w:t>
      </w:r>
      <w:proofErr w:type="spellStart"/>
      <w:r>
        <w:t>fetal</w:t>
      </w:r>
      <w:proofErr w:type="spellEnd"/>
      <w:r>
        <w:t xml:space="preserve"> life, human dignity, and reproductive autonomy.</w:t>
      </w:r>
    </w:p>
    <w:p w14:paraId="7339153C" w14:textId="77777777" w:rsidR="00280AEC" w:rsidRDefault="00280AEC" w:rsidP="00211100">
      <w:pPr>
        <w:pStyle w:val="NormalWeb"/>
        <w:jc w:val="both"/>
      </w:pPr>
      <w:r>
        <w:t xml:space="preserve">Despite their differences, all jurisdictions continue to grapple with similar normative questions: how to define the severity of </w:t>
      </w:r>
      <w:proofErr w:type="spellStart"/>
      <w:r>
        <w:t>fetal</w:t>
      </w:r>
      <w:proofErr w:type="spellEnd"/>
      <w:r>
        <w:t xml:space="preserve"> disability, who should possess authority to make such determinations, whether disability-specific abortion provisions risk reinforcing discriminatory assumptions, and how reproductive autonomy can be reconciled with commitments to disability equality. The comparative experience therefore suggests that the central challenge is not simply whether </w:t>
      </w:r>
      <w:proofErr w:type="spellStart"/>
      <w:r>
        <w:t>fetal</w:t>
      </w:r>
      <w:proofErr w:type="spellEnd"/>
      <w:r>
        <w:t xml:space="preserve"> disability should justify abortion, but how legal systems can regulate such decisions in a manner that respects reproductive choice, acknowledges medical realities, protects human dignity, and avoids devaluing the lives of persons living with disabilities.</w:t>
      </w:r>
    </w:p>
    <w:p w14:paraId="3AEC29F8" w14:textId="77777777" w:rsidR="005E4887" w:rsidRDefault="005E4887" w:rsidP="00211100">
      <w:pPr>
        <w:pStyle w:val="NormalWeb"/>
        <w:jc w:val="both"/>
      </w:pPr>
    </w:p>
    <w:p w14:paraId="4BE62469" w14:textId="7ABBE13F" w:rsidR="00A20E48" w:rsidRPr="005E4887" w:rsidRDefault="005E4887" w:rsidP="0021110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MY"/>
        </w:rPr>
      </w:pPr>
      <w:r w:rsidRPr="005E4887">
        <w:rPr>
          <w:rFonts w:ascii="Times New Roman" w:eastAsia="Times New Roman" w:hAnsi="Times New Roman" w:cs="Times New Roman"/>
          <w:b/>
          <w:bCs/>
          <w:kern w:val="36"/>
          <w:sz w:val="28"/>
          <w:szCs w:val="28"/>
          <w:lang w:eastAsia="en-MY"/>
        </w:rPr>
        <w:t>CONCLUSION</w:t>
      </w:r>
    </w:p>
    <w:p w14:paraId="570FABDB" w14:textId="77777777" w:rsidR="00A20E48" w:rsidRPr="00A20E48" w:rsidRDefault="00A20E48"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A20E48">
        <w:rPr>
          <w:rFonts w:ascii="Times New Roman" w:eastAsia="Times New Roman" w:hAnsi="Times New Roman" w:cs="Times New Roman"/>
          <w:sz w:val="24"/>
          <w:szCs w:val="24"/>
          <w:lang w:eastAsia="en-MY"/>
        </w:rPr>
        <w:t xml:space="preserve">The regulation of abortion involving </w:t>
      </w:r>
      <w:proofErr w:type="spellStart"/>
      <w:r w:rsidRPr="00A20E48">
        <w:rPr>
          <w:rFonts w:ascii="Times New Roman" w:eastAsia="Times New Roman" w:hAnsi="Times New Roman" w:cs="Times New Roman"/>
          <w:sz w:val="24"/>
          <w:szCs w:val="24"/>
          <w:lang w:eastAsia="en-MY"/>
        </w:rPr>
        <w:t>fetal</w:t>
      </w:r>
      <w:proofErr w:type="spellEnd"/>
      <w:r w:rsidRPr="00A20E48">
        <w:rPr>
          <w:rFonts w:ascii="Times New Roman" w:eastAsia="Times New Roman" w:hAnsi="Times New Roman" w:cs="Times New Roman"/>
          <w:sz w:val="24"/>
          <w:szCs w:val="24"/>
          <w:lang w:eastAsia="en-MY"/>
        </w:rPr>
        <w:t xml:space="preserve"> disability remains one of the most legally and ethically contested areas of contemporary reproductive law. Advances in prenatal diagnostic technologies have fundamentally transformed reproductive decision-making by enabling increasingly early and sophisticated detection of </w:t>
      </w:r>
      <w:proofErr w:type="spellStart"/>
      <w:r w:rsidRPr="00A20E48">
        <w:rPr>
          <w:rFonts w:ascii="Times New Roman" w:eastAsia="Times New Roman" w:hAnsi="Times New Roman" w:cs="Times New Roman"/>
          <w:sz w:val="24"/>
          <w:szCs w:val="24"/>
          <w:lang w:eastAsia="en-MY"/>
        </w:rPr>
        <w:t>fetal</w:t>
      </w:r>
      <w:proofErr w:type="spellEnd"/>
      <w:r w:rsidRPr="00A20E48">
        <w:rPr>
          <w:rFonts w:ascii="Times New Roman" w:eastAsia="Times New Roman" w:hAnsi="Times New Roman" w:cs="Times New Roman"/>
          <w:sz w:val="24"/>
          <w:szCs w:val="24"/>
          <w:lang w:eastAsia="en-MY"/>
        </w:rPr>
        <w:t xml:space="preserve"> abnormalities, congenital anomalies, and genetic conditions. Yet while medicine has advanced rapidly in its capacity to identify </w:t>
      </w:r>
      <w:proofErr w:type="spellStart"/>
      <w:r w:rsidRPr="00A20E48">
        <w:rPr>
          <w:rFonts w:ascii="Times New Roman" w:eastAsia="Times New Roman" w:hAnsi="Times New Roman" w:cs="Times New Roman"/>
          <w:sz w:val="24"/>
          <w:szCs w:val="24"/>
          <w:lang w:eastAsia="en-MY"/>
        </w:rPr>
        <w:t>fetal</w:t>
      </w:r>
      <w:proofErr w:type="spellEnd"/>
      <w:r w:rsidRPr="00A20E48">
        <w:rPr>
          <w:rFonts w:ascii="Times New Roman" w:eastAsia="Times New Roman" w:hAnsi="Times New Roman" w:cs="Times New Roman"/>
          <w:sz w:val="24"/>
          <w:szCs w:val="24"/>
          <w:lang w:eastAsia="en-MY"/>
        </w:rPr>
        <w:t xml:space="preserve"> impairment, legal systems have struggled to develop coherent normative frameworks capable of determining how such information should be used in reproductive decision-making. The central difficulty lies not in diagnostic capability, but in legal legitimacy: whether </w:t>
      </w:r>
      <w:proofErr w:type="spellStart"/>
      <w:r w:rsidRPr="00A20E48">
        <w:rPr>
          <w:rFonts w:ascii="Times New Roman" w:eastAsia="Times New Roman" w:hAnsi="Times New Roman" w:cs="Times New Roman"/>
          <w:sz w:val="24"/>
          <w:szCs w:val="24"/>
          <w:lang w:eastAsia="en-MY"/>
        </w:rPr>
        <w:t>fetal</w:t>
      </w:r>
      <w:proofErr w:type="spellEnd"/>
      <w:r w:rsidRPr="00A20E48">
        <w:rPr>
          <w:rFonts w:ascii="Times New Roman" w:eastAsia="Times New Roman" w:hAnsi="Times New Roman" w:cs="Times New Roman"/>
          <w:sz w:val="24"/>
          <w:szCs w:val="24"/>
          <w:lang w:eastAsia="en-MY"/>
        </w:rPr>
        <w:t xml:space="preserve"> disability should constitute a lawful basis for abortion, and if so, according to what threshold and under whose authority.</w:t>
      </w:r>
    </w:p>
    <w:p w14:paraId="0F40D6FD" w14:textId="77777777" w:rsidR="00A20E48" w:rsidRPr="00A20E48" w:rsidRDefault="00A20E48"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A20E48">
        <w:rPr>
          <w:rFonts w:ascii="Times New Roman" w:eastAsia="Times New Roman" w:hAnsi="Times New Roman" w:cs="Times New Roman"/>
          <w:sz w:val="24"/>
          <w:szCs w:val="24"/>
          <w:lang w:eastAsia="en-MY"/>
        </w:rPr>
        <w:t xml:space="preserve">The comparative analysis undertaken in this article demonstrates that no jurisdiction has fully resolved this dilemma. The United Kingdom expressly recognises severe </w:t>
      </w:r>
      <w:proofErr w:type="spellStart"/>
      <w:r w:rsidRPr="00A20E48">
        <w:rPr>
          <w:rFonts w:ascii="Times New Roman" w:eastAsia="Times New Roman" w:hAnsi="Times New Roman" w:cs="Times New Roman"/>
          <w:sz w:val="24"/>
          <w:szCs w:val="24"/>
          <w:lang w:eastAsia="en-MY"/>
        </w:rPr>
        <w:t>fetal</w:t>
      </w:r>
      <w:proofErr w:type="spellEnd"/>
      <w:r w:rsidRPr="00A20E48">
        <w:rPr>
          <w:rFonts w:ascii="Times New Roman" w:eastAsia="Times New Roman" w:hAnsi="Times New Roman" w:cs="Times New Roman"/>
          <w:sz w:val="24"/>
          <w:szCs w:val="24"/>
          <w:lang w:eastAsia="en-MY"/>
        </w:rPr>
        <w:t xml:space="preserve"> abnormality as an independent ground for abortion, yet its reliance on the undefined concept of “serious handicap” leaves substantial interpretive discretion to clinicians and raises persistent disability equality concerns, as illustrated by </w:t>
      </w:r>
      <w:r w:rsidRPr="00A20E48">
        <w:rPr>
          <w:rFonts w:ascii="Times New Roman" w:eastAsia="Times New Roman" w:hAnsi="Times New Roman" w:cs="Times New Roman"/>
          <w:i/>
          <w:iCs/>
          <w:sz w:val="24"/>
          <w:szCs w:val="24"/>
          <w:lang w:eastAsia="en-MY"/>
        </w:rPr>
        <w:t>R (</w:t>
      </w:r>
      <w:proofErr w:type="spellStart"/>
      <w:r w:rsidRPr="00A20E48">
        <w:rPr>
          <w:rFonts w:ascii="Times New Roman" w:eastAsia="Times New Roman" w:hAnsi="Times New Roman" w:cs="Times New Roman"/>
          <w:i/>
          <w:iCs/>
          <w:sz w:val="24"/>
          <w:szCs w:val="24"/>
          <w:lang w:eastAsia="en-MY"/>
        </w:rPr>
        <w:t>Crowter</w:t>
      </w:r>
      <w:proofErr w:type="spellEnd"/>
      <w:r w:rsidRPr="00A20E48">
        <w:rPr>
          <w:rFonts w:ascii="Times New Roman" w:eastAsia="Times New Roman" w:hAnsi="Times New Roman" w:cs="Times New Roman"/>
          <w:i/>
          <w:iCs/>
          <w:sz w:val="24"/>
          <w:szCs w:val="24"/>
          <w:lang w:eastAsia="en-MY"/>
        </w:rPr>
        <w:t>) v Secretary of State for Health and Social Care</w:t>
      </w:r>
      <w:r w:rsidRPr="00A20E48">
        <w:rPr>
          <w:rFonts w:ascii="Times New Roman" w:eastAsia="Times New Roman" w:hAnsi="Times New Roman" w:cs="Times New Roman"/>
          <w:sz w:val="24"/>
          <w:szCs w:val="24"/>
          <w:lang w:eastAsia="en-MY"/>
        </w:rPr>
        <w:t xml:space="preserve"> [2021] EWCA </w:t>
      </w:r>
      <w:proofErr w:type="spellStart"/>
      <w:r w:rsidRPr="00A20E48">
        <w:rPr>
          <w:rFonts w:ascii="Times New Roman" w:eastAsia="Times New Roman" w:hAnsi="Times New Roman" w:cs="Times New Roman"/>
          <w:sz w:val="24"/>
          <w:szCs w:val="24"/>
          <w:lang w:eastAsia="en-MY"/>
        </w:rPr>
        <w:t>Civ</w:t>
      </w:r>
      <w:proofErr w:type="spellEnd"/>
      <w:r w:rsidRPr="00A20E48">
        <w:rPr>
          <w:rFonts w:ascii="Times New Roman" w:eastAsia="Times New Roman" w:hAnsi="Times New Roman" w:cs="Times New Roman"/>
          <w:sz w:val="24"/>
          <w:szCs w:val="24"/>
          <w:lang w:eastAsia="en-MY"/>
        </w:rPr>
        <w:t xml:space="preserve"> 1556. India adopts a more interventionist judicial approach, recognising </w:t>
      </w:r>
      <w:proofErr w:type="spellStart"/>
      <w:r w:rsidRPr="00A20E48">
        <w:rPr>
          <w:rFonts w:ascii="Times New Roman" w:eastAsia="Times New Roman" w:hAnsi="Times New Roman" w:cs="Times New Roman"/>
          <w:sz w:val="24"/>
          <w:szCs w:val="24"/>
          <w:lang w:eastAsia="en-MY"/>
        </w:rPr>
        <w:t>fetal</w:t>
      </w:r>
      <w:proofErr w:type="spellEnd"/>
      <w:r w:rsidRPr="00A20E48">
        <w:rPr>
          <w:rFonts w:ascii="Times New Roman" w:eastAsia="Times New Roman" w:hAnsi="Times New Roman" w:cs="Times New Roman"/>
          <w:sz w:val="24"/>
          <w:szCs w:val="24"/>
          <w:lang w:eastAsia="en-MY"/>
        </w:rPr>
        <w:t xml:space="preserve"> abnormality within statutory abortion regulation while increasingly framing reproductive choice within constitutional principles of dignity and personal liberty, though reliance on judicial intervention </w:t>
      </w:r>
      <w:r w:rsidRPr="00A20E48">
        <w:rPr>
          <w:rFonts w:ascii="Times New Roman" w:eastAsia="Times New Roman" w:hAnsi="Times New Roman" w:cs="Times New Roman"/>
          <w:sz w:val="24"/>
          <w:szCs w:val="24"/>
          <w:lang w:eastAsia="en-MY"/>
        </w:rPr>
        <w:lastRenderedPageBreak/>
        <w:t xml:space="preserve">may produce inconsistency. Singapore, by contrast, avoids disability-specific threshold problems through a broader autonomy-based statutory model, while Germany adopts a more philosophically constrained approach grounded in constitutional protection of human dignity and </w:t>
      </w:r>
      <w:proofErr w:type="spellStart"/>
      <w:r w:rsidRPr="00A20E48">
        <w:rPr>
          <w:rFonts w:ascii="Times New Roman" w:eastAsia="Times New Roman" w:hAnsi="Times New Roman" w:cs="Times New Roman"/>
          <w:sz w:val="24"/>
          <w:szCs w:val="24"/>
          <w:lang w:eastAsia="en-MY"/>
        </w:rPr>
        <w:t>fetal</w:t>
      </w:r>
      <w:proofErr w:type="spellEnd"/>
      <w:r w:rsidRPr="00A20E48">
        <w:rPr>
          <w:rFonts w:ascii="Times New Roman" w:eastAsia="Times New Roman" w:hAnsi="Times New Roman" w:cs="Times New Roman"/>
          <w:sz w:val="24"/>
          <w:szCs w:val="24"/>
          <w:lang w:eastAsia="en-MY"/>
        </w:rPr>
        <w:t xml:space="preserve"> life. The United States presents perhaps the most unstable comparative example, where abortion involving </w:t>
      </w:r>
      <w:proofErr w:type="spellStart"/>
      <w:r w:rsidRPr="00A20E48">
        <w:rPr>
          <w:rFonts w:ascii="Times New Roman" w:eastAsia="Times New Roman" w:hAnsi="Times New Roman" w:cs="Times New Roman"/>
          <w:sz w:val="24"/>
          <w:szCs w:val="24"/>
          <w:lang w:eastAsia="en-MY"/>
        </w:rPr>
        <w:t>fetal</w:t>
      </w:r>
      <w:proofErr w:type="spellEnd"/>
      <w:r w:rsidRPr="00A20E48">
        <w:rPr>
          <w:rFonts w:ascii="Times New Roman" w:eastAsia="Times New Roman" w:hAnsi="Times New Roman" w:cs="Times New Roman"/>
          <w:sz w:val="24"/>
          <w:szCs w:val="24"/>
          <w:lang w:eastAsia="en-MY"/>
        </w:rPr>
        <w:t xml:space="preserve"> disability has become entangled in constitutional fragmentation, ideological polarisation, and competing anti-eugenic and autonomy-based arguments following </w:t>
      </w:r>
      <w:r w:rsidRPr="00A20E48">
        <w:rPr>
          <w:rFonts w:ascii="Times New Roman" w:eastAsia="Times New Roman" w:hAnsi="Times New Roman" w:cs="Times New Roman"/>
          <w:i/>
          <w:iCs/>
          <w:sz w:val="24"/>
          <w:szCs w:val="24"/>
          <w:lang w:eastAsia="en-MY"/>
        </w:rPr>
        <w:t>Dobbs v Jackson Women’s Health Organization</w:t>
      </w:r>
      <w:r w:rsidRPr="00A20E48">
        <w:rPr>
          <w:rFonts w:ascii="Times New Roman" w:eastAsia="Times New Roman" w:hAnsi="Times New Roman" w:cs="Times New Roman"/>
          <w:sz w:val="24"/>
          <w:szCs w:val="24"/>
          <w:lang w:eastAsia="en-MY"/>
        </w:rPr>
        <w:t>, 597 U.S. 215 (2022).</w:t>
      </w:r>
    </w:p>
    <w:p w14:paraId="45846700" w14:textId="77777777" w:rsidR="00A20E48" w:rsidRPr="00A20E48" w:rsidRDefault="00A20E48"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A20E48">
        <w:rPr>
          <w:rFonts w:ascii="Times New Roman" w:eastAsia="Times New Roman" w:hAnsi="Times New Roman" w:cs="Times New Roman"/>
          <w:sz w:val="24"/>
          <w:szCs w:val="24"/>
          <w:lang w:eastAsia="en-MY"/>
        </w:rPr>
        <w:t xml:space="preserve">Against this comparative background, Malaysia’s legal position appears notably underdeveloped. Unlike jurisdictions that expressly address </w:t>
      </w:r>
      <w:proofErr w:type="spellStart"/>
      <w:r w:rsidRPr="00A20E48">
        <w:rPr>
          <w:rFonts w:ascii="Times New Roman" w:eastAsia="Times New Roman" w:hAnsi="Times New Roman" w:cs="Times New Roman"/>
          <w:sz w:val="24"/>
          <w:szCs w:val="24"/>
          <w:lang w:eastAsia="en-MY"/>
        </w:rPr>
        <w:t>fetal</w:t>
      </w:r>
      <w:proofErr w:type="spellEnd"/>
      <w:r w:rsidRPr="00A20E48">
        <w:rPr>
          <w:rFonts w:ascii="Times New Roman" w:eastAsia="Times New Roman" w:hAnsi="Times New Roman" w:cs="Times New Roman"/>
          <w:sz w:val="24"/>
          <w:szCs w:val="24"/>
          <w:lang w:eastAsia="en-MY"/>
        </w:rPr>
        <w:t xml:space="preserve"> abnormality, Malaysia continues to regulate abortion primarily through a criminal law framework centred upon maternal risk under section 312 of the Penal Code. The absence of explicit statutory recognition of </w:t>
      </w:r>
      <w:proofErr w:type="spellStart"/>
      <w:r w:rsidRPr="00A20E48">
        <w:rPr>
          <w:rFonts w:ascii="Times New Roman" w:eastAsia="Times New Roman" w:hAnsi="Times New Roman" w:cs="Times New Roman"/>
          <w:sz w:val="24"/>
          <w:szCs w:val="24"/>
          <w:lang w:eastAsia="en-MY"/>
        </w:rPr>
        <w:t>fetal</w:t>
      </w:r>
      <w:proofErr w:type="spellEnd"/>
      <w:r w:rsidRPr="00A20E48">
        <w:rPr>
          <w:rFonts w:ascii="Times New Roman" w:eastAsia="Times New Roman" w:hAnsi="Times New Roman" w:cs="Times New Roman"/>
          <w:sz w:val="24"/>
          <w:szCs w:val="24"/>
          <w:lang w:eastAsia="en-MY"/>
        </w:rPr>
        <w:t xml:space="preserve"> abnormality creates significant uncertainty for both clinicians and patients, particularly in cases involving severe congenital anomaly, lethal </w:t>
      </w:r>
      <w:proofErr w:type="spellStart"/>
      <w:r w:rsidRPr="00A20E48">
        <w:rPr>
          <w:rFonts w:ascii="Times New Roman" w:eastAsia="Times New Roman" w:hAnsi="Times New Roman" w:cs="Times New Roman"/>
          <w:sz w:val="24"/>
          <w:szCs w:val="24"/>
          <w:lang w:eastAsia="en-MY"/>
        </w:rPr>
        <w:t>fetal</w:t>
      </w:r>
      <w:proofErr w:type="spellEnd"/>
      <w:r w:rsidRPr="00A20E48">
        <w:rPr>
          <w:rFonts w:ascii="Times New Roman" w:eastAsia="Times New Roman" w:hAnsi="Times New Roman" w:cs="Times New Roman"/>
          <w:sz w:val="24"/>
          <w:szCs w:val="24"/>
          <w:lang w:eastAsia="en-MY"/>
        </w:rPr>
        <w:t xml:space="preserve"> conditions, or profound developmental impairment identified through modern prenatal diagnostics. While the mental health limb of section 312 may offer interpretive flexibility, reliance upon indirect maternal-risk reasoning is conceptually inadequate as a long-term regulatory response to increasingly complex reproductive realities.</w:t>
      </w:r>
    </w:p>
    <w:p w14:paraId="03704298" w14:textId="77777777" w:rsidR="00A20E48" w:rsidRPr="00A20E48" w:rsidRDefault="00A20E48"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A20E48">
        <w:rPr>
          <w:rFonts w:ascii="Times New Roman" w:eastAsia="Times New Roman" w:hAnsi="Times New Roman" w:cs="Times New Roman"/>
          <w:sz w:val="24"/>
          <w:szCs w:val="24"/>
          <w:lang w:eastAsia="en-MY"/>
        </w:rPr>
        <w:t xml:space="preserve">More fundamentally, the legal regulation of abortion for </w:t>
      </w:r>
      <w:proofErr w:type="spellStart"/>
      <w:r w:rsidRPr="00A20E48">
        <w:rPr>
          <w:rFonts w:ascii="Times New Roman" w:eastAsia="Times New Roman" w:hAnsi="Times New Roman" w:cs="Times New Roman"/>
          <w:sz w:val="24"/>
          <w:szCs w:val="24"/>
          <w:lang w:eastAsia="en-MY"/>
        </w:rPr>
        <w:t>fetal</w:t>
      </w:r>
      <w:proofErr w:type="spellEnd"/>
      <w:r w:rsidRPr="00A20E48">
        <w:rPr>
          <w:rFonts w:ascii="Times New Roman" w:eastAsia="Times New Roman" w:hAnsi="Times New Roman" w:cs="Times New Roman"/>
          <w:sz w:val="24"/>
          <w:szCs w:val="24"/>
          <w:lang w:eastAsia="en-MY"/>
        </w:rPr>
        <w:t xml:space="preserve"> disability cannot be reduced to a binary conflict between reproductive autonomy and </w:t>
      </w:r>
      <w:proofErr w:type="spellStart"/>
      <w:r w:rsidRPr="00A20E48">
        <w:rPr>
          <w:rFonts w:ascii="Times New Roman" w:eastAsia="Times New Roman" w:hAnsi="Times New Roman" w:cs="Times New Roman"/>
          <w:sz w:val="24"/>
          <w:szCs w:val="24"/>
          <w:lang w:eastAsia="en-MY"/>
        </w:rPr>
        <w:t>fetal</w:t>
      </w:r>
      <w:proofErr w:type="spellEnd"/>
      <w:r w:rsidRPr="00A20E48">
        <w:rPr>
          <w:rFonts w:ascii="Times New Roman" w:eastAsia="Times New Roman" w:hAnsi="Times New Roman" w:cs="Times New Roman"/>
          <w:sz w:val="24"/>
          <w:szCs w:val="24"/>
          <w:lang w:eastAsia="en-MY"/>
        </w:rPr>
        <w:t xml:space="preserve"> protection. Disability introduces a distinct normative dimension. Legal frameworks that permit selective termination based on </w:t>
      </w:r>
      <w:proofErr w:type="spellStart"/>
      <w:r w:rsidRPr="00A20E48">
        <w:rPr>
          <w:rFonts w:ascii="Times New Roman" w:eastAsia="Times New Roman" w:hAnsi="Times New Roman" w:cs="Times New Roman"/>
          <w:sz w:val="24"/>
          <w:szCs w:val="24"/>
          <w:lang w:eastAsia="en-MY"/>
        </w:rPr>
        <w:t>fetal</w:t>
      </w:r>
      <w:proofErr w:type="spellEnd"/>
      <w:r w:rsidRPr="00A20E48">
        <w:rPr>
          <w:rFonts w:ascii="Times New Roman" w:eastAsia="Times New Roman" w:hAnsi="Times New Roman" w:cs="Times New Roman"/>
          <w:sz w:val="24"/>
          <w:szCs w:val="24"/>
          <w:lang w:eastAsia="en-MY"/>
        </w:rPr>
        <w:t xml:space="preserve"> abnormality risk reinforcing discriminatory assumptions that disability constitutes diminished human worth, while overly restrictive approaches may undermine reproductive autonomy, bodily integrity, and compassionate medical care in profoundly difficult circumstances. The challenge is therefore not to choose one principle at the expense of the other, but to construct a principled legal framework capable of balancing reproductive liberty, medical expertise, disability equality, and legal certainty.</w:t>
      </w:r>
    </w:p>
    <w:p w14:paraId="04B781A9" w14:textId="77777777" w:rsidR="00A20E48" w:rsidRDefault="00A20E48"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r w:rsidRPr="00A20E48">
        <w:rPr>
          <w:rFonts w:ascii="Times New Roman" w:eastAsia="Times New Roman" w:hAnsi="Times New Roman" w:cs="Times New Roman"/>
          <w:sz w:val="24"/>
          <w:szCs w:val="24"/>
          <w:lang w:eastAsia="en-MY"/>
        </w:rPr>
        <w:t>Ultimately, abortion law cannot avoid confronting the difficult question at the heart of this debate: who decides which disabilities justify abortion? Medicine may provide diagnostic certainty, but diagnosis alone cannot determine legal legitimacy. That determination remains an inherently normative legal question requiring transparent regulatory principles rather than ad hoc discretion, technological momentum, or judicial improvisation. For Malaysia, the growing sophistication of prenatal medicine makes continued statutory silence increasingly untenable. Legal reform is no longer merely desirable, but necessary.</w:t>
      </w:r>
    </w:p>
    <w:p w14:paraId="37D4C328" w14:textId="77777777" w:rsidR="005E4887" w:rsidRPr="00A20E48" w:rsidRDefault="005E4887" w:rsidP="00211100">
      <w:pPr>
        <w:spacing w:before="100" w:beforeAutospacing="1" w:after="100" w:afterAutospacing="1" w:line="240" w:lineRule="auto"/>
        <w:jc w:val="both"/>
        <w:rPr>
          <w:rFonts w:ascii="Times New Roman" w:eastAsia="Times New Roman" w:hAnsi="Times New Roman" w:cs="Times New Roman"/>
          <w:sz w:val="24"/>
          <w:szCs w:val="24"/>
          <w:lang w:eastAsia="en-MY"/>
        </w:rPr>
      </w:pPr>
    </w:p>
    <w:p w14:paraId="39437BE5" w14:textId="223E95C0" w:rsidR="00513EB8" w:rsidRPr="005E4887" w:rsidRDefault="005E4887" w:rsidP="00211100">
      <w:pPr>
        <w:spacing w:before="100" w:beforeAutospacing="1" w:after="100" w:afterAutospacing="1" w:line="240" w:lineRule="auto"/>
        <w:outlineLvl w:val="1"/>
        <w:rPr>
          <w:rFonts w:ascii="Times New Roman" w:eastAsia="Times New Roman" w:hAnsi="Times New Roman" w:cs="Times New Roman"/>
          <w:b/>
          <w:bCs/>
          <w:sz w:val="28"/>
          <w:szCs w:val="28"/>
          <w:lang w:eastAsia="en-MY"/>
        </w:rPr>
      </w:pPr>
      <w:r w:rsidRPr="005E4887">
        <w:rPr>
          <w:rFonts w:ascii="Times New Roman" w:eastAsia="Times New Roman" w:hAnsi="Times New Roman" w:cs="Times New Roman"/>
          <w:b/>
          <w:bCs/>
          <w:sz w:val="28"/>
          <w:szCs w:val="28"/>
          <w:lang w:eastAsia="en-MY"/>
        </w:rPr>
        <w:t>REFERENCES</w:t>
      </w:r>
    </w:p>
    <w:p w14:paraId="1DD449ED" w14:textId="6FDA6077" w:rsidR="00604FF3" w:rsidRPr="002F04A0" w:rsidRDefault="00604FF3" w:rsidP="002F04A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en-MY"/>
        </w:rPr>
      </w:pPr>
      <w:r w:rsidRPr="002F04A0">
        <w:rPr>
          <w:rFonts w:ascii="Times New Roman" w:eastAsia="Times New Roman" w:hAnsi="Times New Roman" w:cs="Times New Roman"/>
          <w:sz w:val="24"/>
          <w:szCs w:val="24"/>
          <w:lang w:eastAsia="en-MY"/>
        </w:rPr>
        <w:t xml:space="preserve">American College of Obstetricians and </w:t>
      </w:r>
      <w:proofErr w:type="spellStart"/>
      <w:r w:rsidRPr="002F04A0">
        <w:rPr>
          <w:rFonts w:ascii="Times New Roman" w:eastAsia="Times New Roman" w:hAnsi="Times New Roman" w:cs="Times New Roman"/>
          <w:sz w:val="24"/>
          <w:szCs w:val="24"/>
          <w:lang w:eastAsia="en-MY"/>
        </w:rPr>
        <w:t>Gynecologists</w:t>
      </w:r>
      <w:proofErr w:type="spellEnd"/>
      <w:r w:rsidRPr="002F04A0">
        <w:rPr>
          <w:rFonts w:ascii="Times New Roman" w:eastAsia="Times New Roman" w:hAnsi="Times New Roman" w:cs="Times New Roman"/>
          <w:sz w:val="24"/>
          <w:szCs w:val="24"/>
          <w:lang w:eastAsia="en-MY"/>
        </w:rPr>
        <w:t xml:space="preserve">. (2020). </w:t>
      </w:r>
      <w:r w:rsidRPr="002F04A0">
        <w:rPr>
          <w:rFonts w:ascii="Times New Roman" w:eastAsia="Times New Roman" w:hAnsi="Times New Roman" w:cs="Times New Roman"/>
          <w:i/>
          <w:iCs/>
          <w:sz w:val="24"/>
          <w:szCs w:val="24"/>
          <w:lang w:eastAsia="en-MY"/>
        </w:rPr>
        <w:t xml:space="preserve">Screening for </w:t>
      </w:r>
      <w:proofErr w:type="spellStart"/>
      <w:r w:rsidRPr="002F04A0">
        <w:rPr>
          <w:rFonts w:ascii="Times New Roman" w:eastAsia="Times New Roman" w:hAnsi="Times New Roman" w:cs="Times New Roman"/>
          <w:i/>
          <w:iCs/>
          <w:sz w:val="24"/>
          <w:szCs w:val="24"/>
          <w:lang w:eastAsia="en-MY"/>
        </w:rPr>
        <w:t>fetal</w:t>
      </w:r>
      <w:proofErr w:type="spellEnd"/>
      <w:r w:rsidRPr="002F04A0">
        <w:rPr>
          <w:rFonts w:ascii="Times New Roman" w:eastAsia="Times New Roman" w:hAnsi="Times New Roman" w:cs="Times New Roman"/>
          <w:i/>
          <w:iCs/>
          <w:sz w:val="24"/>
          <w:szCs w:val="24"/>
          <w:lang w:eastAsia="en-MY"/>
        </w:rPr>
        <w:t xml:space="preserve"> chromosomal abnormalities: ACOG Practice Bulletin No. 226</w:t>
      </w:r>
      <w:r w:rsidRPr="002F04A0">
        <w:rPr>
          <w:rFonts w:ascii="Times New Roman" w:eastAsia="Times New Roman" w:hAnsi="Times New Roman" w:cs="Times New Roman"/>
          <w:sz w:val="24"/>
          <w:szCs w:val="24"/>
          <w:lang w:eastAsia="en-MY"/>
        </w:rPr>
        <w:t xml:space="preserve">. </w:t>
      </w:r>
      <w:r w:rsidRPr="002F04A0">
        <w:rPr>
          <w:rFonts w:ascii="Times New Roman" w:eastAsia="Times New Roman" w:hAnsi="Times New Roman" w:cs="Times New Roman"/>
          <w:i/>
          <w:iCs/>
          <w:sz w:val="24"/>
          <w:szCs w:val="24"/>
          <w:lang w:eastAsia="en-MY"/>
        </w:rPr>
        <w:t xml:space="preserve">Obstetrics &amp; </w:t>
      </w:r>
      <w:proofErr w:type="spellStart"/>
      <w:r w:rsidRPr="002F04A0">
        <w:rPr>
          <w:rFonts w:ascii="Times New Roman" w:eastAsia="Times New Roman" w:hAnsi="Times New Roman" w:cs="Times New Roman"/>
          <w:i/>
          <w:iCs/>
          <w:sz w:val="24"/>
          <w:szCs w:val="24"/>
          <w:lang w:eastAsia="en-MY"/>
        </w:rPr>
        <w:t>Gynecology</w:t>
      </w:r>
      <w:proofErr w:type="spellEnd"/>
      <w:r w:rsidRPr="002F04A0">
        <w:rPr>
          <w:rFonts w:ascii="Times New Roman" w:eastAsia="Times New Roman" w:hAnsi="Times New Roman" w:cs="Times New Roman"/>
          <w:i/>
          <w:iCs/>
          <w:sz w:val="24"/>
          <w:szCs w:val="24"/>
          <w:lang w:eastAsia="en-MY"/>
        </w:rPr>
        <w:t>, 136</w:t>
      </w:r>
      <w:r w:rsidRPr="002F04A0">
        <w:rPr>
          <w:rFonts w:ascii="Times New Roman" w:eastAsia="Times New Roman" w:hAnsi="Times New Roman" w:cs="Times New Roman"/>
          <w:sz w:val="24"/>
          <w:szCs w:val="24"/>
          <w:lang w:eastAsia="en-MY"/>
        </w:rPr>
        <w:t>(4), e48–e69.</w:t>
      </w:r>
    </w:p>
    <w:p w14:paraId="7424DD04" w14:textId="0535E181" w:rsidR="00604FF3" w:rsidRPr="002F04A0" w:rsidRDefault="00604FF3" w:rsidP="002F04A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en-MY"/>
        </w:rPr>
      </w:pPr>
      <w:r w:rsidRPr="002F04A0">
        <w:rPr>
          <w:rFonts w:ascii="Times New Roman" w:eastAsia="Times New Roman" w:hAnsi="Times New Roman" w:cs="Times New Roman"/>
          <w:sz w:val="24"/>
          <w:szCs w:val="24"/>
          <w:lang w:eastAsia="en-MY"/>
        </w:rPr>
        <w:t xml:space="preserve">Asch, A. (1999). Prenatal diagnosis and selective abortion: A challenge to practice and policy. </w:t>
      </w:r>
      <w:r w:rsidRPr="002F04A0">
        <w:rPr>
          <w:rFonts w:ascii="Times New Roman" w:eastAsia="Times New Roman" w:hAnsi="Times New Roman" w:cs="Times New Roman"/>
          <w:i/>
          <w:iCs/>
          <w:sz w:val="24"/>
          <w:szCs w:val="24"/>
          <w:lang w:eastAsia="en-MY"/>
        </w:rPr>
        <w:t>American Journal of Public Health, 89</w:t>
      </w:r>
      <w:r w:rsidRPr="002F04A0">
        <w:rPr>
          <w:rFonts w:ascii="Times New Roman" w:eastAsia="Times New Roman" w:hAnsi="Times New Roman" w:cs="Times New Roman"/>
          <w:sz w:val="24"/>
          <w:szCs w:val="24"/>
          <w:lang w:eastAsia="en-MY"/>
        </w:rPr>
        <w:t>(11), 1649–1657.</w:t>
      </w:r>
    </w:p>
    <w:p w14:paraId="453FCD13" w14:textId="7D1DA4F3" w:rsidR="00604FF3" w:rsidRPr="002F04A0" w:rsidRDefault="00604FF3" w:rsidP="002F04A0">
      <w:pPr>
        <w:pStyle w:val="ListParagraph"/>
        <w:numPr>
          <w:ilvl w:val="0"/>
          <w:numId w:val="9"/>
        </w:numPr>
        <w:spacing w:before="100" w:beforeAutospacing="1" w:after="100" w:afterAutospacing="1" w:line="240" w:lineRule="auto"/>
        <w:jc w:val="both"/>
        <w:rPr>
          <w:rFonts w:ascii="Times New Roman" w:hAnsi="Times New Roman" w:cs="Times New Roman"/>
          <w:color w:val="3C4245"/>
          <w:sz w:val="24"/>
          <w:szCs w:val="24"/>
          <w:shd w:val="clear" w:color="auto" w:fill="FFFFFF"/>
        </w:rPr>
      </w:pPr>
      <w:r w:rsidRPr="002F04A0">
        <w:rPr>
          <w:rFonts w:ascii="Times New Roman" w:hAnsi="Times New Roman" w:cs="Times New Roman"/>
          <w:color w:val="3C4245"/>
          <w:sz w:val="24"/>
          <w:szCs w:val="24"/>
          <w:shd w:val="clear" w:color="auto" w:fill="FFFFFF"/>
        </w:rPr>
        <w:t xml:space="preserve">Bearak J, </w:t>
      </w:r>
      <w:proofErr w:type="spellStart"/>
      <w:r w:rsidRPr="002F04A0">
        <w:rPr>
          <w:rFonts w:ascii="Times New Roman" w:hAnsi="Times New Roman" w:cs="Times New Roman"/>
          <w:color w:val="3C4245"/>
          <w:sz w:val="24"/>
          <w:szCs w:val="24"/>
          <w:shd w:val="clear" w:color="auto" w:fill="FFFFFF"/>
        </w:rPr>
        <w:t>Popinchalk</w:t>
      </w:r>
      <w:proofErr w:type="spellEnd"/>
      <w:r w:rsidRPr="002F04A0">
        <w:rPr>
          <w:rFonts w:ascii="Times New Roman" w:hAnsi="Times New Roman" w:cs="Times New Roman"/>
          <w:color w:val="3C4245"/>
          <w:sz w:val="24"/>
          <w:szCs w:val="24"/>
          <w:shd w:val="clear" w:color="auto" w:fill="FFFFFF"/>
        </w:rPr>
        <w:t xml:space="preserve"> A, Ganatra B, Moller A-B, </w:t>
      </w:r>
      <w:proofErr w:type="spellStart"/>
      <w:r w:rsidRPr="002F04A0">
        <w:rPr>
          <w:rFonts w:ascii="Times New Roman" w:hAnsi="Times New Roman" w:cs="Times New Roman"/>
          <w:color w:val="3C4245"/>
          <w:sz w:val="24"/>
          <w:szCs w:val="24"/>
          <w:shd w:val="clear" w:color="auto" w:fill="FFFFFF"/>
        </w:rPr>
        <w:t>Tunçalp</w:t>
      </w:r>
      <w:proofErr w:type="spellEnd"/>
      <w:r w:rsidRPr="002F04A0">
        <w:rPr>
          <w:rFonts w:ascii="Times New Roman" w:hAnsi="Times New Roman" w:cs="Times New Roman"/>
          <w:color w:val="3C4245"/>
          <w:sz w:val="24"/>
          <w:szCs w:val="24"/>
          <w:shd w:val="clear" w:color="auto" w:fill="FFFFFF"/>
        </w:rPr>
        <w:t xml:space="preserve"> Ö, Beavin C et al. Unintended pregnancy and abortion by income, region, and the legal status of abortion: estimates from a comprehensive model for 1990–2019. Lancet Glob Health. 2020 Sep; 8(9</w:t>
      </w:r>
      <w:proofErr w:type="gramStart"/>
      <w:r w:rsidRPr="002F04A0">
        <w:rPr>
          <w:rFonts w:ascii="Times New Roman" w:hAnsi="Times New Roman" w:cs="Times New Roman"/>
          <w:color w:val="3C4245"/>
          <w:sz w:val="24"/>
          <w:szCs w:val="24"/>
          <w:shd w:val="clear" w:color="auto" w:fill="FFFFFF"/>
        </w:rPr>
        <w:t>):e</w:t>
      </w:r>
      <w:proofErr w:type="gramEnd"/>
      <w:r w:rsidRPr="002F04A0">
        <w:rPr>
          <w:rFonts w:ascii="Times New Roman" w:hAnsi="Times New Roman" w:cs="Times New Roman"/>
          <w:color w:val="3C4245"/>
          <w:sz w:val="24"/>
          <w:szCs w:val="24"/>
          <w:shd w:val="clear" w:color="auto" w:fill="FFFFFF"/>
        </w:rPr>
        <w:t xml:space="preserve">1152-e1161. </w:t>
      </w:r>
      <w:proofErr w:type="spellStart"/>
      <w:r w:rsidRPr="002F04A0">
        <w:rPr>
          <w:rFonts w:ascii="Times New Roman" w:hAnsi="Times New Roman" w:cs="Times New Roman"/>
          <w:color w:val="3C4245"/>
          <w:sz w:val="24"/>
          <w:szCs w:val="24"/>
          <w:shd w:val="clear" w:color="auto" w:fill="FFFFFF"/>
        </w:rPr>
        <w:t>doi</w:t>
      </w:r>
      <w:proofErr w:type="spellEnd"/>
      <w:r w:rsidRPr="002F04A0">
        <w:rPr>
          <w:rFonts w:ascii="Times New Roman" w:hAnsi="Times New Roman" w:cs="Times New Roman"/>
          <w:color w:val="3C4245"/>
          <w:sz w:val="24"/>
          <w:szCs w:val="24"/>
          <w:shd w:val="clear" w:color="auto" w:fill="FFFFFF"/>
        </w:rPr>
        <w:t>: 10.1016/S2214-109</w:t>
      </w:r>
      <w:proofErr w:type="gramStart"/>
      <w:r w:rsidRPr="002F04A0">
        <w:rPr>
          <w:rFonts w:ascii="Times New Roman" w:hAnsi="Times New Roman" w:cs="Times New Roman"/>
          <w:color w:val="3C4245"/>
          <w:sz w:val="24"/>
          <w:szCs w:val="24"/>
          <w:shd w:val="clear" w:color="auto" w:fill="FFFFFF"/>
        </w:rPr>
        <w:t>X(</w:t>
      </w:r>
      <w:proofErr w:type="gramEnd"/>
      <w:r w:rsidRPr="002F04A0">
        <w:rPr>
          <w:rFonts w:ascii="Times New Roman" w:hAnsi="Times New Roman" w:cs="Times New Roman"/>
          <w:color w:val="3C4245"/>
          <w:sz w:val="24"/>
          <w:szCs w:val="24"/>
          <w:shd w:val="clear" w:color="auto" w:fill="FFFFFF"/>
        </w:rPr>
        <w:t>20)30315-6.</w:t>
      </w:r>
    </w:p>
    <w:p w14:paraId="3BAB3E06" w14:textId="22A1A645" w:rsidR="00604FF3" w:rsidRPr="002F04A0" w:rsidRDefault="00604FF3" w:rsidP="002F04A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en-MY"/>
        </w:rPr>
      </w:pPr>
      <w:proofErr w:type="spellStart"/>
      <w:r w:rsidRPr="002F04A0">
        <w:rPr>
          <w:rFonts w:ascii="Times New Roman" w:eastAsia="Times New Roman" w:hAnsi="Times New Roman" w:cs="Times New Roman"/>
          <w:sz w:val="24"/>
          <w:szCs w:val="24"/>
          <w:lang w:eastAsia="en-MY"/>
        </w:rPr>
        <w:t>Berer</w:t>
      </w:r>
      <w:proofErr w:type="spellEnd"/>
      <w:r w:rsidRPr="002F04A0">
        <w:rPr>
          <w:rFonts w:ascii="Times New Roman" w:eastAsia="Times New Roman" w:hAnsi="Times New Roman" w:cs="Times New Roman"/>
          <w:sz w:val="24"/>
          <w:szCs w:val="24"/>
          <w:lang w:eastAsia="en-MY"/>
        </w:rPr>
        <w:t xml:space="preserve">, M. (2017). Abortion law and policy around the world: In search of decriminalization. </w:t>
      </w:r>
      <w:r w:rsidRPr="002F04A0">
        <w:rPr>
          <w:rFonts w:ascii="Times New Roman" w:eastAsia="Times New Roman" w:hAnsi="Times New Roman" w:cs="Times New Roman"/>
          <w:i/>
          <w:iCs/>
          <w:sz w:val="24"/>
          <w:szCs w:val="24"/>
          <w:lang w:eastAsia="en-MY"/>
        </w:rPr>
        <w:t>Health and Human Rights, 19</w:t>
      </w:r>
      <w:r w:rsidRPr="002F04A0">
        <w:rPr>
          <w:rFonts w:ascii="Times New Roman" w:eastAsia="Times New Roman" w:hAnsi="Times New Roman" w:cs="Times New Roman"/>
          <w:sz w:val="24"/>
          <w:szCs w:val="24"/>
          <w:lang w:eastAsia="en-MY"/>
        </w:rPr>
        <w:t>(1), 13–27.</w:t>
      </w:r>
    </w:p>
    <w:p w14:paraId="33774A24" w14:textId="2B4F0B05" w:rsidR="00604FF3" w:rsidRPr="0081416E" w:rsidRDefault="00604FF3" w:rsidP="002F04A0">
      <w:pPr>
        <w:pStyle w:val="NormalWeb"/>
        <w:numPr>
          <w:ilvl w:val="0"/>
          <w:numId w:val="9"/>
        </w:numPr>
      </w:pPr>
      <w:r w:rsidRPr="005E4887">
        <w:rPr>
          <w:rStyle w:val="Strong"/>
          <w:b w:val="0"/>
          <w:bCs w:val="0"/>
        </w:rPr>
        <w:t>Bishop, C. M., Fienberg, S. E., Holland, P. W., &amp; Rubin, D. B. (2020).</w:t>
      </w:r>
      <w:r w:rsidRPr="0081416E">
        <w:t xml:space="preserve"> </w:t>
      </w:r>
      <w:r w:rsidRPr="0081416E">
        <w:rPr>
          <w:rStyle w:val="Emphasis"/>
        </w:rPr>
        <w:t>Statistical models and reliability in medical diagnostics</w:t>
      </w:r>
      <w:r w:rsidRPr="0081416E">
        <w:t>. Springer.</w:t>
      </w:r>
    </w:p>
    <w:p w14:paraId="02641861" w14:textId="784ACE54" w:rsidR="00604FF3" w:rsidRPr="0081416E" w:rsidRDefault="00604FF3" w:rsidP="002F04A0">
      <w:pPr>
        <w:pStyle w:val="NormalWeb"/>
        <w:numPr>
          <w:ilvl w:val="0"/>
          <w:numId w:val="9"/>
        </w:numPr>
      </w:pPr>
      <w:proofErr w:type="spellStart"/>
      <w:r w:rsidRPr="005E4887">
        <w:rPr>
          <w:rStyle w:val="Strong"/>
          <w:b w:val="0"/>
          <w:bCs w:val="0"/>
        </w:rPr>
        <w:t>Blaas</w:t>
      </w:r>
      <w:proofErr w:type="spellEnd"/>
      <w:r w:rsidRPr="005E4887">
        <w:rPr>
          <w:rStyle w:val="Strong"/>
          <w:b w:val="0"/>
          <w:bCs w:val="0"/>
        </w:rPr>
        <w:t>, H. G. K. (2017)</w:t>
      </w:r>
      <w:r w:rsidRPr="0081416E">
        <w:rPr>
          <w:rStyle w:val="Strong"/>
        </w:rPr>
        <w:t>.</w:t>
      </w:r>
      <w:r w:rsidRPr="0081416E">
        <w:t xml:space="preserve"> Detection of </w:t>
      </w:r>
      <w:proofErr w:type="spellStart"/>
      <w:r w:rsidRPr="0081416E">
        <w:t>fetal</w:t>
      </w:r>
      <w:proofErr w:type="spellEnd"/>
      <w:r w:rsidRPr="0081416E">
        <w:t xml:space="preserve"> structural abnormalities by ultrasound. </w:t>
      </w:r>
      <w:r w:rsidRPr="0081416E">
        <w:rPr>
          <w:rStyle w:val="Emphasis"/>
        </w:rPr>
        <w:t>Best Practice &amp; Research Clinical Obstetrics &amp; Gynaecology, 38</w:t>
      </w:r>
      <w:r w:rsidRPr="0081416E">
        <w:t>, 36–48. https://doi.org/10.1016/j.bpobgyn.2016.08.008</w:t>
      </w:r>
    </w:p>
    <w:p w14:paraId="5507F7C9" w14:textId="72993EAE" w:rsidR="00604FF3" w:rsidRPr="0081416E" w:rsidRDefault="00604FF3" w:rsidP="006F17DB">
      <w:pPr>
        <w:pStyle w:val="NormalWeb"/>
        <w:numPr>
          <w:ilvl w:val="0"/>
          <w:numId w:val="9"/>
        </w:numPr>
        <w:shd w:val="clear" w:color="auto" w:fill="FFFFFF"/>
        <w:rPr>
          <w:color w:val="3C4245"/>
        </w:rPr>
      </w:pPr>
      <w:r w:rsidRPr="0081416E">
        <w:rPr>
          <w:color w:val="3C4245"/>
        </w:rPr>
        <w:t xml:space="preserve">Coast E, </w:t>
      </w:r>
      <w:proofErr w:type="spellStart"/>
      <w:r w:rsidRPr="0081416E">
        <w:rPr>
          <w:color w:val="3C4245"/>
        </w:rPr>
        <w:t>Lattof</w:t>
      </w:r>
      <w:proofErr w:type="spellEnd"/>
      <w:r w:rsidRPr="0081416E">
        <w:rPr>
          <w:color w:val="3C4245"/>
        </w:rPr>
        <w:t xml:space="preserve"> SR, Meulen Rodgers YV, Moore B, Poss C. The microeconomics of abortion: A scoping review and analysis of the economic consequences for abortion care-seekers. </w:t>
      </w:r>
      <w:proofErr w:type="spellStart"/>
      <w:r w:rsidRPr="0081416E">
        <w:rPr>
          <w:color w:val="3C4245"/>
        </w:rPr>
        <w:t>PLoS</w:t>
      </w:r>
      <w:proofErr w:type="spellEnd"/>
      <w:r w:rsidRPr="0081416E">
        <w:rPr>
          <w:color w:val="3C4245"/>
        </w:rPr>
        <w:t xml:space="preserve"> One. 2021 Jun 9;16(6</w:t>
      </w:r>
      <w:proofErr w:type="gramStart"/>
      <w:r w:rsidRPr="0081416E">
        <w:rPr>
          <w:color w:val="3C4245"/>
        </w:rPr>
        <w:t>):e</w:t>
      </w:r>
      <w:proofErr w:type="gramEnd"/>
      <w:r w:rsidRPr="0081416E">
        <w:rPr>
          <w:color w:val="3C4245"/>
        </w:rPr>
        <w:t xml:space="preserve">0252005. </w:t>
      </w:r>
      <w:proofErr w:type="spellStart"/>
      <w:r w:rsidRPr="0081416E">
        <w:rPr>
          <w:color w:val="3C4245"/>
        </w:rPr>
        <w:t>doi</w:t>
      </w:r>
      <w:proofErr w:type="spellEnd"/>
      <w:r w:rsidRPr="0081416E">
        <w:rPr>
          <w:color w:val="3C4245"/>
        </w:rPr>
        <w:t>: 10.1371/journal.pone.0252005. PMID: 34106927; PMCID: PMC8189560.</w:t>
      </w:r>
    </w:p>
    <w:p w14:paraId="2DB9BCDB" w14:textId="202829E2" w:rsidR="00604FF3" w:rsidRPr="00DC4A8D" w:rsidRDefault="00604FF3" w:rsidP="00DC4A8D">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en-MY"/>
        </w:rPr>
      </w:pPr>
      <w:r w:rsidRPr="00DC4A8D">
        <w:rPr>
          <w:rFonts w:ascii="Times New Roman" w:eastAsia="Times New Roman" w:hAnsi="Times New Roman" w:cs="Times New Roman"/>
          <w:sz w:val="24"/>
          <w:szCs w:val="24"/>
          <w:lang w:eastAsia="en-MY"/>
        </w:rPr>
        <w:lastRenderedPageBreak/>
        <w:t xml:space="preserve">Cook, R. J., Dickens, B. M., &amp; </w:t>
      </w:r>
      <w:proofErr w:type="spellStart"/>
      <w:r w:rsidRPr="00DC4A8D">
        <w:rPr>
          <w:rFonts w:ascii="Times New Roman" w:eastAsia="Times New Roman" w:hAnsi="Times New Roman" w:cs="Times New Roman"/>
          <w:sz w:val="24"/>
          <w:szCs w:val="24"/>
          <w:lang w:eastAsia="en-MY"/>
        </w:rPr>
        <w:t>Fathalla</w:t>
      </w:r>
      <w:proofErr w:type="spellEnd"/>
      <w:r w:rsidRPr="00DC4A8D">
        <w:rPr>
          <w:rFonts w:ascii="Times New Roman" w:eastAsia="Times New Roman" w:hAnsi="Times New Roman" w:cs="Times New Roman"/>
          <w:sz w:val="24"/>
          <w:szCs w:val="24"/>
          <w:lang w:eastAsia="en-MY"/>
        </w:rPr>
        <w:t xml:space="preserve">, M. F. (2003). </w:t>
      </w:r>
      <w:r w:rsidRPr="00DC4A8D">
        <w:rPr>
          <w:rFonts w:ascii="Times New Roman" w:eastAsia="Times New Roman" w:hAnsi="Times New Roman" w:cs="Times New Roman"/>
          <w:i/>
          <w:iCs/>
          <w:sz w:val="24"/>
          <w:szCs w:val="24"/>
          <w:lang w:eastAsia="en-MY"/>
        </w:rPr>
        <w:t>Reproductive health and human rights: Integrating medicine, ethics, and law</w:t>
      </w:r>
      <w:r w:rsidRPr="00DC4A8D">
        <w:rPr>
          <w:rFonts w:ascii="Times New Roman" w:eastAsia="Times New Roman" w:hAnsi="Times New Roman" w:cs="Times New Roman"/>
          <w:sz w:val="24"/>
          <w:szCs w:val="24"/>
          <w:lang w:eastAsia="en-MY"/>
        </w:rPr>
        <w:t>. Oxford University Press.</w:t>
      </w:r>
    </w:p>
    <w:p w14:paraId="498ED814" w14:textId="47ADD7F1" w:rsidR="00604FF3" w:rsidRPr="00DC4A8D" w:rsidRDefault="00604FF3" w:rsidP="00DC4A8D">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en-MY"/>
        </w:rPr>
      </w:pPr>
      <w:r w:rsidRPr="00DC4A8D">
        <w:rPr>
          <w:rFonts w:ascii="Times New Roman" w:eastAsia="Times New Roman" w:hAnsi="Times New Roman" w:cs="Times New Roman"/>
          <w:sz w:val="24"/>
          <w:szCs w:val="24"/>
          <w:lang w:eastAsia="en-MY"/>
        </w:rPr>
        <w:t xml:space="preserve">de Jong, A., </w:t>
      </w:r>
      <w:proofErr w:type="spellStart"/>
      <w:r w:rsidRPr="00DC4A8D">
        <w:rPr>
          <w:rFonts w:ascii="Times New Roman" w:eastAsia="Times New Roman" w:hAnsi="Times New Roman" w:cs="Times New Roman"/>
          <w:sz w:val="24"/>
          <w:szCs w:val="24"/>
          <w:lang w:eastAsia="en-MY"/>
        </w:rPr>
        <w:t>Dondorp</w:t>
      </w:r>
      <w:proofErr w:type="spellEnd"/>
      <w:r w:rsidRPr="00DC4A8D">
        <w:rPr>
          <w:rFonts w:ascii="Times New Roman" w:eastAsia="Times New Roman" w:hAnsi="Times New Roman" w:cs="Times New Roman"/>
          <w:sz w:val="24"/>
          <w:szCs w:val="24"/>
          <w:lang w:eastAsia="en-MY"/>
        </w:rPr>
        <w:t xml:space="preserve">, W. J., de Die-Smulders, C. E. M., </w:t>
      </w:r>
      <w:proofErr w:type="spellStart"/>
      <w:r w:rsidRPr="00DC4A8D">
        <w:rPr>
          <w:rFonts w:ascii="Times New Roman" w:eastAsia="Times New Roman" w:hAnsi="Times New Roman" w:cs="Times New Roman"/>
          <w:sz w:val="24"/>
          <w:szCs w:val="24"/>
          <w:lang w:eastAsia="en-MY"/>
        </w:rPr>
        <w:t>Frints</w:t>
      </w:r>
      <w:proofErr w:type="spellEnd"/>
      <w:r w:rsidRPr="00DC4A8D">
        <w:rPr>
          <w:rFonts w:ascii="Times New Roman" w:eastAsia="Times New Roman" w:hAnsi="Times New Roman" w:cs="Times New Roman"/>
          <w:sz w:val="24"/>
          <w:szCs w:val="24"/>
          <w:lang w:eastAsia="en-MY"/>
        </w:rPr>
        <w:t xml:space="preserve">, S. G. M., &amp; de Wert, G. M. W. R. (2010). Non-invasive prenatal testing: Ethical issues explored. </w:t>
      </w:r>
      <w:r w:rsidRPr="00DC4A8D">
        <w:rPr>
          <w:rFonts w:ascii="Times New Roman" w:eastAsia="Times New Roman" w:hAnsi="Times New Roman" w:cs="Times New Roman"/>
          <w:i/>
          <w:iCs/>
          <w:sz w:val="24"/>
          <w:szCs w:val="24"/>
          <w:lang w:eastAsia="en-MY"/>
        </w:rPr>
        <w:t>European Journal of Human Genetics, 18</w:t>
      </w:r>
      <w:r w:rsidRPr="00DC4A8D">
        <w:rPr>
          <w:rFonts w:ascii="Times New Roman" w:eastAsia="Times New Roman" w:hAnsi="Times New Roman" w:cs="Times New Roman"/>
          <w:sz w:val="24"/>
          <w:szCs w:val="24"/>
          <w:lang w:eastAsia="en-MY"/>
        </w:rPr>
        <w:t>, 272–277.</w:t>
      </w:r>
    </w:p>
    <w:p w14:paraId="08044BCA" w14:textId="5CAE9445" w:rsidR="00604FF3" w:rsidRPr="00DC4A8D" w:rsidRDefault="00604FF3" w:rsidP="00DC4A8D">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en-MY"/>
        </w:rPr>
      </w:pPr>
      <w:r w:rsidRPr="00DC4A8D">
        <w:rPr>
          <w:rFonts w:ascii="Times New Roman" w:eastAsia="Times New Roman" w:hAnsi="Times New Roman" w:cs="Times New Roman"/>
          <w:sz w:val="24"/>
          <w:szCs w:val="24"/>
          <w:lang w:eastAsia="en-MY"/>
        </w:rPr>
        <w:t xml:space="preserve">Erdman, J. N. (2011). Procedural abortion rights: Ireland and the European Court of Human Rights. </w:t>
      </w:r>
      <w:r w:rsidRPr="00DC4A8D">
        <w:rPr>
          <w:rFonts w:ascii="Times New Roman" w:eastAsia="Times New Roman" w:hAnsi="Times New Roman" w:cs="Times New Roman"/>
          <w:i/>
          <w:iCs/>
          <w:sz w:val="24"/>
          <w:szCs w:val="24"/>
          <w:lang w:eastAsia="en-MY"/>
        </w:rPr>
        <w:t>Reproductive Health Matters, 19</w:t>
      </w:r>
      <w:r w:rsidRPr="00DC4A8D">
        <w:rPr>
          <w:rFonts w:ascii="Times New Roman" w:eastAsia="Times New Roman" w:hAnsi="Times New Roman" w:cs="Times New Roman"/>
          <w:sz w:val="24"/>
          <w:szCs w:val="24"/>
          <w:lang w:eastAsia="en-MY"/>
        </w:rPr>
        <w:t>(38), 22–30.</w:t>
      </w:r>
    </w:p>
    <w:p w14:paraId="27DC33AA" w14:textId="030DF90D" w:rsidR="00604FF3" w:rsidRPr="00DC4A8D" w:rsidRDefault="00604FF3" w:rsidP="00DC4A8D">
      <w:pPr>
        <w:pStyle w:val="ListParagraph"/>
        <w:numPr>
          <w:ilvl w:val="0"/>
          <w:numId w:val="9"/>
        </w:numPr>
        <w:spacing w:before="100" w:beforeAutospacing="1" w:after="100" w:afterAutospacing="1" w:line="240" w:lineRule="auto"/>
        <w:jc w:val="both"/>
        <w:rPr>
          <w:rFonts w:ascii="Times New Roman" w:hAnsi="Times New Roman" w:cs="Times New Roman"/>
          <w:color w:val="3C4245"/>
          <w:sz w:val="24"/>
          <w:szCs w:val="24"/>
          <w:shd w:val="clear" w:color="auto" w:fill="FFFFFF"/>
        </w:rPr>
      </w:pPr>
      <w:r w:rsidRPr="00DC4A8D">
        <w:rPr>
          <w:rFonts w:ascii="Times New Roman" w:hAnsi="Times New Roman" w:cs="Times New Roman"/>
          <w:color w:val="3C4245"/>
          <w:sz w:val="24"/>
          <w:szCs w:val="24"/>
          <w:shd w:val="clear" w:color="auto" w:fill="FFFFFF"/>
        </w:rPr>
        <w:t xml:space="preserve">Ganatra B, Gerdts C, Rossier C, Johnson Jr B R, </w:t>
      </w:r>
      <w:proofErr w:type="spellStart"/>
      <w:r w:rsidRPr="00DC4A8D">
        <w:rPr>
          <w:rFonts w:ascii="Times New Roman" w:hAnsi="Times New Roman" w:cs="Times New Roman"/>
          <w:color w:val="3C4245"/>
          <w:sz w:val="24"/>
          <w:szCs w:val="24"/>
          <w:shd w:val="clear" w:color="auto" w:fill="FFFFFF"/>
        </w:rPr>
        <w:t>Tuncalp</w:t>
      </w:r>
      <w:proofErr w:type="spellEnd"/>
      <w:r w:rsidRPr="00DC4A8D">
        <w:rPr>
          <w:rFonts w:ascii="Times New Roman" w:hAnsi="Times New Roman" w:cs="Times New Roman"/>
          <w:color w:val="3C4245"/>
          <w:sz w:val="24"/>
          <w:szCs w:val="24"/>
          <w:shd w:val="clear" w:color="auto" w:fill="FFFFFF"/>
        </w:rPr>
        <w:t xml:space="preserve"> Ö, </w:t>
      </w:r>
      <w:proofErr w:type="spellStart"/>
      <w:r w:rsidRPr="00DC4A8D">
        <w:rPr>
          <w:rFonts w:ascii="Times New Roman" w:hAnsi="Times New Roman" w:cs="Times New Roman"/>
          <w:color w:val="3C4245"/>
          <w:sz w:val="24"/>
          <w:szCs w:val="24"/>
          <w:shd w:val="clear" w:color="auto" w:fill="FFFFFF"/>
        </w:rPr>
        <w:t>Assifi</w:t>
      </w:r>
      <w:proofErr w:type="spellEnd"/>
      <w:r w:rsidRPr="00DC4A8D">
        <w:rPr>
          <w:rFonts w:ascii="Times New Roman" w:hAnsi="Times New Roman" w:cs="Times New Roman"/>
          <w:color w:val="3C4245"/>
          <w:sz w:val="24"/>
          <w:szCs w:val="24"/>
          <w:shd w:val="clear" w:color="auto" w:fill="FFFFFF"/>
        </w:rPr>
        <w:t xml:space="preserve"> A et al. Global, regional, and subregional classification of abortions by safety, 2010–14: estimates from a Bayesian hierarchical model. The Lancet. 2017 Sep.</w:t>
      </w:r>
    </w:p>
    <w:p w14:paraId="45B6CBD6" w14:textId="2BDD1695" w:rsidR="00604FF3" w:rsidRPr="00F86100" w:rsidRDefault="00604FF3" w:rsidP="00F8610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en-MY"/>
        </w:rPr>
      </w:pPr>
      <w:r w:rsidRPr="00F86100">
        <w:rPr>
          <w:rFonts w:ascii="Times New Roman" w:eastAsia="Times New Roman" w:hAnsi="Times New Roman" w:cs="Times New Roman"/>
          <w:sz w:val="24"/>
          <w:szCs w:val="24"/>
          <w:lang w:eastAsia="en-MY"/>
        </w:rPr>
        <w:t xml:space="preserve">Gregg, A. R., Skotko, B. G., Benkendorf, J. L., Monaghan, K. G., Bajaj, K., Best, R. G., Klugman, S., &amp; Watson, M. S. (2016). </w:t>
      </w:r>
      <w:proofErr w:type="spellStart"/>
      <w:r w:rsidRPr="00F86100">
        <w:rPr>
          <w:rFonts w:ascii="Times New Roman" w:eastAsia="Times New Roman" w:hAnsi="Times New Roman" w:cs="Times New Roman"/>
          <w:sz w:val="24"/>
          <w:szCs w:val="24"/>
          <w:lang w:eastAsia="en-MY"/>
        </w:rPr>
        <w:t>Noninvasive</w:t>
      </w:r>
      <w:proofErr w:type="spellEnd"/>
      <w:r w:rsidRPr="00F86100">
        <w:rPr>
          <w:rFonts w:ascii="Times New Roman" w:eastAsia="Times New Roman" w:hAnsi="Times New Roman" w:cs="Times New Roman"/>
          <w:sz w:val="24"/>
          <w:szCs w:val="24"/>
          <w:lang w:eastAsia="en-MY"/>
        </w:rPr>
        <w:t xml:space="preserve"> prenatal screening for </w:t>
      </w:r>
      <w:proofErr w:type="spellStart"/>
      <w:r w:rsidRPr="00F86100">
        <w:rPr>
          <w:rFonts w:ascii="Times New Roman" w:eastAsia="Times New Roman" w:hAnsi="Times New Roman" w:cs="Times New Roman"/>
          <w:sz w:val="24"/>
          <w:szCs w:val="24"/>
          <w:lang w:eastAsia="en-MY"/>
        </w:rPr>
        <w:t>fetal</w:t>
      </w:r>
      <w:proofErr w:type="spellEnd"/>
      <w:r w:rsidRPr="00F86100">
        <w:rPr>
          <w:rFonts w:ascii="Times New Roman" w:eastAsia="Times New Roman" w:hAnsi="Times New Roman" w:cs="Times New Roman"/>
          <w:sz w:val="24"/>
          <w:szCs w:val="24"/>
          <w:lang w:eastAsia="en-MY"/>
        </w:rPr>
        <w:t xml:space="preserve"> aneuploidy, 2016 update: A position statement of the American College of Medical Genetics and Genomics. </w:t>
      </w:r>
      <w:r w:rsidRPr="00F86100">
        <w:rPr>
          <w:rFonts w:ascii="Times New Roman" w:eastAsia="Times New Roman" w:hAnsi="Times New Roman" w:cs="Times New Roman"/>
          <w:i/>
          <w:iCs/>
          <w:sz w:val="24"/>
          <w:szCs w:val="24"/>
          <w:lang w:eastAsia="en-MY"/>
        </w:rPr>
        <w:t>Genetics in Medicine, 18</w:t>
      </w:r>
      <w:r w:rsidRPr="00F86100">
        <w:rPr>
          <w:rFonts w:ascii="Times New Roman" w:eastAsia="Times New Roman" w:hAnsi="Times New Roman" w:cs="Times New Roman"/>
          <w:sz w:val="24"/>
          <w:szCs w:val="24"/>
          <w:lang w:eastAsia="en-MY"/>
        </w:rPr>
        <w:t>, 1056–1065.</w:t>
      </w:r>
    </w:p>
    <w:p w14:paraId="10B6AABC" w14:textId="2AE5268C" w:rsidR="00604FF3" w:rsidRPr="00F86100" w:rsidRDefault="00604FF3" w:rsidP="00F86100">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MY"/>
        </w:rPr>
      </w:pPr>
      <w:r w:rsidRPr="00F86100">
        <w:rPr>
          <w:rFonts w:ascii="Times New Roman" w:eastAsia="Times New Roman" w:hAnsi="Times New Roman" w:cs="Times New Roman"/>
          <w:sz w:val="24"/>
          <w:szCs w:val="24"/>
          <w:lang w:eastAsia="en-MY"/>
        </w:rPr>
        <w:t xml:space="preserve">Kuek, C. Y. (2022). The legal implications of prenatal diagnosis in Malaysia. </w:t>
      </w:r>
      <w:r w:rsidRPr="00F86100">
        <w:rPr>
          <w:rFonts w:ascii="Times New Roman" w:eastAsia="Times New Roman" w:hAnsi="Times New Roman" w:cs="Times New Roman"/>
          <w:i/>
          <w:iCs/>
          <w:sz w:val="24"/>
          <w:szCs w:val="24"/>
          <w:lang w:eastAsia="en-MY"/>
        </w:rPr>
        <w:t>F1000Research, 10</w:t>
      </w:r>
      <w:r w:rsidRPr="00F86100">
        <w:rPr>
          <w:rFonts w:ascii="Times New Roman" w:eastAsia="Times New Roman" w:hAnsi="Times New Roman" w:cs="Times New Roman"/>
          <w:sz w:val="24"/>
          <w:szCs w:val="24"/>
          <w:lang w:eastAsia="en-MY"/>
        </w:rPr>
        <w:t>, 1103.</w:t>
      </w:r>
    </w:p>
    <w:p w14:paraId="4AC0A78B" w14:textId="2AB578D7" w:rsidR="00604FF3" w:rsidRPr="0081416E" w:rsidRDefault="00604FF3" w:rsidP="00F86100">
      <w:pPr>
        <w:pStyle w:val="NormalWeb"/>
        <w:numPr>
          <w:ilvl w:val="0"/>
          <w:numId w:val="9"/>
        </w:numPr>
        <w:shd w:val="clear" w:color="auto" w:fill="FFFFFF"/>
        <w:rPr>
          <w:color w:val="3C4245"/>
        </w:rPr>
      </w:pPr>
      <w:proofErr w:type="spellStart"/>
      <w:r w:rsidRPr="0081416E">
        <w:rPr>
          <w:color w:val="3C4245"/>
        </w:rPr>
        <w:t>Lattof</w:t>
      </w:r>
      <w:proofErr w:type="spellEnd"/>
      <w:r w:rsidRPr="0081416E">
        <w:rPr>
          <w:color w:val="3C4245"/>
        </w:rPr>
        <w:t xml:space="preserve"> SR, Coast E, Rodgers YVM, Moore B, Poss C. The </w:t>
      </w:r>
      <w:proofErr w:type="spellStart"/>
      <w:r w:rsidRPr="0081416E">
        <w:rPr>
          <w:color w:val="3C4245"/>
        </w:rPr>
        <w:t>mesoeconomics</w:t>
      </w:r>
      <w:proofErr w:type="spellEnd"/>
      <w:r w:rsidRPr="0081416E">
        <w:rPr>
          <w:color w:val="3C4245"/>
        </w:rPr>
        <w:t xml:space="preserve"> of abortion: A scoping review and analysis of the economic effects of abortion on health systems. </w:t>
      </w:r>
      <w:proofErr w:type="spellStart"/>
      <w:r w:rsidRPr="0081416E">
        <w:rPr>
          <w:color w:val="3C4245"/>
        </w:rPr>
        <w:t>PLoS</w:t>
      </w:r>
      <w:proofErr w:type="spellEnd"/>
      <w:r w:rsidRPr="0081416E">
        <w:rPr>
          <w:color w:val="3C4245"/>
        </w:rPr>
        <w:t xml:space="preserve"> One. 2020 Nov 4;15(11</w:t>
      </w:r>
      <w:proofErr w:type="gramStart"/>
      <w:r w:rsidRPr="0081416E">
        <w:rPr>
          <w:color w:val="3C4245"/>
        </w:rPr>
        <w:t>):e</w:t>
      </w:r>
      <w:proofErr w:type="gramEnd"/>
      <w:r w:rsidRPr="0081416E">
        <w:rPr>
          <w:color w:val="3C4245"/>
        </w:rPr>
        <w:t xml:space="preserve">0237227. </w:t>
      </w:r>
      <w:proofErr w:type="spellStart"/>
      <w:r w:rsidRPr="0081416E">
        <w:rPr>
          <w:color w:val="3C4245"/>
        </w:rPr>
        <w:t>doi</w:t>
      </w:r>
      <w:proofErr w:type="spellEnd"/>
      <w:r w:rsidRPr="0081416E">
        <w:rPr>
          <w:color w:val="3C4245"/>
        </w:rPr>
        <w:t>: 10.1371/journal.pone.0237227. PMID: 33147223; PMCID: PMC7641432</w:t>
      </w:r>
    </w:p>
    <w:p w14:paraId="5BE850A4" w14:textId="21C5E12D" w:rsidR="00604FF3" w:rsidRPr="0081416E" w:rsidRDefault="00604FF3" w:rsidP="00F86100">
      <w:pPr>
        <w:pStyle w:val="NormalWeb"/>
        <w:numPr>
          <w:ilvl w:val="0"/>
          <w:numId w:val="9"/>
        </w:numPr>
      </w:pPr>
      <w:r w:rsidRPr="00797310">
        <w:rPr>
          <w:rStyle w:val="Strong"/>
          <w:b w:val="0"/>
          <w:bCs w:val="0"/>
        </w:rPr>
        <w:t xml:space="preserve">Liu, X., Faes, L., Kale, A. U., Wagner, S. K., Fu, D. J., </w:t>
      </w:r>
      <w:proofErr w:type="spellStart"/>
      <w:r w:rsidRPr="00797310">
        <w:rPr>
          <w:rStyle w:val="Strong"/>
          <w:b w:val="0"/>
          <w:bCs w:val="0"/>
        </w:rPr>
        <w:t>Bruynseels</w:t>
      </w:r>
      <w:proofErr w:type="spellEnd"/>
      <w:r w:rsidRPr="00797310">
        <w:rPr>
          <w:rStyle w:val="Strong"/>
          <w:b w:val="0"/>
          <w:bCs w:val="0"/>
        </w:rPr>
        <w:t>, A., Mahendiran, T., Moraes, G., Shamdas, M., Kern, C., Ledsam, J. R., Schmid, M. K., Balaskas, K., Topol, E. J., Bachmann, L. M., Keane, P. A., &amp; Denniston, A. K. (2019).</w:t>
      </w:r>
      <w:r w:rsidRPr="0081416E">
        <w:t xml:space="preserve"> A comparison of deep learning performance against health-care professionals in detecting diseases from medical imaging: A systematic review and meta-analysis. </w:t>
      </w:r>
      <w:r w:rsidRPr="0081416E">
        <w:rPr>
          <w:rStyle w:val="Emphasis"/>
        </w:rPr>
        <w:t>The Lancet Digital Health, 1</w:t>
      </w:r>
      <w:r w:rsidRPr="0081416E">
        <w:t>(6), e271–e297. https://doi.org/10.1016/S2589-7500(19)30123-2</w:t>
      </w:r>
    </w:p>
    <w:p w14:paraId="7A6A98EA" w14:textId="78B40CC3" w:rsidR="00604FF3" w:rsidRPr="005B62C5" w:rsidRDefault="00604FF3" w:rsidP="005B62C5">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MY"/>
        </w:rPr>
      </w:pPr>
      <w:r w:rsidRPr="005B62C5">
        <w:rPr>
          <w:rFonts w:ascii="Times New Roman" w:eastAsia="Times New Roman" w:hAnsi="Times New Roman" w:cs="Times New Roman"/>
          <w:sz w:val="24"/>
          <w:szCs w:val="24"/>
          <w:lang w:eastAsia="en-MY"/>
        </w:rPr>
        <w:t xml:space="preserve">Low, W. Y., Tong, W. T., Wong, Y. L., Jegasothy, R., &amp; Choong, S. P. (2014). Access to safe legal abortion in Malaysia: Women’s insights and health sector response. </w:t>
      </w:r>
      <w:r w:rsidRPr="005B62C5">
        <w:rPr>
          <w:rFonts w:ascii="Times New Roman" w:eastAsia="Times New Roman" w:hAnsi="Times New Roman" w:cs="Times New Roman"/>
          <w:i/>
          <w:iCs/>
          <w:sz w:val="24"/>
          <w:szCs w:val="24"/>
          <w:lang w:eastAsia="en-MY"/>
        </w:rPr>
        <w:t>Asia Pacific Journal of Public Health, 27</w:t>
      </w:r>
      <w:r w:rsidRPr="005B62C5">
        <w:rPr>
          <w:rFonts w:ascii="Times New Roman" w:eastAsia="Times New Roman" w:hAnsi="Times New Roman" w:cs="Times New Roman"/>
          <w:sz w:val="24"/>
          <w:szCs w:val="24"/>
          <w:lang w:eastAsia="en-MY"/>
        </w:rPr>
        <w:t>(1), 33–37.</w:t>
      </w:r>
    </w:p>
    <w:p w14:paraId="66793414" w14:textId="63E94BB9" w:rsidR="00604FF3" w:rsidRPr="0081416E" w:rsidRDefault="00604FF3" w:rsidP="005B62C5">
      <w:pPr>
        <w:pStyle w:val="NormalWeb"/>
        <w:numPr>
          <w:ilvl w:val="0"/>
          <w:numId w:val="9"/>
        </w:numPr>
      </w:pPr>
      <w:r w:rsidRPr="00797310">
        <w:rPr>
          <w:rStyle w:val="Strong"/>
          <w:b w:val="0"/>
          <w:bCs w:val="0"/>
        </w:rPr>
        <w:t>Modarres, M., Kaminskiy, M., &amp; Krivtsov, V. (2017).</w:t>
      </w:r>
      <w:r w:rsidRPr="00797310">
        <w:rPr>
          <w:b/>
          <w:bCs/>
        </w:rPr>
        <w:t xml:space="preserve"> </w:t>
      </w:r>
      <w:r w:rsidRPr="0081416E">
        <w:rPr>
          <w:rStyle w:val="Emphasis"/>
        </w:rPr>
        <w:t>Reliability engineering and risk analysis: A practical guide</w:t>
      </w:r>
      <w:r w:rsidRPr="0081416E">
        <w:t xml:space="preserve"> (3rd ed.). CRC Press.</w:t>
      </w:r>
    </w:p>
    <w:p w14:paraId="52CFD2D5" w14:textId="0E9192C7" w:rsidR="00604FF3" w:rsidRPr="005B62C5" w:rsidRDefault="00604FF3" w:rsidP="005B62C5">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en-MY"/>
        </w:rPr>
      </w:pPr>
      <w:r w:rsidRPr="005B62C5">
        <w:rPr>
          <w:rFonts w:ascii="Times New Roman" w:eastAsia="Times New Roman" w:hAnsi="Times New Roman" w:cs="Times New Roman"/>
          <w:sz w:val="24"/>
          <w:szCs w:val="24"/>
          <w:lang w:eastAsia="en-MY"/>
        </w:rPr>
        <w:t xml:space="preserve">Monaghan, K. G., Leach, N. T., Pekarek, D., Prasad, P., Rose, N. C., &amp; ACMG Professional Practice and Guidelines Committee. (2020). The use of </w:t>
      </w:r>
      <w:proofErr w:type="spellStart"/>
      <w:r w:rsidRPr="005B62C5">
        <w:rPr>
          <w:rFonts w:ascii="Times New Roman" w:eastAsia="Times New Roman" w:hAnsi="Times New Roman" w:cs="Times New Roman"/>
          <w:sz w:val="24"/>
          <w:szCs w:val="24"/>
          <w:lang w:eastAsia="en-MY"/>
        </w:rPr>
        <w:t>fetal</w:t>
      </w:r>
      <w:proofErr w:type="spellEnd"/>
      <w:r w:rsidRPr="005B62C5">
        <w:rPr>
          <w:rFonts w:ascii="Times New Roman" w:eastAsia="Times New Roman" w:hAnsi="Times New Roman" w:cs="Times New Roman"/>
          <w:sz w:val="24"/>
          <w:szCs w:val="24"/>
          <w:lang w:eastAsia="en-MY"/>
        </w:rPr>
        <w:t xml:space="preserve"> exome sequencing in prenatal diagnosis: A </w:t>
      </w:r>
      <w:proofErr w:type="gramStart"/>
      <w:r w:rsidRPr="005B62C5">
        <w:rPr>
          <w:rFonts w:ascii="Times New Roman" w:eastAsia="Times New Roman" w:hAnsi="Times New Roman" w:cs="Times New Roman"/>
          <w:sz w:val="24"/>
          <w:szCs w:val="24"/>
          <w:lang w:eastAsia="en-MY"/>
        </w:rPr>
        <w:t>points</w:t>
      </w:r>
      <w:proofErr w:type="gramEnd"/>
      <w:r w:rsidRPr="005B62C5">
        <w:rPr>
          <w:rFonts w:ascii="Times New Roman" w:eastAsia="Times New Roman" w:hAnsi="Times New Roman" w:cs="Times New Roman"/>
          <w:sz w:val="24"/>
          <w:szCs w:val="24"/>
          <w:lang w:eastAsia="en-MY"/>
        </w:rPr>
        <w:t xml:space="preserve"> to consider document of the American College of Medical Genetics and Genomics. </w:t>
      </w:r>
      <w:r w:rsidRPr="005B62C5">
        <w:rPr>
          <w:rFonts w:ascii="Times New Roman" w:eastAsia="Times New Roman" w:hAnsi="Times New Roman" w:cs="Times New Roman"/>
          <w:i/>
          <w:iCs/>
          <w:sz w:val="24"/>
          <w:szCs w:val="24"/>
          <w:lang w:eastAsia="en-MY"/>
        </w:rPr>
        <w:t>Genetics in Medicine, 22</w:t>
      </w:r>
      <w:r w:rsidRPr="005B62C5">
        <w:rPr>
          <w:rFonts w:ascii="Times New Roman" w:eastAsia="Times New Roman" w:hAnsi="Times New Roman" w:cs="Times New Roman"/>
          <w:sz w:val="24"/>
          <w:szCs w:val="24"/>
          <w:lang w:eastAsia="en-MY"/>
        </w:rPr>
        <w:t>, 675–680.</w:t>
      </w:r>
    </w:p>
    <w:p w14:paraId="09D820FB" w14:textId="66F66797" w:rsidR="00604FF3" w:rsidRPr="00DD2ACF" w:rsidRDefault="00604FF3" w:rsidP="00DD2ACF">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en-MY"/>
        </w:rPr>
      </w:pPr>
      <w:proofErr w:type="spellStart"/>
      <w:r w:rsidRPr="00DD2ACF">
        <w:rPr>
          <w:rFonts w:ascii="Times New Roman" w:eastAsia="Times New Roman" w:hAnsi="Times New Roman" w:cs="Times New Roman"/>
          <w:sz w:val="24"/>
          <w:szCs w:val="24"/>
          <w:lang w:eastAsia="en-MY"/>
        </w:rPr>
        <w:t>Parens</w:t>
      </w:r>
      <w:proofErr w:type="spellEnd"/>
      <w:r w:rsidRPr="00DD2ACF">
        <w:rPr>
          <w:rFonts w:ascii="Times New Roman" w:eastAsia="Times New Roman" w:hAnsi="Times New Roman" w:cs="Times New Roman"/>
          <w:sz w:val="24"/>
          <w:szCs w:val="24"/>
          <w:lang w:eastAsia="en-MY"/>
        </w:rPr>
        <w:t xml:space="preserve">, E., &amp; Asch, A. (Eds.). (2000). </w:t>
      </w:r>
      <w:r w:rsidRPr="00DD2ACF">
        <w:rPr>
          <w:rFonts w:ascii="Times New Roman" w:eastAsia="Times New Roman" w:hAnsi="Times New Roman" w:cs="Times New Roman"/>
          <w:i/>
          <w:iCs/>
          <w:sz w:val="24"/>
          <w:szCs w:val="24"/>
          <w:lang w:eastAsia="en-MY"/>
        </w:rPr>
        <w:t>Prenatal testing and disability rights</w:t>
      </w:r>
      <w:r w:rsidRPr="00DD2ACF">
        <w:rPr>
          <w:rFonts w:ascii="Times New Roman" w:eastAsia="Times New Roman" w:hAnsi="Times New Roman" w:cs="Times New Roman"/>
          <w:sz w:val="24"/>
          <w:szCs w:val="24"/>
          <w:lang w:eastAsia="en-MY"/>
        </w:rPr>
        <w:t>. Georgetown University Press.</w:t>
      </w:r>
    </w:p>
    <w:p w14:paraId="4375EA5E" w14:textId="2838D9C1" w:rsidR="00604FF3" w:rsidRPr="00DD2ACF" w:rsidRDefault="00604FF3" w:rsidP="00DD2ACF">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en-MY"/>
        </w:rPr>
      </w:pPr>
      <w:r w:rsidRPr="00DD2ACF">
        <w:rPr>
          <w:rFonts w:ascii="Times New Roman" w:eastAsia="Times New Roman" w:hAnsi="Times New Roman" w:cs="Times New Roman"/>
          <w:sz w:val="24"/>
          <w:szCs w:val="24"/>
          <w:lang w:eastAsia="en-MY"/>
        </w:rPr>
        <w:t xml:space="preserve">Prayer, D., Malinger, G., Brugger, P. C., Cassady, C., De Catte, L., De </w:t>
      </w:r>
      <w:proofErr w:type="spellStart"/>
      <w:r w:rsidRPr="00DD2ACF">
        <w:rPr>
          <w:rFonts w:ascii="Times New Roman" w:eastAsia="Times New Roman" w:hAnsi="Times New Roman" w:cs="Times New Roman"/>
          <w:sz w:val="24"/>
          <w:szCs w:val="24"/>
          <w:lang w:eastAsia="en-MY"/>
        </w:rPr>
        <w:t>Keersmaecker</w:t>
      </w:r>
      <w:proofErr w:type="spellEnd"/>
      <w:r w:rsidRPr="00DD2ACF">
        <w:rPr>
          <w:rFonts w:ascii="Times New Roman" w:eastAsia="Times New Roman" w:hAnsi="Times New Roman" w:cs="Times New Roman"/>
          <w:sz w:val="24"/>
          <w:szCs w:val="24"/>
          <w:lang w:eastAsia="en-MY"/>
        </w:rPr>
        <w:t xml:space="preserve">, B., Fernandes, G. L., Glanc, P., Gonçalves, L. F., Gruber, G. M., Laifer-Narin, S., Lee, W., </w:t>
      </w:r>
      <w:proofErr w:type="spellStart"/>
      <w:r w:rsidRPr="00DD2ACF">
        <w:rPr>
          <w:rFonts w:ascii="Times New Roman" w:eastAsia="Times New Roman" w:hAnsi="Times New Roman" w:cs="Times New Roman"/>
          <w:sz w:val="24"/>
          <w:szCs w:val="24"/>
          <w:lang w:eastAsia="en-MY"/>
        </w:rPr>
        <w:t>Millischer</w:t>
      </w:r>
      <w:proofErr w:type="spellEnd"/>
      <w:r w:rsidRPr="00DD2ACF">
        <w:rPr>
          <w:rFonts w:ascii="Times New Roman" w:eastAsia="Times New Roman" w:hAnsi="Times New Roman" w:cs="Times New Roman"/>
          <w:sz w:val="24"/>
          <w:szCs w:val="24"/>
          <w:lang w:eastAsia="en-MY"/>
        </w:rPr>
        <w:t xml:space="preserve">, A. E., </w:t>
      </w:r>
      <w:proofErr w:type="spellStart"/>
      <w:r w:rsidRPr="00DD2ACF">
        <w:rPr>
          <w:rFonts w:ascii="Times New Roman" w:eastAsia="Times New Roman" w:hAnsi="Times New Roman" w:cs="Times New Roman"/>
          <w:sz w:val="24"/>
          <w:szCs w:val="24"/>
          <w:lang w:eastAsia="en-MY"/>
        </w:rPr>
        <w:t>Molho</w:t>
      </w:r>
      <w:proofErr w:type="spellEnd"/>
      <w:r w:rsidRPr="00DD2ACF">
        <w:rPr>
          <w:rFonts w:ascii="Times New Roman" w:eastAsia="Times New Roman" w:hAnsi="Times New Roman" w:cs="Times New Roman"/>
          <w:sz w:val="24"/>
          <w:szCs w:val="24"/>
          <w:lang w:eastAsia="en-MY"/>
        </w:rPr>
        <w:t xml:space="preserve">, M., Neelavalli, J., Platt, L., </w:t>
      </w:r>
      <w:proofErr w:type="spellStart"/>
      <w:r w:rsidRPr="00DD2ACF">
        <w:rPr>
          <w:rFonts w:ascii="Times New Roman" w:eastAsia="Times New Roman" w:hAnsi="Times New Roman" w:cs="Times New Roman"/>
          <w:sz w:val="24"/>
          <w:szCs w:val="24"/>
          <w:lang w:eastAsia="en-MY"/>
        </w:rPr>
        <w:t>Pugash</w:t>
      </w:r>
      <w:proofErr w:type="spellEnd"/>
      <w:r w:rsidRPr="00DD2ACF">
        <w:rPr>
          <w:rFonts w:ascii="Times New Roman" w:eastAsia="Times New Roman" w:hAnsi="Times New Roman" w:cs="Times New Roman"/>
          <w:sz w:val="24"/>
          <w:szCs w:val="24"/>
          <w:lang w:eastAsia="en-MY"/>
        </w:rPr>
        <w:t xml:space="preserve">, D., Ramaekers, P., Salomon, L. J., ... Timor-Tritsch, I. E. (2017). ISUOG practice guidelines: Performance of </w:t>
      </w:r>
      <w:proofErr w:type="spellStart"/>
      <w:r w:rsidRPr="00DD2ACF">
        <w:rPr>
          <w:rFonts w:ascii="Times New Roman" w:eastAsia="Times New Roman" w:hAnsi="Times New Roman" w:cs="Times New Roman"/>
          <w:sz w:val="24"/>
          <w:szCs w:val="24"/>
          <w:lang w:eastAsia="en-MY"/>
        </w:rPr>
        <w:t>fetal</w:t>
      </w:r>
      <w:proofErr w:type="spellEnd"/>
      <w:r w:rsidRPr="00DD2ACF">
        <w:rPr>
          <w:rFonts w:ascii="Times New Roman" w:eastAsia="Times New Roman" w:hAnsi="Times New Roman" w:cs="Times New Roman"/>
          <w:sz w:val="24"/>
          <w:szCs w:val="24"/>
          <w:lang w:eastAsia="en-MY"/>
        </w:rPr>
        <w:t xml:space="preserve"> magnetic resonance imaging. </w:t>
      </w:r>
      <w:r w:rsidRPr="00DD2ACF">
        <w:rPr>
          <w:rFonts w:ascii="Times New Roman" w:eastAsia="Times New Roman" w:hAnsi="Times New Roman" w:cs="Times New Roman"/>
          <w:i/>
          <w:iCs/>
          <w:sz w:val="24"/>
          <w:szCs w:val="24"/>
          <w:lang w:eastAsia="en-MY"/>
        </w:rPr>
        <w:t xml:space="preserve">Ultrasound in Obstetrics &amp; </w:t>
      </w:r>
      <w:proofErr w:type="spellStart"/>
      <w:r w:rsidRPr="00DD2ACF">
        <w:rPr>
          <w:rFonts w:ascii="Times New Roman" w:eastAsia="Times New Roman" w:hAnsi="Times New Roman" w:cs="Times New Roman"/>
          <w:i/>
          <w:iCs/>
          <w:sz w:val="24"/>
          <w:szCs w:val="24"/>
          <w:lang w:eastAsia="en-MY"/>
        </w:rPr>
        <w:t>Gynecology</w:t>
      </w:r>
      <w:proofErr w:type="spellEnd"/>
      <w:r w:rsidRPr="00DD2ACF">
        <w:rPr>
          <w:rFonts w:ascii="Times New Roman" w:eastAsia="Times New Roman" w:hAnsi="Times New Roman" w:cs="Times New Roman"/>
          <w:i/>
          <w:iCs/>
          <w:sz w:val="24"/>
          <w:szCs w:val="24"/>
          <w:lang w:eastAsia="en-MY"/>
        </w:rPr>
        <w:t>, 49</w:t>
      </w:r>
      <w:r w:rsidRPr="00DD2ACF">
        <w:rPr>
          <w:rFonts w:ascii="Times New Roman" w:eastAsia="Times New Roman" w:hAnsi="Times New Roman" w:cs="Times New Roman"/>
          <w:sz w:val="24"/>
          <w:szCs w:val="24"/>
          <w:lang w:eastAsia="en-MY"/>
        </w:rPr>
        <w:t>(5), 671–680.</w:t>
      </w:r>
    </w:p>
    <w:p w14:paraId="1DACDFEF" w14:textId="6E89FD46" w:rsidR="00604FF3" w:rsidRPr="0081416E" w:rsidRDefault="00604FF3" w:rsidP="00DD2ACF">
      <w:pPr>
        <w:pStyle w:val="NormalWeb"/>
        <w:numPr>
          <w:ilvl w:val="0"/>
          <w:numId w:val="9"/>
        </w:numPr>
      </w:pPr>
      <w:r w:rsidRPr="00797310">
        <w:rPr>
          <w:rStyle w:val="Strong"/>
          <w:b w:val="0"/>
          <w:bCs w:val="0"/>
        </w:rPr>
        <w:t xml:space="preserve">Prayer, D., Malinger, G., Brugger, P. C., Cassady, C., De Catte, L., De </w:t>
      </w:r>
      <w:proofErr w:type="spellStart"/>
      <w:r w:rsidRPr="00797310">
        <w:rPr>
          <w:rStyle w:val="Strong"/>
          <w:b w:val="0"/>
          <w:bCs w:val="0"/>
        </w:rPr>
        <w:t>Keersmaecker</w:t>
      </w:r>
      <w:proofErr w:type="spellEnd"/>
      <w:r w:rsidRPr="00797310">
        <w:rPr>
          <w:rStyle w:val="Strong"/>
          <w:b w:val="0"/>
          <w:bCs w:val="0"/>
        </w:rPr>
        <w:t xml:space="preserve">, B., Fernandes, G. L., Glanc, P., Gonçalves, L. F., Gruber, G. M., Laifer-Narin, S., Lee, W., </w:t>
      </w:r>
      <w:proofErr w:type="spellStart"/>
      <w:r w:rsidRPr="00797310">
        <w:rPr>
          <w:rStyle w:val="Strong"/>
          <w:b w:val="0"/>
          <w:bCs w:val="0"/>
        </w:rPr>
        <w:t>Millischer</w:t>
      </w:r>
      <w:proofErr w:type="spellEnd"/>
      <w:r w:rsidRPr="00797310">
        <w:rPr>
          <w:rStyle w:val="Strong"/>
          <w:b w:val="0"/>
          <w:bCs w:val="0"/>
        </w:rPr>
        <w:t xml:space="preserve">, A. E., </w:t>
      </w:r>
      <w:proofErr w:type="spellStart"/>
      <w:r w:rsidRPr="00797310">
        <w:rPr>
          <w:rStyle w:val="Strong"/>
          <w:b w:val="0"/>
          <w:bCs w:val="0"/>
        </w:rPr>
        <w:t>Molho</w:t>
      </w:r>
      <w:proofErr w:type="spellEnd"/>
      <w:r w:rsidRPr="00797310">
        <w:rPr>
          <w:rStyle w:val="Strong"/>
          <w:b w:val="0"/>
          <w:bCs w:val="0"/>
        </w:rPr>
        <w:t xml:space="preserve">, M., Pretorius, D., Salomon, L. J., </w:t>
      </w:r>
      <w:proofErr w:type="spellStart"/>
      <w:r w:rsidRPr="00797310">
        <w:rPr>
          <w:rStyle w:val="Strong"/>
          <w:b w:val="0"/>
          <w:bCs w:val="0"/>
        </w:rPr>
        <w:t>Sarramon</w:t>
      </w:r>
      <w:proofErr w:type="spellEnd"/>
      <w:r w:rsidRPr="00797310">
        <w:rPr>
          <w:rStyle w:val="Strong"/>
          <w:b w:val="0"/>
          <w:bCs w:val="0"/>
        </w:rPr>
        <w:t>, M. F., Schmitz, R., &amp; Toi, A. (2017).</w:t>
      </w:r>
      <w:r w:rsidRPr="0081416E">
        <w:t xml:space="preserve"> ISUOG Practice Guidelines: Performance of </w:t>
      </w:r>
      <w:proofErr w:type="spellStart"/>
      <w:r w:rsidRPr="0081416E">
        <w:t>fetal</w:t>
      </w:r>
      <w:proofErr w:type="spellEnd"/>
      <w:r w:rsidRPr="0081416E">
        <w:t xml:space="preserve"> magnetic resonance imaging. </w:t>
      </w:r>
      <w:r w:rsidRPr="0081416E">
        <w:rPr>
          <w:rStyle w:val="Emphasis"/>
        </w:rPr>
        <w:t xml:space="preserve">Ultrasound in Obstetrics &amp; </w:t>
      </w:r>
      <w:proofErr w:type="spellStart"/>
      <w:r w:rsidRPr="0081416E">
        <w:rPr>
          <w:rStyle w:val="Emphasis"/>
        </w:rPr>
        <w:t>Gynecology</w:t>
      </w:r>
      <w:proofErr w:type="spellEnd"/>
      <w:r w:rsidRPr="0081416E">
        <w:rPr>
          <w:rStyle w:val="Emphasis"/>
        </w:rPr>
        <w:t>, 49</w:t>
      </w:r>
      <w:r w:rsidRPr="0081416E">
        <w:t>(5), 671–680. https://doi.org/10.1002/uog.17412</w:t>
      </w:r>
    </w:p>
    <w:p w14:paraId="0C1787C1" w14:textId="3BB679E7" w:rsidR="00604FF3" w:rsidRPr="00DD2ACF" w:rsidRDefault="00604FF3" w:rsidP="00DD2ACF">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en-MY"/>
        </w:rPr>
      </w:pPr>
      <w:r w:rsidRPr="00DD2ACF">
        <w:rPr>
          <w:rFonts w:ascii="Times New Roman" w:eastAsia="Times New Roman" w:hAnsi="Times New Roman" w:cs="Times New Roman"/>
          <w:sz w:val="24"/>
          <w:szCs w:val="24"/>
          <w:lang w:eastAsia="en-MY"/>
        </w:rPr>
        <w:t xml:space="preserve">Romanis, E. C. (2020). Is “viability” viable? Abortion, conceptual confusion and the law in England and Wales and the United States. </w:t>
      </w:r>
      <w:r w:rsidRPr="00DD2ACF">
        <w:rPr>
          <w:rFonts w:ascii="Times New Roman" w:eastAsia="Times New Roman" w:hAnsi="Times New Roman" w:cs="Times New Roman"/>
          <w:i/>
          <w:iCs/>
          <w:sz w:val="24"/>
          <w:szCs w:val="24"/>
          <w:lang w:eastAsia="en-MY"/>
        </w:rPr>
        <w:t>Journal of Law and the Biosciences, 7</w:t>
      </w:r>
      <w:r w:rsidRPr="00DD2ACF">
        <w:rPr>
          <w:rFonts w:ascii="Times New Roman" w:eastAsia="Times New Roman" w:hAnsi="Times New Roman" w:cs="Times New Roman"/>
          <w:sz w:val="24"/>
          <w:szCs w:val="24"/>
          <w:lang w:eastAsia="en-MY"/>
        </w:rPr>
        <w:t>(1), 1–29.</w:t>
      </w:r>
    </w:p>
    <w:p w14:paraId="7DBFA5DD" w14:textId="3499BC2D" w:rsidR="00604FF3" w:rsidRPr="009D1AF0" w:rsidRDefault="00604FF3" w:rsidP="009D1AF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en-MY"/>
        </w:rPr>
      </w:pPr>
      <w:r w:rsidRPr="009D1AF0">
        <w:rPr>
          <w:rFonts w:ascii="Times New Roman" w:eastAsia="Times New Roman" w:hAnsi="Times New Roman" w:cs="Times New Roman"/>
          <w:sz w:val="24"/>
          <w:szCs w:val="24"/>
          <w:lang w:eastAsia="en-MY"/>
        </w:rPr>
        <w:t xml:space="preserve">Salomon, L. J., </w:t>
      </w:r>
      <w:proofErr w:type="spellStart"/>
      <w:r w:rsidRPr="009D1AF0">
        <w:rPr>
          <w:rFonts w:ascii="Times New Roman" w:eastAsia="Times New Roman" w:hAnsi="Times New Roman" w:cs="Times New Roman"/>
          <w:sz w:val="24"/>
          <w:szCs w:val="24"/>
          <w:lang w:eastAsia="en-MY"/>
        </w:rPr>
        <w:t>Alfirevic</w:t>
      </w:r>
      <w:proofErr w:type="spellEnd"/>
      <w:r w:rsidRPr="009D1AF0">
        <w:rPr>
          <w:rFonts w:ascii="Times New Roman" w:eastAsia="Times New Roman" w:hAnsi="Times New Roman" w:cs="Times New Roman"/>
          <w:sz w:val="24"/>
          <w:szCs w:val="24"/>
          <w:lang w:eastAsia="en-MY"/>
        </w:rPr>
        <w:t xml:space="preserve">, Z., </w:t>
      </w:r>
      <w:proofErr w:type="spellStart"/>
      <w:r w:rsidRPr="009D1AF0">
        <w:rPr>
          <w:rFonts w:ascii="Times New Roman" w:eastAsia="Times New Roman" w:hAnsi="Times New Roman" w:cs="Times New Roman"/>
          <w:sz w:val="24"/>
          <w:szCs w:val="24"/>
          <w:lang w:eastAsia="en-MY"/>
        </w:rPr>
        <w:t>Berghella</w:t>
      </w:r>
      <w:proofErr w:type="spellEnd"/>
      <w:r w:rsidRPr="009D1AF0">
        <w:rPr>
          <w:rFonts w:ascii="Times New Roman" w:eastAsia="Times New Roman" w:hAnsi="Times New Roman" w:cs="Times New Roman"/>
          <w:sz w:val="24"/>
          <w:szCs w:val="24"/>
          <w:lang w:eastAsia="en-MY"/>
        </w:rPr>
        <w:t xml:space="preserve">, V., Bilardo, C., Hernandez-Andrade, E., Johnsen, S. L., </w:t>
      </w:r>
      <w:proofErr w:type="spellStart"/>
      <w:r w:rsidRPr="009D1AF0">
        <w:rPr>
          <w:rFonts w:ascii="Times New Roman" w:eastAsia="Times New Roman" w:hAnsi="Times New Roman" w:cs="Times New Roman"/>
          <w:sz w:val="24"/>
          <w:szCs w:val="24"/>
          <w:lang w:eastAsia="en-MY"/>
        </w:rPr>
        <w:t>Kalache</w:t>
      </w:r>
      <w:proofErr w:type="spellEnd"/>
      <w:r w:rsidRPr="009D1AF0">
        <w:rPr>
          <w:rFonts w:ascii="Times New Roman" w:eastAsia="Times New Roman" w:hAnsi="Times New Roman" w:cs="Times New Roman"/>
          <w:sz w:val="24"/>
          <w:szCs w:val="24"/>
          <w:lang w:eastAsia="en-MY"/>
        </w:rPr>
        <w:t xml:space="preserve">, K., Leung, K. Y., Malinger, G., Munoz, H., </w:t>
      </w:r>
      <w:proofErr w:type="spellStart"/>
      <w:r w:rsidRPr="009D1AF0">
        <w:rPr>
          <w:rFonts w:ascii="Times New Roman" w:eastAsia="Times New Roman" w:hAnsi="Times New Roman" w:cs="Times New Roman"/>
          <w:sz w:val="24"/>
          <w:szCs w:val="24"/>
          <w:lang w:eastAsia="en-MY"/>
        </w:rPr>
        <w:t>Prefumo</w:t>
      </w:r>
      <w:proofErr w:type="spellEnd"/>
      <w:r w:rsidRPr="009D1AF0">
        <w:rPr>
          <w:rFonts w:ascii="Times New Roman" w:eastAsia="Times New Roman" w:hAnsi="Times New Roman" w:cs="Times New Roman"/>
          <w:sz w:val="24"/>
          <w:szCs w:val="24"/>
          <w:lang w:eastAsia="en-MY"/>
        </w:rPr>
        <w:t xml:space="preserve">, F., Toi, A., &amp; Lee, W. (2011). Practice guidelines for performance of the routine mid-trimester </w:t>
      </w:r>
      <w:proofErr w:type="spellStart"/>
      <w:r w:rsidRPr="009D1AF0">
        <w:rPr>
          <w:rFonts w:ascii="Times New Roman" w:eastAsia="Times New Roman" w:hAnsi="Times New Roman" w:cs="Times New Roman"/>
          <w:sz w:val="24"/>
          <w:szCs w:val="24"/>
          <w:lang w:eastAsia="en-MY"/>
        </w:rPr>
        <w:t>fetal</w:t>
      </w:r>
      <w:proofErr w:type="spellEnd"/>
      <w:r w:rsidRPr="009D1AF0">
        <w:rPr>
          <w:rFonts w:ascii="Times New Roman" w:eastAsia="Times New Roman" w:hAnsi="Times New Roman" w:cs="Times New Roman"/>
          <w:sz w:val="24"/>
          <w:szCs w:val="24"/>
          <w:lang w:eastAsia="en-MY"/>
        </w:rPr>
        <w:t xml:space="preserve"> ultrasound scan. </w:t>
      </w:r>
      <w:r w:rsidRPr="009D1AF0">
        <w:rPr>
          <w:rFonts w:ascii="Times New Roman" w:eastAsia="Times New Roman" w:hAnsi="Times New Roman" w:cs="Times New Roman"/>
          <w:i/>
          <w:iCs/>
          <w:sz w:val="24"/>
          <w:szCs w:val="24"/>
          <w:lang w:eastAsia="en-MY"/>
        </w:rPr>
        <w:t xml:space="preserve">Ultrasound in Obstetrics &amp; </w:t>
      </w:r>
      <w:proofErr w:type="spellStart"/>
      <w:r w:rsidRPr="009D1AF0">
        <w:rPr>
          <w:rFonts w:ascii="Times New Roman" w:eastAsia="Times New Roman" w:hAnsi="Times New Roman" w:cs="Times New Roman"/>
          <w:i/>
          <w:iCs/>
          <w:sz w:val="24"/>
          <w:szCs w:val="24"/>
          <w:lang w:eastAsia="en-MY"/>
        </w:rPr>
        <w:t>Gynecology</w:t>
      </w:r>
      <w:proofErr w:type="spellEnd"/>
      <w:r w:rsidRPr="009D1AF0">
        <w:rPr>
          <w:rFonts w:ascii="Times New Roman" w:eastAsia="Times New Roman" w:hAnsi="Times New Roman" w:cs="Times New Roman"/>
          <w:i/>
          <w:iCs/>
          <w:sz w:val="24"/>
          <w:szCs w:val="24"/>
          <w:lang w:eastAsia="en-MY"/>
        </w:rPr>
        <w:t>, 37</w:t>
      </w:r>
      <w:r w:rsidRPr="009D1AF0">
        <w:rPr>
          <w:rFonts w:ascii="Times New Roman" w:eastAsia="Times New Roman" w:hAnsi="Times New Roman" w:cs="Times New Roman"/>
          <w:sz w:val="24"/>
          <w:szCs w:val="24"/>
          <w:lang w:eastAsia="en-MY"/>
        </w:rPr>
        <w:t>(1), 116–126.</w:t>
      </w:r>
    </w:p>
    <w:p w14:paraId="3C4B1CAD" w14:textId="28AAE614" w:rsidR="00604FF3" w:rsidRPr="009D1AF0" w:rsidRDefault="00604FF3" w:rsidP="009D1AF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en-MY"/>
        </w:rPr>
      </w:pPr>
      <w:r w:rsidRPr="009D1AF0">
        <w:rPr>
          <w:rFonts w:ascii="Times New Roman" w:eastAsia="Times New Roman" w:hAnsi="Times New Roman" w:cs="Times New Roman"/>
          <w:sz w:val="24"/>
          <w:szCs w:val="24"/>
          <w:lang w:eastAsia="en-MY"/>
        </w:rPr>
        <w:t xml:space="preserve">Shakespeare, T. (2014). </w:t>
      </w:r>
      <w:r w:rsidRPr="009D1AF0">
        <w:rPr>
          <w:rFonts w:ascii="Times New Roman" w:eastAsia="Times New Roman" w:hAnsi="Times New Roman" w:cs="Times New Roman"/>
          <w:i/>
          <w:iCs/>
          <w:sz w:val="24"/>
          <w:szCs w:val="24"/>
          <w:lang w:eastAsia="en-MY"/>
        </w:rPr>
        <w:t>Disability rights and wrongs revisited</w:t>
      </w:r>
      <w:r w:rsidRPr="009D1AF0">
        <w:rPr>
          <w:rFonts w:ascii="Times New Roman" w:eastAsia="Times New Roman" w:hAnsi="Times New Roman" w:cs="Times New Roman"/>
          <w:sz w:val="24"/>
          <w:szCs w:val="24"/>
          <w:lang w:eastAsia="en-MY"/>
        </w:rPr>
        <w:t xml:space="preserve"> (2nd ed.). Routledge.</w:t>
      </w:r>
    </w:p>
    <w:p w14:paraId="2897E966" w14:textId="4E05CF85" w:rsidR="00604FF3" w:rsidRPr="009D1AF0" w:rsidRDefault="00604FF3" w:rsidP="009D1AF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en-MY"/>
        </w:rPr>
      </w:pPr>
      <w:r w:rsidRPr="009D1AF0">
        <w:rPr>
          <w:rFonts w:ascii="Times New Roman" w:eastAsia="Times New Roman" w:hAnsi="Times New Roman" w:cs="Times New Roman"/>
          <w:sz w:val="24"/>
          <w:szCs w:val="24"/>
          <w:lang w:eastAsia="en-MY"/>
        </w:rPr>
        <w:t xml:space="preserve">Tongue, Z. L. (2022). </w:t>
      </w:r>
      <w:proofErr w:type="spellStart"/>
      <w:r w:rsidRPr="009D1AF0">
        <w:rPr>
          <w:rFonts w:ascii="Times New Roman" w:eastAsia="Times New Roman" w:hAnsi="Times New Roman" w:cs="Times New Roman"/>
          <w:sz w:val="24"/>
          <w:szCs w:val="24"/>
          <w:lang w:eastAsia="en-MY"/>
        </w:rPr>
        <w:t>Crowter</w:t>
      </w:r>
      <w:proofErr w:type="spellEnd"/>
      <w:r w:rsidRPr="009D1AF0">
        <w:rPr>
          <w:rFonts w:ascii="Times New Roman" w:eastAsia="Times New Roman" w:hAnsi="Times New Roman" w:cs="Times New Roman"/>
          <w:sz w:val="24"/>
          <w:szCs w:val="24"/>
          <w:lang w:eastAsia="en-MY"/>
        </w:rPr>
        <w:t xml:space="preserve"> v Secretary of State for Health and Social Care: Disability-selective abortion and the message of the law. </w:t>
      </w:r>
      <w:r w:rsidRPr="009D1AF0">
        <w:rPr>
          <w:rFonts w:ascii="Times New Roman" w:eastAsia="Times New Roman" w:hAnsi="Times New Roman" w:cs="Times New Roman"/>
          <w:i/>
          <w:iCs/>
          <w:sz w:val="24"/>
          <w:szCs w:val="24"/>
          <w:lang w:eastAsia="en-MY"/>
        </w:rPr>
        <w:t>Medical Law Review, 30</w:t>
      </w:r>
      <w:r w:rsidRPr="009D1AF0">
        <w:rPr>
          <w:rFonts w:ascii="Times New Roman" w:eastAsia="Times New Roman" w:hAnsi="Times New Roman" w:cs="Times New Roman"/>
          <w:sz w:val="24"/>
          <w:szCs w:val="24"/>
          <w:lang w:eastAsia="en-MY"/>
        </w:rPr>
        <w:t>(1), 177–187.</w:t>
      </w:r>
    </w:p>
    <w:p w14:paraId="66E1ABA5" w14:textId="6137CE7F" w:rsidR="00604FF3" w:rsidRPr="0081416E" w:rsidRDefault="00604FF3" w:rsidP="009D1AF0">
      <w:pPr>
        <w:pStyle w:val="NormalWeb"/>
        <w:numPr>
          <w:ilvl w:val="0"/>
          <w:numId w:val="9"/>
        </w:numPr>
      </w:pPr>
      <w:r w:rsidRPr="00797310">
        <w:rPr>
          <w:rStyle w:val="Strong"/>
          <w:b w:val="0"/>
          <w:bCs w:val="0"/>
        </w:rPr>
        <w:t>Topol, E. J. (2019).</w:t>
      </w:r>
      <w:r w:rsidRPr="0081416E">
        <w:t xml:space="preserve"> </w:t>
      </w:r>
      <w:r w:rsidRPr="0081416E">
        <w:rPr>
          <w:rStyle w:val="Emphasis"/>
        </w:rPr>
        <w:t>Deep medicine: How artificial intelligence can make healthcare human again</w:t>
      </w:r>
      <w:r w:rsidRPr="0081416E">
        <w:t>. Basic Books.</w:t>
      </w:r>
    </w:p>
    <w:p w14:paraId="7A82BE9E" w14:textId="4FF000A2" w:rsidR="00604FF3" w:rsidRPr="009D1AF0" w:rsidRDefault="00604FF3" w:rsidP="009D1AF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en-MY"/>
        </w:rPr>
      </w:pPr>
      <w:r w:rsidRPr="009D1AF0">
        <w:rPr>
          <w:rFonts w:ascii="Times New Roman" w:eastAsia="Times New Roman" w:hAnsi="Times New Roman" w:cs="Times New Roman"/>
          <w:sz w:val="24"/>
          <w:szCs w:val="24"/>
          <w:lang w:eastAsia="en-MY"/>
        </w:rPr>
        <w:lastRenderedPageBreak/>
        <w:t xml:space="preserve">Umi </w:t>
      </w:r>
      <w:proofErr w:type="spellStart"/>
      <w:r w:rsidRPr="009D1AF0">
        <w:rPr>
          <w:rFonts w:ascii="Times New Roman" w:eastAsia="Times New Roman" w:hAnsi="Times New Roman" w:cs="Times New Roman"/>
          <w:sz w:val="24"/>
          <w:szCs w:val="24"/>
          <w:lang w:eastAsia="en-MY"/>
        </w:rPr>
        <w:t>Adzlin</w:t>
      </w:r>
      <w:proofErr w:type="spellEnd"/>
      <w:r w:rsidRPr="009D1AF0">
        <w:rPr>
          <w:rFonts w:ascii="Times New Roman" w:eastAsia="Times New Roman" w:hAnsi="Times New Roman" w:cs="Times New Roman"/>
          <w:sz w:val="24"/>
          <w:szCs w:val="24"/>
          <w:lang w:eastAsia="en-MY"/>
        </w:rPr>
        <w:t xml:space="preserve"> Silim, Azizul </w:t>
      </w:r>
      <w:proofErr w:type="spellStart"/>
      <w:r w:rsidRPr="009D1AF0">
        <w:rPr>
          <w:rFonts w:ascii="Times New Roman" w:eastAsia="Times New Roman" w:hAnsi="Times New Roman" w:cs="Times New Roman"/>
          <w:sz w:val="24"/>
          <w:szCs w:val="24"/>
          <w:lang w:eastAsia="en-MY"/>
        </w:rPr>
        <w:t>Awaluddin</w:t>
      </w:r>
      <w:proofErr w:type="spellEnd"/>
      <w:r w:rsidRPr="009D1AF0">
        <w:rPr>
          <w:rFonts w:ascii="Times New Roman" w:eastAsia="Times New Roman" w:hAnsi="Times New Roman" w:cs="Times New Roman"/>
          <w:sz w:val="24"/>
          <w:szCs w:val="24"/>
          <w:lang w:eastAsia="en-MY"/>
        </w:rPr>
        <w:t xml:space="preserve">, Aida Farhana Suhaimi, </w:t>
      </w:r>
      <w:proofErr w:type="spellStart"/>
      <w:r w:rsidRPr="009D1AF0">
        <w:rPr>
          <w:rFonts w:ascii="Times New Roman" w:eastAsia="Times New Roman" w:hAnsi="Times New Roman" w:cs="Times New Roman"/>
          <w:sz w:val="24"/>
          <w:szCs w:val="24"/>
          <w:lang w:eastAsia="en-MY"/>
        </w:rPr>
        <w:t>Nori’zam</w:t>
      </w:r>
      <w:proofErr w:type="spellEnd"/>
      <w:r w:rsidRPr="009D1AF0">
        <w:rPr>
          <w:rFonts w:ascii="Times New Roman" w:eastAsia="Times New Roman" w:hAnsi="Times New Roman" w:cs="Times New Roman"/>
          <w:sz w:val="24"/>
          <w:szCs w:val="24"/>
          <w:lang w:eastAsia="en-MY"/>
        </w:rPr>
        <w:t xml:space="preserve"> Alias, Ramli Mohd Ali (2017), Developing a </w:t>
      </w:r>
      <w:proofErr w:type="spellStart"/>
      <w:r w:rsidRPr="009D1AF0">
        <w:rPr>
          <w:rFonts w:ascii="Times New Roman" w:eastAsia="Times New Roman" w:hAnsi="Times New Roman" w:cs="Times New Roman"/>
          <w:sz w:val="24"/>
          <w:szCs w:val="24"/>
          <w:lang w:eastAsia="en-MY"/>
        </w:rPr>
        <w:t>Cuturally</w:t>
      </w:r>
      <w:proofErr w:type="spellEnd"/>
      <w:r w:rsidRPr="009D1AF0">
        <w:rPr>
          <w:rFonts w:ascii="Times New Roman" w:eastAsia="Times New Roman" w:hAnsi="Times New Roman" w:cs="Times New Roman"/>
          <w:sz w:val="24"/>
          <w:szCs w:val="24"/>
          <w:lang w:eastAsia="en-MY"/>
        </w:rPr>
        <w:t xml:space="preserve"> Sensitive Guideline for Termination of Pregnancy (TOP): Mental Health perspective:  Available at https://www.researchgate.net/publication/321245328_Developing_a_Culturally-Sensitive_Guideline_For_Termination_of_Pregnancy_TOP_Mental_Health_Perspective</w:t>
      </w:r>
    </w:p>
    <w:p w14:paraId="04D79FE6" w14:textId="5D5C7F9C" w:rsidR="00604FF3" w:rsidRPr="009D1AF0" w:rsidRDefault="00604FF3" w:rsidP="009D1AF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en-MY"/>
        </w:rPr>
      </w:pPr>
      <w:r w:rsidRPr="009D1AF0">
        <w:rPr>
          <w:rFonts w:ascii="Times New Roman" w:eastAsia="Times New Roman" w:hAnsi="Times New Roman" w:cs="Times New Roman"/>
          <w:sz w:val="24"/>
          <w:szCs w:val="24"/>
          <w:lang w:eastAsia="en-MY"/>
        </w:rPr>
        <w:t xml:space="preserve">United Nations. (2006). </w:t>
      </w:r>
      <w:r w:rsidRPr="009D1AF0">
        <w:rPr>
          <w:rFonts w:ascii="Times New Roman" w:eastAsia="Times New Roman" w:hAnsi="Times New Roman" w:cs="Times New Roman"/>
          <w:i/>
          <w:iCs/>
          <w:sz w:val="24"/>
          <w:szCs w:val="24"/>
          <w:lang w:eastAsia="en-MY"/>
        </w:rPr>
        <w:t>Convention on the Rights of Persons with Disabilities</w:t>
      </w:r>
      <w:r w:rsidRPr="009D1AF0">
        <w:rPr>
          <w:rFonts w:ascii="Times New Roman" w:eastAsia="Times New Roman" w:hAnsi="Times New Roman" w:cs="Times New Roman"/>
          <w:sz w:val="24"/>
          <w:szCs w:val="24"/>
          <w:lang w:eastAsia="en-MY"/>
        </w:rPr>
        <w:t>.</w:t>
      </w:r>
    </w:p>
    <w:p w14:paraId="5F1DEEA1" w14:textId="50D882C0" w:rsidR="00604FF3" w:rsidRPr="009D1AF0" w:rsidRDefault="00604FF3" w:rsidP="009D1AF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en-MY"/>
        </w:rPr>
      </w:pPr>
      <w:r w:rsidRPr="009D1AF0">
        <w:rPr>
          <w:rFonts w:ascii="Times New Roman" w:eastAsia="Times New Roman" w:hAnsi="Times New Roman" w:cs="Times New Roman"/>
          <w:sz w:val="24"/>
          <w:szCs w:val="24"/>
          <w:lang w:eastAsia="en-MY"/>
        </w:rPr>
        <w:t xml:space="preserve">World Health Organization. (2022). </w:t>
      </w:r>
      <w:r w:rsidRPr="009D1AF0">
        <w:rPr>
          <w:rFonts w:ascii="Times New Roman" w:eastAsia="Times New Roman" w:hAnsi="Times New Roman" w:cs="Times New Roman"/>
          <w:i/>
          <w:iCs/>
          <w:sz w:val="24"/>
          <w:szCs w:val="24"/>
          <w:lang w:eastAsia="en-MY"/>
        </w:rPr>
        <w:t>Abortion care guideline</w:t>
      </w:r>
      <w:r w:rsidRPr="009D1AF0">
        <w:rPr>
          <w:rFonts w:ascii="Times New Roman" w:eastAsia="Times New Roman" w:hAnsi="Times New Roman" w:cs="Times New Roman"/>
          <w:sz w:val="24"/>
          <w:szCs w:val="24"/>
          <w:lang w:eastAsia="en-MY"/>
        </w:rPr>
        <w:t>. World Health Organization.</w:t>
      </w:r>
    </w:p>
    <w:p w14:paraId="698D65F3" w14:textId="77777777" w:rsidR="006F2DBF" w:rsidRDefault="006F2DBF" w:rsidP="00211100">
      <w:pPr>
        <w:spacing w:line="240" w:lineRule="auto"/>
        <w:jc w:val="both"/>
        <w:rPr>
          <w:rFonts w:ascii="Times New Roman" w:hAnsi="Times New Roman" w:cs="Times New Roman"/>
          <w:b/>
          <w:bCs/>
          <w:sz w:val="24"/>
          <w:szCs w:val="24"/>
        </w:rPr>
      </w:pPr>
    </w:p>
    <w:p w14:paraId="6E19A9BC" w14:textId="77777777" w:rsidR="006F2DBF" w:rsidRDefault="006F2DBF" w:rsidP="00211100">
      <w:pPr>
        <w:spacing w:line="240" w:lineRule="auto"/>
        <w:jc w:val="both"/>
        <w:rPr>
          <w:rFonts w:ascii="Times New Roman" w:hAnsi="Times New Roman" w:cs="Times New Roman"/>
          <w:b/>
          <w:bCs/>
          <w:sz w:val="24"/>
          <w:szCs w:val="24"/>
        </w:rPr>
      </w:pPr>
    </w:p>
    <w:sectPr w:rsidR="006F2DBF" w:rsidSect="005711C9">
      <w:footerReference w:type="default" r:id="rId8"/>
      <w:pgSz w:w="11906" w:h="16838" w:code="9"/>
      <w:pgMar w:top="1094"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D1F17" w14:textId="77777777" w:rsidR="001622AC" w:rsidRDefault="001622AC" w:rsidP="000605D9">
      <w:pPr>
        <w:spacing w:after="0" w:line="240" w:lineRule="auto"/>
      </w:pPr>
      <w:r>
        <w:separator/>
      </w:r>
    </w:p>
  </w:endnote>
  <w:endnote w:type="continuationSeparator" w:id="0">
    <w:p w14:paraId="30A08107" w14:textId="77777777" w:rsidR="001622AC" w:rsidRDefault="001622AC" w:rsidP="0006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065236"/>
      <w:docPartObj>
        <w:docPartGallery w:val="Page Numbers (Bottom of Page)"/>
        <w:docPartUnique/>
      </w:docPartObj>
    </w:sdtPr>
    <w:sdtEndPr>
      <w:rPr>
        <w:noProof/>
      </w:rPr>
    </w:sdtEndPr>
    <w:sdtContent>
      <w:p w14:paraId="1E8347C8" w14:textId="2CAB9614" w:rsidR="00513EB8" w:rsidRDefault="00513E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C4C480" w14:textId="77777777" w:rsidR="000605D9" w:rsidRDefault="00060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CC3BC" w14:textId="77777777" w:rsidR="001622AC" w:rsidRDefault="001622AC" w:rsidP="000605D9">
      <w:pPr>
        <w:spacing w:after="0" w:line="240" w:lineRule="auto"/>
      </w:pPr>
      <w:r>
        <w:separator/>
      </w:r>
    </w:p>
  </w:footnote>
  <w:footnote w:type="continuationSeparator" w:id="0">
    <w:p w14:paraId="29D6330D" w14:textId="77777777" w:rsidR="001622AC" w:rsidRDefault="001622AC" w:rsidP="00060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F6B"/>
    <w:multiLevelType w:val="multilevel"/>
    <w:tmpl w:val="B68CB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D05CA"/>
    <w:multiLevelType w:val="hybridMultilevel"/>
    <w:tmpl w:val="3128172E"/>
    <w:lvl w:ilvl="0" w:tplc="97728596">
      <w:start w:val="4"/>
      <w:numFmt w:val="bullet"/>
      <w:lvlText w:val=""/>
      <w:lvlJc w:val="left"/>
      <w:pPr>
        <w:ind w:left="720" w:hanging="360"/>
      </w:pPr>
      <w:rPr>
        <w:rFonts w:ascii="Symbol" w:eastAsiaTheme="minorHAnsi"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E9E714E"/>
    <w:multiLevelType w:val="hybridMultilevel"/>
    <w:tmpl w:val="3D5424D2"/>
    <w:lvl w:ilvl="0" w:tplc="6A7EBD28">
      <w:start w:val="4"/>
      <w:numFmt w:val="bullet"/>
      <w:lvlText w:val=""/>
      <w:lvlJc w:val="left"/>
      <w:pPr>
        <w:ind w:left="1080" w:hanging="360"/>
      </w:pPr>
      <w:rPr>
        <w:rFonts w:ascii="Symbol" w:eastAsiaTheme="minorHAnsi" w:hAnsi="Symbol" w:cs="Times New Roman"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 w15:restartNumberingAfterBreak="0">
    <w:nsid w:val="173929E1"/>
    <w:multiLevelType w:val="multilevel"/>
    <w:tmpl w:val="B632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6B3A92"/>
    <w:multiLevelType w:val="hybridMultilevel"/>
    <w:tmpl w:val="79C86CA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3A7434B"/>
    <w:multiLevelType w:val="hybridMultilevel"/>
    <w:tmpl w:val="8CC25240"/>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4CE354BD"/>
    <w:multiLevelType w:val="multilevel"/>
    <w:tmpl w:val="087E1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085462"/>
    <w:multiLevelType w:val="multilevel"/>
    <w:tmpl w:val="F9FA94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5877EB"/>
    <w:multiLevelType w:val="hybridMultilevel"/>
    <w:tmpl w:val="49722662"/>
    <w:lvl w:ilvl="0" w:tplc="ACCC7F4E">
      <w:start w:val="4"/>
      <w:numFmt w:val="bullet"/>
      <w:lvlText w:val=""/>
      <w:lvlJc w:val="left"/>
      <w:pPr>
        <w:ind w:left="1080" w:hanging="360"/>
      </w:pPr>
      <w:rPr>
        <w:rFonts w:ascii="Symbol" w:eastAsiaTheme="minorHAnsi" w:hAnsi="Symbol" w:cs="Times New Roman"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9" w15:restartNumberingAfterBreak="0">
    <w:nsid w:val="54B8588C"/>
    <w:multiLevelType w:val="multilevel"/>
    <w:tmpl w:val="783ADA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456107"/>
    <w:multiLevelType w:val="multilevel"/>
    <w:tmpl w:val="196809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F57BFD"/>
    <w:multiLevelType w:val="multilevel"/>
    <w:tmpl w:val="DA8259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345D9C"/>
    <w:multiLevelType w:val="multilevel"/>
    <w:tmpl w:val="F22AED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6F3C5A"/>
    <w:multiLevelType w:val="hybridMultilevel"/>
    <w:tmpl w:val="54E8C920"/>
    <w:lvl w:ilvl="0" w:tplc="27FAF93E">
      <w:start w:val="4"/>
      <w:numFmt w:val="bullet"/>
      <w:lvlText w:val=""/>
      <w:lvlJc w:val="left"/>
      <w:pPr>
        <w:ind w:left="1440" w:hanging="360"/>
      </w:pPr>
      <w:rPr>
        <w:rFonts w:ascii="Symbol" w:eastAsiaTheme="minorHAnsi" w:hAnsi="Symbol" w:cs="Times New Roman"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num w:numId="1" w16cid:durableId="1295911135">
    <w:abstractNumId w:val="6"/>
  </w:num>
  <w:num w:numId="2" w16cid:durableId="1144930198">
    <w:abstractNumId w:val="0"/>
  </w:num>
  <w:num w:numId="3" w16cid:durableId="964583979">
    <w:abstractNumId w:val="3"/>
  </w:num>
  <w:num w:numId="4" w16cid:durableId="2088767520">
    <w:abstractNumId w:val="10"/>
  </w:num>
  <w:num w:numId="5" w16cid:durableId="927008456">
    <w:abstractNumId w:val="7"/>
  </w:num>
  <w:num w:numId="6" w16cid:durableId="1934123851">
    <w:abstractNumId w:val="9"/>
  </w:num>
  <w:num w:numId="7" w16cid:durableId="1751347122">
    <w:abstractNumId w:val="12"/>
  </w:num>
  <w:num w:numId="8" w16cid:durableId="426853723">
    <w:abstractNumId w:val="11"/>
  </w:num>
  <w:num w:numId="9" w16cid:durableId="462579920">
    <w:abstractNumId w:val="5"/>
  </w:num>
  <w:num w:numId="10" w16cid:durableId="1642421639">
    <w:abstractNumId w:val="4"/>
  </w:num>
  <w:num w:numId="11" w16cid:durableId="629166397">
    <w:abstractNumId w:val="1"/>
  </w:num>
  <w:num w:numId="12" w16cid:durableId="2076126883">
    <w:abstractNumId w:val="8"/>
  </w:num>
  <w:num w:numId="13" w16cid:durableId="1118642135">
    <w:abstractNumId w:val="2"/>
  </w:num>
  <w:num w:numId="14" w16cid:durableId="16635029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F4"/>
    <w:rsid w:val="0001220B"/>
    <w:rsid w:val="00034E41"/>
    <w:rsid w:val="00050EC2"/>
    <w:rsid w:val="000605D9"/>
    <w:rsid w:val="00060E19"/>
    <w:rsid w:val="0007262D"/>
    <w:rsid w:val="000770AF"/>
    <w:rsid w:val="000A0FBC"/>
    <w:rsid w:val="000D38D1"/>
    <w:rsid w:val="000F7FF1"/>
    <w:rsid w:val="00111C47"/>
    <w:rsid w:val="00120CE6"/>
    <w:rsid w:val="00144272"/>
    <w:rsid w:val="001622AC"/>
    <w:rsid w:val="00166278"/>
    <w:rsid w:val="00171514"/>
    <w:rsid w:val="00173385"/>
    <w:rsid w:val="00181781"/>
    <w:rsid w:val="001822EF"/>
    <w:rsid w:val="00186DEE"/>
    <w:rsid w:val="00190EE4"/>
    <w:rsid w:val="001A1817"/>
    <w:rsid w:val="001A4C5A"/>
    <w:rsid w:val="001B2E2B"/>
    <w:rsid w:val="001C1B6F"/>
    <w:rsid w:val="001D7428"/>
    <w:rsid w:val="001E71C4"/>
    <w:rsid w:val="00211100"/>
    <w:rsid w:val="00227DA2"/>
    <w:rsid w:val="002347F4"/>
    <w:rsid w:val="00280AEC"/>
    <w:rsid w:val="002B3A02"/>
    <w:rsid w:val="002C60EE"/>
    <w:rsid w:val="002F04A0"/>
    <w:rsid w:val="00334F10"/>
    <w:rsid w:val="00382EDD"/>
    <w:rsid w:val="003B7BC1"/>
    <w:rsid w:val="003C35AA"/>
    <w:rsid w:val="003E026E"/>
    <w:rsid w:val="003E224E"/>
    <w:rsid w:val="004300E0"/>
    <w:rsid w:val="004554B7"/>
    <w:rsid w:val="004969DB"/>
    <w:rsid w:val="004A2CF7"/>
    <w:rsid w:val="004A4081"/>
    <w:rsid w:val="004A63A0"/>
    <w:rsid w:val="004C0B09"/>
    <w:rsid w:val="00513EB8"/>
    <w:rsid w:val="005711C9"/>
    <w:rsid w:val="00572202"/>
    <w:rsid w:val="005955C7"/>
    <w:rsid w:val="005A01F3"/>
    <w:rsid w:val="005B62C5"/>
    <w:rsid w:val="005B71F5"/>
    <w:rsid w:val="005D2236"/>
    <w:rsid w:val="005E4887"/>
    <w:rsid w:val="005E4AC7"/>
    <w:rsid w:val="005F1537"/>
    <w:rsid w:val="005F2BDC"/>
    <w:rsid w:val="00604FF3"/>
    <w:rsid w:val="006574B9"/>
    <w:rsid w:val="00691171"/>
    <w:rsid w:val="006D3CE6"/>
    <w:rsid w:val="006E6278"/>
    <w:rsid w:val="006F17DB"/>
    <w:rsid w:val="006F2DBF"/>
    <w:rsid w:val="00705D83"/>
    <w:rsid w:val="0071764C"/>
    <w:rsid w:val="00742C21"/>
    <w:rsid w:val="00776CF7"/>
    <w:rsid w:val="00781112"/>
    <w:rsid w:val="00784EE3"/>
    <w:rsid w:val="00785462"/>
    <w:rsid w:val="00785F3C"/>
    <w:rsid w:val="00797310"/>
    <w:rsid w:val="007D03DE"/>
    <w:rsid w:val="0081416E"/>
    <w:rsid w:val="0082237A"/>
    <w:rsid w:val="00840168"/>
    <w:rsid w:val="00844EF4"/>
    <w:rsid w:val="0086386E"/>
    <w:rsid w:val="00867327"/>
    <w:rsid w:val="008B6DC3"/>
    <w:rsid w:val="008F1E2B"/>
    <w:rsid w:val="00912A6E"/>
    <w:rsid w:val="00925635"/>
    <w:rsid w:val="009723FB"/>
    <w:rsid w:val="009A37DD"/>
    <w:rsid w:val="009C73B8"/>
    <w:rsid w:val="009D1AF0"/>
    <w:rsid w:val="009D7FAF"/>
    <w:rsid w:val="009E624F"/>
    <w:rsid w:val="009F14DD"/>
    <w:rsid w:val="009F21E7"/>
    <w:rsid w:val="00A20E48"/>
    <w:rsid w:val="00A221C3"/>
    <w:rsid w:val="00A543E5"/>
    <w:rsid w:val="00A81070"/>
    <w:rsid w:val="00AC269F"/>
    <w:rsid w:val="00AD1660"/>
    <w:rsid w:val="00B0313B"/>
    <w:rsid w:val="00B349C7"/>
    <w:rsid w:val="00B67F2D"/>
    <w:rsid w:val="00B7261B"/>
    <w:rsid w:val="00B91454"/>
    <w:rsid w:val="00BA217A"/>
    <w:rsid w:val="00BB55F5"/>
    <w:rsid w:val="00BC2F8E"/>
    <w:rsid w:val="00C03AD4"/>
    <w:rsid w:val="00C07DD8"/>
    <w:rsid w:val="00C16B01"/>
    <w:rsid w:val="00C274F2"/>
    <w:rsid w:val="00C30045"/>
    <w:rsid w:val="00C70050"/>
    <w:rsid w:val="00C74E54"/>
    <w:rsid w:val="00C85672"/>
    <w:rsid w:val="00CC2D73"/>
    <w:rsid w:val="00CE4298"/>
    <w:rsid w:val="00CF1B9F"/>
    <w:rsid w:val="00CF6034"/>
    <w:rsid w:val="00CF65BA"/>
    <w:rsid w:val="00D07363"/>
    <w:rsid w:val="00D621E6"/>
    <w:rsid w:val="00D62A20"/>
    <w:rsid w:val="00D757F5"/>
    <w:rsid w:val="00D76D43"/>
    <w:rsid w:val="00D9648C"/>
    <w:rsid w:val="00DB2616"/>
    <w:rsid w:val="00DC4A8D"/>
    <w:rsid w:val="00DD2ACF"/>
    <w:rsid w:val="00E02E09"/>
    <w:rsid w:val="00E15B7F"/>
    <w:rsid w:val="00EA1875"/>
    <w:rsid w:val="00F558E1"/>
    <w:rsid w:val="00F63384"/>
    <w:rsid w:val="00F716EF"/>
    <w:rsid w:val="00F72E0A"/>
    <w:rsid w:val="00F74465"/>
    <w:rsid w:val="00F86100"/>
    <w:rsid w:val="00FA6D66"/>
    <w:rsid w:val="00FB6BEC"/>
    <w:rsid w:val="00FB75A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D66D"/>
  <w15:chartTrackingRefBased/>
  <w15:docId w15:val="{7C056AB6-6432-4E2A-8CD9-C2BD790B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7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7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7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7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7F4"/>
    <w:rPr>
      <w:rFonts w:eastAsiaTheme="majorEastAsia" w:cstheme="majorBidi"/>
      <w:color w:val="272727" w:themeColor="text1" w:themeTint="D8"/>
    </w:rPr>
  </w:style>
  <w:style w:type="paragraph" w:styleId="Title">
    <w:name w:val="Title"/>
    <w:basedOn w:val="Normal"/>
    <w:next w:val="Normal"/>
    <w:link w:val="TitleChar"/>
    <w:uiPriority w:val="10"/>
    <w:qFormat/>
    <w:rsid w:val="00234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7F4"/>
    <w:pPr>
      <w:spacing w:before="160"/>
      <w:jc w:val="center"/>
    </w:pPr>
    <w:rPr>
      <w:i/>
      <w:iCs/>
      <w:color w:val="404040" w:themeColor="text1" w:themeTint="BF"/>
    </w:rPr>
  </w:style>
  <w:style w:type="character" w:customStyle="1" w:styleId="QuoteChar">
    <w:name w:val="Quote Char"/>
    <w:basedOn w:val="DefaultParagraphFont"/>
    <w:link w:val="Quote"/>
    <w:uiPriority w:val="29"/>
    <w:rsid w:val="002347F4"/>
    <w:rPr>
      <w:i/>
      <w:iCs/>
      <w:color w:val="404040" w:themeColor="text1" w:themeTint="BF"/>
    </w:rPr>
  </w:style>
  <w:style w:type="paragraph" w:styleId="ListParagraph">
    <w:name w:val="List Paragraph"/>
    <w:basedOn w:val="Normal"/>
    <w:uiPriority w:val="34"/>
    <w:qFormat/>
    <w:rsid w:val="002347F4"/>
    <w:pPr>
      <w:ind w:left="720"/>
      <w:contextualSpacing/>
    </w:pPr>
  </w:style>
  <w:style w:type="character" w:styleId="IntenseEmphasis">
    <w:name w:val="Intense Emphasis"/>
    <w:basedOn w:val="DefaultParagraphFont"/>
    <w:uiPriority w:val="21"/>
    <w:qFormat/>
    <w:rsid w:val="002347F4"/>
    <w:rPr>
      <w:i/>
      <w:iCs/>
      <w:color w:val="0F4761" w:themeColor="accent1" w:themeShade="BF"/>
    </w:rPr>
  </w:style>
  <w:style w:type="paragraph" w:styleId="IntenseQuote">
    <w:name w:val="Intense Quote"/>
    <w:basedOn w:val="Normal"/>
    <w:next w:val="Normal"/>
    <w:link w:val="IntenseQuoteChar"/>
    <w:uiPriority w:val="30"/>
    <w:qFormat/>
    <w:rsid w:val="00234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7F4"/>
    <w:rPr>
      <w:i/>
      <w:iCs/>
      <w:color w:val="0F4761" w:themeColor="accent1" w:themeShade="BF"/>
    </w:rPr>
  </w:style>
  <w:style w:type="character" w:styleId="IntenseReference">
    <w:name w:val="Intense Reference"/>
    <w:basedOn w:val="DefaultParagraphFont"/>
    <w:uiPriority w:val="32"/>
    <w:qFormat/>
    <w:rsid w:val="002347F4"/>
    <w:rPr>
      <w:b/>
      <w:bCs/>
      <w:smallCaps/>
      <w:color w:val="0F4761" w:themeColor="accent1" w:themeShade="BF"/>
      <w:spacing w:val="5"/>
    </w:rPr>
  </w:style>
  <w:style w:type="paragraph" w:styleId="Header">
    <w:name w:val="header"/>
    <w:basedOn w:val="Normal"/>
    <w:link w:val="HeaderChar"/>
    <w:uiPriority w:val="99"/>
    <w:unhideWhenUsed/>
    <w:rsid w:val="00060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5D9"/>
  </w:style>
  <w:style w:type="paragraph" w:styleId="Footer">
    <w:name w:val="footer"/>
    <w:basedOn w:val="Normal"/>
    <w:link w:val="FooterChar"/>
    <w:uiPriority w:val="99"/>
    <w:unhideWhenUsed/>
    <w:rsid w:val="00060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5D9"/>
  </w:style>
  <w:style w:type="character" w:styleId="CommentReference">
    <w:name w:val="annotation reference"/>
    <w:basedOn w:val="DefaultParagraphFont"/>
    <w:uiPriority w:val="99"/>
    <w:semiHidden/>
    <w:unhideWhenUsed/>
    <w:rsid w:val="00173385"/>
    <w:rPr>
      <w:sz w:val="16"/>
      <w:szCs w:val="16"/>
    </w:rPr>
  </w:style>
  <w:style w:type="paragraph" w:styleId="CommentText">
    <w:name w:val="annotation text"/>
    <w:basedOn w:val="Normal"/>
    <w:link w:val="CommentTextChar"/>
    <w:uiPriority w:val="99"/>
    <w:semiHidden/>
    <w:unhideWhenUsed/>
    <w:rsid w:val="00173385"/>
    <w:pPr>
      <w:spacing w:line="240" w:lineRule="auto"/>
    </w:pPr>
    <w:rPr>
      <w:sz w:val="20"/>
      <w:szCs w:val="20"/>
    </w:rPr>
  </w:style>
  <w:style w:type="character" w:customStyle="1" w:styleId="CommentTextChar">
    <w:name w:val="Comment Text Char"/>
    <w:basedOn w:val="DefaultParagraphFont"/>
    <w:link w:val="CommentText"/>
    <w:uiPriority w:val="99"/>
    <w:semiHidden/>
    <w:rsid w:val="00173385"/>
    <w:rPr>
      <w:sz w:val="20"/>
      <w:szCs w:val="20"/>
    </w:rPr>
  </w:style>
  <w:style w:type="paragraph" w:styleId="CommentSubject">
    <w:name w:val="annotation subject"/>
    <w:basedOn w:val="CommentText"/>
    <w:next w:val="CommentText"/>
    <w:link w:val="CommentSubjectChar"/>
    <w:uiPriority w:val="99"/>
    <w:semiHidden/>
    <w:unhideWhenUsed/>
    <w:rsid w:val="00173385"/>
    <w:rPr>
      <w:b/>
      <w:bCs/>
    </w:rPr>
  </w:style>
  <w:style w:type="character" w:customStyle="1" w:styleId="CommentSubjectChar">
    <w:name w:val="Comment Subject Char"/>
    <w:basedOn w:val="CommentTextChar"/>
    <w:link w:val="CommentSubject"/>
    <w:uiPriority w:val="99"/>
    <w:semiHidden/>
    <w:rsid w:val="00173385"/>
    <w:rPr>
      <w:b/>
      <w:bCs/>
      <w:sz w:val="20"/>
      <w:szCs w:val="20"/>
    </w:rPr>
  </w:style>
  <w:style w:type="character" w:styleId="Strong">
    <w:name w:val="Strong"/>
    <w:basedOn w:val="DefaultParagraphFont"/>
    <w:uiPriority w:val="22"/>
    <w:qFormat/>
    <w:rsid w:val="004A2CF7"/>
    <w:rPr>
      <w:b/>
      <w:bCs/>
    </w:rPr>
  </w:style>
  <w:style w:type="paragraph" w:styleId="NormalWeb">
    <w:name w:val="Normal (Web)"/>
    <w:basedOn w:val="Normal"/>
    <w:uiPriority w:val="99"/>
    <w:semiHidden/>
    <w:unhideWhenUsed/>
    <w:rsid w:val="004A2C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4A2CF7"/>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4A2CF7"/>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4A2CF7"/>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4A2CF7"/>
    <w:rPr>
      <w:rFonts w:ascii="Arial" w:eastAsia="Times New Roman" w:hAnsi="Arial" w:cs="Arial"/>
      <w:vanish/>
      <w:sz w:val="16"/>
      <w:szCs w:val="16"/>
      <w:lang w:eastAsia="en-GB"/>
    </w:rPr>
  </w:style>
  <w:style w:type="character" w:styleId="Emphasis">
    <w:name w:val="Emphasis"/>
    <w:basedOn w:val="DefaultParagraphFont"/>
    <w:uiPriority w:val="20"/>
    <w:qFormat/>
    <w:rsid w:val="00AC26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61F92-47E1-471B-9BCC-2B6355F71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1539</TotalTime>
  <Pages>22</Pages>
  <Words>11404</Words>
  <Characters>79033</Characters>
  <Application>Microsoft Office Word</Application>
  <DocSecurity>0</DocSecurity>
  <Lines>1000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Nuraisyah Chua Abdullah</dc:creator>
  <cp:keywords/>
  <dc:description/>
  <cp:lastModifiedBy>RAMZYZAN BIN RAMLY (DR.)</cp:lastModifiedBy>
  <cp:revision>46</cp:revision>
  <dcterms:created xsi:type="dcterms:W3CDTF">2026-05-30T01:02:00Z</dcterms:created>
  <dcterms:modified xsi:type="dcterms:W3CDTF">2026-06-05T10:38:00Z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631025ad-62b9-4047-bd6c-31a173ba8513</vt:lpwstr>
  </property>
</Properties>
</file>