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40F9" w14:textId="77777777" w:rsidR="00371A76" w:rsidRPr="00371A76" w:rsidRDefault="00371A76" w:rsidP="00371A7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71A76">
        <w:rPr>
          <w:rFonts w:ascii="Times New Roman" w:eastAsia="Times New Roman" w:hAnsi="Times New Roman" w:cs="Times New Roman"/>
          <w:b/>
          <w:bCs/>
          <w:kern w:val="36"/>
          <w:sz w:val="48"/>
          <w:szCs w:val="48"/>
        </w:rPr>
        <w:t>The Innovation Paradox: Why Schools Adopt EdTech but Resist Pedagogical Change</w:t>
      </w:r>
    </w:p>
    <w:p w14:paraId="2A887251" w14:textId="77777777" w:rsidR="00371A76" w:rsidRPr="00371A76" w:rsidRDefault="00371A76" w:rsidP="00371A76">
      <w:pPr>
        <w:spacing w:before="100" w:beforeAutospacing="1" w:after="100" w:afterAutospacing="1" w:line="240" w:lineRule="auto"/>
        <w:outlineLvl w:val="1"/>
        <w:rPr>
          <w:rFonts w:ascii="Times New Roman" w:eastAsia="Times New Roman" w:hAnsi="Times New Roman" w:cs="Times New Roman"/>
          <w:b/>
          <w:bCs/>
          <w:sz w:val="36"/>
          <w:szCs w:val="36"/>
        </w:rPr>
      </w:pPr>
      <w:r w:rsidRPr="00371A76">
        <w:rPr>
          <w:rFonts w:ascii="Times New Roman" w:eastAsia="Times New Roman" w:hAnsi="Times New Roman" w:cs="Times New Roman"/>
          <w:b/>
          <w:bCs/>
          <w:sz w:val="36"/>
          <w:szCs w:val="36"/>
        </w:rPr>
        <w:t>Abstract</w:t>
      </w:r>
    </w:p>
    <w:p w14:paraId="4F964971"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 xml:space="preserve">Schools around the world have adopted digital platforms, learning management systems, AI tools, and data dashboards at a rapid pace, yet many classrooms still rely on traditional teacher-centered routines, fixed pacing, and narrow assessment practices. This gap between technological adoption and pedagogical transformation is the innovation paradox: institutions are willing to buy tools and modernize workflows, but far less willing to redesign teaching, learning, assessment, and professional </w:t>
      </w:r>
      <w:proofErr w:type="spellStart"/>
      <w:r w:rsidRPr="00371A76">
        <w:rPr>
          <w:rFonts w:ascii="Times New Roman" w:eastAsia="Times New Roman" w:hAnsi="Times New Roman" w:cs="Times New Roman"/>
          <w:sz w:val="24"/>
          <w:szCs w:val="24"/>
        </w:rPr>
        <w:t>roles</w:t>
      </w:r>
      <w:proofErr w:type="spellEnd"/>
      <w:r w:rsidRPr="00371A76">
        <w:rPr>
          <w:rFonts w:ascii="Times New Roman" w:eastAsia="Times New Roman" w:hAnsi="Times New Roman" w:cs="Times New Roman"/>
          <w:sz w:val="24"/>
          <w:szCs w:val="24"/>
        </w:rPr>
        <w:t xml:space="preserve"> around those tools. The problem is not that schools reject innovation entirely. It is that they often accept the easiest version of innovation—software acquisition—while resisting the harder work of changing culture, curriculum, and classroom practice.</w:t>
      </w:r>
    </w:p>
    <w:p w14:paraId="538C60D9"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This article explains why the paradox persists and what it means for education policy and practice. It argues that EdTech adoption is attractive because it is visible, measurable, and compatible with existing accountability systems, whereas pedagogical change is slower, messier, and more threatening to established identities and routines. The analysis also shows that technology can sometimes reinforce old habits by making them more efficient rather than more transformative. In the end, the paradox is not about whether schools like technology; it is about how institutions absorb new tools without changing the deeper logic of schooling.</w:t>
      </w:r>
    </w:p>
    <w:p w14:paraId="4B6C34C8" w14:textId="77777777" w:rsidR="00371A76" w:rsidRPr="00371A76" w:rsidRDefault="00371A76" w:rsidP="00371A76">
      <w:pPr>
        <w:spacing w:before="100" w:beforeAutospacing="1" w:after="100" w:afterAutospacing="1" w:line="240" w:lineRule="auto"/>
        <w:outlineLvl w:val="1"/>
        <w:rPr>
          <w:rFonts w:ascii="Times New Roman" w:eastAsia="Times New Roman" w:hAnsi="Times New Roman" w:cs="Times New Roman"/>
          <w:b/>
          <w:bCs/>
          <w:sz w:val="36"/>
          <w:szCs w:val="36"/>
        </w:rPr>
      </w:pPr>
      <w:r w:rsidRPr="00371A76">
        <w:rPr>
          <w:rFonts w:ascii="Times New Roman" w:eastAsia="Times New Roman" w:hAnsi="Times New Roman" w:cs="Times New Roman"/>
          <w:b/>
          <w:bCs/>
          <w:sz w:val="36"/>
          <w:szCs w:val="36"/>
        </w:rPr>
        <w:t>Introduction</w:t>
      </w:r>
    </w:p>
    <w:p w14:paraId="1131AF3B"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The rhetoric of educational innovation often assumes that new tools naturally produce new teaching. In practice, schools frequently adopt technology in ways that leave the core structure of teaching untouched. A learning platform may replace a paper worksheet, an AI tool may draft a lesson plan, and a dashboard may visualize attendance or assessment data, yet the classroom may remain organized around teacher control, uniform pacing, and exam-driven outcomes. This disconnect is now one of the defining tensions in modern schooling.</w:t>
      </w:r>
    </w:p>
    <w:p w14:paraId="3A1C245B"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The paradox matters because EdTech has become central to policy debates, school investment strategies, and public expectations about future-ready learning. Schools are urged to adopt digital tools to improve personalization, efficiency, engagement, and workforce relevance. At the same time, research and policy commentary increasingly warn that technology alone cannot transform education unless institutions also change how learning is designed, assessed, and supported. The innovation paradox therefore sits at the heart of contemporary school reform.</w:t>
      </w:r>
    </w:p>
    <w:p w14:paraId="64AB7A31"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 xml:space="preserve">This article argues that the paradox emerges from institutional logic rather than simple resistance to change. Schools are shaped by timetables, curriculum mandates, assessment systems, teacher training histories, and public accountability pressures that make visible technology adoption easier than deep pedagogical redesign. Innovation is often treated as a product decision, but </w:t>
      </w:r>
      <w:r w:rsidRPr="00371A76">
        <w:rPr>
          <w:rFonts w:ascii="Times New Roman" w:eastAsia="Times New Roman" w:hAnsi="Times New Roman" w:cs="Times New Roman"/>
          <w:sz w:val="24"/>
          <w:szCs w:val="24"/>
        </w:rPr>
        <w:lastRenderedPageBreak/>
        <w:t>pedagogy is a professional and cultural decision. That difference explains why many schools can modernize their tools without modernizing their teaching.</w:t>
      </w:r>
    </w:p>
    <w:p w14:paraId="217BA06A" w14:textId="77777777" w:rsidR="00371A76" w:rsidRPr="00371A76" w:rsidRDefault="00371A76" w:rsidP="00371A76">
      <w:pPr>
        <w:spacing w:before="100" w:beforeAutospacing="1" w:after="100" w:afterAutospacing="1" w:line="240" w:lineRule="auto"/>
        <w:outlineLvl w:val="1"/>
        <w:rPr>
          <w:rFonts w:ascii="Times New Roman" w:eastAsia="Times New Roman" w:hAnsi="Times New Roman" w:cs="Times New Roman"/>
          <w:b/>
          <w:bCs/>
          <w:sz w:val="36"/>
          <w:szCs w:val="36"/>
        </w:rPr>
      </w:pPr>
      <w:r w:rsidRPr="00371A76">
        <w:rPr>
          <w:rFonts w:ascii="Times New Roman" w:eastAsia="Times New Roman" w:hAnsi="Times New Roman" w:cs="Times New Roman"/>
          <w:b/>
          <w:bCs/>
          <w:sz w:val="36"/>
          <w:szCs w:val="36"/>
        </w:rPr>
        <w:t>Why Adoption Is Easy</w:t>
      </w:r>
    </w:p>
    <w:p w14:paraId="1EC5CA97"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Technology adoption is administratively convenient. A school can purchase a platform, roll out devices, sign up for an AI service, or mandate use of an LMS within a short time frame. These actions are visible to administrators, school boards, parents, and donors because they produce concrete outputs: devices purchased, users enrolled, dashboards activated, and training sessions delivered. In many systems, those visible outputs are mistaken for innovation itself.</w:t>
      </w:r>
    </w:p>
    <w:p w14:paraId="24F9D2A8"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This is partly because EdTech aligns well with managerial logic. Leaders can count licenses, logins, and usage metrics more easily than they can measure changes in student thinking, classroom discourse, or conceptual understanding. When accountability systems reward what is easy to document, schools are incentivized to adopt tools that show immediate evidence of implementation. In this environment, technology becomes a proof of progress even when the underlying pedagogy is unchanged.</w:t>
      </w:r>
    </w:p>
    <w:p w14:paraId="1F133BAB"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Adoption is also easier because it can be done without disturbing many existing routines. Teachers may use a platform to distribute materials or collect homework while keeping the same lesson structure, the same sequencing, and the same assessment style. This means schools can signal innovation without challenging norms of control, coverage, or standardization. In practical terms, the system absorbs the tool but protects the tradition.</w:t>
      </w:r>
    </w:p>
    <w:p w14:paraId="3FE4D148" w14:textId="77777777" w:rsidR="00371A76" w:rsidRPr="00371A76" w:rsidRDefault="00371A76" w:rsidP="00371A76">
      <w:pPr>
        <w:spacing w:before="100" w:beforeAutospacing="1" w:after="100" w:afterAutospacing="1" w:line="240" w:lineRule="auto"/>
        <w:outlineLvl w:val="1"/>
        <w:rPr>
          <w:rFonts w:ascii="Times New Roman" w:eastAsia="Times New Roman" w:hAnsi="Times New Roman" w:cs="Times New Roman"/>
          <w:b/>
          <w:bCs/>
          <w:sz w:val="36"/>
          <w:szCs w:val="36"/>
        </w:rPr>
      </w:pPr>
      <w:r w:rsidRPr="00371A76">
        <w:rPr>
          <w:rFonts w:ascii="Times New Roman" w:eastAsia="Times New Roman" w:hAnsi="Times New Roman" w:cs="Times New Roman"/>
          <w:b/>
          <w:bCs/>
          <w:sz w:val="36"/>
          <w:szCs w:val="36"/>
        </w:rPr>
        <w:t>Why Pedagogical Change Is Hard</w:t>
      </w:r>
    </w:p>
    <w:p w14:paraId="483D9FE8"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Pedagogical change requires teachers to rethink how learning happens. That means revisiting lesson design, student agency, formative assessment, collaborative learning, feedback loops, and the role of technology in supporting rather than replacing meaningful teaching. Such change is slower than adoption because it involves professional judgment, experimentation, trust, and a willingness to revise beliefs about what good teaching looks like.</w:t>
      </w:r>
    </w:p>
    <w:p w14:paraId="7F2C5E92"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Teachers also work within strong identity structures. Many educators see themselves as responsible for maintaining order, ensuring progress, and protecting students from confusion. When new technologies appear, teachers may support them in principle but still prefer tightly controlled lessons because control feels safer and more professionally familiar. In this sense, resistance to pedagogical change is not necessarily anti-innovation; it may be rooted in care, responsibility, and concern for student success.</w:t>
      </w:r>
    </w:p>
    <w:p w14:paraId="6434F854"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Another challenge is that pedagogical change has uncertain payoffs in the short term. A new tool can be launched immediately, but a redesigned teaching model requires time, coaching, reflection, and repeated practice. Schools often lack the conditions needed for that work, especially when teachers are overloaded and policy expectations are high. As a result, the system favors visible adoption over deep change because deep change is expensive in time, energy, and institutional patience.</w:t>
      </w:r>
    </w:p>
    <w:p w14:paraId="5F27A0EE" w14:textId="77777777" w:rsidR="00371A76" w:rsidRPr="00371A76" w:rsidRDefault="00371A76" w:rsidP="00371A76">
      <w:pPr>
        <w:spacing w:before="100" w:beforeAutospacing="1" w:after="100" w:afterAutospacing="1" w:line="240" w:lineRule="auto"/>
        <w:outlineLvl w:val="1"/>
        <w:rPr>
          <w:rFonts w:ascii="Times New Roman" w:eastAsia="Times New Roman" w:hAnsi="Times New Roman" w:cs="Times New Roman"/>
          <w:b/>
          <w:bCs/>
          <w:sz w:val="36"/>
          <w:szCs w:val="36"/>
        </w:rPr>
      </w:pPr>
      <w:r w:rsidRPr="00371A76">
        <w:rPr>
          <w:rFonts w:ascii="Times New Roman" w:eastAsia="Times New Roman" w:hAnsi="Times New Roman" w:cs="Times New Roman"/>
          <w:b/>
          <w:bCs/>
          <w:sz w:val="36"/>
          <w:szCs w:val="36"/>
        </w:rPr>
        <w:lastRenderedPageBreak/>
        <w:t>The Grammar of Schooling</w:t>
      </w:r>
    </w:p>
    <w:p w14:paraId="0E55B251"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One reason the paradox is so persistent is that schools operate within a long-established grammar of schooling. Timetables, age grouping, subject segmentation, teacher-fronted instruction, and standardized assessment make schooling predictable and manageable, but they also constrain transformation. New technologies are usually inserted into this grammar rather than used to rewrite it.</w:t>
      </w:r>
    </w:p>
    <w:p w14:paraId="08A67777"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This helps explain why many EdTech initiatives produce efficiency without redesign. A digital quiz may replace a paper quiz, but the lesson may still prioritize recall over inquiry. An AI assistant may speed lesson planning, but it may still reinforce the same teaching sequence. A learning dashboard may provide better data, but it may not change how students are grouped, how tasks are differentiated, or how success is defined. The result is a digital version of old pedagogy rather than a new model of learning.</w:t>
      </w:r>
    </w:p>
    <w:p w14:paraId="7541BFE2"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 xml:space="preserve">The grammar of schooling also shapes what counts as legitimate teaching. Teachers are often expected to maintain order, cover content, and prepare students for tests. Innovation that disrupts those expectations can feel risky, especially if assessment systems remain conservative. </w:t>
      </w:r>
      <w:proofErr w:type="gramStart"/>
      <w:r w:rsidRPr="00371A76">
        <w:rPr>
          <w:rFonts w:ascii="Times New Roman" w:eastAsia="Times New Roman" w:hAnsi="Times New Roman" w:cs="Times New Roman"/>
          <w:sz w:val="24"/>
          <w:szCs w:val="24"/>
        </w:rPr>
        <w:t>So</w:t>
      </w:r>
      <w:proofErr w:type="gramEnd"/>
      <w:r w:rsidRPr="00371A76">
        <w:rPr>
          <w:rFonts w:ascii="Times New Roman" w:eastAsia="Times New Roman" w:hAnsi="Times New Roman" w:cs="Times New Roman"/>
          <w:sz w:val="24"/>
          <w:szCs w:val="24"/>
        </w:rPr>
        <w:t xml:space="preserve"> schools often welcome tools that support existing expectations but resist methods that require rethinking the expectations themselves.</w:t>
      </w:r>
    </w:p>
    <w:p w14:paraId="766B2F05" w14:textId="77777777" w:rsidR="00371A76" w:rsidRPr="00371A76" w:rsidRDefault="00371A76" w:rsidP="00371A76">
      <w:pPr>
        <w:spacing w:before="100" w:beforeAutospacing="1" w:after="100" w:afterAutospacing="1" w:line="240" w:lineRule="auto"/>
        <w:outlineLvl w:val="1"/>
        <w:rPr>
          <w:rFonts w:ascii="Times New Roman" w:eastAsia="Times New Roman" w:hAnsi="Times New Roman" w:cs="Times New Roman"/>
          <w:b/>
          <w:bCs/>
          <w:sz w:val="36"/>
          <w:szCs w:val="36"/>
        </w:rPr>
      </w:pPr>
      <w:r w:rsidRPr="00371A76">
        <w:rPr>
          <w:rFonts w:ascii="Times New Roman" w:eastAsia="Times New Roman" w:hAnsi="Times New Roman" w:cs="Times New Roman"/>
          <w:b/>
          <w:bCs/>
          <w:sz w:val="36"/>
          <w:szCs w:val="36"/>
        </w:rPr>
        <w:t>Teacher Identity and Control</w:t>
      </w:r>
    </w:p>
    <w:p w14:paraId="08F7BEA4"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Teacher identity is central to understanding the paradox. The strongest teachers are often deeply committed to student success, clarity, and responsibility. That commitment can make them cautious about open-ended, student-led, or technology-mediated methods if those methods appear to reduce control. In other words, resistance may come not from apathy but from professionalism.</w:t>
      </w:r>
    </w:p>
    <w:p w14:paraId="23595BBE"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Many teachers also worry that technology can weaken their role if it is used as a substitute for human expertise. If a platform claims to personalize learning automatically, teachers may feel that their judgment is being reduced to supervision. If AI drafts content or feedback, teachers may fear becoming managers of tools rather than designers of learning. Those concerns are understandable because good teaching is relational and interpretive, not merely technical.</w:t>
      </w:r>
    </w:p>
    <w:p w14:paraId="36214A69"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The paradox of teaching is that innovation often asks teachers to lead differently rather than less strongly. Schools that succeed with EdTech tend to treat teachers as designers, interpreters, and mentors, not just users of software. When that shift is absent, technology can feel imposed rather than empowering, and pedagogical resistance becomes predictable.</w:t>
      </w:r>
    </w:p>
    <w:p w14:paraId="36307570" w14:textId="77777777" w:rsidR="00371A76" w:rsidRPr="00371A76" w:rsidRDefault="00371A76" w:rsidP="00371A76">
      <w:pPr>
        <w:spacing w:before="100" w:beforeAutospacing="1" w:after="100" w:afterAutospacing="1" w:line="240" w:lineRule="auto"/>
        <w:outlineLvl w:val="1"/>
        <w:rPr>
          <w:rFonts w:ascii="Times New Roman" w:eastAsia="Times New Roman" w:hAnsi="Times New Roman" w:cs="Times New Roman"/>
          <w:b/>
          <w:bCs/>
          <w:sz w:val="36"/>
          <w:szCs w:val="36"/>
        </w:rPr>
      </w:pPr>
      <w:r w:rsidRPr="00371A76">
        <w:rPr>
          <w:rFonts w:ascii="Times New Roman" w:eastAsia="Times New Roman" w:hAnsi="Times New Roman" w:cs="Times New Roman"/>
          <w:b/>
          <w:bCs/>
          <w:sz w:val="36"/>
          <w:szCs w:val="36"/>
        </w:rPr>
        <w:t>Policy and Accountability Pressures</w:t>
      </w:r>
    </w:p>
    <w:p w14:paraId="7C16149D"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 xml:space="preserve">Policy environments also shape the innovation paradox. Schools are often judged by test scores, inspection frameworks, compliance documents, and short-term implementation evidence. Under those conditions, leaders may choose technologies that produce quick, visible outcomes rather </w:t>
      </w:r>
      <w:r w:rsidRPr="00371A76">
        <w:rPr>
          <w:rFonts w:ascii="Times New Roman" w:eastAsia="Times New Roman" w:hAnsi="Times New Roman" w:cs="Times New Roman"/>
          <w:sz w:val="24"/>
          <w:szCs w:val="24"/>
        </w:rPr>
        <w:lastRenderedPageBreak/>
        <w:t>than reforms that improve learning more slowly but more deeply. This creates a strong incentive to modernize the surface while preserving the core.</w:t>
      </w:r>
    </w:p>
    <w:p w14:paraId="7621BD73"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In many systems, guidance on AI and EdTech is growing, but policy still tends to focus on safe use, acceptable use, and implementation management rather than on redesign of pedagogy itself. That is partly because policy is easier to write around risks than around instructional culture. Yet if accountability does not reward pedagogical innovation, schools will keep using tools to support old goals instead of rethinking those goals.</w:t>
      </w:r>
    </w:p>
    <w:p w14:paraId="076DCCB5"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The policy problem is therefore not only a matter of permission. It is a matter of incentives. Schools need permission to experiment, but they also need protection when experimentation changes classroom practice in ways that do not immediately fit traditional metrics. Without that, technology adoption will remain safer than pedagogical change.</w:t>
      </w:r>
    </w:p>
    <w:p w14:paraId="1A52ECD6" w14:textId="77777777" w:rsidR="00371A76" w:rsidRPr="00371A76" w:rsidRDefault="00371A76" w:rsidP="00371A76">
      <w:pPr>
        <w:spacing w:before="100" w:beforeAutospacing="1" w:after="100" w:afterAutospacing="1" w:line="240" w:lineRule="auto"/>
        <w:outlineLvl w:val="1"/>
        <w:rPr>
          <w:rFonts w:ascii="Times New Roman" w:eastAsia="Times New Roman" w:hAnsi="Times New Roman" w:cs="Times New Roman"/>
          <w:b/>
          <w:bCs/>
          <w:sz w:val="36"/>
          <w:szCs w:val="36"/>
        </w:rPr>
      </w:pPr>
      <w:r w:rsidRPr="00371A76">
        <w:rPr>
          <w:rFonts w:ascii="Times New Roman" w:eastAsia="Times New Roman" w:hAnsi="Times New Roman" w:cs="Times New Roman"/>
          <w:b/>
          <w:bCs/>
          <w:sz w:val="36"/>
          <w:szCs w:val="36"/>
        </w:rPr>
        <w:t>The Vendor Effect</w:t>
      </w:r>
    </w:p>
    <w:p w14:paraId="7A54803E"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Educational technology vendors often contribute to the paradox by framing innovation as a product feature. Their messaging suggests that buying the tool is equivalent to innovating. This can encourage schools to focus on adoption milestones, training completion, and platform usage rather than on instructional redesign. When transformation is marketed as plug-and-play, institutions are less likely to ask how teaching should change.</w:t>
      </w:r>
    </w:p>
    <w:p w14:paraId="16C8B4B3"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Vendor influence is especially strong because schools often lack time and expertise to evaluate tools in depth. A product that promises personalization, automation, or analytics can appear to solve immediate problems, even if it leaves the deeper structure of learning untouched. In that sense, vendors are not just selling software; they are shaping the imagination of what innovation means.</w:t>
      </w:r>
    </w:p>
    <w:p w14:paraId="2CC8F957"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This does not mean vendors are inherently harmful. Many tools are genuinely useful. The problem is that market language can collapse the distinction between operational improvement and pedagogical transformation. Schools then confuse efficiency gains with educational innovation, and the paradox persists.</w:t>
      </w:r>
    </w:p>
    <w:p w14:paraId="35124EEE" w14:textId="77777777" w:rsidR="00371A76" w:rsidRPr="00371A76" w:rsidRDefault="00371A76" w:rsidP="00371A76">
      <w:pPr>
        <w:spacing w:before="100" w:beforeAutospacing="1" w:after="100" w:afterAutospacing="1" w:line="240" w:lineRule="auto"/>
        <w:outlineLvl w:val="1"/>
        <w:rPr>
          <w:rFonts w:ascii="Times New Roman" w:eastAsia="Times New Roman" w:hAnsi="Times New Roman" w:cs="Times New Roman"/>
          <w:b/>
          <w:bCs/>
          <w:sz w:val="36"/>
          <w:szCs w:val="36"/>
        </w:rPr>
      </w:pPr>
      <w:r w:rsidRPr="00371A76">
        <w:rPr>
          <w:rFonts w:ascii="Times New Roman" w:eastAsia="Times New Roman" w:hAnsi="Times New Roman" w:cs="Times New Roman"/>
          <w:b/>
          <w:bCs/>
          <w:sz w:val="36"/>
          <w:szCs w:val="36"/>
        </w:rPr>
        <w:t>What Real Transformation Requires</w:t>
      </w:r>
    </w:p>
    <w:p w14:paraId="1A6ACF83"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Real pedagogical change requires more than a tool rollout. It requires professional learning that connects technology to learning theory, curriculum design, formative assessment, and student agency. Teachers need time to test approaches, observe impact, and revise practice in a supported environment. Without that, even good technology will be absorbed into old routines.</w:t>
      </w:r>
    </w:p>
    <w:p w14:paraId="0EA7A045"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Leadership is equally important. School leaders must articulate a teaching vision that explains why a tool is being used and what learning changes are expected. If leadership treats EdTech as a separate modernization project, it will remain disconnected from classroom practice. But if leadership links technology to redesigned pedagogy, teachers are more likely to see it as part of educational improvement rather than administrative pressure.</w:t>
      </w:r>
    </w:p>
    <w:p w14:paraId="4FBC3C13"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lastRenderedPageBreak/>
        <w:t>Assessment reform is also essential. As long as schools reward only narrow outcomes, teachers will have little reason to redesign learning around collaboration, inquiry, creativity, or deeper understanding. If schools want real innovation, they must value the outcomes that new pedagogies are designed to produce. Otherwise, technology will continue to serve the old curriculum instead of reshaping it.</w:t>
      </w:r>
    </w:p>
    <w:p w14:paraId="035989E9" w14:textId="77777777" w:rsidR="00371A76" w:rsidRPr="00371A76" w:rsidRDefault="00371A76" w:rsidP="00371A76">
      <w:pPr>
        <w:spacing w:before="100" w:beforeAutospacing="1" w:after="100" w:afterAutospacing="1" w:line="240" w:lineRule="auto"/>
        <w:outlineLvl w:val="1"/>
        <w:rPr>
          <w:rFonts w:ascii="Times New Roman" w:eastAsia="Times New Roman" w:hAnsi="Times New Roman" w:cs="Times New Roman"/>
          <w:b/>
          <w:bCs/>
          <w:sz w:val="36"/>
          <w:szCs w:val="36"/>
        </w:rPr>
      </w:pPr>
      <w:r w:rsidRPr="00371A76">
        <w:rPr>
          <w:rFonts w:ascii="Times New Roman" w:eastAsia="Times New Roman" w:hAnsi="Times New Roman" w:cs="Times New Roman"/>
          <w:b/>
          <w:bCs/>
          <w:sz w:val="36"/>
          <w:szCs w:val="36"/>
        </w:rPr>
        <w:t>Implications for Equity</w:t>
      </w:r>
    </w:p>
    <w:p w14:paraId="1D0C5D6E"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The innovation paradox has important equity consequences. Technology often promises personalization, but if schools do not change pedagogy, the benefits may go mainly to students who already have strong support at home or strong academic habits. Research has repeatedly warned that educational technology can widen rather than reduce inequality when implementation is shallow. The same risk appears when schools invest in tools without changing how they teach vulnerable learners.</w:t>
      </w:r>
    </w:p>
    <w:p w14:paraId="7E68F7C2"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This matters because true pedagogical innovation is often most valuable for students who struggle within rigid systems. Learners who need scaffolding, flexibility, feedback, or multiple modes of access are unlikely to benefit if technology is only used to digitize the same old tasks. Schools that resist pedagogical change may therefore preserve inequities while appearing modern.</w:t>
      </w:r>
    </w:p>
    <w:p w14:paraId="1BF5D387"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Equity also depends on teacher capacity. In schools where staff receive limited training, technology may be used inconsistently or in ways that privilege already confident learners. Innovation is not equitable by default; it becomes equitable only when pedagogical change is intentional and supported.</w:t>
      </w:r>
    </w:p>
    <w:p w14:paraId="40C093DF" w14:textId="77777777" w:rsidR="00371A76" w:rsidRPr="00371A76" w:rsidRDefault="00371A76" w:rsidP="00371A76">
      <w:pPr>
        <w:spacing w:before="100" w:beforeAutospacing="1" w:after="100" w:afterAutospacing="1" w:line="240" w:lineRule="auto"/>
        <w:outlineLvl w:val="1"/>
        <w:rPr>
          <w:rFonts w:ascii="Times New Roman" w:eastAsia="Times New Roman" w:hAnsi="Times New Roman" w:cs="Times New Roman"/>
          <w:b/>
          <w:bCs/>
          <w:sz w:val="36"/>
          <w:szCs w:val="36"/>
        </w:rPr>
      </w:pPr>
      <w:r w:rsidRPr="00371A76">
        <w:rPr>
          <w:rFonts w:ascii="Times New Roman" w:eastAsia="Times New Roman" w:hAnsi="Times New Roman" w:cs="Times New Roman"/>
          <w:b/>
          <w:bCs/>
          <w:sz w:val="36"/>
          <w:szCs w:val="36"/>
        </w:rPr>
        <w:t>A More Honest Model of Innovation</w:t>
      </w:r>
    </w:p>
    <w:p w14:paraId="36F5A3D6"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A healthier model of innovation would stop treating adoption as the main indicator of progress. Instead, schools should ask whether technology changes how students learn, how teachers teach, how knowledge is assessed, and how inclusion is enacted. These are harder questions, but they are the right ones.</w:t>
      </w:r>
    </w:p>
    <w:p w14:paraId="089B09B5"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This model also requires humility. Not every technology needs to transform pedagogy, and not every classroom problem has a digital solution. Sometimes the best use of technology is to streamline a routine so that teachers can spend more time on human interaction, feedback, and support. But when the goal is innovation, schools should be honest about whether they are improving the system or merely digitizing it.</w:t>
      </w:r>
    </w:p>
    <w:p w14:paraId="3ED02ABD"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In practice, this means schools should build evaluation around teaching impact rather than device counts. They should ask what changed in student discussion, differentiation, feedback quality, independence, and engagement. They should also track whether teachers feel more capable of designing rich learning experiences, not just more efficient at managing tasks. These are more meaningful signs of innovation than software adoption alone.</w:t>
      </w:r>
    </w:p>
    <w:p w14:paraId="53046129" w14:textId="77777777" w:rsidR="00371A76" w:rsidRPr="00371A76" w:rsidRDefault="00371A76" w:rsidP="00371A76">
      <w:pPr>
        <w:spacing w:before="100" w:beforeAutospacing="1" w:after="100" w:afterAutospacing="1" w:line="240" w:lineRule="auto"/>
        <w:outlineLvl w:val="1"/>
        <w:rPr>
          <w:rFonts w:ascii="Times New Roman" w:eastAsia="Times New Roman" w:hAnsi="Times New Roman" w:cs="Times New Roman"/>
          <w:b/>
          <w:bCs/>
          <w:sz w:val="36"/>
          <w:szCs w:val="36"/>
        </w:rPr>
      </w:pPr>
      <w:r w:rsidRPr="00371A76">
        <w:rPr>
          <w:rFonts w:ascii="Times New Roman" w:eastAsia="Times New Roman" w:hAnsi="Times New Roman" w:cs="Times New Roman"/>
          <w:b/>
          <w:bCs/>
          <w:sz w:val="36"/>
          <w:szCs w:val="36"/>
        </w:rPr>
        <w:lastRenderedPageBreak/>
        <w:t>Conclusion</w:t>
      </w:r>
    </w:p>
    <w:p w14:paraId="6A104D31"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The innovation paradox exists because schools find it easier to adopt EdTech than to change pedagogy. Technology can be purchased, mandated, and measured quickly, while pedagogical change requires shifts in culture, identity, accountability, and professional practice. As a result, many schools modernize the surface of teaching without changing its deeper logic.</w:t>
      </w:r>
    </w:p>
    <w:p w14:paraId="0E6E2ED7" w14:textId="77777777" w:rsidR="00371A76" w:rsidRPr="00371A76" w:rsidRDefault="00371A76" w:rsidP="00371A76">
      <w:pPr>
        <w:spacing w:before="100" w:beforeAutospacing="1" w:after="100" w:afterAutospacing="1" w:line="240" w:lineRule="auto"/>
        <w:rPr>
          <w:rFonts w:ascii="Times New Roman" w:eastAsia="Times New Roman" w:hAnsi="Times New Roman" w:cs="Times New Roman"/>
          <w:sz w:val="24"/>
          <w:szCs w:val="24"/>
        </w:rPr>
      </w:pPr>
      <w:r w:rsidRPr="00371A76">
        <w:rPr>
          <w:rFonts w:ascii="Times New Roman" w:eastAsia="Times New Roman" w:hAnsi="Times New Roman" w:cs="Times New Roman"/>
          <w:sz w:val="24"/>
          <w:szCs w:val="24"/>
        </w:rPr>
        <w:t>The solution is not less technology, but better alignment between tools and teaching. Schools need leadership, professional learning, assessment reform, and policy conditions that make pedagogical innovation possible. When technology serves redesigned learning rather than protecting old routines, EdTech becomes genuinely transformative. Until then, many schools will continue to adopt the future while teaching the past.</w:t>
      </w:r>
    </w:p>
    <w:p w14:paraId="3E550CD2" w14:textId="77777777" w:rsidR="006B07B0" w:rsidRDefault="006B07B0"/>
    <w:sectPr w:rsidR="006B0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A9"/>
    <w:rsid w:val="00371A76"/>
    <w:rsid w:val="006B07B0"/>
    <w:rsid w:val="00D83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7149"/>
  <w15:chartTrackingRefBased/>
  <w15:docId w15:val="{BACF79A1-CFA4-4C22-9F59-357871A9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1A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1A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1A76"/>
    <w:rPr>
      <w:rFonts w:ascii="Times New Roman" w:eastAsia="Times New Roman" w:hAnsi="Times New Roman" w:cs="Times New Roman"/>
      <w:b/>
      <w:bCs/>
      <w:sz w:val="36"/>
      <w:szCs w:val="36"/>
    </w:rPr>
  </w:style>
  <w:style w:type="paragraph" w:customStyle="1" w:styleId="my-2">
    <w:name w:val="my-2"/>
    <w:basedOn w:val="Normal"/>
    <w:rsid w:val="00371A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2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2305</Words>
  <Characters>13141</Characters>
  <Application>Microsoft Office Word</Application>
  <DocSecurity>0</DocSecurity>
  <Lines>109</Lines>
  <Paragraphs>30</Paragraphs>
  <ScaleCrop>false</ScaleCrop>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TIRICH MOHAMED (MC241031350)</dc:creator>
  <cp:keywords/>
  <dc:description/>
  <cp:lastModifiedBy>TIRICH MOHAMED (MC241031350)</cp:lastModifiedBy>
  <cp:revision>2</cp:revision>
  <dcterms:created xsi:type="dcterms:W3CDTF">2026-06-25T07:38:00Z</dcterms:created>
  <dcterms:modified xsi:type="dcterms:W3CDTF">2026-06-25T07:38:00Z</dcterms:modified>
</cp:coreProperties>
</file>