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49B3" w14:textId="77777777" w:rsidR="009762B2" w:rsidRDefault="009762B2" w:rsidP="009762B2">
      <w:pPr>
        <w:spacing w:line="276" w:lineRule="auto"/>
        <w:ind w:left="488" w:right="725" w:hanging="9"/>
        <w:jc w:val="center"/>
        <w:rPr>
          <w:b/>
          <w:spacing w:val="-3"/>
          <w:szCs w:val="16"/>
          <w:lang w:val="id-ID"/>
        </w:rPr>
      </w:pPr>
      <w:bookmarkStart w:id="0" w:name="_Hlk184634044"/>
    </w:p>
    <w:p w14:paraId="13921938" w14:textId="77777777" w:rsidR="00764007" w:rsidRPr="00764007" w:rsidRDefault="00764007" w:rsidP="00764007">
      <w:pPr>
        <w:shd w:val="clear" w:color="auto" w:fill="FDFDFD"/>
        <w:spacing w:line="240" w:lineRule="auto"/>
        <w:jc w:val="center"/>
        <w:rPr>
          <w:rFonts w:ascii="Segoe UI" w:eastAsia="Times New Roman" w:hAnsi="Segoe UI" w:cs="Segoe UI"/>
          <w:b/>
          <w:sz w:val="21"/>
          <w:szCs w:val="21"/>
          <w:lang w:eastAsia="en-US"/>
        </w:rPr>
      </w:pPr>
      <w:r w:rsidRPr="00764007">
        <w:rPr>
          <w:rFonts w:ascii="Segoe UI" w:eastAsia="Times New Roman" w:hAnsi="Segoe UI" w:cs="Segoe UI"/>
          <w:b/>
          <w:sz w:val="21"/>
          <w:szCs w:val="21"/>
          <w:lang w:eastAsia="en-US"/>
        </w:rPr>
        <w:t xml:space="preserve">MENTAL HEALTH OF </w:t>
      </w:r>
      <w:r w:rsidR="00A246E8" w:rsidRPr="00A246E8">
        <w:rPr>
          <w:b/>
          <w:spacing w:val="-3"/>
          <w:szCs w:val="16"/>
          <w:lang w:val="id-ID"/>
        </w:rPr>
        <w:t>PEOPLE WITH CHRONIC ILLNESS (PWCI)</w:t>
      </w:r>
    </w:p>
    <w:p w14:paraId="66DE2DDE" w14:textId="77777777" w:rsidR="009762B2" w:rsidRPr="00764007" w:rsidRDefault="009762B2" w:rsidP="009762B2">
      <w:pPr>
        <w:spacing w:line="276" w:lineRule="auto"/>
        <w:ind w:left="488" w:right="725" w:hanging="9"/>
        <w:jc w:val="center"/>
        <w:rPr>
          <w:b/>
          <w:szCs w:val="16"/>
        </w:rPr>
      </w:pPr>
    </w:p>
    <w:p w14:paraId="74928426" w14:textId="77777777" w:rsidR="009762B2" w:rsidRDefault="009762B2" w:rsidP="009762B2">
      <w:pPr>
        <w:pBdr>
          <w:top w:val="nil"/>
          <w:left w:val="nil"/>
          <w:bottom w:val="nil"/>
          <w:right w:val="nil"/>
          <w:between w:val="nil"/>
        </w:pBdr>
        <w:spacing w:line="240" w:lineRule="auto"/>
        <w:ind w:hanging="2"/>
        <w:jc w:val="center"/>
        <w:rPr>
          <w:bCs/>
          <w:color w:val="000000"/>
          <w:szCs w:val="22"/>
        </w:rPr>
      </w:pPr>
      <w:r w:rsidRPr="00055C5F">
        <w:rPr>
          <w:bCs/>
          <w:color w:val="000000"/>
          <w:szCs w:val="22"/>
        </w:rPr>
        <w:t/>
      </w:r>
    </w:p>
    <w:p w14:paraId="33E4923A" w14:textId="77777777" w:rsidR="009762B2" w:rsidRPr="00055C5F" w:rsidRDefault="009762B2" w:rsidP="009762B2">
      <w:pPr>
        <w:pBdr>
          <w:top w:val="nil"/>
          <w:left w:val="nil"/>
          <w:bottom w:val="nil"/>
          <w:right w:val="nil"/>
          <w:between w:val="nil"/>
        </w:pBdr>
        <w:spacing w:line="240" w:lineRule="auto"/>
        <w:ind w:hanging="2"/>
        <w:jc w:val="center"/>
        <w:rPr>
          <w:bCs/>
          <w:color w:val="000000"/>
          <w:sz w:val="20"/>
        </w:rPr>
      </w:pPr>
      <w:r w:rsidRPr="00055C5F">
        <w:rPr>
          <w:bCs/>
          <w:color w:val="000000"/>
          <w:sz w:val="20"/>
        </w:rPr>
        <w:t/>
      </w:r>
    </w:p>
    <w:p w14:paraId="62CA8E9D" w14:textId="77777777" w:rsidR="009762B2" w:rsidRPr="00055C5F" w:rsidRDefault="009762B2" w:rsidP="009762B2">
      <w:pPr>
        <w:pBdr>
          <w:top w:val="nil"/>
          <w:left w:val="nil"/>
          <w:bottom w:val="nil"/>
          <w:right w:val="nil"/>
          <w:between w:val="nil"/>
        </w:pBdr>
        <w:spacing w:line="240" w:lineRule="auto"/>
        <w:ind w:hanging="2"/>
        <w:jc w:val="center"/>
        <w:rPr>
          <w:bCs/>
          <w:color w:val="000000"/>
          <w:sz w:val="20"/>
        </w:rPr>
      </w:pPr>
      <w:r w:rsidRPr="00055C5F">
        <w:rPr>
          <w:bCs/>
          <w:color w:val="000000"/>
          <w:sz w:val="20"/>
        </w:rPr>
        <w:t xml:space="preserve"/>
      </w:r>
      <w:hyperlink r:id="rId7" w:history="1">
        <w:r w:rsidRPr="00055C5F">
          <w:rPr>
            <w:rStyle w:val="Hyperlink"/>
            <w:bCs/>
            <w:sz w:val="20"/>
          </w:rPr>
          <w:t/>
        </w:r>
      </w:hyperlink>
    </w:p>
    <w:p w14:paraId="0FCE0B2F" w14:textId="77777777" w:rsidR="009762B2" w:rsidRPr="00055C5F" w:rsidRDefault="009762B2" w:rsidP="009762B2">
      <w:pPr>
        <w:pBdr>
          <w:top w:val="nil"/>
          <w:left w:val="nil"/>
          <w:bottom w:val="nil"/>
          <w:right w:val="nil"/>
          <w:between w:val="nil"/>
        </w:pBdr>
        <w:spacing w:line="240" w:lineRule="auto"/>
        <w:ind w:hanging="2"/>
        <w:jc w:val="center"/>
        <w:rPr>
          <w:bCs/>
          <w:color w:val="000000"/>
          <w:szCs w:val="22"/>
        </w:rPr>
      </w:pPr>
    </w:p>
    <w:p w14:paraId="6E8FBDFF" w14:textId="77777777" w:rsidR="009762B2" w:rsidRPr="00B65979" w:rsidRDefault="009762B2" w:rsidP="009762B2">
      <w:pPr>
        <w:ind w:hanging="2"/>
        <w:rPr>
          <w:lang w:val="id-ID"/>
        </w:rPr>
      </w:pPr>
    </w:p>
    <w:p w14:paraId="1B78DB1F" w14:textId="77777777" w:rsidR="009762B2" w:rsidRDefault="009762B2" w:rsidP="009762B2">
      <w:pPr>
        <w:ind w:hanging="2"/>
        <w:rPr>
          <w:rFonts w:ascii="Segoe UI" w:hAnsi="Segoe UI" w:cs="Segoe UI"/>
          <w:sz w:val="21"/>
          <w:szCs w:val="21"/>
        </w:rPr>
      </w:pPr>
      <w:r>
        <w:rPr>
          <w:rStyle w:val="ts-alignment-element"/>
          <w:rFonts w:ascii="Segoe UI" w:hAnsi="Segoe UI" w:cs="Segoe UI"/>
          <w:sz w:val="21"/>
          <w:szCs w:val="21"/>
        </w:rPr>
        <w:t>ABSTRACT</w:t>
      </w:r>
      <w:r>
        <w:rPr>
          <w:rFonts w:ascii="Segoe UI" w:hAnsi="Segoe UI" w:cs="Segoe UI"/>
          <w:sz w:val="21"/>
          <w:szCs w:val="21"/>
        </w:rPr>
        <w:t xml:space="preserve"> </w:t>
      </w:r>
    </w:p>
    <w:p w14:paraId="067AF4EE" w14:textId="77777777" w:rsidR="00217625" w:rsidRDefault="00217625" w:rsidP="00764007">
      <w:pPr>
        <w:spacing w:line="240" w:lineRule="auto"/>
        <w:ind w:hanging="2"/>
        <w:rPr>
          <w:rStyle w:val="ts-alignment-element"/>
          <w:rFonts w:ascii="Segoe UI" w:hAnsi="Segoe UI" w:cs="Segoe UI"/>
          <w:sz w:val="21"/>
          <w:szCs w:val="21"/>
        </w:rPr>
      </w:pPr>
      <w:r w:rsidRPr="00217625">
        <w:rPr>
          <w:rStyle w:val="ts-alignment-element"/>
          <w:rFonts w:ascii="Segoe UI" w:hAnsi="Segoe UI" w:cs="Segoe UI"/>
          <w:sz w:val="21"/>
          <w:szCs w:val="21"/>
        </w:rPr>
        <w:t xml:space="preserve">Chronic illness is closely related to mental health conditions. The culmination of mental health problems is suicide. 60% of suicides are caused by depression. One chronic illness in the elderly adds one risk of suicide, two chronic illnesses </w:t>
      </w:r>
      <w:proofErr w:type="gramStart"/>
      <w:r w:rsidRPr="00217625">
        <w:rPr>
          <w:rStyle w:val="ts-alignment-element"/>
          <w:rFonts w:ascii="Segoe UI" w:hAnsi="Segoe UI" w:cs="Segoe UI"/>
          <w:sz w:val="21"/>
          <w:szCs w:val="21"/>
        </w:rPr>
        <w:t>means</w:t>
      </w:r>
      <w:proofErr w:type="gramEnd"/>
      <w:r w:rsidRPr="00217625">
        <w:rPr>
          <w:rStyle w:val="ts-alignment-element"/>
          <w:rFonts w:ascii="Segoe UI" w:hAnsi="Segoe UI" w:cs="Segoe UI"/>
          <w:sz w:val="21"/>
          <w:szCs w:val="21"/>
        </w:rPr>
        <w:t xml:space="preserve"> two risks and so on. Suicide prevention measures are of course very important. Effectively, this can only be done once there is a clear picture of the mental health conditions of people with chronic illnesses. Therefore, this study was designed to obtain an overview of the mental health conditions of PWCI with a descriptive design. A total of 117 PWCI respondents spread across 3 villages (Banyuraden, Nogotirto, Trihanggo) were obtained using the Accidental Sampling technique using the SRQ-20 instrument. The data analysis technique used frequency distribution and classified data, presented in tabular form.</w:t>
      </w:r>
    </w:p>
    <w:p w14:paraId="3612F892" w14:textId="77777777" w:rsidR="00764007" w:rsidRDefault="00764007" w:rsidP="00764007">
      <w:pPr>
        <w:spacing w:line="240" w:lineRule="auto"/>
        <w:ind w:hanging="2"/>
        <w:rPr>
          <w:rFonts w:ascii="Segoe UI" w:hAnsi="Segoe UI" w:cs="Segoe UI"/>
          <w:sz w:val="21"/>
          <w:szCs w:val="21"/>
        </w:rPr>
      </w:pP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results</w:t>
      </w:r>
      <w:r>
        <w:rPr>
          <w:rFonts w:ascii="Segoe UI" w:hAnsi="Segoe UI" w:cs="Segoe UI"/>
          <w:sz w:val="21"/>
          <w:szCs w:val="21"/>
        </w:rPr>
        <w:t xml:space="preserve"> </w:t>
      </w:r>
      <w:r>
        <w:rPr>
          <w:rStyle w:val="ts-alignment-element"/>
          <w:rFonts w:ascii="Segoe UI" w:hAnsi="Segoe UI" w:cs="Segoe UI"/>
          <w:sz w:val="21"/>
          <w:szCs w:val="21"/>
        </w:rPr>
        <w:t xml:space="preserve">showed </w:t>
      </w:r>
      <w:r>
        <w:rPr>
          <w:rFonts w:ascii="Segoe UI" w:hAnsi="Segoe UI" w:cs="Segoe UI"/>
          <w:sz w:val="21"/>
          <w:szCs w:val="21"/>
        </w:rPr>
        <w:t xml:space="preserve">that there were </w:t>
      </w:r>
      <w:r>
        <w:rPr>
          <w:rStyle w:val="ts-alignment-element"/>
          <w:rFonts w:ascii="Segoe UI" w:hAnsi="Segoe UI" w:cs="Segoe UI"/>
          <w:sz w:val="21"/>
          <w:szCs w:val="21"/>
        </w:rPr>
        <w:t>more</w:t>
      </w:r>
      <w:r>
        <w:rPr>
          <w:rFonts w:ascii="Segoe UI" w:hAnsi="Segoe UI" w:cs="Segoe UI"/>
          <w:sz w:val="21"/>
          <w:szCs w:val="21"/>
        </w:rPr>
        <w:t xml:space="preserve"> </w:t>
      </w:r>
      <w:r>
        <w:rPr>
          <w:rStyle w:val="ts-alignment-element"/>
          <w:rFonts w:ascii="Segoe UI" w:hAnsi="Segoe UI" w:cs="Segoe UI"/>
          <w:sz w:val="21"/>
          <w:szCs w:val="21"/>
        </w:rPr>
        <w:t>male</w:t>
      </w:r>
      <w:r>
        <w:rPr>
          <w:rFonts w:ascii="Segoe UI" w:hAnsi="Segoe UI" w:cs="Segoe UI"/>
          <w:sz w:val="21"/>
          <w:szCs w:val="21"/>
        </w:rPr>
        <w:t xml:space="preserve"> </w:t>
      </w:r>
      <w:r w:rsidR="00E94CA3">
        <w:rPr>
          <w:rStyle w:val="ts-alignment-element"/>
          <w:rFonts w:ascii="Segoe UI" w:hAnsi="Segoe UI" w:cs="Segoe UI"/>
          <w:sz w:val="21"/>
          <w:szCs w:val="21"/>
        </w:rPr>
        <w:t>PWCI</w:t>
      </w:r>
      <w:r>
        <w:rPr>
          <w:rFonts w:ascii="Segoe UI" w:hAnsi="Segoe UI" w:cs="Segoe UI"/>
          <w:sz w:val="21"/>
          <w:szCs w:val="21"/>
        </w:rPr>
        <w:t xml:space="preserve"> </w:t>
      </w:r>
      <w:r>
        <w:rPr>
          <w:rStyle w:val="ts-alignment-element"/>
          <w:rFonts w:ascii="Segoe UI" w:hAnsi="Segoe UI" w:cs="Segoe UI"/>
          <w:sz w:val="21"/>
          <w:szCs w:val="21"/>
        </w:rPr>
        <w:t>respondents</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 xml:space="preserve">the </w:t>
      </w:r>
      <w:r>
        <w:rPr>
          <w:rFonts w:ascii="Segoe UI" w:hAnsi="Segoe UI" w:cs="Segoe UI"/>
          <w:sz w:val="21"/>
          <w:szCs w:val="21"/>
        </w:rPr>
        <w:t xml:space="preserve">Neurotic </w:t>
      </w:r>
      <w:r>
        <w:rPr>
          <w:rStyle w:val="ts-alignment-element"/>
          <w:rFonts w:ascii="Segoe UI" w:hAnsi="Segoe UI" w:cs="Segoe UI"/>
          <w:sz w:val="21"/>
          <w:szCs w:val="21"/>
        </w:rPr>
        <w:t xml:space="preserve">category, </w:t>
      </w:r>
      <w:r>
        <w:rPr>
          <w:rFonts w:ascii="Segoe UI" w:hAnsi="Segoe UI" w:cs="Segoe UI"/>
          <w:sz w:val="21"/>
          <w:szCs w:val="21"/>
        </w:rPr>
        <w:t xml:space="preserve">the </w:t>
      </w:r>
      <w:r>
        <w:rPr>
          <w:rStyle w:val="ts-alignment-element"/>
          <w:rFonts w:ascii="Segoe UI" w:hAnsi="Segoe UI" w:cs="Segoe UI"/>
          <w:sz w:val="21"/>
          <w:szCs w:val="21"/>
        </w:rPr>
        <w:t>older</w:t>
      </w:r>
      <w:r>
        <w:rPr>
          <w:rFonts w:ascii="Segoe UI" w:hAnsi="Segoe UI" w:cs="Segoe UI"/>
          <w:sz w:val="21"/>
          <w:szCs w:val="21"/>
        </w:rPr>
        <w:t xml:space="preserve"> </w:t>
      </w:r>
      <w:r>
        <w:rPr>
          <w:rStyle w:val="ts-alignment-element"/>
          <w:rFonts w:ascii="Segoe UI" w:hAnsi="Segoe UI" w:cs="Segoe UI"/>
          <w:sz w:val="21"/>
          <w:szCs w:val="21"/>
        </w:rPr>
        <w:t>they</w:t>
      </w:r>
      <w:r>
        <w:rPr>
          <w:rFonts w:ascii="Segoe UI" w:hAnsi="Segoe UI" w:cs="Segoe UI"/>
          <w:sz w:val="21"/>
          <w:szCs w:val="21"/>
        </w:rPr>
        <w:t xml:space="preserve"> </w:t>
      </w:r>
      <w:r>
        <w:rPr>
          <w:rStyle w:val="ts-alignment-element"/>
          <w:rFonts w:ascii="Segoe UI" w:hAnsi="Segoe UI" w:cs="Segoe UI"/>
          <w:sz w:val="21"/>
          <w:szCs w:val="21"/>
        </w:rPr>
        <w:t xml:space="preserve">were, </w:t>
      </w:r>
      <w:r>
        <w:rPr>
          <w:rFonts w:ascii="Segoe UI" w:hAnsi="Segoe UI" w:cs="Segoe UI"/>
          <w:sz w:val="21"/>
          <w:szCs w:val="21"/>
        </w:rPr>
        <w:t xml:space="preserve">the </w:t>
      </w:r>
      <w:r>
        <w:rPr>
          <w:rStyle w:val="ts-alignment-element"/>
          <w:rFonts w:ascii="Segoe UI" w:hAnsi="Segoe UI" w:cs="Segoe UI"/>
          <w:sz w:val="21"/>
          <w:szCs w:val="21"/>
        </w:rPr>
        <w:t>more</w:t>
      </w:r>
      <w:r>
        <w:rPr>
          <w:rFonts w:ascii="Segoe UI" w:hAnsi="Segoe UI" w:cs="Segoe UI"/>
          <w:sz w:val="21"/>
          <w:szCs w:val="21"/>
        </w:rPr>
        <w:t xml:space="preserve"> </w:t>
      </w:r>
      <w:r>
        <w:rPr>
          <w:rStyle w:val="ts-alignment-element"/>
          <w:rFonts w:ascii="Segoe UI" w:hAnsi="Segoe UI" w:cs="Segoe UI"/>
          <w:sz w:val="21"/>
          <w:szCs w:val="21"/>
        </w:rPr>
        <w:t>they</w:t>
      </w:r>
      <w:r>
        <w:rPr>
          <w:rFonts w:ascii="Segoe UI" w:hAnsi="Segoe UI" w:cs="Segoe UI"/>
          <w:sz w:val="21"/>
          <w:szCs w:val="21"/>
        </w:rPr>
        <w:t xml:space="preserve"> </w:t>
      </w:r>
      <w:r>
        <w:rPr>
          <w:rStyle w:val="ts-alignment-element"/>
          <w:rFonts w:ascii="Segoe UI" w:hAnsi="Segoe UI" w:cs="Segoe UI"/>
          <w:sz w:val="21"/>
          <w:szCs w:val="21"/>
        </w:rPr>
        <w:t>experienced</w:t>
      </w:r>
      <w:r>
        <w:rPr>
          <w:rFonts w:ascii="Segoe UI" w:hAnsi="Segoe UI" w:cs="Segoe UI"/>
          <w:sz w:val="21"/>
          <w:szCs w:val="21"/>
        </w:rPr>
        <w:t xml:space="preserve"> </w:t>
      </w:r>
      <w:r>
        <w:rPr>
          <w:rStyle w:val="ts-alignment-element"/>
          <w:rFonts w:ascii="Segoe UI" w:hAnsi="Segoe UI" w:cs="Segoe UI"/>
          <w:sz w:val="21"/>
          <w:szCs w:val="21"/>
        </w:rPr>
        <w:t>psychiatric</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 xml:space="preserve">the </w:t>
      </w:r>
      <w:r>
        <w:rPr>
          <w:rFonts w:ascii="Segoe UI" w:hAnsi="Segoe UI" w:cs="Segoe UI"/>
          <w:sz w:val="21"/>
          <w:szCs w:val="21"/>
        </w:rPr>
        <w:t xml:space="preserve">PWCI's </w:t>
      </w:r>
      <w:r>
        <w:rPr>
          <w:rStyle w:val="ts-alignment-element"/>
          <w:rFonts w:ascii="Segoe UI" w:hAnsi="Segoe UI" w:cs="Segoe UI"/>
          <w:sz w:val="21"/>
          <w:szCs w:val="21"/>
        </w:rPr>
        <w:t>who</w:t>
      </w:r>
      <w:r>
        <w:rPr>
          <w:rFonts w:ascii="Segoe UI" w:hAnsi="Segoe UI" w:cs="Segoe UI"/>
          <w:sz w:val="21"/>
          <w:szCs w:val="21"/>
        </w:rPr>
        <w:t xml:space="preserve"> </w:t>
      </w:r>
      <w:r>
        <w:rPr>
          <w:rStyle w:val="ts-alignment-element"/>
          <w:rFonts w:ascii="Segoe UI" w:hAnsi="Segoe UI" w:cs="Segoe UI"/>
          <w:sz w:val="21"/>
          <w:szCs w:val="21"/>
        </w:rPr>
        <w:t>did</w:t>
      </w:r>
      <w:r>
        <w:rPr>
          <w:rFonts w:ascii="Segoe UI" w:hAnsi="Segoe UI" w:cs="Segoe UI"/>
          <w:sz w:val="21"/>
          <w:szCs w:val="21"/>
        </w:rPr>
        <w:t xml:space="preserve"> </w:t>
      </w:r>
      <w:r>
        <w:rPr>
          <w:rStyle w:val="ts-alignment-element"/>
          <w:rFonts w:ascii="Segoe UI" w:hAnsi="Segoe UI" w:cs="Segoe UI"/>
          <w:sz w:val="21"/>
          <w:szCs w:val="21"/>
        </w:rPr>
        <w:t>not</w:t>
      </w:r>
      <w:r>
        <w:rPr>
          <w:rFonts w:ascii="Segoe UI" w:hAnsi="Segoe UI" w:cs="Segoe UI"/>
          <w:sz w:val="21"/>
          <w:szCs w:val="21"/>
        </w:rPr>
        <w:t xml:space="preserve"> </w:t>
      </w:r>
      <w:r>
        <w:rPr>
          <w:rStyle w:val="ts-alignment-element"/>
          <w:rFonts w:ascii="Segoe UI" w:hAnsi="Segoe UI" w:cs="Segoe UI"/>
          <w:sz w:val="21"/>
          <w:szCs w:val="21"/>
        </w:rPr>
        <w:t>go</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school</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did</w:t>
      </w:r>
      <w:r>
        <w:rPr>
          <w:rFonts w:ascii="Segoe UI" w:hAnsi="Segoe UI" w:cs="Segoe UI"/>
          <w:sz w:val="21"/>
          <w:szCs w:val="21"/>
        </w:rPr>
        <w:t xml:space="preserve"> </w:t>
      </w:r>
      <w:r>
        <w:rPr>
          <w:rStyle w:val="ts-alignment-element"/>
          <w:rFonts w:ascii="Segoe UI" w:hAnsi="Segoe UI" w:cs="Segoe UI"/>
          <w:sz w:val="21"/>
          <w:szCs w:val="21"/>
        </w:rPr>
        <w:t>not</w:t>
      </w:r>
      <w:r>
        <w:rPr>
          <w:rFonts w:ascii="Segoe UI" w:hAnsi="Segoe UI" w:cs="Segoe UI"/>
          <w:sz w:val="21"/>
          <w:szCs w:val="21"/>
        </w:rPr>
        <w:t xml:space="preserve"> </w:t>
      </w:r>
      <w:r>
        <w:rPr>
          <w:rStyle w:val="ts-alignment-element"/>
          <w:rFonts w:ascii="Segoe UI" w:hAnsi="Segoe UI" w:cs="Segoe UI"/>
          <w:sz w:val="21"/>
          <w:szCs w:val="21"/>
        </w:rPr>
        <w:t>work</w:t>
      </w:r>
      <w:r>
        <w:rPr>
          <w:rFonts w:ascii="Segoe UI" w:hAnsi="Segoe UI" w:cs="Segoe UI"/>
          <w:sz w:val="21"/>
          <w:szCs w:val="21"/>
        </w:rPr>
        <w:t xml:space="preserve"> </w:t>
      </w:r>
      <w:r>
        <w:rPr>
          <w:rStyle w:val="ts-alignment-element"/>
          <w:rFonts w:ascii="Segoe UI" w:hAnsi="Segoe UI" w:cs="Segoe UI"/>
          <w:sz w:val="21"/>
          <w:szCs w:val="21"/>
        </w:rPr>
        <w:t>also</w:t>
      </w:r>
      <w:r>
        <w:rPr>
          <w:rFonts w:ascii="Segoe UI" w:hAnsi="Segoe UI" w:cs="Segoe UI"/>
          <w:sz w:val="21"/>
          <w:szCs w:val="21"/>
        </w:rPr>
        <w:t xml:space="preserve"> </w:t>
      </w:r>
      <w:r>
        <w:rPr>
          <w:rStyle w:val="ts-alignment-element"/>
          <w:rFonts w:ascii="Segoe UI" w:hAnsi="Segoe UI" w:cs="Segoe UI"/>
          <w:sz w:val="21"/>
          <w:szCs w:val="21"/>
        </w:rPr>
        <w:t>experienced</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most</w:t>
      </w:r>
      <w:r>
        <w:rPr>
          <w:rFonts w:ascii="Segoe UI" w:hAnsi="Segoe UI" w:cs="Segoe UI"/>
          <w:sz w:val="21"/>
          <w:szCs w:val="21"/>
        </w:rPr>
        <w:t xml:space="preserve"> </w:t>
      </w:r>
      <w:r>
        <w:rPr>
          <w:rStyle w:val="ts-alignment-element"/>
          <w:rFonts w:ascii="Segoe UI" w:hAnsi="Segoe UI" w:cs="Segoe UI"/>
          <w:sz w:val="21"/>
          <w:szCs w:val="21"/>
        </w:rPr>
        <w:t>psychiatric</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most</w:t>
      </w:r>
      <w:r>
        <w:rPr>
          <w:rFonts w:ascii="Segoe UI" w:hAnsi="Segoe UI" w:cs="Segoe UI"/>
          <w:sz w:val="21"/>
          <w:szCs w:val="21"/>
        </w:rPr>
        <w:t xml:space="preserve"> </w:t>
      </w:r>
      <w:r>
        <w:rPr>
          <w:rStyle w:val="ts-alignment-element"/>
          <w:rFonts w:ascii="Segoe UI" w:hAnsi="Segoe UI" w:cs="Segoe UI"/>
          <w:sz w:val="21"/>
          <w:szCs w:val="21"/>
        </w:rPr>
        <w:t>common</w:t>
      </w:r>
      <w:r>
        <w:rPr>
          <w:rFonts w:ascii="Segoe UI" w:hAnsi="Segoe UI" w:cs="Segoe UI"/>
          <w:sz w:val="21"/>
          <w:szCs w:val="21"/>
        </w:rPr>
        <w:t xml:space="preserve"> </w:t>
      </w:r>
      <w:r>
        <w:rPr>
          <w:rStyle w:val="ts-alignment-element"/>
          <w:rFonts w:ascii="Segoe UI" w:hAnsi="Segoe UI" w:cs="Segoe UI"/>
          <w:sz w:val="21"/>
          <w:szCs w:val="21"/>
        </w:rPr>
        <w:t>forms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psychiatric</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are</w:t>
      </w:r>
      <w:r>
        <w:rPr>
          <w:rFonts w:ascii="Segoe UI" w:hAnsi="Segoe UI" w:cs="Segoe UI"/>
          <w:sz w:val="21"/>
          <w:szCs w:val="21"/>
        </w:rPr>
        <w:t xml:space="preserve"> </w:t>
      </w:r>
      <w:r>
        <w:rPr>
          <w:rStyle w:val="ts-alignment-element"/>
          <w:rFonts w:ascii="Segoe UI" w:hAnsi="Segoe UI" w:cs="Segoe UI"/>
          <w:sz w:val="21"/>
          <w:szCs w:val="21"/>
        </w:rPr>
        <w:t>insomnia</w:t>
      </w:r>
      <w:r>
        <w:rPr>
          <w:rFonts w:ascii="Segoe UI" w:hAnsi="Segoe UI" w:cs="Segoe UI"/>
          <w:sz w:val="21"/>
          <w:szCs w:val="21"/>
        </w:rPr>
        <w:t xml:space="preserve"> </w:t>
      </w:r>
      <w:r>
        <w:rPr>
          <w:rStyle w:val="ts-alignment-element"/>
          <w:rFonts w:ascii="Segoe UI" w:hAnsi="Segoe UI" w:cs="Segoe UI"/>
          <w:sz w:val="21"/>
          <w:szCs w:val="21"/>
        </w:rPr>
        <w:t>(48.7%),</w:t>
      </w:r>
      <w:r>
        <w:rPr>
          <w:rFonts w:ascii="Segoe UI" w:hAnsi="Segoe UI" w:cs="Segoe UI"/>
          <w:sz w:val="21"/>
          <w:szCs w:val="21"/>
        </w:rPr>
        <w:t xml:space="preserve"> </w:t>
      </w:r>
      <w:r>
        <w:rPr>
          <w:rStyle w:val="ts-alignment-element"/>
          <w:rFonts w:ascii="Segoe UI" w:hAnsi="Segoe UI" w:cs="Segoe UI"/>
          <w:sz w:val="21"/>
          <w:szCs w:val="21"/>
        </w:rPr>
        <w:t>headache</w:t>
      </w:r>
      <w:r>
        <w:rPr>
          <w:rFonts w:ascii="Segoe UI" w:hAnsi="Segoe UI" w:cs="Segoe UI"/>
          <w:sz w:val="21"/>
          <w:szCs w:val="21"/>
        </w:rPr>
        <w:t xml:space="preserve"> </w:t>
      </w:r>
      <w:r>
        <w:rPr>
          <w:rStyle w:val="ts-alignment-element"/>
          <w:rFonts w:ascii="Segoe UI" w:hAnsi="Segoe UI" w:cs="Segoe UI"/>
          <w:sz w:val="21"/>
          <w:szCs w:val="21"/>
        </w:rPr>
        <w:t>complaints</w:t>
      </w:r>
      <w:r>
        <w:rPr>
          <w:rFonts w:ascii="Segoe UI" w:hAnsi="Segoe UI" w:cs="Segoe UI"/>
          <w:sz w:val="21"/>
          <w:szCs w:val="21"/>
        </w:rPr>
        <w:t xml:space="preserve"> </w:t>
      </w:r>
      <w:r>
        <w:rPr>
          <w:rStyle w:val="ts-alignment-element"/>
          <w:rFonts w:ascii="Segoe UI" w:hAnsi="Segoe UI" w:cs="Segoe UI"/>
          <w:sz w:val="21"/>
          <w:szCs w:val="21"/>
        </w:rPr>
        <w:t>(44.4%)</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4.3%,</w:t>
      </w:r>
      <w:r>
        <w:rPr>
          <w:rFonts w:ascii="Segoe UI" w:hAnsi="Segoe UI" w:cs="Segoe UI"/>
          <w:sz w:val="21"/>
          <w:szCs w:val="21"/>
        </w:rPr>
        <w:t xml:space="preserve"> </w:t>
      </w:r>
      <w:r>
        <w:rPr>
          <w:rStyle w:val="ts-alignment-element"/>
          <w:rFonts w:ascii="Segoe UI" w:hAnsi="Segoe UI" w:cs="Segoe UI"/>
          <w:sz w:val="21"/>
          <w:szCs w:val="21"/>
        </w:rPr>
        <w:t>although</w:t>
      </w:r>
      <w:r>
        <w:rPr>
          <w:rFonts w:ascii="Segoe UI" w:hAnsi="Segoe UI" w:cs="Segoe UI"/>
          <w:sz w:val="21"/>
          <w:szCs w:val="21"/>
        </w:rPr>
        <w:t xml:space="preserve"> </w:t>
      </w:r>
      <w:r>
        <w:rPr>
          <w:rStyle w:val="ts-alignment-element"/>
          <w:rFonts w:ascii="Segoe UI" w:hAnsi="Segoe UI" w:cs="Segoe UI"/>
          <w:sz w:val="21"/>
          <w:szCs w:val="21"/>
        </w:rPr>
        <w:t>small</w:t>
      </w:r>
      <w:r>
        <w:rPr>
          <w:rFonts w:ascii="Segoe UI" w:hAnsi="Segoe UI" w:cs="Segoe UI"/>
          <w:sz w:val="21"/>
          <w:szCs w:val="21"/>
        </w:rPr>
        <w:t xml:space="preserve"> </w:t>
      </w:r>
      <w:r>
        <w:rPr>
          <w:rStyle w:val="ts-alignment-element"/>
          <w:rFonts w:ascii="Segoe UI" w:hAnsi="Segoe UI" w:cs="Segoe UI"/>
          <w:sz w:val="21"/>
          <w:szCs w:val="21"/>
        </w:rPr>
        <w:t>but</w:t>
      </w:r>
      <w:r>
        <w:rPr>
          <w:rFonts w:ascii="Segoe UI" w:hAnsi="Segoe UI" w:cs="Segoe UI"/>
          <w:sz w:val="21"/>
          <w:szCs w:val="21"/>
        </w:rPr>
        <w:t xml:space="preserve"> </w:t>
      </w:r>
      <w:r>
        <w:rPr>
          <w:rStyle w:val="ts-alignment-element"/>
          <w:rFonts w:ascii="Segoe UI" w:hAnsi="Segoe UI" w:cs="Segoe UI"/>
          <w:sz w:val="21"/>
          <w:szCs w:val="21"/>
        </w:rPr>
        <w:t>very</w:t>
      </w:r>
      <w:r>
        <w:rPr>
          <w:rFonts w:ascii="Segoe UI" w:hAnsi="Segoe UI" w:cs="Segoe UI"/>
          <w:sz w:val="21"/>
          <w:szCs w:val="21"/>
        </w:rPr>
        <w:t xml:space="preserve"> </w:t>
      </w:r>
      <w:r>
        <w:rPr>
          <w:rStyle w:val="ts-alignment-element"/>
          <w:rFonts w:ascii="Segoe UI" w:hAnsi="Segoe UI" w:cs="Segoe UI"/>
          <w:sz w:val="21"/>
          <w:szCs w:val="21"/>
        </w:rPr>
        <w:t>dangerous,</w:t>
      </w:r>
      <w:r>
        <w:rPr>
          <w:rFonts w:ascii="Segoe UI" w:hAnsi="Segoe UI" w:cs="Segoe UI"/>
          <w:sz w:val="21"/>
          <w:szCs w:val="21"/>
        </w:rPr>
        <w:t xml:space="preserve"> </w:t>
      </w:r>
      <w:r>
        <w:rPr>
          <w:rStyle w:val="ts-alignment-element"/>
          <w:rFonts w:ascii="Segoe UI" w:hAnsi="Segoe UI" w:cs="Segoe UI"/>
          <w:sz w:val="21"/>
          <w:szCs w:val="21"/>
        </w:rPr>
        <w:t>namely</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thought</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wanting</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end</w:t>
      </w:r>
      <w:r>
        <w:rPr>
          <w:rFonts w:ascii="Segoe UI" w:hAnsi="Segoe UI" w:cs="Segoe UI"/>
          <w:sz w:val="21"/>
          <w:szCs w:val="21"/>
        </w:rPr>
        <w:t xml:space="preserve"> </w:t>
      </w:r>
      <w:r>
        <w:rPr>
          <w:rStyle w:val="ts-alignment-element"/>
          <w:rFonts w:ascii="Segoe UI" w:hAnsi="Segoe UI" w:cs="Segoe UI"/>
          <w:sz w:val="21"/>
          <w:szCs w:val="21"/>
        </w:rPr>
        <w:t>life</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 xml:space="preserve">The </w:t>
      </w:r>
      <w:r>
        <w:rPr>
          <w:rFonts w:ascii="Segoe UI" w:hAnsi="Segoe UI" w:cs="Segoe UI"/>
          <w:sz w:val="21"/>
          <w:szCs w:val="21"/>
        </w:rPr>
        <w:t xml:space="preserve">conclusion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 xml:space="preserve">that </w:t>
      </w:r>
      <w:r>
        <w:rPr>
          <w:rFonts w:ascii="Segoe UI" w:hAnsi="Segoe UI" w:cs="Segoe UI"/>
          <w:sz w:val="21"/>
          <w:szCs w:val="21"/>
        </w:rPr>
        <w:t xml:space="preserve">half of </w:t>
      </w:r>
      <w:r>
        <w:rPr>
          <w:rStyle w:val="ts-alignment-element"/>
          <w:rFonts w:ascii="Segoe UI" w:hAnsi="Segoe UI" w:cs="Segoe UI"/>
          <w:sz w:val="21"/>
          <w:szCs w:val="21"/>
        </w:rPr>
        <w:t>the</w:t>
      </w:r>
      <w:r>
        <w:rPr>
          <w:rFonts w:ascii="Segoe UI" w:hAnsi="Segoe UI" w:cs="Segoe UI"/>
          <w:sz w:val="21"/>
          <w:szCs w:val="21"/>
        </w:rPr>
        <w:t xml:space="preserve"> </w:t>
      </w:r>
      <w:r w:rsidR="00A1647C">
        <w:rPr>
          <w:rStyle w:val="ts-alignment-element"/>
          <w:rFonts w:ascii="Segoe UI" w:hAnsi="Segoe UI" w:cs="Segoe UI"/>
          <w:sz w:val="21"/>
          <w:szCs w:val="21"/>
        </w:rPr>
        <w:t xml:space="preserve">PWCI </w:t>
      </w:r>
      <w:r>
        <w:rPr>
          <w:rFonts w:ascii="Segoe UI" w:hAnsi="Segoe UI" w:cs="Segoe UI"/>
          <w:sz w:val="21"/>
          <w:szCs w:val="21"/>
        </w:rPr>
        <w:t xml:space="preserve">'s </w:t>
      </w:r>
      <w:r>
        <w:rPr>
          <w:rStyle w:val="ts-alignment-element"/>
          <w:rFonts w:ascii="Segoe UI" w:hAnsi="Segoe UI" w:cs="Segoe UI"/>
          <w:sz w:val="21"/>
          <w:szCs w:val="21"/>
        </w:rPr>
        <w:t>mental</w:t>
      </w:r>
      <w:r>
        <w:rPr>
          <w:rFonts w:ascii="Segoe UI" w:hAnsi="Segoe UI" w:cs="Segoe UI"/>
          <w:sz w:val="21"/>
          <w:szCs w:val="21"/>
        </w:rPr>
        <w:t xml:space="preserve"> </w:t>
      </w:r>
      <w:r>
        <w:rPr>
          <w:rStyle w:val="ts-alignment-element"/>
          <w:rFonts w:ascii="Segoe UI" w:hAnsi="Segoe UI" w:cs="Segoe UI"/>
          <w:sz w:val="21"/>
          <w:szCs w:val="21"/>
        </w:rPr>
        <w:t xml:space="preserve">health </w:t>
      </w:r>
      <w:r>
        <w:rPr>
          <w:rFonts w:ascii="Segoe UI" w:hAnsi="Segoe UI" w:cs="Segoe UI"/>
          <w:sz w:val="21"/>
          <w:szCs w:val="21"/>
        </w:rPr>
        <w:t xml:space="preserve">is </w:t>
      </w:r>
      <w:r>
        <w:rPr>
          <w:rStyle w:val="ts-alignment-element"/>
          <w:rFonts w:ascii="Segoe UI" w:hAnsi="Segoe UI" w:cs="Segoe UI"/>
          <w:sz w:val="21"/>
          <w:szCs w:val="21"/>
        </w:rPr>
        <w:t>healthier</w:t>
      </w:r>
      <w:r>
        <w:rPr>
          <w:rFonts w:ascii="Segoe UI" w:hAnsi="Segoe UI" w:cs="Segoe UI"/>
          <w:sz w:val="21"/>
          <w:szCs w:val="21"/>
        </w:rPr>
        <w:t xml:space="preserve"> </w:t>
      </w:r>
      <w:r>
        <w:rPr>
          <w:rStyle w:val="ts-alignment-element"/>
          <w:rFonts w:ascii="Segoe UI" w:hAnsi="Segoe UI" w:cs="Segoe UI"/>
          <w:sz w:val="21"/>
          <w:szCs w:val="21"/>
        </w:rPr>
        <w:t>(59.8%)</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 xml:space="preserve">the </w:t>
      </w:r>
      <w:r>
        <w:rPr>
          <w:rFonts w:ascii="Segoe UI" w:hAnsi="Segoe UI" w:cs="Segoe UI"/>
          <w:sz w:val="21"/>
          <w:szCs w:val="21"/>
        </w:rPr>
        <w:t xml:space="preserve">rest </w:t>
      </w:r>
      <w:r>
        <w:rPr>
          <w:rStyle w:val="ts-alignment-element"/>
          <w:rFonts w:ascii="Segoe UI" w:hAnsi="Segoe UI" w:cs="Segoe UI"/>
          <w:sz w:val="21"/>
          <w:szCs w:val="21"/>
        </w:rPr>
        <w:t>are</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category</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psychiatric</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(Neurotic).</w:t>
      </w:r>
      <w:r>
        <w:rPr>
          <w:rFonts w:ascii="Segoe UI" w:hAnsi="Segoe UI" w:cs="Segoe UI"/>
          <w:sz w:val="21"/>
          <w:szCs w:val="21"/>
        </w:rPr>
        <w:t xml:space="preserve"> </w:t>
      </w:r>
    </w:p>
    <w:p w14:paraId="10D6D607" w14:textId="77777777" w:rsidR="009762B2" w:rsidRDefault="00764007" w:rsidP="009762B2">
      <w:pPr>
        <w:ind w:hanging="2"/>
        <w:rPr>
          <w:rStyle w:val="ts-alignment-element"/>
          <w:rFonts w:ascii="Segoe UI" w:hAnsi="Segoe UI" w:cs="Segoe UI"/>
          <w:sz w:val="21"/>
          <w:szCs w:val="21"/>
        </w:rPr>
      </w:pPr>
      <w:r>
        <w:rPr>
          <w:rStyle w:val="ts-alignment-element"/>
          <w:rFonts w:ascii="Segoe UI" w:hAnsi="Segoe UI" w:cs="Segoe UI"/>
          <w:sz w:val="21"/>
          <w:szCs w:val="21"/>
        </w:rPr>
        <w:t>Keywords:</w:t>
      </w:r>
      <w:r>
        <w:rPr>
          <w:rFonts w:ascii="Segoe UI" w:hAnsi="Segoe UI" w:cs="Segoe UI"/>
          <w:sz w:val="21"/>
          <w:szCs w:val="21"/>
        </w:rPr>
        <w:t xml:space="preserve"> </w:t>
      </w:r>
      <w:r>
        <w:rPr>
          <w:rStyle w:val="ts-alignment-element"/>
          <w:rFonts w:ascii="Segoe UI" w:hAnsi="Segoe UI" w:cs="Segoe UI"/>
          <w:sz w:val="21"/>
          <w:szCs w:val="21"/>
        </w:rPr>
        <w:t>Mental</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 xml:space="preserve">Chronic </w:t>
      </w:r>
      <w:proofErr w:type="gramStart"/>
      <w:r>
        <w:rPr>
          <w:rFonts w:ascii="Segoe UI" w:hAnsi="Segoe UI" w:cs="Segoe UI"/>
          <w:sz w:val="21"/>
          <w:szCs w:val="21"/>
        </w:rPr>
        <w:t xml:space="preserve">Illness </w:t>
      </w:r>
      <w:r w:rsidR="002E2228">
        <w:rPr>
          <w:rStyle w:val="ts-alignment-element"/>
          <w:rFonts w:ascii="Segoe UI" w:hAnsi="Segoe UI" w:cs="Segoe UI"/>
          <w:sz w:val="21"/>
          <w:szCs w:val="21"/>
        </w:rPr>
        <w:t>;</w:t>
      </w:r>
      <w:proofErr w:type="gramEnd"/>
      <w:r w:rsidR="002E2228">
        <w:rPr>
          <w:rStyle w:val="ts-alignment-element"/>
          <w:rFonts w:ascii="Segoe UI" w:hAnsi="Segoe UI" w:cs="Segoe UI"/>
          <w:sz w:val="21"/>
          <w:szCs w:val="21"/>
        </w:rPr>
        <w:t xml:space="preserve"> Suicidies; Neurotic. Insomnia.</w:t>
      </w:r>
    </w:p>
    <w:bookmarkEnd w:id="0"/>
    <w:p w14:paraId="1CDD8DFB" w14:textId="77777777" w:rsidR="00764007" w:rsidRDefault="00764007" w:rsidP="009762B2">
      <w:pPr>
        <w:ind w:hanging="2"/>
        <w:rPr>
          <w:lang w:val="id-ID"/>
        </w:rPr>
      </w:pPr>
    </w:p>
    <w:p w14:paraId="7A9C9BF0" w14:textId="77777777" w:rsidR="00764007" w:rsidRDefault="00764007" w:rsidP="009762B2">
      <w:pPr>
        <w:ind w:hanging="2"/>
        <w:rPr>
          <w:lang w:val="id-ID"/>
        </w:rPr>
      </w:pPr>
    </w:p>
    <w:p w14:paraId="65174A82" w14:textId="77777777" w:rsidR="00764007" w:rsidRDefault="00764007" w:rsidP="009762B2">
      <w:pPr>
        <w:ind w:hanging="2"/>
        <w:rPr>
          <w:lang w:val="id-ID"/>
        </w:rPr>
      </w:pPr>
    </w:p>
    <w:p w14:paraId="49925509" w14:textId="77777777" w:rsidR="00764007" w:rsidRDefault="00764007" w:rsidP="009762B2">
      <w:pPr>
        <w:ind w:hanging="2"/>
        <w:rPr>
          <w:rFonts w:ascii="Segoe UI" w:hAnsi="Segoe UI" w:cs="Segoe UI"/>
          <w:sz w:val="21"/>
          <w:szCs w:val="21"/>
        </w:rPr>
      </w:pPr>
      <w:r>
        <w:rPr>
          <w:rStyle w:val="ts-alignment-element"/>
          <w:rFonts w:ascii="Segoe UI" w:hAnsi="Segoe UI" w:cs="Segoe UI"/>
          <w:sz w:val="21"/>
          <w:szCs w:val="21"/>
        </w:rPr>
        <w:t>INTRODUCTION</w:t>
      </w:r>
      <w:r>
        <w:rPr>
          <w:rFonts w:ascii="Segoe UI" w:hAnsi="Segoe UI" w:cs="Segoe UI"/>
          <w:sz w:val="21"/>
          <w:szCs w:val="21"/>
        </w:rPr>
        <w:t xml:space="preserve"> </w:t>
      </w:r>
    </w:p>
    <w:p w14:paraId="0DD5251F" w14:textId="43E46902" w:rsidR="00764007" w:rsidRPr="00B65979" w:rsidRDefault="00764007" w:rsidP="00F134A1">
      <w:pPr>
        <w:spacing w:line="240" w:lineRule="auto"/>
        <w:ind w:firstLine="720"/>
        <w:rPr>
          <w:lang w:val="id-ID"/>
        </w:rPr>
      </w:pP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burden</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illness</w:t>
      </w:r>
      <w:r>
        <w:rPr>
          <w:rFonts w:ascii="Segoe UI" w:hAnsi="Segoe UI" w:cs="Segoe UI"/>
          <w:sz w:val="21"/>
          <w:szCs w:val="21"/>
        </w:rPr>
        <w:t xml:space="preserve"> </w:t>
      </w:r>
      <w:r>
        <w:rPr>
          <w:rStyle w:val="ts-alignment-element"/>
          <w:rFonts w:ascii="Segoe UI" w:hAnsi="Segoe UI" w:cs="Segoe UI"/>
          <w:sz w:val="21"/>
          <w:szCs w:val="21"/>
        </w:rPr>
        <w:t>that</w:t>
      </w:r>
      <w:r>
        <w:rPr>
          <w:rFonts w:ascii="Segoe UI" w:hAnsi="Segoe UI" w:cs="Segoe UI"/>
          <w:sz w:val="21"/>
          <w:szCs w:val="21"/>
        </w:rPr>
        <w:t xml:space="preserve"> </w:t>
      </w:r>
      <w:r>
        <w:rPr>
          <w:rStyle w:val="ts-alignment-element"/>
          <w:rFonts w:ascii="Segoe UI" w:hAnsi="Segoe UI" w:cs="Segoe UI"/>
          <w:sz w:val="21"/>
          <w:szCs w:val="21"/>
        </w:rPr>
        <w:t>lasts</w:t>
      </w:r>
      <w:r>
        <w:rPr>
          <w:rFonts w:ascii="Segoe UI" w:hAnsi="Segoe UI" w:cs="Segoe UI"/>
          <w:sz w:val="21"/>
          <w:szCs w:val="21"/>
        </w:rPr>
        <w:t xml:space="preserve"> </w:t>
      </w:r>
      <w:r>
        <w:rPr>
          <w:rStyle w:val="ts-alignment-element"/>
          <w:rFonts w:ascii="Segoe UI" w:hAnsi="Segoe UI" w:cs="Segoe UI"/>
          <w:sz w:val="21"/>
          <w:szCs w:val="21"/>
        </w:rPr>
        <w:t>one</w:t>
      </w:r>
      <w:r>
        <w:rPr>
          <w:rFonts w:ascii="Segoe UI" w:hAnsi="Segoe UI" w:cs="Segoe UI"/>
          <w:sz w:val="21"/>
          <w:szCs w:val="21"/>
        </w:rPr>
        <w:t xml:space="preserve"> </w:t>
      </w:r>
      <w:r>
        <w:rPr>
          <w:rStyle w:val="ts-alignment-element"/>
          <w:rFonts w:ascii="Segoe UI" w:hAnsi="Segoe UI" w:cs="Segoe UI"/>
          <w:sz w:val="21"/>
          <w:szCs w:val="21"/>
        </w:rPr>
        <w:t>year</w:t>
      </w:r>
      <w:r>
        <w:rPr>
          <w:rFonts w:ascii="Segoe UI" w:hAnsi="Segoe UI" w:cs="Segoe UI"/>
          <w:sz w:val="21"/>
          <w:szCs w:val="21"/>
        </w:rPr>
        <w:t xml:space="preserve"> </w:t>
      </w:r>
      <w:r>
        <w:rPr>
          <w:rStyle w:val="ts-alignment-element"/>
          <w:rFonts w:ascii="Segoe UI" w:hAnsi="Segoe UI" w:cs="Segoe UI"/>
          <w:sz w:val="21"/>
          <w:szCs w:val="21"/>
        </w:rPr>
        <w:t>or</w:t>
      </w:r>
      <w:r>
        <w:rPr>
          <w:rFonts w:ascii="Segoe UI" w:hAnsi="Segoe UI" w:cs="Segoe UI"/>
          <w:sz w:val="21"/>
          <w:szCs w:val="21"/>
        </w:rPr>
        <w:t xml:space="preserve"> </w:t>
      </w:r>
      <w:r>
        <w:rPr>
          <w:rStyle w:val="ts-alignment-element"/>
          <w:rFonts w:ascii="Segoe UI" w:hAnsi="Segoe UI" w:cs="Segoe UI"/>
          <w:sz w:val="21"/>
          <w:szCs w:val="21"/>
        </w:rPr>
        <w:t>more,</w:t>
      </w:r>
      <w:r>
        <w:rPr>
          <w:rFonts w:ascii="Segoe UI" w:hAnsi="Segoe UI" w:cs="Segoe UI"/>
          <w:sz w:val="21"/>
          <w:szCs w:val="21"/>
        </w:rPr>
        <w:t xml:space="preserve"> </w:t>
      </w:r>
      <w:r>
        <w:rPr>
          <w:rStyle w:val="ts-alignment-element"/>
          <w:rFonts w:ascii="Segoe UI" w:hAnsi="Segoe UI" w:cs="Segoe UI"/>
          <w:sz w:val="21"/>
          <w:szCs w:val="21"/>
        </w:rPr>
        <w:t>can</w:t>
      </w:r>
      <w:r>
        <w:rPr>
          <w:rFonts w:ascii="Segoe UI" w:hAnsi="Segoe UI" w:cs="Segoe UI"/>
          <w:sz w:val="21"/>
          <w:szCs w:val="21"/>
        </w:rPr>
        <w:t xml:space="preserve"> </w:t>
      </w:r>
      <w:r>
        <w:rPr>
          <w:rStyle w:val="ts-alignment-element"/>
          <w:rFonts w:ascii="Segoe UI" w:hAnsi="Segoe UI" w:cs="Segoe UI"/>
          <w:sz w:val="21"/>
          <w:szCs w:val="21"/>
        </w:rPr>
        <w:t>increase</w:t>
      </w:r>
      <w:r>
        <w:rPr>
          <w:rFonts w:ascii="Segoe UI" w:hAnsi="Segoe UI" w:cs="Segoe UI"/>
          <w:sz w:val="21"/>
          <w:szCs w:val="21"/>
        </w:rPr>
        <w:t xml:space="preserve"> </w:t>
      </w:r>
      <w:r>
        <w:rPr>
          <w:rStyle w:val="ts-alignment-element"/>
          <w:rFonts w:ascii="Segoe UI" w:hAnsi="Segoe UI" w:cs="Segoe UI"/>
          <w:sz w:val="21"/>
          <w:szCs w:val="21"/>
        </w:rPr>
        <w:t>an</w:t>
      </w:r>
      <w:r>
        <w:rPr>
          <w:rFonts w:ascii="Segoe UI" w:hAnsi="Segoe UI" w:cs="Segoe UI"/>
          <w:sz w:val="21"/>
          <w:szCs w:val="21"/>
        </w:rPr>
        <w:t xml:space="preserve"> </w:t>
      </w:r>
      <w:r>
        <w:rPr>
          <w:rStyle w:val="ts-alignment-element"/>
          <w:rFonts w:ascii="Segoe UI" w:hAnsi="Segoe UI" w:cs="Segoe UI"/>
          <w:sz w:val="21"/>
          <w:szCs w:val="21"/>
        </w:rPr>
        <w:t xml:space="preserve">individual </w:t>
      </w:r>
      <w:r>
        <w:rPr>
          <w:rFonts w:ascii="Segoe UI" w:hAnsi="Segoe UI" w:cs="Segoe UI"/>
          <w:sz w:val="21"/>
          <w:szCs w:val="21"/>
        </w:rPr>
        <w:t>'s</w:t>
      </w:r>
      <w:r>
        <w:rPr>
          <w:rStyle w:val="ts-alignment-element"/>
          <w:rFonts w:ascii="Segoe UI" w:hAnsi="Segoe UI" w:cs="Segoe UI"/>
          <w:sz w:val="21"/>
          <w:szCs w:val="21"/>
        </w:rPr>
        <w:t>​</w:t>
      </w:r>
      <w:r>
        <w:rPr>
          <w:rFonts w:ascii="Segoe UI" w:hAnsi="Segoe UI" w:cs="Segoe UI"/>
          <w:sz w:val="21"/>
          <w:szCs w:val="21"/>
        </w:rPr>
        <w:t xml:space="preserve"> </w:t>
      </w:r>
      <w:r>
        <w:rPr>
          <w:rStyle w:val="ts-alignment-element"/>
          <w:rFonts w:ascii="Segoe UI" w:hAnsi="Segoe UI" w:cs="Segoe UI"/>
          <w:sz w:val="21"/>
          <w:szCs w:val="21"/>
        </w:rPr>
        <w:t>risk</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suicidal</w:t>
      </w:r>
      <w:r>
        <w:rPr>
          <w:rFonts w:ascii="Segoe UI" w:hAnsi="Segoe UI" w:cs="Segoe UI"/>
          <w:sz w:val="21"/>
          <w:szCs w:val="21"/>
        </w:rPr>
        <w:t xml:space="preserve"> </w:t>
      </w:r>
      <w:r>
        <w:rPr>
          <w:rStyle w:val="ts-alignment-element"/>
          <w:rFonts w:ascii="Segoe UI" w:hAnsi="Segoe UI" w:cs="Segoe UI"/>
          <w:sz w:val="21"/>
          <w:szCs w:val="21"/>
        </w:rPr>
        <w:t>behavior.</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Pr>
          <w:rStyle w:val="ts-alignment-element"/>
          <w:rFonts w:ascii="Segoe UI" w:hAnsi="Segoe UI" w:cs="Segoe UI"/>
          <w:sz w:val="21"/>
          <w:szCs w:val="21"/>
        </w:rPr>
        <w:t>are</w:t>
      </w:r>
      <w:r>
        <w:rPr>
          <w:rFonts w:ascii="Segoe UI" w:hAnsi="Segoe UI" w:cs="Segoe UI"/>
          <w:sz w:val="21"/>
          <w:szCs w:val="21"/>
        </w:rPr>
        <w:t xml:space="preserve"> </w:t>
      </w:r>
      <w:r>
        <w:rPr>
          <w:rStyle w:val="ts-alignment-element"/>
          <w:rFonts w:ascii="Segoe UI" w:hAnsi="Segoe UI" w:cs="Segoe UI"/>
          <w:sz w:val="21"/>
          <w:szCs w:val="21"/>
        </w:rPr>
        <w:t>associated</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decreased</w:t>
      </w:r>
      <w:r>
        <w:rPr>
          <w:rFonts w:ascii="Segoe UI" w:hAnsi="Segoe UI" w:cs="Segoe UI"/>
          <w:sz w:val="21"/>
          <w:szCs w:val="21"/>
        </w:rPr>
        <w:t xml:space="preserve"> </w:t>
      </w:r>
      <w:r>
        <w:rPr>
          <w:rStyle w:val="ts-alignment-element"/>
          <w:rFonts w:ascii="Segoe UI" w:hAnsi="Segoe UI" w:cs="Segoe UI"/>
          <w:sz w:val="21"/>
          <w:szCs w:val="21"/>
        </w:rPr>
        <w:t>quality</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life,</w:t>
      </w:r>
      <w:r>
        <w:rPr>
          <w:rFonts w:ascii="Segoe UI" w:hAnsi="Segoe UI" w:cs="Segoe UI"/>
          <w:sz w:val="21"/>
          <w:szCs w:val="21"/>
        </w:rPr>
        <w:t xml:space="preserve"> </w:t>
      </w:r>
      <w:r>
        <w:rPr>
          <w:rStyle w:val="ts-alignment-element"/>
          <w:rFonts w:ascii="Segoe UI" w:hAnsi="Segoe UI" w:cs="Segoe UI"/>
          <w:sz w:val="21"/>
          <w:szCs w:val="21"/>
        </w:rPr>
        <w:t>low</w:t>
      </w:r>
      <w:r>
        <w:rPr>
          <w:rFonts w:ascii="Segoe UI" w:hAnsi="Segoe UI" w:cs="Segoe UI"/>
          <w:sz w:val="21"/>
          <w:szCs w:val="21"/>
        </w:rPr>
        <w:t xml:space="preserve"> </w:t>
      </w:r>
      <w:r>
        <w:rPr>
          <w:rStyle w:val="ts-alignment-element"/>
          <w:rFonts w:ascii="Segoe UI" w:hAnsi="Segoe UI" w:cs="Segoe UI"/>
          <w:sz w:val="21"/>
          <w:szCs w:val="21"/>
        </w:rPr>
        <w:t>self-efficacy,</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psychological</w:t>
      </w:r>
      <w:r>
        <w:rPr>
          <w:rFonts w:ascii="Segoe UI" w:hAnsi="Segoe UI" w:cs="Segoe UI"/>
          <w:sz w:val="21"/>
          <w:szCs w:val="21"/>
        </w:rPr>
        <w:t xml:space="preserve"> </w:t>
      </w:r>
      <w:r>
        <w:rPr>
          <w:rStyle w:val="ts-alignment-element"/>
          <w:rFonts w:ascii="Segoe UI" w:hAnsi="Segoe UI" w:cs="Segoe UI"/>
          <w:sz w:val="21"/>
          <w:szCs w:val="21"/>
        </w:rPr>
        <w:t>distress,</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can</w:t>
      </w:r>
      <w:r>
        <w:rPr>
          <w:rFonts w:ascii="Segoe UI" w:hAnsi="Segoe UI" w:cs="Segoe UI"/>
          <w:sz w:val="21"/>
          <w:szCs w:val="21"/>
        </w:rPr>
        <w:t xml:space="preserve"> </w:t>
      </w:r>
      <w:r w:rsidRPr="002A7CC1">
        <w:rPr>
          <w:rStyle w:val="ts-alignment-element-highlighted"/>
          <w:rFonts w:ascii="Segoe UI" w:hAnsi="Segoe UI" w:cs="Segoe UI"/>
          <w:sz w:val="21"/>
          <w:szCs w:val="21"/>
        </w:rPr>
        <w:t>negatively</w:t>
      </w:r>
      <w:r>
        <w:rPr>
          <w:rFonts w:ascii="Segoe UI" w:hAnsi="Segoe UI" w:cs="Segoe UI"/>
          <w:sz w:val="21"/>
          <w:szCs w:val="21"/>
        </w:rPr>
        <w:t xml:space="preserve"> </w:t>
      </w:r>
      <w:r>
        <w:rPr>
          <w:rStyle w:val="ts-alignment-element"/>
          <w:rFonts w:ascii="Segoe UI" w:hAnsi="Segoe UI" w:cs="Segoe UI"/>
          <w:sz w:val="21"/>
          <w:szCs w:val="21"/>
        </w:rPr>
        <w:t>impact</w:t>
      </w:r>
      <w:r>
        <w:rPr>
          <w:rFonts w:ascii="Segoe UI" w:hAnsi="Segoe UI" w:cs="Segoe UI"/>
          <w:sz w:val="21"/>
          <w:szCs w:val="21"/>
        </w:rPr>
        <w:t xml:space="preserve"> </w:t>
      </w:r>
      <w:r>
        <w:rPr>
          <w:rStyle w:val="ts-alignment-element"/>
          <w:rFonts w:ascii="Segoe UI" w:hAnsi="Segoe UI" w:cs="Segoe UI"/>
          <w:sz w:val="21"/>
          <w:szCs w:val="21"/>
        </w:rPr>
        <w:t>work</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interpersonal</w:t>
      </w:r>
      <w:r>
        <w:rPr>
          <w:rFonts w:ascii="Segoe UI" w:hAnsi="Segoe UI" w:cs="Segoe UI"/>
          <w:sz w:val="21"/>
          <w:szCs w:val="21"/>
        </w:rPr>
        <w:t xml:space="preserve"> </w:t>
      </w:r>
      <w:r>
        <w:rPr>
          <w:rStyle w:val="ts-alignment-element"/>
          <w:rFonts w:ascii="Segoe UI" w:hAnsi="Segoe UI" w:cs="Segoe UI"/>
          <w:sz w:val="21"/>
          <w:szCs w:val="21"/>
        </w:rPr>
        <w:t>relationships.</w:t>
      </w:r>
      <w:r>
        <w:rPr>
          <w:rFonts w:ascii="Segoe UI" w:hAnsi="Segoe UI" w:cs="Segoe UI"/>
          <w:sz w:val="21"/>
          <w:szCs w:val="21"/>
        </w:rPr>
        <w:t xml:space="preserve"> </w:t>
      </w:r>
      <w:r>
        <w:rPr>
          <w:rStyle w:val="ts-alignment-element"/>
          <w:rFonts w:ascii="Segoe UI" w:hAnsi="Segoe UI" w:cs="Segoe UI"/>
          <w:sz w:val="21"/>
          <w:szCs w:val="21"/>
        </w:rPr>
        <w:t>People</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Multiple</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r w:rsidR="002579E9">
        <w:rPr>
          <w:rStyle w:val="ts-alignment-element"/>
          <w:rFonts w:ascii="Segoe UI" w:hAnsi="Segoe UI" w:cs="Segoe UI"/>
          <w:sz w:val="21"/>
          <w:szCs w:val="21"/>
        </w:rPr>
        <w:t>/Illness</w:t>
      </w:r>
      <w:r>
        <w:rPr>
          <w:rFonts w:ascii="Segoe UI" w:hAnsi="Segoe UI" w:cs="Segoe UI"/>
          <w:sz w:val="21"/>
          <w:szCs w:val="21"/>
        </w:rPr>
        <w:t xml:space="preserve"> </w:t>
      </w:r>
      <w:r>
        <w:rPr>
          <w:rStyle w:val="ts-alignment-element"/>
          <w:rFonts w:ascii="Segoe UI" w:hAnsi="Segoe UI" w:cs="Segoe UI"/>
          <w:sz w:val="21"/>
          <w:szCs w:val="21"/>
        </w:rPr>
        <w:t>(</w:t>
      </w:r>
      <w:r w:rsidR="002579E9">
        <w:rPr>
          <w:rStyle w:val="ts-alignment-element"/>
          <w:rFonts w:ascii="Segoe UI" w:hAnsi="Segoe UI" w:cs="Segoe UI"/>
          <w:sz w:val="21"/>
          <w:szCs w:val="21"/>
        </w:rPr>
        <w:t>PWCI</w:t>
      </w:r>
      <w:r>
        <w:rPr>
          <w:rStyle w:val="ts-alignment-element"/>
          <w:rFonts w:ascii="Segoe UI" w:hAnsi="Segoe UI" w:cs="Segoe UI"/>
          <w:sz w:val="21"/>
          <w:szCs w:val="21"/>
        </w:rPr>
        <w:t>)</w:t>
      </w:r>
      <w:r>
        <w:rPr>
          <w:rFonts w:ascii="Segoe UI" w:hAnsi="Segoe UI" w:cs="Segoe UI"/>
          <w:sz w:val="21"/>
          <w:szCs w:val="21"/>
        </w:rPr>
        <w:t xml:space="preserve"> </w:t>
      </w:r>
      <w:r>
        <w:rPr>
          <w:rStyle w:val="ts-alignment-element"/>
          <w:rFonts w:ascii="Segoe UI" w:hAnsi="Segoe UI" w:cs="Segoe UI"/>
          <w:sz w:val="21"/>
          <w:szCs w:val="21"/>
        </w:rPr>
        <w:t>are</w:t>
      </w:r>
      <w:r>
        <w:rPr>
          <w:rFonts w:ascii="Segoe UI" w:hAnsi="Segoe UI" w:cs="Segoe UI"/>
          <w:sz w:val="21"/>
          <w:szCs w:val="21"/>
        </w:rPr>
        <w:t xml:space="preserve"> </w:t>
      </w:r>
      <w:r>
        <w:rPr>
          <w:rStyle w:val="ts-alignment-element"/>
          <w:rFonts w:ascii="Segoe UI" w:hAnsi="Segoe UI" w:cs="Segoe UI"/>
          <w:sz w:val="21"/>
          <w:szCs w:val="21"/>
        </w:rPr>
        <w:t>at</w:t>
      </w:r>
      <w:r>
        <w:rPr>
          <w:rFonts w:ascii="Segoe UI" w:hAnsi="Segoe UI" w:cs="Segoe UI"/>
          <w:sz w:val="21"/>
          <w:szCs w:val="21"/>
        </w:rPr>
        <w:t xml:space="preserve"> </w:t>
      </w:r>
      <w:r>
        <w:rPr>
          <w:rStyle w:val="ts-alignment-element"/>
          <w:rFonts w:ascii="Segoe UI" w:hAnsi="Segoe UI" w:cs="Segoe UI"/>
          <w:sz w:val="21"/>
          <w:szCs w:val="21"/>
        </w:rPr>
        <w:t xml:space="preserve">risk </w:t>
      </w:r>
      <w:r>
        <w:rPr>
          <w:rFonts w:ascii="Segoe UI" w:hAnsi="Segoe UI" w:cs="Segoe UI"/>
          <w:sz w:val="21"/>
          <w:szCs w:val="21"/>
        </w:rPr>
        <w:t xml:space="preserve">of </w:t>
      </w:r>
      <w:r>
        <w:rPr>
          <w:rStyle w:val="ts-alignment-element"/>
          <w:rFonts w:ascii="Segoe UI" w:hAnsi="Segoe UI" w:cs="Segoe UI"/>
          <w:sz w:val="21"/>
          <w:szCs w:val="21"/>
        </w:rPr>
        <w:t>experiencing</w:t>
      </w:r>
      <w:r>
        <w:rPr>
          <w:rFonts w:ascii="Segoe UI" w:hAnsi="Segoe UI" w:cs="Segoe UI"/>
          <w:sz w:val="21"/>
          <w:szCs w:val="21"/>
        </w:rPr>
        <w:t xml:space="preserve"> </w:t>
      </w:r>
      <w:r>
        <w:rPr>
          <w:rStyle w:val="ts-alignment-element"/>
          <w:rFonts w:ascii="Segoe UI" w:hAnsi="Segoe UI" w:cs="Segoe UI"/>
          <w:sz w:val="21"/>
          <w:szCs w:val="21"/>
        </w:rPr>
        <w:t>mental</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that</w:t>
      </w:r>
      <w:r>
        <w:rPr>
          <w:rFonts w:ascii="Segoe UI" w:hAnsi="Segoe UI" w:cs="Segoe UI"/>
          <w:sz w:val="21"/>
          <w:szCs w:val="21"/>
        </w:rPr>
        <w:t xml:space="preserve"> </w:t>
      </w:r>
      <w:r>
        <w:rPr>
          <w:rStyle w:val="ts-alignment-element"/>
          <w:rFonts w:ascii="Segoe UI" w:hAnsi="Segoe UI" w:cs="Segoe UI"/>
          <w:sz w:val="21"/>
          <w:szCs w:val="21"/>
        </w:rPr>
        <w:t>tend</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harm</w:t>
      </w:r>
      <w:r>
        <w:rPr>
          <w:rFonts w:ascii="Segoe UI" w:hAnsi="Segoe UI" w:cs="Segoe UI"/>
          <w:sz w:val="21"/>
          <w:szCs w:val="21"/>
        </w:rPr>
        <w:t xml:space="preserve"> </w:t>
      </w:r>
      <w:r>
        <w:rPr>
          <w:rStyle w:val="ts-alignment-element"/>
          <w:rFonts w:ascii="Segoe UI" w:hAnsi="Segoe UI" w:cs="Segoe UI"/>
          <w:sz w:val="21"/>
          <w:szCs w:val="21"/>
        </w:rPr>
        <w:t>them,</w:t>
      </w:r>
      <w:r>
        <w:rPr>
          <w:rFonts w:ascii="Segoe UI" w:hAnsi="Segoe UI" w:cs="Segoe UI"/>
          <w:sz w:val="21"/>
          <w:szCs w:val="21"/>
        </w:rPr>
        <w:t xml:space="preserve"> </w:t>
      </w:r>
      <w:r>
        <w:rPr>
          <w:rStyle w:val="ts-alignment-element"/>
          <w:rFonts w:ascii="Segoe UI" w:hAnsi="Segoe UI" w:cs="Segoe UI"/>
          <w:sz w:val="21"/>
          <w:szCs w:val="21"/>
        </w:rPr>
        <w:t>especially</w:t>
      </w:r>
      <w:r>
        <w:rPr>
          <w:rFonts w:ascii="Segoe UI" w:hAnsi="Segoe UI" w:cs="Segoe UI"/>
          <w:sz w:val="21"/>
          <w:szCs w:val="21"/>
        </w:rPr>
        <w:t xml:space="preserve"> </w:t>
      </w:r>
      <w:r>
        <w:rPr>
          <w:rStyle w:val="ts-alignment-element"/>
          <w:rFonts w:ascii="Segoe UI" w:hAnsi="Segoe UI" w:cs="Segoe UI"/>
          <w:sz w:val="21"/>
          <w:szCs w:val="21"/>
        </w:rPr>
        <w:t>depression</w:t>
      </w:r>
      <w:r>
        <w:rPr>
          <w:rFonts w:ascii="Segoe UI" w:hAnsi="Segoe UI" w:cs="Segoe UI"/>
          <w:sz w:val="21"/>
          <w:szCs w:val="21"/>
        </w:rPr>
        <w:t xml:space="preserve"> </w:t>
      </w:r>
      <w:r>
        <w:rPr>
          <w:rStyle w:val="ts-alignment-element"/>
          <w:rFonts w:ascii="Segoe UI" w:hAnsi="Segoe UI" w:cs="Segoe UI"/>
          <w:sz w:val="21"/>
          <w:szCs w:val="21"/>
        </w:rPr>
        <w:t>(CDC,</w:t>
      </w:r>
      <w:r>
        <w:rPr>
          <w:rFonts w:ascii="Segoe UI" w:hAnsi="Segoe UI" w:cs="Segoe UI"/>
          <w:sz w:val="21"/>
          <w:szCs w:val="21"/>
        </w:rPr>
        <w:t xml:space="preserve"> </w:t>
      </w:r>
      <w:r>
        <w:rPr>
          <w:rStyle w:val="ts-alignment-element"/>
          <w:rFonts w:ascii="Segoe UI" w:hAnsi="Segoe UI" w:cs="Segoe UI"/>
          <w:sz w:val="21"/>
          <w:szCs w:val="21"/>
        </w:rPr>
        <w:t>2019;</w:t>
      </w:r>
      <w:r>
        <w:rPr>
          <w:rFonts w:ascii="Segoe UI" w:hAnsi="Segoe UI" w:cs="Segoe UI"/>
          <w:sz w:val="21"/>
          <w:szCs w:val="21"/>
        </w:rPr>
        <w:t xml:space="preserve"> </w:t>
      </w:r>
      <w:r>
        <w:rPr>
          <w:rStyle w:val="ts-alignment-element"/>
          <w:rFonts w:ascii="Segoe UI" w:hAnsi="Segoe UI" w:cs="Segoe UI"/>
          <w:sz w:val="21"/>
          <w:szCs w:val="21"/>
        </w:rPr>
        <w:t>Wei</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KJ,</w:t>
      </w:r>
      <w:r>
        <w:rPr>
          <w:rFonts w:ascii="Segoe UI" w:hAnsi="Segoe UI" w:cs="Segoe UI"/>
          <w:sz w:val="21"/>
          <w:szCs w:val="21"/>
        </w:rPr>
        <w:t xml:space="preserve"> </w:t>
      </w:r>
      <w:r>
        <w:rPr>
          <w:rStyle w:val="ts-alignment-element"/>
          <w:rFonts w:ascii="Segoe UI" w:hAnsi="Segoe UI" w:cs="Segoe UI"/>
          <w:sz w:val="21"/>
          <w:szCs w:val="21"/>
        </w:rPr>
        <w:t>2019;</w:t>
      </w:r>
      <w:r>
        <w:rPr>
          <w:rFonts w:ascii="Segoe UI" w:hAnsi="Segoe UI" w:cs="Segoe UI"/>
          <w:sz w:val="21"/>
          <w:szCs w:val="21"/>
        </w:rPr>
        <w:t xml:space="preserve"> </w:t>
      </w:r>
      <w:r>
        <w:rPr>
          <w:rStyle w:val="ts-alignment-element"/>
          <w:rFonts w:ascii="Segoe UI" w:hAnsi="Segoe UI" w:cs="Segoe UI"/>
          <w:sz w:val="21"/>
          <w:szCs w:val="21"/>
        </w:rPr>
        <w:t>Zhu</w:t>
      </w:r>
      <w:r>
        <w:rPr>
          <w:rFonts w:ascii="Segoe UI" w:hAnsi="Segoe UI" w:cs="Segoe UI"/>
          <w:sz w:val="21"/>
          <w:szCs w:val="21"/>
        </w:rPr>
        <w:t xml:space="preserve"> </w:t>
      </w:r>
      <w:r>
        <w:rPr>
          <w:rStyle w:val="ts-alignment-element"/>
          <w:rFonts w:ascii="Segoe UI" w:hAnsi="Segoe UI" w:cs="Segoe UI"/>
          <w:sz w:val="21"/>
          <w:szCs w:val="21"/>
        </w:rPr>
        <w:t>et</w:t>
      </w:r>
      <w:r>
        <w:rPr>
          <w:rFonts w:ascii="Segoe UI" w:hAnsi="Segoe UI" w:cs="Segoe UI"/>
          <w:sz w:val="21"/>
          <w:szCs w:val="21"/>
        </w:rPr>
        <w:t xml:space="preserve"> </w:t>
      </w:r>
      <w:r>
        <w:rPr>
          <w:rStyle w:val="ts-alignment-element"/>
          <w:rFonts w:ascii="Segoe UI" w:hAnsi="Segoe UI" w:cs="Segoe UI"/>
          <w:sz w:val="21"/>
          <w:szCs w:val="21"/>
        </w:rPr>
        <w:t>al,</w:t>
      </w:r>
      <w:r>
        <w:rPr>
          <w:rFonts w:ascii="Segoe UI" w:hAnsi="Segoe UI" w:cs="Segoe UI"/>
          <w:sz w:val="21"/>
          <w:szCs w:val="21"/>
        </w:rPr>
        <w:t xml:space="preserve"> </w:t>
      </w:r>
      <w:r>
        <w:rPr>
          <w:rStyle w:val="ts-alignment-element"/>
          <w:rFonts w:ascii="Segoe UI" w:hAnsi="Segoe UI" w:cs="Segoe UI"/>
          <w:sz w:val="21"/>
          <w:szCs w:val="21"/>
        </w:rPr>
        <w:t>2018;</w:t>
      </w:r>
      <w:r>
        <w:rPr>
          <w:rFonts w:ascii="Segoe UI" w:hAnsi="Segoe UI" w:cs="Segoe UI"/>
          <w:sz w:val="21"/>
          <w:szCs w:val="21"/>
        </w:rPr>
        <w:t xml:space="preserve"> </w:t>
      </w:r>
      <w:r>
        <w:rPr>
          <w:rStyle w:val="ts-alignment-element"/>
          <w:rFonts w:ascii="Segoe UI" w:hAnsi="Segoe UI" w:cs="Segoe UI"/>
          <w:sz w:val="21"/>
          <w:szCs w:val="21"/>
        </w:rPr>
        <w:t>Sav</w:t>
      </w:r>
      <w:r>
        <w:rPr>
          <w:rFonts w:ascii="Segoe UI" w:hAnsi="Segoe UI" w:cs="Segoe UI"/>
          <w:sz w:val="21"/>
          <w:szCs w:val="21"/>
        </w:rPr>
        <w:t xml:space="preserve"> </w:t>
      </w:r>
      <w:r>
        <w:rPr>
          <w:rStyle w:val="ts-alignment-element"/>
          <w:rFonts w:ascii="Segoe UI" w:hAnsi="Segoe UI" w:cs="Segoe UI"/>
          <w:sz w:val="21"/>
          <w:szCs w:val="21"/>
        </w:rPr>
        <w:t>et</w:t>
      </w:r>
      <w:r>
        <w:rPr>
          <w:rFonts w:ascii="Segoe UI" w:hAnsi="Segoe UI" w:cs="Segoe UI"/>
          <w:sz w:val="21"/>
          <w:szCs w:val="21"/>
        </w:rPr>
        <w:t xml:space="preserve"> </w:t>
      </w:r>
      <w:r>
        <w:rPr>
          <w:rStyle w:val="ts-alignment-element"/>
          <w:rFonts w:ascii="Segoe UI" w:hAnsi="Segoe UI" w:cs="Segoe UI"/>
          <w:sz w:val="21"/>
          <w:szCs w:val="21"/>
        </w:rPr>
        <w:t>al,</w:t>
      </w:r>
      <w:r>
        <w:rPr>
          <w:rFonts w:ascii="Segoe UI" w:hAnsi="Segoe UI" w:cs="Segoe UI"/>
          <w:sz w:val="21"/>
          <w:szCs w:val="21"/>
        </w:rPr>
        <w:t xml:space="preserve"> </w:t>
      </w:r>
      <w:r>
        <w:rPr>
          <w:rStyle w:val="ts-alignment-element"/>
          <w:rFonts w:ascii="Segoe UI" w:hAnsi="Segoe UI" w:cs="Segoe UI"/>
          <w:sz w:val="21"/>
          <w:szCs w:val="21"/>
        </w:rPr>
        <w:t>2015).</w:t>
      </w:r>
    </w:p>
    <w:p w14:paraId="44FDCA7D" w14:textId="77777777" w:rsidR="009762B2" w:rsidRDefault="00764007" w:rsidP="00F134A1">
      <w:pPr>
        <w:spacing w:line="240" w:lineRule="auto"/>
        <w:ind w:firstLine="720"/>
        <w:rPr>
          <w:rStyle w:val="ts-alignment-element"/>
          <w:rFonts w:ascii="Segoe UI" w:hAnsi="Segoe UI" w:cs="Segoe UI"/>
          <w:sz w:val="21"/>
          <w:szCs w:val="21"/>
        </w:rPr>
      </w:pP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one</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most</w:t>
      </w:r>
      <w:r>
        <w:rPr>
          <w:rFonts w:ascii="Segoe UI" w:hAnsi="Segoe UI" w:cs="Segoe UI"/>
          <w:sz w:val="21"/>
          <w:szCs w:val="21"/>
        </w:rPr>
        <w:t xml:space="preserve"> </w:t>
      </w:r>
      <w:r>
        <w:rPr>
          <w:rStyle w:val="ts-alignment-element"/>
          <w:rFonts w:ascii="Segoe UI" w:hAnsi="Segoe UI" w:cs="Segoe UI"/>
          <w:sz w:val="21"/>
          <w:szCs w:val="21"/>
        </w:rPr>
        <w:t>significant</w:t>
      </w:r>
      <w:r>
        <w:rPr>
          <w:rFonts w:ascii="Segoe UI" w:hAnsi="Segoe UI" w:cs="Segoe UI"/>
          <w:sz w:val="21"/>
          <w:szCs w:val="21"/>
        </w:rPr>
        <w:t xml:space="preserve"> </w:t>
      </w:r>
      <w:r>
        <w:rPr>
          <w:rStyle w:val="ts-alignment-element"/>
          <w:rFonts w:ascii="Segoe UI" w:hAnsi="Segoe UI" w:cs="Segoe UI"/>
          <w:sz w:val="21"/>
          <w:szCs w:val="21"/>
        </w:rPr>
        <w:t>public</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worldwide.</w:t>
      </w:r>
      <w:r>
        <w:rPr>
          <w:rFonts w:ascii="Segoe UI" w:hAnsi="Segoe UI" w:cs="Segoe UI"/>
          <w:sz w:val="21"/>
          <w:szCs w:val="21"/>
        </w:rPr>
        <w:t xml:space="preserve"> </w:t>
      </w:r>
      <w:r>
        <w:rPr>
          <w:rStyle w:val="ts-alignment-element"/>
          <w:rFonts w:ascii="Segoe UI" w:hAnsi="Segoe UI" w:cs="Segoe UI"/>
          <w:sz w:val="21"/>
          <w:szCs w:val="21"/>
        </w:rPr>
        <w:t>According</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latest</w:t>
      </w:r>
      <w:r>
        <w:rPr>
          <w:rFonts w:ascii="Segoe UI" w:hAnsi="Segoe UI" w:cs="Segoe UI"/>
          <w:sz w:val="21"/>
          <w:szCs w:val="21"/>
        </w:rPr>
        <w:t xml:space="preserve"> </w:t>
      </w:r>
      <w:r>
        <w:rPr>
          <w:rStyle w:val="ts-alignment-element"/>
          <w:rFonts w:ascii="Segoe UI" w:hAnsi="Segoe UI" w:cs="Segoe UI"/>
          <w:sz w:val="21"/>
          <w:szCs w:val="21"/>
        </w:rPr>
        <w:t>data</w:t>
      </w:r>
      <w:r>
        <w:rPr>
          <w:rFonts w:ascii="Segoe UI" w:hAnsi="Segoe UI" w:cs="Segoe UI"/>
          <w:sz w:val="21"/>
          <w:szCs w:val="21"/>
        </w:rPr>
        <w:t xml:space="preserve"> </w:t>
      </w:r>
      <w:r>
        <w:rPr>
          <w:rStyle w:val="ts-alignment-element"/>
          <w:rFonts w:ascii="Segoe UI" w:hAnsi="Segoe UI" w:cs="Segoe UI"/>
          <w:sz w:val="21"/>
          <w:szCs w:val="21"/>
        </w:rPr>
        <w:t>available</w:t>
      </w:r>
      <w:r>
        <w:rPr>
          <w:rFonts w:ascii="Segoe UI" w:hAnsi="Segoe UI" w:cs="Segoe UI"/>
          <w:sz w:val="21"/>
          <w:szCs w:val="21"/>
        </w:rPr>
        <w:t xml:space="preserve"> </w:t>
      </w:r>
      <w:r>
        <w:rPr>
          <w:rStyle w:val="ts-alignment-element"/>
          <w:rFonts w:ascii="Segoe UI" w:hAnsi="Segoe UI" w:cs="Segoe UI"/>
          <w:sz w:val="21"/>
          <w:szCs w:val="21"/>
        </w:rPr>
        <w:t xml:space="preserve">from </w:t>
      </w:r>
      <w:r>
        <w:rPr>
          <w:rFonts w:ascii="Segoe UI" w:hAnsi="Segoe UI" w:cs="Segoe UI"/>
          <w:sz w:val="21"/>
          <w:szCs w:val="21"/>
        </w:rPr>
        <w:t xml:space="preserve">the </w:t>
      </w:r>
      <w:r>
        <w:rPr>
          <w:rStyle w:val="ts-alignment-element"/>
          <w:rFonts w:ascii="Segoe UI" w:hAnsi="Segoe UI" w:cs="Segoe UI"/>
          <w:sz w:val="21"/>
          <w:szCs w:val="21"/>
        </w:rPr>
        <w:t>WHO</w:t>
      </w:r>
      <w:r>
        <w:rPr>
          <w:rFonts w:ascii="Segoe UI" w:hAnsi="Segoe UI" w:cs="Segoe UI"/>
          <w:sz w:val="21"/>
          <w:szCs w:val="21"/>
        </w:rPr>
        <w:t xml:space="preserve"> </w:t>
      </w:r>
      <w:r>
        <w:rPr>
          <w:rStyle w:val="ts-alignment-element"/>
          <w:rFonts w:ascii="Segoe UI" w:hAnsi="Segoe UI" w:cs="Segoe UI"/>
          <w:sz w:val="21"/>
          <w:szCs w:val="21"/>
        </w:rPr>
        <w:t>report</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2014</w:t>
      </w:r>
      <w:r>
        <w:rPr>
          <w:rFonts w:ascii="Segoe UI" w:hAnsi="Segoe UI" w:cs="Segoe UI"/>
          <w:sz w:val="21"/>
          <w:szCs w:val="21"/>
        </w:rPr>
        <w:t xml:space="preserve"> </w:t>
      </w:r>
      <w:r>
        <w:rPr>
          <w:rStyle w:val="ts-alignment-element"/>
          <w:rFonts w:ascii="Segoe UI" w:hAnsi="Segoe UI" w:cs="Segoe UI"/>
          <w:sz w:val="21"/>
          <w:szCs w:val="21"/>
        </w:rPr>
        <w:t>entitled</w:t>
      </w:r>
      <w:r>
        <w:rPr>
          <w:rFonts w:ascii="Segoe UI" w:hAnsi="Segoe UI" w:cs="Segoe UI"/>
          <w:sz w:val="21"/>
          <w:szCs w:val="21"/>
        </w:rPr>
        <w:t xml:space="preserve"> </w:t>
      </w:r>
      <w:r>
        <w:rPr>
          <w:rStyle w:val="ts-alignment-element"/>
          <w:rFonts w:ascii="Segoe UI" w:hAnsi="Segoe UI" w:cs="Segoe UI"/>
          <w:sz w:val="21"/>
          <w:szCs w:val="21"/>
        </w:rPr>
        <w:t>"Preventing</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A</w:t>
      </w:r>
      <w:r>
        <w:rPr>
          <w:rFonts w:ascii="Segoe UI" w:hAnsi="Segoe UI" w:cs="Segoe UI"/>
          <w:sz w:val="21"/>
          <w:szCs w:val="21"/>
        </w:rPr>
        <w:t xml:space="preserve"> </w:t>
      </w:r>
      <w:r>
        <w:rPr>
          <w:rStyle w:val="ts-alignment-element"/>
          <w:rFonts w:ascii="Segoe UI" w:hAnsi="Segoe UI" w:cs="Segoe UI"/>
          <w:sz w:val="21"/>
          <w:szCs w:val="21"/>
        </w:rPr>
        <w:t>Global</w:t>
      </w:r>
      <w:r>
        <w:rPr>
          <w:rFonts w:ascii="Segoe UI" w:hAnsi="Segoe UI" w:cs="Segoe UI"/>
          <w:sz w:val="21"/>
          <w:szCs w:val="21"/>
        </w:rPr>
        <w:t xml:space="preserve"> </w:t>
      </w:r>
      <w:r>
        <w:rPr>
          <w:rStyle w:val="ts-alignment-element"/>
          <w:rFonts w:ascii="Segoe UI" w:hAnsi="Segoe UI" w:cs="Segoe UI"/>
          <w:sz w:val="21"/>
          <w:szCs w:val="21"/>
        </w:rPr>
        <w:t>Imperative",</w:t>
      </w:r>
      <w:r>
        <w:rPr>
          <w:rFonts w:ascii="Segoe UI" w:hAnsi="Segoe UI" w:cs="Segoe UI"/>
          <w:sz w:val="21"/>
          <w:szCs w:val="21"/>
        </w:rPr>
        <w:t xml:space="preserve"> </w:t>
      </w:r>
      <w:r>
        <w:rPr>
          <w:rStyle w:val="ts-alignment-element"/>
          <w:rFonts w:ascii="Segoe UI" w:hAnsi="Segoe UI" w:cs="Segoe UI"/>
          <w:sz w:val="21"/>
          <w:szCs w:val="21"/>
        </w:rPr>
        <w:t>an</w:t>
      </w:r>
      <w:r>
        <w:rPr>
          <w:rFonts w:ascii="Segoe UI" w:hAnsi="Segoe UI" w:cs="Segoe UI"/>
          <w:sz w:val="21"/>
          <w:szCs w:val="21"/>
        </w:rPr>
        <w:t xml:space="preserve"> </w:t>
      </w:r>
      <w:r>
        <w:rPr>
          <w:rStyle w:val="ts-alignment-element"/>
          <w:rFonts w:ascii="Segoe UI" w:hAnsi="Segoe UI" w:cs="Segoe UI"/>
          <w:sz w:val="21"/>
          <w:szCs w:val="21"/>
        </w:rPr>
        <w:t>estimated</w:t>
      </w:r>
      <w:r>
        <w:rPr>
          <w:rFonts w:ascii="Segoe UI" w:hAnsi="Segoe UI" w:cs="Segoe UI"/>
          <w:sz w:val="21"/>
          <w:szCs w:val="21"/>
        </w:rPr>
        <w:t xml:space="preserve"> </w:t>
      </w:r>
      <w:r>
        <w:rPr>
          <w:rStyle w:val="ts-alignment-element"/>
          <w:rFonts w:ascii="Segoe UI" w:hAnsi="Segoe UI" w:cs="Segoe UI"/>
          <w:sz w:val="21"/>
          <w:szCs w:val="21"/>
        </w:rPr>
        <w:t>804,000</w:t>
      </w:r>
      <w:r>
        <w:rPr>
          <w:rFonts w:ascii="Segoe UI" w:hAnsi="Segoe UI" w:cs="Segoe UI"/>
          <w:sz w:val="21"/>
          <w:szCs w:val="21"/>
        </w:rPr>
        <w:t xml:space="preserve"> </w:t>
      </w:r>
      <w:r>
        <w:rPr>
          <w:rStyle w:val="ts-alignment-element"/>
          <w:rFonts w:ascii="Segoe UI" w:hAnsi="Segoe UI" w:cs="Segoe UI"/>
          <w:sz w:val="21"/>
          <w:szCs w:val="21"/>
        </w:rPr>
        <w:t>people</w:t>
      </w:r>
      <w:r>
        <w:rPr>
          <w:rFonts w:ascii="Segoe UI" w:hAnsi="Segoe UI" w:cs="Segoe UI"/>
          <w:sz w:val="21"/>
          <w:szCs w:val="21"/>
        </w:rPr>
        <w:t xml:space="preserve"> </w:t>
      </w:r>
      <w:r>
        <w:rPr>
          <w:rStyle w:val="ts-alignment-element"/>
          <w:rFonts w:ascii="Segoe UI" w:hAnsi="Segoe UI" w:cs="Segoe UI"/>
          <w:sz w:val="21"/>
          <w:szCs w:val="21"/>
        </w:rPr>
        <w:t>committed</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worldwide</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2012</w:t>
      </w:r>
      <w:r>
        <w:rPr>
          <w:rFonts w:ascii="Segoe UI" w:hAnsi="Segoe UI" w:cs="Segoe UI"/>
          <w:sz w:val="21"/>
          <w:szCs w:val="21"/>
        </w:rPr>
        <w:t xml:space="preserve"> </w:t>
      </w:r>
      <w:r>
        <w:rPr>
          <w:rStyle w:val="ts-alignment-element"/>
          <w:rFonts w:ascii="Segoe UI" w:hAnsi="Segoe UI" w:cs="Segoe UI"/>
          <w:sz w:val="21"/>
          <w:szCs w:val="21"/>
        </w:rPr>
        <w:t>(WHO,</w:t>
      </w:r>
      <w:r>
        <w:rPr>
          <w:rFonts w:ascii="Segoe UI" w:hAnsi="Segoe UI" w:cs="Segoe UI"/>
          <w:sz w:val="21"/>
          <w:szCs w:val="21"/>
        </w:rPr>
        <w:t xml:space="preserve"> </w:t>
      </w:r>
      <w:r>
        <w:rPr>
          <w:rStyle w:val="ts-alignment-element"/>
          <w:rFonts w:ascii="Segoe UI" w:hAnsi="Segoe UI" w:cs="Segoe UI"/>
          <w:sz w:val="21"/>
          <w:szCs w:val="21"/>
        </w:rPr>
        <w:t>2014).</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rate</w:t>
      </w:r>
      <w:r>
        <w:rPr>
          <w:rFonts w:ascii="Segoe UI" w:hAnsi="Segoe UI" w:cs="Segoe UI"/>
          <w:sz w:val="21"/>
          <w:szCs w:val="21"/>
        </w:rPr>
        <w:t xml:space="preserve"> </w:t>
      </w:r>
      <w:r>
        <w:rPr>
          <w:rStyle w:val="ts-alignment-element"/>
          <w:rFonts w:ascii="Segoe UI" w:hAnsi="Segoe UI" w:cs="Segoe UI"/>
          <w:sz w:val="21"/>
          <w:szCs w:val="21"/>
        </w:rPr>
        <w:t>varies</w:t>
      </w:r>
      <w:r>
        <w:rPr>
          <w:rFonts w:ascii="Segoe UI" w:hAnsi="Segoe UI" w:cs="Segoe UI"/>
          <w:sz w:val="21"/>
          <w:szCs w:val="21"/>
        </w:rPr>
        <w:t xml:space="preserve"> </w:t>
      </w:r>
      <w:r>
        <w:rPr>
          <w:rStyle w:val="ts-alignment-element"/>
          <w:rFonts w:ascii="Segoe UI" w:hAnsi="Segoe UI" w:cs="Segoe UI"/>
          <w:sz w:val="21"/>
          <w:szCs w:val="21"/>
        </w:rPr>
        <w:t>from</w:t>
      </w:r>
      <w:r>
        <w:rPr>
          <w:rFonts w:ascii="Segoe UI" w:hAnsi="Segoe UI" w:cs="Segoe UI"/>
          <w:sz w:val="21"/>
          <w:szCs w:val="21"/>
        </w:rPr>
        <w:t xml:space="preserve"> </w:t>
      </w:r>
      <w:r>
        <w:rPr>
          <w:rStyle w:val="ts-alignment-element"/>
          <w:rFonts w:ascii="Segoe UI" w:hAnsi="Segoe UI" w:cs="Segoe UI"/>
          <w:sz w:val="21"/>
          <w:szCs w:val="21"/>
        </w:rPr>
        <w:t>one</w:t>
      </w:r>
      <w:r>
        <w:rPr>
          <w:rFonts w:ascii="Segoe UI" w:hAnsi="Segoe UI" w:cs="Segoe UI"/>
          <w:sz w:val="21"/>
          <w:szCs w:val="21"/>
        </w:rPr>
        <w:t xml:space="preserve"> </w:t>
      </w:r>
      <w:r>
        <w:rPr>
          <w:rStyle w:val="ts-alignment-element"/>
          <w:rFonts w:ascii="Segoe UI" w:hAnsi="Segoe UI" w:cs="Segoe UI"/>
          <w:sz w:val="21"/>
          <w:szCs w:val="21"/>
        </w:rPr>
        <w:t>society</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another</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respect</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sidRPr="002A7CC1">
        <w:rPr>
          <w:rStyle w:val="ts-alignment-element-highlighted"/>
          <w:rFonts w:ascii="Segoe UI" w:hAnsi="Segoe UI" w:cs="Segoe UI"/>
          <w:sz w:val="21"/>
          <w:szCs w:val="21"/>
        </w:rPr>
        <w:t>social</w:t>
      </w:r>
      <w:r>
        <w:rPr>
          <w:rFonts w:ascii="Segoe UI" w:hAnsi="Segoe UI" w:cs="Segoe UI"/>
          <w:sz w:val="21"/>
          <w:szCs w:val="21"/>
        </w:rPr>
        <w:t xml:space="preserve"> </w:t>
      </w:r>
      <w:r>
        <w:rPr>
          <w:rStyle w:val="ts-alignment-element"/>
          <w:rFonts w:ascii="Segoe UI" w:hAnsi="Segoe UI" w:cs="Segoe UI"/>
          <w:sz w:val="21"/>
          <w:szCs w:val="21"/>
        </w:rPr>
        <w:t>viewpoint</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 xml:space="preserve">the </w:t>
      </w:r>
      <w:r>
        <w:rPr>
          <w:rFonts w:ascii="Segoe UI" w:hAnsi="Segoe UI" w:cs="Segoe UI"/>
          <w:sz w:val="21"/>
          <w:szCs w:val="21"/>
        </w:rPr>
        <w:t xml:space="preserve">meaning </w:t>
      </w:r>
      <w:r>
        <w:rPr>
          <w:rStyle w:val="ts-alignment-element"/>
          <w:rFonts w:ascii="Segoe UI" w:hAnsi="Segoe UI" w:cs="Segoe UI"/>
          <w:sz w:val="21"/>
          <w:szCs w:val="21"/>
        </w:rPr>
        <w:t>associated</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Even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latest</w:t>
      </w:r>
      <w:r>
        <w:rPr>
          <w:rFonts w:ascii="Segoe UI" w:hAnsi="Segoe UI" w:cs="Segoe UI"/>
          <w:sz w:val="21"/>
          <w:szCs w:val="21"/>
        </w:rPr>
        <w:t xml:space="preserve"> </w:t>
      </w:r>
      <w:r>
        <w:rPr>
          <w:rStyle w:val="ts-alignment-element"/>
          <w:rFonts w:ascii="Segoe UI" w:hAnsi="Segoe UI" w:cs="Segoe UI"/>
          <w:sz w:val="21"/>
          <w:szCs w:val="21"/>
        </w:rPr>
        <w:t>report</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general</w:t>
      </w:r>
      <w:r>
        <w:rPr>
          <w:rFonts w:ascii="Segoe UI" w:hAnsi="Segoe UI" w:cs="Segoe UI"/>
          <w:sz w:val="21"/>
          <w:szCs w:val="21"/>
        </w:rPr>
        <w:t xml:space="preserve"> </w:t>
      </w:r>
      <w:r>
        <w:rPr>
          <w:rStyle w:val="ts-alignment-element"/>
          <w:rFonts w:ascii="Segoe UI" w:hAnsi="Segoe UI" w:cs="Segoe UI"/>
          <w:sz w:val="21"/>
          <w:szCs w:val="21"/>
        </w:rPr>
        <w:t>population,</w:t>
      </w:r>
      <w:r>
        <w:rPr>
          <w:rFonts w:ascii="Segoe UI" w:hAnsi="Segoe UI" w:cs="Segoe UI"/>
          <w:sz w:val="21"/>
          <w:szCs w:val="21"/>
        </w:rPr>
        <w:t xml:space="preserve"> </w:t>
      </w:r>
      <w:r>
        <w:rPr>
          <w:rStyle w:val="ts-alignment-element"/>
          <w:rFonts w:ascii="Segoe UI" w:hAnsi="Segoe UI" w:cs="Segoe UI"/>
          <w:sz w:val="21"/>
          <w:szCs w:val="21"/>
        </w:rPr>
        <w:t>nearly</w:t>
      </w:r>
      <w:r>
        <w:rPr>
          <w:rFonts w:ascii="Segoe UI" w:hAnsi="Segoe UI" w:cs="Segoe UI"/>
          <w:sz w:val="21"/>
          <w:szCs w:val="21"/>
        </w:rPr>
        <w:t xml:space="preserve"> </w:t>
      </w:r>
      <w:r>
        <w:rPr>
          <w:rStyle w:val="ts-alignment-element"/>
          <w:rFonts w:ascii="Segoe UI" w:hAnsi="Segoe UI" w:cs="Segoe UI"/>
          <w:sz w:val="21"/>
          <w:szCs w:val="21"/>
        </w:rPr>
        <w:t>one</w:t>
      </w:r>
      <w:r>
        <w:rPr>
          <w:rFonts w:ascii="Segoe UI" w:hAnsi="Segoe UI" w:cs="Segoe UI"/>
          <w:sz w:val="21"/>
          <w:szCs w:val="21"/>
        </w:rPr>
        <w:t xml:space="preserve"> </w:t>
      </w:r>
      <w:r>
        <w:rPr>
          <w:rStyle w:val="ts-alignment-element"/>
          <w:rFonts w:ascii="Segoe UI" w:hAnsi="Segoe UI" w:cs="Segoe UI"/>
          <w:sz w:val="21"/>
          <w:szCs w:val="21"/>
        </w:rPr>
        <w:t>billion</w:t>
      </w:r>
      <w:r>
        <w:rPr>
          <w:rFonts w:ascii="Segoe UI" w:hAnsi="Segoe UI" w:cs="Segoe UI"/>
          <w:sz w:val="21"/>
          <w:szCs w:val="21"/>
        </w:rPr>
        <w:t xml:space="preserve"> </w:t>
      </w:r>
      <w:r>
        <w:rPr>
          <w:rStyle w:val="ts-alignment-element"/>
          <w:rFonts w:ascii="Segoe UI" w:hAnsi="Segoe UI" w:cs="Segoe UI"/>
          <w:sz w:val="21"/>
          <w:szCs w:val="21"/>
        </w:rPr>
        <w:t>people</w:t>
      </w:r>
      <w:r>
        <w:rPr>
          <w:rFonts w:ascii="Segoe UI" w:hAnsi="Segoe UI" w:cs="Segoe UI"/>
          <w:sz w:val="21"/>
          <w:szCs w:val="21"/>
        </w:rPr>
        <w:t xml:space="preserve"> </w:t>
      </w:r>
      <w:r>
        <w:rPr>
          <w:rStyle w:val="ts-alignment-element"/>
          <w:rFonts w:ascii="Segoe UI" w:hAnsi="Segoe UI" w:cs="Segoe UI"/>
          <w:sz w:val="21"/>
          <w:szCs w:val="21"/>
        </w:rPr>
        <w:t>live</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psychiatric</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(IHME,</w:t>
      </w:r>
      <w:r>
        <w:rPr>
          <w:rFonts w:ascii="Segoe UI" w:hAnsi="Segoe UI" w:cs="Segoe UI"/>
          <w:sz w:val="21"/>
          <w:szCs w:val="21"/>
        </w:rPr>
        <w:t xml:space="preserve"> </w:t>
      </w:r>
      <w:r>
        <w:rPr>
          <w:rStyle w:val="ts-alignment-element"/>
          <w:rFonts w:ascii="Segoe UI" w:hAnsi="Segoe UI" w:cs="Segoe UI"/>
          <w:sz w:val="21"/>
          <w:szCs w:val="21"/>
        </w:rPr>
        <w:t>2018),</w:t>
      </w:r>
      <w:r>
        <w:rPr>
          <w:rFonts w:ascii="Segoe UI" w:hAnsi="Segoe UI" w:cs="Segoe UI"/>
          <w:sz w:val="21"/>
          <w:szCs w:val="21"/>
        </w:rPr>
        <w:t xml:space="preserve"> </w:t>
      </w:r>
      <w:r>
        <w:rPr>
          <w:rStyle w:val="ts-alignment-element"/>
          <w:rFonts w:ascii="Segoe UI" w:hAnsi="Segoe UI" w:cs="Segoe UI"/>
          <w:sz w:val="21"/>
          <w:szCs w:val="21"/>
        </w:rPr>
        <w:t>three</w:t>
      </w:r>
      <w:r>
        <w:rPr>
          <w:rFonts w:ascii="Segoe UI" w:hAnsi="Segoe UI" w:cs="Segoe UI"/>
          <w:sz w:val="21"/>
          <w:szCs w:val="21"/>
        </w:rPr>
        <w:t xml:space="preserve"> </w:t>
      </w:r>
      <w:r>
        <w:rPr>
          <w:rStyle w:val="ts-alignment-element"/>
          <w:rFonts w:ascii="Segoe UI" w:hAnsi="Segoe UI" w:cs="Segoe UI"/>
          <w:sz w:val="21"/>
          <w:szCs w:val="21"/>
        </w:rPr>
        <w:t>million</w:t>
      </w:r>
      <w:r>
        <w:rPr>
          <w:rFonts w:ascii="Segoe UI" w:hAnsi="Segoe UI" w:cs="Segoe UI"/>
          <w:sz w:val="21"/>
          <w:szCs w:val="21"/>
        </w:rPr>
        <w:t xml:space="preserve"> </w:t>
      </w:r>
      <w:r>
        <w:rPr>
          <w:rStyle w:val="ts-alignment-element"/>
          <w:rFonts w:ascii="Segoe UI" w:hAnsi="Segoe UI" w:cs="Segoe UI"/>
          <w:sz w:val="21"/>
          <w:szCs w:val="21"/>
        </w:rPr>
        <w:t>people</w:t>
      </w:r>
      <w:r>
        <w:rPr>
          <w:rFonts w:ascii="Segoe UI" w:hAnsi="Segoe UI" w:cs="Segoe UI"/>
          <w:sz w:val="21"/>
          <w:szCs w:val="21"/>
        </w:rPr>
        <w:t xml:space="preserve"> </w:t>
      </w:r>
      <w:r>
        <w:rPr>
          <w:rStyle w:val="ts-alignment-element"/>
          <w:rFonts w:ascii="Segoe UI" w:hAnsi="Segoe UI" w:cs="Segoe UI"/>
          <w:sz w:val="21"/>
          <w:szCs w:val="21"/>
        </w:rPr>
        <w:t>die</w:t>
      </w:r>
      <w:r>
        <w:rPr>
          <w:rFonts w:ascii="Segoe UI" w:hAnsi="Segoe UI" w:cs="Segoe UI"/>
          <w:sz w:val="21"/>
          <w:szCs w:val="21"/>
        </w:rPr>
        <w:t xml:space="preserve"> </w:t>
      </w:r>
      <w:r>
        <w:rPr>
          <w:rStyle w:val="ts-alignment-element"/>
          <w:rFonts w:ascii="Segoe UI" w:hAnsi="Segoe UI" w:cs="Segoe UI"/>
          <w:sz w:val="21"/>
          <w:szCs w:val="21"/>
        </w:rPr>
        <w:t>every</w:t>
      </w:r>
      <w:r>
        <w:rPr>
          <w:rFonts w:ascii="Segoe UI" w:hAnsi="Segoe UI" w:cs="Segoe UI"/>
          <w:sz w:val="21"/>
          <w:szCs w:val="21"/>
        </w:rPr>
        <w:t xml:space="preserve"> </w:t>
      </w:r>
      <w:r>
        <w:rPr>
          <w:rStyle w:val="ts-alignment-element"/>
          <w:rFonts w:ascii="Segoe UI" w:hAnsi="Segoe UI" w:cs="Segoe UI"/>
          <w:sz w:val="21"/>
          <w:szCs w:val="21"/>
        </w:rPr>
        <w:t>year</w:t>
      </w:r>
      <w:r>
        <w:rPr>
          <w:rFonts w:ascii="Segoe UI" w:hAnsi="Segoe UI" w:cs="Segoe UI"/>
          <w:sz w:val="21"/>
          <w:szCs w:val="21"/>
        </w:rPr>
        <w:t xml:space="preserve"> </w:t>
      </w:r>
      <w:r>
        <w:rPr>
          <w:rStyle w:val="ts-alignment-element"/>
          <w:rFonts w:ascii="Segoe UI" w:hAnsi="Segoe UI" w:cs="Segoe UI"/>
          <w:sz w:val="21"/>
          <w:szCs w:val="21"/>
        </w:rPr>
        <w:t>from</w:t>
      </w:r>
      <w:r>
        <w:rPr>
          <w:rFonts w:ascii="Segoe UI" w:hAnsi="Segoe UI" w:cs="Segoe UI"/>
          <w:sz w:val="21"/>
          <w:szCs w:val="21"/>
        </w:rPr>
        <w:t xml:space="preserve"> </w:t>
      </w:r>
      <w:r>
        <w:rPr>
          <w:rStyle w:val="ts-alignment-element"/>
          <w:rFonts w:ascii="Segoe UI" w:hAnsi="Segoe UI" w:cs="Segoe UI"/>
          <w:sz w:val="21"/>
          <w:szCs w:val="21"/>
        </w:rPr>
        <w:t>harmful</w:t>
      </w:r>
      <w:r>
        <w:rPr>
          <w:rFonts w:ascii="Segoe UI" w:hAnsi="Segoe UI" w:cs="Segoe UI"/>
          <w:sz w:val="21"/>
          <w:szCs w:val="21"/>
        </w:rPr>
        <w:t xml:space="preserve"> </w:t>
      </w:r>
      <w:r>
        <w:rPr>
          <w:rStyle w:val="ts-alignment-element"/>
          <w:rFonts w:ascii="Segoe UI" w:hAnsi="Segoe UI" w:cs="Segoe UI"/>
          <w:sz w:val="21"/>
          <w:szCs w:val="21"/>
        </w:rPr>
        <w:t>alcohol</w:t>
      </w:r>
      <w:r>
        <w:rPr>
          <w:rFonts w:ascii="Segoe UI" w:hAnsi="Segoe UI" w:cs="Segoe UI"/>
          <w:sz w:val="21"/>
          <w:szCs w:val="21"/>
        </w:rPr>
        <w:t xml:space="preserve"> </w:t>
      </w:r>
      <w:r>
        <w:rPr>
          <w:rStyle w:val="ts-alignment-element"/>
          <w:rFonts w:ascii="Segoe UI" w:hAnsi="Segoe UI" w:cs="Segoe UI"/>
          <w:sz w:val="21"/>
          <w:szCs w:val="21"/>
        </w:rPr>
        <w:t>use,</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one</w:t>
      </w:r>
      <w:r>
        <w:rPr>
          <w:rFonts w:ascii="Segoe UI" w:hAnsi="Segoe UI" w:cs="Segoe UI"/>
          <w:sz w:val="21"/>
          <w:szCs w:val="21"/>
        </w:rPr>
        <w:t xml:space="preserve"> </w:t>
      </w:r>
      <w:r>
        <w:rPr>
          <w:rStyle w:val="ts-alignment-element"/>
          <w:rFonts w:ascii="Segoe UI" w:hAnsi="Segoe UI" w:cs="Segoe UI"/>
          <w:sz w:val="21"/>
          <w:szCs w:val="21"/>
        </w:rPr>
        <w:t>person</w:t>
      </w:r>
      <w:r>
        <w:rPr>
          <w:rFonts w:ascii="Segoe UI" w:hAnsi="Segoe UI" w:cs="Segoe UI"/>
          <w:sz w:val="21"/>
          <w:szCs w:val="21"/>
        </w:rPr>
        <w:t xml:space="preserve"> </w:t>
      </w:r>
      <w:r>
        <w:rPr>
          <w:rStyle w:val="ts-alignment-element"/>
          <w:rFonts w:ascii="Segoe UI" w:hAnsi="Segoe UI" w:cs="Segoe UI"/>
          <w:sz w:val="21"/>
          <w:szCs w:val="21"/>
        </w:rPr>
        <w:t>dies</w:t>
      </w:r>
      <w:r>
        <w:rPr>
          <w:rFonts w:ascii="Segoe UI" w:hAnsi="Segoe UI" w:cs="Segoe UI"/>
          <w:sz w:val="21"/>
          <w:szCs w:val="21"/>
        </w:rPr>
        <w:t xml:space="preserve"> </w:t>
      </w:r>
      <w:r>
        <w:rPr>
          <w:rStyle w:val="ts-alignment-element"/>
          <w:rFonts w:ascii="Segoe UI" w:hAnsi="Segoe UI" w:cs="Segoe UI"/>
          <w:sz w:val="21"/>
          <w:szCs w:val="21"/>
        </w:rPr>
        <w:t>every</w:t>
      </w:r>
      <w:r>
        <w:rPr>
          <w:rFonts w:ascii="Segoe UI" w:hAnsi="Segoe UI" w:cs="Segoe UI"/>
          <w:sz w:val="21"/>
          <w:szCs w:val="21"/>
        </w:rPr>
        <w:t xml:space="preserve"> </w:t>
      </w:r>
      <w:r>
        <w:rPr>
          <w:rStyle w:val="ts-alignment-element"/>
          <w:rFonts w:ascii="Segoe UI" w:hAnsi="Segoe UI" w:cs="Segoe UI"/>
          <w:sz w:val="21"/>
          <w:szCs w:val="21"/>
        </w:rPr>
        <w:t>40</w:t>
      </w:r>
      <w:r>
        <w:rPr>
          <w:rFonts w:ascii="Segoe UI" w:hAnsi="Segoe UI" w:cs="Segoe UI"/>
          <w:sz w:val="21"/>
          <w:szCs w:val="21"/>
        </w:rPr>
        <w:t xml:space="preserve"> </w:t>
      </w:r>
      <w:r>
        <w:rPr>
          <w:rStyle w:val="ts-alignment-element"/>
          <w:rFonts w:ascii="Segoe UI" w:hAnsi="Segoe UI" w:cs="Segoe UI"/>
          <w:sz w:val="21"/>
          <w:szCs w:val="21"/>
        </w:rPr>
        <w:t>seconds</w:t>
      </w:r>
      <w:r>
        <w:rPr>
          <w:rFonts w:ascii="Segoe UI" w:hAnsi="Segoe UI" w:cs="Segoe UI"/>
          <w:sz w:val="21"/>
          <w:szCs w:val="21"/>
        </w:rPr>
        <w:t xml:space="preserve"> </w:t>
      </w:r>
      <w:r>
        <w:rPr>
          <w:rStyle w:val="ts-alignment-element"/>
          <w:rFonts w:ascii="Segoe UI" w:hAnsi="Segoe UI" w:cs="Segoe UI"/>
          <w:sz w:val="21"/>
          <w:szCs w:val="21"/>
        </w:rPr>
        <w:t>from</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(WHO,</w:t>
      </w:r>
      <w:r>
        <w:rPr>
          <w:rFonts w:ascii="Segoe UI" w:hAnsi="Segoe UI" w:cs="Segoe UI"/>
          <w:sz w:val="21"/>
          <w:szCs w:val="21"/>
        </w:rPr>
        <w:t xml:space="preserve"> </w:t>
      </w:r>
      <w:r>
        <w:rPr>
          <w:rStyle w:val="ts-alignment-element"/>
          <w:rFonts w:ascii="Segoe UI" w:hAnsi="Segoe UI" w:cs="Segoe UI"/>
          <w:sz w:val="21"/>
          <w:szCs w:val="21"/>
        </w:rPr>
        <w:t>2018).</w:t>
      </w:r>
    </w:p>
    <w:p w14:paraId="574DE80A" w14:textId="77777777" w:rsidR="00764007" w:rsidRDefault="00764007" w:rsidP="00F134A1">
      <w:pPr>
        <w:spacing w:line="240" w:lineRule="auto"/>
        <w:ind w:firstLine="454"/>
        <w:rPr>
          <w:rStyle w:val="ts-alignment-element"/>
          <w:rFonts w:ascii="Segoe UI" w:hAnsi="Segoe UI" w:cs="Segoe UI"/>
          <w:sz w:val="21"/>
          <w:szCs w:val="21"/>
        </w:rPr>
      </w:pPr>
      <w:r>
        <w:rPr>
          <w:rStyle w:val="ts-alignment-element"/>
          <w:rFonts w:ascii="Segoe UI" w:hAnsi="Segoe UI" w:cs="Segoe UI"/>
          <w:sz w:val="21"/>
          <w:szCs w:val="21"/>
        </w:rPr>
        <w:t>Figures</w:t>
      </w:r>
      <w:r>
        <w:rPr>
          <w:rFonts w:ascii="Segoe UI" w:hAnsi="Segoe UI" w:cs="Segoe UI"/>
          <w:sz w:val="21"/>
          <w:szCs w:val="21"/>
        </w:rPr>
        <w:t xml:space="preserve"> </w:t>
      </w:r>
      <w:r>
        <w:rPr>
          <w:rStyle w:val="ts-alignment-element"/>
          <w:rFonts w:ascii="Segoe UI" w:hAnsi="Segoe UI" w:cs="Segoe UI"/>
          <w:sz w:val="21"/>
          <w:szCs w:val="21"/>
        </w:rPr>
        <w:t>revealed</w:t>
      </w:r>
      <w:r>
        <w:rPr>
          <w:rFonts w:ascii="Segoe UI" w:hAnsi="Segoe UI" w:cs="Segoe UI"/>
          <w:sz w:val="21"/>
          <w:szCs w:val="21"/>
        </w:rPr>
        <w:t xml:space="preserve"> </w:t>
      </w:r>
      <w:r>
        <w:rPr>
          <w:rStyle w:val="ts-alignment-element"/>
          <w:rFonts w:ascii="Segoe UI" w:hAnsi="Segoe UI" w:cs="Segoe UI"/>
          <w:sz w:val="21"/>
          <w:szCs w:val="21"/>
        </w:rPr>
        <w:t xml:space="preserve">by </w:t>
      </w:r>
      <w:r>
        <w:rPr>
          <w:rFonts w:ascii="Segoe UI" w:hAnsi="Segoe UI" w:cs="Segoe UI"/>
          <w:sz w:val="21"/>
          <w:szCs w:val="21"/>
        </w:rPr>
        <w:t xml:space="preserve">the </w:t>
      </w:r>
      <w:r>
        <w:rPr>
          <w:rStyle w:val="ts-alignment-element"/>
          <w:rFonts w:ascii="Segoe UI" w:hAnsi="Segoe UI" w:cs="Segoe UI"/>
          <w:sz w:val="21"/>
          <w:szCs w:val="21"/>
        </w:rPr>
        <w:t>World</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Organization</w:t>
      </w:r>
      <w:r>
        <w:rPr>
          <w:rFonts w:ascii="Segoe UI" w:hAnsi="Segoe UI" w:cs="Segoe UI"/>
          <w:sz w:val="21"/>
          <w:szCs w:val="21"/>
        </w:rPr>
        <w:t xml:space="preserve"> </w:t>
      </w:r>
      <w:r>
        <w:rPr>
          <w:rStyle w:val="ts-alignment-element"/>
          <w:rFonts w:ascii="Segoe UI" w:hAnsi="Segoe UI" w:cs="Segoe UI"/>
          <w:sz w:val="21"/>
          <w:szCs w:val="21"/>
        </w:rPr>
        <w:t xml:space="preserve">in </w:t>
      </w:r>
      <w:r>
        <w:rPr>
          <w:rFonts w:ascii="Segoe UI" w:hAnsi="Segoe UI" w:cs="Segoe UI"/>
          <w:sz w:val="21"/>
          <w:szCs w:val="21"/>
        </w:rPr>
        <w:t xml:space="preserve">a </w:t>
      </w:r>
      <w:r>
        <w:rPr>
          <w:rStyle w:val="ts-alignment-element"/>
          <w:rFonts w:ascii="Segoe UI" w:hAnsi="Segoe UI" w:cs="Segoe UI"/>
          <w:sz w:val="21"/>
          <w:szCs w:val="21"/>
        </w:rPr>
        <w:t>World</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Statistics</w:t>
      </w:r>
      <w:r>
        <w:rPr>
          <w:rFonts w:ascii="Segoe UI" w:hAnsi="Segoe UI" w:cs="Segoe UI"/>
          <w:sz w:val="21"/>
          <w:szCs w:val="21"/>
        </w:rPr>
        <w:t xml:space="preserve"> </w:t>
      </w:r>
      <w:r>
        <w:rPr>
          <w:rStyle w:val="ts-alignment-element"/>
          <w:rFonts w:ascii="Segoe UI" w:hAnsi="Segoe UI" w:cs="Segoe UI"/>
          <w:sz w:val="21"/>
          <w:szCs w:val="21"/>
        </w:rPr>
        <w:t>report</w:t>
      </w:r>
      <w:r>
        <w:rPr>
          <w:rFonts w:ascii="Segoe UI" w:hAnsi="Segoe UI" w:cs="Segoe UI"/>
          <w:sz w:val="21"/>
          <w:szCs w:val="21"/>
        </w:rPr>
        <w:t xml:space="preserve"> </w:t>
      </w:r>
      <w:r>
        <w:rPr>
          <w:rStyle w:val="ts-alignment-element"/>
          <w:rFonts w:ascii="Segoe UI" w:hAnsi="Segoe UI" w:cs="Segoe UI"/>
          <w:sz w:val="21"/>
          <w:szCs w:val="21"/>
        </w:rPr>
        <w:t>published</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2014</w:t>
      </w:r>
      <w:r>
        <w:rPr>
          <w:rFonts w:ascii="Segoe UI" w:hAnsi="Segoe UI" w:cs="Segoe UI"/>
          <w:sz w:val="21"/>
          <w:szCs w:val="21"/>
        </w:rPr>
        <w:t xml:space="preserve"> </w:t>
      </w:r>
      <w:r>
        <w:rPr>
          <w:rStyle w:val="ts-alignment-element"/>
          <w:rFonts w:ascii="Segoe UI" w:hAnsi="Segoe UI" w:cs="Segoe UI"/>
          <w:sz w:val="21"/>
          <w:szCs w:val="21"/>
        </w:rPr>
        <w:t>show</w:t>
      </w:r>
      <w:r>
        <w:rPr>
          <w:rFonts w:ascii="Segoe UI" w:hAnsi="Segoe UI" w:cs="Segoe UI"/>
          <w:sz w:val="21"/>
          <w:szCs w:val="21"/>
        </w:rPr>
        <w:t xml:space="preserve"> </w:t>
      </w:r>
      <w:r>
        <w:rPr>
          <w:rStyle w:val="ts-alignment-element"/>
          <w:rFonts w:ascii="Segoe UI" w:hAnsi="Segoe UI" w:cs="Segoe UI"/>
          <w:sz w:val="21"/>
          <w:szCs w:val="21"/>
        </w:rPr>
        <w:t>that</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sidRPr="002A7CC1">
        <w:rPr>
          <w:rStyle w:val="ts-alignment-element-highlighted"/>
          <w:rFonts w:ascii="Segoe UI" w:hAnsi="Segoe UI" w:cs="Segoe UI"/>
          <w:sz w:val="21"/>
          <w:szCs w:val="21"/>
        </w:rPr>
        <w:t>are</w:t>
      </w:r>
      <w:r w:rsidRPr="002A7CC1">
        <w:rPr>
          <w:rFonts w:ascii="Segoe UI" w:hAnsi="Segoe UI" w:cs="Segoe UI"/>
          <w:sz w:val="21"/>
          <w:szCs w:val="21"/>
        </w:rPr>
        <w:t xml:space="preserve"> </w:t>
      </w:r>
      <w:r w:rsidRPr="002A7CC1">
        <w:rPr>
          <w:rStyle w:val="ts-alignment-element-highlighted"/>
          <w:rFonts w:ascii="Segoe UI" w:hAnsi="Segoe UI" w:cs="Segoe UI"/>
          <w:sz w:val="21"/>
          <w:szCs w:val="21"/>
        </w:rPr>
        <w:t>responsible</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86%</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deaths</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Turkey.</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these</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most</w:t>
      </w:r>
      <w:r>
        <w:rPr>
          <w:rFonts w:ascii="Segoe UI" w:hAnsi="Segoe UI" w:cs="Segoe UI"/>
          <w:sz w:val="21"/>
          <w:szCs w:val="21"/>
        </w:rPr>
        <w:t xml:space="preserve"> </w:t>
      </w:r>
      <w:r>
        <w:rPr>
          <w:rStyle w:val="ts-alignment-element"/>
          <w:rFonts w:ascii="Segoe UI" w:hAnsi="Segoe UI" w:cs="Segoe UI"/>
          <w:sz w:val="21"/>
          <w:szCs w:val="21"/>
        </w:rPr>
        <w:t>common</w:t>
      </w:r>
      <w:r>
        <w:rPr>
          <w:rFonts w:ascii="Segoe UI" w:hAnsi="Segoe UI" w:cs="Segoe UI"/>
          <w:sz w:val="21"/>
          <w:szCs w:val="21"/>
        </w:rPr>
        <w:t xml:space="preserve"> </w:t>
      </w:r>
      <w:r>
        <w:rPr>
          <w:rStyle w:val="ts-alignment-element"/>
          <w:rFonts w:ascii="Segoe UI" w:hAnsi="Segoe UI" w:cs="Segoe UI"/>
          <w:sz w:val="21"/>
          <w:szCs w:val="21"/>
        </w:rPr>
        <w:t>are</w:t>
      </w:r>
      <w:r>
        <w:rPr>
          <w:rFonts w:ascii="Segoe UI" w:hAnsi="Segoe UI" w:cs="Segoe UI"/>
          <w:sz w:val="21"/>
          <w:szCs w:val="21"/>
        </w:rPr>
        <w:t xml:space="preserve"> </w:t>
      </w:r>
      <w:r>
        <w:rPr>
          <w:rStyle w:val="ts-alignment-element"/>
          <w:rFonts w:ascii="Segoe UI" w:hAnsi="Segoe UI" w:cs="Segoe UI"/>
          <w:sz w:val="21"/>
          <w:szCs w:val="21"/>
        </w:rPr>
        <w:t>cardiovascular</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(47%),</w:t>
      </w:r>
      <w:r>
        <w:rPr>
          <w:rFonts w:ascii="Segoe UI" w:hAnsi="Segoe UI" w:cs="Segoe UI"/>
          <w:sz w:val="21"/>
          <w:szCs w:val="21"/>
        </w:rPr>
        <w:t xml:space="preserve"> </w:t>
      </w:r>
      <w:r>
        <w:rPr>
          <w:rStyle w:val="ts-alignment-element"/>
          <w:rFonts w:ascii="Segoe UI" w:hAnsi="Segoe UI" w:cs="Segoe UI"/>
          <w:sz w:val="21"/>
          <w:szCs w:val="21"/>
        </w:rPr>
        <w:t>Cancer</w:t>
      </w:r>
      <w:r>
        <w:rPr>
          <w:rFonts w:ascii="Segoe UI" w:hAnsi="Segoe UI" w:cs="Segoe UI"/>
          <w:sz w:val="21"/>
          <w:szCs w:val="21"/>
        </w:rPr>
        <w:t xml:space="preserve"> </w:t>
      </w:r>
      <w:r>
        <w:rPr>
          <w:rStyle w:val="ts-alignment-element"/>
          <w:rFonts w:ascii="Segoe UI" w:hAnsi="Segoe UI" w:cs="Segoe UI"/>
          <w:sz w:val="21"/>
          <w:szCs w:val="21"/>
        </w:rPr>
        <w:t>(22%)</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lungs</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(8%)</w:t>
      </w:r>
      <w:r>
        <w:rPr>
          <w:rFonts w:ascii="Segoe UI" w:hAnsi="Segoe UI" w:cs="Segoe UI"/>
          <w:sz w:val="21"/>
          <w:szCs w:val="21"/>
        </w:rPr>
        <w:t xml:space="preserve"> </w:t>
      </w:r>
      <w:r>
        <w:rPr>
          <w:rStyle w:val="ts-alignment-element"/>
          <w:rFonts w:ascii="Segoe UI" w:hAnsi="Segoe UI" w:cs="Segoe UI"/>
          <w:sz w:val="21"/>
          <w:szCs w:val="21"/>
        </w:rPr>
        <w:t>(Jakab</w:t>
      </w:r>
      <w:r>
        <w:rPr>
          <w:rFonts w:ascii="Segoe UI" w:hAnsi="Segoe UI" w:cs="Segoe UI"/>
          <w:sz w:val="21"/>
          <w:szCs w:val="21"/>
        </w:rPr>
        <w:t xml:space="preserve"> </w:t>
      </w:r>
      <w:r>
        <w:rPr>
          <w:rStyle w:val="ts-alignment-element"/>
          <w:rFonts w:ascii="Segoe UI" w:hAnsi="Segoe UI" w:cs="Segoe UI"/>
          <w:sz w:val="21"/>
          <w:szCs w:val="21"/>
        </w:rPr>
        <w:t>et</w:t>
      </w:r>
      <w:r>
        <w:rPr>
          <w:rFonts w:ascii="Segoe UI" w:hAnsi="Segoe UI" w:cs="Segoe UI"/>
          <w:sz w:val="21"/>
          <w:szCs w:val="21"/>
        </w:rPr>
        <w:t xml:space="preserve"> </w:t>
      </w:r>
      <w:r>
        <w:rPr>
          <w:rStyle w:val="ts-alignment-element"/>
          <w:rFonts w:ascii="Segoe UI" w:hAnsi="Segoe UI" w:cs="Segoe UI"/>
          <w:sz w:val="21"/>
          <w:szCs w:val="21"/>
        </w:rPr>
        <w:t>al.</w:t>
      </w:r>
      <w:r>
        <w:rPr>
          <w:rFonts w:ascii="Segoe UI" w:hAnsi="Segoe UI" w:cs="Segoe UI"/>
          <w:sz w:val="21"/>
          <w:szCs w:val="21"/>
        </w:rPr>
        <w:t xml:space="preserve"> </w:t>
      </w:r>
      <w:r>
        <w:rPr>
          <w:rStyle w:val="ts-alignment-element"/>
          <w:rFonts w:ascii="Segoe UI" w:hAnsi="Segoe UI" w:cs="Segoe UI"/>
          <w:sz w:val="21"/>
          <w:szCs w:val="21"/>
        </w:rPr>
        <w:t>2014).</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same</w:t>
      </w:r>
      <w:r>
        <w:rPr>
          <w:rFonts w:ascii="Segoe UI" w:hAnsi="Segoe UI" w:cs="Segoe UI"/>
          <w:sz w:val="21"/>
          <w:szCs w:val="21"/>
        </w:rPr>
        <w:t xml:space="preserve"> </w:t>
      </w:r>
      <w:r>
        <w:rPr>
          <w:rStyle w:val="ts-alignment-element"/>
          <w:rFonts w:ascii="Segoe UI" w:hAnsi="Segoe UI" w:cs="Segoe UI"/>
          <w:sz w:val="21"/>
          <w:szCs w:val="21"/>
        </w:rPr>
        <w:t>veins,</w:t>
      </w:r>
      <w:r>
        <w:rPr>
          <w:rFonts w:ascii="Segoe UI" w:hAnsi="Segoe UI" w:cs="Segoe UI"/>
          <w:sz w:val="21"/>
          <w:szCs w:val="21"/>
        </w:rPr>
        <w:t xml:space="preserve"> </w:t>
      </w:r>
      <w:r>
        <w:rPr>
          <w:rStyle w:val="ts-alignment-element"/>
          <w:rFonts w:ascii="Segoe UI" w:hAnsi="Segoe UI" w:cs="Segoe UI"/>
          <w:sz w:val="21"/>
          <w:szCs w:val="21"/>
        </w:rPr>
        <w:t>figures</w:t>
      </w:r>
      <w:r>
        <w:rPr>
          <w:rFonts w:ascii="Segoe UI" w:hAnsi="Segoe UI" w:cs="Segoe UI"/>
          <w:sz w:val="21"/>
          <w:szCs w:val="21"/>
        </w:rPr>
        <w:t xml:space="preserve"> </w:t>
      </w:r>
      <w:r>
        <w:rPr>
          <w:rStyle w:val="ts-alignment-element"/>
          <w:rFonts w:ascii="Segoe UI" w:hAnsi="Segoe UI" w:cs="Segoe UI"/>
          <w:sz w:val="21"/>
          <w:szCs w:val="21"/>
        </w:rPr>
        <w:t>published</w:t>
      </w:r>
      <w:r>
        <w:rPr>
          <w:rFonts w:ascii="Segoe UI" w:hAnsi="Segoe UI" w:cs="Segoe UI"/>
          <w:sz w:val="21"/>
          <w:szCs w:val="21"/>
        </w:rPr>
        <w:t xml:space="preserve"> </w:t>
      </w:r>
      <w:r>
        <w:rPr>
          <w:rStyle w:val="ts-alignment-element"/>
          <w:rFonts w:ascii="Segoe UI" w:hAnsi="Segoe UI" w:cs="Segoe UI"/>
          <w:sz w:val="21"/>
          <w:szCs w:val="21"/>
        </w:rPr>
        <w:t xml:space="preserve">by </w:t>
      </w:r>
      <w:r>
        <w:rPr>
          <w:rFonts w:ascii="Segoe UI" w:hAnsi="Segoe UI" w:cs="Segoe UI"/>
          <w:sz w:val="21"/>
          <w:szCs w:val="21"/>
        </w:rPr>
        <w:t xml:space="preserve">the </w:t>
      </w:r>
      <w:r>
        <w:rPr>
          <w:rStyle w:val="ts-alignment-element"/>
          <w:rFonts w:ascii="Segoe UI" w:hAnsi="Segoe UI" w:cs="Segoe UI"/>
          <w:sz w:val="21"/>
          <w:szCs w:val="21"/>
        </w:rPr>
        <w:t>Statistical</w:t>
      </w:r>
      <w:r>
        <w:rPr>
          <w:rFonts w:ascii="Segoe UI" w:hAnsi="Segoe UI" w:cs="Segoe UI"/>
          <w:sz w:val="21"/>
          <w:szCs w:val="21"/>
        </w:rPr>
        <w:t xml:space="preserve"> </w:t>
      </w:r>
      <w:r>
        <w:rPr>
          <w:rStyle w:val="ts-alignment-element"/>
          <w:rFonts w:ascii="Segoe UI" w:hAnsi="Segoe UI" w:cs="Segoe UI"/>
          <w:sz w:val="21"/>
          <w:szCs w:val="21"/>
        </w:rPr>
        <w:t>Institute</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lastRenderedPageBreak/>
        <w:t>Turkey</w:t>
      </w:r>
      <w:r>
        <w:rPr>
          <w:rFonts w:ascii="Segoe UI" w:hAnsi="Segoe UI" w:cs="Segoe UI"/>
          <w:sz w:val="21"/>
          <w:szCs w:val="21"/>
        </w:rPr>
        <w:t xml:space="preserve"> </w:t>
      </w:r>
      <w:r>
        <w:rPr>
          <w:rStyle w:val="ts-alignment-element"/>
          <w:rFonts w:ascii="Segoe UI" w:hAnsi="Segoe UI" w:cs="Segoe UI"/>
          <w:sz w:val="21"/>
          <w:szCs w:val="21"/>
        </w:rPr>
        <w:t>(TÜİK)</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2016</w:t>
      </w:r>
      <w:r>
        <w:rPr>
          <w:rFonts w:ascii="Segoe UI" w:hAnsi="Segoe UI" w:cs="Segoe UI"/>
          <w:sz w:val="21"/>
          <w:szCs w:val="21"/>
        </w:rPr>
        <w:t xml:space="preserve"> </w:t>
      </w:r>
      <w:r>
        <w:rPr>
          <w:rStyle w:val="ts-alignment-element"/>
          <w:rFonts w:ascii="Segoe UI" w:hAnsi="Segoe UI" w:cs="Segoe UI"/>
          <w:sz w:val="21"/>
          <w:szCs w:val="21"/>
        </w:rPr>
        <w:t>show</w:t>
      </w:r>
      <w:r>
        <w:rPr>
          <w:rFonts w:ascii="Segoe UI" w:hAnsi="Segoe UI" w:cs="Segoe UI"/>
          <w:sz w:val="21"/>
          <w:szCs w:val="21"/>
        </w:rPr>
        <w:t xml:space="preserve"> </w:t>
      </w:r>
      <w:r>
        <w:rPr>
          <w:rStyle w:val="ts-alignment-element"/>
          <w:rFonts w:ascii="Segoe UI" w:hAnsi="Segoe UI" w:cs="Segoe UI"/>
          <w:sz w:val="21"/>
          <w:szCs w:val="21"/>
        </w:rPr>
        <w:t>that</w:t>
      </w:r>
      <w:r>
        <w:rPr>
          <w:rFonts w:ascii="Segoe UI" w:hAnsi="Segoe UI" w:cs="Segoe UI"/>
          <w:sz w:val="21"/>
          <w:szCs w:val="21"/>
        </w:rPr>
        <w:t xml:space="preserve"> </w:t>
      </w:r>
      <w:r>
        <w:rPr>
          <w:rStyle w:val="ts-alignment-element"/>
          <w:rFonts w:ascii="Segoe UI" w:hAnsi="Segoe UI" w:cs="Segoe UI"/>
          <w:sz w:val="21"/>
          <w:szCs w:val="21"/>
        </w:rPr>
        <w:t xml:space="preserve">diseases </w:t>
      </w:r>
      <w:r>
        <w:rPr>
          <w:rFonts w:ascii="Segoe UI" w:hAnsi="Segoe UI" w:cs="Segoe UI"/>
          <w:sz w:val="21"/>
          <w:szCs w:val="21"/>
        </w:rPr>
        <w:t xml:space="preserve">of the </w:t>
      </w:r>
      <w:r>
        <w:rPr>
          <w:rStyle w:val="ts-alignment-element"/>
          <w:rFonts w:ascii="Segoe UI" w:hAnsi="Segoe UI" w:cs="Segoe UI"/>
          <w:sz w:val="21"/>
          <w:szCs w:val="21"/>
        </w:rPr>
        <w:t>circulatory</w:t>
      </w:r>
      <w:r>
        <w:rPr>
          <w:rFonts w:ascii="Segoe UI" w:hAnsi="Segoe UI" w:cs="Segoe UI"/>
          <w:sz w:val="21"/>
          <w:szCs w:val="21"/>
        </w:rPr>
        <w:t xml:space="preserve"> </w:t>
      </w:r>
      <w:r>
        <w:rPr>
          <w:rStyle w:val="ts-alignment-element"/>
          <w:rFonts w:ascii="Segoe UI" w:hAnsi="Segoe UI" w:cs="Segoe UI"/>
          <w:sz w:val="21"/>
          <w:szCs w:val="21"/>
        </w:rPr>
        <w:t>system</w:t>
      </w:r>
      <w:r>
        <w:rPr>
          <w:rFonts w:ascii="Segoe UI" w:hAnsi="Segoe UI" w:cs="Segoe UI"/>
          <w:sz w:val="21"/>
          <w:szCs w:val="21"/>
        </w:rPr>
        <w:t xml:space="preserve"> </w:t>
      </w:r>
      <w:r>
        <w:rPr>
          <w:rStyle w:val="ts-alignment-element"/>
          <w:rFonts w:ascii="Segoe UI" w:hAnsi="Segoe UI" w:cs="Segoe UI"/>
          <w:sz w:val="21"/>
          <w:szCs w:val="21"/>
        </w:rPr>
        <w:t>rank</w:t>
      </w:r>
      <w:r>
        <w:rPr>
          <w:rFonts w:ascii="Segoe UI" w:hAnsi="Segoe UI" w:cs="Segoe UI"/>
          <w:sz w:val="21"/>
          <w:szCs w:val="21"/>
        </w:rPr>
        <w:t xml:space="preserve"> </w:t>
      </w:r>
      <w:r>
        <w:rPr>
          <w:rStyle w:val="ts-alignment-element"/>
          <w:rFonts w:ascii="Segoe UI" w:hAnsi="Segoe UI" w:cs="Segoe UI"/>
          <w:sz w:val="21"/>
          <w:szCs w:val="21"/>
        </w:rPr>
        <w:t>first</w:t>
      </w:r>
      <w:r>
        <w:rPr>
          <w:rFonts w:ascii="Segoe UI" w:hAnsi="Segoe UI" w:cs="Segoe UI"/>
          <w:sz w:val="21"/>
          <w:szCs w:val="21"/>
        </w:rPr>
        <w:t xml:space="preserve"> </w:t>
      </w:r>
      <w:r>
        <w:rPr>
          <w:rStyle w:val="ts-alignment-element"/>
          <w:rFonts w:ascii="Segoe UI" w:hAnsi="Segoe UI" w:cs="Segoe UI"/>
          <w:sz w:val="21"/>
          <w:szCs w:val="21"/>
        </w:rPr>
        <w:t>among</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causes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death</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39.8%,</w:t>
      </w:r>
      <w:r>
        <w:rPr>
          <w:rFonts w:ascii="Segoe UI" w:hAnsi="Segoe UI" w:cs="Segoe UI"/>
          <w:sz w:val="21"/>
          <w:szCs w:val="21"/>
        </w:rPr>
        <w:t xml:space="preserve"> </w:t>
      </w:r>
      <w:r>
        <w:rPr>
          <w:rStyle w:val="ts-alignment-element"/>
          <w:rFonts w:ascii="Segoe UI" w:hAnsi="Segoe UI" w:cs="Segoe UI"/>
          <w:sz w:val="21"/>
          <w:szCs w:val="21"/>
        </w:rPr>
        <w:t>followed</w:t>
      </w:r>
      <w:r>
        <w:rPr>
          <w:rFonts w:ascii="Segoe UI" w:hAnsi="Segoe UI" w:cs="Segoe UI"/>
          <w:sz w:val="21"/>
          <w:szCs w:val="21"/>
        </w:rPr>
        <w:t xml:space="preserve"> </w:t>
      </w:r>
      <w:r>
        <w:rPr>
          <w:rStyle w:val="ts-alignment-element"/>
          <w:rFonts w:ascii="Segoe UI" w:hAnsi="Segoe UI" w:cs="Segoe UI"/>
          <w:sz w:val="21"/>
          <w:szCs w:val="21"/>
        </w:rPr>
        <w:t>by</w:t>
      </w:r>
      <w:r>
        <w:rPr>
          <w:rFonts w:ascii="Segoe UI" w:hAnsi="Segoe UI" w:cs="Segoe UI"/>
          <w:sz w:val="21"/>
          <w:szCs w:val="21"/>
        </w:rPr>
        <w:t xml:space="preserve"> </w:t>
      </w:r>
      <w:r>
        <w:rPr>
          <w:rStyle w:val="ts-alignment-element"/>
          <w:rFonts w:ascii="Segoe UI" w:hAnsi="Segoe UI" w:cs="Segoe UI"/>
          <w:sz w:val="21"/>
          <w:szCs w:val="21"/>
        </w:rPr>
        <w:t>benign</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malignant</w:t>
      </w:r>
      <w:r>
        <w:rPr>
          <w:rFonts w:ascii="Segoe UI" w:hAnsi="Segoe UI" w:cs="Segoe UI"/>
          <w:sz w:val="21"/>
          <w:szCs w:val="21"/>
        </w:rPr>
        <w:t xml:space="preserve"> </w:t>
      </w:r>
      <w:r>
        <w:rPr>
          <w:rStyle w:val="ts-alignment-element"/>
          <w:rFonts w:ascii="Segoe UI" w:hAnsi="Segoe UI" w:cs="Segoe UI"/>
          <w:sz w:val="21"/>
          <w:szCs w:val="21"/>
        </w:rPr>
        <w:t>tumors</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19.7%</w:t>
      </w:r>
      <w:r>
        <w:rPr>
          <w:rFonts w:ascii="Segoe UI" w:hAnsi="Segoe UI" w:cs="Segoe UI"/>
          <w:sz w:val="21"/>
          <w:szCs w:val="21"/>
        </w:rPr>
        <w:t xml:space="preserve"> </w:t>
      </w:r>
      <w:r>
        <w:rPr>
          <w:rStyle w:val="ts-alignment-element"/>
          <w:rFonts w:ascii="Segoe UI" w:hAnsi="Segoe UI" w:cs="Segoe UI"/>
          <w:sz w:val="21"/>
          <w:szCs w:val="21"/>
        </w:rPr>
        <w:t xml:space="preserve">and </w:t>
      </w:r>
      <w:r>
        <w:rPr>
          <w:rFonts w:ascii="Segoe UI" w:hAnsi="Segoe UI" w:cs="Segoe UI"/>
          <w:sz w:val="21"/>
          <w:szCs w:val="21"/>
        </w:rPr>
        <w:t xml:space="preserve">diseases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respiratory system</w:t>
      </w:r>
      <w:r>
        <w:rPr>
          <w:rFonts w:ascii="Segoe UI" w:hAnsi="Segoe UI" w:cs="Segoe UI"/>
          <w:sz w:val="21"/>
          <w:szCs w:val="21"/>
        </w:rPr>
        <w:t xml:space="preserve"> </w:t>
      </w:r>
      <w:r>
        <w:rPr>
          <w:rStyle w:val="ts-alignment-element"/>
          <w:rFonts w:ascii="Segoe UI" w:hAnsi="Segoe UI" w:cs="Segoe UI"/>
          <w:sz w:val="21"/>
          <w:szCs w:val="21"/>
        </w:rPr>
        <w:t>causing</w:t>
      </w:r>
      <w:r>
        <w:rPr>
          <w:rFonts w:ascii="Segoe UI" w:hAnsi="Segoe UI" w:cs="Segoe UI"/>
          <w:sz w:val="21"/>
          <w:szCs w:val="21"/>
        </w:rPr>
        <w:t xml:space="preserve"> </w:t>
      </w:r>
      <w:r>
        <w:rPr>
          <w:rStyle w:val="ts-alignment-element"/>
          <w:rFonts w:ascii="Segoe UI" w:hAnsi="Segoe UI" w:cs="Segoe UI"/>
          <w:sz w:val="21"/>
          <w:szCs w:val="21"/>
        </w:rPr>
        <w:t>11.9%</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deaths.</w:t>
      </w:r>
      <w:r>
        <w:rPr>
          <w:rFonts w:ascii="Segoe UI" w:hAnsi="Segoe UI" w:cs="Segoe UI"/>
          <w:sz w:val="21"/>
          <w:szCs w:val="21"/>
        </w:rPr>
        <w:t xml:space="preserve"> </w:t>
      </w:r>
      <w:r>
        <w:rPr>
          <w:rStyle w:val="ts-alignment-element"/>
          <w:rFonts w:ascii="Segoe UI" w:hAnsi="Segoe UI" w:cs="Segoe UI"/>
          <w:sz w:val="21"/>
          <w:szCs w:val="21"/>
        </w:rPr>
        <w:t>On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other</w:t>
      </w:r>
      <w:r>
        <w:rPr>
          <w:rFonts w:ascii="Segoe UI" w:hAnsi="Segoe UI" w:cs="Segoe UI"/>
          <w:sz w:val="21"/>
          <w:szCs w:val="21"/>
        </w:rPr>
        <w:t xml:space="preserve"> </w:t>
      </w:r>
      <w:r>
        <w:rPr>
          <w:rStyle w:val="ts-alignment-element"/>
          <w:rFonts w:ascii="Segoe UI" w:hAnsi="Segoe UI" w:cs="Segoe UI"/>
          <w:sz w:val="21"/>
          <w:szCs w:val="21"/>
        </w:rPr>
        <w:t xml:space="preserve">hand, </w:t>
      </w:r>
      <w:r>
        <w:rPr>
          <w:rFonts w:ascii="Segoe UI" w:hAnsi="Segoe UI" w:cs="Segoe UI"/>
          <w:sz w:val="21"/>
          <w:szCs w:val="21"/>
        </w:rPr>
        <w:t xml:space="preserve">the </w:t>
      </w:r>
      <w:r>
        <w:rPr>
          <w:rStyle w:val="ts-alignment-element"/>
          <w:rFonts w:ascii="Segoe UI" w:hAnsi="Segoe UI" w:cs="Segoe UI"/>
          <w:sz w:val="21"/>
          <w:szCs w:val="21"/>
        </w:rPr>
        <w:t>most</w:t>
      </w:r>
      <w:r>
        <w:rPr>
          <w:rFonts w:ascii="Segoe UI" w:hAnsi="Segoe UI" w:cs="Segoe UI"/>
          <w:sz w:val="21"/>
          <w:szCs w:val="21"/>
        </w:rPr>
        <w:t xml:space="preserve"> </w:t>
      </w:r>
      <w:r>
        <w:rPr>
          <w:rStyle w:val="ts-alignment-element"/>
          <w:rFonts w:ascii="Segoe UI" w:hAnsi="Segoe UI" w:cs="Segoe UI"/>
          <w:sz w:val="21"/>
          <w:szCs w:val="21"/>
        </w:rPr>
        <w:t>common</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Pr>
          <w:rStyle w:val="ts-alignment-element"/>
          <w:rFonts w:ascii="Segoe UI" w:hAnsi="Segoe UI" w:cs="Segoe UI"/>
          <w:sz w:val="21"/>
          <w:szCs w:val="21"/>
        </w:rPr>
        <w:t xml:space="preserve">of </w:t>
      </w:r>
      <w:r>
        <w:rPr>
          <w:rFonts w:ascii="Segoe UI" w:hAnsi="Segoe UI" w:cs="Segoe UI"/>
          <w:sz w:val="21"/>
          <w:szCs w:val="21"/>
        </w:rPr>
        <w:t xml:space="preserve">the </w:t>
      </w:r>
      <w:r>
        <w:rPr>
          <w:rStyle w:val="ts-alignment-element"/>
          <w:rFonts w:ascii="Segoe UI" w:hAnsi="Segoe UI" w:cs="Segoe UI"/>
          <w:sz w:val="21"/>
          <w:szCs w:val="21"/>
        </w:rPr>
        <w:t>circulatory</w:t>
      </w:r>
      <w:r>
        <w:rPr>
          <w:rFonts w:ascii="Segoe UI" w:hAnsi="Segoe UI" w:cs="Segoe UI"/>
          <w:sz w:val="21"/>
          <w:szCs w:val="21"/>
        </w:rPr>
        <w:t xml:space="preserve"> </w:t>
      </w:r>
      <w:r>
        <w:rPr>
          <w:rStyle w:val="ts-alignment-element"/>
          <w:rFonts w:ascii="Segoe UI" w:hAnsi="Segoe UI" w:cs="Segoe UI"/>
          <w:sz w:val="21"/>
          <w:szCs w:val="21"/>
        </w:rPr>
        <w:t>system</w:t>
      </w:r>
      <w:r>
        <w:rPr>
          <w:rFonts w:ascii="Segoe UI" w:hAnsi="Segoe UI" w:cs="Segoe UI"/>
          <w:sz w:val="21"/>
          <w:szCs w:val="21"/>
        </w:rPr>
        <w:t xml:space="preserve"> </w:t>
      </w:r>
      <w:r>
        <w:rPr>
          <w:rStyle w:val="ts-alignment-element"/>
          <w:rFonts w:ascii="Segoe UI" w:hAnsi="Segoe UI" w:cs="Segoe UI"/>
          <w:sz w:val="21"/>
          <w:szCs w:val="21"/>
        </w:rPr>
        <w:t>are</w:t>
      </w:r>
      <w:r>
        <w:rPr>
          <w:rFonts w:ascii="Segoe UI" w:hAnsi="Segoe UI" w:cs="Segoe UI"/>
          <w:sz w:val="21"/>
          <w:szCs w:val="21"/>
        </w:rPr>
        <w:t xml:space="preserve"> </w:t>
      </w:r>
      <w:r>
        <w:rPr>
          <w:rStyle w:val="ts-alignment-element"/>
          <w:rFonts w:ascii="Segoe UI" w:hAnsi="Segoe UI" w:cs="Segoe UI"/>
          <w:sz w:val="21"/>
          <w:szCs w:val="21"/>
        </w:rPr>
        <w:t>ischemic</w:t>
      </w:r>
      <w:r>
        <w:rPr>
          <w:rFonts w:ascii="Segoe UI" w:hAnsi="Segoe UI" w:cs="Segoe UI"/>
          <w:sz w:val="21"/>
          <w:szCs w:val="21"/>
        </w:rPr>
        <w:t xml:space="preserve"> </w:t>
      </w:r>
      <w:r>
        <w:rPr>
          <w:rStyle w:val="ts-alignment-element"/>
          <w:rFonts w:ascii="Segoe UI" w:hAnsi="Segoe UI" w:cs="Segoe UI"/>
          <w:sz w:val="21"/>
          <w:szCs w:val="21"/>
        </w:rPr>
        <w:t>heart</w:t>
      </w:r>
      <w:r>
        <w:rPr>
          <w:rFonts w:ascii="Segoe UI" w:hAnsi="Segoe UI" w:cs="Segoe UI"/>
          <w:sz w:val="21"/>
          <w:szCs w:val="21"/>
        </w:rPr>
        <w:t xml:space="preserve"> </w:t>
      </w:r>
      <w:r w:rsidRPr="002A7CC1">
        <w:rPr>
          <w:rStyle w:val="ts-alignment-element-highlighted"/>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(40.5%),</w:t>
      </w:r>
      <w:r>
        <w:rPr>
          <w:rFonts w:ascii="Segoe UI" w:hAnsi="Segoe UI" w:cs="Segoe UI"/>
          <w:sz w:val="21"/>
          <w:szCs w:val="21"/>
        </w:rPr>
        <w:t xml:space="preserve"> </w:t>
      </w:r>
      <w:r>
        <w:rPr>
          <w:rStyle w:val="ts-alignment-element"/>
          <w:rFonts w:ascii="Segoe UI" w:hAnsi="Segoe UI" w:cs="Segoe UI"/>
          <w:sz w:val="21"/>
          <w:szCs w:val="21"/>
        </w:rPr>
        <w:t>cerebrovascular</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(23.6%),</w:t>
      </w:r>
      <w:r>
        <w:rPr>
          <w:rFonts w:ascii="Segoe UI" w:hAnsi="Segoe UI" w:cs="Segoe UI"/>
          <w:sz w:val="21"/>
          <w:szCs w:val="21"/>
        </w:rPr>
        <w:t xml:space="preserve"> </w:t>
      </w:r>
      <w:r>
        <w:rPr>
          <w:rStyle w:val="ts-alignment-element"/>
          <w:rFonts w:ascii="Segoe UI" w:hAnsi="Segoe UI" w:cs="Segoe UI"/>
          <w:sz w:val="21"/>
          <w:szCs w:val="21"/>
        </w:rPr>
        <w:t>other</w:t>
      </w:r>
      <w:r>
        <w:rPr>
          <w:rFonts w:ascii="Segoe UI" w:hAnsi="Segoe UI" w:cs="Segoe UI"/>
          <w:sz w:val="21"/>
          <w:szCs w:val="21"/>
        </w:rPr>
        <w:t xml:space="preserve"> </w:t>
      </w:r>
      <w:r>
        <w:rPr>
          <w:rStyle w:val="ts-alignment-element"/>
          <w:rFonts w:ascii="Segoe UI" w:hAnsi="Segoe UI" w:cs="Segoe UI"/>
          <w:sz w:val="21"/>
          <w:szCs w:val="21"/>
        </w:rPr>
        <w:t>heart</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Pr>
          <w:rStyle w:val="ts-alignment-element"/>
          <w:rFonts w:ascii="Segoe UI" w:hAnsi="Segoe UI" w:cs="Segoe UI"/>
          <w:sz w:val="21"/>
          <w:szCs w:val="21"/>
        </w:rPr>
        <w:t>(20.4%)</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hypertension</w:t>
      </w:r>
      <w:r>
        <w:rPr>
          <w:rFonts w:ascii="Segoe UI" w:hAnsi="Segoe UI" w:cs="Segoe UI"/>
          <w:sz w:val="21"/>
          <w:szCs w:val="21"/>
        </w:rPr>
        <w:t xml:space="preserve"> </w:t>
      </w:r>
      <w:r>
        <w:rPr>
          <w:rStyle w:val="ts-alignment-element"/>
          <w:rFonts w:ascii="Segoe UI" w:hAnsi="Segoe UI" w:cs="Segoe UI"/>
          <w:sz w:val="21"/>
          <w:szCs w:val="21"/>
        </w:rPr>
        <w:t>(9.7%)</w:t>
      </w:r>
      <w:r>
        <w:rPr>
          <w:rFonts w:ascii="Segoe UI" w:hAnsi="Segoe UI" w:cs="Segoe UI"/>
          <w:sz w:val="21"/>
          <w:szCs w:val="21"/>
        </w:rPr>
        <w:t xml:space="preserve"> </w:t>
      </w:r>
      <w:r>
        <w:rPr>
          <w:rStyle w:val="ts-alignment-element"/>
          <w:rFonts w:ascii="Segoe UI" w:hAnsi="Segoe UI" w:cs="Segoe UI"/>
          <w:sz w:val="21"/>
          <w:szCs w:val="21"/>
        </w:rPr>
        <w:t>(Turkish</w:t>
      </w:r>
      <w:r>
        <w:rPr>
          <w:rFonts w:ascii="Segoe UI" w:hAnsi="Segoe UI" w:cs="Segoe UI"/>
          <w:sz w:val="21"/>
          <w:szCs w:val="21"/>
        </w:rPr>
        <w:t xml:space="preserve"> </w:t>
      </w:r>
      <w:r>
        <w:rPr>
          <w:rStyle w:val="ts-alignment-element"/>
          <w:rFonts w:ascii="Segoe UI" w:hAnsi="Segoe UI" w:cs="Segoe UI"/>
          <w:sz w:val="21"/>
          <w:szCs w:val="21"/>
        </w:rPr>
        <w:t>statistics</w:t>
      </w:r>
      <w:r>
        <w:rPr>
          <w:rFonts w:ascii="Segoe UI" w:hAnsi="Segoe UI" w:cs="Segoe UI"/>
          <w:sz w:val="21"/>
          <w:szCs w:val="21"/>
        </w:rPr>
        <w:t xml:space="preserve"> </w:t>
      </w:r>
      <w:r>
        <w:rPr>
          <w:rStyle w:val="ts-alignment-element"/>
          <w:rFonts w:ascii="Segoe UI" w:hAnsi="Segoe UI" w:cs="Segoe UI"/>
          <w:sz w:val="21"/>
          <w:szCs w:val="21"/>
        </w:rPr>
        <w:t>Kurumu</w:t>
      </w:r>
      <w:r>
        <w:rPr>
          <w:rFonts w:ascii="Segoe UI" w:hAnsi="Segoe UI" w:cs="Segoe UI"/>
          <w:sz w:val="21"/>
          <w:szCs w:val="21"/>
        </w:rPr>
        <w:t xml:space="preserve"> </w:t>
      </w:r>
      <w:r>
        <w:rPr>
          <w:rStyle w:val="ts-alignment-element"/>
          <w:rFonts w:ascii="Segoe UI" w:hAnsi="Segoe UI" w:cs="Segoe UI"/>
          <w:sz w:val="21"/>
          <w:szCs w:val="21"/>
        </w:rPr>
        <w:t>2016).</w:t>
      </w:r>
    </w:p>
    <w:p w14:paraId="62CB9E2C" w14:textId="77777777" w:rsidR="00F857BB" w:rsidRDefault="0085668D" w:rsidP="00F134A1">
      <w:pPr>
        <w:spacing w:line="240" w:lineRule="auto"/>
        <w:ind w:firstLine="454"/>
        <w:rPr>
          <w:rStyle w:val="ts-alignment-element"/>
          <w:rFonts w:ascii="Segoe UI" w:hAnsi="Segoe UI" w:cs="Segoe UI"/>
          <w:sz w:val="21"/>
          <w:szCs w:val="21"/>
        </w:rPr>
      </w:pP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 xml:space="preserve">is </w:t>
      </w:r>
      <w:r>
        <w:rPr>
          <w:rFonts w:ascii="Segoe UI" w:hAnsi="Segoe UI" w:cs="Segoe UI"/>
          <w:sz w:val="21"/>
          <w:szCs w:val="21"/>
        </w:rPr>
        <w:t xml:space="preserve">a </w:t>
      </w:r>
      <w:r>
        <w:rPr>
          <w:rStyle w:val="ts-alignment-element"/>
          <w:rFonts w:ascii="Segoe UI" w:hAnsi="Segoe UI" w:cs="Segoe UI"/>
          <w:sz w:val="21"/>
          <w:szCs w:val="21"/>
        </w:rPr>
        <w:t>condition</w:t>
      </w:r>
      <w:r>
        <w:rPr>
          <w:rFonts w:ascii="Segoe UI" w:hAnsi="Segoe UI" w:cs="Segoe UI"/>
          <w:sz w:val="21"/>
          <w:szCs w:val="21"/>
        </w:rPr>
        <w:t xml:space="preserve"> </w:t>
      </w:r>
      <w:r>
        <w:rPr>
          <w:rStyle w:val="ts-alignment-element"/>
          <w:rFonts w:ascii="Segoe UI" w:hAnsi="Segoe UI" w:cs="Segoe UI"/>
          <w:sz w:val="21"/>
          <w:szCs w:val="21"/>
        </w:rPr>
        <w:t>that</w:t>
      </w:r>
      <w:r>
        <w:rPr>
          <w:rFonts w:ascii="Segoe UI" w:hAnsi="Segoe UI" w:cs="Segoe UI"/>
          <w:sz w:val="21"/>
          <w:szCs w:val="21"/>
        </w:rPr>
        <w:t xml:space="preserve"> </w:t>
      </w:r>
      <w:r>
        <w:rPr>
          <w:rStyle w:val="ts-alignment-element"/>
          <w:rFonts w:ascii="Segoe UI" w:hAnsi="Segoe UI" w:cs="Segoe UI"/>
          <w:sz w:val="21"/>
          <w:szCs w:val="21"/>
        </w:rPr>
        <w:t>cannot</w:t>
      </w:r>
      <w:r>
        <w:rPr>
          <w:rFonts w:ascii="Segoe UI" w:hAnsi="Segoe UI" w:cs="Segoe UI"/>
          <w:sz w:val="21"/>
          <w:szCs w:val="21"/>
        </w:rPr>
        <w:t xml:space="preserve"> </w:t>
      </w:r>
      <w:r>
        <w:rPr>
          <w:rStyle w:val="ts-alignment-element"/>
          <w:rFonts w:ascii="Segoe UI" w:hAnsi="Segoe UI" w:cs="Segoe UI"/>
          <w:sz w:val="21"/>
          <w:szCs w:val="21"/>
        </w:rPr>
        <w:t>be</w:t>
      </w:r>
      <w:r>
        <w:rPr>
          <w:rFonts w:ascii="Segoe UI" w:hAnsi="Segoe UI" w:cs="Segoe UI"/>
          <w:sz w:val="21"/>
          <w:szCs w:val="21"/>
        </w:rPr>
        <w:t xml:space="preserve"> </w:t>
      </w:r>
      <w:r>
        <w:rPr>
          <w:rStyle w:val="ts-alignment-element"/>
          <w:rFonts w:ascii="Segoe UI" w:hAnsi="Segoe UI" w:cs="Segoe UI"/>
          <w:sz w:val="21"/>
          <w:szCs w:val="21"/>
        </w:rPr>
        <w:t>cured</w:t>
      </w:r>
      <w:r>
        <w:rPr>
          <w:rFonts w:ascii="Segoe UI" w:hAnsi="Segoe UI" w:cs="Segoe UI"/>
          <w:sz w:val="21"/>
          <w:szCs w:val="21"/>
        </w:rPr>
        <w:t xml:space="preserve"> </w:t>
      </w:r>
      <w:r>
        <w:rPr>
          <w:rStyle w:val="ts-alignment-element"/>
          <w:rFonts w:ascii="Segoe UI" w:hAnsi="Segoe UI" w:cs="Segoe UI"/>
          <w:sz w:val="21"/>
          <w:szCs w:val="21"/>
        </w:rPr>
        <w:t>by</w:t>
      </w:r>
      <w:r>
        <w:rPr>
          <w:rFonts w:ascii="Segoe UI" w:hAnsi="Segoe UI" w:cs="Segoe UI"/>
          <w:sz w:val="21"/>
          <w:szCs w:val="21"/>
        </w:rPr>
        <w:t xml:space="preserve"> </w:t>
      </w:r>
      <w:r>
        <w:rPr>
          <w:rStyle w:val="ts-alignment-element"/>
          <w:rFonts w:ascii="Segoe UI" w:hAnsi="Segoe UI" w:cs="Segoe UI"/>
          <w:sz w:val="21"/>
          <w:szCs w:val="21"/>
        </w:rPr>
        <w:t>medical</w:t>
      </w:r>
      <w:r>
        <w:rPr>
          <w:rFonts w:ascii="Segoe UI" w:hAnsi="Segoe UI" w:cs="Segoe UI"/>
          <w:sz w:val="21"/>
          <w:szCs w:val="21"/>
        </w:rPr>
        <w:t xml:space="preserve"> </w:t>
      </w:r>
      <w:r>
        <w:rPr>
          <w:rStyle w:val="ts-alignment-element"/>
          <w:rFonts w:ascii="Segoe UI" w:hAnsi="Segoe UI" w:cs="Segoe UI"/>
          <w:sz w:val="21"/>
          <w:szCs w:val="21"/>
        </w:rPr>
        <w:t>intervention</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requires</w:t>
      </w:r>
      <w:r>
        <w:rPr>
          <w:rFonts w:ascii="Segoe UI" w:hAnsi="Segoe UI" w:cs="Segoe UI"/>
          <w:sz w:val="21"/>
          <w:szCs w:val="21"/>
        </w:rPr>
        <w:t xml:space="preserve"> </w:t>
      </w:r>
      <w:r>
        <w:rPr>
          <w:rStyle w:val="ts-alignment-element"/>
          <w:rFonts w:ascii="Segoe UI" w:hAnsi="Segoe UI" w:cs="Segoe UI"/>
          <w:sz w:val="21"/>
          <w:szCs w:val="21"/>
        </w:rPr>
        <w:t>periodic</w:t>
      </w:r>
      <w:r>
        <w:rPr>
          <w:rFonts w:ascii="Segoe UI" w:hAnsi="Segoe UI" w:cs="Segoe UI"/>
          <w:sz w:val="21"/>
          <w:szCs w:val="21"/>
        </w:rPr>
        <w:t xml:space="preserve"> </w:t>
      </w:r>
      <w:r>
        <w:rPr>
          <w:rStyle w:val="ts-alignment-element"/>
          <w:rFonts w:ascii="Segoe UI" w:hAnsi="Segoe UI" w:cs="Segoe UI"/>
          <w:sz w:val="21"/>
          <w:szCs w:val="21"/>
        </w:rPr>
        <w:t>monitoring</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supportive</w:t>
      </w:r>
      <w:r>
        <w:rPr>
          <w:rFonts w:ascii="Segoe UI" w:hAnsi="Segoe UI" w:cs="Segoe UI"/>
          <w:sz w:val="21"/>
          <w:szCs w:val="21"/>
        </w:rPr>
        <w:t xml:space="preserve"> </w:t>
      </w:r>
      <w:r>
        <w:rPr>
          <w:rStyle w:val="ts-alignment-element"/>
          <w:rFonts w:ascii="Segoe UI" w:hAnsi="Segoe UI" w:cs="Segoe UI"/>
          <w:sz w:val="21"/>
          <w:szCs w:val="21"/>
        </w:rPr>
        <w:t>care</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 xml:space="preserve">reduce </w:t>
      </w:r>
      <w:r>
        <w:rPr>
          <w:rFonts w:ascii="Segoe UI" w:hAnsi="Segoe UI" w:cs="Segoe UI"/>
          <w:sz w:val="21"/>
          <w:szCs w:val="21"/>
        </w:rPr>
        <w:t xml:space="preserve">the </w:t>
      </w:r>
      <w:r>
        <w:rPr>
          <w:rStyle w:val="ts-alignment-element"/>
          <w:rFonts w:ascii="Segoe UI" w:hAnsi="Segoe UI" w:cs="Segoe UI"/>
          <w:sz w:val="21"/>
          <w:szCs w:val="21"/>
        </w:rPr>
        <w:t xml:space="preserve">degree </w:t>
      </w:r>
      <w:r>
        <w:rPr>
          <w:rFonts w:ascii="Segoe UI" w:hAnsi="Segoe UI" w:cs="Segoe UI"/>
          <w:sz w:val="21"/>
          <w:szCs w:val="21"/>
        </w:rPr>
        <w:t xml:space="preserve">of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maximize</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 xml:space="preserve">person </w:t>
      </w:r>
      <w:r>
        <w:rPr>
          <w:rFonts w:ascii="Segoe UI" w:hAnsi="Segoe UI" w:cs="Segoe UI"/>
          <w:sz w:val="21"/>
          <w:szCs w:val="21"/>
        </w:rPr>
        <w:t xml:space="preserve">'s </w:t>
      </w:r>
      <w:r>
        <w:rPr>
          <w:rStyle w:val="ts-alignment-element"/>
          <w:rFonts w:ascii="Segoe UI" w:hAnsi="Segoe UI" w:cs="Segoe UI"/>
          <w:sz w:val="21"/>
          <w:szCs w:val="21"/>
        </w:rPr>
        <w:t>function</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responsibility</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sidRPr="002A7CC1">
        <w:rPr>
          <w:rStyle w:val="ts-alignment-element"/>
          <w:rFonts w:ascii="Segoe UI" w:hAnsi="Segoe UI" w:cs="Segoe UI"/>
          <w:sz w:val="21"/>
          <w:szCs w:val="21"/>
        </w:rPr>
        <w:t xml:space="preserve">self </w:t>
      </w:r>
      <w:r w:rsidRPr="002A7CC1">
        <w:rPr>
          <w:rStyle w:val="ts-alignment-element-highlighted"/>
          <w:rFonts w:ascii="Segoe UI" w:hAnsi="Segoe UI" w:cs="Segoe UI"/>
          <w:sz w:val="21"/>
          <w:szCs w:val="21"/>
        </w:rPr>
        <w:t>-care</w:t>
      </w:r>
      <w:r>
        <w:rPr>
          <w:rFonts w:ascii="Segoe UI" w:hAnsi="Segoe UI" w:cs="Segoe UI"/>
          <w:sz w:val="21"/>
          <w:szCs w:val="21"/>
        </w:rPr>
        <w:t xml:space="preserve"> </w:t>
      </w:r>
      <w:r>
        <w:rPr>
          <w:rStyle w:val="ts-alignment-element"/>
          <w:rFonts w:ascii="Segoe UI" w:hAnsi="Segoe UI" w:cs="Segoe UI"/>
          <w:sz w:val="21"/>
          <w:szCs w:val="21"/>
        </w:rPr>
        <w:t>(Özdemir</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Taşçı,</w:t>
      </w:r>
      <w:r>
        <w:rPr>
          <w:rFonts w:ascii="Segoe UI" w:hAnsi="Segoe UI" w:cs="Segoe UI"/>
          <w:sz w:val="21"/>
          <w:szCs w:val="21"/>
        </w:rPr>
        <w:t xml:space="preserve"> </w:t>
      </w:r>
      <w:r>
        <w:rPr>
          <w:rStyle w:val="ts-alignment-element"/>
          <w:rFonts w:ascii="Segoe UI" w:hAnsi="Segoe UI" w:cs="Segoe UI"/>
          <w:sz w:val="21"/>
          <w:szCs w:val="21"/>
        </w:rPr>
        <w:t>2013).</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Pr>
          <w:rStyle w:val="ts-alignment-element"/>
          <w:rFonts w:ascii="Segoe UI" w:hAnsi="Segoe UI" w:cs="Segoe UI"/>
          <w:sz w:val="21"/>
          <w:szCs w:val="21"/>
        </w:rPr>
        <w:t>themselves</w:t>
      </w:r>
      <w:r>
        <w:rPr>
          <w:rFonts w:ascii="Segoe UI" w:hAnsi="Segoe UI" w:cs="Segoe UI"/>
          <w:sz w:val="21"/>
          <w:szCs w:val="21"/>
        </w:rPr>
        <w:t xml:space="preserve"> </w:t>
      </w:r>
      <w:r>
        <w:rPr>
          <w:rStyle w:val="ts-alignment-element"/>
          <w:rFonts w:ascii="Segoe UI" w:hAnsi="Segoe UI" w:cs="Segoe UI"/>
          <w:sz w:val="21"/>
          <w:szCs w:val="21"/>
        </w:rPr>
        <w:t>can</w:t>
      </w:r>
      <w:r>
        <w:rPr>
          <w:rFonts w:ascii="Segoe UI" w:hAnsi="Segoe UI" w:cs="Segoe UI"/>
          <w:sz w:val="21"/>
          <w:szCs w:val="21"/>
        </w:rPr>
        <w:t xml:space="preserve"> </w:t>
      </w:r>
      <w:r>
        <w:rPr>
          <w:rStyle w:val="ts-alignment-element"/>
          <w:rFonts w:ascii="Segoe UI" w:hAnsi="Segoe UI" w:cs="Segoe UI"/>
          <w:sz w:val="21"/>
          <w:szCs w:val="21"/>
        </w:rPr>
        <w:t>be</w:t>
      </w:r>
      <w:r>
        <w:rPr>
          <w:rFonts w:ascii="Segoe UI" w:hAnsi="Segoe UI" w:cs="Segoe UI"/>
          <w:sz w:val="21"/>
          <w:szCs w:val="21"/>
        </w:rPr>
        <w:t xml:space="preserve"> </w:t>
      </w:r>
      <w:r>
        <w:rPr>
          <w:rStyle w:val="ts-alignment-element"/>
          <w:rFonts w:ascii="Segoe UI" w:hAnsi="Segoe UI" w:cs="Segoe UI"/>
          <w:sz w:val="21"/>
          <w:szCs w:val="21"/>
        </w:rPr>
        <w:t>a</w:t>
      </w:r>
      <w:r>
        <w:rPr>
          <w:rFonts w:ascii="Segoe UI" w:hAnsi="Segoe UI" w:cs="Segoe UI"/>
          <w:sz w:val="21"/>
          <w:szCs w:val="21"/>
        </w:rPr>
        <w:t xml:space="preserve"> </w:t>
      </w:r>
      <w:r>
        <w:rPr>
          <w:rStyle w:val="ts-alignment-element"/>
          <w:rFonts w:ascii="Segoe UI" w:hAnsi="Segoe UI" w:cs="Segoe UI"/>
          <w:sz w:val="21"/>
          <w:szCs w:val="21"/>
        </w:rPr>
        <w:t>source</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stress</w:t>
      </w:r>
      <w:r>
        <w:rPr>
          <w:rFonts w:ascii="Segoe UI" w:hAnsi="Segoe UI" w:cs="Segoe UI"/>
          <w:sz w:val="21"/>
          <w:szCs w:val="21"/>
        </w:rPr>
        <w:t xml:space="preserve"> </w:t>
      </w:r>
      <w:r>
        <w:rPr>
          <w:rStyle w:val="ts-alignment-element"/>
          <w:rFonts w:ascii="Segoe UI" w:hAnsi="Segoe UI" w:cs="Segoe UI"/>
          <w:sz w:val="21"/>
          <w:szCs w:val="21"/>
        </w:rPr>
        <w:t>because</w:t>
      </w:r>
      <w:r>
        <w:rPr>
          <w:rFonts w:ascii="Segoe UI" w:hAnsi="Segoe UI" w:cs="Segoe UI"/>
          <w:sz w:val="21"/>
          <w:szCs w:val="21"/>
        </w:rPr>
        <w:t xml:space="preserve"> </w:t>
      </w:r>
      <w:r>
        <w:rPr>
          <w:rStyle w:val="ts-alignment-element"/>
          <w:rFonts w:ascii="Segoe UI" w:hAnsi="Segoe UI" w:cs="Segoe UI"/>
          <w:sz w:val="21"/>
          <w:szCs w:val="21"/>
        </w:rPr>
        <w:t xml:space="preserve">of </w:t>
      </w:r>
      <w:r>
        <w:rPr>
          <w:rFonts w:ascii="Segoe UI" w:hAnsi="Segoe UI" w:cs="Segoe UI"/>
          <w:sz w:val="21"/>
          <w:szCs w:val="21"/>
        </w:rPr>
        <w:t xml:space="preserve">their </w:t>
      </w:r>
      <w:r>
        <w:rPr>
          <w:rStyle w:val="ts-alignment-element"/>
          <w:rFonts w:ascii="Segoe UI" w:hAnsi="Segoe UI" w:cs="Segoe UI"/>
          <w:sz w:val="21"/>
          <w:szCs w:val="21"/>
        </w:rPr>
        <w:t>impact</w:t>
      </w:r>
      <w:r>
        <w:rPr>
          <w:rFonts w:ascii="Segoe UI" w:hAnsi="Segoe UI" w:cs="Segoe UI"/>
          <w:sz w:val="21"/>
          <w:szCs w:val="21"/>
        </w:rPr>
        <w:t xml:space="preserve"> </w:t>
      </w:r>
      <w:r>
        <w:rPr>
          <w:rStyle w:val="ts-alignment-element"/>
          <w:rFonts w:ascii="Segoe UI" w:hAnsi="Segoe UI" w:cs="Segoe UI"/>
          <w:sz w:val="21"/>
          <w:szCs w:val="21"/>
        </w:rPr>
        <w:t>on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 xml:space="preserve">individual </w:t>
      </w:r>
      <w:r>
        <w:rPr>
          <w:rFonts w:ascii="Segoe UI" w:hAnsi="Segoe UI" w:cs="Segoe UI"/>
          <w:sz w:val="21"/>
          <w:szCs w:val="21"/>
        </w:rPr>
        <w:t xml:space="preserve">'s </w:t>
      </w:r>
      <w:r>
        <w:rPr>
          <w:rStyle w:val="ts-alignment-element"/>
          <w:rFonts w:ascii="Segoe UI" w:hAnsi="Segoe UI" w:cs="Segoe UI"/>
          <w:sz w:val="21"/>
          <w:szCs w:val="21"/>
        </w:rPr>
        <w:t>life</w:t>
      </w:r>
      <w:r>
        <w:rPr>
          <w:rFonts w:ascii="Segoe UI" w:hAnsi="Segoe UI" w:cs="Segoe UI"/>
          <w:sz w:val="21"/>
          <w:szCs w:val="21"/>
        </w:rPr>
        <w:t xml:space="preserve"> </w:t>
      </w:r>
      <w:r>
        <w:rPr>
          <w:rStyle w:val="ts-alignment-element"/>
          <w:rFonts w:ascii="Segoe UI" w:hAnsi="Segoe UI" w:cs="Segoe UI"/>
          <w:sz w:val="21"/>
          <w:szCs w:val="21"/>
        </w:rPr>
        <w:t>that</w:t>
      </w:r>
      <w:r>
        <w:rPr>
          <w:rFonts w:ascii="Segoe UI" w:hAnsi="Segoe UI" w:cs="Segoe UI"/>
          <w:sz w:val="21"/>
          <w:szCs w:val="21"/>
        </w:rPr>
        <w:t xml:space="preserve"> </w:t>
      </w:r>
      <w:r>
        <w:rPr>
          <w:rStyle w:val="ts-alignment-element"/>
          <w:rFonts w:ascii="Segoe UI" w:hAnsi="Segoe UI" w:cs="Segoe UI"/>
          <w:sz w:val="21"/>
          <w:szCs w:val="21"/>
        </w:rPr>
        <w:t xml:space="preserve">disrupts </w:t>
      </w:r>
      <w:r>
        <w:rPr>
          <w:rFonts w:ascii="Segoe UI" w:hAnsi="Segoe UI" w:cs="Segoe UI"/>
          <w:sz w:val="21"/>
          <w:szCs w:val="21"/>
        </w:rPr>
        <w:t xml:space="preserve">the </w:t>
      </w:r>
      <w:r>
        <w:rPr>
          <w:rStyle w:val="ts-alignment-element"/>
          <w:rFonts w:ascii="Segoe UI" w:hAnsi="Segoe UI" w:cs="Segoe UI"/>
          <w:sz w:val="21"/>
          <w:szCs w:val="21"/>
        </w:rPr>
        <w:t>harmony</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life,</w:t>
      </w:r>
      <w:r>
        <w:rPr>
          <w:rFonts w:ascii="Segoe UI" w:hAnsi="Segoe UI" w:cs="Segoe UI"/>
          <w:sz w:val="21"/>
          <w:szCs w:val="21"/>
        </w:rPr>
        <w:t xml:space="preserve"> </w:t>
      </w:r>
      <w:r>
        <w:rPr>
          <w:rStyle w:val="ts-alignment-element"/>
          <w:rFonts w:ascii="Segoe UI" w:hAnsi="Segoe UI" w:cs="Segoe UI"/>
          <w:sz w:val="21"/>
          <w:szCs w:val="21"/>
        </w:rPr>
        <w:t xml:space="preserve">difficulties </w:t>
      </w:r>
      <w:r>
        <w:rPr>
          <w:rFonts w:ascii="Segoe UI" w:hAnsi="Segoe UI" w:cs="Segoe UI"/>
          <w:sz w:val="21"/>
          <w:szCs w:val="21"/>
        </w:rPr>
        <w:t xml:space="preserve">resulting </w:t>
      </w:r>
      <w:r>
        <w:rPr>
          <w:rStyle w:val="ts-alignment-element"/>
          <w:rFonts w:ascii="Segoe UI" w:hAnsi="Segoe UI" w:cs="Segoe UI"/>
          <w:sz w:val="21"/>
          <w:szCs w:val="21"/>
        </w:rPr>
        <w:t>from</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symptoms,</w:t>
      </w:r>
      <w:r>
        <w:rPr>
          <w:rFonts w:ascii="Segoe UI" w:hAnsi="Segoe UI" w:cs="Segoe UI"/>
          <w:sz w:val="21"/>
          <w:szCs w:val="21"/>
        </w:rPr>
        <w:t xml:space="preserve"> </w:t>
      </w:r>
      <w:r>
        <w:rPr>
          <w:rStyle w:val="ts-alignment-element"/>
          <w:rFonts w:ascii="Segoe UI" w:hAnsi="Segoe UI" w:cs="Segoe UI"/>
          <w:sz w:val="21"/>
          <w:szCs w:val="21"/>
        </w:rPr>
        <w:t>findings</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treatment</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disorders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relationships</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family,</w:t>
      </w:r>
      <w:r>
        <w:rPr>
          <w:rFonts w:ascii="Segoe UI" w:hAnsi="Segoe UI" w:cs="Segoe UI"/>
          <w:sz w:val="21"/>
          <w:szCs w:val="21"/>
        </w:rPr>
        <w:t xml:space="preserve"> </w:t>
      </w:r>
      <w:r>
        <w:rPr>
          <w:rStyle w:val="ts-alignment-element"/>
          <w:rFonts w:ascii="Segoe UI" w:hAnsi="Segoe UI" w:cs="Segoe UI"/>
          <w:sz w:val="21"/>
          <w:szCs w:val="21"/>
        </w:rPr>
        <w:t>loss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certain</w:t>
      </w:r>
      <w:r>
        <w:rPr>
          <w:rFonts w:ascii="Segoe UI" w:hAnsi="Segoe UI" w:cs="Segoe UI"/>
          <w:sz w:val="21"/>
          <w:szCs w:val="21"/>
        </w:rPr>
        <w:t xml:space="preserve"> </w:t>
      </w:r>
      <w:r>
        <w:rPr>
          <w:rStyle w:val="ts-alignment-element"/>
          <w:rFonts w:ascii="Segoe UI" w:hAnsi="Segoe UI" w:cs="Segoe UI"/>
          <w:sz w:val="21"/>
          <w:szCs w:val="21"/>
        </w:rPr>
        <w:t>abilities,</w:t>
      </w:r>
      <w:r>
        <w:rPr>
          <w:rFonts w:ascii="Segoe UI" w:hAnsi="Segoe UI" w:cs="Segoe UI"/>
          <w:sz w:val="21"/>
          <w:szCs w:val="21"/>
        </w:rPr>
        <w:t xml:space="preserve"> </w:t>
      </w:r>
      <w:r>
        <w:rPr>
          <w:rStyle w:val="ts-alignment-element"/>
          <w:rFonts w:ascii="Segoe UI" w:hAnsi="Segoe UI" w:cs="Segoe UI"/>
          <w:sz w:val="21"/>
          <w:szCs w:val="21"/>
        </w:rPr>
        <w:t>changes</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body</w:t>
      </w:r>
      <w:r>
        <w:rPr>
          <w:rFonts w:ascii="Segoe UI" w:hAnsi="Segoe UI" w:cs="Segoe UI"/>
          <w:sz w:val="21"/>
          <w:szCs w:val="21"/>
        </w:rPr>
        <w:t xml:space="preserve"> </w:t>
      </w:r>
      <w:r>
        <w:rPr>
          <w:rStyle w:val="ts-alignment-element"/>
          <w:rFonts w:ascii="Segoe UI" w:hAnsi="Segoe UI" w:cs="Segoe UI"/>
          <w:sz w:val="21"/>
          <w:szCs w:val="21"/>
        </w:rPr>
        <w:t>image</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other</w:t>
      </w:r>
      <w:r>
        <w:rPr>
          <w:rFonts w:ascii="Segoe UI" w:hAnsi="Segoe UI" w:cs="Segoe UI"/>
          <w:sz w:val="21"/>
          <w:szCs w:val="21"/>
        </w:rPr>
        <w:t xml:space="preserve"> </w:t>
      </w:r>
      <w:r>
        <w:rPr>
          <w:rStyle w:val="ts-alignment-element"/>
          <w:rFonts w:ascii="Segoe UI" w:hAnsi="Segoe UI" w:cs="Segoe UI"/>
          <w:sz w:val="21"/>
          <w:szCs w:val="21"/>
        </w:rPr>
        <w:t>similar</w:t>
      </w:r>
      <w:r>
        <w:rPr>
          <w:rFonts w:ascii="Segoe UI" w:hAnsi="Segoe UI" w:cs="Segoe UI"/>
          <w:sz w:val="21"/>
          <w:szCs w:val="21"/>
        </w:rPr>
        <w:t xml:space="preserve"> </w:t>
      </w:r>
      <w:r>
        <w:rPr>
          <w:rStyle w:val="ts-alignment-element"/>
          <w:rFonts w:ascii="Segoe UI" w:hAnsi="Segoe UI" w:cs="Segoe UI"/>
          <w:sz w:val="21"/>
          <w:szCs w:val="21"/>
        </w:rPr>
        <w:t>factors</w:t>
      </w:r>
      <w:r>
        <w:rPr>
          <w:rFonts w:ascii="Segoe UI" w:hAnsi="Segoe UI" w:cs="Segoe UI"/>
          <w:sz w:val="21"/>
          <w:szCs w:val="21"/>
        </w:rPr>
        <w:t xml:space="preserve"> </w:t>
      </w:r>
      <w:r>
        <w:rPr>
          <w:rStyle w:val="ts-alignment-element"/>
          <w:rFonts w:ascii="Segoe UI" w:hAnsi="Segoe UI" w:cs="Segoe UI"/>
          <w:sz w:val="21"/>
          <w:szCs w:val="21"/>
        </w:rPr>
        <w:t>(Tüzer</w:t>
      </w:r>
      <w:r>
        <w:rPr>
          <w:rFonts w:ascii="Segoe UI" w:hAnsi="Segoe UI" w:cs="Segoe UI"/>
          <w:sz w:val="21"/>
          <w:szCs w:val="21"/>
        </w:rPr>
        <w:t xml:space="preserve"> </w:t>
      </w:r>
      <w:r>
        <w:rPr>
          <w:rStyle w:val="ts-alignment-element"/>
          <w:rFonts w:ascii="Segoe UI" w:hAnsi="Segoe UI" w:cs="Segoe UI"/>
          <w:sz w:val="21"/>
          <w:szCs w:val="21"/>
        </w:rPr>
        <w:t>2001;</w:t>
      </w:r>
      <w:r>
        <w:rPr>
          <w:rFonts w:ascii="Segoe UI" w:hAnsi="Segoe UI" w:cs="Segoe UI"/>
          <w:sz w:val="21"/>
          <w:szCs w:val="21"/>
        </w:rPr>
        <w:t xml:space="preserve"> </w:t>
      </w:r>
      <w:r>
        <w:rPr>
          <w:rStyle w:val="ts-alignment-element"/>
          <w:rFonts w:ascii="Segoe UI" w:hAnsi="Segoe UI" w:cs="Segoe UI"/>
          <w:sz w:val="21"/>
          <w:szCs w:val="21"/>
        </w:rPr>
        <w:t>Cashews</w:t>
      </w:r>
      <w:r>
        <w:rPr>
          <w:rFonts w:ascii="Segoe UI" w:hAnsi="Segoe UI" w:cs="Segoe UI"/>
          <w:sz w:val="21"/>
          <w:szCs w:val="21"/>
        </w:rPr>
        <w:t xml:space="preserve"> </w:t>
      </w:r>
      <w:r>
        <w:rPr>
          <w:rStyle w:val="ts-alignment-element"/>
          <w:rFonts w:ascii="Segoe UI" w:hAnsi="Segoe UI" w:cs="Segoe UI"/>
          <w:sz w:val="21"/>
          <w:szCs w:val="21"/>
        </w:rPr>
        <w:t>2008).</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this</w:t>
      </w:r>
      <w:r>
        <w:rPr>
          <w:rFonts w:ascii="Segoe UI" w:hAnsi="Segoe UI" w:cs="Segoe UI"/>
          <w:sz w:val="21"/>
          <w:szCs w:val="21"/>
        </w:rPr>
        <w:t xml:space="preserve"> </w:t>
      </w:r>
      <w:r>
        <w:rPr>
          <w:rStyle w:val="ts-alignment-element"/>
          <w:rFonts w:ascii="Segoe UI" w:hAnsi="Segoe UI" w:cs="Segoe UI"/>
          <w:sz w:val="21"/>
          <w:szCs w:val="21"/>
        </w:rPr>
        <w:t>reason,</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addition</w:t>
      </w:r>
      <w:r>
        <w:rPr>
          <w:rFonts w:ascii="Segoe UI" w:hAnsi="Segoe UI" w:cs="Segoe UI"/>
          <w:sz w:val="21"/>
          <w:szCs w:val="21"/>
        </w:rPr>
        <w:t xml:space="preserve"> </w:t>
      </w:r>
      <w:r>
        <w:rPr>
          <w:rStyle w:val="ts-alignment-element"/>
          <w:rFonts w:ascii="Segoe UI" w:hAnsi="Segoe UI" w:cs="Segoe UI"/>
          <w:sz w:val="21"/>
          <w:szCs w:val="21"/>
        </w:rPr>
        <w:t>to struggle</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overcome</w:t>
      </w:r>
      <w:r>
        <w:rPr>
          <w:rFonts w:ascii="Segoe UI" w:hAnsi="Segoe UI" w:cs="Segoe UI"/>
          <w:sz w:val="21"/>
          <w:szCs w:val="21"/>
        </w:rPr>
        <w:t xml:space="preserve"> </w:t>
      </w:r>
      <w:r>
        <w:rPr>
          <w:rStyle w:val="ts-alignment-element"/>
          <w:rFonts w:ascii="Segoe UI" w:hAnsi="Segoe UI" w:cs="Segoe UI"/>
          <w:sz w:val="21"/>
          <w:szCs w:val="21"/>
        </w:rPr>
        <w:t>physical</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caused</w:t>
      </w:r>
      <w:r>
        <w:rPr>
          <w:rFonts w:ascii="Segoe UI" w:hAnsi="Segoe UI" w:cs="Segoe UI"/>
          <w:sz w:val="21"/>
          <w:szCs w:val="21"/>
        </w:rPr>
        <w:t xml:space="preserve"> </w:t>
      </w:r>
      <w:r>
        <w:rPr>
          <w:rStyle w:val="ts-alignment-element"/>
          <w:rFonts w:ascii="Segoe UI" w:hAnsi="Segoe UI" w:cs="Segoe UI"/>
          <w:sz w:val="21"/>
          <w:szCs w:val="21"/>
        </w:rPr>
        <w:t>by</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Pr>
          <w:rStyle w:val="ts-alignment-element"/>
          <w:rFonts w:ascii="Segoe UI" w:hAnsi="Segoe UI" w:cs="Segoe UI"/>
          <w:sz w:val="21"/>
          <w:szCs w:val="21"/>
        </w:rPr>
        <w:t>it</w:t>
      </w:r>
      <w:r>
        <w:rPr>
          <w:rFonts w:ascii="Segoe UI" w:hAnsi="Segoe UI" w:cs="Segoe UI"/>
          <w:sz w:val="21"/>
          <w:szCs w:val="21"/>
        </w:rPr>
        <w:t xml:space="preserve">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also</w:t>
      </w:r>
      <w:r>
        <w:rPr>
          <w:rFonts w:ascii="Segoe UI" w:hAnsi="Segoe UI" w:cs="Segoe UI"/>
          <w:sz w:val="21"/>
          <w:szCs w:val="21"/>
        </w:rPr>
        <w:t xml:space="preserve"> </w:t>
      </w:r>
      <w:r>
        <w:rPr>
          <w:rStyle w:val="ts-alignment-element"/>
          <w:rFonts w:ascii="Segoe UI" w:hAnsi="Segoe UI" w:cs="Segoe UI"/>
          <w:sz w:val="21"/>
          <w:szCs w:val="21"/>
        </w:rPr>
        <w:t>very</w:t>
      </w:r>
      <w:r>
        <w:rPr>
          <w:rFonts w:ascii="Segoe UI" w:hAnsi="Segoe UI" w:cs="Segoe UI"/>
          <w:sz w:val="21"/>
          <w:szCs w:val="21"/>
        </w:rPr>
        <w:t xml:space="preserve"> </w:t>
      </w:r>
      <w:r>
        <w:rPr>
          <w:rStyle w:val="ts-alignment-element"/>
          <w:rFonts w:ascii="Segoe UI" w:hAnsi="Segoe UI" w:cs="Segoe UI"/>
          <w:sz w:val="21"/>
          <w:szCs w:val="21"/>
        </w:rPr>
        <w:t>useful</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importance</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overcoming</w:t>
      </w:r>
      <w:r>
        <w:rPr>
          <w:rFonts w:ascii="Segoe UI" w:hAnsi="Segoe UI" w:cs="Segoe UI"/>
          <w:sz w:val="21"/>
          <w:szCs w:val="21"/>
        </w:rPr>
        <w:t xml:space="preserve"> </w:t>
      </w:r>
      <w:r>
        <w:rPr>
          <w:rStyle w:val="ts-alignment-element"/>
          <w:rFonts w:ascii="Segoe UI" w:hAnsi="Segoe UI" w:cs="Segoe UI"/>
          <w:sz w:val="21"/>
          <w:szCs w:val="21"/>
        </w:rPr>
        <w:t>his</w:t>
      </w:r>
      <w:r>
        <w:rPr>
          <w:rFonts w:ascii="Segoe UI" w:hAnsi="Segoe UI" w:cs="Segoe UI"/>
          <w:sz w:val="21"/>
          <w:szCs w:val="21"/>
        </w:rPr>
        <w:t xml:space="preserve"> </w:t>
      </w:r>
      <w:r>
        <w:rPr>
          <w:rStyle w:val="ts-alignment-element"/>
          <w:rFonts w:ascii="Segoe UI" w:hAnsi="Segoe UI" w:cs="Segoe UI"/>
          <w:sz w:val="21"/>
          <w:szCs w:val="21"/>
        </w:rPr>
        <w:t>psychosocial</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Patients</w:t>
      </w:r>
      <w:r>
        <w:rPr>
          <w:rFonts w:ascii="Segoe UI" w:hAnsi="Segoe UI" w:cs="Segoe UI"/>
          <w:sz w:val="21"/>
          <w:szCs w:val="21"/>
        </w:rPr>
        <w:t xml:space="preserve"> </w:t>
      </w:r>
      <w:r>
        <w:rPr>
          <w:rStyle w:val="ts-alignment-element"/>
          <w:rFonts w:ascii="Segoe UI" w:hAnsi="Segoe UI" w:cs="Segoe UI"/>
          <w:sz w:val="21"/>
          <w:szCs w:val="21"/>
        </w:rPr>
        <w:t>have</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grapple</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psychosocial</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many</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groups</w:t>
      </w:r>
      <w:r>
        <w:rPr>
          <w:rFonts w:ascii="Segoe UI" w:hAnsi="Segoe UI" w:cs="Segoe UI"/>
          <w:sz w:val="21"/>
          <w:szCs w:val="21"/>
        </w:rPr>
        <w:t xml:space="preserve"> </w:t>
      </w:r>
      <w:r>
        <w:rPr>
          <w:rStyle w:val="ts-alignment-element"/>
          <w:rFonts w:ascii="Segoe UI" w:hAnsi="Segoe UI" w:cs="Segoe UI"/>
          <w:sz w:val="21"/>
          <w:szCs w:val="21"/>
        </w:rPr>
        <w:t>such</w:t>
      </w:r>
      <w:r>
        <w:rPr>
          <w:rFonts w:ascii="Segoe UI" w:hAnsi="Segoe UI" w:cs="Segoe UI"/>
          <w:sz w:val="21"/>
          <w:szCs w:val="21"/>
        </w:rPr>
        <w:t xml:space="preserve"> </w:t>
      </w:r>
      <w:r>
        <w:rPr>
          <w:rStyle w:val="ts-alignment-element"/>
          <w:rFonts w:ascii="Segoe UI" w:hAnsi="Segoe UI" w:cs="Segoe UI"/>
          <w:sz w:val="21"/>
          <w:szCs w:val="21"/>
        </w:rPr>
        <w:t>US:</w:t>
      </w:r>
      <w:r>
        <w:rPr>
          <w:rFonts w:ascii="Segoe UI" w:hAnsi="Segoe UI" w:cs="Segoe UI"/>
          <w:sz w:val="21"/>
          <w:szCs w:val="21"/>
        </w:rPr>
        <w:t xml:space="preserve"> </w:t>
      </w:r>
      <w:r>
        <w:rPr>
          <w:rStyle w:val="ts-alignment-element"/>
          <w:rFonts w:ascii="Segoe UI" w:hAnsi="Segoe UI" w:cs="Segoe UI"/>
          <w:sz w:val="21"/>
          <w:szCs w:val="21"/>
        </w:rPr>
        <w:t>diabetes,</w:t>
      </w:r>
      <w:r>
        <w:rPr>
          <w:rFonts w:ascii="Segoe UI" w:hAnsi="Segoe UI" w:cs="Segoe UI"/>
          <w:sz w:val="21"/>
          <w:szCs w:val="21"/>
        </w:rPr>
        <w:t xml:space="preserve"> </w:t>
      </w:r>
      <w:r>
        <w:rPr>
          <w:rStyle w:val="ts-alignment-element"/>
          <w:rFonts w:ascii="Segoe UI" w:hAnsi="Segoe UI" w:cs="Segoe UI"/>
          <w:sz w:val="21"/>
          <w:szCs w:val="21"/>
        </w:rPr>
        <w:t>types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Cancer,</w:t>
      </w:r>
      <w:r>
        <w:rPr>
          <w:rFonts w:ascii="Segoe UI" w:hAnsi="Segoe UI" w:cs="Segoe UI"/>
          <w:sz w:val="21"/>
          <w:szCs w:val="21"/>
        </w:rPr>
        <w:t xml:space="preserve"> </w:t>
      </w:r>
      <w:r>
        <w:rPr>
          <w:rStyle w:val="ts-alignment-element"/>
          <w:rFonts w:ascii="Segoe UI" w:hAnsi="Segoe UI" w:cs="Segoe UI"/>
          <w:sz w:val="21"/>
          <w:szCs w:val="21"/>
        </w:rPr>
        <w:t>cardiovascular</w:t>
      </w:r>
      <w:r>
        <w:rPr>
          <w:rFonts w:ascii="Segoe UI" w:hAnsi="Segoe UI" w:cs="Segoe UI"/>
          <w:sz w:val="21"/>
          <w:szCs w:val="21"/>
        </w:rPr>
        <w:t xml:space="preserve"> </w:t>
      </w:r>
      <w:r>
        <w:rPr>
          <w:rStyle w:val="ts-alignment-element"/>
          <w:rFonts w:ascii="Segoe UI" w:hAnsi="Segoe UI" w:cs="Segoe UI"/>
          <w:sz w:val="21"/>
          <w:szCs w:val="21"/>
        </w:rPr>
        <w:t>disorders,</w:t>
      </w:r>
      <w:r>
        <w:rPr>
          <w:rFonts w:ascii="Segoe UI" w:hAnsi="Segoe UI" w:cs="Segoe UI"/>
          <w:sz w:val="21"/>
          <w:szCs w:val="21"/>
        </w:rPr>
        <w:t xml:space="preserve"> </w:t>
      </w:r>
      <w:r>
        <w:rPr>
          <w:rStyle w:val="ts-alignment-element"/>
          <w:rFonts w:ascii="Segoe UI" w:hAnsi="Segoe UI" w:cs="Segoe UI"/>
          <w:sz w:val="21"/>
          <w:szCs w:val="21"/>
        </w:rPr>
        <w:t>skin</w:t>
      </w:r>
      <w:r>
        <w:rPr>
          <w:rFonts w:ascii="Segoe UI" w:hAnsi="Segoe UI" w:cs="Segoe UI"/>
          <w:sz w:val="21"/>
          <w:szCs w:val="21"/>
        </w:rPr>
        <w:t xml:space="preserve"> </w:t>
      </w:r>
      <w:r>
        <w:rPr>
          <w:rStyle w:val="ts-alignment-element"/>
          <w:rFonts w:ascii="Segoe UI" w:hAnsi="Segoe UI" w:cs="Segoe UI"/>
          <w:sz w:val="21"/>
          <w:szCs w:val="21"/>
        </w:rPr>
        <w:t xml:space="preserve">diseases, </w:t>
      </w:r>
      <w:r>
        <w:rPr>
          <w:rFonts w:ascii="Segoe UI" w:hAnsi="Segoe UI" w:cs="Segoe UI"/>
          <w:sz w:val="21"/>
          <w:szCs w:val="21"/>
        </w:rPr>
        <w:t xml:space="preserve">diseases </w:t>
      </w:r>
      <w:r>
        <w:rPr>
          <w:rStyle w:val="ts-alignment-element"/>
          <w:rFonts w:ascii="Segoe UI" w:hAnsi="Segoe UI" w:cs="Segoe UI"/>
          <w:sz w:val="21"/>
          <w:szCs w:val="21"/>
        </w:rPr>
        <w:t xml:space="preserve">of </w:t>
      </w:r>
      <w:r>
        <w:rPr>
          <w:rFonts w:ascii="Segoe UI" w:hAnsi="Segoe UI" w:cs="Segoe UI"/>
          <w:sz w:val="21"/>
          <w:szCs w:val="21"/>
        </w:rPr>
        <w:t xml:space="preserve">the </w:t>
      </w:r>
      <w:r>
        <w:rPr>
          <w:rStyle w:val="ts-alignment-element"/>
          <w:rFonts w:ascii="Segoe UI" w:hAnsi="Segoe UI" w:cs="Segoe UI"/>
          <w:sz w:val="21"/>
          <w:szCs w:val="21"/>
        </w:rPr>
        <w:t>respiratory system</w:t>
      </w:r>
      <w:r>
        <w:rPr>
          <w:rFonts w:ascii="Segoe UI" w:hAnsi="Segoe UI" w:cs="Segoe UI"/>
          <w:sz w:val="21"/>
          <w:szCs w:val="21"/>
        </w:rPr>
        <w:t xml:space="preserve"> </w:t>
      </w:r>
      <w:r>
        <w:rPr>
          <w:rStyle w:val="ts-alignment-element"/>
          <w:rFonts w:ascii="Segoe UI" w:hAnsi="Segoe UI" w:cs="Segoe UI"/>
          <w:sz w:val="21"/>
          <w:szCs w:val="21"/>
        </w:rPr>
        <w:t>system</w:t>
      </w:r>
      <w:r>
        <w:rPr>
          <w:rFonts w:ascii="Segoe UI" w:hAnsi="Segoe UI" w:cs="Segoe UI"/>
          <w:sz w:val="21"/>
          <w:szCs w:val="21"/>
        </w:rPr>
        <w:t xml:space="preserve"> </w:t>
      </w:r>
      <w:r>
        <w:rPr>
          <w:rStyle w:val="ts-alignment-element"/>
          <w:rFonts w:ascii="Segoe UI" w:hAnsi="Segoe UI" w:cs="Segoe UI"/>
          <w:sz w:val="21"/>
          <w:szCs w:val="21"/>
        </w:rPr>
        <w:t>(Kılıç</w:t>
      </w:r>
      <w:r>
        <w:rPr>
          <w:rFonts w:ascii="Segoe UI" w:hAnsi="Segoe UI" w:cs="Segoe UI"/>
          <w:sz w:val="21"/>
          <w:szCs w:val="21"/>
        </w:rPr>
        <w:t xml:space="preserve"> </w:t>
      </w:r>
      <w:proofErr w:type="gramStart"/>
      <w:r>
        <w:rPr>
          <w:rStyle w:val="ts-alignment-element"/>
          <w:rFonts w:ascii="Segoe UI" w:hAnsi="Segoe UI" w:cs="Segoe UI"/>
          <w:sz w:val="21"/>
          <w:szCs w:val="21"/>
        </w:rPr>
        <w:t xml:space="preserve">2011 </w:t>
      </w:r>
      <w:r w:rsidRPr="002A7CC1">
        <w:rPr>
          <w:rStyle w:val="ts-alignment-element-highlighted"/>
          <w:rFonts w:ascii="Segoe UI" w:hAnsi="Segoe UI" w:cs="Segoe UI"/>
          <w:sz w:val="21"/>
          <w:szCs w:val="21"/>
        </w:rPr>
        <w:t>)</w:t>
      </w:r>
      <w:proofErr w:type="gramEnd"/>
      <w:r w:rsidRPr="002A7CC1">
        <w:rPr>
          <w:rStyle w:val="ts-alignment-element-highlighted"/>
          <w:rFonts w:ascii="Segoe UI" w:hAnsi="Segoe UI" w:cs="Segoe UI"/>
          <w:sz w:val="21"/>
          <w:szCs w:val="21"/>
        </w:rPr>
        <w:t>.</w:t>
      </w:r>
      <w:r w:rsidRPr="002A7CC1">
        <w:rPr>
          <w:rFonts w:ascii="Segoe UI" w:hAnsi="Segoe UI" w:cs="Segoe UI"/>
          <w:sz w:val="21"/>
          <w:szCs w:val="21"/>
        </w:rPr>
        <w:t xml:space="preserve"> </w:t>
      </w:r>
      <w:r>
        <w:rPr>
          <w:rStyle w:val="ts-alignment-element"/>
          <w:rFonts w:ascii="Segoe UI" w:hAnsi="Segoe UI" w:cs="Segoe UI"/>
          <w:sz w:val="21"/>
          <w:szCs w:val="21"/>
        </w:rPr>
        <w:t>Individuals</w:t>
      </w:r>
      <w:r>
        <w:rPr>
          <w:rFonts w:ascii="Segoe UI" w:hAnsi="Segoe UI" w:cs="Segoe UI"/>
          <w:sz w:val="21"/>
          <w:szCs w:val="21"/>
        </w:rPr>
        <w:t xml:space="preserve"> </w:t>
      </w:r>
      <w:r>
        <w:rPr>
          <w:rStyle w:val="ts-alignment-element"/>
          <w:rFonts w:ascii="Segoe UI" w:hAnsi="Segoe UI" w:cs="Segoe UI"/>
          <w:sz w:val="21"/>
          <w:szCs w:val="21"/>
        </w:rPr>
        <w:t>diagnosed</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this</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suffer</w:t>
      </w:r>
      <w:r>
        <w:rPr>
          <w:rFonts w:ascii="Segoe UI" w:hAnsi="Segoe UI" w:cs="Segoe UI"/>
          <w:sz w:val="21"/>
          <w:szCs w:val="21"/>
        </w:rPr>
        <w:t xml:space="preserve"> </w:t>
      </w:r>
      <w:r>
        <w:rPr>
          <w:rStyle w:val="ts-alignment-element"/>
          <w:rFonts w:ascii="Segoe UI" w:hAnsi="Segoe UI" w:cs="Segoe UI"/>
          <w:sz w:val="21"/>
          <w:szCs w:val="21"/>
        </w:rPr>
        <w:t>from</w:t>
      </w:r>
      <w:r>
        <w:rPr>
          <w:rFonts w:ascii="Segoe UI" w:hAnsi="Segoe UI" w:cs="Segoe UI"/>
          <w:sz w:val="21"/>
          <w:szCs w:val="21"/>
        </w:rPr>
        <w:t xml:space="preserve"> </w:t>
      </w:r>
      <w:r>
        <w:rPr>
          <w:rStyle w:val="ts-alignment-element"/>
          <w:rFonts w:ascii="Segoe UI" w:hAnsi="Segoe UI" w:cs="Segoe UI"/>
          <w:sz w:val="21"/>
          <w:szCs w:val="21"/>
        </w:rPr>
        <w:t>several</w:t>
      </w:r>
      <w:r>
        <w:rPr>
          <w:rFonts w:ascii="Segoe UI" w:hAnsi="Segoe UI" w:cs="Segoe UI"/>
          <w:sz w:val="21"/>
          <w:szCs w:val="21"/>
        </w:rPr>
        <w:t xml:space="preserve"> </w:t>
      </w:r>
      <w:r>
        <w:rPr>
          <w:rStyle w:val="ts-alignment-element"/>
          <w:rFonts w:ascii="Segoe UI" w:hAnsi="Segoe UI" w:cs="Segoe UI"/>
          <w:sz w:val="21"/>
          <w:szCs w:val="21"/>
        </w:rPr>
        <w:t>psychosocial</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such</w:t>
      </w:r>
      <w:r>
        <w:rPr>
          <w:rFonts w:ascii="Segoe UI" w:hAnsi="Segoe UI" w:cs="Segoe UI"/>
          <w:sz w:val="21"/>
          <w:szCs w:val="21"/>
        </w:rPr>
        <w:t xml:space="preserve"> </w:t>
      </w:r>
      <w:r>
        <w:rPr>
          <w:rStyle w:val="ts-alignment-element"/>
          <w:rFonts w:ascii="Segoe UI" w:hAnsi="Segoe UI" w:cs="Segoe UI"/>
          <w:sz w:val="21"/>
          <w:szCs w:val="21"/>
        </w:rPr>
        <w:t>US</w:t>
      </w:r>
      <w:r>
        <w:rPr>
          <w:rFonts w:ascii="Segoe UI" w:hAnsi="Segoe UI" w:cs="Segoe UI"/>
          <w:sz w:val="21"/>
          <w:szCs w:val="21"/>
        </w:rPr>
        <w:t xml:space="preserve"> </w:t>
      </w:r>
      <w:r>
        <w:rPr>
          <w:rStyle w:val="ts-alignment-element"/>
          <w:rFonts w:ascii="Segoe UI" w:hAnsi="Segoe UI" w:cs="Segoe UI"/>
          <w:sz w:val="21"/>
          <w:szCs w:val="21"/>
        </w:rPr>
        <w:t>worry,</w:t>
      </w:r>
      <w:r>
        <w:rPr>
          <w:rFonts w:ascii="Segoe UI" w:hAnsi="Segoe UI" w:cs="Segoe UI"/>
          <w:sz w:val="21"/>
          <w:szCs w:val="21"/>
        </w:rPr>
        <w:t xml:space="preserve"> </w:t>
      </w:r>
      <w:r>
        <w:rPr>
          <w:rStyle w:val="ts-alignment-element"/>
          <w:rFonts w:ascii="Segoe UI" w:hAnsi="Segoe UI" w:cs="Segoe UI"/>
          <w:sz w:val="21"/>
          <w:szCs w:val="21"/>
        </w:rPr>
        <w:t>anger,</w:t>
      </w:r>
      <w:r>
        <w:rPr>
          <w:rFonts w:ascii="Segoe UI" w:hAnsi="Segoe UI" w:cs="Segoe UI"/>
          <w:sz w:val="21"/>
          <w:szCs w:val="21"/>
        </w:rPr>
        <w:t xml:space="preserve"> </w:t>
      </w:r>
      <w:r>
        <w:rPr>
          <w:rStyle w:val="ts-alignment-element"/>
          <w:rFonts w:ascii="Segoe UI" w:hAnsi="Segoe UI" w:cs="Segoe UI"/>
          <w:sz w:val="21"/>
          <w:szCs w:val="21"/>
        </w:rPr>
        <w:t>hopelessness,</w:t>
      </w:r>
      <w:r>
        <w:rPr>
          <w:rFonts w:ascii="Segoe UI" w:hAnsi="Segoe UI" w:cs="Segoe UI"/>
          <w:sz w:val="21"/>
          <w:szCs w:val="21"/>
        </w:rPr>
        <w:t xml:space="preserve"> </w:t>
      </w:r>
      <w:r>
        <w:rPr>
          <w:rStyle w:val="ts-alignment-element"/>
          <w:rFonts w:ascii="Segoe UI" w:hAnsi="Segoe UI" w:cs="Segoe UI"/>
          <w:sz w:val="21"/>
          <w:szCs w:val="21"/>
        </w:rPr>
        <w:t>hopelessness,</w:t>
      </w:r>
      <w:r>
        <w:rPr>
          <w:rFonts w:ascii="Segoe UI" w:hAnsi="Segoe UI" w:cs="Segoe UI"/>
          <w:sz w:val="21"/>
          <w:szCs w:val="21"/>
        </w:rPr>
        <w:t xml:space="preserve"> </w:t>
      </w:r>
      <w:r>
        <w:rPr>
          <w:rStyle w:val="ts-alignment-element"/>
          <w:rFonts w:ascii="Segoe UI" w:hAnsi="Segoe UI" w:cs="Segoe UI"/>
          <w:sz w:val="21"/>
          <w:szCs w:val="21"/>
        </w:rPr>
        <w:t>anxiety,</w:t>
      </w:r>
      <w:r>
        <w:rPr>
          <w:rFonts w:ascii="Segoe UI" w:hAnsi="Segoe UI" w:cs="Segoe UI"/>
          <w:sz w:val="21"/>
          <w:szCs w:val="21"/>
        </w:rPr>
        <w:t xml:space="preserve"> </w:t>
      </w:r>
      <w:r>
        <w:rPr>
          <w:rStyle w:val="ts-alignment-element"/>
          <w:rFonts w:ascii="Segoe UI" w:hAnsi="Segoe UI" w:cs="Segoe UI"/>
          <w:sz w:val="21"/>
          <w:szCs w:val="21"/>
        </w:rPr>
        <w:t>withdrawal,</w:t>
      </w:r>
      <w:r>
        <w:rPr>
          <w:rFonts w:ascii="Segoe UI" w:hAnsi="Segoe UI" w:cs="Segoe UI"/>
          <w:sz w:val="21"/>
          <w:szCs w:val="21"/>
        </w:rPr>
        <w:t xml:space="preserve"> </w:t>
      </w:r>
      <w:r>
        <w:rPr>
          <w:rStyle w:val="ts-alignment-element"/>
          <w:rFonts w:ascii="Segoe UI" w:hAnsi="Segoe UI" w:cs="Segoe UI"/>
          <w:sz w:val="21"/>
          <w:szCs w:val="21"/>
        </w:rPr>
        <w:t>loss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status</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family</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workplace,</w:t>
      </w:r>
      <w:r>
        <w:rPr>
          <w:rFonts w:ascii="Segoe UI" w:hAnsi="Segoe UI" w:cs="Segoe UI"/>
          <w:sz w:val="21"/>
          <w:szCs w:val="21"/>
        </w:rPr>
        <w:t xml:space="preserve"> </w:t>
      </w:r>
      <w:r>
        <w:rPr>
          <w:rStyle w:val="ts-alignment-element"/>
          <w:rFonts w:ascii="Segoe UI" w:hAnsi="Segoe UI" w:cs="Segoe UI"/>
          <w:sz w:val="21"/>
          <w:szCs w:val="21"/>
        </w:rPr>
        <w:t>decreased</w:t>
      </w:r>
      <w:r>
        <w:rPr>
          <w:rFonts w:ascii="Segoe UI" w:hAnsi="Segoe UI" w:cs="Segoe UI"/>
          <w:sz w:val="21"/>
          <w:szCs w:val="21"/>
        </w:rPr>
        <w:t xml:space="preserve"> </w:t>
      </w:r>
      <w:r>
        <w:rPr>
          <w:rStyle w:val="ts-alignment-element"/>
          <w:rFonts w:ascii="Segoe UI" w:hAnsi="Segoe UI" w:cs="Segoe UI"/>
          <w:sz w:val="21"/>
          <w:szCs w:val="21"/>
        </w:rPr>
        <w:t>self-confidence,</w:t>
      </w:r>
      <w:r>
        <w:rPr>
          <w:rFonts w:ascii="Segoe UI" w:hAnsi="Segoe UI" w:cs="Segoe UI"/>
          <w:sz w:val="21"/>
          <w:szCs w:val="21"/>
        </w:rPr>
        <w:t xml:space="preserve"> </w:t>
      </w:r>
      <w:r>
        <w:rPr>
          <w:rStyle w:val="ts-alignment-element"/>
          <w:rFonts w:ascii="Segoe UI" w:hAnsi="Segoe UI" w:cs="Segoe UI"/>
          <w:sz w:val="21"/>
          <w:szCs w:val="21"/>
        </w:rPr>
        <w:t>fear</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death,</w:t>
      </w:r>
      <w:r>
        <w:rPr>
          <w:rFonts w:ascii="Segoe UI" w:hAnsi="Segoe UI" w:cs="Segoe UI"/>
          <w:sz w:val="21"/>
          <w:szCs w:val="21"/>
        </w:rPr>
        <w:t xml:space="preserve"> </w:t>
      </w:r>
      <w:r>
        <w:rPr>
          <w:rStyle w:val="ts-alignment-element"/>
          <w:rFonts w:ascii="Segoe UI" w:hAnsi="Segoe UI" w:cs="Segoe UI"/>
          <w:sz w:val="21"/>
          <w:szCs w:val="21"/>
        </w:rPr>
        <w:t>fear</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not</w:t>
      </w:r>
      <w:r>
        <w:rPr>
          <w:rFonts w:ascii="Segoe UI" w:hAnsi="Segoe UI" w:cs="Segoe UI"/>
          <w:sz w:val="21"/>
          <w:szCs w:val="21"/>
        </w:rPr>
        <w:t xml:space="preserve"> </w:t>
      </w:r>
      <w:r>
        <w:rPr>
          <w:rStyle w:val="ts-alignment-element"/>
          <w:rFonts w:ascii="Segoe UI" w:hAnsi="Segoe UI" w:cs="Segoe UI"/>
          <w:sz w:val="21"/>
          <w:szCs w:val="21"/>
        </w:rPr>
        <w:t xml:space="preserve">being independent/dependent </w:t>
      </w:r>
      <w:r>
        <w:rPr>
          <w:rFonts w:ascii="Segoe UI" w:hAnsi="Segoe UI" w:cs="Segoe UI"/>
          <w:sz w:val="21"/>
          <w:szCs w:val="21"/>
        </w:rPr>
        <w:t xml:space="preserve">on </w:t>
      </w:r>
      <w:r>
        <w:rPr>
          <w:rStyle w:val="ts-alignment-element"/>
          <w:rFonts w:ascii="Segoe UI" w:hAnsi="Segoe UI" w:cs="Segoe UI"/>
          <w:sz w:val="21"/>
          <w:szCs w:val="21"/>
        </w:rPr>
        <w:t>others,</w:t>
      </w:r>
      <w:r>
        <w:rPr>
          <w:rFonts w:ascii="Segoe UI" w:hAnsi="Segoe UI" w:cs="Segoe UI"/>
          <w:sz w:val="21"/>
          <w:szCs w:val="21"/>
        </w:rPr>
        <w:t xml:space="preserve"> </w:t>
      </w:r>
      <w:r>
        <w:rPr>
          <w:rStyle w:val="ts-alignment-element"/>
          <w:rFonts w:ascii="Segoe UI" w:hAnsi="Segoe UI" w:cs="Segoe UI"/>
          <w:sz w:val="21"/>
          <w:szCs w:val="21"/>
        </w:rPr>
        <w:t>depressed</w:t>
      </w:r>
      <w:r>
        <w:rPr>
          <w:rFonts w:ascii="Segoe UI" w:hAnsi="Segoe UI" w:cs="Segoe UI"/>
          <w:sz w:val="21"/>
          <w:szCs w:val="21"/>
        </w:rPr>
        <w:t xml:space="preserve"> </w:t>
      </w:r>
      <w:r>
        <w:rPr>
          <w:rStyle w:val="ts-alignment-element"/>
          <w:rFonts w:ascii="Segoe UI" w:hAnsi="Segoe UI" w:cs="Segoe UI"/>
          <w:sz w:val="21"/>
          <w:szCs w:val="21"/>
        </w:rPr>
        <w:t>mood</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social</w:t>
      </w:r>
      <w:r>
        <w:rPr>
          <w:rFonts w:ascii="Segoe UI" w:hAnsi="Segoe UI" w:cs="Segoe UI"/>
          <w:sz w:val="21"/>
          <w:szCs w:val="21"/>
        </w:rPr>
        <w:t xml:space="preserve"> </w:t>
      </w:r>
      <w:r>
        <w:rPr>
          <w:rStyle w:val="ts-alignment-element"/>
          <w:rFonts w:ascii="Segoe UI" w:hAnsi="Segoe UI" w:cs="Segoe UI"/>
          <w:sz w:val="21"/>
          <w:szCs w:val="21"/>
        </w:rPr>
        <w:t>isolation</w:t>
      </w:r>
      <w:r>
        <w:rPr>
          <w:rFonts w:ascii="Segoe UI" w:hAnsi="Segoe UI" w:cs="Segoe UI"/>
          <w:sz w:val="21"/>
          <w:szCs w:val="21"/>
        </w:rPr>
        <w:t xml:space="preserve"> </w:t>
      </w:r>
      <w:r>
        <w:rPr>
          <w:rStyle w:val="ts-alignment-element"/>
          <w:rFonts w:ascii="Segoe UI" w:hAnsi="Segoe UI" w:cs="Segoe UI"/>
          <w:sz w:val="21"/>
          <w:szCs w:val="21"/>
        </w:rPr>
        <w:t>(Sertöz</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Cashews</w:t>
      </w:r>
      <w:r>
        <w:rPr>
          <w:rFonts w:ascii="Segoe UI" w:hAnsi="Segoe UI" w:cs="Segoe UI"/>
          <w:sz w:val="21"/>
          <w:szCs w:val="21"/>
        </w:rPr>
        <w:t xml:space="preserve"> </w:t>
      </w:r>
      <w:r>
        <w:rPr>
          <w:rStyle w:val="ts-alignment-element"/>
          <w:rFonts w:ascii="Segoe UI" w:hAnsi="Segoe UI" w:cs="Segoe UI"/>
          <w:sz w:val="21"/>
          <w:szCs w:val="21"/>
        </w:rPr>
        <w:t>2004;</w:t>
      </w:r>
      <w:r>
        <w:rPr>
          <w:rFonts w:ascii="Segoe UI" w:hAnsi="Segoe UI" w:cs="Segoe UI"/>
          <w:sz w:val="21"/>
          <w:szCs w:val="21"/>
        </w:rPr>
        <w:t xml:space="preserve"> </w:t>
      </w:r>
      <w:r>
        <w:rPr>
          <w:rStyle w:val="ts-alignment-element"/>
          <w:rFonts w:ascii="Segoe UI" w:hAnsi="Segoe UI" w:cs="Segoe UI"/>
          <w:sz w:val="21"/>
          <w:szCs w:val="21"/>
        </w:rPr>
        <w:t>Grandma</w:t>
      </w:r>
      <w:r>
        <w:rPr>
          <w:rFonts w:ascii="Segoe UI" w:hAnsi="Segoe UI" w:cs="Segoe UI"/>
          <w:sz w:val="21"/>
          <w:szCs w:val="21"/>
        </w:rPr>
        <w:t xml:space="preserve"> </w:t>
      </w:r>
      <w:r>
        <w:rPr>
          <w:rStyle w:val="ts-alignment-element"/>
          <w:rFonts w:ascii="Segoe UI" w:hAnsi="Segoe UI" w:cs="Segoe UI"/>
          <w:sz w:val="21"/>
          <w:szCs w:val="21"/>
        </w:rPr>
        <w:t>et</w:t>
      </w:r>
      <w:r>
        <w:rPr>
          <w:rFonts w:ascii="Segoe UI" w:hAnsi="Segoe UI" w:cs="Segoe UI"/>
          <w:sz w:val="21"/>
          <w:szCs w:val="21"/>
        </w:rPr>
        <w:t xml:space="preserve"> </w:t>
      </w:r>
      <w:r>
        <w:rPr>
          <w:rStyle w:val="ts-alignment-element"/>
          <w:rFonts w:ascii="Segoe UI" w:hAnsi="Segoe UI" w:cs="Segoe UI"/>
          <w:sz w:val="21"/>
          <w:szCs w:val="21"/>
        </w:rPr>
        <w:t>al.</w:t>
      </w:r>
      <w:r>
        <w:rPr>
          <w:rFonts w:ascii="Segoe UI" w:hAnsi="Segoe UI" w:cs="Segoe UI"/>
          <w:sz w:val="21"/>
          <w:szCs w:val="21"/>
        </w:rPr>
        <w:t xml:space="preserve"> </w:t>
      </w:r>
      <w:r>
        <w:rPr>
          <w:rStyle w:val="ts-alignment-element"/>
          <w:rFonts w:ascii="Segoe UI" w:hAnsi="Segoe UI" w:cs="Segoe UI"/>
          <w:sz w:val="21"/>
          <w:szCs w:val="21"/>
        </w:rPr>
        <w:t>2014;</w:t>
      </w:r>
      <w:r>
        <w:rPr>
          <w:rFonts w:ascii="Segoe UI" w:hAnsi="Segoe UI" w:cs="Segoe UI"/>
          <w:sz w:val="21"/>
          <w:szCs w:val="21"/>
        </w:rPr>
        <w:t xml:space="preserve"> </w:t>
      </w:r>
      <w:r>
        <w:rPr>
          <w:rStyle w:val="ts-alignment-element"/>
          <w:rFonts w:ascii="Segoe UI" w:hAnsi="Segoe UI" w:cs="Segoe UI"/>
          <w:sz w:val="21"/>
          <w:szCs w:val="21"/>
        </w:rPr>
        <w:t>Bags</w:t>
      </w:r>
      <w:r>
        <w:rPr>
          <w:rFonts w:ascii="Segoe UI" w:hAnsi="Segoe UI" w:cs="Segoe UI"/>
          <w:sz w:val="21"/>
          <w:szCs w:val="21"/>
        </w:rPr>
        <w:t xml:space="preserve"> </w:t>
      </w:r>
      <w:r>
        <w:rPr>
          <w:rStyle w:val="ts-alignment-element"/>
          <w:rFonts w:ascii="Segoe UI" w:hAnsi="Segoe UI" w:cs="Segoe UI"/>
          <w:sz w:val="21"/>
          <w:szCs w:val="21"/>
        </w:rPr>
        <w:t>2014).</w:t>
      </w:r>
      <w:r>
        <w:rPr>
          <w:rFonts w:ascii="Segoe UI" w:hAnsi="Segoe UI" w:cs="Segoe UI"/>
          <w:sz w:val="21"/>
          <w:szCs w:val="21"/>
        </w:rPr>
        <w:t xml:space="preserve"> </w:t>
      </w:r>
      <w:r>
        <w:rPr>
          <w:rStyle w:val="ts-alignment-element"/>
          <w:rFonts w:ascii="Segoe UI" w:hAnsi="Segoe UI" w:cs="Segoe UI"/>
          <w:sz w:val="21"/>
          <w:szCs w:val="21"/>
        </w:rPr>
        <w:t>On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other</w:t>
      </w:r>
      <w:r>
        <w:rPr>
          <w:rFonts w:ascii="Segoe UI" w:hAnsi="Segoe UI" w:cs="Segoe UI"/>
          <w:sz w:val="21"/>
          <w:szCs w:val="21"/>
        </w:rPr>
        <w:t xml:space="preserve"> </w:t>
      </w:r>
      <w:r>
        <w:rPr>
          <w:rStyle w:val="ts-alignment-element"/>
          <w:rFonts w:ascii="Segoe UI" w:hAnsi="Segoe UI" w:cs="Segoe UI"/>
          <w:sz w:val="21"/>
          <w:szCs w:val="21"/>
        </w:rPr>
        <w:t xml:space="preserve">hand, </w:t>
      </w:r>
      <w:r>
        <w:rPr>
          <w:rFonts w:ascii="Segoe UI" w:hAnsi="Segoe UI" w:cs="Segoe UI"/>
          <w:sz w:val="21"/>
          <w:szCs w:val="21"/>
        </w:rPr>
        <w:t xml:space="preserve">factors </w:t>
      </w:r>
      <w:r>
        <w:rPr>
          <w:rStyle w:val="ts-alignment-element"/>
          <w:rFonts w:ascii="Segoe UI" w:hAnsi="Segoe UI" w:cs="Segoe UI"/>
          <w:sz w:val="21"/>
          <w:szCs w:val="21"/>
        </w:rPr>
        <w:t>such</w:t>
      </w:r>
      <w:r>
        <w:rPr>
          <w:rFonts w:ascii="Segoe UI" w:hAnsi="Segoe UI" w:cs="Segoe UI"/>
          <w:sz w:val="21"/>
          <w:szCs w:val="21"/>
        </w:rPr>
        <w:t xml:space="preserve"> </w:t>
      </w:r>
      <w:r>
        <w:rPr>
          <w:rStyle w:val="ts-alignment-element"/>
          <w:rFonts w:ascii="Segoe UI" w:hAnsi="Segoe UI" w:cs="Segoe UI"/>
          <w:sz w:val="21"/>
          <w:szCs w:val="21"/>
        </w:rPr>
        <w:t xml:space="preserve">as </w:t>
      </w:r>
      <w:r>
        <w:rPr>
          <w:rFonts w:ascii="Segoe UI" w:hAnsi="Segoe UI" w:cs="Segoe UI"/>
          <w:sz w:val="21"/>
          <w:szCs w:val="21"/>
        </w:rPr>
        <w:t xml:space="preserve">the </w:t>
      </w:r>
      <w:r>
        <w:rPr>
          <w:rStyle w:val="ts-alignment-element"/>
          <w:rFonts w:ascii="Segoe UI" w:hAnsi="Segoe UI" w:cs="Segoe UI"/>
          <w:sz w:val="21"/>
          <w:szCs w:val="21"/>
        </w:rPr>
        <w:t>impact</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Pr>
          <w:rStyle w:val="ts-alignment-element"/>
          <w:rFonts w:ascii="Segoe UI" w:hAnsi="Segoe UI" w:cs="Segoe UI"/>
          <w:sz w:val="21"/>
          <w:szCs w:val="21"/>
        </w:rPr>
        <w:t>on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 xml:space="preserve">patient </w:t>
      </w:r>
      <w:r>
        <w:rPr>
          <w:rFonts w:ascii="Segoe UI" w:hAnsi="Segoe UI" w:cs="Segoe UI"/>
          <w:sz w:val="21"/>
          <w:szCs w:val="21"/>
        </w:rPr>
        <w:t xml:space="preserve">'s </w:t>
      </w:r>
      <w:r>
        <w:rPr>
          <w:rStyle w:val="ts-alignment-element"/>
          <w:rFonts w:ascii="Segoe UI" w:hAnsi="Segoe UI" w:cs="Segoe UI"/>
          <w:sz w:val="21"/>
          <w:szCs w:val="21"/>
        </w:rPr>
        <w:t>quality</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life,</w:t>
      </w:r>
      <w:r>
        <w:rPr>
          <w:rFonts w:ascii="Segoe UI" w:hAnsi="Segoe UI" w:cs="Segoe UI"/>
          <w:sz w:val="21"/>
          <w:szCs w:val="21"/>
        </w:rPr>
        <w:t xml:space="preserve"> </w:t>
      </w:r>
      <w:r>
        <w:rPr>
          <w:rStyle w:val="ts-alignment-element"/>
          <w:rFonts w:ascii="Segoe UI" w:hAnsi="Segoe UI" w:cs="Segoe UI"/>
          <w:sz w:val="21"/>
          <w:szCs w:val="21"/>
        </w:rPr>
        <w:t>usually</w:t>
      </w:r>
      <w:r>
        <w:rPr>
          <w:rFonts w:ascii="Segoe UI" w:hAnsi="Segoe UI" w:cs="Segoe UI"/>
          <w:sz w:val="21"/>
          <w:szCs w:val="21"/>
        </w:rPr>
        <w:t xml:space="preserve"> </w:t>
      </w:r>
      <w:r>
        <w:rPr>
          <w:rStyle w:val="ts-alignment-element"/>
          <w:rFonts w:ascii="Segoe UI" w:hAnsi="Segoe UI" w:cs="Segoe UI"/>
          <w:sz w:val="21"/>
          <w:szCs w:val="21"/>
        </w:rPr>
        <w:t>make</w:t>
      </w:r>
      <w:r>
        <w:rPr>
          <w:rFonts w:ascii="Segoe UI" w:hAnsi="Segoe UI" w:cs="Segoe UI"/>
          <w:sz w:val="21"/>
          <w:szCs w:val="21"/>
        </w:rPr>
        <w:t xml:space="preserve"> </w:t>
      </w:r>
      <w:r>
        <w:rPr>
          <w:rStyle w:val="ts-alignment-element"/>
          <w:rFonts w:ascii="Segoe UI" w:hAnsi="Segoe UI" w:cs="Segoe UI"/>
          <w:sz w:val="21"/>
          <w:szCs w:val="21"/>
        </w:rPr>
        <w:t>them</w:t>
      </w:r>
      <w:r>
        <w:rPr>
          <w:rFonts w:ascii="Segoe UI" w:hAnsi="Segoe UI" w:cs="Segoe UI"/>
          <w:sz w:val="21"/>
          <w:szCs w:val="21"/>
        </w:rPr>
        <w:t xml:space="preserve"> </w:t>
      </w:r>
      <w:r w:rsidRPr="002A7CC1">
        <w:rPr>
          <w:rStyle w:val="ts-alignment-element-highlighted"/>
          <w:rFonts w:ascii="Segoe UI" w:hAnsi="Segoe UI" w:cs="Segoe UI"/>
          <w:sz w:val="21"/>
          <w:szCs w:val="21"/>
        </w:rPr>
        <w:t>dependent</w:t>
      </w:r>
      <w:r>
        <w:rPr>
          <w:rFonts w:ascii="Segoe UI" w:hAnsi="Segoe UI" w:cs="Segoe UI"/>
          <w:sz w:val="21"/>
          <w:szCs w:val="21"/>
        </w:rPr>
        <w:t xml:space="preserve"> </w:t>
      </w:r>
      <w:r>
        <w:rPr>
          <w:rStyle w:val="ts-alignment-element"/>
          <w:rFonts w:ascii="Segoe UI" w:hAnsi="Segoe UI" w:cs="Segoe UI"/>
          <w:sz w:val="21"/>
          <w:szCs w:val="21"/>
        </w:rPr>
        <w:t>on</w:t>
      </w:r>
      <w:r>
        <w:rPr>
          <w:rFonts w:ascii="Segoe UI" w:hAnsi="Segoe UI" w:cs="Segoe UI"/>
          <w:sz w:val="21"/>
          <w:szCs w:val="21"/>
        </w:rPr>
        <w:t xml:space="preserve"> </w:t>
      </w:r>
      <w:r>
        <w:rPr>
          <w:rStyle w:val="ts-alignment-element"/>
          <w:rFonts w:ascii="Segoe UI" w:hAnsi="Segoe UI" w:cs="Segoe UI"/>
          <w:sz w:val="21"/>
          <w:szCs w:val="21"/>
        </w:rPr>
        <w:t>others,</w:t>
      </w:r>
      <w:r>
        <w:rPr>
          <w:rFonts w:ascii="Segoe UI" w:hAnsi="Segoe UI" w:cs="Segoe UI"/>
          <w:sz w:val="21"/>
          <w:szCs w:val="21"/>
        </w:rPr>
        <w:t xml:space="preserve"> </w:t>
      </w:r>
      <w:r>
        <w:rPr>
          <w:rStyle w:val="ts-alignment-element"/>
          <w:rFonts w:ascii="Segoe UI" w:hAnsi="Segoe UI" w:cs="Segoe UI"/>
          <w:sz w:val="21"/>
          <w:szCs w:val="21"/>
        </w:rPr>
        <w:t>giving</w:t>
      </w:r>
      <w:r>
        <w:rPr>
          <w:rFonts w:ascii="Segoe UI" w:hAnsi="Segoe UI" w:cs="Segoe UI"/>
          <w:sz w:val="21"/>
          <w:szCs w:val="21"/>
        </w:rPr>
        <w:t xml:space="preserve"> </w:t>
      </w:r>
      <w:r>
        <w:rPr>
          <w:rStyle w:val="ts-alignment-element"/>
          <w:rFonts w:ascii="Segoe UI" w:hAnsi="Segoe UI" w:cs="Segoe UI"/>
          <w:sz w:val="21"/>
          <w:szCs w:val="21"/>
        </w:rPr>
        <w:t>rise</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depression,</w:t>
      </w:r>
      <w:r>
        <w:rPr>
          <w:rFonts w:ascii="Segoe UI" w:hAnsi="Segoe UI" w:cs="Segoe UI"/>
          <w:sz w:val="21"/>
          <w:szCs w:val="21"/>
        </w:rPr>
        <w:t xml:space="preserve"> </w:t>
      </w:r>
      <w:r>
        <w:rPr>
          <w:rStyle w:val="ts-alignment-element"/>
          <w:rFonts w:ascii="Segoe UI" w:hAnsi="Segoe UI" w:cs="Segoe UI"/>
          <w:sz w:val="21"/>
          <w:szCs w:val="21"/>
        </w:rPr>
        <w:t>which,</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turn,</w:t>
      </w:r>
      <w:r>
        <w:rPr>
          <w:rFonts w:ascii="Segoe UI" w:hAnsi="Segoe UI" w:cs="Segoe UI"/>
          <w:sz w:val="21"/>
          <w:szCs w:val="21"/>
        </w:rPr>
        <w:t xml:space="preserve"> </w:t>
      </w:r>
      <w:r>
        <w:rPr>
          <w:rStyle w:val="ts-alignment-element"/>
          <w:rFonts w:ascii="Segoe UI" w:hAnsi="Segoe UI" w:cs="Segoe UI"/>
          <w:sz w:val="21"/>
          <w:szCs w:val="21"/>
        </w:rPr>
        <w:t>induces</w:t>
      </w:r>
      <w:r>
        <w:rPr>
          <w:rFonts w:ascii="Segoe UI" w:hAnsi="Segoe UI" w:cs="Segoe UI"/>
          <w:sz w:val="21"/>
          <w:szCs w:val="21"/>
        </w:rPr>
        <w:t xml:space="preserve"> </w:t>
      </w:r>
      <w:r>
        <w:rPr>
          <w:rStyle w:val="ts-alignment-element"/>
          <w:rFonts w:ascii="Segoe UI" w:hAnsi="Segoe UI" w:cs="Segoe UI"/>
          <w:sz w:val="21"/>
          <w:szCs w:val="21"/>
        </w:rPr>
        <w:t>hopelessness,</w:t>
      </w:r>
      <w:r>
        <w:rPr>
          <w:rFonts w:ascii="Segoe UI" w:hAnsi="Segoe UI" w:cs="Segoe UI"/>
          <w:sz w:val="21"/>
          <w:szCs w:val="21"/>
        </w:rPr>
        <w:t xml:space="preserve"> </w:t>
      </w:r>
      <w:r>
        <w:rPr>
          <w:rStyle w:val="ts-alignment-element"/>
          <w:rFonts w:ascii="Segoe UI" w:hAnsi="Segoe UI" w:cs="Segoe UI"/>
          <w:sz w:val="21"/>
          <w:szCs w:val="21"/>
        </w:rPr>
        <w:t>anxiety</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suicidal</w:t>
      </w:r>
      <w:r>
        <w:rPr>
          <w:rFonts w:ascii="Segoe UI" w:hAnsi="Segoe UI" w:cs="Segoe UI"/>
          <w:sz w:val="21"/>
          <w:szCs w:val="21"/>
        </w:rPr>
        <w:t xml:space="preserve"> </w:t>
      </w:r>
      <w:r>
        <w:rPr>
          <w:rStyle w:val="ts-alignment-element"/>
          <w:rFonts w:ascii="Segoe UI" w:hAnsi="Segoe UI" w:cs="Segoe UI"/>
          <w:sz w:val="21"/>
          <w:szCs w:val="21"/>
        </w:rPr>
        <w:t>ideation</w:t>
      </w:r>
      <w:r>
        <w:rPr>
          <w:rFonts w:ascii="Segoe UI" w:hAnsi="Segoe UI" w:cs="Segoe UI"/>
          <w:sz w:val="21"/>
          <w:szCs w:val="21"/>
        </w:rPr>
        <w:t xml:space="preserve"> </w:t>
      </w:r>
      <w:r>
        <w:rPr>
          <w:rStyle w:val="ts-alignment-element"/>
          <w:rFonts w:ascii="Segoe UI" w:hAnsi="Segoe UI" w:cs="Segoe UI"/>
          <w:sz w:val="21"/>
          <w:szCs w:val="21"/>
        </w:rPr>
        <w:t>(Ahn</w:t>
      </w:r>
      <w:r>
        <w:rPr>
          <w:rFonts w:ascii="Segoe UI" w:hAnsi="Segoe UI" w:cs="Segoe UI"/>
          <w:sz w:val="21"/>
          <w:szCs w:val="21"/>
        </w:rPr>
        <w:t xml:space="preserve"> </w:t>
      </w:r>
      <w:r>
        <w:rPr>
          <w:rStyle w:val="ts-alignment-element"/>
          <w:rFonts w:ascii="Segoe UI" w:hAnsi="Segoe UI" w:cs="Segoe UI"/>
          <w:sz w:val="21"/>
          <w:szCs w:val="21"/>
        </w:rPr>
        <w:t>et</w:t>
      </w:r>
      <w:r>
        <w:rPr>
          <w:rFonts w:ascii="Segoe UI" w:hAnsi="Segoe UI" w:cs="Segoe UI"/>
          <w:sz w:val="21"/>
          <w:szCs w:val="21"/>
        </w:rPr>
        <w:t xml:space="preserve"> </w:t>
      </w:r>
      <w:r>
        <w:rPr>
          <w:rStyle w:val="ts-alignment-element"/>
          <w:rFonts w:ascii="Segoe UI" w:hAnsi="Segoe UI" w:cs="Segoe UI"/>
          <w:sz w:val="21"/>
          <w:szCs w:val="21"/>
        </w:rPr>
        <w:t>al.</w:t>
      </w:r>
      <w:r>
        <w:rPr>
          <w:rFonts w:ascii="Segoe UI" w:hAnsi="Segoe UI" w:cs="Segoe UI"/>
          <w:sz w:val="21"/>
          <w:szCs w:val="21"/>
        </w:rPr>
        <w:t xml:space="preserve"> </w:t>
      </w:r>
      <w:r>
        <w:rPr>
          <w:rStyle w:val="ts-alignment-element"/>
          <w:rFonts w:ascii="Segoe UI" w:hAnsi="Segoe UI" w:cs="Segoe UI"/>
          <w:sz w:val="21"/>
          <w:szCs w:val="21"/>
        </w:rPr>
        <w:t>2010).</w:t>
      </w:r>
    </w:p>
    <w:p w14:paraId="387FF652" w14:textId="77777777" w:rsidR="00F857BB" w:rsidRPr="00F857BB" w:rsidRDefault="00F857BB" w:rsidP="00F134A1">
      <w:pPr>
        <w:spacing w:line="240" w:lineRule="auto"/>
        <w:ind w:firstLine="454"/>
        <w:rPr>
          <w:rFonts w:ascii="Segoe UI" w:eastAsia="Times New Roman" w:hAnsi="Segoe UI" w:cs="Segoe UI"/>
          <w:sz w:val="21"/>
          <w:szCs w:val="21"/>
          <w:lang w:eastAsia="en-US"/>
        </w:rPr>
      </w:pPr>
      <w:r w:rsidRPr="00F857BB">
        <w:rPr>
          <w:rFonts w:ascii="Segoe UI" w:eastAsia="Times New Roman" w:hAnsi="Segoe UI" w:cs="Segoe UI"/>
          <w:sz w:val="21"/>
          <w:szCs w:val="21"/>
          <w:lang w:eastAsia="en-US"/>
        </w:rPr>
        <w:t>Chronic illness can affect the ability to be active, leading to social isolation, and is associated with increased levels of anxiety and depression. Research in the existing literature has reported a high risk of suicide associated with a number of medical conditions or chronic diseases, such as diabetes mellitus (DM), HIV/AIDS, chronic kidney disease, asthma, cancer, congestive heart failure, epilepsy, multiple sclerosis (MS) and stroke. However, the mechanism underlying this relationship has not been widely explored, and the results of several studies suggest that some age groups experience uncontrolled depression (Karasouli et al. 2014).</w:t>
      </w:r>
    </w:p>
    <w:p w14:paraId="201976B1" w14:textId="77777777" w:rsidR="0085668D" w:rsidRDefault="00F857BB" w:rsidP="00F134A1">
      <w:pPr>
        <w:spacing w:line="240" w:lineRule="auto"/>
        <w:ind w:firstLine="454"/>
        <w:rPr>
          <w:rStyle w:val="ts-alignment-element"/>
          <w:rFonts w:ascii="Segoe UI" w:hAnsi="Segoe UI" w:cs="Segoe UI"/>
          <w:sz w:val="21"/>
          <w:szCs w:val="21"/>
        </w:rPr>
      </w:pPr>
      <w:r>
        <w:rPr>
          <w:rStyle w:val="ts-alignment-element"/>
          <w:rFonts w:ascii="Segoe UI" w:hAnsi="Segoe UI" w:cs="Segoe UI"/>
          <w:sz w:val="21"/>
          <w:szCs w:val="21"/>
        </w:rPr>
        <w:t>It is</w:t>
      </w:r>
      <w:r>
        <w:rPr>
          <w:rFonts w:ascii="Segoe UI" w:hAnsi="Segoe UI" w:cs="Segoe UI"/>
          <w:sz w:val="21"/>
          <w:szCs w:val="21"/>
        </w:rPr>
        <w:t xml:space="preserve"> </w:t>
      </w:r>
      <w:r>
        <w:rPr>
          <w:rStyle w:val="ts-alignment-element"/>
          <w:rFonts w:ascii="Segoe UI" w:hAnsi="Segoe UI" w:cs="Segoe UI"/>
          <w:sz w:val="21"/>
          <w:szCs w:val="21"/>
        </w:rPr>
        <w:t>very</w:t>
      </w:r>
      <w:r>
        <w:rPr>
          <w:rFonts w:ascii="Segoe UI" w:hAnsi="Segoe UI" w:cs="Segoe UI"/>
          <w:sz w:val="21"/>
          <w:szCs w:val="21"/>
        </w:rPr>
        <w:t xml:space="preserve"> </w:t>
      </w:r>
      <w:r>
        <w:rPr>
          <w:rStyle w:val="ts-alignment-element"/>
          <w:rFonts w:ascii="Segoe UI" w:hAnsi="Segoe UI" w:cs="Segoe UI"/>
          <w:sz w:val="21"/>
          <w:szCs w:val="21"/>
        </w:rPr>
        <w:t>important</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professionals</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review</w:t>
      </w:r>
      <w:r>
        <w:rPr>
          <w:rFonts w:ascii="Segoe UI" w:hAnsi="Segoe UI" w:cs="Segoe UI"/>
          <w:sz w:val="21"/>
          <w:szCs w:val="21"/>
        </w:rPr>
        <w:t xml:space="preserve"> </w:t>
      </w:r>
      <w:r>
        <w:rPr>
          <w:rStyle w:val="ts-alignment-element"/>
          <w:rFonts w:ascii="Segoe UI" w:hAnsi="Segoe UI" w:cs="Segoe UI"/>
          <w:sz w:val="21"/>
          <w:szCs w:val="21"/>
        </w:rPr>
        <w:t>patients</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illnesses</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terms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depression</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service</w:t>
      </w:r>
      <w:r>
        <w:rPr>
          <w:rFonts w:ascii="Segoe UI" w:hAnsi="Segoe UI" w:cs="Segoe UI"/>
          <w:sz w:val="21"/>
          <w:szCs w:val="21"/>
        </w:rPr>
        <w:t xml:space="preserve"> </w:t>
      </w:r>
      <w:r>
        <w:rPr>
          <w:rStyle w:val="ts-alignment-element"/>
          <w:rFonts w:ascii="Segoe UI" w:hAnsi="Segoe UI" w:cs="Segoe UI"/>
          <w:sz w:val="21"/>
          <w:szCs w:val="21"/>
        </w:rPr>
        <w:t>providers,</w:t>
      </w:r>
      <w:r>
        <w:rPr>
          <w:rFonts w:ascii="Segoe UI" w:hAnsi="Segoe UI" w:cs="Segoe UI"/>
          <w:sz w:val="21"/>
          <w:szCs w:val="21"/>
        </w:rPr>
        <w:t xml:space="preserve"> </w:t>
      </w:r>
      <w:r>
        <w:rPr>
          <w:rStyle w:val="ts-alignment-element"/>
          <w:rFonts w:ascii="Segoe UI" w:hAnsi="Segoe UI" w:cs="Segoe UI"/>
          <w:sz w:val="21"/>
          <w:szCs w:val="21"/>
        </w:rPr>
        <w:t>especially</w:t>
      </w:r>
      <w:r>
        <w:rPr>
          <w:rFonts w:ascii="Segoe UI" w:hAnsi="Segoe UI" w:cs="Segoe UI"/>
          <w:sz w:val="21"/>
          <w:szCs w:val="21"/>
        </w:rPr>
        <w:t xml:space="preserve"> </w:t>
      </w:r>
      <w:r>
        <w:rPr>
          <w:rStyle w:val="ts-alignment-element"/>
          <w:rFonts w:ascii="Segoe UI" w:hAnsi="Segoe UI" w:cs="Segoe UI"/>
          <w:sz w:val="21"/>
          <w:szCs w:val="21"/>
        </w:rPr>
        <w:t xml:space="preserve">health </w:t>
      </w:r>
      <w:r>
        <w:rPr>
          <w:rFonts w:ascii="Segoe UI" w:hAnsi="Segoe UI" w:cs="Segoe UI"/>
          <w:sz w:val="21"/>
          <w:szCs w:val="21"/>
        </w:rPr>
        <w:t xml:space="preserve">centers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more</w:t>
      </w:r>
      <w:r>
        <w:rPr>
          <w:rFonts w:ascii="Segoe UI" w:hAnsi="Segoe UI" w:cs="Segoe UI"/>
          <w:sz w:val="21"/>
          <w:szCs w:val="21"/>
        </w:rPr>
        <w:t xml:space="preserve"> </w:t>
      </w:r>
      <w:r>
        <w:rPr>
          <w:rStyle w:val="ts-alignment-element"/>
          <w:rFonts w:ascii="Segoe UI" w:hAnsi="Segoe UI" w:cs="Segoe UI"/>
          <w:sz w:val="21"/>
          <w:szCs w:val="21"/>
        </w:rPr>
        <w:t>specifically</w:t>
      </w:r>
      <w:r>
        <w:rPr>
          <w:rFonts w:ascii="Segoe UI" w:hAnsi="Segoe UI" w:cs="Segoe UI"/>
          <w:sz w:val="21"/>
          <w:szCs w:val="21"/>
        </w:rPr>
        <w:t xml:space="preserve"> </w:t>
      </w:r>
      <w:r>
        <w:rPr>
          <w:rStyle w:val="ts-alignment-element"/>
          <w:rFonts w:ascii="Segoe UI" w:hAnsi="Segoe UI" w:cs="Segoe UI"/>
          <w:sz w:val="21"/>
          <w:szCs w:val="21"/>
        </w:rPr>
        <w:t>doctors</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nurses,</w:t>
      </w:r>
      <w:r>
        <w:rPr>
          <w:rFonts w:ascii="Segoe UI" w:hAnsi="Segoe UI" w:cs="Segoe UI"/>
          <w:sz w:val="21"/>
          <w:szCs w:val="21"/>
        </w:rPr>
        <w:t xml:space="preserve"> </w:t>
      </w:r>
      <w:r>
        <w:rPr>
          <w:rStyle w:val="ts-alignment-element"/>
          <w:rFonts w:ascii="Segoe UI" w:hAnsi="Segoe UI" w:cs="Segoe UI"/>
          <w:sz w:val="21"/>
          <w:szCs w:val="21"/>
        </w:rPr>
        <w:t>are</w:t>
      </w:r>
      <w:r>
        <w:rPr>
          <w:rFonts w:ascii="Segoe UI" w:hAnsi="Segoe UI" w:cs="Segoe UI"/>
          <w:sz w:val="21"/>
          <w:szCs w:val="21"/>
        </w:rPr>
        <w:t xml:space="preserve"> </w:t>
      </w:r>
      <w:r>
        <w:rPr>
          <w:rStyle w:val="ts-alignment-element"/>
          <w:rFonts w:ascii="Segoe UI" w:hAnsi="Segoe UI" w:cs="Segoe UI"/>
          <w:sz w:val="21"/>
          <w:szCs w:val="21"/>
        </w:rPr>
        <w:t>considered</w:t>
      </w:r>
      <w:r>
        <w:rPr>
          <w:rFonts w:ascii="Segoe UI" w:hAnsi="Segoe UI" w:cs="Segoe UI"/>
          <w:sz w:val="21"/>
          <w:szCs w:val="21"/>
        </w:rPr>
        <w:t xml:space="preserve"> </w:t>
      </w:r>
      <w:r>
        <w:rPr>
          <w:rStyle w:val="ts-alignment-element"/>
          <w:rFonts w:ascii="Segoe UI" w:hAnsi="Segoe UI" w:cs="Segoe UI"/>
          <w:sz w:val="21"/>
          <w:szCs w:val="21"/>
        </w:rPr>
        <w:t xml:space="preserve">"at </w:t>
      </w:r>
      <w:r>
        <w:rPr>
          <w:rFonts w:ascii="Segoe UI" w:hAnsi="Segoe UI" w:cs="Segoe UI"/>
          <w:sz w:val="21"/>
          <w:szCs w:val="21"/>
        </w:rPr>
        <w:t xml:space="preserve">the </w:t>
      </w:r>
      <w:r>
        <w:rPr>
          <w:rStyle w:val="ts-alignment-element"/>
          <w:rFonts w:ascii="Segoe UI" w:hAnsi="Segoe UI" w:cs="Segoe UI"/>
          <w:sz w:val="21"/>
          <w:szCs w:val="21"/>
        </w:rPr>
        <w:t>forefront"</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depression</w:t>
      </w:r>
      <w:r>
        <w:rPr>
          <w:rFonts w:ascii="Segoe UI" w:hAnsi="Segoe UI" w:cs="Segoe UI"/>
          <w:sz w:val="21"/>
          <w:szCs w:val="21"/>
        </w:rPr>
        <w:t xml:space="preserve"> </w:t>
      </w:r>
      <w:r>
        <w:rPr>
          <w:rStyle w:val="ts-alignment-element"/>
          <w:rFonts w:ascii="Segoe UI" w:hAnsi="Segoe UI" w:cs="Segoe UI"/>
          <w:sz w:val="21"/>
          <w:szCs w:val="21"/>
        </w:rPr>
        <w:t>prevention.</w:t>
      </w:r>
      <w:r>
        <w:rPr>
          <w:rFonts w:ascii="Segoe UI" w:hAnsi="Segoe UI" w:cs="Segoe UI"/>
          <w:sz w:val="21"/>
          <w:szCs w:val="21"/>
        </w:rPr>
        <w:t xml:space="preserve"> </w:t>
      </w:r>
      <w:r>
        <w:rPr>
          <w:rStyle w:val="ts-alignment-element"/>
          <w:rFonts w:ascii="Segoe UI" w:hAnsi="Segoe UI" w:cs="Segoe UI"/>
          <w:sz w:val="21"/>
          <w:szCs w:val="21"/>
        </w:rPr>
        <w:t>This</w:t>
      </w:r>
      <w:r>
        <w:rPr>
          <w:rFonts w:ascii="Segoe UI" w:hAnsi="Segoe UI" w:cs="Segoe UI"/>
          <w:sz w:val="21"/>
          <w:szCs w:val="21"/>
        </w:rPr>
        <w:t xml:space="preserve">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course</w:t>
      </w:r>
      <w:r>
        <w:rPr>
          <w:rFonts w:ascii="Segoe UI" w:hAnsi="Segoe UI" w:cs="Segoe UI"/>
          <w:sz w:val="21"/>
          <w:szCs w:val="21"/>
        </w:rPr>
        <w:t xml:space="preserve"> </w:t>
      </w:r>
      <w:r>
        <w:rPr>
          <w:rStyle w:val="ts-alignment-element"/>
          <w:rFonts w:ascii="Segoe UI" w:hAnsi="Segoe UI" w:cs="Segoe UI"/>
          <w:sz w:val="21"/>
          <w:szCs w:val="21"/>
        </w:rPr>
        <w:t>because</w:t>
      </w:r>
      <w:r>
        <w:rPr>
          <w:rFonts w:ascii="Segoe UI" w:hAnsi="Segoe UI" w:cs="Segoe UI"/>
          <w:sz w:val="21"/>
          <w:szCs w:val="21"/>
        </w:rPr>
        <w:t xml:space="preserve"> </w:t>
      </w:r>
      <w:r>
        <w:rPr>
          <w:rStyle w:val="ts-alignment-element"/>
          <w:rFonts w:ascii="Segoe UI" w:hAnsi="Segoe UI" w:cs="Segoe UI"/>
          <w:sz w:val="21"/>
          <w:szCs w:val="21"/>
        </w:rPr>
        <w:t>nurses,</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particular,</w:t>
      </w:r>
      <w:r>
        <w:rPr>
          <w:rFonts w:ascii="Segoe UI" w:hAnsi="Segoe UI" w:cs="Segoe UI"/>
          <w:sz w:val="21"/>
          <w:szCs w:val="21"/>
        </w:rPr>
        <w:t xml:space="preserve"> </w:t>
      </w:r>
      <w:r>
        <w:rPr>
          <w:rStyle w:val="ts-alignment-element"/>
          <w:rFonts w:ascii="Segoe UI" w:hAnsi="Segoe UI" w:cs="Segoe UI"/>
          <w:sz w:val="21"/>
          <w:szCs w:val="21"/>
        </w:rPr>
        <w:t>have</w:t>
      </w:r>
      <w:r>
        <w:rPr>
          <w:rFonts w:ascii="Segoe UI" w:hAnsi="Segoe UI" w:cs="Segoe UI"/>
          <w:sz w:val="21"/>
          <w:szCs w:val="21"/>
        </w:rPr>
        <w:t xml:space="preserve"> </w:t>
      </w:r>
      <w:r>
        <w:rPr>
          <w:rStyle w:val="ts-alignment-element"/>
          <w:rFonts w:ascii="Segoe UI" w:hAnsi="Segoe UI" w:cs="Segoe UI"/>
          <w:sz w:val="21"/>
          <w:szCs w:val="21"/>
        </w:rPr>
        <w:t>more</w:t>
      </w:r>
      <w:r>
        <w:rPr>
          <w:rFonts w:ascii="Segoe UI" w:hAnsi="Segoe UI" w:cs="Segoe UI"/>
          <w:sz w:val="21"/>
          <w:szCs w:val="21"/>
        </w:rPr>
        <w:t xml:space="preserve"> </w:t>
      </w:r>
      <w:r>
        <w:rPr>
          <w:rStyle w:val="ts-alignment-element"/>
          <w:rFonts w:ascii="Segoe UI" w:hAnsi="Segoe UI" w:cs="Segoe UI"/>
          <w:sz w:val="21"/>
          <w:szCs w:val="21"/>
        </w:rPr>
        <w:t>opportunities</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interact</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patients,</w:t>
      </w:r>
      <w:r>
        <w:rPr>
          <w:rFonts w:ascii="Segoe UI" w:hAnsi="Segoe UI" w:cs="Segoe UI"/>
          <w:sz w:val="21"/>
          <w:szCs w:val="21"/>
        </w:rPr>
        <w:t xml:space="preserve"> </w:t>
      </w:r>
      <w:r>
        <w:rPr>
          <w:rStyle w:val="ts-alignment-element"/>
          <w:rFonts w:ascii="Segoe UI" w:hAnsi="Segoe UI" w:cs="Segoe UI"/>
          <w:sz w:val="21"/>
          <w:szCs w:val="21"/>
        </w:rPr>
        <w:t xml:space="preserve">so </w:t>
      </w:r>
      <w:r>
        <w:rPr>
          <w:rFonts w:ascii="Segoe UI" w:hAnsi="Segoe UI" w:cs="Segoe UI"/>
          <w:sz w:val="21"/>
          <w:szCs w:val="21"/>
        </w:rPr>
        <w:t xml:space="preserve">the </w:t>
      </w:r>
      <w:r>
        <w:rPr>
          <w:rStyle w:val="ts-alignment-element"/>
          <w:rFonts w:ascii="Segoe UI" w:hAnsi="Segoe UI" w:cs="Segoe UI"/>
          <w:sz w:val="21"/>
          <w:szCs w:val="21"/>
        </w:rPr>
        <w:t>opportunity</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take</w:t>
      </w:r>
      <w:r>
        <w:rPr>
          <w:rFonts w:ascii="Segoe UI" w:hAnsi="Segoe UI" w:cs="Segoe UI"/>
          <w:sz w:val="21"/>
          <w:szCs w:val="21"/>
        </w:rPr>
        <w:t xml:space="preserve"> </w:t>
      </w:r>
      <w:r>
        <w:rPr>
          <w:rStyle w:val="ts-alignment-element"/>
          <w:rFonts w:ascii="Segoe UI" w:hAnsi="Segoe UI" w:cs="Segoe UI"/>
          <w:sz w:val="21"/>
          <w:szCs w:val="21"/>
        </w:rPr>
        <w:t>countermeasures</w:t>
      </w:r>
      <w:r>
        <w:rPr>
          <w:rFonts w:ascii="Segoe UI" w:hAnsi="Segoe UI" w:cs="Segoe UI"/>
          <w:sz w:val="21"/>
          <w:szCs w:val="21"/>
        </w:rPr>
        <w:t xml:space="preserve">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much</w:t>
      </w:r>
      <w:r>
        <w:rPr>
          <w:rFonts w:ascii="Segoe UI" w:hAnsi="Segoe UI" w:cs="Segoe UI"/>
          <w:sz w:val="21"/>
          <w:szCs w:val="21"/>
        </w:rPr>
        <w:t xml:space="preserve"> </w:t>
      </w:r>
      <w:r>
        <w:rPr>
          <w:rStyle w:val="ts-alignment-element"/>
          <w:rFonts w:ascii="Segoe UI" w:hAnsi="Segoe UI" w:cs="Segoe UI"/>
          <w:sz w:val="21"/>
          <w:szCs w:val="21"/>
        </w:rPr>
        <w:t>more</w:t>
      </w:r>
      <w:r>
        <w:rPr>
          <w:rFonts w:ascii="Segoe UI" w:hAnsi="Segoe UI" w:cs="Segoe UI"/>
          <w:sz w:val="21"/>
          <w:szCs w:val="21"/>
        </w:rPr>
        <w:t xml:space="preserve"> </w:t>
      </w:r>
      <w:r>
        <w:rPr>
          <w:rStyle w:val="ts-alignment-element"/>
          <w:rFonts w:ascii="Segoe UI" w:hAnsi="Segoe UI" w:cs="Segoe UI"/>
          <w:sz w:val="21"/>
          <w:szCs w:val="21"/>
        </w:rPr>
        <w:t>possible</w:t>
      </w:r>
      <w:r>
        <w:rPr>
          <w:rFonts w:ascii="Segoe UI" w:hAnsi="Segoe UI" w:cs="Segoe UI"/>
          <w:sz w:val="21"/>
          <w:szCs w:val="21"/>
        </w:rPr>
        <w:t xml:space="preserve"> </w:t>
      </w:r>
      <w:r>
        <w:rPr>
          <w:rStyle w:val="ts-alignment-element"/>
          <w:rFonts w:ascii="Segoe UI" w:hAnsi="Segoe UI" w:cs="Segoe UI"/>
          <w:sz w:val="21"/>
          <w:szCs w:val="21"/>
        </w:rPr>
        <w:t>(Lee</w:t>
      </w:r>
      <w:r>
        <w:rPr>
          <w:rFonts w:ascii="Segoe UI" w:hAnsi="Segoe UI" w:cs="Segoe UI"/>
          <w:sz w:val="21"/>
          <w:szCs w:val="21"/>
        </w:rPr>
        <w:t xml:space="preserve"> </w:t>
      </w:r>
      <w:r>
        <w:rPr>
          <w:rStyle w:val="ts-alignment-element"/>
          <w:rFonts w:ascii="Segoe UI" w:hAnsi="Segoe UI" w:cs="Segoe UI"/>
          <w:sz w:val="21"/>
          <w:szCs w:val="21"/>
        </w:rPr>
        <w:t>et</w:t>
      </w:r>
      <w:r>
        <w:rPr>
          <w:rFonts w:ascii="Segoe UI" w:hAnsi="Segoe UI" w:cs="Segoe UI"/>
          <w:sz w:val="21"/>
          <w:szCs w:val="21"/>
        </w:rPr>
        <w:t xml:space="preserve"> </w:t>
      </w:r>
      <w:r>
        <w:rPr>
          <w:rStyle w:val="ts-alignment-element"/>
          <w:rFonts w:ascii="Segoe UI" w:hAnsi="Segoe UI" w:cs="Segoe UI"/>
          <w:sz w:val="21"/>
          <w:szCs w:val="21"/>
        </w:rPr>
        <w:t>al.</w:t>
      </w:r>
      <w:r>
        <w:rPr>
          <w:rFonts w:ascii="Segoe UI" w:hAnsi="Segoe UI" w:cs="Segoe UI"/>
          <w:sz w:val="21"/>
          <w:szCs w:val="21"/>
        </w:rPr>
        <w:t xml:space="preserve"> </w:t>
      </w:r>
      <w:r>
        <w:rPr>
          <w:rStyle w:val="ts-alignment-element"/>
          <w:rFonts w:ascii="Segoe UI" w:hAnsi="Segoe UI" w:cs="Segoe UI"/>
          <w:sz w:val="21"/>
          <w:szCs w:val="21"/>
        </w:rPr>
        <w:t>2014).</w:t>
      </w:r>
    </w:p>
    <w:p w14:paraId="0BEB220C" w14:textId="77777777" w:rsidR="00F857BB" w:rsidRDefault="00F857BB" w:rsidP="00F134A1">
      <w:pPr>
        <w:spacing w:line="240" w:lineRule="auto"/>
        <w:ind w:firstLine="454"/>
        <w:rPr>
          <w:rStyle w:val="ts-alignment-element"/>
          <w:rFonts w:ascii="Segoe UI" w:hAnsi="Segoe UI" w:cs="Segoe UI"/>
          <w:sz w:val="21"/>
          <w:szCs w:val="21"/>
        </w:rPr>
      </w:pPr>
      <w:r>
        <w:rPr>
          <w:rStyle w:val="ts-alignment-element"/>
          <w:rFonts w:ascii="Segoe UI" w:hAnsi="Segoe UI" w:cs="Segoe UI"/>
          <w:sz w:val="21"/>
          <w:szCs w:val="21"/>
        </w:rPr>
        <w:t>Based on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above,</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Pr>
          <w:rStyle w:val="ts-alignment-element"/>
          <w:rFonts w:ascii="Segoe UI" w:hAnsi="Segoe UI" w:cs="Segoe UI"/>
          <w:sz w:val="21"/>
          <w:szCs w:val="21"/>
        </w:rPr>
        <w:t>negatively</w:t>
      </w:r>
      <w:r>
        <w:rPr>
          <w:rFonts w:ascii="Segoe UI" w:hAnsi="Segoe UI" w:cs="Segoe UI"/>
          <w:sz w:val="21"/>
          <w:szCs w:val="21"/>
        </w:rPr>
        <w:t xml:space="preserve"> </w:t>
      </w:r>
      <w:r>
        <w:rPr>
          <w:rStyle w:val="ts-alignment-element"/>
          <w:rFonts w:ascii="Segoe UI" w:hAnsi="Segoe UI" w:cs="Segoe UI"/>
          <w:sz w:val="21"/>
          <w:szCs w:val="21"/>
        </w:rPr>
        <w:t>impact</w:t>
      </w:r>
      <w:r>
        <w:rPr>
          <w:rFonts w:ascii="Segoe UI" w:hAnsi="Segoe UI" w:cs="Segoe UI"/>
          <w:sz w:val="21"/>
          <w:szCs w:val="21"/>
        </w:rPr>
        <w:t xml:space="preserve"> </w:t>
      </w:r>
      <w:r>
        <w:rPr>
          <w:rStyle w:val="ts-alignment-element"/>
          <w:rFonts w:ascii="Segoe UI" w:hAnsi="Segoe UI" w:cs="Segoe UI"/>
          <w:sz w:val="21"/>
          <w:szCs w:val="21"/>
        </w:rPr>
        <w:t>a</w:t>
      </w:r>
      <w:r>
        <w:rPr>
          <w:rFonts w:ascii="Segoe UI" w:hAnsi="Segoe UI" w:cs="Segoe UI"/>
          <w:sz w:val="21"/>
          <w:szCs w:val="21"/>
        </w:rPr>
        <w:t xml:space="preserve"> </w:t>
      </w:r>
      <w:r>
        <w:rPr>
          <w:rStyle w:val="ts-alignment-element"/>
          <w:rFonts w:ascii="Segoe UI" w:hAnsi="Segoe UI" w:cs="Segoe UI"/>
          <w:sz w:val="21"/>
          <w:szCs w:val="21"/>
        </w:rPr>
        <w:t>person</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terms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physical,</w:t>
      </w:r>
      <w:r>
        <w:rPr>
          <w:rFonts w:ascii="Segoe UI" w:hAnsi="Segoe UI" w:cs="Segoe UI"/>
          <w:sz w:val="21"/>
          <w:szCs w:val="21"/>
        </w:rPr>
        <w:t xml:space="preserve"> </w:t>
      </w:r>
      <w:r>
        <w:rPr>
          <w:rStyle w:val="ts-alignment-element"/>
          <w:rFonts w:ascii="Segoe UI" w:hAnsi="Segoe UI" w:cs="Segoe UI"/>
          <w:sz w:val="21"/>
          <w:szCs w:val="21"/>
        </w:rPr>
        <w:t>mental</w:t>
      </w:r>
      <w:r>
        <w:rPr>
          <w:rFonts w:ascii="Segoe UI" w:hAnsi="Segoe UI" w:cs="Segoe UI"/>
          <w:sz w:val="21"/>
          <w:szCs w:val="21"/>
        </w:rPr>
        <w:t xml:space="preserve"> </w:t>
      </w:r>
      <w:r w:rsidRPr="002A7CC1">
        <w:rPr>
          <w:rStyle w:val="ts-alignment-element-highlighted"/>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social</w:t>
      </w:r>
      <w:r>
        <w:rPr>
          <w:rFonts w:ascii="Segoe UI" w:hAnsi="Segoe UI" w:cs="Segoe UI"/>
          <w:sz w:val="21"/>
          <w:szCs w:val="21"/>
        </w:rPr>
        <w:t xml:space="preserve"> </w:t>
      </w:r>
      <w:r>
        <w:rPr>
          <w:rStyle w:val="ts-alignment-element"/>
          <w:rFonts w:ascii="Segoe UI" w:hAnsi="Segoe UI" w:cs="Segoe UI"/>
          <w:sz w:val="21"/>
          <w:szCs w:val="21"/>
        </w:rPr>
        <w:t>well-being,</w:t>
      </w:r>
      <w:r>
        <w:rPr>
          <w:rFonts w:ascii="Segoe UI" w:hAnsi="Segoe UI" w:cs="Segoe UI"/>
          <w:sz w:val="21"/>
          <w:szCs w:val="21"/>
        </w:rPr>
        <w:t xml:space="preserve"> </w:t>
      </w:r>
      <w:r>
        <w:rPr>
          <w:rStyle w:val="ts-alignment-element"/>
          <w:rFonts w:ascii="Segoe UI" w:hAnsi="Segoe UI" w:cs="Segoe UI"/>
          <w:sz w:val="21"/>
          <w:szCs w:val="21"/>
        </w:rPr>
        <w:t>thus</w:t>
      </w:r>
      <w:r>
        <w:rPr>
          <w:rFonts w:ascii="Segoe UI" w:hAnsi="Segoe UI" w:cs="Segoe UI"/>
          <w:sz w:val="21"/>
          <w:szCs w:val="21"/>
        </w:rPr>
        <w:t xml:space="preserve"> </w:t>
      </w:r>
      <w:r>
        <w:rPr>
          <w:rStyle w:val="ts-alignment-element"/>
          <w:rFonts w:ascii="Segoe UI" w:hAnsi="Segoe UI" w:cs="Segoe UI"/>
          <w:sz w:val="21"/>
          <w:szCs w:val="21"/>
        </w:rPr>
        <w:t>making</w:t>
      </w:r>
      <w:r>
        <w:rPr>
          <w:rFonts w:ascii="Segoe UI" w:hAnsi="Segoe UI" w:cs="Segoe UI"/>
          <w:sz w:val="21"/>
          <w:szCs w:val="21"/>
        </w:rPr>
        <w:t xml:space="preserve"> </w:t>
      </w:r>
      <w:r>
        <w:rPr>
          <w:rStyle w:val="ts-alignment-element"/>
          <w:rFonts w:ascii="Segoe UI" w:hAnsi="Segoe UI" w:cs="Segoe UI"/>
          <w:sz w:val="21"/>
          <w:szCs w:val="21"/>
        </w:rPr>
        <w:t>them</w:t>
      </w:r>
      <w:r>
        <w:rPr>
          <w:rFonts w:ascii="Segoe UI" w:hAnsi="Segoe UI" w:cs="Segoe UI"/>
          <w:sz w:val="21"/>
          <w:szCs w:val="21"/>
        </w:rPr>
        <w:t xml:space="preserve"> </w:t>
      </w:r>
      <w:r>
        <w:rPr>
          <w:rStyle w:val="ts-alignment-element"/>
          <w:rFonts w:ascii="Segoe UI" w:hAnsi="Segoe UI" w:cs="Segoe UI"/>
          <w:sz w:val="21"/>
          <w:szCs w:val="21"/>
        </w:rPr>
        <w:t>dependent</w:t>
      </w:r>
      <w:r>
        <w:rPr>
          <w:rFonts w:ascii="Segoe UI" w:hAnsi="Segoe UI" w:cs="Segoe UI"/>
          <w:sz w:val="21"/>
          <w:szCs w:val="21"/>
        </w:rPr>
        <w:t xml:space="preserve"> </w:t>
      </w:r>
      <w:r>
        <w:rPr>
          <w:rStyle w:val="ts-alignment-element"/>
          <w:rFonts w:ascii="Segoe UI" w:hAnsi="Segoe UI" w:cs="Segoe UI"/>
          <w:sz w:val="21"/>
          <w:szCs w:val="21"/>
        </w:rPr>
        <w:t>on</w:t>
      </w:r>
      <w:r>
        <w:rPr>
          <w:rFonts w:ascii="Segoe UI" w:hAnsi="Segoe UI" w:cs="Segoe UI"/>
          <w:sz w:val="21"/>
          <w:szCs w:val="21"/>
        </w:rPr>
        <w:t xml:space="preserve"> </w:t>
      </w:r>
      <w:r>
        <w:rPr>
          <w:rStyle w:val="ts-alignment-element"/>
          <w:rFonts w:ascii="Segoe UI" w:hAnsi="Segoe UI" w:cs="Segoe UI"/>
          <w:sz w:val="21"/>
          <w:szCs w:val="21"/>
        </w:rPr>
        <w:t>integral</w:t>
      </w:r>
      <w:r>
        <w:rPr>
          <w:rFonts w:ascii="Segoe UI" w:hAnsi="Segoe UI" w:cs="Segoe UI"/>
          <w:sz w:val="21"/>
          <w:szCs w:val="21"/>
        </w:rPr>
        <w:t xml:space="preserve"> </w:t>
      </w:r>
      <w:r>
        <w:rPr>
          <w:rStyle w:val="ts-alignment-element"/>
          <w:rFonts w:ascii="Segoe UI" w:hAnsi="Segoe UI" w:cs="Segoe UI"/>
          <w:sz w:val="21"/>
          <w:szCs w:val="21"/>
        </w:rPr>
        <w:t>care.</w:t>
      </w:r>
      <w:r>
        <w:rPr>
          <w:rFonts w:ascii="Segoe UI" w:hAnsi="Segoe UI" w:cs="Segoe UI"/>
          <w:sz w:val="21"/>
          <w:szCs w:val="21"/>
        </w:rPr>
        <w:t xml:space="preserve"> </w:t>
      </w:r>
      <w:r>
        <w:rPr>
          <w:rStyle w:val="ts-alignment-element"/>
          <w:rFonts w:ascii="Segoe UI" w:hAnsi="Segoe UI" w:cs="Segoe UI"/>
          <w:sz w:val="21"/>
          <w:szCs w:val="21"/>
        </w:rPr>
        <w:t>Among</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workers,</w:t>
      </w:r>
      <w:r>
        <w:rPr>
          <w:rFonts w:ascii="Segoe UI" w:hAnsi="Segoe UI" w:cs="Segoe UI"/>
          <w:sz w:val="21"/>
          <w:szCs w:val="21"/>
        </w:rPr>
        <w:t xml:space="preserve"> </w:t>
      </w:r>
      <w:r>
        <w:rPr>
          <w:rStyle w:val="ts-alignment-element"/>
          <w:rFonts w:ascii="Segoe UI" w:hAnsi="Segoe UI" w:cs="Segoe UI"/>
          <w:sz w:val="21"/>
          <w:szCs w:val="21"/>
        </w:rPr>
        <w:t>nurses</w:t>
      </w:r>
      <w:r>
        <w:rPr>
          <w:rFonts w:ascii="Segoe UI" w:hAnsi="Segoe UI" w:cs="Segoe UI"/>
          <w:sz w:val="21"/>
          <w:szCs w:val="21"/>
        </w:rPr>
        <w:t xml:space="preserve"> </w:t>
      </w:r>
      <w:r>
        <w:rPr>
          <w:rStyle w:val="ts-alignment-element"/>
          <w:rFonts w:ascii="Segoe UI" w:hAnsi="Segoe UI" w:cs="Segoe UI"/>
          <w:sz w:val="21"/>
          <w:szCs w:val="21"/>
        </w:rPr>
        <w:t>are</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most</w:t>
      </w:r>
      <w:r>
        <w:rPr>
          <w:rFonts w:ascii="Segoe UI" w:hAnsi="Segoe UI" w:cs="Segoe UI"/>
          <w:sz w:val="21"/>
          <w:szCs w:val="21"/>
        </w:rPr>
        <w:t xml:space="preserve"> </w:t>
      </w:r>
      <w:r>
        <w:rPr>
          <w:rStyle w:val="ts-alignment-element"/>
          <w:rFonts w:ascii="Segoe UI" w:hAnsi="Segoe UI" w:cs="Segoe UI"/>
          <w:sz w:val="21"/>
          <w:szCs w:val="21"/>
        </w:rPr>
        <w:t>strategic</w:t>
      </w:r>
      <w:r>
        <w:rPr>
          <w:rFonts w:ascii="Segoe UI" w:hAnsi="Segoe UI" w:cs="Segoe UI"/>
          <w:sz w:val="21"/>
          <w:szCs w:val="21"/>
        </w:rPr>
        <w:t xml:space="preserve"> </w:t>
      </w:r>
      <w:r>
        <w:rPr>
          <w:rStyle w:val="ts-alignment-element"/>
          <w:rFonts w:ascii="Segoe UI" w:hAnsi="Segoe UI" w:cs="Segoe UI"/>
          <w:sz w:val="21"/>
          <w:szCs w:val="21"/>
        </w:rPr>
        <w:t>positions,</w:t>
      </w:r>
      <w:r>
        <w:rPr>
          <w:rFonts w:ascii="Segoe UI" w:hAnsi="Segoe UI" w:cs="Segoe UI"/>
          <w:sz w:val="21"/>
          <w:szCs w:val="21"/>
        </w:rPr>
        <w:t xml:space="preserve"> </w:t>
      </w:r>
      <w:r>
        <w:rPr>
          <w:rStyle w:val="ts-alignment-element"/>
          <w:rFonts w:ascii="Segoe UI" w:hAnsi="Segoe UI" w:cs="Segoe UI"/>
          <w:sz w:val="21"/>
          <w:szCs w:val="21"/>
        </w:rPr>
        <w:t>in</w:t>
      </w:r>
      <w:r>
        <w:rPr>
          <w:rFonts w:ascii="Segoe UI" w:hAnsi="Segoe UI" w:cs="Segoe UI"/>
          <w:sz w:val="21"/>
          <w:szCs w:val="21"/>
        </w:rPr>
        <w:t xml:space="preserve"> </w:t>
      </w:r>
      <w:r>
        <w:rPr>
          <w:rStyle w:val="ts-alignment-element"/>
          <w:rFonts w:ascii="Segoe UI" w:hAnsi="Segoe UI" w:cs="Segoe UI"/>
          <w:sz w:val="21"/>
          <w:szCs w:val="21"/>
        </w:rPr>
        <w:t>terms</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knowledge</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skills,</w:t>
      </w:r>
      <w:r>
        <w:rPr>
          <w:rFonts w:ascii="Segoe UI" w:hAnsi="Segoe UI" w:cs="Segoe UI"/>
          <w:sz w:val="21"/>
          <w:szCs w:val="21"/>
        </w:rPr>
        <w:t xml:space="preserve"> </w:t>
      </w:r>
      <w:r>
        <w:rPr>
          <w:rStyle w:val="ts-alignment-element"/>
          <w:rFonts w:ascii="Segoe UI" w:hAnsi="Segoe UI" w:cs="Segoe UI"/>
          <w:sz w:val="21"/>
          <w:szCs w:val="21"/>
        </w:rPr>
        <w:t>attitudes</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experience,</w:t>
      </w:r>
      <w:r>
        <w:rPr>
          <w:rFonts w:ascii="Segoe UI" w:hAnsi="Segoe UI" w:cs="Segoe UI"/>
          <w:sz w:val="21"/>
          <w:szCs w:val="21"/>
        </w:rPr>
        <w:t xml:space="preserve"> </w:t>
      </w:r>
      <w:r>
        <w:rPr>
          <w:rStyle w:val="ts-alignment-element"/>
          <w:rFonts w:ascii="Segoe UI" w:hAnsi="Segoe UI" w:cs="Segoe UI"/>
          <w:sz w:val="21"/>
          <w:szCs w:val="21"/>
        </w:rPr>
        <w:t>which</w:t>
      </w:r>
      <w:r>
        <w:rPr>
          <w:rFonts w:ascii="Segoe UI" w:hAnsi="Segoe UI" w:cs="Segoe UI"/>
          <w:sz w:val="21"/>
          <w:szCs w:val="21"/>
        </w:rPr>
        <w:t xml:space="preserve"> </w:t>
      </w:r>
      <w:r>
        <w:rPr>
          <w:rStyle w:val="ts-alignment-element"/>
          <w:rFonts w:ascii="Segoe UI" w:hAnsi="Segoe UI" w:cs="Segoe UI"/>
          <w:sz w:val="21"/>
          <w:szCs w:val="21"/>
        </w:rPr>
        <w:t>allows</w:t>
      </w:r>
      <w:r>
        <w:rPr>
          <w:rFonts w:ascii="Segoe UI" w:hAnsi="Segoe UI" w:cs="Segoe UI"/>
          <w:sz w:val="21"/>
          <w:szCs w:val="21"/>
        </w:rPr>
        <w:t xml:space="preserve"> </w:t>
      </w:r>
      <w:r>
        <w:rPr>
          <w:rStyle w:val="ts-alignment-element"/>
          <w:rFonts w:ascii="Segoe UI" w:hAnsi="Segoe UI" w:cs="Segoe UI"/>
          <w:sz w:val="21"/>
          <w:szCs w:val="21"/>
        </w:rPr>
        <w:t>them</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carry</w:t>
      </w:r>
      <w:r>
        <w:rPr>
          <w:rFonts w:ascii="Segoe UI" w:hAnsi="Segoe UI" w:cs="Segoe UI"/>
          <w:sz w:val="21"/>
          <w:szCs w:val="21"/>
        </w:rPr>
        <w:t xml:space="preserve"> </w:t>
      </w:r>
      <w:r>
        <w:rPr>
          <w:rStyle w:val="ts-alignment-element"/>
          <w:rFonts w:ascii="Segoe UI" w:hAnsi="Segoe UI" w:cs="Segoe UI"/>
          <w:sz w:val="21"/>
          <w:szCs w:val="21"/>
        </w:rPr>
        <w:t>out</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holistic</w:t>
      </w:r>
      <w:r>
        <w:rPr>
          <w:rFonts w:ascii="Segoe UI" w:hAnsi="Segoe UI" w:cs="Segoe UI"/>
          <w:sz w:val="21"/>
          <w:szCs w:val="21"/>
        </w:rPr>
        <w:t xml:space="preserve"> </w:t>
      </w:r>
      <w:r>
        <w:rPr>
          <w:rStyle w:val="ts-alignment-element"/>
          <w:rFonts w:ascii="Segoe UI" w:hAnsi="Segoe UI" w:cs="Segoe UI"/>
          <w:sz w:val="21"/>
          <w:szCs w:val="21"/>
        </w:rPr>
        <w:t>care</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people</w:t>
      </w:r>
      <w:r>
        <w:rPr>
          <w:rFonts w:ascii="Segoe UI" w:hAnsi="Segoe UI" w:cs="Segoe UI"/>
          <w:sz w:val="21"/>
          <w:szCs w:val="21"/>
        </w:rPr>
        <w:t xml:space="preserve">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r>
        <w:rPr>
          <w:rFonts w:ascii="Segoe UI" w:hAnsi="Segoe UI" w:cs="Segoe UI"/>
          <w:sz w:val="21"/>
          <w:szCs w:val="21"/>
        </w:rPr>
        <w:t xml:space="preserve"> </w:t>
      </w:r>
      <w:r>
        <w:rPr>
          <w:rStyle w:val="ts-alignment-element"/>
          <w:rFonts w:ascii="Segoe UI" w:hAnsi="Segoe UI" w:cs="Segoe UI"/>
          <w:sz w:val="21"/>
          <w:szCs w:val="21"/>
        </w:rPr>
        <w:t>They</w:t>
      </w:r>
      <w:r>
        <w:rPr>
          <w:rFonts w:ascii="Segoe UI" w:hAnsi="Segoe UI" w:cs="Segoe UI"/>
          <w:sz w:val="21"/>
          <w:szCs w:val="21"/>
        </w:rPr>
        <w:t xml:space="preserve"> </w:t>
      </w:r>
      <w:r>
        <w:rPr>
          <w:rStyle w:val="ts-alignment-element"/>
          <w:rFonts w:ascii="Segoe UI" w:hAnsi="Segoe UI" w:cs="Segoe UI"/>
          <w:sz w:val="21"/>
          <w:szCs w:val="21"/>
        </w:rPr>
        <w:t>must</w:t>
      </w:r>
      <w:r>
        <w:rPr>
          <w:rFonts w:ascii="Segoe UI" w:hAnsi="Segoe UI" w:cs="Segoe UI"/>
          <w:sz w:val="21"/>
          <w:szCs w:val="21"/>
        </w:rPr>
        <w:t xml:space="preserve"> </w:t>
      </w:r>
      <w:r>
        <w:rPr>
          <w:rStyle w:val="ts-alignment-element"/>
          <w:rFonts w:ascii="Segoe UI" w:hAnsi="Segoe UI" w:cs="Segoe UI"/>
          <w:sz w:val="21"/>
          <w:szCs w:val="21"/>
        </w:rPr>
        <w:t>keep</w:t>
      </w:r>
      <w:r>
        <w:rPr>
          <w:rFonts w:ascii="Segoe UI" w:hAnsi="Segoe UI" w:cs="Segoe UI"/>
          <w:sz w:val="21"/>
          <w:szCs w:val="21"/>
        </w:rPr>
        <w:t xml:space="preserve"> </w:t>
      </w:r>
      <w:r>
        <w:rPr>
          <w:rStyle w:val="ts-alignment-element"/>
          <w:rFonts w:ascii="Segoe UI" w:hAnsi="Segoe UI" w:cs="Segoe UI"/>
          <w:sz w:val="21"/>
          <w:szCs w:val="21"/>
        </w:rPr>
        <w:t>physical</w:t>
      </w:r>
      <w:r>
        <w:rPr>
          <w:rFonts w:ascii="Segoe UI" w:hAnsi="Segoe UI" w:cs="Segoe UI"/>
          <w:sz w:val="21"/>
          <w:szCs w:val="21"/>
        </w:rPr>
        <w:t xml:space="preserve"> </w:t>
      </w:r>
      <w:r>
        <w:rPr>
          <w:rStyle w:val="ts-alignment-element"/>
          <w:rFonts w:ascii="Segoe UI" w:hAnsi="Segoe UI" w:cs="Segoe UI"/>
          <w:sz w:val="21"/>
          <w:szCs w:val="21"/>
        </w:rPr>
        <w:t>symptoms</w:t>
      </w:r>
      <w:r>
        <w:rPr>
          <w:rFonts w:ascii="Segoe UI" w:hAnsi="Segoe UI" w:cs="Segoe UI"/>
          <w:sz w:val="21"/>
          <w:szCs w:val="21"/>
        </w:rPr>
        <w:t xml:space="preserve"> </w:t>
      </w:r>
      <w:r>
        <w:rPr>
          <w:rStyle w:val="ts-alignment-element"/>
          <w:rFonts w:ascii="Segoe UI" w:hAnsi="Segoe UI" w:cs="Segoe UI"/>
          <w:sz w:val="21"/>
          <w:szCs w:val="21"/>
        </w:rPr>
        <w:t>under</w:t>
      </w:r>
      <w:r>
        <w:rPr>
          <w:rFonts w:ascii="Segoe UI" w:hAnsi="Segoe UI" w:cs="Segoe UI"/>
          <w:sz w:val="21"/>
          <w:szCs w:val="21"/>
        </w:rPr>
        <w:t xml:space="preserve"> </w:t>
      </w:r>
      <w:r>
        <w:rPr>
          <w:rStyle w:val="ts-alignment-element"/>
          <w:rFonts w:ascii="Segoe UI" w:hAnsi="Segoe UI" w:cs="Segoe UI"/>
          <w:sz w:val="21"/>
          <w:szCs w:val="21"/>
        </w:rPr>
        <w:t>control,</w:t>
      </w:r>
      <w:r>
        <w:rPr>
          <w:rFonts w:ascii="Segoe UI" w:hAnsi="Segoe UI" w:cs="Segoe UI"/>
          <w:sz w:val="21"/>
          <w:szCs w:val="21"/>
        </w:rPr>
        <w:t xml:space="preserve"> </w:t>
      </w:r>
      <w:r>
        <w:rPr>
          <w:rStyle w:val="ts-alignment-element"/>
          <w:rFonts w:ascii="Segoe UI" w:hAnsi="Segoe UI" w:cs="Segoe UI"/>
          <w:sz w:val="21"/>
          <w:szCs w:val="21"/>
        </w:rPr>
        <w:t>help</w:t>
      </w:r>
      <w:r>
        <w:rPr>
          <w:rFonts w:ascii="Segoe UI" w:hAnsi="Segoe UI" w:cs="Segoe UI"/>
          <w:sz w:val="21"/>
          <w:szCs w:val="21"/>
        </w:rPr>
        <w:t xml:space="preserve"> </w:t>
      </w:r>
      <w:r>
        <w:rPr>
          <w:rStyle w:val="ts-alignment-element"/>
          <w:rFonts w:ascii="Segoe UI" w:hAnsi="Segoe UI" w:cs="Segoe UI"/>
          <w:sz w:val="21"/>
          <w:szCs w:val="21"/>
        </w:rPr>
        <w:t>patients and</w:t>
      </w:r>
      <w:r>
        <w:rPr>
          <w:rFonts w:ascii="Segoe UI" w:hAnsi="Segoe UI" w:cs="Segoe UI"/>
          <w:sz w:val="21"/>
          <w:szCs w:val="21"/>
        </w:rPr>
        <w:t xml:space="preserve"> </w:t>
      </w:r>
      <w:r>
        <w:rPr>
          <w:rStyle w:val="ts-alignment-element"/>
          <w:rFonts w:ascii="Segoe UI" w:hAnsi="Segoe UI" w:cs="Segoe UI"/>
          <w:sz w:val="21"/>
          <w:szCs w:val="21"/>
        </w:rPr>
        <w:t>families</w:t>
      </w:r>
      <w:r>
        <w:rPr>
          <w:rFonts w:ascii="Segoe UI" w:hAnsi="Segoe UI" w:cs="Segoe UI"/>
          <w:sz w:val="21"/>
          <w:szCs w:val="21"/>
        </w:rPr>
        <w:t xml:space="preserve"> </w:t>
      </w:r>
      <w:r>
        <w:rPr>
          <w:rStyle w:val="ts-alignment-element"/>
          <w:rFonts w:ascii="Segoe UI" w:hAnsi="Segoe UI" w:cs="Segoe UI"/>
          <w:sz w:val="21"/>
          <w:szCs w:val="21"/>
        </w:rPr>
        <w:t>adjust</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lifestyle</w:t>
      </w:r>
      <w:r>
        <w:rPr>
          <w:rFonts w:ascii="Segoe UI" w:hAnsi="Segoe UI" w:cs="Segoe UI"/>
          <w:sz w:val="21"/>
          <w:szCs w:val="21"/>
        </w:rPr>
        <w:t xml:space="preserve"> </w:t>
      </w:r>
      <w:r>
        <w:rPr>
          <w:rStyle w:val="ts-alignment-element"/>
          <w:rFonts w:ascii="Segoe UI" w:hAnsi="Segoe UI" w:cs="Segoe UI"/>
          <w:sz w:val="21"/>
          <w:szCs w:val="21"/>
        </w:rPr>
        <w:t>changes</w:t>
      </w:r>
      <w:r>
        <w:rPr>
          <w:rFonts w:ascii="Segoe UI" w:hAnsi="Segoe UI" w:cs="Segoe UI"/>
          <w:sz w:val="21"/>
          <w:szCs w:val="21"/>
        </w:rPr>
        <w:t xml:space="preserve"> </w:t>
      </w:r>
      <w:r>
        <w:rPr>
          <w:rStyle w:val="ts-alignment-element"/>
          <w:rFonts w:ascii="Segoe UI" w:hAnsi="Segoe UI" w:cs="Segoe UI"/>
          <w:sz w:val="21"/>
          <w:szCs w:val="21"/>
        </w:rPr>
        <w:t>imposed</w:t>
      </w:r>
      <w:r>
        <w:rPr>
          <w:rFonts w:ascii="Segoe UI" w:hAnsi="Segoe UI" w:cs="Segoe UI"/>
          <w:sz w:val="21"/>
          <w:szCs w:val="21"/>
        </w:rPr>
        <w:t xml:space="preserve"> </w:t>
      </w:r>
      <w:r>
        <w:rPr>
          <w:rStyle w:val="ts-alignment-element"/>
          <w:rFonts w:ascii="Segoe UI" w:hAnsi="Segoe UI" w:cs="Segoe UI"/>
          <w:sz w:val="21"/>
          <w:szCs w:val="21"/>
        </w:rPr>
        <w:t>by</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assess</w:t>
      </w:r>
      <w:r>
        <w:rPr>
          <w:rFonts w:ascii="Segoe UI" w:hAnsi="Segoe UI" w:cs="Segoe UI"/>
          <w:sz w:val="21"/>
          <w:szCs w:val="21"/>
        </w:rPr>
        <w:t xml:space="preserve"> </w:t>
      </w:r>
      <w:r>
        <w:rPr>
          <w:rStyle w:val="ts-alignment-element"/>
          <w:rFonts w:ascii="Segoe UI" w:hAnsi="Segoe UI" w:cs="Segoe UI"/>
          <w:sz w:val="21"/>
          <w:szCs w:val="21"/>
        </w:rPr>
        <w:t>anxiety,</w:t>
      </w:r>
      <w:r>
        <w:rPr>
          <w:rFonts w:ascii="Segoe UI" w:hAnsi="Segoe UI" w:cs="Segoe UI"/>
          <w:sz w:val="21"/>
          <w:szCs w:val="21"/>
        </w:rPr>
        <w:t xml:space="preserve"> </w:t>
      </w:r>
      <w:r>
        <w:rPr>
          <w:rStyle w:val="ts-alignment-element"/>
          <w:rFonts w:ascii="Segoe UI" w:hAnsi="Segoe UI" w:cs="Segoe UI"/>
          <w:sz w:val="21"/>
          <w:szCs w:val="21"/>
        </w:rPr>
        <w:t>depression</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especially</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possibility</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that</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disease</w:t>
      </w:r>
      <w:r>
        <w:rPr>
          <w:rFonts w:ascii="Segoe UI" w:hAnsi="Segoe UI" w:cs="Segoe UI"/>
          <w:sz w:val="21"/>
          <w:szCs w:val="21"/>
        </w:rPr>
        <w:t xml:space="preserve"> </w:t>
      </w:r>
      <w:r>
        <w:rPr>
          <w:rStyle w:val="ts-alignment-element"/>
          <w:rFonts w:ascii="Segoe UI" w:hAnsi="Segoe UI" w:cs="Segoe UI"/>
          <w:sz w:val="21"/>
          <w:szCs w:val="21"/>
        </w:rPr>
        <w:t>can</w:t>
      </w:r>
      <w:r>
        <w:rPr>
          <w:rFonts w:ascii="Segoe UI" w:hAnsi="Segoe UI" w:cs="Segoe UI"/>
          <w:sz w:val="21"/>
          <w:szCs w:val="21"/>
        </w:rPr>
        <w:t xml:space="preserve"> </w:t>
      </w:r>
      <w:r>
        <w:rPr>
          <w:rStyle w:val="ts-alignment-element"/>
          <w:rFonts w:ascii="Segoe UI" w:hAnsi="Segoe UI" w:cs="Segoe UI"/>
          <w:sz w:val="21"/>
          <w:szCs w:val="21"/>
        </w:rPr>
        <w:t>provoke.</w:t>
      </w:r>
      <w:r>
        <w:rPr>
          <w:rFonts w:ascii="Segoe UI" w:hAnsi="Segoe UI" w:cs="Segoe UI"/>
          <w:sz w:val="21"/>
          <w:szCs w:val="21"/>
        </w:rPr>
        <w:t xml:space="preserve"> </w:t>
      </w:r>
      <w:r>
        <w:rPr>
          <w:rStyle w:val="ts-alignment-element"/>
          <w:rFonts w:ascii="Segoe UI" w:hAnsi="Segoe UI" w:cs="Segoe UI"/>
          <w:sz w:val="21"/>
          <w:szCs w:val="21"/>
        </w:rPr>
        <w:t>Therefore,</w:t>
      </w:r>
      <w:r>
        <w:rPr>
          <w:rFonts w:ascii="Segoe UI" w:hAnsi="Segoe UI" w:cs="Segoe UI"/>
          <w:sz w:val="21"/>
          <w:szCs w:val="21"/>
        </w:rPr>
        <w:t xml:space="preserve"> </w:t>
      </w:r>
      <w:r>
        <w:rPr>
          <w:rStyle w:val="ts-alignment-element"/>
          <w:rFonts w:ascii="Segoe UI" w:hAnsi="Segoe UI" w:cs="Segoe UI"/>
          <w:sz w:val="21"/>
          <w:szCs w:val="21"/>
        </w:rPr>
        <w:t>this</w:t>
      </w:r>
      <w:r>
        <w:rPr>
          <w:rFonts w:ascii="Segoe UI" w:hAnsi="Segoe UI" w:cs="Segoe UI"/>
          <w:sz w:val="21"/>
          <w:szCs w:val="21"/>
        </w:rPr>
        <w:t xml:space="preserve"> </w:t>
      </w:r>
      <w:r>
        <w:rPr>
          <w:rStyle w:val="ts-alignment-element"/>
          <w:rFonts w:ascii="Segoe UI" w:hAnsi="Segoe UI" w:cs="Segoe UI"/>
          <w:sz w:val="21"/>
          <w:szCs w:val="21"/>
        </w:rPr>
        <w:t>research</w:t>
      </w:r>
      <w:r>
        <w:rPr>
          <w:rFonts w:ascii="Segoe UI" w:hAnsi="Segoe UI" w:cs="Segoe UI"/>
          <w:sz w:val="21"/>
          <w:szCs w:val="21"/>
        </w:rPr>
        <w:t xml:space="preserve">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expected</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be</w:t>
      </w:r>
      <w:r>
        <w:rPr>
          <w:rFonts w:ascii="Segoe UI" w:hAnsi="Segoe UI" w:cs="Segoe UI"/>
          <w:sz w:val="21"/>
          <w:szCs w:val="21"/>
        </w:rPr>
        <w:t xml:space="preserve"> </w:t>
      </w:r>
      <w:r>
        <w:rPr>
          <w:rStyle w:val="ts-alignment-element"/>
          <w:rFonts w:ascii="Segoe UI" w:hAnsi="Segoe UI" w:cs="Segoe UI"/>
          <w:sz w:val="21"/>
          <w:szCs w:val="21"/>
        </w:rPr>
        <w:t>able</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reveal</w:t>
      </w:r>
      <w:r>
        <w:rPr>
          <w:rFonts w:ascii="Segoe UI" w:hAnsi="Segoe UI" w:cs="Segoe UI"/>
          <w:sz w:val="21"/>
          <w:szCs w:val="21"/>
        </w:rPr>
        <w:t xml:space="preserve"> </w:t>
      </w:r>
      <w:r>
        <w:rPr>
          <w:rStyle w:val="ts-alignment-element"/>
          <w:rFonts w:ascii="Segoe UI" w:hAnsi="Segoe UI" w:cs="Segoe UI"/>
          <w:sz w:val="21"/>
          <w:szCs w:val="21"/>
        </w:rPr>
        <w:t>mental</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problems</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 xml:space="preserve">the </w:t>
      </w:r>
      <w:r>
        <w:rPr>
          <w:rFonts w:ascii="Segoe UI" w:hAnsi="Segoe UI" w:cs="Segoe UI"/>
          <w:sz w:val="21"/>
          <w:szCs w:val="21"/>
        </w:rPr>
        <w:t xml:space="preserve">elderly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sidRPr="002A7CC1">
        <w:rPr>
          <w:rStyle w:val="ts-alignment-element"/>
          <w:rFonts w:ascii="Segoe UI" w:hAnsi="Segoe UI" w:cs="Segoe UI"/>
          <w:sz w:val="21"/>
          <w:szCs w:val="21"/>
        </w:rPr>
        <w:t>diseases</w:t>
      </w:r>
      <w:r w:rsidRPr="002A7CC1">
        <w:rPr>
          <w:rFonts w:ascii="Segoe UI" w:hAnsi="Segoe UI" w:cs="Segoe UI"/>
          <w:sz w:val="21"/>
          <w:szCs w:val="21"/>
        </w:rPr>
        <w:t xml:space="preserve"> </w:t>
      </w:r>
      <w:r w:rsidRPr="002A7CC1">
        <w:rPr>
          <w:rStyle w:val="ts-alignment-element-highlighted"/>
          <w:rFonts w:ascii="Segoe UI" w:hAnsi="Segoe UI" w:cs="Segoe UI"/>
          <w:sz w:val="21"/>
          <w:szCs w:val="21"/>
        </w:rPr>
        <w:t>so</w:t>
      </w:r>
      <w:r w:rsidRPr="002A7CC1">
        <w:rPr>
          <w:rFonts w:ascii="Segoe UI" w:hAnsi="Segoe UI" w:cs="Segoe UI"/>
          <w:sz w:val="21"/>
          <w:szCs w:val="21"/>
        </w:rPr>
        <w:t xml:space="preserve"> </w:t>
      </w:r>
      <w:r w:rsidRPr="002A7CC1">
        <w:rPr>
          <w:rStyle w:val="ts-alignment-element-highlighted"/>
          <w:rFonts w:ascii="Segoe UI" w:hAnsi="Segoe UI" w:cs="Segoe UI"/>
          <w:sz w:val="21"/>
          <w:szCs w:val="21"/>
        </w:rPr>
        <w:t>that</w:t>
      </w:r>
      <w:r>
        <w:rPr>
          <w:rFonts w:ascii="Segoe UI" w:hAnsi="Segoe UI" w:cs="Segoe UI"/>
          <w:sz w:val="21"/>
          <w:szCs w:val="21"/>
        </w:rPr>
        <w:t xml:space="preserve"> </w:t>
      </w:r>
      <w:r>
        <w:rPr>
          <w:rStyle w:val="ts-alignment-element"/>
          <w:rFonts w:ascii="Segoe UI" w:hAnsi="Segoe UI" w:cs="Segoe UI"/>
          <w:sz w:val="21"/>
          <w:szCs w:val="21"/>
        </w:rPr>
        <w:t>it</w:t>
      </w:r>
      <w:r>
        <w:rPr>
          <w:rFonts w:ascii="Segoe UI" w:hAnsi="Segoe UI" w:cs="Segoe UI"/>
          <w:sz w:val="21"/>
          <w:szCs w:val="21"/>
        </w:rPr>
        <w:t xml:space="preserve"> </w:t>
      </w:r>
      <w:r>
        <w:rPr>
          <w:rStyle w:val="ts-alignment-element"/>
          <w:rFonts w:ascii="Segoe UI" w:hAnsi="Segoe UI" w:cs="Segoe UI"/>
          <w:sz w:val="21"/>
          <w:szCs w:val="21"/>
        </w:rPr>
        <w:t>has</w:t>
      </w:r>
      <w:r>
        <w:rPr>
          <w:rFonts w:ascii="Segoe UI" w:hAnsi="Segoe UI" w:cs="Segoe UI"/>
          <w:sz w:val="21"/>
          <w:szCs w:val="21"/>
        </w:rPr>
        <w:t xml:space="preserve"> </w:t>
      </w:r>
      <w:r>
        <w:rPr>
          <w:rStyle w:val="ts-alignment-element"/>
          <w:rFonts w:ascii="Segoe UI" w:hAnsi="Segoe UI" w:cs="Segoe UI"/>
          <w:sz w:val="21"/>
          <w:szCs w:val="21"/>
        </w:rPr>
        <w:t>great</w:t>
      </w:r>
      <w:r>
        <w:rPr>
          <w:rFonts w:ascii="Segoe UI" w:hAnsi="Segoe UI" w:cs="Segoe UI"/>
          <w:sz w:val="21"/>
          <w:szCs w:val="21"/>
        </w:rPr>
        <w:t xml:space="preserve"> </w:t>
      </w:r>
      <w:r>
        <w:rPr>
          <w:rStyle w:val="ts-alignment-element"/>
          <w:rFonts w:ascii="Segoe UI" w:hAnsi="Segoe UI" w:cs="Segoe UI"/>
          <w:sz w:val="21"/>
          <w:szCs w:val="21"/>
        </w:rPr>
        <w:t>significance,</w:t>
      </w:r>
      <w:r>
        <w:rPr>
          <w:rFonts w:ascii="Segoe UI" w:hAnsi="Segoe UI" w:cs="Segoe UI"/>
          <w:sz w:val="21"/>
          <w:szCs w:val="21"/>
        </w:rPr>
        <w:t xml:space="preserve"> </w:t>
      </w:r>
      <w:r>
        <w:rPr>
          <w:rStyle w:val="ts-alignment-element"/>
          <w:rFonts w:ascii="Segoe UI" w:hAnsi="Segoe UI" w:cs="Segoe UI"/>
          <w:sz w:val="21"/>
          <w:szCs w:val="21"/>
        </w:rPr>
        <w:t>namely</w:t>
      </w:r>
      <w:r>
        <w:rPr>
          <w:rFonts w:ascii="Segoe UI" w:hAnsi="Segoe UI" w:cs="Segoe UI"/>
          <w:sz w:val="21"/>
          <w:szCs w:val="21"/>
        </w:rPr>
        <w:t xml:space="preserve"> </w:t>
      </w:r>
      <w:r>
        <w:rPr>
          <w:rStyle w:val="ts-alignment-element"/>
          <w:rFonts w:ascii="Segoe UI" w:hAnsi="Segoe UI" w:cs="Segoe UI"/>
          <w:sz w:val="21"/>
          <w:szCs w:val="21"/>
        </w:rPr>
        <w:t>providing</w:t>
      </w:r>
      <w:r>
        <w:rPr>
          <w:rFonts w:ascii="Segoe UI" w:hAnsi="Segoe UI" w:cs="Segoe UI"/>
          <w:sz w:val="21"/>
          <w:szCs w:val="21"/>
        </w:rPr>
        <w:t xml:space="preserve"> </w:t>
      </w:r>
      <w:r>
        <w:rPr>
          <w:rStyle w:val="ts-alignment-element"/>
          <w:rFonts w:ascii="Segoe UI" w:hAnsi="Segoe UI" w:cs="Segoe UI"/>
          <w:sz w:val="21"/>
          <w:szCs w:val="21"/>
        </w:rPr>
        <w:t>a</w:t>
      </w:r>
      <w:r>
        <w:rPr>
          <w:rFonts w:ascii="Segoe UI" w:hAnsi="Segoe UI" w:cs="Segoe UI"/>
          <w:sz w:val="21"/>
          <w:szCs w:val="21"/>
        </w:rPr>
        <w:t xml:space="preserve"> </w:t>
      </w:r>
      <w:r>
        <w:rPr>
          <w:rStyle w:val="ts-alignment-element"/>
          <w:rFonts w:ascii="Segoe UI" w:hAnsi="Segoe UI" w:cs="Segoe UI"/>
          <w:sz w:val="21"/>
          <w:szCs w:val="21"/>
        </w:rPr>
        <w:t>base</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 xml:space="preserve">health </w:t>
      </w:r>
      <w:proofErr w:type="gramStart"/>
      <w:r>
        <w:rPr>
          <w:rFonts w:ascii="Segoe UI" w:hAnsi="Segoe UI" w:cs="Segoe UI"/>
          <w:sz w:val="21"/>
          <w:szCs w:val="21"/>
        </w:rPr>
        <w:t xml:space="preserve">centers </w:t>
      </w:r>
      <w:r>
        <w:rPr>
          <w:rStyle w:val="ts-alignment-element"/>
          <w:rFonts w:ascii="Segoe UI" w:hAnsi="Segoe UI" w:cs="Segoe UI"/>
          <w:sz w:val="21"/>
          <w:szCs w:val="21"/>
        </w:rPr>
        <w:t>,</w:t>
      </w:r>
      <w:proofErr w:type="gramEnd"/>
      <w:r>
        <w:rPr>
          <w:rFonts w:ascii="Segoe UI" w:hAnsi="Segoe UI" w:cs="Segoe UI"/>
          <w:sz w:val="21"/>
          <w:szCs w:val="21"/>
        </w:rPr>
        <w:t xml:space="preserve"> </w:t>
      </w:r>
      <w:r>
        <w:rPr>
          <w:rStyle w:val="ts-alignment-element"/>
          <w:rFonts w:ascii="Segoe UI" w:hAnsi="Segoe UI" w:cs="Segoe UI"/>
          <w:sz w:val="21"/>
          <w:szCs w:val="21"/>
        </w:rPr>
        <w:t>especially</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take</w:t>
      </w:r>
      <w:r>
        <w:rPr>
          <w:rFonts w:ascii="Segoe UI" w:hAnsi="Segoe UI" w:cs="Segoe UI"/>
          <w:sz w:val="21"/>
          <w:szCs w:val="21"/>
        </w:rPr>
        <w:t xml:space="preserve"> </w:t>
      </w:r>
      <w:r>
        <w:rPr>
          <w:rStyle w:val="ts-alignment-element"/>
          <w:rFonts w:ascii="Segoe UI" w:hAnsi="Segoe UI" w:cs="Segoe UI"/>
          <w:sz w:val="21"/>
          <w:szCs w:val="21"/>
        </w:rPr>
        <w:t>policies</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overcome</w:t>
      </w:r>
      <w:r>
        <w:rPr>
          <w:rFonts w:ascii="Segoe UI" w:hAnsi="Segoe UI" w:cs="Segoe UI"/>
          <w:sz w:val="21"/>
          <w:szCs w:val="21"/>
        </w:rPr>
        <w:t xml:space="preserve"> </w:t>
      </w:r>
      <w:r>
        <w:rPr>
          <w:rStyle w:val="ts-alignment-element"/>
          <w:rFonts w:ascii="Segoe UI" w:hAnsi="Segoe UI" w:cs="Segoe UI"/>
          <w:sz w:val="21"/>
          <w:szCs w:val="21"/>
        </w:rPr>
        <w:t>suicide</w:t>
      </w:r>
      <w:r>
        <w:rPr>
          <w:rFonts w:ascii="Segoe UI" w:hAnsi="Segoe UI" w:cs="Segoe UI"/>
          <w:sz w:val="21"/>
          <w:szCs w:val="21"/>
        </w:rPr>
        <w:t xml:space="preserve"> </w:t>
      </w:r>
      <w:r>
        <w:rPr>
          <w:rStyle w:val="ts-alignment-element"/>
          <w:rFonts w:ascii="Segoe UI" w:hAnsi="Segoe UI" w:cs="Segoe UI"/>
          <w:sz w:val="21"/>
          <w:szCs w:val="21"/>
        </w:rPr>
        <w:t>for</w:t>
      </w:r>
      <w:r>
        <w:rPr>
          <w:rFonts w:ascii="Segoe UI" w:hAnsi="Segoe UI" w:cs="Segoe UI"/>
          <w:sz w:val="21"/>
          <w:szCs w:val="21"/>
        </w:rPr>
        <w:t xml:space="preserve"> </w:t>
      </w:r>
      <w:r>
        <w:rPr>
          <w:rStyle w:val="ts-alignment-element"/>
          <w:rFonts w:ascii="Segoe UI" w:hAnsi="Segoe UI" w:cs="Segoe UI"/>
          <w:sz w:val="21"/>
          <w:szCs w:val="21"/>
        </w:rPr>
        <w:t xml:space="preserve">the </w:t>
      </w:r>
      <w:r>
        <w:rPr>
          <w:rFonts w:ascii="Segoe UI" w:hAnsi="Segoe UI" w:cs="Segoe UI"/>
          <w:sz w:val="21"/>
          <w:szCs w:val="21"/>
        </w:rPr>
        <w:t xml:space="preserve">elderly </w:t>
      </w:r>
      <w:r>
        <w:rPr>
          <w:rStyle w:val="ts-alignment-element"/>
          <w:rFonts w:ascii="Segoe UI" w:hAnsi="Segoe UI" w:cs="Segoe UI"/>
          <w:sz w:val="21"/>
          <w:szCs w:val="21"/>
        </w:rPr>
        <w:t>with</w:t>
      </w:r>
      <w:r>
        <w:rPr>
          <w:rFonts w:ascii="Segoe UI" w:hAnsi="Segoe UI" w:cs="Segoe UI"/>
          <w:sz w:val="21"/>
          <w:szCs w:val="21"/>
        </w:rPr>
        <w:t xml:space="preserve"> </w:t>
      </w:r>
      <w:r>
        <w:rPr>
          <w:rStyle w:val="ts-alignment-element"/>
          <w:rFonts w:ascii="Segoe UI" w:hAnsi="Segoe UI" w:cs="Segoe UI"/>
          <w:sz w:val="21"/>
          <w:szCs w:val="21"/>
        </w:rPr>
        <w:t>chronic</w:t>
      </w:r>
      <w:r>
        <w:rPr>
          <w:rFonts w:ascii="Segoe UI" w:hAnsi="Segoe UI" w:cs="Segoe UI"/>
          <w:sz w:val="21"/>
          <w:szCs w:val="21"/>
        </w:rPr>
        <w:t xml:space="preserve"> </w:t>
      </w:r>
      <w:r>
        <w:rPr>
          <w:rStyle w:val="ts-alignment-element"/>
          <w:rFonts w:ascii="Segoe UI" w:hAnsi="Segoe UI" w:cs="Segoe UI"/>
          <w:sz w:val="21"/>
          <w:szCs w:val="21"/>
        </w:rPr>
        <w:t>diseases.</w:t>
      </w:r>
    </w:p>
    <w:p w14:paraId="5685CD3F" w14:textId="77777777" w:rsidR="00F4384B" w:rsidRDefault="00F4384B" w:rsidP="00F134A1">
      <w:pPr>
        <w:spacing w:line="240" w:lineRule="auto"/>
        <w:rPr>
          <w:rFonts w:ascii="Segoe UI" w:eastAsia="Times New Roman" w:hAnsi="Segoe UI" w:cs="Segoe UI"/>
          <w:sz w:val="21"/>
          <w:szCs w:val="21"/>
          <w:lang w:eastAsia="en-US"/>
        </w:rPr>
      </w:pPr>
    </w:p>
    <w:p w14:paraId="661FCE24" w14:textId="77777777" w:rsidR="00F857BB" w:rsidRDefault="00F857BB" w:rsidP="00F134A1">
      <w:pPr>
        <w:spacing w:line="240" w:lineRule="auto"/>
        <w:rPr>
          <w:rFonts w:ascii="Segoe UI" w:eastAsia="Times New Roman" w:hAnsi="Segoe UI" w:cs="Segoe UI"/>
          <w:sz w:val="21"/>
          <w:szCs w:val="21"/>
          <w:lang w:eastAsia="en-US"/>
        </w:rPr>
      </w:pPr>
      <w:r w:rsidRPr="00F857BB">
        <w:rPr>
          <w:rFonts w:ascii="Segoe UI" w:eastAsia="Times New Roman" w:hAnsi="Segoe UI" w:cs="Segoe UI"/>
          <w:sz w:val="21"/>
          <w:szCs w:val="21"/>
          <w:lang w:eastAsia="en-US"/>
        </w:rPr>
        <w:t>RESEARCH METHODS</w:t>
      </w:r>
    </w:p>
    <w:p w14:paraId="6D341643" w14:textId="3408F8A8" w:rsidR="0064753B" w:rsidRDefault="00F857BB" w:rsidP="00F134A1">
      <w:pPr>
        <w:shd w:val="clear" w:color="auto" w:fill="FDFDFD"/>
        <w:spacing w:line="240" w:lineRule="auto"/>
        <w:ind w:firstLine="720"/>
        <w:rPr>
          <w:rFonts w:ascii="Segoe UI" w:eastAsia="Times New Roman" w:hAnsi="Segoe UI" w:cs="Segoe UI"/>
          <w:sz w:val="21"/>
          <w:szCs w:val="21"/>
          <w:lang w:eastAsia="en-US"/>
        </w:rPr>
      </w:pPr>
      <w:r w:rsidRPr="00F857BB">
        <w:rPr>
          <w:rFonts w:ascii="Segoe UI" w:eastAsia="Times New Roman" w:hAnsi="Segoe UI" w:cs="Segoe UI"/>
          <w:sz w:val="21"/>
          <w:szCs w:val="21"/>
          <w:lang w:eastAsia="en-US"/>
        </w:rPr>
        <w:t xml:space="preserve">This type of research is descriptive, namely wanting to find out a real picture of the mental health condition of the elderly with chronic </w:t>
      </w:r>
      <w:r w:rsidR="002579E9">
        <w:rPr>
          <w:rFonts w:ascii="Segoe UI" w:eastAsia="Times New Roman" w:hAnsi="Segoe UI" w:cs="Segoe UI"/>
          <w:sz w:val="21"/>
          <w:szCs w:val="21"/>
          <w:lang w:eastAsia="en-US"/>
        </w:rPr>
        <w:t>illness</w:t>
      </w:r>
      <w:r w:rsidRPr="00F857BB">
        <w:rPr>
          <w:rFonts w:ascii="Segoe UI" w:eastAsia="Times New Roman" w:hAnsi="Segoe UI" w:cs="Segoe UI"/>
          <w:sz w:val="21"/>
          <w:szCs w:val="21"/>
          <w:lang w:eastAsia="en-US"/>
        </w:rPr>
        <w:t xml:space="preserve"> (</w:t>
      </w:r>
      <w:r w:rsidR="002579E9">
        <w:rPr>
          <w:rFonts w:ascii="Segoe UI" w:eastAsia="Times New Roman" w:hAnsi="Segoe UI" w:cs="Segoe UI"/>
          <w:sz w:val="21"/>
          <w:szCs w:val="21"/>
          <w:lang w:eastAsia="en-US"/>
        </w:rPr>
        <w:t>PWCI</w:t>
      </w:r>
      <w:r w:rsidRPr="00F857BB">
        <w:rPr>
          <w:rFonts w:ascii="Segoe UI" w:eastAsia="Times New Roman" w:hAnsi="Segoe UI" w:cs="Segoe UI"/>
          <w:sz w:val="21"/>
          <w:szCs w:val="21"/>
          <w:lang w:eastAsia="en-US"/>
        </w:rPr>
        <w:t xml:space="preserve">) today (during the research). The descriptive research method according to Sugiyono (2018) is </w:t>
      </w:r>
      <w:proofErr w:type="gramStart"/>
      <w:r w:rsidRPr="00F857BB">
        <w:rPr>
          <w:rFonts w:ascii="Segoe UI" w:eastAsia="Times New Roman" w:hAnsi="Segoe UI" w:cs="Segoe UI"/>
          <w:sz w:val="21"/>
          <w:szCs w:val="21"/>
          <w:lang w:eastAsia="en-US"/>
        </w:rPr>
        <w:t>a research</w:t>
      </w:r>
      <w:proofErr w:type="gramEnd"/>
      <w:r w:rsidRPr="00F857BB">
        <w:rPr>
          <w:rFonts w:ascii="Segoe UI" w:eastAsia="Times New Roman" w:hAnsi="Segoe UI" w:cs="Segoe UI"/>
          <w:sz w:val="21"/>
          <w:szCs w:val="21"/>
          <w:lang w:eastAsia="en-US"/>
        </w:rPr>
        <w:t xml:space="preserve"> conducted to determine the value of independent variables, either one or more variables </w:t>
      </w:r>
      <w:r w:rsidRPr="002A7CC1">
        <w:rPr>
          <w:rFonts w:ascii="Segoe UI" w:eastAsia="Times New Roman" w:hAnsi="Segoe UI" w:cs="Segoe UI"/>
          <w:sz w:val="21"/>
          <w:szCs w:val="21"/>
          <w:lang w:eastAsia="en-US"/>
        </w:rPr>
        <w:t xml:space="preserve">(independent) without making comparisons or connecting with other variables. This means that this study only wants to know how </w:t>
      </w:r>
      <w:r w:rsidRPr="002A7CC1">
        <w:rPr>
          <w:rFonts w:ascii="Segoe UI" w:eastAsia="Times New Roman" w:hAnsi="Segoe UI" w:cs="Segoe UI"/>
          <w:sz w:val="21"/>
          <w:szCs w:val="21"/>
          <w:lang w:eastAsia="en-US"/>
        </w:rPr>
        <w:lastRenderedPageBreak/>
        <w:t>the state of the variables themselves is without any influence or relationship with other variables such as experimental research or correlation.</w:t>
      </w:r>
    </w:p>
    <w:p w14:paraId="02470AB8" w14:textId="4B7EF80D" w:rsidR="0064753B" w:rsidRPr="0064753B" w:rsidRDefault="0064753B" w:rsidP="00F134A1">
      <w:pPr>
        <w:shd w:val="clear" w:color="auto" w:fill="FDFDFD"/>
        <w:spacing w:line="240" w:lineRule="auto"/>
        <w:ind w:firstLine="454"/>
        <w:rPr>
          <w:rFonts w:ascii="Segoe UI" w:eastAsia="Times New Roman" w:hAnsi="Segoe UI" w:cs="Segoe UI"/>
          <w:sz w:val="21"/>
          <w:szCs w:val="21"/>
          <w:lang w:eastAsia="en-US"/>
        </w:rPr>
      </w:pPr>
      <w:r w:rsidRPr="0064753B">
        <w:rPr>
          <w:rFonts w:ascii="Segoe UI" w:eastAsia="Times New Roman" w:hAnsi="Segoe UI" w:cs="Segoe UI"/>
          <w:sz w:val="21"/>
          <w:szCs w:val="21"/>
          <w:lang w:eastAsia="en-US"/>
        </w:rPr>
        <w:t xml:space="preserve">The research was carried out in the Gamping 2 Health Center area and the time was from July to December. The population is community members with chronic diseases in the Gamping 2 Health Center area. With a health cadre base, there are 36 people who have been trained and spread across 3 villages (Banyuraden, Nogotirto, and Trihanggo) a total of 117 respondents or samples of 117 </w:t>
      </w:r>
      <w:r w:rsidR="002579E9">
        <w:rPr>
          <w:rFonts w:ascii="Segoe UI" w:eastAsia="Times New Roman" w:hAnsi="Segoe UI" w:cs="Segoe UI"/>
          <w:sz w:val="21"/>
          <w:szCs w:val="21"/>
          <w:lang w:eastAsia="en-US"/>
        </w:rPr>
        <w:t>PWCI</w:t>
      </w:r>
      <w:r w:rsidRPr="0064753B">
        <w:rPr>
          <w:rFonts w:ascii="Segoe UI" w:eastAsia="Times New Roman" w:hAnsi="Segoe UI" w:cs="Segoe UI"/>
          <w:sz w:val="21"/>
          <w:szCs w:val="21"/>
          <w:lang w:eastAsia="en-US"/>
        </w:rPr>
        <w:t xml:space="preserve"> were obtained. Each cadre is given the task of 3-4 </w:t>
      </w:r>
      <w:r w:rsidR="002579E9">
        <w:rPr>
          <w:rFonts w:ascii="Segoe UI" w:eastAsia="Times New Roman" w:hAnsi="Segoe UI" w:cs="Segoe UI"/>
          <w:sz w:val="21"/>
          <w:szCs w:val="21"/>
          <w:lang w:eastAsia="en-US"/>
        </w:rPr>
        <w:t>PWCI</w:t>
      </w:r>
      <w:r w:rsidRPr="0064753B">
        <w:rPr>
          <w:rFonts w:ascii="Segoe UI" w:eastAsia="Times New Roman" w:hAnsi="Segoe UI" w:cs="Segoe UI"/>
          <w:sz w:val="21"/>
          <w:szCs w:val="21"/>
          <w:lang w:eastAsia="en-US"/>
        </w:rPr>
        <w:t xml:space="preserve"> who are in the neighborhood where their respective cadres live, exist and are willing when visited by cadres to be used as respondents (incidental sampling).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variable</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this</w:t>
      </w:r>
      <w:r>
        <w:rPr>
          <w:rFonts w:ascii="Segoe UI" w:hAnsi="Segoe UI" w:cs="Segoe UI"/>
          <w:sz w:val="21"/>
          <w:szCs w:val="21"/>
        </w:rPr>
        <w:t xml:space="preserve"> </w:t>
      </w:r>
      <w:r>
        <w:rPr>
          <w:rStyle w:val="ts-alignment-element"/>
          <w:rFonts w:ascii="Segoe UI" w:hAnsi="Segoe UI" w:cs="Segoe UI"/>
          <w:sz w:val="21"/>
          <w:szCs w:val="21"/>
        </w:rPr>
        <w:t>study</w:t>
      </w:r>
      <w:r>
        <w:rPr>
          <w:rFonts w:ascii="Segoe UI" w:hAnsi="Segoe UI" w:cs="Segoe UI"/>
          <w:sz w:val="21"/>
          <w:szCs w:val="21"/>
        </w:rPr>
        <w:t xml:space="preserve">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a</w:t>
      </w:r>
      <w:r>
        <w:rPr>
          <w:rFonts w:ascii="Segoe UI" w:hAnsi="Segoe UI" w:cs="Segoe UI"/>
          <w:sz w:val="21"/>
          <w:szCs w:val="21"/>
        </w:rPr>
        <w:t xml:space="preserve"> </w:t>
      </w:r>
      <w:r>
        <w:rPr>
          <w:rStyle w:val="ts-alignment-element"/>
          <w:rFonts w:ascii="Segoe UI" w:hAnsi="Segoe UI" w:cs="Segoe UI"/>
          <w:sz w:val="21"/>
          <w:szCs w:val="21"/>
        </w:rPr>
        <w:t>single</w:t>
      </w:r>
      <w:r>
        <w:rPr>
          <w:rFonts w:ascii="Segoe UI" w:hAnsi="Segoe UI" w:cs="Segoe UI"/>
          <w:sz w:val="21"/>
          <w:szCs w:val="21"/>
        </w:rPr>
        <w:t xml:space="preserve"> </w:t>
      </w:r>
      <w:r>
        <w:rPr>
          <w:rStyle w:val="ts-alignment-element"/>
          <w:rFonts w:ascii="Segoe UI" w:hAnsi="Segoe UI" w:cs="Segoe UI"/>
          <w:sz w:val="21"/>
          <w:szCs w:val="21"/>
        </w:rPr>
        <w:t>variable,</w:t>
      </w:r>
      <w:r>
        <w:rPr>
          <w:rFonts w:ascii="Segoe UI" w:hAnsi="Segoe UI" w:cs="Segoe UI"/>
          <w:sz w:val="21"/>
          <w:szCs w:val="21"/>
        </w:rPr>
        <w:t xml:space="preserve"> </w:t>
      </w:r>
      <w:r>
        <w:rPr>
          <w:rStyle w:val="ts-alignment-element"/>
          <w:rFonts w:ascii="Segoe UI" w:hAnsi="Segoe UI" w:cs="Segoe UI"/>
          <w:sz w:val="21"/>
          <w:szCs w:val="21"/>
        </w:rPr>
        <w:t>namely</w:t>
      </w:r>
      <w:r>
        <w:rPr>
          <w:rFonts w:ascii="Segoe UI" w:hAnsi="Segoe UI" w:cs="Segoe UI"/>
          <w:sz w:val="21"/>
          <w:szCs w:val="21"/>
        </w:rPr>
        <w:t xml:space="preserve"> </w:t>
      </w:r>
      <w:r w:rsidR="002579E9">
        <w:rPr>
          <w:rFonts w:ascii="Segoe UI" w:hAnsi="Segoe UI" w:cs="Segoe UI"/>
          <w:sz w:val="21"/>
          <w:szCs w:val="21"/>
        </w:rPr>
        <w:t>PWCI</w:t>
      </w:r>
      <w:r>
        <w:rPr>
          <w:rFonts w:ascii="Segoe UI" w:hAnsi="Segoe UI" w:cs="Segoe UI"/>
          <w:sz w:val="21"/>
          <w:szCs w:val="21"/>
        </w:rPr>
        <w:t xml:space="preserve"> </w:t>
      </w:r>
      <w:r>
        <w:rPr>
          <w:rStyle w:val="ts-alignment-element"/>
          <w:rFonts w:ascii="Segoe UI" w:hAnsi="Segoe UI" w:cs="Segoe UI"/>
          <w:sz w:val="21"/>
          <w:szCs w:val="21"/>
        </w:rPr>
        <w:t>mental</w:t>
      </w:r>
      <w:r>
        <w:rPr>
          <w:rFonts w:ascii="Segoe UI" w:hAnsi="Segoe UI" w:cs="Segoe UI"/>
          <w:sz w:val="21"/>
          <w:szCs w:val="21"/>
        </w:rPr>
        <w:t xml:space="preserve"> </w:t>
      </w:r>
      <w:r>
        <w:rPr>
          <w:rStyle w:val="ts-alignment-element"/>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operational</w:t>
      </w:r>
      <w:r>
        <w:rPr>
          <w:rFonts w:ascii="Segoe UI" w:hAnsi="Segoe UI" w:cs="Segoe UI"/>
          <w:sz w:val="21"/>
          <w:szCs w:val="21"/>
        </w:rPr>
        <w:t xml:space="preserve"> </w:t>
      </w:r>
      <w:r>
        <w:rPr>
          <w:rStyle w:val="ts-alignment-element"/>
          <w:rFonts w:ascii="Segoe UI" w:hAnsi="Segoe UI" w:cs="Segoe UI"/>
          <w:sz w:val="21"/>
          <w:szCs w:val="21"/>
        </w:rPr>
        <w:t>definition</w:t>
      </w:r>
      <w:r>
        <w:rPr>
          <w:rFonts w:ascii="Segoe UI" w:hAnsi="Segoe UI" w:cs="Segoe UI"/>
          <w:sz w:val="21"/>
          <w:szCs w:val="21"/>
        </w:rPr>
        <w:t xml:space="preserve">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current</w:t>
      </w:r>
      <w:r>
        <w:rPr>
          <w:rFonts w:ascii="Segoe UI" w:hAnsi="Segoe UI" w:cs="Segoe UI"/>
          <w:sz w:val="21"/>
          <w:szCs w:val="21"/>
        </w:rPr>
        <w:t xml:space="preserve"> </w:t>
      </w:r>
      <w:r>
        <w:rPr>
          <w:rStyle w:val="ts-alignment-element"/>
          <w:rFonts w:ascii="Segoe UI" w:hAnsi="Segoe UI" w:cs="Segoe UI"/>
          <w:sz w:val="21"/>
          <w:szCs w:val="21"/>
        </w:rPr>
        <w:t>condition</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 xml:space="preserve">respondent </w:t>
      </w:r>
      <w:r>
        <w:rPr>
          <w:rFonts w:ascii="Segoe UI" w:hAnsi="Segoe UI" w:cs="Segoe UI"/>
          <w:sz w:val="21"/>
          <w:szCs w:val="21"/>
        </w:rPr>
        <w:t>'s</w:t>
      </w:r>
      <w:r>
        <w:rPr>
          <w:rStyle w:val="ts-alignment-element"/>
          <w:rFonts w:ascii="Segoe UI" w:hAnsi="Segoe UI" w:cs="Segoe UI"/>
          <w:sz w:val="21"/>
          <w:szCs w:val="21"/>
        </w:rPr>
        <w:t>​</w:t>
      </w:r>
      <w:r>
        <w:rPr>
          <w:rFonts w:ascii="Segoe UI" w:hAnsi="Segoe UI" w:cs="Segoe UI"/>
          <w:sz w:val="21"/>
          <w:szCs w:val="21"/>
        </w:rPr>
        <w:t xml:space="preserve"> </w:t>
      </w:r>
      <w:r>
        <w:rPr>
          <w:rStyle w:val="ts-alignment-element"/>
          <w:rFonts w:ascii="Segoe UI" w:hAnsi="Segoe UI" w:cs="Segoe UI"/>
          <w:sz w:val="21"/>
          <w:szCs w:val="21"/>
        </w:rPr>
        <w:t>mind</w:t>
      </w:r>
      <w:r>
        <w:rPr>
          <w:rFonts w:ascii="Segoe UI" w:hAnsi="Segoe UI" w:cs="Segoe UI"/>
          <w:sz w:val="21"/>
          <w:szCs w:val="21"/>
        </w:rPr>
        <w:t xml:space="preserve"> </w:t>
      </w:r>
      <w:r>
        <w:rPr>
          <w:rStyle w:val="ts-alignment-element"/>
          <w:rFonts w:ascii="Segoe UI" w:hAnsi="Segoe UI" w:cs="Segoe UI"/>
          <w:sz w:val="21"/>
          <w:szCs w:val="21"/>
        </w:rPr>
        <w:t>and/or</w:t>
      </w:r>
      <w:r>
        <w:rPr>
          <w:rFonts w:ascii="Segoe UI" w:hAnsi="Segoe UI" w:cs="Segoe UI"/>
          <w:sz w:val="21"/>
          <w:szCs w:val="21"/>
        </w:rPr>
        <w:t xml:space="preserve"> </w:t>
      </w:r>
      <w:r>
        <w:rPr>
          <w:rStyle w:val="ts-alignment-element"/>
          <w:rFonts w:ascii="Segoe UI" w:hAnsi="Segoe UI" w:cs="Segoe UI"/>
          <w:sz w:val="21"/>
          <w:szCs w:val="21"/>
        </w:rPr>
        <w:t>feelings</w:t>
      </w:r>
      <w:r>
        <w:rPr>
          <w:rFonts w:ascii="Segoe UI" w:hAnsi="Segoe UI" w:cs="Segoe UI"/>
          <w:sz w:val="21"/>
          <w:szCs w:val="21"/>
        </w:rPr>
        <w:t xml:space="preserve"> </w:t>
      </w:r>
      <w:r>
        <w:rPr>
          <w:rStyle w:val="ts-alignment-element"/>
          <w:rFonts w:ascii="Segoe UI" w:hAnsi="Segoe UI" w:cs="Segoe UI"/>
          <w:sz w:val="21"/>
          <w:szCs w:val="21"/>
        </w:rPr>
        <w:t>(</w:t>
      </w:r>
      <w:r w:rsidR="002579E9">
        <w:rPr>
          <w:rStyle w:val="ts-alignment-element"/>
          <w:rFonts w:ascii="Segoe UI" w:hAnsi="Segoe UI" w:cs="Segoe UI"/>
          <w:sz w:val="21"/>
          <w:szCs w:val="21"/>
        </w:rPr>
        <w:t>PWCI</w:t>
      </w:r>
      <w:r>
        <w:rPr>
          <w:rStyle w:val="ts-alignment-element"/>
          <w:rFonts w:ascii="Segoe UI" w:hAnsi="Segoe UI" w:cs="Segoe UI"/>
          <w:sz w:val="21"/>
          <w:szCs w:val="21"/>
        </w:rPr>
        <w:t>)</w:t>
      </w:r>
      <w:r>
        <w:rPr>
          <w:rFonts w:ascii="Segoe UI" w:hAnsi="Segoe UI" w:cs="Segoe UI"/>
          <w:sz w:val="21"/>
          <w:szCs w:val="21"/>
        </w:rPr>
        <w:t xml:space="preserve"> </w:t>
      </w:r>
      <w:r>
        <w:rPr>
          <w:rStyle w:val="ts-alignment-element"/>
          <w:rFonts w:ascii="Segoe UI" w:hAnsi="Segoe UI" w:cs="Segoe UI"/>
          <w:sz w:val="21"/>
          <w:szCs w:val="21"/>
        </w:rPr>
        <w:t>indicated</w:t>
      </w:r>
      <w:r>
        <w:rPr>
          <w:rFonts w:ascii="Segoe UI" w:hAnsi="Segoe UI" w:cs="Segoe UI"/>
          <w:sz w:val="21"/>
          <w:szCs w:val="21"/>
        </w:rPr>
        <w:t xml:space="preserve"> </w:t>
      </w:r>
      <w:r>
        <w:rPr>
          <w:rStyle w:val="ts-alignment-element"/>
          <w:rFonts w:ascii="Segoe UI" w:hAnsi="Segoe UI" w:cs="Segoe UI"/>
          <w:sz w:val="21"/>
          <w:szCs w:val="21"/>
        </w:rPr>
        <w:t xml:space="preserve">by </w:t>
      </w:r>
      <w:r>
        <w:rPr>
          <w:rFonts w:ascii="Segoe UI" w:hAnsi="Segoe UI" w:cs="Segoe UI"/>
          <w:sz w:val="21"/>
          <w:szCs w:val="21"/>
        </w:rPr>
        <w:t xml:space="preserve">the </w:t>
      </w:r>
      <w:r>
        <w:rPr>
          <w:rStyle w:val="ts-alignment-element"/>
          <w:rFonts w:ascii="Segoe UI" w:hAnsi="Segoe UI" w:cs="Segoe UI"/>
          <w:sz w:val="21"/>
          <w:szCs w:val="21"/>
        </w:rPr>
        <w:t>yes/no</w:t>
      </w:r>
      <w:r>
        <w:rPr>
          <w:rFonts w:ascii="Segoe UI" w:hAnsi="Segoe UI" w:cs="Segoe UI"/>
          <w:sz w:val="21"/>
          <w:szCs w:val="21"/>
        </w:rPr>
        <w:t xml:space="preserve"> </w:t>
      </w:r>
      <w:r>
        <w:rPr>
          <w:rStyle w:val="ts-alignment-element"/>
          <w:rFonts w:ascii="Segoe UI" w:hAnsi="Segoe UI" w:cs="Segoe UI"/>
          <w:sz w:val="21"/>
          <w:szCs w:val="21"/>
        </w:rPr>
        <w:t>answer</w:t>
      </w:r>
      <w:r>
        <w:rPr>
          <w:rFonts w:ascii="Segoe UI" w:hAnsi="Segoe UI" w:cs="Segoe UI"/>
          <w:sz w:val="21"/>
          <w:szCs w:val="21"/>
        </w:rPr>
        <w:t xml:space="preserve"> </w:t>
      </w:r>
      <w:r>
        <w:rPr>
          <w:rStyle w:val="ts-alignment-element"/>
          <w:rFonts w:ascii="Segoe UI" w:hAnsi="Segoe UI" w:cs="Segoe UI"/>
          <w:sz w:val="21"/>
          <w:szCs w:val="21"/>
        </w:rPr>
        <w:t>that</w:t>
      </w:r>
      <w:r>
        <w:rPr>
          <w:rFonts w:ascii="Segoe UI" w:hAnsi="Segoe UI" w:cs="Segoe UI"/>
          <w:sz w:val="21"/>
          <w:szCs w:val="21"/>
        </w:rPr>
        <w:t xml:space="preserve"> </w:t>
      </w:r>
      <w:r>
        <w:rPr>
          <w:rStyle w:val="ts-alignment-element"/>
          <w:rFonts w:ascii="Segoe UI" w:hAnsi="Segoe UI" w:cs="Segoe UI"/>
          <w:sz w:val="21"/>
          <w:szCs w:val="21"/>
        </w:rPr>
        <w:t>best</w:t>
      </w:r>
      <w:r>
        <w:rPr>
          <w:rFonts w:ascii="Segoe UI" w:hAnsi="Segoe UI" w:cs="Segoe UI"/>
          <w:sz w:val="21"/>
          <w:szCs w:val="21"/>
        </w:rPr>
        <w:t xml:space="preserve"> </w:t>
      </w:r>
      <w:r>
        <w:rPr>
          <w:rStyle w:val="ts-alignment-element"/>
          <w:rFonts w:ascii="Segoe UI" w:hAnsi="Segoe UI" w:cs="Segoe UI"/>
          <w:sz w:val="21"/>
          <w:szCs w:val="21"/>
        </w:rPr>
        <w:t>describes</w:t>
      </w:r>
      <w:r>
        <w:rPr>
          <w:rFonts w:ascii="Segoe UI" w:hAnsi="Segoe UI" w:cs="Segoe UI"/>
          <w:sz w:val="21"/>
          <w:szCs w:val="21"/>
        </w:rPr>
        <w:t xml:space="preserve"> </w:t>
      </w:r>
      <w:r>
        <w:rPr>
          <w:rStyle w:val="ts-alignment-element"/>
          <w:rFonts w:ascii="Segoe UI" w:hAnsi="Segoe UI" w:cs="Segoe UI"/>
          <w:sz w:val="21"/>
          <w:szCs w:val="21"/>
        </w:rPr>
        <w:t>his</w:t>
      </w:r>
      <w:r>
        <w:rPr>
          <w:rFonts w:ascii="Segoe UI" w:hAnsi="Segoe UI" w:cs="Segoe UI"/>
          <w:sz w:val="21"/>
          <w:szCs w:val="21"/>
        </w:rPr>
        <w:t xml:space="preserve"> </w:t>
      </w:r>
      <w:r>
        <w:rPr>
          <w:rStyle w:val="ts-alignment-element"/>
          <w:rFonts w:ascii="Segoe UI" w:hAnsi="Segoe UI" w:cs="Segoe UI"/>
          <w:sz w:val="21"/>
          <w:szCs w:val="21"/>
        </w:rPr>
        <w:t>current</w:t>
      </w:r>
      <w:r>
        <w:rPr>
          <w:rFonts w:ascii="Segoe UI" w:hAnsi="Segoe UI" w:cs="Segoe UI"/>
          <w:sz w:val="21"/>
          <w:szCs w:val="21"/>
        </w:rPr>
        <w:t xml:space="preserve"> </w:t>
      </w:r>
      <w:r>
        <w:rPr>
          <w:rStyle w:val="ts-alignment-element"/>
          <w:rFonts w:ascii="Segoe UI" w:hAnsi="Segoe UI" w:cs="Segoe UI"/>
          <w:sz w:val="21"/>
          <w:szCs w:val="21"/>
        </w:rPr>
        <w:t>thoughts</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or</w:t>
      </w:r>
      <w:r>
        <w:rPr>
          <w:rFonts w:ascii="Segoe UI" w:hAnsi="Segoe UI" w:cs="Segoe UI"/>
          <w:sz w:val="21"/>
          <w:szCs w:val="21"/>
        </w:rPr>
        <w:t xml:space="preserve"> </w:t>
      </w:r>
      <w:r>
        <w:rPr>
          <w:rStyle w:val="ts-alignment-element"/>
          <w:rFonts w:ascii="Segoe UI" w:hAnsi="Segoe UI" w:cs="Segoe UI"/>
          <w:sz w:val="21"/>
          <w:szCs w:val="21"/>
        </w:rPr>
        <w:t>feelings</w:t>
      </w:r>
      <w:r>
        <w:rPr>
          <w:rFonts w:ascii="Segoe UI" w:hAnsi="Segoe UI" w:cs="Segoe UI"/>
          <w:sz w:val="21"/>
          <w:szCs w:val="21"/>
        </w:rPr>
        <w:t xml:space="preserve"> </w:t>
      </w:r>
      <w:r>
        <w:rPr>
          <w:rStyle w:val="ts-alignment-element"/>
          <w:rFonts w:ascii="Segoe UI" w:hAnsi="Segoe UI" w:cs="Segoe UI"/>
          <w:sz w:val="21"/>
          <w:szCs w:val="21"/>
        </w:rPr>
        <w:t xml:space="preserve">(when </w:t>
      </w:r>
      <w:r>
        <w:rPr>
          <w:rFonts w:ascii="Segoe UI" w:hAnsi="Segoe UI" w:cs="Segoe UI"/>
          <w:sz w:val="21"/>
          <w:szCs w:val="21"/>
        </w:rPr>
        <w:t xml:space="preserve">the </w:t>
      </w:r>
      <w:r>
        <w:rPr>
          <w:rStyle w:val="ts-alignment-element"/>
          <w:rFonts w:ascii="Segoe UI" w:hAnsi="Segoe UI" w:cs="Segoe UI"/>
          <w:sz w:val="21"/>
          <w:szCs w:val="21"/>
        </w:rPr>
        <w:t>research</w:t>
      </w:r>
      <w:r>
        <w:rPr>
          <w:rFonts w:ascii="Segoe UI" w:hAnsi="Segoe UI" w:cs="Segoe UI"/>
          <w:sz w:val="21"/>
          <w:szCs w:val="21"/>
        </w:rPr>
        <w:t xml:space="preserve">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carried</w:t>
      </w:r>
      <w:r>
        <w:rPr>
          <w:rFonts w:ascii="Segoe UI" w:hAnsi="Segoe UI" w:cs="Segoe UI"/>
          <w:sz w:val="21"/>
          <w:szCs w:val="21"/>
        </w:rPr>
        <w:t xml:space="preserve"> </w:t>
      </w:r>
      <w:r>
        <w:rPr>
          <w:rStyle w:val="ts-alignment-element"/>
          <w:rFonts w:ascii="Segoe UI" w:hAnsi="Segoe UI" w:cs="Segoe UI"/>
          <w:sz w:val="21"/>
          <w:szCs w:val="21"/>
        </w:rPr>
        <w:t>out)</w:t>
      </w:r>
      <w:r>
        <w:rPr>
          <w:rFonts w:ascii="Segoe UI" w:hAnsi="Segoe UI" w:cs="Segoe UI"/>
          <w:sz w:val="21"/>
          <w:szCs w:val="21"/>
        </w:rPr>
        <w:t xml:space="preserve"> </w:t>
      </w:r>
      <w:r>
        <w:rPr>
          <w:rStyle w:val="ts-alignment-element"/>
          <w:rFonts w:ascii="Segoe UI" w:hAnsi="Segoe UI" w:cs="Segoe UI"/>
          <w:sz w:val="21"/>
          <w:szCs w:val="21"/>
        </w:rPr>
        <w:t>on</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SRQ</w:t>
      </w:r>
      <w:r>
        <w:rPr>
          <w:rFonts w:ascii="Segoe UI" w:hAnsi="Segoe UI" w:cs="Segoe UI"/>
          <w:sz w:val="21"/>
          <w:szCs w:val="21"/>
        </w:rPr>
        <w:t xml:space="preserve"> </w:t>
      </w:r>
      <w:r>
        <w:rPr>
          <w:rStyle w:val="ts-alignment-element"/>
          <w:rFonts w:ascii="Segoe UI" w:hAnsi="Segoe UI" w:cs="Segoe UI"/>
          <w:sz w:val="21"/>
          <w:szCs w:val="21"/>
        </w:rPr>
        <w:t>(Self</w:t>
      </w:r>
      <w:r>
        <w:rPr>
          <w:rFonts w:ascii="Segoe UI" w:hAnsi="Segoe UI" w:cs="Segoe UI"/>
          <w:sz w:val="21"/>
          <w:szCs w:val="21"/>
        </w:rPr>
        <w:t xml:space="preserve"> </w:t>
      </w:r>
      <w:r>
        <w:rPr>
          <w:rStyle w:val="ts-alignment-element"/>
          <w:rFonts w:ascii="Segoe UI" w:hAnsi="Segoe UI" w:cs="Segoe UI"/>
          <w:sz w:val="21"/>
          <w:szCs w:val="21"/>
        </w:rPr>
        <w:t>Reporting</w:t>
      </w:r>
      <w:r>
        <w:rPr>
          <w:rFonts w:ascii="Segoe UI" w:hAnsi="Segoe UI" w:cs="Segoe UI"/>
          <w:sz w:val="21"/>
          <w:szCs w:val="21"/>
        </w:rPr>
        <w:t xml:space="preserve"> </w:t>
      </w:r>
      <w:r>
        <w:rPr>
          <w:rStyle w:val="ts-alignment-element"/>
          <w:rFonts w:ascii="Segoe UI" w:hAnsi="Segoe UI" w:cs="Segoe UI"/>
          <w:sz w:val="21"/>
          <w:szCs w:val="21"/>
        </w:rPr>
        <w:t>Questionnaire:</w:t>
      </w:r>
      <w:r>
        <w:rPr>
          <w:rFonts w:ascii="Segoe UI" w:hAnsi="Segoe UI" w:cs="Segoe UI"/>
          <w:sz w:val="21"/>
          <w:szCs w:val="21"/>
        </w:rPr>
        <w:t xml:space="preserve"> </w:t>
      </w:r>
      <w:r>
        <w:rPr>
          <w:rStyle w:val="ts-alignment-element"/>
          <w:rFonts w:ascii="Segoe UI" w:hAnsi="Segoe UI" w:cs="Segoe UI"/>
          <w:sz w:val="21"/>
          <w:szCs w:val="21"/>
        </w:rPr>
        <w:t>valid</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realistic,</w:t>
      </w:r>
      <w:r>
        <w:rPr>
          <w:rFonts w:ascii="Segoe UI" w:hAnsi="Segoe UI" w:cs="Segoe UI"/>
          <w:sz w:val="21"/>
          <w:szCs w:val="21"/>
        </w:rPr>
        <w:t xml:space="preserve"> </w:t>
      </w:r>
      <w:r>
        <w:rPr>
          <w:rStyle w:val="ts-alignment-element"/>
          <w:rFonts w:ascii="Segoe UI" w:hAnsi="Segoe UI" w:cs="Segoe UI"/>
          <w:sz w:val="21"/>
          <w:szCs w:val="21"/>
        </w:rPr>
        <w:t>commonly</w:t>
      </w:r>
      <w:r>
        <w:rPr>
          <w:rFonts w:ascii="Segoe UI" w:hAnsi="Segoe UI" w:cs="Segoe UI"/>
          <w:sz w:val="21"/>
          <w:szCs w:val="21"/>
        </w:rPr>
        <w:t xml:space="preserve"> </w:t>
      </w:r>
      <w:r>
        <w:rPr>
          <w:rStyle w:val="ts-alignment-element"/>
          <w:rFonts w:ascii="Segoe UI" w:hAnsi="Segoe UI" w:cs="Segoe UI"/>
          <w:sz w:val="21"/>
          <w:szCs w:val="21"/>
        </w:rPr>
        <w:t xml:space="preserve">used </w:t>
      </w:r>
      <w:r>
        <w:rPr>
          <w:rFonts w:ascii="Segoe UI" w:hAnsi="Segoe UI" w:cs="Segoe UI"/>
          <w:sz w:val="21"/>
          <w:szCs w:val="21"/>
        </w:rPr>
        <w:t xml:space="preserve">by </w:t>
      </w:r>
      <w:r>
        <w:rPr>
          <w:rStyle w:val="ts-alignment-element"/>
          <w:rFonts w:ascii="Segoe UI" w:hAnsi="Segoe UI" w:cs="Segoe UI"/>
          <w:sz w:val="21"/>
          <w:szCs w:val="21"/>
        </w:rPr>
        <w:t>WHO</w:t>
      </w:r>
      <w:r>
        <w:rPr>
          <w:rFonts w:ascii="Segoe UI" w:hAnsi="Segoe UI" w:cs="Segoe UI"/>
          <w:sz w:val="21"/>
          <w:szCs w:val="21"/>
        </w:rPr>
        <w:t xml:space="preserve"> </w:t>
      </w:r>
      <w:r>
        <w:rPr>
          <w:rStyle w:val="ts-alignment-element"/>
          <w:rFonts w:ascii="Segoe UI" w:hAnsi="Segoe UI" w:cs="Segoe UI"/>
          <w:sz w:val="21"/>
          <w:szCs w:val="21"/>
        </w:rPr>
        <w:t>and</w:t>
      </w:r>
      <w:r>
        <w:rPr>
          <w:rFonts w:ascii="Segoe UI" w:hAnsi="Segoe UI" w:cs="Segoe UI"/>
          <w:sz w:val="21"/>
          <w:szCs w:val="21"/>
        </w:rPr>
        <w:t xml:space="preserve"> </w:t>
      </w:r>
      <w:r>
        <w:rPr>
          <w:rStyle w:val="ts-alignment-element"/>
          <w:rFonts w:ascii="Segoe UI" w:hAnsi="Segoe UI" w:cs="Segoe UI"/>
          <w:sz w:val="21"/>
          <w:szCs w:val="21"/>
        </w:rPr>
        <w:t>various</w:t>
      </w:r>
      <w:r>
        <w:rPr>
          <w:rFonts w:ascii="Segoe UI" w:hAnsi="Segoe UI" w:cs="Segoe UI"/>
          <w:sz w:val="21"/>
          <w:szCs w:val="21"/>
        </w:rPr>
        <w:t xml:space="preserve"> </w:t>
      </w:r>
      <w:r>
        <w:rPr>
          <w:rStyle w:val="ts-alignment-element"/>
          <w:rFonts w:ascii="Segoe UI" w:hAnsi="Segoe UI" w:cs="Segoe UI"/>
          <w:sz w:val="21"/>
          <w:szCs w:val="21"/>
        </w:rPr>
        <w:t>related</w:t>
      </w:r>
      <w:r>
        <w:rPr>
          <w:rFonts w:ascii="Segoe UI" w:hAnsi="Segoe UI" w:cs="Segoe UI"/>
          <w:sz w:val="21"/>
          <w:szCs w:val="21"/>
        </w:rPr>
        <w:t xml:space="preserve"> </w:t>
      </w:r>
      <w:r>
        <w:rPr>
          <w:rStyle w:val="ts-alignment-element"/>
          <w:rFonts w:ascii="Segoe UI" w:hAnsi="Segoe UI" w:cs="Segoe UI"/>
          <w:sz w:val="21"/>
          <w:szCs w:val="21"/>
        </w:rPr>
        <w:t>studies</w:t>
      </w:r>
      <w:r>
        <w:rPr>
          <w:rFonts w:ascii="Segoe UI" w:hAnsi="Segoe UI" w:cs="Segoe UI"/>
          <w:sz w:val="21"/>
          <w:szCs w:val="21"/>
        </w:rPr>
        <w:t xml:space="preserve"> </w:t>
      </w:r>
      <w:r>
        <w:rPr>
          <w:rStyle w:val="ts-alignment-element"/>
          <w:rFonts w:ascii="Segoe UI" w:hAnsi="Segoe UI" w:cs="Segoe UI"/>
          <w:sz w:val="21"/>
          <w:szCs w:val="21"/>
        </w:rPr>
        <w:t>around</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r>
        <w:rPr>
          <w:rStyle w:val="ts-alignment-element"/>
          <w:rFonts w:ascii="Segoe UI" w:hAnsi="Segoe UI" w:cs="Segoe UI"/>
          <w:sz w:val="21"/>
          <w:szCs w:val="21"/>
        </w:rPr>
        <w:t>world)</w:t>
      </w:r>
      <w:r>
        <w:rPr>
          <w:rFonts w:ascii="Segoe UI" w:hAnsi="Segoe UI" w:cs="Segoe UI"/>
          <w:sz w:val="21"/>
          <w:szCs w:val="21"/>
        </w:rPr>
        <w:t xml:space="preserve"> </w:t>
      </w:r>
      <w:r>
        <w:rPr>
          <w:rStyle w:val="ts-alignment-element"/>
          <w:rFonts w:ascii="Segoe UI" w:hAnsi="Segoe UI" w:cs="Segoe UI"/>
          <w:sz w:val="21"/>
          <w:szCs w:val="21"/>
        </w:rPr>
        <w:t>either</w:t>
      </w:r>
      <w:r>
        <w:rPr>
          <w:rFonts w:ascii="Segoe UI" w:hAnsi="Segoe UI" w:cs="Segoe UI"/>
          <w:sz w:val="21"/>
          <w:szCs w:val="21"/>
        </w:rPr>
        <w:t xml:space="preserve"> </w:t>
      </w:r>
      <w:r>
        <w:rPr>
          <w:rStyle w:val="ts-alignment-element"/>
          <w:rFonts w:ascii="Segoe UI" w:hAnsi="Segoe UI" w:cs="Segoe UI"/>
          <w:sz w:val="21"/>
          <w:szCs w:val="21"/>
        </w:rPr>
        <w:t>independently</w:t>
      </w:r>
      <w:r>
        <w:rPr>
          <w:rFonts w:ascii="Segoe UI" w:hAnsi="Segoe UI" w:cs="Segoe UI"/>
          <w:sz w:val="21"/>
          <w:szCs w:val="21"/>
        </w:rPr>
        <w:t xml:space="preserve"> </w:t>
      </w:r>
      <w:r>
        <w:rPr>
          <w:rStyle w:val="ts-alignment-element"/>
          <w:rFonts w:ascii="Segoe UI" w:hAnsi="Segoe UI" w:cs="Segoe UI"/>
          <w:sz w:val="21"/>
          <w:szCs w:val="21"/>
        </w:rPr>
        <w:t>or</w:t>
      </w:r>
      <w:r>
        <w:rPr>
          <w:rFonts w:ascii="Segoe UI" w:hAnsi="Segoe UI" w:cs="Segoe UI"/>
          <w:sz w:val="21"/>
          <w:szCs w:val="21"/>
        </w:rPr>
        <w:t xml:space="preserve"> </w:t>
      </w:r>
      <w:r>
        <w:rPr>
          <w:rStyle w:val="ts-alignment-element"/>
          <w:rFonts w:ascii="Segoe UI" w:hAnsi="Segoe UI" w:cs="Segoe UI"/>
          <w:sz w:val="21"/>
          <w:szCs w:val="21"/>
        </w:rPr>
        <w:t xml:space="preserve">through </w:t>
      </w:r>
      <w:r>
        <w:rPr>
          <w:rFonts w:ascii="Segoe UI" w:hAnsi="Segoe UI" w:cs="Segoe UI"/>
          <w:sz w:val="21"/>
          <w:szCs w:val="21"/>
        </w:rPr>
        <w:t xml:space="preserve">the </w:t>
      </w:r>
      <w:r>
        <w:rPr>
          <w:rStyle w:val="ts-alignment-element"/>
          <w:rFonts w:ascii="Segoe UI" w:hAnsi="Segoe UI" w:cs="Segoe UI"/>
          <w:sz w:val="21"/>
          <w:szCs w:val="21"/>
        </w:rPr>
        <w:t>help</w:t>
      </w:r>
      <w:r>
        <w:rPr>
          <w:rFonts w:ascii="Segoe UI" w:hAnsi="Segoe UI" w:cs="Segoe UI"/>
          <w:sz w:val="21"/>
          <w:szCs w:val="21"/>
        </w:rPr>
        <w:t xml:space="preserve"> </w:t>
      </w:r>
      <w:r>
        <w:rPr>
          <w:rStyle w:val="ts-alignment-element"/>
          <w:rFonts w:ascii="Segoe UI" w:hAnsi="Segoe UI" w:cs="Segoe UI"/>
          <w:sz w:val="21"/>
          <w:szCs w:val="21"/>
        </w:rPr>
        <w:t>of</w:t>
      </w:r>
      <w:r>
        <w:rPr>
          <w:rFonts w:ascii="Segoe UI" w:hAnsi="Segoe UI" w:cs="Segoe UI"/>
          <w:sz w:val="21"/>
          <w:szCs w:val="21"/>
        </w:rPr>
        <w:t xml:space="preserve"> </w:t>
      </w:r>
      <w:r>
        <w:rPr>
          <w:rStyle w:val="ts-alignment-element"/>
          <w:rFonts w:ascii="Segoe UI" w:hAnsi="Segoe UI" w:cs="Segoe UI"/>
          <w:sz w:val="21"/>
          <w:szCs w:val="21"/>
        </w:rPr>
        <w:t>mental</w:t>
      </w:r>
      <w:r>
        <w:rPr>
          <w:rFonts w:ascii="Segoe UI" w:hAnsi="Segoe UI" w:cs="Segoe UI"/>
          <w:sz w:val="21"/>
          <w:szCs w:val="21"/>
        </w:rPr>
        <w:t xml:space="preserve"> </w:t>
      </w:r>
      <w:r w:rsidRPr="002A7CC1">
        <w:rPr>
          <w:rStyle w:val="ts-alignment-element-highlighted"/>
          <w:rFonts w:ascii="Segoe UI" w:hAnsi="Segoe UI" w:cs="Segoe UI"/>
          <w:sz w:val="21"/>
          <w:szCs w:val="21"/>
        </w:rPr>
        <w:t>health</w:t>
      </w:r>
      <w:r>
        <w:rPr>
          <w:rFonts w:ascii="Segoe UI" w:hAnsi="Segoe UI" w:cs="Segoe UI"/>
          <w:sz w:val="21"/>
          <w:szCs w:val="21"/>
        </w:rPr>
        <w:t xml:space="preserve"> </w:t>
      </w:r>
      <w:r>
        <w:rPr>
          <w:rStyle w:val="ts-alignment-element"/>
          <w:rFonts w:ascii="Segoe UI" w:hAnsi="Segoe UI" w:cs="Segoe UI"/>
          <w:sz w:val="21"/>
          <w:szCs w:val="21"/>
        </w:rPr>
        <w:t>cadres.</w:t>
      </w:r>
      <w:r>
        <w:rPr>
          <w:rFonts w:ascii="Segoe UI" w:hAnsi="Segoe UI" w:cs="Segoe UI"/>
          <w:sz w:val="21"/>
          <w:szCs w:val="21"/>
        </w:rPr>
        <w:t xml:space="preserve"> </w:t>
      </w:r>
      <w:r>
        <w:rPr>
          <w:rStyle w:val="ts-alignment-element"/>
          <w:rFonts w:ascii="Segoe UI" w:hAnsi="Segoe UI" w:cs="Segoe UI"/>
          <w:sz w:val="21"/>
          <w:szCs w:val="21"/>
        </w:rPr>
        <w:t>Emotional</w:t>
      </w:r>
      <w:r>
        <w:rPr>
          <w:rFonts w:ascii="Segoe UI" w:hAnsi="Segoe UI" w:cs="Segoe UI"/>
          <w:sz w:val="21"/>
          <w:szCs w:val="21"/>
        </w:rPr>
        <w:t xml:space="preserve"> </w:t>
      </w:r>
      <w:r>
        <w:rPr>
          <w:rStyle w:val="ts-alignment-element"/>
          <w:rFonts w:ascii="Segoe UI" w:hAnsi="Segoe UI" w:cs="Segoe UI"/>
          <w:sz w:val="21"/>
          <w:szCs w:val="21"/>
        </w:rPr>
        <w:t>mental</w:t>
      </w:r>
      <w:r>
        <w:rPr>
          <w:rFonts w:ascii="Segoe UI" w:hAnsi="Segoe UI" w:cs="Segoe UI"/>
          <w:sz w:val="21"/>
          <w:szCs w:val="21"/>
        </w:rPr>
        <w:t xml:space="preserve"> </w:t>
      </w:r>
      <w:r>
        <w:rPr>
          <w:rStyle w:val="ts-alignment-element"/>
          <w:rFonts w:ascii="Segoe UI" w:hAnsi="Segoe UI" w:cs="Segoe UI"/>
          <w:sz w:val="21"/>
          <w:szCs w:val="21"/>
        </w:rPr>
        <w:t>disorder</w:t>
      </w:r>
      <w:r>
        <w:rPr>
          <w:rFonts w:ascii="Segoe UI" w:hAnsi="Segoe UI" w:cs="Segoe UI"/>
          <w:sz w:val="21"/>
          <w:szCs w:val="21"/>
        </w:rPr>
        <w:t xml:space="preserve"> </w:t>
      </w:r>
      <w:r>
        <w:rPr>
          <w:rStyle w:val="ts-alignment-element"/>
          <w:rFonts w:ascii="Segoe UI" w:hAnsi="Segoe UI" w:cs="Segoe UI"/>
          <w:sz w:val="21"/>
          <w:szCs w:val="21"/>
        </w:rPr>
        <w:t>(</w:t>
      </w:r>
      <w:r w:rsidR="002579E9">
        <w:rPr>
          <w:rStyle w:val="ts-alignment-element"/>
          <w:rFonts w:ascii="Segoe UI" w:hAnsi="Segoe UI" w:cs="Segoe UI"/>
          <w:sz w:val="21"/>
          <w:szCs w:val="21"/>
        </w:rPr>
        <w:t>Neurotic</w:t>
      </w:r>
      <w:r>
        <w:rPr>
          <w:rStyle w:val="ts-alignment-element"/>
          <w:rFonts w:ascii="Segoe UI" w:hAnsi="Segoe UI" w:cs="Segoe UI"/>
          <w:sz w:val="21"/>
          <w:szCs w:val="21"/>
        </w:rPr>
        <w:t>)</w:t>
      </w:r>
      <w:r>
        <w:rPr>
          <w:rFonts w:ascii="Segoe UI" w:hAnsi="Segoe UI" w:cs="Segoe UI"/>
          <w:sz w:val="21"/>
          <w:szCs w:val="21"/>
        </w:rPr>
        <w:t xml:space="preserve"> </w:t>
      </w:r>
      <w:r>
        <w:rPr>
          <w:rStyle w:val="ts-alignment-element"/>
          <w:rFonts w:ascii="Segoe UI" w:hAnsi="Segoe UI" w:cs="Segoe UI"/>
          <w:sz w:val="21"/>
          <w:szCs w:val="21"/>
        </w:rPr>
        <w:t>is</w:t>
      </w:r>
      <w:r>
        <w:rPr>
          <w:rFonts w:ascii="Segoe UI" w:hAnsi="Segoe UI" w:cs="Segoe UI"/>
          <w:sz w:val="21"/>
          <w:szCs w:val="21"/>
        </w:rPr>
        <w:t xml:space="preserve"> </w:t>
      </w:r>
      <w:r>
        <w:rPr>
          <w:rStyle w:val="ts-alignment-element"/>
          <w:rFonts w:ascii="Segoe UI" w:hAnsi="Segoe UI" w:cs="Segoe UI"/>
          <w:sz w:val="21"/>
          <w:szCs w:val="21"/>
        </w:rPr>
        <w:t>enforced</w:t>
      </w:r>
      <w:r>
        <w:rPr>
          <w:rFonts w:ascii="Segoe UI" w:hAnsi="Segoe UI" w:cs="Segoe UI"/>
          <w:sz w:val="21"/>
          <w:szCs w:val="21"/>
        </w:rPr>
        <w:t xml:space="preserve"> </w:t>
      </w:r>
      <w:r>
        <w:rPr>
          <w:rStyle w:val="ts-alignment-element"/>
          <w:rFonts w:ascii="Segoe UI" w:hAnsi="Segoe UI" w:cs="Segoe UI"/>
          <w:sz w:val="21"/>
          <w:szCs w:val="21"/>
        </w:rPr>
        <w:t>if</w:t>
      </w:r>
      <w:r>
        <w:rPr>
          <w:rFonts w:ascii="Segoe UI" w:hAnsi="Segoe UI" w:cs="Segoe UI"/>
          <w:sz w:val="21"/>
          <w:szCs w:val="21"/>
        </w:rPr>
        <w:t xml:space="preserve"> </w:t>
      </w:r>
      <w:r>
        <w:rPr>
          <w:rStyle w:val="ts-alignment-element"/>
          <w:rFonts w:ascii="Segoe UI" w:hAnsi="Segoe UI" w:cs="Segoe UI"/>
          <w:sz w:val="21"/>
          <w:szCs w:val="21"/>
        </w:rPr>
        <w:t>the</w:t>
      </w:r>
      <w:r>
        <w:rPr>
          <w:rFonts w:ascii="Segoe UI" w:hAnsi="Segoe UI" w:cs="Segoe UI"/>
          <w:sz w:val="21"/>
          <w:szCs w:val="21"/>
        </w:rPr>
        <w:t xml:space="preserve"> </w:t>
      </w:r>
      <w:proofErr w:type="gramStart"/>
      <w:r>
        <w:rPr>
          <w:rStyle w:val="ts-alignment-element"/>
          <w:rFonts w:ascii="Segoe UI" w:hAnsi="Segoe UI" w:cs="Segoe UI"/>
          <w:sz w:val="21"/>
          <w:szCs w:val="21"/>
        </w:rPr>
        <w:t>respondents</w:t>
      </w:r>
      <w:proofErr w:type="gramEnd"/>
      <w:r>
        <w:rPr>
          <w:rFonts w:ascii="Segoe UI" w:hAnsi="Segoe UI" w:cs="Segoe UI"/>
          <w:sz w:val="21"/>
          <w:szCs w:val="21"/>
        </w:rPr>
        <w:t xml:space="preserve"> </w:t>
      </w:r>
      <w:r>
        <w:rPr>
          <w:rStyle w:val="ts-alignment-element"/>
          <w:rFonts w:ascii="Segoe UI" w:hAnsi="Segoe UI" w:cs="Segoe UI"/>
          <w:sz w:val="21"/>
          <w:szCs w:val="21"/>
        </w:rPr>
        <w:t>experiences</w:t>
      </w:r>
      <w:r>
        <w:rPr>
          <w:rFonts w:ascii="Segoe UI" w:hAnsi="Segoe UI" w:cs="Segoe UI"/>
          <w:sz w:val="21"/>
          <w:szCs w:val="21"/>
        </w:rPr>
        <w:t xml:space="preserve"> </w:t>
      </w:r>
      <w:r>
        <w:rPr>
          <w:rStyle w:val="ts-alignment-element"/>
          <w:rFonts w:ascii="Segoe UI" w:hAnsi="Segoe UI" w:cs="Segoe UI"/>
          <w:sz w:val="21"/>
          <w:szCs w:val="21"/>
        </w:rPr>
        <w:t>5</w:t>
      </w:r>
      <w:r>
        <w:rPr>
          <w:rFonts w:ascii="Segoe UI" w:hAnsi="Segoe UI" w:cs="Segoe UI"/>
          <w:sz w:val="21"/>
          <w:szCs w:val="21"/>
        </w:rPr>
        <w:t xml:space="preserve"> </w:t>
      </w:r>
      <w:r>
        <w:rPr>
          <w:rStyle w:val="ts-alignment-element"/>
          <w:rFonts w:ascii="Segoe UI" w:hAnsi="Segoe UI" w:cs="Segoe UI"/>
          <w:sz w:val="21"/>
          <w:szCs w:val="21"/>
        </w:rPr>
        <w:t>answers/complaints/responses</w:t>
      </w:r>
      <w:r>
        <w:rPr>
          <w:rFonts w:ascii="Segoe UI" w:hAnsi="Segoe UI" w:cs="Segoe UI"/>
          <w:sz w:val="21"/>
          <w:szCs w:val="21"/>
        </w:rPr>
        <w:t xml:space="preserve"> </w:t>
      </w:r>
      <w:r>
        <w:rPr>
          <w:rStyle w:val="ts-alignment-element"/>
          <w:rFonts w:ascii="Segoe UI" w:hAnsi="Segoe UI" w:cs="Segoe UI"/>
          <w:sz w:val="21"/>
          <w:szCs w:val="21"/>
        </w:rPr>
        <w:t>"yes"</w:t>
      </w:r>
      <w:r>
        <w:rPr>
          <w:rFonts w:ascii="Segoe UI" w:hAnsi="Segoe UI" w:cs="Segoe UI"/>
          <w:sz w:val="21"/>
          <w:szCs w:val="21"/>
        </w:rPr>
        <w:t xml:space="preserve"> </w:t>
      </w:r>
      <w:r>
        <w:rPr>
          <w:rStyle w:val="ts-alignment-element"/>
          <w:rFonts w:ascii="Segoe UI" w:hAnsi="Segoe UI" w:cs="Segoe UI"/>
          <w:sz w:val="21"/>
          <w:szCs w:val="21"/>
        </w:rPr>
        <w:t>or</w:t>
      </w:r>
      <w:r>
        <w:rPr>
          <w:rFonts w:ascii="Segoe UI" w:hAnsi="Segoe UI" w:cs="Segoe UI"/>
          <w:sz w:val="21"/>
          <w:szCs w:val="21"/>
        </w:rPr>
        <w:t xml:space="preserve"> </w:t>
      </w:r>
      <w:r>
        <w:rPr>
          <w:rStyle w:val="ts-alignment-element"/>
          <w:rFonts w:ascii="Segoe UI" w:hAnsi="Segoe UI" w:cs="Segoe UI"/>
          <w:sz w:val="21"/>
          <w:szCs w:val="21"/>
        </w:rPr>
        <w:t>more</w:t>
      </w:r>
      <w:r>
        <w:rPr>
          <w:rFonts w:ascii="Segoe UI" w:hAnsi="Segoe UI" w:cs="Segoe UI"/>
          <w:sz w:val="21"/>
          <w:szCs w:val="21"/>
        </w:rPr>
        <w:t xml:space="preserve"> </w:t>
      </w:r>
      <w:r>
        <w:rPr>
          <w:rStyle w:val="ts-alignment-element"/>
          <w:rFonts w:ascii="Segoe UI" w:hAnsi="Segoe UI" w:cs="Segoe UI"/>
          <w:sz w:val="21"/>
          <w:szCs w:val="21"/>
        </w:rPr>
        <w:t>than</w:t>
      </w:r>
      <w:r>
        <w:rPr>
          <w:rFonts w:ascii="Segoe UI" w:hAnsi="Segoe UI" w:cs="Segoe UI"/>
          <w:sz w:val="21"/>
          <w:szCs w:val="21"/>
        </w:rPr>
        <w:t xml:space="preserve"> </w:t>
      </w:r>
      <w:r>
        <w:rPr>
          <w:rStyle w:val="ts-alignment-element"/>
          <w:rFonts w:ascii="Segoe UI" w:hAnsi="Segoe UI" w:cs="Segoe UI"/>
          <w:sz w:val="21"/>
          <w:szCs w:val="21"/>
        </w:rPr>
        <w:t>questions</w:t>
      </w:r>
      <w:r>
        <w:rPr>
          <w:rFonts w:ascii="Segoe UI" w:hAnsi="Segoe UI" w:cs="Segoe UI"/>
          <w:sz w:val="21"/>
          <w:szCs w:val="21"/>
        </w:rPr>
        <w:t xml:space="preserve"> </w:t>
      </w:r>
      <w:r>
        <w:rPr>
          <w:rStyle w:val="ts-alignment-element"/>
          <w:rFonts w:ascii="Segoe UI" w:hAnsi="Segoe UI" w:cs="Segoe UI"/>
          <w:sz w:val="21"/>
          <w:szCs w:val="21"/>
        </w:rPr>
        <w:t>1</w:t>
      </w:r>
      <w:r>
        <w:rPr>
          <w:rFonts w:ascii="Segoe UI" w:hAnsi="Segoe UI" w:cs="Segoe UI"/>
          <w:sz w:val="21"/>
          <w:szCs w:val="21"/>
        </w:rPr>
        <w:t xml:space="preserve"> </w:t>
      </w:r>
      <w:r>
        <w:rPr>
          <w:rStyle w:val="ts-alignment-element"/>
          <w:rFonts w:ascii="Segoe UI" w:hAnsi="Segoe UI" w:cs="Segoe UI"/>
          <w:sz w:val="21"/>
          <w:szCs w:val="21"/>
        </w:rPr>
        <w:t>to</w:t>
      </w:r>
      <w:r>
        <w:rPr>
          <w:rFonts w:ascii="Segoe UI" w:hAnsi="Segoe UI" w:cs="Segoe UI"/>
          <w:sz w:val="21"/>
          <w:szCs w:val="21"/>
        </w:rPr>
        <w:t xml:space="preserve"> </w:t>
      </w:r>
      <w:r>
        <w:rPr>
          <w:rStyle w:val="ts-alignment-element"/>
          <w:rFonts w:ascii="Segoe UI" w:hAnsi="Segoe UI" w:cs="Segoe UI"/>
          <w:sz w:val="21"/>
          <w:szCs w:val="21"/>
        </w:rPr>
        <w:t>20.</w:t>
      </w:r>
    </w:p>
    <w:p w14:paraId="7A72EA6A" w14:textId="77777777" w:rsidR="009762B2" w:rsidRDefault="00634DE2" w:rsidP="009762B2">
      <w:pPr>
        <w:pStyle w:val="Heading1"/>
      </w:pPr>
      <w:r>
        <w:t>RESULT</w:t>
      </w:r>
    </w:p>
    <w:p w14:paraId="2597DFD8" w14:textId="77777777" w:rsidR="00634DE2" w:rsidRPr="00054427" w:rsidRDefault="00634DE2" w:rsidP="00634DE2">
      <w:pPr>
        <w:numPr>
          <w:ilvl w:val="0"/>
          <w:numId w:val="16"/>
        </w:numPr>
        <w:shd w:val="clear" w:color="auto" w:fill="FDFDFD"/>
        <w:jc w:val="left"/>
        <w:rPr>
          <w:rFonts w:ascii="Segoe UI" w:eastAsia="Times New Roman" w:hAnsi="Segoe UI" w:cs="Segoe UI"/>
          <w:b/>
          <w:sz w:val="21"/>
          <w:szCs w:val="21"/>
          <w:lang w:eastAsia="en-US"/>
        </w:rPr>
      </w:pPr>
      <w:r w:rsidRPr="00054427">
        <w:rPr>
          <w:rFonts w:ascii="Segoe UI" w:eastAsia="Times New Roman" w:hAnsi="Segoe UI" w:cs="Segoe UI"/>
          <w:b/>
          <w:sz w:val="21"/>
          <w:szCs w:val="21"/>
          <w:lang w:eastAsia="en-US"/>
        </w:rPr>
        <w:t>Characteristics of Respondents</w:t>
      </w:r>
    </w:p>
    <w:p w14:paraId="4E732B46" w14:textId="0B1A3B90" w:rsidR="00634DE2" w:rsidRPr="00634DE2" w:rsidRDefault="00634DE2" w:rsidP="00F134A1">
      <w:pPr>
        <w:shd w:val="clear" w:color="auto" w:fill="FDFDFD"/>
        <w:spacing w:line="240" w:lineRule="auto"/>
        <w:ind w:left="720"/>
        <w:jc w:val="left"/>
        <w:rPr>
          <w:rFonts w:ascii="Segoe UI" w:eastAsia="Times New Roman" w:hAnsi="Segoe UI" w:cs="Segoe UI"/>
          <w:sz w:val="21"/>
          <w:szCs w:val="21"/>
          <w:lang w:eastAsia="en-US"/>
        </w:rPr>
      </w:pPr>
      <w:r w:rsidRPr="002A7CC1">
        <w:rPr>
          <w:rFonts w:ascii="Segoe UI" w:eastAsia="Times New Roman" w:hAnsi="Segoe UI" w:cs="Segoe UI"/>
          <w:sz w:val="21"/>
          <w:szCs w:val="21"/>
          <w:lang w:eastAsia="en-US"/>
        </w:rPr>
        <w:t xml:space="preserve">The following are the results of the research on the characteristics of </w:t>
      </w:r>
      <w:r w:rsidR="002579E9">
        <w:rPr>
          <w:rFonts w:ascii="Segoe UI" w:eastAsia="Times New Roman" w:hAnsi="Segoe UI" w:cs="Segoe UI"/>
          <w:sz w:val="21"/>
          <w:szCs w:val="21"/>
          <w:lang w:eastAsia="en-US"/>
        </w:rPr>
        <w:t>PWCI</w:t>
      </w:r>
      <w:r w:rsidRPr="002A7CC1">
        <w:rPr>
          <w:rFonts w:ascii="Segoe UI" w:eastAsia="Times New Roman" w:hAnsi="Segoe UI" w:cs="Segoe UI"/>
          <w:sz w:val="21"/>
          <w:szCs w:val="21"/>
          <w:lang w:eastAsia="en-US"/>
        </w:rPr>
        <w:t xml:space="preserve"> respondents in the Gamping II Health Center area:</w:t>
      </w:r>
    </w:p>
    <w:p w14:paraId="334FF30C" w14:textId="77777777" w:rsidR="0076450C" w:rsidRPr="0076450C" w:rsidRDefault="0076450C" w:rsidP="0076450C">
      <w:pPr>
        <w:shd w:val="clear" w:color="auto" w:fill="FDFDFD"/>
        <w:spacing w:line="240" w:lineRule="auto"/>
        <w:ind w:left="2880"/>
        <w:jc w:val="left"/>
        <w:rPr>
          <w:rFonts w:ascii="Segoe UI" w:eastAsia="Times New Roman" w:hAnsi="Segoe UI" w:cs="Segoe UI"/>
          <w:sz w:val="21"/>
          <w:szCs w:val="21"/>
          <w:lang w:eastAsia="en-US"/>
        </w:rPr>
      </w:pPr>
      <w:bookmarkStart w:id="1" w:name="_Hlk99542547"/>
      <w:r w:rsidRPr="0076450C">
        <w:rPr>
          <w:rFonts w:ascii="Segoe UI" w:eastAsia="Times New Roman" w:hAnsi="Segoe UI" w:cs="Segoe UI"/>
          <w:sz w:val="21"/>
          <w:szCs w:val="21"/>
          <w:lang w:eastAsia="en-US"/>
        </w:rPr>
        <w:t>Table 1. Frequency Distribution of Respondent Characteristics</w:t>
      </w:r>
    </w:p>
    <w:p w14:paraId="1D2BEC4D" w14:textId="77777777" w:rsidR="009762B2" w:rsidRPr="00DA3216" w:rsidRDefault="009762B2" w:rsidP="009762B2">
      <w:pPr>
        <w:pStyle w:val="ListParagraph"/>
        <w:ind w:left="992"/>
        <w:jc w:val="center"/>
        <w:rPr>
          <w:lang w:val="en-US"/>
        </w:rPr>
      </w:pPr>
      <w:r>
        <w:rPr>
          <w:lang w:val="id-ID"/>
        </w:rPr>
        <w:t xml:space="preserve">N=11 </w:t>
      </w:r>
      <w:r>
        <w:rPr>
          <w:lang w:val="en-US"/>
        </w:rPr>
        <w:t>7</w:t>
      </w:r>
    </w:p>
    <w:tbl>
      <w:tblPr>
        <w:tblW w:w="0" w:type="auto"/>
        <w:tblInd w:w="1440" w:type="dxa"/>
        <w:tblBorders>
          <w:top w:val="single" w:sz="4" w:space="0" w:color="7F7F7F"/>
          <w:bottom w:val="single" w:sz="4" w:space="0" w:color="7F7F7F"/>
        </w:tblBorders>
        <w:tblLook w:val="04A0" w:firstRow="1" w:lastRow="0" w:firstColumn="1" w:lastColumn="0" w:noHBand="0" w:noVBand="1"/>
      </w:tblPr>
      <w:tblGrid>
        <w:gridCol w:w="807"/>
        <w:gridCol w:w="3072"/>
        <w:gridCol w:w="1954"/>
        <w:gridCol w:w="1797"/>
      </w:tblGrid>
      <w:tr w:rsidR="009762B2" w:rsidRPr="007447DB" w14:paraId="6816DE6A" w14:textId="77777777" w:rsidTr="00764007">
        <w:tc>
          <w:tcPr>
            <w:tcW w:w="817" w:type="dxa"/>
            <w:tcBorders>
              <w:bottom w:val="single" w:sz="4" w:space="0" w:color="7F7F7F"/>
            </w:tcBorders>
          </w:tcPr>
          <w:p w14:paraId="391510C0" w14:textId="77777777" w:rsidR="009762B2" w:rsidRPr="007447DB" w:rsidRDefault="009762B2" w:rsidP="00764007">
            <w:pPr>
              <w:pStyle w:val="ListParagraph"/>
              <w:spacing w:line="240" w:lineRule="auto"/>
              <w:ind w:left="0"/>
              <w:jc w:val="center"/>
              <w:rPr>
                <w:bCs/>
                <w:lang w:val="en-US"/>
              </w:rPr>
            </w:pPr>
            <w:r w:rsidRPr="007447DB">
              <w:rPr>
                <w:bCs/>
                <w:lang w:val="en-US"/>
              </w:rPr>
              <w:t>No</w:t>
            </w:r>
          </w:p>
        </w:tc>
        <w:tc>
          <w:tcPr>
            <w:tcW w:w="3119" w:type="dxa"/>
            <w:tcBorders>
              <w:bottom w:val="single" w:sz="4" w:space="0" w:color="7F7F7F"/>
            </w:tcBorders>
          </w:tcPr>
          <w:p w14:paraId="78307A3A" w14:textId="77777777" w:rsidR="009762B2" w:rsidRPr="007447DB" w:rsidRDefault="009762B2" w:rsidP="00764007">
            <w:pPr>
              <w:pStyle w:val="ListParagraph"/>
              <w:spacing w:line="240" w:lineRule="auto"/>
              <w:ind w:left="0"/>
              <w:jc w:val="center"/>
              <w:rPr>
                <w:bCs/>
                <w:lang w:val="en-US"/>
              </w:rPr>
            </w:pPr>
            <w:r w:rsidRPr="007447DB">
              <w:rPr>
                <w:bCs/>
                <w:lang w:val="en-US"/>
              </w:rPr>
              <w:t>Characteristics</w:t>
            </w:r>
            <w:r w:rsidRPr="007447DB">
              <w:rPr>
                <w:bCs/>
              </w:rPr>
              <w:t>​</w:t>
            </w:r>
            <w:r w:rsidRPr="007447DB">
              <w:rPr>
                <w:bCs/>
                <w:lang w:val="en-US"/>
              </w:rPr>
              <w:t>​</w:t>
            </w:r>
          </w:p>
        </w:tc>
        <w:tc>
          <w:tcPr>
            <w:tcW w:w="1984" w:type="dxa"/>
            <w:tcBorders>
              <w:bottom w:val="single" w:sz="4" w:space="0" w:color="7F7F7F"/>
            </w:tcBorders>
          </w:tcPr>
          <w:p w14:paraId="76CDF329" w14:textId="77777777" w:rsidR="009762B2" w:rsidRPr="007447DB" w:rsidRDefault="009762B2" w:rsidP="00764007">
            <w:pPr>
              <w:pStyle w:val="ListParagraph"/>
              <w:spacing w:line="240" w:lineRule="auto"/>
              <w:ind w:left="0"/>
              <w:jc w:val="center"/>
              <w:rPr>
                <w:bCs/>
                <w:lang w:val="en-US"/>
              </w:rPr>
            </w:pPr>
            <w:r w:rsidRPr="007447DB">
              <w:rPr>
                <w:bCs/>
                <w:lang w:val="en-US"/>
              </w:rPr>
              <w:t xml:space="preserve">F </w:t>
            </w:r>
            <w:r w:rsidRPr="007447DB">
              <w:rPr>
                <w:bCs/>
              </w:rPr>
              <w:t>rekwensi</w:t>
            </w:r>
          </w:p>
        </w:tc>
        <w:tc>
          <w:tcPr>
            <w:tcW w:w="1817" w:type="dxa"/>
            <w:tcBorders>
              <w:bottom w:val="single" w:sz="4" w:space="0" w:color="7F7F7F"/>
            </w:tcBorders>
          </w:tcPr>
          <w:p w14:paraId="55F661E8" w14:textId="77777777" w:rsidR="009762B2" w:rsidRPr="007447DB" w:rsidRDefault="009762B2" w:rsidP="00764007">
            <w:pPr>
              <w:pStyle w:val="ListParagraph"/>
              <w:spacing w:line="240" w:lineRule="auto"/>
              <w:ind w:left="0"/>
              <w:jc w:val="center"/>
              <w:rPr>
                <w:bCs/>
                <w:lang w:val="en-US"/>
              </w:rPr>
            </w:pPr>
            <w:r w:rsidRPr="007447DB">
              <w:rPr>
                <w:bCs/>
                <w:lang w:val="en-US"/>
              </w:rPr>
              <w:t>Percentage</w:t>
            </w:r>
            <w:r w:rsidRPr="007447DB">
              <w:rPr>
                <w:bCs/>
              </w:rPr>
              <w:t>​</w:t>
            </w:r>
          </w:p>
        </w:tc>
      </w:tr>
      <w:tr w:rsidR="009762B2" w:rsidRPr="007447DB" w14:paraId="58B560E4" w14:textId="77777777" w:rsidTr="00764007">
        <w:tc>
          <w:tcPr>
            <w:tcW w:w="817" w:type="dxa"/>
            <w:tcBorders>
              <w:top w:val="single" w:sz="4" w:space="0" w:color="7F7F7F"/>
              <w:bottom w:val="single" w:sz="4" w:space="0" w:color="7F7F7F"/>
            </w:tcBorders>
          </w:tcPr>
          <w:p w14:paraId="505F803E" w14:textId="77777777" w:rsidR="009762B2" w:rsidRDefault="009762B2" w:rsidP="00764007">
            <w:pPr>
              <w:pStyle w:val="ListParagraph"/>
              <w:spacing w:line="240" w:lineRule="auto"/>
              <w:ind w:left="0"/>
              <w:jc w:val="center"/>
              <w:rPr>
                <w:bCs/>
                <w:lang w:val="en-US"/>
              </w:rPr>
            </w:pPr>
            <w:r w:rsidRPr="007447DB">
              <w:rPr>
                <w:bCs/>
                <w:lang w:val="en-US"/>
              </w:rPr>
              <w:t>1</w:t>
            </w:r>
          </w:p>
          <w:p w14:paraId="7AC7AE66" w14:textId="77777777" w:rsidR="00146C9E" w:rsidRPr="00146C9E" w:rsidRDefault="00146C9E" w:rsidP="00146C9E">
            <w:pPr>
              <w:rPr>
                <w:lang w:eastAsia="x-none"/>
              </w:rPr>
            </w:pPr>
          </w:p>
        </w:tc>
        <w:tc>
          <w:tcPr>
            <w:tcW w:w="3119" w:type="dxa"/>
            <w:tcBorders>
              <w:top w:val="single" w:sz="4" w:space="0" w:color="7F7F7F"/>
              <w:bottom w:val="single" w:sz="4" w:space="0" w:color="7F7F7F"/>
            </w:tcBorders>
          </w:tcPr>
          <w:p w14:paraId="597A8420" w14:textId="77777777" w:rsidR="009762B2" w:rsidRPr="007447DB" w:rsidRDefault="009762B2" w:rsidP="00764007">
            <w:pPr>
              <w:pStyle w:val="ListParagraph"/>
              <w:spacing w:line="240" w:lineRule="auto"/>
              <w:ind w:left="0"/>
              <w:rPr>
                <w:lang w:val="en-US"/>
              </w:rPr>
            </w:pPr>
            <w:r w:rsidRPr="007447DB">
              <w:rPr>
                <w:lang w:val="en-US"/>
              </w:rPr>
              <w:t>Gender</w:t>
            </w:r>
          </w:p>
          <w:p w14:paraId="4C2BB03E" w14:textId="77777777" w:rsidR="009762B2" w:rsidRDefault="009762B2" w:rsidP="00764007">
            <w:pPr>
              <w:pStyle w:val="ListParagraph"/>
              <w:spacing w:line="240" w:lineRule="auto"/>
              <w:ind w:left="0"/>
              <w:jc w:val="center"/>
              <w:rPr>
                <w:lang w:val="id-ID"/>
              </w:rPr>
            </w:pPr>
            <w:r>
              <w:rPr>
                <w:lang w:val="id-ID"/>
              </w:rPr>
              <w:t>Man</w:t>
            </w:r>
          </w:p>
          <w:p w14:paraId="43151496" w14:textId="77777777" w:rsidR="009762B2" w:rsidRDefault="009762B2" w:rsidP="00764007">
            <w:pPr>
              <w:pStyle w:val="ListParagraph"/>
              <w:spacing w:line="240" w:lineRule="auto"/>
              <w:ind w:left="0"/>
              <w:jc w:val="center"/>
              <w:rPr>
                <w:lang w:val="id-ID"/>
              </w:rPr>
            </w:pPr>
            <w:r>
              <w:rPr>
                <w:lang w:val="id-ID"/>
              </w:rPr>
              <w:t>Woman</w:t>
            </w:r>
          </w:p>
          <w:p w14:paraId="1AC3A512" w14:textId="77777777" w:rsidR="009762B2" w:rsidRPr="007447DB" w:rsidRDefault="009762B2" w:rsidP="00764007">
            <w:pPr>
              <w:pStyle w:val="ListParagraph"/>
              <w:spacing w:line="240" w:lineRule="auto"/>
              <w:ind w:left="0"/>
              <w:jc w:val="center"/>
              <w:rPr>
                <w:lang w:val="id-ID"/>
              </w:rPr>
            </w:pPr>
          </w:p>
        </w:tc>
        <w:tc>
          <w:tcPr>
            <w:tcW w:w="1984" w:type="dxa"/>
            <w:tcBorders>
              <w:top w:val="single" w:sz="4" w:space="0" w:color="7F7F7F"/>
              <w:bottom w:val="single" w:sz="4" w:space="0" w:color="7F7F7F"/>
            </w:tcBorders>
          </w:tcPr>
          <w:p w14:paraId="5EA07090" w14:textId="77777777" w:rsidR="009762B2" w:rsidRDefault="009762B2" w:rsidP="00764007">
            <w:pPr>
              <w:pStyle w:val="ListParagraph"/>
              <w:spacing w:line="240" w:lineRule="auto"/>
              <w:ind w:left="0"/>
              <w:jc w:val="center"/>
              <w:rPr>
                <w:lang w:val="id-ID"/>
              </w:rPr>
            </w:pPr>
          </w:p>
          <w:p w14:paraId="4C0B3A06" w14:textId="77777777" w:rsidR="009762B2" w:rsidRPr="00DA3216" w:rsidRDefault="009762B2" w:rsidP="00764007">
            <w:pPr>
              <w:pStyle w:val="ListParagraph"/>
              <w:spacing w:line="240" w:lineRule="auto"/>
              <w:ind w:left="0"/>
              <w:jc w:val="center"/>
              <w:rPr>
                <w:lang w:val="en-US"/>
              </w:rPr>
            </w:pPr>
            <w:r>
              <w:rPr>
                <w:lang w:val="en-US"/>
              </w:rPr>
              <w:t>38</w:t>
            </w:r>
          </w:p>
          <w:p w14:paraId="65BDDFBB" w14:textId="77777777" w:rsidR="009762B2" w:rsidRPr="00DA3216" w:rsidRDefault="009762B2" w:rsidP="00764007">
            <w:pPr>
              <w:pStyle w:val="ListParagraph"/>
              <w:spacing w:line="240" w:lineRule="auto"/>
              <w:ind w:left="0"/>
              <w:jc w:val="center"/>
              <w:rPr>
                <w:lang w:val="en-US"/>
              </w:rPr>
            </w:pPr>
            <w:r>
              <w:rPr>
                <w:lang w:val="en-US"/>
              </w:rPr>
              <w:t>79</w:t>
            </w:r>
          </w:p>
          <w:p w14:paraId="403CE3D2" w14:textId="77777777" w:rsidR="009762B2" w:rsidRPr="007447DB" w:rsidRDefault="009762B2" w:rsidP="00764007">
            <w:pPr>
              <w:pStyle w:val="ListParagraph"/>
              <w:spacing w:line="240" w:lineRule="auto"/>
              <w:ind w:left="0"/>
              <w:jc w:val="center"/>
              <w:rPr>
                <w:lang w:val="id-ID"/>
              </w:rPr>
            </w:pPr>
          </w:p>
        </w:tc>
        <w:tc>
          <w:tcPr>
            <w:tcW w:w="1817" w:type="dxa"/>
            <w:tcBorders>
              <w:top w:val="single" w:sz="4" w:space="0" w:color="7F7F7F"/>
              <w:bottom w:val="single" w:sz="4" w:space="0" w:color="7F7F7F"/>
            </w:tcBorders>
          </w:tcPr>
          <w:p w14:paraId="7AFCD5CA" w14:textId="77777777" w:rsidR="009762B2" w:rsidRDefault="009762B2" w:rsidP="00764007">
            <w:pPr>
              <w:pStyle w:val="ListParagraph"/>
              <w:spacing w:line="240" w:lineRule="auto"/>
              <w:ind w:left="0"/>
              <w:jc w:val="center"/>
              <w:rPr>
                <w:lang w:val="id-ID"/>
              </w:rPr>
            </w:pPr>
          </w:p>
          <w:p w14:paraId="50A292CE" w14:textId="77777777" w:rsidR="009762B2" w:rsidRPr="00DA3216" w:rsidRDefault="009762B2" w:rsidP="00764007">
            <w:pPr>
              <w:pStyle w:val="ListParagraph"/>
              <w:spacing w:line="240" w:lineRule="auto"/>
              <w:ind w:left="0"/>
              <w:jc w:val="center"/>
              <w:rPr>
                <w:lang w:val="en-US"/>
              </w:rPr>
            </w:pPr>
            <w:proofErr w:type="gramStart"/>
            <w:r>
              <w:rPr>
                <w:lang w:val="en-US"/>
              </w:rPr>
              <w:t xml:space="preserve">32 </w:t>
            </w:r>
            <w:r>
              <w:rPr>
                <w:lang w:val="id-ID"/>
              </w:rPr>
              <w:t>,</w:t>
            </w:r>
            <w:proofErr w:type="gramEnd"/>
            <w:r>
              <w:rPr>
                <w:lang w:val="id-ID"/>
              </w:rPr>
              <w:t xml:space="preserve"> </w:t>
            </w:r>
            <w:r>
              <w:rPr>
                <w:lang w:val="en-US"/>
              </w:rPr>
              <w:t>5</w:t>
            </w:r>
          </w:p>
          <w:p w14:paraId="07E6BC62" w14:textId="77777777" w:rsidR="009762B2" w:rsidRPr="00DA3216" w:rsidRDefault="009762B2" w:rsidP="00764007">
            <w:pPr>
              <w:pStyle w:val="ListParagraph"/>
              <w:spacing w:line="240" w:lineRule="auto"/>
              <w:ind w:left="0"/>
              <w:jc w:val="center"/>
              <w:rPr>
                <w:lang w:val="en-US"/>
              </w:rPr>
            </w:pPr>
            <w:proofErr w:type="gramStart"/>
            <w:r>
              <w:rPr>
                <w:lang w:val="en-US"/>
              </w:rPr>
              <w:t xml:space="preserve">67 </w:t>
            </w:r>
            <w:r>
              <w:rPr>
                <w:lang w:val="id-ID"/>
              </w:rPr>
              <w:t>,</w:t>
            </w:r>
            <w:proofErr w:type="gramEnd"/>
            <w:r>
              <w:rPr>
                <w:lang w:val="id-ID"/>
              </w:rPr>
              <w:t xml:space="preserve"> </w:t>
            </w:r>
            <w:r>
              <w:rPr>
                <w:lang w:val="en-US"/>
              </w:rPr>
              <w:t>5</w:t>
            </w:r>
          </w:p>
          <w:p w14:paraId="39D5C362" w14:textId="77777777" w:rsidR="009762B2" w:rsidRPr="00F66362" w:rsidRDefault="009762B2" w:rsidP="00764007">
            <w:pPr>
              <w:pStyle w:val="ListParagraph"/>
              <w:spacing w:line="240" w:lineRule="auto"/>
              <w:ind w:left="0"/>
              <w:jc w:val="center"/>
              <w:rPr>
                <w:lang w:val="id-ID"/>
              </w:rPr>
            </w:pPr>
          </w:p>
        </w:tc>
      </w:tr>
      <w:tr w:rsidR="009762B2" w:rsidRPr="00946025" w14:paraId="3FD0D305" w14:textId="77777777" w:rsidTr="00764007">
        <w:tc>
          <w:tcPr>
            <w:tcW w:w="817" w:type="dxa"/>
          </w:tcPr>
          <w:p w14:paraId="4152DFF2" w14:textId="77777777" w:rsidR="009762B2" w:rsidRPr="007447DB" w:rsidRDefault="009762B2" w:rsidP="00764007">
            <w:pPr>
              <w:pStyle w:val="ListParagraph"/>
              <w:spacing w:line="240" w:lineRule="auto"/>
              <w:ind w:left="0"/>
              <w:jc w:val="center"/>
              <w:rPr>
                <w:bCs/>
                <w:lang w:val="id-ID"/>
              </w:rPr>
            </w:pPr>
            <w:r w:rsidRPr="007447DB">
              <w:rPr>
                <w:bCs/>
                <w:lang w:val="id-ID"/>
              </w:rPr>
              <w:t>2</w:t>
            </w:r>
          </w:p>
        </w:tc>
        <w:tc>
          <w:tcPr>
            <w:tcW w:w="3119" w:type="dxa"/>
          </w:tcPr>
          <w:p w14:paraId="23662DF1" w14:textId="77777777" w:rsidR="009762B2" w:rsidRDefault="009762B2" w:rsidP="00764007">
            <w:pPr>
              <w:pStyle w:val="ListParagraph"/>
              <w:spacing w:line="240" w:lineRule="auto"/>
              <w:ind w:left="0"/>
              <w:rPr>
                <w:lang w:val="id-ID"/>
              </w:rPr>
            </w:pPr>
            <w:r>
              <w:rPr>
                <w:lang w:val="id-ID"/>
              </w:rPr>
              <w:t>Age</w:t>
            </w:r>
          </w:p>
          <w:p w14:paraId="21FD4707" w14:textId="77777777" w:rsidR="009762B2" w:rsidRPr="007447DB" w:rsidRDefault="009762B2" w:rsidP="00764007">
            <w:pPr>
              <w:pStyle w:val="ListParagraph"/>
              <w:spacing w:line="240" w:lineRule="auto"/>
              <w:ind w:left="0"/>
              <w:jc w:val="center"/>
              <w:rPr>
                <w:lang w:val="en-US"/>
              </w:rPr>
            </w:pPr>
            <w:r w:rsidRPr="007447DB">
              <w:rPr>
                <w:lang w:val="en-US"/>
              </w:rPr>
              <w:t>Early Adulthood (18-40 years)</w:t>
            </w:r>
          </w:p>
          <w:p w14:paraId="0C9A8E2B" w14:textId="77777777" w:rsidR="009762B2" w:rsidRDefault="009762B2" w:rsidP="00764007">
            <w:pPr>
              <w:pStyle w:val="ListParagraph"/>
              <w:spacing w:line="240" w:lineRule="auto"/>
              <w:ind w:left="0"/>
              <w:jc w:val="center"/>
              <w:rPr>
                <w:lang w:val="id-ID"/>
              </w:rPr>
            </w:pPr>
            <w:r w:rsidRPr="007447DB">
              <w:rPr>
                <w:lang w:val="en-US"/>
              </w:rPr>
              <w:t>Middle Adult (41-60 years)</w:t>
            </w:r>
          </w:p>
          <w:p w14:paraId="204CCB0F" w14:textId="77777777" w:rsidR="009762B2" w:rsidRDefault="009762B2" w:rsidP="00764007">
            <w:pPr>
              <w:pStyle w:val="ListParagraph"/>
              <w:spacing w:line="240" w:lineRule="auto"/>
              <w:ind w:left="0"/>
              <w:jc w:val="center"/>
              <w:rPr>
                <w:lang w:val="id-ID"/>
              </w:rPr>
            </w:pPr>
            <w:r>
              <w:rPr>
                <w:lang w:val="id-ID"/>
              </w:rPr>
              <w:t>Late Adulthood (61 years and above)</w:t>
            </w:r>
          </w:p>
          <w:p w14:paraId="3D16C435" w14:textId="77777777" w:rsidR="009762B2" w:rsidRPr="007447DB" w:rsidRDefault="009762B2" w:rsidP="00764007">
            <w:pPr>
              <w:pStyle w:val="ListParagraph"/>
              <w:spacing w:line="240" w:lineRule="auto"/>
              <w:ind w:left="0"/>
              <w:jc w:val="center"/>
              <w:rPr>
                <w:lang w:val="id-ID"/>
              </w:rPr>
            </w:pPr>
          </w:p>
        </w:tc>
        <w:tc>
          <w:tcPr>
            <w:tcW w:w="1984" w:type="dxa"/>
          </w:tcPr>
          <w:p w14:paraId="2D720337" w14:textId="77777777" w:rsidR="009762B2" w:rsidRDefault="009762B2" w:rsidP="00764007">
            <w:pPr>
              <w:pStyle w:val="ListParagraph"/>
              <w:spacing w:line="240" w:lineRule="auto"/>
              <w:ind w:left="0"/>
              <w:jc w:val="center"/>
              <w:rPr>
                <w:lang w:val="id-ID"/>
              </w:rPr>
            </w:pPr>
          </w:p>
          <w:p w14:paraId="09F22648" w14:textId="77777777" w:rsidR="009762B2" w:rsidRPr="005958A6" w:rsidRDefault="009762B2" w:rsidP="00764007">
            <w:pPr>
              <w:pStyle w:val="ListParagraph"/>
              <w:spacing w:line="240" w:lineRule="auto"/>
              <w:ind w:left="0"/>
              <w:jc w:val="center"/>
              <w:rPr>
                <w:lang w:val="en-US"/>
              </w:rPr>
            </w:pPr>
            <w:r>
              <w:rPr>
                <w:lang w:val="en-US"/>
              </w:rPr>
              <w:t>6</w:t>
            </w:r>
          </w:p>
          <w:p w14:paraId="29B34EB5" w14:textId="77777777" w:rsidR="009762B2" w:rsidRPr="005958A6" w:rsidRDefault="009762B2" w:rsidP="00764007">
            <w:pPr>
              <w:pStyle w:val="ListParagraph"/>
              <w:spacing w:line="240" w:lineRule="auto"/>
              <w:ind w:left="0"/>
              <w:jc w:val="center"/>
              <w:rPr>
                <w:lang w:val="en-US"/>
              </w:rPr>
            </w:pPr>
            <w:r>
              <w:rPr>
                <w:lang w:val="id-ID"/>
              </w:rPr>
              <w:t xml:space="preserve">5 </w:t>
            </w:r>
            <w:r>
              <w:rPr>
                <w:lang w:val="en-US"/>
              </w:rPr>
              <w:t>0</w:t>
            </w:r>
          </w:p>
          <w:p w14:paraId="5EDF3238" w14:textId="77777777" w:rsidR="009762B2" w:rsidRPr="005958A6" w:rsidRDefault="009762B2" w:rsidP="00764007">
            <w:pPr>
              <w:pStyle w:val="ListParagraph"/>
              <w:spacing w:line="240" w:lineRule="auto"/>
              <w:ind w:left="0"/>
              <w:jc w:val="center"/>
              <w:rPr>
                <w:lang w:val="en-US"/>
              </w:rPr>
            </w:pPr>
            <w:r>
              <w:rPr>
                <w:lang w:val="en-US"/>
              </w:rPr>
              <w:t>61</w:t>
            </w:r>
          </w:p>
          <w:p w14:paraId="33967E96" w14:textId="77777777" w:rsidR="009762B2" w:rsidRPr="00F66362" w:rsidRDefault="009762B2" w:rsidP="00764007">
            <w:pPr>
              <w:pStyle w:val="ListParagraph"/>
              <w:spacing w:line="240" w:lineRule="auto"/>
              <w:ind w:left="0"/>
              <w:jc w:val="center"/>
              <w:rPr>
                <w:lang w:val="id-ID"/>
              </w:rPr>
            </w:pPr>
          </w:p>
        </w:tc>
        <w:tc>
          <w:tcPr>
            <w:tcW w:w="1817" w:type="dxa"/>
          </w:tcPr>
          <w:p w14:paraId="2F831E14" w14:textId="77777777" w:rsidR="009762B2" w:rsidRDefault="009762B2" w:rsidP="00764007">
            <w:pPr>
              <w:pStyle w:val="ListParagraph"/>
              <w:spacing w:line="240" w:lineRule="auto"/>
              <w:ind w:left="0"/>
              <w:jc w:val="center"/>
              <w:rPr>
                <w:lang w:val="id-ID"/>
              </w:rPr>
            </w:pPr>
          </w:p>
          <w:p w14:paraId="5425BA15" w14:textId="77777777" w:rsidR="009762B2" w:rsidRPr="005958A6" w:rsidRDefault="009762B2" w:rsidP="00764007">
            <w:pPr>
              <w:pStyle w:val="ListParagraph"/>
              <w:spacing w:line="240" w:lineRule="auto"/>
              <w:ind w:left="0"/>
              <w:jc w:val="center"/>
              <w:rPr>
                <w:lang w:val="en-US"/>
              </w:rPr>
            </w:pPr>
            <w:proofErr w:type="gramStart"/>
            <w:r>
              <w:rPr>
                <w:lang w:val="en-US"/>
              </w:rPr>
              <w:t xml:space="preserve">5 </w:t>
            </w:r>
            <w:r>
              <w:rPr>
                <w:lang w:val="id-ID"/>
              </w:rPr>
              <w:t>,</w:t>
            </w:r>
            <w:proofErr w:type="gramEnd"/>
            <w:r>
              <w:rPr>
                <w:lang w:val="id-ID"/>
              </w:rPr>
              <w:t xml:space="preserve"> </w:t>
            </w:r>
            <w:r>
              <w:rPr>
                <w:lang w:val="en-US"/>
              </w:rPr>
              <w:t>2</w:t>
            </w:r>
          </w:p>
          <w:p w14:paraId="4660A925" w14:textId="77777777" w:rsidR="009762B2" w:rsidRPr="005958A6" w:rsidRDefault="009762B2" w:rsidP="00764007">
            <w:pPr>
              <w:pStyle w:val="ListParagraph"/>
              <w:spacing w:line="240" w:lineRule="auto"/>
              <w:ind w:left="0"/>
              <w:jc w:val="center"/>
              <w:rPr>
                <w:lang w:val="en-US"/>
              </w:rPr>
            </w:pPr>
            <w:r>
              <w:rPr>
                <w:lang w:val="id-ID"/>
              </w:rPr>
              <w:t xml:space="preserve">4 </w:t>
            </w:r>
            <w:r>
              <w:rPr>
                <w:lang w:val="en-US"/>
              </w:rPr>
              <w:t xml:space="preserve">2 </w:t>
            </w:r>
            <w:r>
              <w:rPr>
                <w:lang w:val="id-ID"/>
              </w:rPr>
              <w:t xml:space="preserve">, </w:t>
            </w:r>
            <w:r>
              <w:rPr>
                <w:lang w:val="en-US"/>
              </w:rPr>
              <w:t>7</w:t>
            </w:r>
          </w:p>
          <w:p w14:paraId="0545D167" w14:textId="77777777" w:rsidR="009762B2" w:rsidRPr="005958A6" w:rsidRDefault="009762B2" w:rsidP="00764007">
            <w:pPr>
              <w:pStyle w:val="ListParagraph"/>
              <w:spacing w:line="240" w:lineRule="auto"/>
              <w:ind w:left="0"/>
              <w:jc w:val="center"/>
              <w:rPr>
                <w:lang w:val="en-US"/>
              </w:rPr>
            </w:pPr>
            <w:r>
              <w:rPr>
                <w:lang w:val="en-US"/>
              </w:rPr>
              <w:t xml:space="preserve">5 </w:t>
            </w:r>
            <w:r>
              <w:rPr>
                <w:lang w:val="id-ID"/>
              </w:rPr>
              <w:t xml:space="preserve">2, </w:t>
            </w:r>
            <w:r>
              <w:rPr>
                <w:lang w:val="en-US"/>
              </w:rPr>
              <w:t>1</w:t>
            </w:r>
          </w:p>
          <w:p w14:paraId="627F118A" w14:textId="77777777" w:rsidR="009762B2" w:rsidRPr="00F66362" w:rsidRDefault="009762B2" w:rsidP="00764007">
            <w:pPr>
              <w:pStyle w:val="ListParagraph"/>
              <w:spacing w:line="240" w:lineRule="auto"/>
              <w:ind w:left="0"/>
              <w:jc w:val="center"/>
              <w:rPr>
                <w:lang w:val="id-ID"/>
              </w:rPr>
            </w:pPr>
          </w:p>
        </w:tc>
      </w:tr>
      <w:tr w:rsidR="009762B2" w:rsidRPr="00946025" w14:paraId="10E5234B" w14:textId="77777777" w:rsidTr="00764007">
        <w:tc>
          <w:tcPr>
            <w:tcW w:w="817" w:type="dxa"/>
            <w:tcBorders>
              <w:top w:val="single" w:sz="4" w:space="0" w:color="7F7F7F"/>
              <w:bottom w:val="single" w:sz="4" w:space="0" w:color="7F7F7F"/>
            </w:tcBorders>
          </w:tcPr>
          <w:p w14:paraId="493C3245" w14:textId="77777777" w:rsidR="009762B2" w:rsidRPr="00F4048D" w:rsidRDefault="009762B2" w:rsidP="00764007">
            <w:pPr>
              <w:pStyle w:val="ListParagraph"/>
              <w:spacing w:line="240" w:lineRule="auto"/>
              <w:ind w:left="0"/>
              <w:jc w:val="center"/>
              <w:rPr>
                <w:bCs/>
                <w:lang w:val="id-ID"/>
              </w:rPr>
            </w:pPr>
            <w:r w:rsidRPr="00F4048D">
              <w:rPr>
                <w:bCs/>
                <w:lang w:val="id-ID"/>
              </w:rPr>
              <w:t>3</w:t>
            </w:r>
          </w:p>
        </w:tc>
        <w:tc>
          <w:tcPr>
            <w:tcW w:w="3119" w:type="dxa"/>
            <w:tcBorders>
              <w:top w:val="single" w:sz="4" w:space="0" w:color="7F7F7F"/>
              <w:bottom w:val="single" w:sz="4" w:space="0" w:color="7F7F7F"/>
            </w:tcBorders>
          </w:tcPr>
          <w:p w14:paraId="25615789" w14:textId="77777777" w:rsidR="009762B2" w:rsidRDefault="009762B2" w:rsidP="00764007">
            <w:pPr>
              <w:pStyle w:val="ListParagraph"/>
              <w:spacing w:line="240" w:lineRule="auto"/>
              <w:ind w:left="0"/>
              <w:rPr>
                <w:lang w:val="id-ID"/>
              </w:rPr>
            </w:pPr>
            <w:r>
              <w:rPr>
                <w:lang w:val="id-ID"/>
              </w:rPr>
              <w:t>Education</w:t>
            </w:r>
          </w:p>
          <w:p w14:paraId="2267EDC6" w14:textId="77777777" w:rsidR="009762B2" w:rsidRPr="000434C3" w:rsidRDefault="009762B2" w:rsidP="00764007">
            <w:pPr>
              <w:pStyle w:val="ListParagraph"/>
              <w:spacing w:line="240" w:lineRule="auto"/>
              <w:ind w:left="0"/>
              <w:jc w:val="center"/>
              <w:rPr>
                <w:lang w:val="en-US"/>
              </w:rPr>
            </w:pPr>
            <w:r>
              <w:rPr>
                <w:lang w:val="en-US"/>
              </w:rPr>
              <w:t>No school</w:t>
            </w:r>
          </w:p>
          <w:p w14:paraId="081997F4" w14:textId="77777777" w:rsidR="009762B2" w:rsidRPr="000434C3" w:rsidRDefault="009762B2" w:rsidP="00764007">
            <w:pPr>
              <w:pStyle w:val="ListParagraph"/>
              <w:spacing w:line="240" w:lineRule="auto"/>
              <w:ind w:left="0"/>
              <w:jc w:val="center"/>
              <w:rPr>
                <w:lang w:val="en-US"/>
              </w:rPr>
            </w:pPr>
            <w:r>
              <w:rPr>
                <w:lang w:val="en-US"/>
              </w:rPr>
              <w:t>Elementary School</w:t>
            </w:r>
          </w:p>
          <w:p w14:paraId="58E72901" w14:textId="77777777" w:rsidR="009762B2" w:rsidRPr="000434C3" w:rsidRDefault="009762B2" w:rsidP="00764007">
            <w:pPr>
              <w:pStyle w:val="ListParagraph"/>
              <w:spacing w:line="240" w:lineRule="auto"/>
              <w:ind w:left="0"/>
              <w:jc w:val="center"/>
              <w:rPr>
                <w:lang w:val="en-US"/>
              </w:rPr>
            </w:pPr>
            <w:r>
              <w:rPr>
                <w:lang w:val="en-US"/>
              </w:rPr>
              <w:t>Junior High School</w:t>
            </w:r>
          </w:p>
          <w:p w14:paraId="371D0280" w14:textId="77777777" w:rsidR="009762B2" w:rsidRPr="000434C3" w:rsidRDefault="009762B2" w:rsidP="00764007">
            <w:pPr>
              <w:pStyle w:val="ListParagraph"/>
              <w:spacing w:line="240" w:lineRule="auto"/>
              <w:ind w:left="0"/>
              <w:jc w:val="center"/>
              <w:rPr>
                <w:lang w:val="en-US"/>
              </w:rPr>
            </w:pPr>
            <w:r>
              <w:rPr>
                <w:lang w:val="en-US"/>
              </w:rPr>
              <w:t>High School</w:t>
            </w:r>
          </w:p>
          <w:p w14:paraId="6EF5BAFE" w14:textId="77777777" w:rsidR="009762B2" w:rsidRDefault="009762B2" w:rsidP="00764007">
            <w:pPr>
              <w:pStyle w:val="ListParagraph"/>
              <w:spacing w:line="240" w:lineRule="auto"/>
              <w:ind w:left="0"/>
              <w:jc w:val="center"/>
              <w:rPr>
                <w:lang w:val="id-ID"/>
              </w:rPr>
            </w:pPr>
            <w:r>
              <w:rPr>
                <w:lang w:val="en-US"/>
              </w:rPr>
              <w:t xml:space="preserve">D </w:t>
            </w:r>
            <w:r>
              <w:rPr>
                <w:lang w:val="id-ID"/>
              </w:rPr>
              <w:t>3</w:t>
            </w:r>
          </w:p>
          <w:p w14:paraId="6413A1F3" w14:textId="77777777" w:rsidR="009762B2" w:rsidRPr="000434C3" w:rsidRDefault="009762B2" w:rsidP="00764007">
            <w:pPr>
              <w:pStyle w:val="ListParagraph"/>
              <w:spacing w:line="240" w:lineRule="auto"/>
              <w:ind w:left="0"/>
              <w:jc w:val="center"/>
              <w:rPr>
                <w:lang w:val="en-US"/>
              </w:rPr>
            </w:pPr>
            <w:r>
              <w:rPr>
                <w:lang w:val="en-US"/>
              </w:rPr>
              <w:t>S1</w:t>
            </w:r>
          </w:p>
        </w:tc>
        <w:tc>
          <w:tcPr>
            <w:tcW w:w="1984" w:type="dxa"/>
            <w:tcBorders>
              <w:top w:val="single" w:sz="4" w:space="0" w:color="7F7F7F"/>
              <w:bottom w:val="single" w:sz="4" w:space="0" w:color="7F7F7F"/>
            </w:tcBorders>
          </w:tcPr>
          <w:p w14:paraId="6038D4E5" w14:textId="77777777" w:rsidR="009762B2" w:rsidRDefault="009762B2" w:rsidP="00764007">
            <w:pPr>
              <w:pStyle w:val="ListParagraph"/>
              <w:spacing w:line="240" w:lineRule="auto"/>
              <w:ind w:left="0"/>
              <w:jc w:val="center"/>
              <w:rPr>
                <w:lang w:val="id-ID"/>
              </w:rPr>
            </w:pPr>
          </w:p>
          <w:p w14:paraId="7F4C4B6D" w14:textId="77777777" w:rsidR="009762B2" w:rsidRPr="000434C3" w:rsidRDefault="009762B2" w:rsidP="00764007">
            <w:pPr>
              <w:pStyle w:val="ListParagraph"/>
              <w:spacing w:line="240" w:lineRule="auto"/>
              <w:ind w:left="0"/>
              <w:jc w:val="center"/>
              <w:rPr>
                <w:lang w:val="en-US"/>
              </w:rPr>
            </w:pPr>
            <w:r>
              <w:rPr>
                <w:lang w:val="en-US"/>
              </w:rPr>
              <w:t>11</w:t>
            </w:r>
          </w:p>
          <w:p w14:paraId="2CF68691" w14:textId="77777777" w:rsidR="009762B2" w:rsidRPr="000434C3" w:rsidRDefault="009762B2" w:rsidP="00764007">
            <w:pPr>
              <w:pStyle w:val="ListParagraph"/>
              <w:spacing w:line="240" w:lineRule="auto"/>
              <w:ind w:left="0"/>
              <w:jc w:val="center"/>
              <w:rPr>
                <w:lang w:val="en-US"/>
              </w:rPr>
            </w:pPr>
            <w:r>
              <w:rPr>
                <w:lang w:val="en-US"/>
              </w:rPr>
              <w:t>39</w:t>
            </w:r>
          </w:p>
          <w:p w14:paraId="089526CC" w14:textId="77777777" w:rsidR="009762B2" w:rsidRPr="000434C3" w:rsidRDefault="009762B2" w:rsidP="00764007">
            <w:pPr>
              <w:pStyle w:val="ListParagraph"/>
              <w:spacing w:line="240" w:lineRule="auto"/>
              <w:ind w:left="0"/>
              <w:jc w:val="center"/>
              <w:rPr>
                <w:lang w:val="en-US"/>
              </w:rPr>
            </w:pPr>
            <w:r>
              <w:rPr>
                <w:lang w:val="en-US"/>
              </w:rPr>
              <w:t>24</w:t>
            </w:r>
          </w:p>
          <w:p w14:paraId="5CFE0379" w14:textId="77777777" w:rsidR="009762B2" w:rsidRPr="000434C3" w:rsidRDefault="009762B2" w:rsidP="00764007">
            <w:pPr>
              <w:pStyle w:val="ListParagraph"/>
              <w:spacing w:line="240" w:lineRule="auto"/>
              <w:ind w:left="0"/>
              <w:jc w:val="center"/>
              <w:rPr>
                <w:lang w:val="en-US"/>
              </w:rPr>
            </w:pPr>
            <w:r>
              <w:rPr>
                <w:lang w:val="id-ID"/>
              </w:rPr>
              <w:t xml:space="preserve">3 </w:t>
            </w:r>
            <w:r>
              <w:rPr>
                <w:lang w:val="en-US"/>
              </w:rPr>
              <w:t>1</w:t>
            </w:r>
          </w:p>
          <w:p w14:paraId="17D82EF9" w14:textId="77777777" w:rsidR="009762B2" w:rsidRPr="000434C3" w:rsidRDefault="009762B2" w:rsidP="00764007">
            <w:pPr>
              <w:pStyle w:val="ListParagraph"/>
              <w:spacing w:line="240" w:lineRule="auto"/>
              <w:ind w:left="0"/>
              <w:jc w:val="center"/>
              <w:rPr>
                <w:lang w:val="en-US"/>
              </w:rPr>
            </w:pPr>
            <w:r>
              <w:rPr>
                <w:lang w:val="en-US"/>
              </w:rPr>
              <w:t>4</w:t>
            </w:r>
          </w:p>
          <w:p w14:paraId="5B8EBD27" w14:textId="77777777" w:rsidR="009762B2" w:rsidRPr="000434C3" w:rsidRDefault="009762B2" w:rsidP="00764007">
            <w:pPr>
              <w:pStyle w:val="ListParagraph"/>
              <w:spacing w:line="240" w:lineRule="auto"/>
              <w:ind w:left="0"/>
              <w:jc w:val="center"/>
              <w:rPr>
                <w:lang w:val="en-US"/>
              </w:rPr>
            </w:pPr>
            <w:r>
              <w:rPr>
                <w:lang w:val="en-US"/>
              </w:rPr>
              <w:t>8</w:t>
            </w:r>
          </w:p>
        </w:tc>
        <w:tc>
          <w:tcPr>
            <w:tcW w:w="1817" w:type="dxa"/>
            <w:tcBorders>
              <w:top w:val="single" w:sz="4" w:space="0" w:color="7F7F7F"/>
              <w:bottom w:val="single" w:sz="4" w:space="0" w:color="7F7F7F"/>
            </w:tcBorders>
          </w:tcPr>
          <w:p w14:paraId="0DFB71F0" w14:textId="77777777" w:rsidR="009762B2" w:rsidRDefault="009762B2" w:rsidP="00764007">
            <w:pPr>
              <w:pStyle w:val="ListParagraph"/>
              <w:spacing w:line="240" w:lineRule="auto"/>
              <w:ind w:left="0"/>
              <w:jc w:val="center"/>
              <w:rPr>
                <w:lang w:val="id-ID"/>
              </w:rPr>
            </w:pPr>
          </w:p>
          <w:p w14:paraId="024EC5D4" w14:textId="77777777" w:rsidR="009762B2" w:rsidRDefault="009762B2" w:rsidP="00764007">
            <w:pPr>
              <w:pStyle w:val="ListParagraph"/>
              <w:spacing w:line="240" w:lineRule="auto"/>
              <w:ind w:left="0"/>
              <w:jc w:val="center"/>
              <w:rPr>
                <w:lang w:val="id-ID"/>
              </w:rPr>
            </w:pPr>
            <w:r>
              <w:rPr>
                <w:lang w:val="en-US"/>
              </w:rPr>
              <w:t>9.4</w:t>
            </w:r>
            <w:r>
              <w:rPr>
                <w:lang w:val="id-ID"/>
              </w:rPr>
              <w:t>​</w:t>
            </w:r>
          </w:p>
          <w:p w14:paraId="23080DFD" w14:textId="77777777" w:rsidR="009762B2" w:rsidRPr="000434C3" w:rsidRDefault="009762B2" w:rsidP="00764007">
            <w:pPr>
              <w:pStyle w:val="ListParagraph"/>
              <w:spacing w:line="240" w:lineRule="auto"/>
              <w:ind w:left="0"/>
              <w:jc w:val="center"/>
              <w:rPr>
                <w:lang w:val="en-US"/>
              </w:rPr>
            </w:pPr>
            <w:proofErr w:type="gramStart"/>
            <w:r>
              <w:rPr>
                <w:lang w:val="en-US"/>
              </w:rPr>
              <w:t xml:space="preserve">33 </w:t>
            </w:r>
            <w:r>
              <w:rPr>
                <w:lang w:val="id-ID"/>
              </w:rPr>
              <w:t>,</w:t>
            </w:r>
            <w:proofErr w:type="gramEnd"/>
            <w:r>
              <w:rPr>
                <w:lang w:val="id-ID"/>
              </w:rPr>
              <w:t xml:space="preserve"> </w:t>
            </w:r>
            <w:r>
              <w:rPr>
                <w:lang w:val="en-US"/>
              </w:rPr>
              <w:t>3</w:t>
            </w:r>
          </w:p>
          <w:p w14:paraId="070D70B1" w14:textId="77777777" w:rsidR="009762B2" w:rsidRPr="000434C3" w:rsidRDefault="009762B2" w:rsidP="00764007">
            <w:pPr>
              <w:pStyle w:val="ListParagraph"/>
              <w:spacing w:line="240" w:lineRule="auto"/>
              <w:ind w:left="0"/>
              <w:jc w:val="center"/>
              <w:rPr>
                <w:lang w:val="en-US"/>
              </w:rPr>
            </w:pPr>
            <w:proofErr w:type="gramStart"/>
            <w:r>
              <w:rPr>
                <w:lang w:val="en-US"/>
              </w:rPr>
              <w:t xml:space="preserve">20 </w:t>
            </w:r>
            <w:r>
              <w:rPr>
                <w:lang w:val="id-ID"/>
              </w:rPr>
              <w:t>,</w:t>
            </w:r>
            <w:proofErr w:type="gramEnd"/>
            <w:r>
              <w:rPr>
                <w:lang w:val="id-ID"/>
              </w:rPr>
              <w:t xml:space="preserve"> </w:t>
            </w:r>
            <w:r>
              <w:rPr>
                <w:lang w:val="en-US"/>
              </w:rPr>
              <w:t>5</w:t>
            </w:r>
          </w:p>
          <w:p w14:paraId="29A8EF3F" w14:textId="77777777" w:rsidR="009762B2" w:rsidRPr="000434C3" w:rsidRDefault="009762B2" w:rsidP="00764007">
            <w:pPr>
              <w:pStyle w:val="ListParagraph"/>
              <w:spacing w:line="240" w:lineRule="auto"/>
              <w:ind w:left="0"/>
              <w:jc w:val="center"/>
              <w:rPr>
                <w:lang w:val="en-US"/>
              </w:rPr>
            </w:pPr>
            <w:proofErr w:type="gramStart"/>
            <w:r>
              <w:rPr>
                <w:lang w:val="en-US"/>
              </w:rPr>
              <w:t xml:space="preserve">26 </w:t>
            </w:r>
            <w:r>
              <w:rPr>
                <w:lang w:val="id-ID"/>
              </w:rPr>
              <w:t>,</w:t>
            </w:r>
            <w:proofErr w:type="gramEnd"/>
            <w:r>
              <w:rPr>
                <w:lang w:val="id-ID"/>
              </w:rPr>
              <w:t xml:space="preserve"> </w:t>
            </w:r>
            <w:r>
              <w:rPr>
                <w:lang w:val="en-US"/>
              </w:rPr>
              <w:t>5</w:t>
            </w:r>
          </w:p>
          <w:p w14:paraId="50EF1F86" w14:textId="77777777" w:rsidR="009762B2" w:rsidRPr="000434C3" w:rsidRDefault="009762B2" w:rsidP="00764007">
            <w:pPr>
              <w:pStyle w:val="ListParagraph"/>
              <w:spacing w:line="240" w:lineRule="auto"/>
              <w:ind w:left="0"/>
              <w:jc w:val="center"/>
              <w:rPr>
                <w:lang w:val="en-US"/>
              </w:rPr>
            </w:pPr>
            <w:proofErr w:type="gramStart"/>
            <w:r>
              <w:rPr>
                <w:lang w:val="en-US"/>
              </w:rPr>
              <w:t xml:space="preserve">3 </w:t>
            </w:r>
            <w:r>
              <w:rPr>
                <w:lang w:val="id-ID"/>
              </w:rPr>
              <w:t>,</w:t>
            </w:r>
            <w:proofErr w:type="gramEnd"/>
            <w:r>
              <w:rPr>
                <w:lang w:val="id-ID"/>
              </w:rPr>
              <w:t xml:space="preserve"> </w:t>
            </w:r>
            <w:r>
              <w:rPr>
                <w:lang w:val="en-US"/>
              </w:rPr>
              <w:t>5</w:t>
            </w:r>
          </w:p>
          <w:p w14:paraId="00993724" w14:textId="77777777" w:rsidR="009762B2" w:rsidRPr="000434C3" w:rsidRDefault="009762B2" w:rsidP="00764007">
            <w:pPr>
              <w:pStyle w:val="ListParagraph"/>
              <w:spacing w:line="240" w:lineRule="auto"/>
              <w:ind w:left="0"/>
              <w:jc w:val="center"/>
              <w:rPr>
                <w:lang w:val="en-US"/>
              </w:rPr>
            </w:pPr>
            <w:r>
              <w:rPr>
                <w:lang w:val="en-US"/>
              </w:rPr>
              <w:t>6.8</w:t>
            </w:r>
          </w:p>
        </w:tc>
      </w:tr>
      <w:tr w:rsidR="009762B2" w:rsidRPr="00946025" w14:paraId="4B92199E" w14:textId="77777777" w:rsidTr="00764007">
        <w:tc>
          <w:tcPr>
            <w:tcW w:w="817" w:type="dxa"/>
          </w:tcPr>
          <w:p w14:paraId="4187A51A" w14:textId="77777777" w:rsidR="009762B2" w:rsidRPr="00F4048D" w:rsidRDefault="009762B2" w:rsidP="00764007">
            <w:pPr>
              <w:pStyle w:val="ListParagraph"/>
              <w:spacing w:line="240" w:lineRule="auto"/>
              <w:ind w:left="0"/>
              <w:jc w:val="center"/>
              <w:rPr>
                <w:bCs/>
                <w:lang w:val="id-ID"/>
              </w:rPr>
            </w:pPr>
            <w:r w:rsidRPr="00F4048D">
              <w:rPr>
                <w:bCs/>
                <w:lang w:val="id-ID"/>
              </w:rPr>
              <w:t>4</w:t>
            </w:r>
          </w:p>
        </w:tc>
        <w:tc>
          <w:tcPr>
            <w:tcW w:w="3119" w:type="dxa"/>
          </w:tcPr>
          <w:p w14:paraId="0BD5A5E9" w14:textId="77777777" w:rsidR="009762B2" w:rsidRDefault="009762B2" w:rsidP="00764007">
            <w:pPr>
              <w:pStyle w:val="ListParagraph"/>
              <w:spacing w:line="240" w:lineRule="auto"/>
              <w:ind w:left="0"/>
              <w:rPr>
                <w:lang w:val="id-ID"/>
              </w:rPr>
            </w:pPr>
            <w:r>
              <w:rPr>
                <w:lang w:val="id-ID"/>
              </w:rPr>
              <w:t>Work</w:t>
            </w:r>
          </w:p>
          <w:p w14:paraId="1E4A9425" w14:textId="77777777" w:rsidR="009762B2" w:rsidRPr="00DD4C56" w:rsidRDefault="009762B2" w:rsidP="00764007">
            <w:pPr>
              <w:pStyle w:val="ListParagraph"/>
              <w:spacing w:line="240" w:lineRule="auto"/>
              <w:ind w:left="0"/>
              <w:jc w:val="center"/>
              <w:rPr>
                <w:lang w:val="en-US"/>
              </w:rPr>
            </w:pPr>
            <w:r>
              <w:rPr>
                <w:lang w:val="en-US"/>
              </w:rPr>
              <w:t>Housewife</w:t>
            </w:r>
          </w:p>
          <w:p w14:paraId="2E220145" w14:textId="77777777" w:rsidR="009762B2" w:rsidRPr="00DD4C56" w:rsidRDefault="009762B2" w:rsidP="00764007">
            <w:pPr>
              <w:pStyle w:val="ListParagraph"/>
              <w:spacing w:line="240" w:lineRule="auto"/>
              <w:ind w:left="0"/>
              <w:jc w:val="center"/>
              <w:rPr>
                <w:lang w:val="en-US"/>
              </w:rPr>
            </w:pPr>
            <w:r>
              <w:rPr>
                <w:lang w:val="en-US"/>
              </w:rPr>
              <w:t>Laborer</w:t>
            </w:r>
          </w:p>
          <w:p w14:paraId="699785E3" w14:textId="77777777" w:rsidR="009762B2" w:rsidRDefault="009762B2" w:rsidP="00764007">
            <w:pPr>
              <w:pStyle w:val="ListParagraph"/>
              <w:spacing w:line="240" w:lineRule="auto"/>
              <w:ind w:left="0"/>
              <w:jc w:val="center"/>
              <w:rPr>
                <w:lang w:val="en-US"/>
              </w:rPr>
            </w:pPr>
            <w:r>
              <w:rPr>
                <w:lang w:val="en-US"/>
              </w:rPr>
              <w:t>Trader</w:t>
            </w:r>
          </w:p>
          <w:p w14:paraId="74F83CCA" w14:textId="77777777" w:rsidR="009762B2" w:rsidRDefault="009762B2" w:rsidP="00764007">
            <w:pPr>
              <w:pStyle w:val="ListParagraph"/>
              <w:spacing w:line="240" w:lineRule="auto"/>
              <w:ind w:left="0"/>
              <w:jc w:val="center"/>
              <w:rPr>
                <w:lang w:val="en-US"/>
              </w:rPr>
            </w:pPr>
            <w:r>
              <w:rPr>
                <w:lang w:val="en-US"/>
              </w:rPr>
              <w:t>Retired</w:t>
            </w:r>
          </w:p>
          <w:p w14:paraId="7240FDBA" w14:textId="77777777" w:rsidR="009762B2" w:rsidRDefault="009762B2" w:rsidP="00764007">
            <w:pPr>
              <w:pStyle w:val="ListParagraph"/>
              <w:spacing w:line="240" w:lineRule="auto"/>
              <w:ind w:left="0"/>
              <w:jc w:val="center"/>
              <w:rPr>
                <w:lang w:val="en-US"/>
              </w:rPr>
            </w:pPr>
            <w:r>
              <w:rPr>
                <w:lang w:val="en-US"/>
              </w:rPr>
              <w:t>Self-employed</w:t>
            </w:r>
          </w:p>
          <w:p w14:paraId="4252BB96" w14:textId="77777777" w:rsidR="009762B2" w:rsidRDefault="009762B2" w:rsidP="00764007">
            <w:pPr>
              <w:pStyle w:val="ListParagraph"/>
              <w:spacing w:line="240" w:lineRule="auto"/>
              <w:ind w:left="0"/>
              <w:jc w:val="center"/>
              <w:rPr>
                <w:lang w:val="en-US"/>
              </w:rPr>
            </w:pPr>
            <w:r>
              <w:rPr>
                <w:lang w:val="en-US"/>
              </w:rPr>
              <w:t>Students</w:t>
            </w:r>
          </w:p>
          <w:p w14:paraId="7AF33C6F" w14:textId="77777777" w:rsidR="009762B2" w:rsidRDefault="009762B2" w:rsidP="00764007">
            <w:pPr>
              <w:pStyle w:val="ListParagraph"/>
              <w:spacing w:line="240" w:lineRule="auto"/>
              <w:ind w:left="0"/>
              <w:jc w:val="center"/>
              <w:rPr>
                <w:lang w:val="en-US"/>
              </w:rPr>
            </w:pPr>
            <w:r>
              <w:rPr>
                <w:lang w:val="en-US"/>
              </w:rPr>
              <w:t>Farmer</w:t>
            </w:r>
          </w:p>
          <w:p w14:paraId="60627172" w14:textId="77777777" w:rsidR="009762B2" w:rsidRDefault="009762B2" w:rsidP="00764007">
            <w:pPr>
              <w:pStyle w:val="ListParagraph"/>
              <w:spacing w:line="240" w:lineRule="auto"/>
              <w:ind w:left="0"/>
              <w:jc w:val="center"/>
              <w:rPr>
                <w:lang w:val="en-US"/>
              </w:rPr>
            </w:pPr>
            <w:r>
              <w:rPr>
                <w:lang w:val="en-US"/>
              </w:rPr>
              <w:t>Private sector employee</w:t>
            </w:r>
          </w:p>
          <w:p w14:paraId="3BA71DD2" w14:textId="77777777" w:rsidR="009762B2" w:rsidRDefault="009762B2" w:rsidP="00764007">
            <w:pPr>
              <w:pStyle w:val="ListParagraph"/>
              <w:spacing w:line="240" w:lineRule="auto"/>
              <w:ind w:left="0"/>
              <w:jc w:val="center"/>
              <w:rPr>
                <w:lang w:val="en-US"/>
              </w:rPr>
            </w:pPr>
            <w:r>
              <w:rPr>
                <w:lang w:val="en-US"/>
              </w:rPr>
              <w:t>Lecturer</w:t>
            </w:r>
          </w:p>
          <w:p w14:paraId="152FE15A" w14:textId="77777777" w:rsidR="009762B2" w:rsidRPr="00DD4C56" w:rsidRDefault="009762B2" w:rsidP="00764007">
            <w:pPr>
              <w:pStyle w:val="ListParagraph"/>
              <w:spacing w:line="240" w:lineRule="auto"/>
              <w:ind w:left="0"/>
              <w:jc w:val="center"/>
              <w:rPr>
                <w:lang w:val="en-US"/>
              </w:rPr>
            </w:pPr>
            <w:r>
              <w:rPr>
                <w:lang w:val="en-US"/>
              </w:rPr>
              <w:t>Unemployment</w:t>
            </w:r>
          </w:p>
        </w:tc>
        <w:tc>
          <w:tcPr>
            <w:tcW w:w="1984" w:type="dxa"/>
          </w:tcPr>
          <w:p w14:paraId="68E4E7ED" w14:textId="77777777" w:rsidR="009762B2" w:rsidRDefault="009762B2" w:rsidP="00764007">
            <w:pPr>
              <w:pStyle w:val="ListParagraph"/>
              <w:spacing w:line="240" w:lineRule="auto"/>
              <w:ind w:left="0"/>
              <w:jc w:val="center"/>
              <w:rPr>
                <w:lang w:val="id-ID"/>
              </w:rPr>
            </w:pPr>
          </w:p>
          <w:p w14:paraId="30A24BB6" w14:textId="77777777" w:rsidR="009762B2" w:rsidRPr="00DD4C56" w:rsidRDefault="009762B2" w:rsidP="00764007">
            <w:pPr>
              <w:pStyle w:val="ListParagraph"/>
              <w:spacing w:line="240" w:lineRule="auto"/>
              <w:ind w:left="0"/>
              <w:jc w:val="center"/>
              <w:rPr>
                <w:lang w:val="en-US"/>
              </w:rPr>
            </w:pPr>
            <w:r>
              <w:rPr>
                <w:lang w:val="en-US"/>
              </w:rPr>
              <w:t>54</w:t>
            </w:r>
          </w:p>
          <w:p w14:paraId="5D3F4C13" w14:textId="77777777" w:rsidR="009762B2" w:rsidRPr="00DD4C56" w:rsidRDefault="009762B2" w:rsidP="00764007">
            <w:pPr>
              <w:pStyle w:val="ListParagraph"/>
              <w:spacing w:line="240" w:lineRule="auto"/>
              <w:ind w:left="0"/>
              <w:jc w:val="center"/>
              <w:rPr>
                <w:lang w:val="en-US"/>
              </w:rPr>
            </w:pPr>
            <w:r>
              <w:rPr>
                <w:lang w:val="en-US"/>
              </w:rPr>
              <w:t>18</w:t>
            </w:r>
          </w:p>
          <w:p w14:paraId="60564F44" w14:textId="77777777" w:rsidR="009762B2" w:rsidRDefault="009762B2" w:rsidP="00764007">
            <w:pPr>
              <w:pStyle w:val="ListParagraph"/>
              <w:spacing w:line="240" w:lineRule="auto"/>
              <w:ind w:left="0"/>
              <w:jc w:val="center"/>
              <w:rPr>
                <w:lang w:val="en-US"/>
              </w:rPr>
            </w:pPr>
            <w:r>
              <w:rPr>
                <w:lang w:val="en-US"/>
              </w:rPr>
              <w:t>4</w:t>
            </w:r>
          </w:p>
          <w:p w14:paraId="6A2BBFCA" w14:textId="77777777" w:rsidR="009762B2" w:rsidRDefault="009762B2" w:rsidP="00764007">
            <w:pPr>
              <w:pStyle w:val="ListParagraph"/>
              <w:spacing w:line="240" w:lineRule="auto"/>
              <w:ind w:left="0"/>
              <w:jc w:val="center"/>
              <w:rPr>
                <w:lang w:val="en-US"/>
              </w:rPr>
            </w:pPr>
            <w:r>
              <w:rPr>
                <w:lang w:val="en-US"/>
              </w:rPr>
              <w:t>11</w:t>
            </w:r>
          </w:p>
          <w:p w14:paraId="2B698B4A" w14:textId="77777777" w:rsidR="009762B2" w:rsidRDefault="009762B2" w:rsidP="00764007">
            <w:pPr>
              <w:pStyle w:val="ListParagraph"/>
              <w:spacing w:line="240" w:lineRule="auto"/>
              <w:ind w:left="0"/>
              <w:jc w:val="center"/>
              <w:rPr>
                <w:lang w:val="en-US"/>
              </w:rPr>
            </w:pPr>
            <w:r>
              <w:rPr>
                <w:lang w:val="en-US"/>
              </w:rPr>
              <w:t>4</w:t>
            </w:r>
          </w:p>
          <w:p w14:paraId="0B1166BC" w14:textId="77777777" w:rsidR="009762B2" w:rsidRDefault="009762B2" w:rsidP="00764007">
            <w:pPr>
              <w:pStyle w:val="ListParagraph"/>
              <w:spacing w:line="240" w:lineRule="auto"/>
              <w:ind w:left="0"/>
              <w:jc w:val="center"/>
              <w:rPr>
                <w:lang w:val="en-US"/>
              </w:rPr>
            </w:pPr>
            <w:r>
              <w:rPr>
                <w:lang w:val="en-US"/>
              </w:rPr>
              <w:t>3</w:t>
            </w:r>
          </w:p>
          <w:p w14:paraId="359EED66" w14:textId="77777777" w:rsidR="009762B2" w:rsidRDefault="009762B2" w:rsidP="00764007">
            <w:pPr>
              <w:pStyle w:val="ListParagraph"/>
              <w:spacing w:line="240" w:lineRule="auto"/>
              <w:ind w:left="0"/>
              <w:jc w:val="center"/>
              <w:rPr>
                <w:lang w:val="en-US"/>
              </w:rPr>
            </w:pPr>
            <w:r>
              <w:rPr>
                <w:lang w:val="en-US"/>
              </w:rPr>
              <w:t>2</w:t>
            </w:r>
          </w:p>
          <w:p w14:paraId="2D063740" w14:textId="77777777" w:rsidR="009762B2" w:rsidRDefault="009762B2" w:rsidP="00764007">
            <w:pPr>
              <w:pStyle w:val="ListParagraph"/>
              <w:spacing w:line="240" w:lineRule="auto"/>
              <w:ind w:left="0"/>
              <w:jc w:val="center"/>
              <w:rPr>
                <w:lang w:val="en-US"/>
              </w:rPr>
            </w:pPr>
            <w:r>
              <w:rPr>
                <w:lang w:val="en-US"/>
              </w:rPr>
              <w:t>5</w:t>
            </w:r>
          </w:p>
          <w:p w14:paraId="628259E1" w14:textId="77777777" w:rsidR="009762B2" w:rsidRDefault="009762B2" w:rsidP="00764007">
            <w:pPr>
              <w:pStyle w:val="ListParagraph"/>
              <w:spacing w:line="240" w:lineRule="auto"/>
              <w:ind w:left="0"/>
              <w:jc w:val="center"/>
              <w:rPr>
                <w:lang w:val="en-US"/>
              </w:rPr>
            </w:pPr>
            <w:r>
              <w:rPr>
                <w:lang w:val="en-US"/>
              </w:rPr>
              <w:t>1</w:t>
            </w:r>
          </w:p>
          <w:p w14:paraId="3DBEFF74" w14:textId="77777777" w:rsidR="009762B2" w:rsidRPr="00DD4C56" w:rsidRDefault="009762B2" w:rsidP="00764007">
            <w:pPr>
              <w:pStyle w:val="ListParagraph"/>
              <w:spacing w:line="240" w:lineRule="auto"/>
              <w:ind w:left="0"/>
              <w:jc w:val="center"/>
              <w:rPr>
                <w:lang w:val="en-US"/>
              </w:rPr>
            </w:pPr>
            <w:r>
              <w:rPr>
                <w:lang w:val="en-US"/>
              </w:rPr>
              <w:t>15</w:t>
            </w:r>
          </w:p>
        </w:tc>
        <w:tc>
          <w:tcPr>
            <w:tcW w:w="1817" w:type="dxa"/>
          </w:tcPr>
          <w:p w14:paraId="635AE280" w14:textId="77777777" w:rsidR="009762B2" w:rsidRDefault="009762B2" w:rsidP="00764007">
            <w:pPr>
              <w:pStyle w:val="ListParagraph"/>
              <w:spacing w:line="240" w:lineRule="auto"/>
              <w:ind w:left="0"/>
              <w:jc w:val="center"/>
              <w:rPr>
                <w:lang w:val="id-ID"/>
              </w:rPr>
            </w:pPr>
          </w:p>
          <w:p w14:paraId="30B02EC7" w14:textId="77777777" w:rsidR="009762B2" w:rsidRPr="00DD4C56" w:rsidRDefault="009762B2" w:rsidP="00764007">
            <w:pPr>
              <w:pStyle w:val="ListParagraph"/>
              <w:spacing w:line="240" w:lineRule="auto"/>
              <w:ind w:left="0"/>
              <w:jc w:val="center"/>
              <w:rPr>
                <w:lang w:val="en-US"/>
              </w:rPr>
            </w:pPr>
            <w:proofErr w:type="gramStart"/>
            <w:r>
              <w:rPr>
                <w:lang w:val="en-US"/>
              </w:rPr>
              <w:t xml:space="preserve">46 </w:t>
            </w:r>
            <w:r>
              <w:rPr>
                <w:lang w:val="id-ID"/>
              </w:rPr>
              <w:t>,</w:t>
            </w:r>
            <w:proofErr w:type="gramEnd"/>
            <w:r>
              <w:rPr>
                <w:lang w:val="id-ID"/>
              </w:rPr>
              <w:t xml:space="preserve"> </w:t>
            </w:r>
            <w:r>
              <w:rPr>
                <w:lang w:val="en-US"/>
              </w:rPr>
              <w:t>1</w:t>
            </w:r>
          </w:p>
          <w:p w14:paraId="71FF5FCE" w14:textId="77777777" w:rsidR="009762B2" w:rsidRPr="00DD4C56" w:rsidRDefault="009762B2" w:rsidP="00764007">
            <w:pPr>
              <w:pStyle w:val="ListParagraph"/>
              <w:spacing w:line="240" w:lineRule="auto"/>
              <w:ind w:left="0"/>
              <w:jc w:val="center"/>
              <w:rPr>
                <w:lang w:val="en-US"/>
              </w:rPr>
            </w:pPr>
            <w:proofErr w:type="gramStart"/>
            <w:r>
              <w:rPr>
                <w:lang w:val="en-US"/>
              </w:rPr>
              <w:t xml:space="preserve">15 </w:t>
            </w:r>
            <w:r>
              <w:rPr>
                <w:lang w:val="id-ID"/>
              </w:rPr>
              <w:t>,</w:t>
            </w:r>
            <w:proofErr w:type="gramEnd"/>
            <w:r>
              <w:rPr>
                <w:lang w:val="id-ID"/>
              </w:rPr>
              <w:t xml:space="preserve"> </w:t>
            </w:r>
            <w:r>
              <w:rPr>
                <w:lang w:val="en-US"/>
              </w:rPr>
              <w:t>4</w:t>
            </w:r>
          </w:p>
          <w:p w14:paraId="6D0B6808" w14:textId="77777777" w:rsidR="009762B2" w:rsidRDefault="009762B2" w:rsidP="00764007">
            <w:pPr>
              <w:pStyle w:val="ListParagraph"/>
              <w:spacing w:line="240" w:lineRule="auto"/>
              <w:ind w:left="0"/>
              <w:jc w:val="center"/>
              <w:rPr>
                <w:lang w:val="en-US"/>
              </w:rPr>
            </w:pPr>
            <w:r>
              <w:rPr>
                <w:lang w:val="en-US"/>
              </w:rPr>
              <w:t>3.4</w:t>
            </w:r>
          </w:p>
          <w:p w14:paraId="69A2E108" w14:textId="77777777" w:rsidR="009762B2" w:rsidRDefault="009762B2" w:rsidP="00764007">
            <w:pPr>
              <w:pStyle w:val="ListParagraph"/>
              <w:spacing w:line="240" w:lineRule="auto"/>
              <w:ind w:left="0"/>
              <w:jc w:val="center"/>
              <w:rPr>
                <w:lang w:val="en-US"/>
              </w:rPr>
            </w:pPr>
            <w:r>
              <w:rPr>
                <w:lang w:val="en-US"/>
              </w:rPr>
              <w:t>9.4</w:t>
            </w:r>
          </w:p>
          <w:p w14:paraId="289FDFED" w14:textId="77777777" w:rsidR="009762B2" w:rsidRDefault="009762B2" w:rsidP="00764007">
            <w:pPr>
              <w:pStyle w:val="ListParagraph"/>
              <w:spacing w:line="240" w:lineRule="auto"/>
              <w:ind w:left="0"/>
              <w:jc w:val="center"/>
              <w:rPr>
                <w:lang w:val="en-US"/>
              </w:rPr>
            </w:pPr>
            <w:r>
              <w:rPr>
                <w:lang w:val="en-US"/>
              </w:rPr>
              <w:t>3.4</w:t>
            </w:r>
          </w:p>
          <w:p w14:paraId="185E4FC8" w14:textId="77777777" w:rsidR="009762B2" w:rsidRDefault="009762B2" w:rsidP="00764007">
            <w:pPr>
              <w:pStyle w:val="ListParagraph"/>
              <w:spacing w:line="240" w:lineRule="auto"/>
              <w:ind w:left="0"/>
              <w:jc w:val="center"/>
              <w:rPr>
                <w:lang w:val="en-US"/>
              </w:rPr>
            </w:pPr>
            <w:r>
              <w:rPr>
                <w:lang w:val="en-US"/>
              </w:rPr>
              <w:t>2.6</w:t>
            </w:r>
          </w:p>
          <w:p w14:paraId="75276679" w14:textId="77777777" w:rsidR="009762B2" w:rsidRDefault="009762B2" w:rsidP="00764007">
            <w:pPr>
              <w:pStyle w:val="ListParagraph"/>
              <w:spacing w:line="240" w:lineRule="auto"/>
              <w:ind w:left="0"/>
              <w:jc w:val="center"/>
              <w:rPr>
                <w:lang w:val="en-US"/>
              </w:rPr>
            </w:pPr>
            <w:r>
              <w:rPr>
                <w:lang w:val="en-US"/>
              </w:rPr>
              <w:t>1.7</w:t>
            </w:r>
          </w:p>
          <w:p w14:paraId="0393205A" w14:textId="77777777" w:rsidR="009762B2" w:rsidRDefault="009762B2" w:rsidP="00764007">
            <w:pPr>
              <w:pStyle w:val="ListParagraph"/>
              <w:spacing w:line="240" w:lineRule="auto"/>
              <w:ind w:left="0"/>
              <w:jc w:val="center"/>
              <w:rPr>
                <w:lang w:val="en-US"/>
              </w:rPr>
            </w:pPr>
            <w:r>
              <w:rPr>
                <w:lang w:val="en-US"/>
              </w:rPr>
              <w:t>4.3</w:t>
            </w:r>
          </w:p>
          <w:p w14:paraId="3E4CE1DB" w14:textId="77777777" w:rsidR="009762B2" w:rsidRDefault="009762B2" w:rsidP="00764007">
            <w:pPr>
              <w:pStyle w:val="ListParagraph"/>
              <w:spacing w:line="240" w:lineRule="auto"/>
              <w:ind w:left="0"/>
              <w:jc w:val="center"/>
              <w:rPr>
                <w:lang w:val="en-US"/>
              </w:rPr>
            </w:pPr>
            <w:r>
              <w:rPr>
                <w:lang w:val="en-US"/>
              </w:rPr>
              <w:t>0.8</w:t>
            </w:r>
          </w:p>
          <w:p w14:paraId="26815B23" w14:textId="77777777" w:rsidR="009762B2" w:rsidRPr="00DD4C56" w:rsidRDefault="009762B2" w:rsidP="00764007">
            <w:pPr>
              <w:pStyle w:val="ListParagraph"/>
              <w:spacing w:line="240" w:lineRule="auto"/>
              <w:ind w:left="0"/>
              <w:jc w:val="center"/>
              <w:rPr>
                <w:lang w:val="en-US"/>
              </w:rPr>
            </w:pPr>
            <w:r>
              <w:rPr>
                <w:lang w:val="en-US"/>
              </w:rPr>
              <w:t>12.9</w:t>
            </w:r>
          </w:p>
        </w:tc>
      </w:tr>
    </w:tbl>
    <w:p w14:paraId="3EED9C50" w14:textId="77777777" w:rsidR="009762B2" w:rsidRPr="005019D5" w:rsidRDefault="009762B2" w:rsidP="009762B2">
      <w:pPr>
        <w:pStyle w:val="ListParagraph"/>
        <w:ind w:left="992"/>
        <w:rPr>
          <w:lang w:val="en-US"/>
        </w:rPr>
      </w:pPr>
    </w:p>
    <w:p w14:paraId="3C9281B4" w14:textId="77777777" w:rsidR="006266BE" w:rsidRDefault="006266BE" w:rsidP="006266BE">
      <w:pPr>
        <w:shd w:val="clear" w:color="auto" w:fill="FDFDFD"/>
        <w:ind w:left="720" w:firstLine="720"/>
        <w:rPr>
          <w:rFonts w:ascii="Segoe UI" w:eastAsia="Times New Roman" w:hAnsi="Segoe UI" w:cs="Segoe UI"/>
          <w:sz w:val="21"/>
          <w:szCs w:val="21"/>
          <w:lang w:eastAsia="en-US"/>
        </w:rPr>
      </w:pPr>
      <w:r w:rsidRPr="006266BE">
        <w:rPr>
          <w:rFonts w:ascii="Segoe UI" w:eastAsia="Times New Roman" w:hAnsi="Segoe UI" w:cs="Segoe UI"/>
          <w:sz w:val="21"/>
          <w:szCs w:val="21"/>
          <w:lang w:eastAsia="en-US"/>
        </w:rPr>
        <w:t>Based on table 1. The results of the study were obtained that most of the respondents were women or mothers, which was 67.5%, with the majority (52.1%) of the age in the late adult category, namely 61 years old, then middle or middle age which reached 42.7%.</w:t>
      </w:r>
    </w:p>
    <w:p w14:paraId="5B86ABA8" w14:textId="77777777" w:rsidR="006266BE" w:rsidRPr="006266BE" w:rsidRDefault="006266BE" w:rsidP="006266BE">
      <w:pPr>
        <w:shd w:val="clear" w:color="auto" w:fill="FDFDFD"/>
        <w:ind w:left="720" w:firstLine="720"/>
        <w:rPr>
          <w:rFonts w:ascii="Segoe UI" w:eastAsia="Times New Roman" w:hAnsi="Segoe UI" w:cs="Segoe UI"/>
          <w:sz w:val="21"/>
          <w:szCs w:val="21"/>
          <w:lang w:eastAsia="en-US"/>
        </w:rPr>
      </w:pPr>
      <w:r w:rsidRPr="006266BE">
        <w:rPr>
          <w:rFonts w:ascii="Segoe UI" w:eastAsia="Times New Roman" w:hAnsi="Segoe UI" w:cs="Segoe UI"/>
          <w:sz w:val="21"/>
          <w:szCs w:val="21"/>
          <w:lang w:eastAsia="en-US"/>
        </w:rPr>
        <w:t>ODPK is seen from the level of education, most of them are elementary schools (SD) which reach 33.3% with the majority of housewives (IRT) employed. The second most with the level of high school education (26.5%) and the next order is junior high school education, thus it can be concluded that the majority of respondents with the level of elementary and high school education.</w:t>
      </w:r>
    </w:p>
    <w:p w14:paraId="587440FE" w14:textId="7A21FEFD" w:rsidR="002A7CC1" w:rsidRDefault="002A7CC1" w:rsidP="002A7CC1">
      <w:pPr>
        <w:numPr>
          <w:ilvl w:val="0"/>
          <w:numId w:val="16"/>
        </w:numPr>
        <w:spacing w:before="138"/>
        <w:ind w:right="1158"/>
        <w:rPr>
          <w:b/>
        </w:rPr>
      </w:pPr>
      <w:r w:rsidRPr="002A7CC1">
        <w:rPr>
          <w:b/>
        </w:rPr>
        <w:t xml:space="preserve">Respondent's Chronic </w:t>
      </w:r>
      <w:r w:rsidR="002579E9">
        <w:rPr>
          <w:b/>
        </w:rPr>
        <w:t>Illness</w:t>
      </w:r>
    </w:p>
    <w:p w14:paraId="7EEE3EDD" w14:textId="6364875C" w:rsidR="009762B2" w:rsidRPr="004C5080" w:rsidRDefault="009762B2" w:rsidP="009762B2">
      <w:pPr>
        <w:spacing w:before="138"/>
        <w:ind w:left="1418" w:right="1158"/>
        <w:jc w:val="center"/>
        <w:rPr>
          <w:bCs/>
          <w:sz w:val="24"/>
        </w:rPr>
      </w:pPr>
      <w:r w:rsidRPr="00017083">
        <w:rPr>
          <w:bCs/>
        </w:rPr>
        <w:t xml:space="preserve">Diagram 1. Type of Respondent's </w:t>
      </w:r>
      <w:r w:rsidR="002579E9">
        <w:rPr>
          <w:bCs/>
        </w:rPr>
        <w:t>Illness</w:t>
      </w:r>
    </w:p>
    <w:p w14:paraId="14EEA863" w14:textId="09DC3B2C" w:rsidR="009762B2" w:rsidRDefault="00354E9B" w:rsidP="009762B2">
      <w:pPr>
        <w:spacing w:before="138"/>
        <w:ind w:left="1418" w:right="1158"/>
        <w:rPr>
          <w:noProof/>
          <w:lang w:val="en-ID"/>
        </w:rPr>
      </w:pPr>
      <w:r w:rsidRPr="0064753B">
        <w:rPr>
          <w:noProof/>
          <w:lang w:val="en-ID"/>
        </w:rPr>
        <w:drawing>
          <wp:inline distT="0" distB="0" distL="0" distR="0" wp14:anchorId="61DB7489" wp14:editId="26A1936E">
            <wp:extent cx="5619750" cy="5105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0" cy="5105400"/>
                    </a:xfrm>
                    <a:prstGeom prst="rect">
                      <a:avLst/>
                    </a:prstGeom>
                    <a:noFill/>
                    <a:ln>
                      <a:noFill/>
                    </a:ln>
                  </pic:spPr>
                </pic:pic>
              </a:graphicData>
            </a:graphic>
          </wp:inline>
        </w:drawing>
      </w:r>
    </w:p>
    <w:p w14:paraId="22BE9A6F" w14:textId="77777777" w:rsidR="006266BE" w:rsidRDefault="006266BE" w:rsidP="009762B2">
      <w:pPr>
        <w:spacing w:before="138"/>
        <w:ind w:left="1418" w:right="1158"/>
        <w:jc w:val="center"/>
        <w:rPr>
          <w:noProof/>
          <w:lang w:val="en-ID"/>
        </w:rPr>
      </w:pPr>
    </w:p>
    <w:p w14:paraId="05375E35" w14:textId="77777777" w:rsidR="006266BE" w:rsidRDefault="006266BE" w:rsidP="009762B2">
      <w:pPr>
        <w:spacing w:before="138"/>
        <w:ind w:left="1418" w:right="1158"/>
        <w:jc w:val="center"/>
        <w:rPr>
          <w:noProof/>
          <w:lang w:val="en-ID"/>
        </w:rPr>
      </w:pPr>
    </w:p>
    <w:p w14:paraId="3825CE7A" w14:textId="20C4F082" w:rsidR="009762B2" w:rsidRDefault="009762B2" w:rsidP="009762B2">
      <w:pPr>
        <w:spacing w:before="138"/>
        <w:ind w:left="1418" w:right="1158"/>
        <w:jc w:val="center"/>
        <w:rPr>
          <w:noProof/>
          <w:lang w:val="en-ID"/>
        </w:rPr>
      </w:pPr>
      <w:r>
        <w:rPr>
          <w:noProof/>
          <w:lang w:val="en-ID"/>
        </w:rPr>
        <w:t xml:space="preserve">Table 2. Number of Chronic </w:t>
      </w:r>
      <w:r w:rsidR="002579E9">
        <w:rPr>
          <w:noProof/>
          <w:lang w:val="en-ID"/>
        </w:rPr>
        <w:t>Illness</w:t>
      </w:r>
      <w:r>
        <w:rPr>
          <w:noProof/>
          <w:lang w:val="en-ID"/>
        </w:rPr>
        <w:t xml:space="preserve"> experienced by respondents</w:t>
      </w:r>
    </w:p>
    <w:p w14:paraId="1D6EF324" w14:textId="77777777" w:rsidR="009762B2" w:rsidRDefault="009762B2" w:rsidP="009762B2">
      <w:pPr>
        <w:spacing w:before="138"/>
        <w:ind w:left="1418" w:right="1158"/>
        <w:rPr>
          <w:noProof/>
          <w:lang w:val="en-ID"/>
        </w:rPr>
      </w:pPr>
    </w:p>
    <w:tbl>
      <w:tblPr>
        <w:tblW w:w="5910" w:type="dxa"/>
        <w:tblInd w:w="2470" w:type="dxa"/>
        <w:tblLook w:val="04A0" w:firstRow="1" w:lastRow="0" w:firstColumn="1" w:lastColumn="0" w:noHBand="0" w:noVBand="1"/>
      </w:tblPr>
      <w:tblGrid>
        <w:gridCol w:w="3477"/>
        <w:gridCol w:w="1110"/>
        <w:gridCol w:w="1510"/>
      </w:tblGrid>
      <w:tr w:rsidR="009762B2" w:rsidRPr="0067564C" w14:paraId="034D0987" w14:textId="77777777" w:rsidTr="00764007">
        <w:trPr>
          <w:trHeight w:val="300"/>
        </w:trPr>
        <w:tc>
          <w:tcPr>
            <w:tcW w:w="3477" w:type="dxa"/>
            <w:tcBorders>
              <w:top w:val="single" w:sz="4" w:space="0" w:color="auto"/>
              <w:left w:val="single" w:sz="4" w:space="0" w:color="auto"/>
              <w:bottom w:val="single" w:sz="4" w:space="0" w:color="auto"/>
              <w:right w:val="single" w:sz="4" w:space="0" w:color="auto"/>
            </w:tcBorders>
            <w:shd w:val="clear" w:color="auto" w:fill="ED7D31"/>
            <w:noWrap/>
            <w:vAlign w:val="bottom"/>
            <w:hideMark/>
          </w:tcPr>
          <w:p w14:paraId="4472773B" w14:textId="1A539FB4" w:rsidR="009762B2" w:rsidRPr="0067564C" w:rsidRDefault="00054427" w:rsidP="00764007">
            <w:pPr>
              <w:jc w:val="center"/>
              <w:rPr>
                <w:b/>
                <w:bCs/>
                <w:color w:val="000000"/>
                <w:sz w:val="24"/>
                <w:szCs w:val="24"/>
              </w:rPr>
            </w:pPr>
            <w:r w:rsidRPr="00054427">
              <w:rPr>
                <w:b/>
                <w:bCs/>
                <w:color w:val="000000"/>
                <w:sz w:val="24"/>
                <w:szCs w:val="24"/>
              </w:rPr>
              <w:t xml:space="preserve">Many </w:t>
            </w:r>
            <w:proofErr w:type="gramStart"/>
            <w:r w:rsidR="002579E9">
              <w:rPr>
                <w:b/>
                <w:bCs/>
                <w:color w:val="000000"/>
                <w:sz w:val="24"/>
                <w:szCs w:val="24"/>
              </w:rPr>
              <w:t>illness</w:t>
            </w:r>
            <w:proofErr w:type="gramEnd"/>
            <w:r w:rsidRPr="00054427">
              <w:rPr>
                <w:b/>
                <w:bCs/>
                <w:color w:val="000000"/>
                <w:sz w:val="24"/>
                <w:szCs w:val="24"/>
              </w:rPr>
              <w:t xml:space="preserve"> experienced</w:t>
            </w:r>
          </w:p>
        </w:tc>
        <w:tc>
          <w:tcPr>
            <w:tcW w:w="1110" w:type="dxa"/>
            <w:tcBorders>
              <w:top w:val="single" w:sz="4" w:space="0" w:color="auto"/>
              <w:left w:val="nil"/>
              <w:bottom w:val="single" w:sz="4" w:space="0" w:color="auto"/>
              <w:right w:val="single" w:sz="4" w:space="0" w:color="auto"/>
            </w:tcBorders>
            <w:shd w:val="clear" w:color="auto" w:fill="ED7D31"/>
            <w:noWrap/>
            <w:vAlign w:val="bottom"/>
            <w:hideMark/>
          </w:tcPr>
          <w:p w14:paraId="7654F363" w14:textId="77777777" w:rsidR="009762B2" w:rsidRPr="0067564C" w:rsidRDefault="00054427" w:rsidP="00764007">
            <w:pPr>
              <w:jc w:val="center"/>
              <w:rPr>
                <w:b/>
                <w:bCs/>
                <w:color w:val="000000"/>
                <w:sz w:val="24"/>
                <w:szCs w:val="24"/>
              </w:rPr>
            </w:pPr>
            <w:r w:rsidRPr="00054427">
              <w:rPr>
                <w:b/>
                <w:bCs/>
                <w:color w:val="000000"/>
                <w:sz w:val="24"/>
                <w:szCs w:val="24"/>
              </w:rPr>
              <w:t>Total</w:t>
            </w:r>
          </w:p>
        </w:tc>
        <w:tc>
          <w:tcPr>
            <w:tcW w:w="1323" w:type="dxa"/>
            <w:tcBorders>
              <w:top w:val="single" w:sz="4" w:space="0" w:color="auto"/>
              <w:left w:val="nil"/>
              <w:bottom w:val="single" w:sz="4" w:space="0" w:color="auto"/>
              <w:right w:val="single" w:sz="4" w:space="0" w:color="auto"/>
            </w:tcBorders>
            <w:shd w:val="clear" w:color="auto" w:fill="ED7D31"/>
          </w:tcPr>
          <w:p w14:paraId="340A1ED1" w14:textId="77777777" w:rsidR="009762B2" w:rsidRPr="004C5080" w:rsidRDefault="00054427" w:rsidP="00764007">
            <w:pPr>
              <w:jc w:val="center"/>
              <w:rPr>
                <w:b/>
                <w:bCs/>
                <w:color w:val="000000"/>
                <w:sz w:val="24"/>
                <w:szCs w:val="24"/>
              </w:rPr>
            </w:pPr>
            <w:r w:rsidRPr="00054427">
              <w:rPr>
                <w:b/>
                <w:bCs/>
                <w:color w:val="000000"/>
                <w:sz w:val="24"/>
                <w:szCs w:val="24"/>
              </w:rPr>
              <w:t>Percentage</w:t>
            </w:r>
          </w:p>
        </w:tc>
      </w:tr>
      <w:tr w:rsidR="009762B2" w:rsidRPr="0067564C" w14:paraId="793B996B" w14:textId="77777777" w:rsidTr="00764007">
        <w:trPr>
          <w:trHeight w:val="300"/>
        </w:trPr>
        <w:tc>
          <w:tcPr>
            <w:tcW w:w="3477" w:type="dxa"/>
            <w:tcBorders>
              <w:top w:val="nil"/>
              <w:left w:val="single" w:sz="4" w:space="0" w:color="auto"/>
              <w:bottom w:val="single" w:sz="4" w:space="0" w:color="auto"/>
              <w:right w:val="single" w:sz="4" w:space="0" w:color="auto"/>
            </w:tcBorders>
            <w:noWrap/>
            <w:vAlign w:val="bottom"/>
            <w:hideMark/>
          </w:tcPr>
          <w:p w14:paraId="3D732C1A" w14:textId="09CB2DEC" w:rsidR="009762B2" w:rsidRPr="0067564C" w:rsidRDefault="009762B2" w:rsidP="00764007">
            <w:pPr>
              <w:jc w:val="center"/>
              <w:rPr>
                <w:color w:val="000000"/>
                <w:sz w:val="24"/>
                <w:szCs w:val="24"/>
              </w:rPr>
            </w:pPr>
            <w:r w:rsidRPr="0067564C">
              <w:rPr>
                <w:color w:val="000000"/>
                <w:sz w:val="24"/>
                <w:szCs w:val="24"/>
              </w:rPr>
              <w:t xml:space="preserve">1 </w:t>
            </w:r>
            <w:r w:rsidR="002579E9">
              <w:rPr>
                <w:color w:val="000000"/>
                <w:sz w:val="24"/>
                <w:szCs w:val="24"/>
              </w:rPr>
              <w:t>illness</w:t>
            </w:r>
          </w:p>
        </w:tc>
        <w:tc>
          <w:tcPr>
            <w:tcW w:w="1110" w:type="dxa"/>
            <w:tcBorders>
              <w:top w:val="nil"/>
              <w:left w:val="nil"/>
              <w:bottom w:val="single" w:sz="4" w:space="0" w:color="auto"/>
              <w:right w:val="single" w:sz="4" w:space="0" w:color="auto"/>
            </w:tcBorders>
            <w:noWrap/>
            <w:vAlign w:val="bottom"/>
            <w:hideMark/>
          </w:tcPr>
          <w:p w14:paraId="066FB3CC" w14:textId="77777777" w:rsidR="009762B2" w:rsidRPr="0067564C" w:rsidRDefault="009762B2" w:rsidP="00764007">
            <w:pPr>
              <w:jc w:val="center"/>
              <w:rPr>
                <w:color w:val="000000"/>
                <w:sz w:val="24"/>
                <w:szCs w:val="24"/>
              </w:rPr>
            </w:pPr>
            <w:r w:rsidRPr="0067564C">
              <w:rPr>
                <w:color w:val="000000"/>
                <w:sz w:val="24"/>
                <w:szCs w:val="24"/>
              </w:rPr>
              <w:t>81</w:t>
            </w:r>
          </w:p>
        </w:tc>
        <w:tc>
          <w:tcPr>
            <w:tcW w:w="1323" w:type="dxa"/>
            <w:tcBorders>
              <w:top w:val="nil"/>
              <w:left w:val="nil"/>
              <w:bottom w:val="single" w:sz="4" w:space="0" w:color="auto"/>
              <w:right w:val="single" w:sz="4" w:space="0" w:color="auto"/>
            </w:tcBorders>
          </w:tcPr>
          <w:p w14:paraId="06515521" w14:textId="77777777" w:rsidR="009762B2" w:rsidRPr="004C5080" w:rsidRDefault="009762B2" w:rsidP="00764007">
            <w:pPr>
              <w:jc w:val="center"/>
              <w:rPr>
                <w:color w:val="000000"/>
                <w:sz w:val="24"/>
                <w:szCs w:val="24"/>
              </w:rPr>
            </w:pPr>
            <w:r>
              <w:rPr>
                <w:color w:val="000000"/>
                <w:sz w:val="24"/>
                <w:szCs w:val="24"/>
              </w:rPr>
              <w:t>69.2</w:t>
            </w:r>
          </w:p>
        </w:tc>
      </w:tr>
      <w:tr w:rsidR="009762B2" w:rsidRPr="0067564C" w14:paraId="3AA518F8" w14:textId="77777777" w:rsidTr="00764007">
        <w:trPr>
          <w:trHeight w:val="300"/>
        </w:trPr>
        <w:tc>
          <w:tcPr>
            <w:tcW w:w="3477" w:type="dxa"/>
            <w:tcBorders>
              <w:top w:val="nil"/>
              <w:left w:val="single" w:sz="4" w:space="0" w:color="auto"/>
              <w:bottom w:val="single" w:sz="4" w:space="0" w:color="auto"/>
              <w:right w:val="single" w:sz="4" w:space="0" w:color="auto"/>
            </w:tcBorders>
            <w:noWrap/>
            <w:vAlign w:val="bottom"/>
            <w:hideMark/>
          </w:tcPr>
          <w:p w14:paraId="7E79942E" w14:textId="776FD6A8" w:rsidR="009762B2" w:rsidRPr="0067564C" w:rsidRDefault="009762B2" w:rsidP="00764007">
            <w:pPr>
              <w:jc w:val="center"/>
              <w:rPr>
                <w:color w:val="000000"/>
                <w:sz w:val="24"/>
                <w:szCs w:val="24"/>
              </w:rPr>
            </w:pPr>
            <w:r w:rsidRPr="0067564C">
              <w:rPr>
                <w:color w:val="000000"/>
                <w:sz w:val="24"/>
                <w:szCs w:val="24"/>
              </w:rPr>
              <w:t xml:space="preserve">2 </w:t>
            </w:r>
            <w:r w:rsidR="002579E9">
              <w:rPr>
                <w:color w:val="000000"/>
                <w:sz w:val="24"/>
                <w:szCs w:val="24"/>
              </w:rPr>
              <w:t>Illness</w:t>
            </w:r>
          </w:p>
        </w:tc>
        <w:tc>
          <w:tcPr>
            <w:tcW w:w="1110" w:type="dxa"/>
            <w:tcBorders>
              <w:top w:val="nil"/>
              <w:left w:val="nil"/>
              <w:bottom w:val="single" w:sz="4" w:space="0" w:color="auto"/>
              <w:right w:val="single" w:sz="4" w:space="0" w:color="auto"/>
            </w:tcBorders>
            <w:noWrap/>
            <w:vAlign w:val="bottom"/>
            <w:hideMark/>
          </w:tcPr>
          <w:p w14:paraId="1936A1B9" w14:textId="77777777" w:rsidR="009762B2" w:rsidRPr="0067564C" w:rsidRDefault="009762B2" w:rsidP="00764007">
            <w:pPr>
              <w:jc w:val="center"/>
              <w:rPr>
                <w:color w:val="000000"/>
                <w:sz w:val="24"/>
                <w:szCs w:val="24"/>
              </w:rPr>
            </w:pPr>
            <w:r w:rsidRPr="0067564C">
              <w:rPr>
                <w:color w:val="000000"/>
                <w:sz w:val="24"/>
                <w:szCs w:val="24"/>
              </w:rPr>
              <w:t>35</w:t>
            </w:r>
          </w:p>
        </w:tc>
        <w:tc>
          <w:tcPr>
            <w:tcW w:w="1323" w:type="dxa"/>
            <w:tcBorders>
              <w:top w:val="nil"/>
              <w:left w:val="nil"/>
              <w:bottom w:val="single" w:sz="4" w:space="0" w:color="auto"/>
              <w:right w:val="single" w:sz="4" w:space="0" w:color="auto"/>
            </w:tcBorders>
          </w:tcPr>
          <w:p w14:paraId="5FE6F72B" w14:textId="77777777" w:rsidR="009762B2" w:rsidRPr="00261F82" w:rsidRDefault="009762B2" w:rsidP="00764007">
            <w:pPr>
              <w:jc w:val="center"/>
              <w:rPr>
                <w:color w:val="000000"/>
                <w:sz w:val="24"/>
                <w:szCs w:val="24"/>
              </w:rPr>
            </w:pPr>
            <w:r>
              <w:rPr>
                <w:color w:val="000000"/>
                <w:sz w:val="24"/>
                <w:szCs w:val="24"/>
              </w:rPr>
              <w:t>30</w:t>
            </w:r>
          </w:p>
        </w:tc>
      </w:tr>
      <w:tr w:rsidR="009762B2" w:rsidRPr="0067564C" w14:paraId="6597DB2C" w14:textId="77777777" w:rsidTr="00764007">
        <w:trPr>
          <w:trHeight w:val="300"/>
        </w:trPr>
        <w:tc>
          <w:tcPr>
            <w:tcW w:w="3477" w:type="dxa"/>
            <w:tcBorders>
              <w:top w:val="nil"/>
              <w:left w:val="single" w:sz="4" w:space="0" w:color="auto"/>
              <w:bottom w:val="single" w:sz="4" w:space="0" w:color="auto"/>
              <w:right w:val="single" w:sz="4" w:space="0" w:color="auto"/>
            </w:tcBorders>
            <w:noWrap/>
            <w:vAlign w:val="bottom"/>
            <w:hideMark/>
          </w:tcPr>
          <w:p w14:paraId="6ABBAE98" w14:textId="522B1072" w:rsidR="009762B2" w:rsidRPr="0067564C" w:rsidRDefault="009762B2" w:rsidP="00764007">
            <w:pPr>
              <w:jc w:val="center"/>
              <w:rPr>
                <w:color w:val="000000"/>
                <w:sz w:val="24"/>
                <w:szCs w:val="24"/>
              </w:rPr>
            </w:pPr>
            <w:r w:rsidRPr="0067564C">
              <w:rPr>
                <w:color w:val="000000"/>
                <w:sz w:val="24"/>
                <w:szCs w:val="24"/>
              </w:rPr>
              <w:t xml:space="preserve">&gt; 2 </w:t>
            </w:r>
            <w:r w:rsidR="002579E9">
              <w:rPr>
                <w:color w:val="000000"/>
                <w:sz w:val="24"/>
                <w:szCs w:val="24"/>
              </w:rPr>
              <w:t>Illness</w:t>
            </w:r>
          </w:p>
        </w:tc>
        <w:tc>
          <w:tcPr>
            <w:tcW w:w="1110" w:type="dxa"/>
            <w:tcBorders>
              <w:top w:val="nil"/>
              <w:left w:val="nil"/>
              <w:bottom w:val="single" w:sz="4" w:space="0" w:color="auto"/>
              <w:right w:val="single" w:sz="4" w:space="0" w:color="auto"/>
            </w:tcBorders>
            <w:noWrap/>
            <w:vAlign w:val="bottom"/>
            <w:hideMark/>
          </w:tcPr>
          <w:p w14:paraId="3D25E884" w14:textId="77777777" w:rsidR="009762B2" w:rsidRPr="0067564C" w:rsidRDefault="009762B2" w:rsidP="00764007">
            <w:pPr>
              <w:jc w:val="center"/>
              <w:rPr>
                <w:color w:val="000000"/>
                <w:sz w:val="24"/>
                <w:szCs w:val="24"/>
              </w:rPr>
            </w:pPr>
            <w:r w:rsidRPr="0067564C">
              <w:rPr>
                <w:color w:val="000000"/>
                <w:sz w:val="24"/>
                <w:szCs w:val="24"/>
              </w:rPr>
              <w:t>1</w:t>
            </w:r>
          </w:p>
        </w:tc>
        <w:tc>
          <w:tcPr>
            <w:tcW w:w="1323" w:type="dxa"/>
            <w:tcBorders>
              <w:top w:val="nil"/>
              <w:left w:val="nil"/>
              <w:bottom w:val="single" w:sz="4" w:space="0" w:color="auto"/>
              <w:right w:val="single" w:sz="4" w:space="0" w:color="auto"/>
            </w:tcBorders>
          </w:tcPr>
          <w:p w14:paraId="7255EDFC" w14:textId="77777777" w:rsidR="009762B2" w:rsidRPr="00261F82" w:rsidRDefault="009762B2" w:rsidP="00764007">
            <w:pPr>
              <w:jc w:val="center"/>
              <w:rPr>
                <w:color w:val="000000"/>
                <w:sz w:val="24"/>
                <w:szCs w:val="24"/>
              </w:rPr>
            </w:pPr>
            <w:r>
              <w:rPr>
                <w:color w:val="000000"/>
                <w:sz w:val="24"/>
                <w:szCs w:val="24"/>
              </w:rPr>
              <w:t>0.8</w:t>
            </w:r>
          </w:p>
        </w:tc>
      </w:tr>
    </w:tbl>
    <w:p w14:paraId="0DC0264A" w14:textId="77777777" w:rsidR="009762B2" w:rsidRDefault="009762B2" w:rsidP="009762B2">
      <w:pPr>
        <w:spacing w:before="138"/>
        <w:ind w:left="1418" w:right="1158"/>
        <w:rPr>
          <w:b/>
          <w:sz w:val="24"/>
          <w:lang w:val="id-ID"/>
        </w:rPr>
      </w:pPr>
    </w:p>
    <w:p w14:paraId="1F89AFAA" w14:textId="77777777" w:rsidR="009762B2" w:rsidRPr="00017083" w:rsidRDefault="009762B2" w:rsidP="009762B2">
      <w:pPr>
        <w:spacing w:before="138"/>
        <w:ind w:left="1418" w:right="1158"/>
        <w:jc w:val="center"/>
        <w:rPr>
          <w:bCs/>
        </w:rPr>
      </w:pPr>
      <w:r w:rsidRPr="00017083">
        <w:rPr>
          <w:bCs/>
        </w:rPr>
        <w:t>Diagram 2. Duration of Respondent's Illness</w:t>
      </w:r>
    </w:p>
    <w:p w14:paraId="0024CAE1" w14:textId="1858AD58" w:rsidR="009762B2" w:rsidRDefault="00354E9B" w:rsidP="009762B2">
      <w:pPr>
        <w:spacing w:before="138"/>
        <w:ind w:left="1418" w:right="1158"/>
        <w:jc w:val="center"/>
        <w:rPr>
          <w:noProof/>
        </w:rPr>
      </w:pPr>
      <w:r w:rsidRPr="004E08BB">
        <w:rPr>
          <w:noProof/>
        </w:rPr>
        <w:drawing>
          <wp:inline distT="0" distB="0" distL="0" distR="0" wp14:anchorId="3B12A681" wp14:editId="46CF4361">
            <wp:extent cx="4905375" cy="2505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r="17468"/>
                    <a:stretch>
                      <a:fillRect/>
                    </a:stretch>
                  </pic:blipFill>
                  <pic:spPr bwMode="auto">
                    <a:xfrm>
                      <a:off x="0" y="0"/>
                      <a:ext cx="4905375" cy="2505075"/>
                    </a:xfrm>
                    <a:prstGeom prst="rect">
                      <a:avLst/>
                    </a:prstGeom>
                    <a:noFill/>
                    <a:ln>
                      <a:noFill/>
                    </a:ln>
                  </pic:spPr>
                </pic:pic>
              </a:graphicData>
            </a:graphic>
          </wp:inline>
        </w:drawing>
      </w:r>
    </w:p>
    <w:p w14:paraId="1E87BD1B" w14:textId="77777777" w:rsidR="009762B2" w:rsidRDefault="009762B2" w:rsidP="009762B2">
      <w:pPr>
        <w:spacing w:before="138"/>
        <w:ind w:left="1418" w:right="1158"/>
        <w:jc w:val="center"/>
        <w:rPr>
          <w:noProof/>
        </w:rPr>
      </w:pPr>
      <w:r>
        <w:rPr>
          <w:noProof/>
        </w:rPr>
        <w:t>Diagram 3. Family caregivers</w:t>
      </w:r>
    </w:p>
    <w:p w14:paraId="586E8475" w14:textId="27613E26" w:rsidR="009762B2" w:rsidRDefault="00354E9B" w:rsidP="009762B2">
      <w:pPr>
        <w:spacing w:before="138"/>
        <w:ind w:left="1418" w:right="1158"/>
        <w:jc w:val="center"/>
        <w:rPr>
          <w:b/>
          <w:noProof/>
        </w:rPr>
      </w:pPr>
      <w:r w:rsidRPr="0064753B">
        <w:rPr>
          <w:b/>
          <w:noProof/>
        </w:rPr>
        <w:drawing>
          <wp:inline distT="0" distB="0" distL="0" distR="0" wp14:anchorId="558A6A92" wp14:editId="32DB6FEA">
            <wp:extent cx="4791075" cy="2505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r="19391"/>
                    <a:stretch>
                      <a:fillRect/>
                    </a:stretch>
                  </pic:blipFill>
                  <pic:spPr bwMode="auto">
                    <a:xfrm>
                      <a:off x="0" y="0"/>
                      <a:ext cx="4791075" cy="2505075"/>
                    </a:xfrm>
                    <a:prstGeom prst="rect">
                      <a:avLst/>
                    </a:prstGeom>
                    <a:noFill/>
                    <a:ln>
                      <a:noFill/>
                    </a:ln>
                  </pic:spPr>
                </pic:pic>
              </a:graphicData>
            </a:graphic>
          </wp:inline>
        </w:drawing>
      </w:r>
    </w:p>
    <w:p w14:paraId="22DC67F4" w14:textId="5CD0F4DB" w:rsidR="005E1FA6" w:rsidRDefault="00BD1D45" w:rsidP="005E1FA6">
      <w:pPr>
        <w:shd w:val="clear" w:color="auto" w:fill="FDFDFD"/>
        <w:ind w:left="1440" w:firstLine="720"/>
        <w:rPr>
          <w:rFonts w:ascii="Segoe UI" w:eastAsia="Times New Roman" w:hAnsi="Segoe UI" w:cs="Segoe UI"/>
          <w:sz w:val="21"/>
          <w:szCs w:val="21"/>
          <w:lang w:eastAsia="en-US"/>
        </w:rPr>
      </w:pPr>
      <w:r w:rsidRPr="00BD1D45">
        <w:rPr>
          <w:rFonts w:ascii="Segoe UI" w:eastAsia="Times New Roman" w:hAnsi="Segoe UI" w:cs="Segoe UI"/>
          <w:sz w:val="21"/>
          <w:szCs w:val="21"/>
          <w:lang w:eastAsia="en-US"/>
        </w:rPr>
        <w:t xml:space="preserve">Based on diagrams 1, 2, and 3, as well as table 2, a picture of chronic diseases that rank first with the most </w:t>
      </w:r>
      <w:r w:rsidR="002579E9">
        <w:rPr>
          <w:rFonts w:ascii="Segoe UI" w:eastAsia="Times New Roman" w:hAnsi="Segoe UI" w:cs="Segoe UI"/>
          <w:sz w:val="21"/>
          <w:szCs w:val="21"/>
          <w:lang w:eastAsia="en-US"/>
        </w:rPr>
        <w:t>PWCI</w:t>
      </w:r>
      <w:r w:rsidRPr="00BD1D45">
        <w:rPr>
          <w:rFonts w:ascii="Segoe UI" w:eastAsia="Times New Roman" w:hAnsi="Segoe UI" w:cs="Segoe UI"/>
          <w:sz w:val="21"/>
          <w:szCs w:val="21"/>
          <w:lang w:eastAsia="en-US"/>
        </w:rPr>
        <w:t xml:space="preserve"> in the Gamping II Health Center area is </w:t>
      </w:r>
      <w:r w:rsidRPr="00BD1D45">
        <w:rPr>
          <w:rFonts w:ascii="Segoe UI" w:eastAsia="Times New Roman" w:hAnsi="Segoe UI" w:cs="Segoe UI"/>
          <w:sz w:val="21"/>
          <w:szCs w:val="21"/>
          <w:lang w:eastAsia="en-US"/>
        </w:rPr>
        <w:lastRenderedPageBreak/>
        <w:t xml:space="preserve">Hypertension, followed by Diabetes Mellitus and Stroke 3rd place. Then there were 30% of respondents with chronic diseases that they experienced more than one disease (for example: hypertension with diabetes mellitus), while </w:t>
      </w:r>
      <w:r w:rsidRPr="00054427">
        <w:rPr>
          <w:rFonts w:ascii="Segoe UI" w:eastAsia="Times New Roman" w:hAnsi="Segoe UI" w:cs="Segoe UI"/>
          <w:sz w:val="21"/>
          <w:szCs w:val="21"/>
          <w:lang w:eastAsia="en-US"/>
        </w:rPr>
        <w:t>the rest were mostly with one disease (for example: hypertension alone or diabetes mellitus only).</w:t>
      </w:r>
    </w:p>
    <w:p w14:paraId="7C8CC13F" w14:textId="2F2A4EE2" w:rsidR="005E1FA6" w:rsidRPr="005E1FA6" w:rsidRDefault="005E1FA6" w:rsidP="005E1FA6">
      <w:pPr>
        <w:shd w:val="clear" w:color="auto" w:fill="FDFDFD"/>
        <w:ind w:left="1440" w:firstLine="720"/>
        <w:rPr>
          <w:rFonts w:ascii="Segoe UI" w:eastAsia="Times New Roman" w:hAnsi="Segoe UI" w:cs="Segoe UI"/>
          <w:sz w:val="21"/>
          <w:szCs w:val="21"/>
          <w:lang w:eastAsia="en-US"/>
        </w:rPr>
      </w:pPr>
      <w:r w:rsidRPr="005E1FA6">
        <w:rPr>
          <w:rFonts w:ascii="Segoe UI" w:eastAsia="Times New Roman" w:hAnsi="Segoe UI" w:cs="Segoe UI"/>
          <w:sz w:val="21"/>
          <w:szCs w:val="21"/>
          <w:lang w:eastAsia="en-US"/>
        </w:rPr>
        <w:t xml:space="preserve">Regarding the duration or duration of the illness experienced, the majority of respondents (67.5%) experienced more than 3 years, the rest 1-3 years. As for whether or not there is a family or person who helps to take care of him/accompany him, almost all </w:t>
      </w:r>
      <w:r w:rsidR="002579E9">
        <w:rPr>
          <w:rFonts w:ascii="Segoe UI" w:eastAsia="Times New Roman" w:hAnsi="Segoe UI" w:cs="Segoe UI"/>
          <w:sz w:val="21"/>
          <w:szCs w:val="21"/>
          <w:lang w:eastAsia="en-US"/>
        </w:rPr>
        <w:t>PWCI</w:t>
      </w:r>
      <w:r w:rsidRPr="005E1FA6">
        <w:rPr>
          <w:rFonts w:ascii="Segoe UI" w:eastAsia="Times New Roman" w:hAnsi="Segoe UI" w:cs="Segoe UI"/>
          <w:sz w:val="21"/>
          <w:szCs w:val="21"/>
          <w:lang w:eastAsia="en-US"/>
        </w:rPr>
        <w:t xml:space="preserve"> respondents have family members who take care of him and only about 10% take care of him or without a family to accompany him.</w:t>
      </w:r>
    </w:p>
    <w:p w14:paraId="3EDE8446" w14:textId="77777777" w:rsidR="005E1FA6" w:rsidRPr="00054427" w:rsidRDefault="005E1FA6" w:rsidP="00054427">
      <w:pPr>
        <w:widowControl w:val="0"/>
        <w:numPr>
          <w:ilvl w:val="0"/>
          <w:numId w:val="16"/>
        </w:numPr>
        <w:autoSpaceDE w:val="0"/>
        <w:autoSpaceDN w:val="0"/>
        <w:spacing w:before="138" w:line="240" w:lineRule="auto"/>
        <w:ind w:right="1158"/>
        <w:jc w:val="left"/>
        <w:rPr>
          <w:rFonts w:ascii="Segoe UI" w:eastAsia="Times New Roman" w:hAnsi="Segoe UI" w:cs="Segoe UI"/>
          <w:b/>
          <w:sz w:val="21"/>
          <w:szCs w:val="21"/>
          <w:lang w:eastAsia="en-US"/>
        </w:rPr>
      </w:pPr>
      <w:r w:rsidRPr="00054427">
        <w:rPr>
          <w:rFonts w:ascii="Segoe UI" w:eastAsia="Times New Roman" w:hAnsi="Segoe UI" w:cs="Segoe UI"/>
          <w:b/>
          <w:sz w:val="21"/>
          <w:szCs w:val="21"/>
          <w:lang w:eastAsia="en-US"/>
        </w:rPr>
        <w:t>Respondent's Mental Health</w:t>
      </w:r>
    </w:p>
    <w:p w14:paraId="79854AF7" w14:textId="77777777" w:rsidR="00054427" w:rsidRDefault="00054427" w:rsidP="009762B2">
      <w:pPr>
        <w:ind w:left="1440" w:right="-28" w:firstLine="720"/>
        <w:rPr>
          <w:szCs w:val="22"/>
          <w:lang w:val="id-ID"/>
        </w:rPr>
      </w:pPr>
    </w:p>
    <w:p w14:paraId="0999E842" w14:textId="24821079" w:rsidR="00054427" w:rsidRDefault="00054427" w:rsidP="00054427">
      <w:pPr>
        <w:pStyle w:val="ListParagraph"/>
        <w:spacing w:line="360" w:lineRule="auto"/>
        <w:ind w:left="992"/>
        <w:jc w:val="both"/>
        <w:rPr>
          <w:rFonts w:ascii="Arial" w:eastAsia="SimSun" w:hAnsi="Arial"/>
          <w:sz w:val="22"/>
          <w:szCs w:val="22"/>
          <w:lang w:val="id-ID" w:eastAsia="zh-CN"/>
        </w:rPr>
      </w:pPr>
      <w:r>
        <w:rPr>
          <w:rFonts w:ascii="Arial" w:eastAsia="SimSun" w:hAnsi="Arial"/>
          <w:sz w:val="22"/>
          <w:szCs w:val="22"/>
          <w:lang w:val="id-ID" w:eastAsia="zh-CN"/>
        </w:rPr>
        <w:tab/>
      </w:r>
      <w:r w:rsidRPr="00054427">
        <w:rPr>
          <w:rFonts w:ascii="Arial" w:eastAsia="SimSun" w:hAnsi="Arial"/>
          <w:sz w:val="22"/>
          <w:szCs w:val="22"/>
          <w:lang w:val="id-ID" w:eastAsia="zh-CN"/>
        </w:rPr>
        <w:t xml:space="preserve">The mental health picture of </w:t>
      </w:r>
      <w:r w:rsidR="002579E9">
        <w:rPr>
          <w:rFonts w:ascii="Arial" w:eastAsia="SimSun" w:hAnsi="Arial"/>
          <w:sz w:val="22"/>
          <w:szCs w:val="22"/>
          <w:lang w:val="id-ID" w:eastAsia="zh-CN"/>
        </w:rPr>
        <w:t>PWCI</w:t>
      </w:r>
      <w:r w:rsidRPr="00054427">
        <w:rPr>
          <w:rFonts w:ascii="Arial" w:eastAsia="SimSun" w:hAnsi="Arial"/>
          <w:sz w:val="22"/>
          <w:szCs w:val="22"/>
          <w:lang w:val="id-ID" w:eastAsia="zh-CN"/>
        </w:rPr>
        <w:t xml:space="preserve"> in the Gamping II Community Health Center area is reflected in the mental health conditions of the respondents as follows:</w:t>
      </w:r>
    </w:p>
    <w:p w14:paraId="706FEFA2" w14:textId="77777777" w:rsidR="009762B2" w:rsidRPr="004D5CF2" w:rsidRDefault="00054427" w:rsidP="00054427">
      <w:pPr>
        <w:pStyle w:val="ListParagraph"/>
        <w:spacing w:line="360" w:lineRule="auto"/>
        <w:ind w:left="992"/>
        <w:jc w:val="both"/>
        <w:rPr>
          <w:sz w:val="22"/>
          <w:lang w:val="id-ID"/>
        </w:rPr>
      </w:pPr>
      <w:r w:rsidRPr="004D5CF2">
        <w:rPr>
          <w:sz w:val="22"/>
        </w:rPr>
        <w:tab/>
      </w:r>
      <w:r w:rsidRPr="004D5CF2">
        <w:rPr>
          <w:sz w:val="22"/>
        </w:rPr>
        <w:tab/>
      </w:r>
      <w:r w:rsidRPr="004D5CF2">
        <w:rPr>
          <w:sz w:val="22"/>
        </w:rPr>
        <w:tab/>
      </w:r>
      <w:r w:rsidR="009762B2" w:rsidRPr="004D5CF2">
        <w:rPr>
          <w:sz w:val="22"/>
        </w:rPr>
        <w:t>Table</w:t>
      </w:r>
      <w:r w:rsidR="00FE6ABF" w:rsidRPr="004D5CF2">
        <w:rPr>
          <w:sz w:val="22"/>
          <w:lang w:val="en-US"/>
        </w:rPr>
        <w:t>​</w:t>
      </w:r>
      <w:r w:rsidR="009762B2" w:rsidRPr="004D5CF2">
        <w:rPr>
          <w:sz w:val="22"/>
        </w:rPr>
        <w:t xml:space="preserve"> </w:t>
      </w:r>
      <w:proofErr w:type="gramStart"/>
      <w:r w:rsidR="009762B2" w:rsidRPr="004D5CF2">
        <w:rPr>
          <w:sz w:val="22"/>
          <w:lang w:val="en-US"/>
        </w:rPr>
        <w:t xml:space="preserve">2 </w:t>
      </w:r>
      <w:r w:rsidR="009762B2" w:rsidRPr="004D5CF2">
        <w:rPr>
          <w:sz w:val="22"/>
        </w:rPr>
        <w:t>.</w:t>
      </w:r>
      <w:proofErr w:type="gramEnd"/>
      <w:r w:rsidR="009762B2" w:rsidRPr="004D5CF2">
        <w:rPr>
          <w:sz w:val="22"/>
        </w:rPr>
        <w:t xml:space="preserve"> Frequency Distribution of Respondents' Mental Health</w:t>
      </w:r>
    </w:p>
    <w:p w14:paraId="11491AE2" w14:textId="77777777" w:rsidR="009762B2" w:rsidRPr="00126956" w:rsidRDefault="009762B2" w:rsidP="009762B2">
      <w:pPr>
        <w:pStyle w:val="ListParagraph"/>
        <w:ind w:left="992"/>
        <w:jc w:val="center"/>
        <w:rPr>
          <w:lang w:val="en-US"/>
        </w:rPr>
      </w:pPr>
      <w:r>
        <w:rPr>
          <w:lang w:val="id-ID"/>
        </w:rPr>
        <w:t xml:space="preserve">N=11 </w:t>
      </w:r>
      <w:r>
        <w:rPr>
          <w:lang w:val="en-US"/>
        </w:rPr>
        <w:t>7</w:t>
      </w:r>
    </w:p>
    <w:tbl>
      <w:tblPr>
        <w:tblW w:w="6095" w:type="dxa"/>
        <w:tblInd w:w="2160" w:type="dxa"/>
        <w:tblBorders>
          <w:top w:val="single" w:sz="4" w:space="0" w:color="7F7F7F"/>
          <w:bottom w:val="single" w:sz="4" w:space="0" w:color="7F7F7F"/>
        </w:tblBorders>
        <w:tblLook w:val="04A0" w:firstRow="1" w:lastRow="0" w:firstColumn="1" w:lastColumn="0" w:noHBand="0" w:noVBand="1"/>
      </w:tblPr>
      <w:tblGrid>
        <w:gridCol w:w="2693"/>
        <w:gridCol w:w="1559"/>
        <w:gridCol w:w="1843"/>
      </w:tblGrid>
      <w:tr w:rsidR="009762B2" w:rsidRPr="00FE6ABF" w14:paraId="0EC01798" w14:textId="77777777" w:rsidTr="00764007">
        <w:tc>
          <w:tcPr>
            <w:tcW w:w="2693" w:type="dxa"/>
            <w:tcBorders>
              <w:bottom w:val="single" w:sz="4" w:space="0" w:color="7F7F7F"/>
            </w:tcBorders>
          </w:tcPr>
          <w:p w14:paraId="3C98FB7C" w14:textId="77777777" w:rsidR="009762B2" w:rsidRPr="00FE6ABF" w:rsidRDefault="00FE6ABF" w:rsidP="00FE6ABF">
            <w:pPr>
              <w:ind w:right="-29"/>
              <w:jc w:val="center"/>
              <w:rPr>
                <w:lang w:val="id-ID"/>
              </w:rPr>
            </w:pPr>
            <w:r w:rsidRPr="00FE6ABF">
              <w:t>Conditions</w:t>
            </w:r>
          </w:p>
        </w:tc>
        <w:tc>
          <w:tcPr>
            <w:tcW w:w="1559" w:type="dxa"/>
            <w:tcBorders>
              <w:bottom w:val="single" w:sz="4" w:space="0" w:color="7F7F7F"/>
            </w:tcBorders>
          </w:tcPr>
          <w:p w14:paraId="53F4A467" w14:textId="77777777" w:rsidR="009762B2" w:rsidRPr="00FE6ABF" w:rsidRDefault="009762B2" w:rsidP="00764007">
            <w:pPr>
              <w:ind w:right="-29"/>
            </w:pPr>
            <w:r w:rsidRPr="00FE6ABF">
              <w:rPr>
                <w:lang w:val="id-ID"/>
              </w:rPr>
              <w:t>Frequencies</w:t>
            </w:r>
            <w:r w:rsidR="00FE6ABF" w:rsidRPr="00FE6ABF">
              <w:t>​</w:t>
            </w:r>
            <w:r w:rsidRPr="00FE6ABF">
              <w:rPr>
                <w:lang w:val="id-ID"/>
              </w:rPr>
              <w:t>​</w:t>
            </w:r>
            <w:r w:rsidR="00FE6ABF" w:rsidRPr="00FE6ABF">
              <w:t>​</w:t>
            </w:r>
          </w:p>
        </w:tc>
        <w:tc>
          <w:tcPr>
            <w:tcW w:w="1843" w:type="dxa"/>
            <w:tcBorders>
              <w:bottom w:val="single" w:sz="4" w:space="0" w:color="7F7F7F"/>
            </w:tcBorders>
          </w:tcPr>
          <w:p w14:paraId="6B53F3E2" w14:textId="77777777" w:rsidR="009762B2" w:rsidRPr="00FE6ABF" w:rsidRDefault="009762B2" w:rsidP="00764007">
            <w:pPr>
              <w:ind w:right="-29"/>
              <w:rPr>
                <w:lang w:val="id-ID"/>
              </w:rPr>
            </w:pPr>
            <w:r w:rsidRPr="00FE6ABF">
              <w:rPr>
                <w:lang w:val="id-ID"/>
              </w:rPr>
              <w:t xml:space="preserve">Pro </w:t>
            </w:r>
            <w:r w:rsidR="00FE6ABF" w:rsidRPr="00FE6ABF">
              <w:t xml:space="preserve">centa g </w:t>
            </w:r>
            <w:r w:rsidRPr="00FE6ABF">
              <w:rPr>
                <w:lang w:val="id-ID"/>
              </w:rPr>
              <w:t>e​</w:t>
            </w:r>
          </w:p>
        </w:tc>
      </w:tr>
      <w:tr w:rsidR="009762B2" w:rsidRPr="00BE7B4F" w14:paraId="3E88D860" w14:textId="77777777" w:rsidTr="00764007">
        <w:tc>
          <w:tcPr>
            <w:tcW w:w="2693" w:type="dxa"/>
            <w:tcBorders>
              <w:top w:val="single" w:sz="4" w:space="0" w:color="7F7F7F"/>
              <w:bottom w:val="single" w:sz="4" w:space="0" w:color="7F7F7F"/>
            </w:tcBorders>
          </w:tcPr>
          <w:p w14:paraId="7A55EAAC" w14:textId="77777777" w:rsidR="009762B2" w:rsidRPr="00126956" w:rsidRDefault="00FE6ABF" w:rsidP="00764007">
            <w:pPr>
              <w:ind w:left="720" w:right="-28"/>
              <w:rPr>
                <w:bCs/>
              </w:rPr>
            </w:pPr>
            <w:r>
              <w:rPr>
                <w:bCs/>
              </w:rPr>
              <w:t>Healthy</w:t>
            </w:r>
          </w:p>
          <w:p w14:paraId="4D18BB20" w14:textId="77777777" w:rsidR="009762B2" w:rsidRPr="00BE7B4F" w:rsidRDefault="009762B2" w:rsidP="00764007">
            <w:pPr>
              <w:ind w:left="720" w:right="-28"/>
              <w:rPr>
                <w:bCs/>
                <w:lang w:val="id-ID"/>
              </w:rPr>
            </w:pPr>
          </w:p>
          <w:p w14:paraId="48CF912B" w14:textId="3D276DAB" w:rsidR="009762B2" w:rsidRPr="00126956" w:rsidRDefault="002579E9" w:rsidP="00764007">
            <w:pPr>
              <w:ind w:left="720" w:right="-28"/>
              <w:rPr>
                <w:bCs/>
              </w:rPr>
            </w:pPr>
            <w:r>
              <w:rPr>
                <w:bCs/>
              </w:rPr>
              <w:t>Neurotic</w:t>
            </w:r>
          </w:p>
          <w:p w14:paraId="5E00F097" w14:textId="77777777" w:rsidR="009762B2" w:rsidRPr="00BE7B4F" w:rsidRDefault="009762B2" w:rsidP="00764007">
            <w:pPr>
              <w:ind w:left="720" w:right="-28"/>
              <w:rPr>
                <w:bCs/>
                <w:lang w:val="id-ID"/>
              </w:rPr>
            </w:pPr>
          </w:p>
        </w:tc>
        <w:tc>
          <w:tcPr>
            <w:tcW w:w="1559" w:type="dxa"/>
            <w:tcBorders>
              <w:top w:val="single" w:sz="4" w:space="0" w:color="7F7F7F"/>
              <w:bottom w:val="single" w:sz="4" w:space="0" w:color="7F7F7F"/>
            </w:tcBorders>
          </w:tcPr>
          <w:p w14:paraId="651AC61E" w14:textId="77777777" w:rsidR="009762B2" w:rsidRPr="00126956" w:rsidRDefault="009762B2" w:rsidP="00764007">
            <w:pPr>
              <w:ind w:right="-28"/>
            </w:pPr>
            <w:r>
              <w:t>70</w:t>
            </w:r>
          </w:p>
          <w:p w14:paraId="4F2F5101" w14:textId="77777777" w:rsidR="009762B2" w:rsidRPr="00BE7B4F" w:rsidRDefault="009762B2" w:rsidP="00764007">
            <w:pPr>
              <w:ind w:right="-28"/>
              <w:rPr>
                <w:lang w:val="id-ID"/>
              </w:rPr>
            </w:pPr>
          </w:p>
          <w:p w14:paraId="6543609D" w14:textId="77777777" w:rsidR="009762B2" w:rsidRPr="00126956" w:rsidRDefault="009762B2" w:rsidP="00764007">
            <w:pPr>
              <w:ind w:right="-28"/>
            </w:pPr>
            <w:r>
              <w:t>47</w:t>
            </w:r>
          </w:p>
          <w:p w14:paraId="64DE4B4A" w14:textId="77777777" w:rsidR="009762B2" w:rsidRPr="00BE7B4F" w:rsidRDefault="009762B2" w:rsidP="00764007">
            <w:pPr>
              <w:ind w:right="-28"/>
              <w:rPr>
                <w:lang w:val="id-ID"/>
              </w:rPr>
            </w:pPr>
          </w:p>
        </w:tc>
        <w:tc>
          <w:tcPr>
            <w:tcW w:w="1843" w:type="dxa"/>
            <w:tcBorders>
              <w:top w:val="single" w:sz="4" w:space="0" w:color="7F7F7F"/>
              <w:bottom w:val="single" w:sz="4" w:space="0" w:color="7F7F7F"/>
            </w:tcBorders>
          </w:tcPr>
          <w:p w14:paraId="3EFB3112" w14:textId="77777777" w:rsidR="009762B2" w:rsidRPr="00126956" w:rsidRDefault="009762B2" w:rsidP="00764007">
            <w:pPr>
              <w:ind w:right="-28"/>
            </w:pPr>
            <w:r w:rsidRPr="00BE7B4F">
              <w:rPr>
                <w:lang w:val="id-ID"/>
              </w:rPr>
              <w:t xml:space="preserve">5 </w:t>
            </w:r>
            <w:r>
              <w:t>9.8</w:t>
            </w:r>
          </w:p>
          <w:p w14:paraId="45965B8D" w14:textId="77777777" w:rsidR="009762B2" w:rsidRPr="00BE7B4F" w:rsidRDefault="009762B2" w:rsidP="00764007">
            <w:pPr>
              <w:ind w:right="-28"/>
              <w:rPr>
                <w:lang w:val="id-ID"/>
              </w:rPr>
            </w:pPr>
          </w:p>
          <w:p w14:paraId="34430C29" w14:textId="77777777" w:rsidR="009762B2" w:rsidRPr="00126956" w:rsidRDefault="009762B2" w:rsidP="00764007">
            <w:pPr>
              <w:ind w:right="-28"/>
            </w:pPr>
            <w:proofErr w:type="gramStart"/>
            <w:r>
              <w:t xml:space="preserve">40 </w:t>
            </w:r>
            <w:r>
              <w:rPr>
                <w:lang w:val="id-ID"/>
              </w:rPr>
              <w:t>,</w:t>
            </w:r>
            <w:proofErr w:type="gramEnd"/>
            <w:r>
              <w:rPr>
                <w:lang w:val="id-ID"/>
              </w:rPr>
              <w:t xml:space="preserve"> </w:t>
            </w:r>
            <w:r>
              <w:t>2</w:t>
            </w:r>
          </w:p>
          <w:p w14:paraId="0B3655DE" w14:textId="77777777" w:rsidR="009762B2" w:rsidRPr="00BE7B4F" w:rsidRDefault="009762B2" w:rsidP="00764007">
            <w:pPr>
              <w:ind w:right="-28"/>
              <w:rPr>
                <w:lang w:val="id-ID"/>
              </w:rPr>
            </w:pPr>
          </w:p>
        </w:tc>
      </w:tr>
    </w:tbl>
    <w:p w14:paraId="22E1B398" w14:textId="77777777" w:rsidR="009762B2" w:rsidRDefault="009762B2" w:rsidP="009762B2">
      <w:pPr>
        <w:pStyle w:val="ListParagraph"/>
        <w:ind w:left="1779"/>
        <w:rPr>
          <w:lang w:val="id-ID"/>
        </w:rPr>
      </w:pPr>
    </w:p>
    <w:p w14:paraId="47B38418" w14:textId="77777777" w:rsidR="009762B2" w:rsidRPr="00126956" w:rsidRDefault="009762B2" w:rsidP="009762B2">
      <w:pPr>
        <w:pStyle w:val="ListParagraph"/>
        <w:spacing w:line="360" w:lineRule="auto"/>
        <w:ind w:left="1779"/>
        <w:rPr>
          <w:lang w:val="en-US"/>
        </w:rPr>
      </w:pPr>
      <w:r>
        <w:t xml:space="preserve">Source: </w:t>
      </w:r>
      <w:r>
        <w:rPr>
          <w:lang w:val="id-ID"/>
        </w:rPr>
        <w:t xml:space="preserve">Primary Data, October-November 202 </w:t>
      </w:r>
      <w:r>
        <w:rPr>
          <w:lang w:val="en-US"/>
        </w:rPr>
        <w:t>2</w:t>
      </w:r>
    </w:p>
    <w:p w14:paraId="4CDF5732" w14:textId="434FC475" w:rsidR="00FE6ABF" w:rsidRDefault="00FE6ABF" w:rsidP="00FE6ABF">
      <w:pPr>
        <w:spacing w:before="138"/>
        <w:ind w:left="1440" w:right="-28" w:firstLine="720"/>
      </w:pPr>
      <w:r w:rsidRPr="00FE6ABF">
        <w:rPr>
          <w:lang w:val="id-ID"/>
        </w:rPr>
        <w:t xml:space="preserve">Based on table 2. above, it is known that the mental health picture of </w:t>
      </w:r>
      <w:r w:rsidR="002579E9">
        <w:rPr>
          <w:lang w:val="id-ID"/>
        </w:rPr>
        <w:t>PWCI</w:t>
      </w:r>
      <w:r w:rsidRPr="00FE6ABF">
        <w:rPr>
          <w:lang w:val="id-ID"/>
        </w:rPr>
        <w:t xml:space="preserve"> in the Gamping II Health Center area through 117 respondents is almost 60% of respondents in a mentally healthy condition (complaints related to mental problems are less than 5 items) or no indication of mental health disorders. There are 40% of respondents with </w:t>
      </w:r>
      <w:r w:rsidR="002579E9">
        <w:rPr>
          <w:lang w:val="id-ID"/>
        </w:rPr>
        <w:t>Neurotic</w:t>
      </w:r>
      <w:r w:rsidRPr="00FE6ABF">
        <w:rPr>
          <w:lang w:val="id-ID"/>
        </w:rPr>
        <w:t xml:space="preserve"> (People with Mental Problems) conditions or in the category of mild mental disorders because complaints related to mental problems have 5 yes answers to 1-20 SRQ-20 questions.</w:t>
      </w:r>
      <w:r>
        <w:t xml:space="preserve"> </w:t>
      </w:r>
    </w:p>
    <w:p w14:paraId="2F210822" w14:textId="7186C968" w:rsidR="00054427" w:rsidRDefault="00FE6ABF" w:rsidP="00FE6ABF">
      <w:pPr>
        <w:spacing w:before="138"/>
        <w:ind w:left="1440" w:right="-28" w:firstLine="720"/>
      </w:pPr>
      <w:r w:rsidRPr="00FE6ABF">
        <w:rPr>
          <w:lang w:val="id-ID"/>
        </w:rPr>
        <w:t xml:space="preserve">A more detailed picture of the mental health of </w:t>
      </w:r>
      <w:r w:rsidR="002579E9">
        <w:rPr>
          <w:lang w:val="id-ID"/>
        </w:rPr>
        <w:t>PWCI</w:t>
      </w:r>
      <w:r w:rsidRPr="00FE6ABF">
        <w:rPr>
          <w:lang w:val="id-ID"/>
        </w:rPr>
        <w:t xml:space="preserve">, both those in the healthy category and </w:t>
      </w:r>
      <w:r w:rsidR="002579E9">
        <w:rPr>
          <w:lang w:val="id-ID"/>
        </w:rPr>
        <w:t>Neurotic</w:t>
      </w:r>
      <w:r w:rsidRPr="00FE6ABF">
        <w:rPr>
          <w:lang w:val="id-ID"/>
        </w:rPr>
        <w:t>, can be described as follows:</w:t>
      </w:r>
    </w:p>
    <w:p w14:paraId="2141DA91" w14:textId="77777777" w:rsidR="009762B2" w:rsidRPr="007D4126" w:rsidRDefault="009762B2" w:rsidP="009762B2">
      <w:pPr>
        <w:pStyle w:val="ListParagraph"/>
        <w:ind w:left="992"/>
        <w:jc w:val="center"/>
        <w:rPr>
          <w:sz w:val="22"/>
          <w:lang w:val="id-ID"/>
        </w:rPr>
      </w:pPr>
      <w:r w:rsidRPr="007D4126">
        <w:rPr>
          <w:sz w:val="22"/>
        </w:rPr>
        <w:t>Table</w:t>
      </w:r>
      <w:r w:rsidR="007D4126" w:rsidRPr="007D4126">
        <w:rPr>
          <w:sz w:val="22"/>
          <w:lang w:val="en-US"/>
        </w:rPr>
        <w:t>​</w:t>
      </w:r>
      <w:r w:rsidRPr="007D4126">
        <w:rPr>
          <w:sz w:val="22"/>
        </w:rPr>
        <w:t xml:space="preserve"> </w:t>
      </w:r>
      <w:proofErr w:type="gramStart"/>
      <w:r w:rsidRPr="007D4126">
        <w:rPr>
          <w:sz w:val="22"/>
          <w:lang w:val="en-US"/>
        </w:rPr>
        <w:t xml:space="preserve">3 </w:t>
      </w:r>
      <w:r w:rsidRPr="007D4126">
        <w:rPr>
          <w:sz w:val="22"/>
        </w:rPr>
        <w:t>.</w:t>
      </w:r>
      <w:proofErr w:type="gramEnd"/>
      <w:r w:rsidRPr="007D4126">
        <w:rPr>
          <w:sz w:val="22"/>
        </w:rPr>
        <w:t xml:space="preserve"> </w:t>
      </w:r>
      <w:r w:rsidR="007D4126" w:rsidRPr="007D4126">
        <w:rPr>
          <w:sz w:val="22"/>
          <w:lang w:val="id-ID"/>
        </w:rPr>
        <w:t>Overview of Respondents' Mental Health Problems</w:t>
      </w:r>
    </w:p>
    <w:p w14:paraId="766ABAD3" w14:textId="77777777" w:rsidR="009762B2" w:rsidRPr="00E01E4E" w:rsidRDefault="009762B2" w:rsidP="009762B2">
      <w:pPr>
        <w:pStyle w:val="ListParagraph"/>
        <w:ind w:left="992"/>
        <w:jc w:val="center"/>
        <w:rPr>
          <w:lang w:val="en-US"/>
        </w:rPr>
      </w:pPr>
      <w:r>
        <w:rPr>
          <w:lang w:val="id-ID"/>
        </w:rPr>
        <w:t xml:space="preserve">N=11 </w:t>
      </w:r>
      <w:r>
        <w:rPr>
          <w:lang w:val="en-US"/>
        </w:rPr>
        <w:t>7</w:t>
      </w:r>
    </w:p>
    <w:tbl>
      <w:tblPr>
        <w:tblW w:w="6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114"/>
        <w:gridCol w:w="608"/>
        <w:gridCol w:w="571"/>
      </w:tblGrid>
      <w:tr w:rsidR="009762B2" w:rsidRPr="00055B06" w14:paraId="086BF28E" w14:textId="77777777" w:rsidTr="00764007">
        <w:trPr>
          <w:jc w:val="center"/>
        </w:trPr>
        <w:tc>
          <w:tcPr>
            <w:tcW w:w="563" w:type="dxa"/>
            <w:vMerge w:val="restart"/>
            <w:vAlign w:val="center"/>
          </w:tcPr>
          <w:p w14:paraId="778E1BCC" w14:textId="77777777" w:rsidR="009762B2" w:rsidRPr="00055B06" w:rsidRDefault="009762B2" w:rsidP="00764007">
            <w:pPr>
              <w:jc w:val="center"/>
              <w:rPr>
                <w:rFonts w:ascii="Calibri" w:hAnsi="Calibri" w:cs="Calibri"/>
                <w:sz w:val="20"/>
              </w:rPr>
            </w:pPr>
            <w:r w:rsidRPr="00055B06">
              <w:rPr>
                <w:rFonts w:ascii="Calibri" w:hAnsi="Calibri" w:cs="Calibri"/>
                <w:sz w:val="20"/>
              </w:rPr>
              <w:t>NO</w:t>
            </w:r>
          </w:p>
        </w:tc>
        <w:tc>
          <w:tcPr>
            <w:tcW w:w="5114" w:type="dxa"/>
            <w:vMerge w:val="restart"/>
            <w:vAlign w:val="center"/>
          </w:tcPr>
          <w:p w14:paraId="21CD57B9" w14:textId="77777777" w:rsidR="009762B2" w:rsidRPr="007D4126" w:rsidRDefault="007D4126" w:rsidP="00764007">
            <w:pPr>
              <w:jc w:val="center"/>
              <w:rPr>
                <w:rFonts w:ascii="Calibri" w:hAnsi="Calibri" w:cs="Calibri"/>
                <w:sz w:val="20"/>
              </w:rPr>
            </w:pPr>
            <w:r>
              <w:rPr>
                <w:rFonts w:ascii="Calibri" w:hAnsi="Calibri" w:cs="Calibri"/>
                <w:sz w:val="20"/>
              </w:rPr>
              <w:t>Mental Health Problems</w:t>
            </w:r>
          </w:p>
        </w:tc>
        <w:tc>
          <w:tcPr>
            <w:tcW w:w="1179" w:type="dxa"/>
            <w:gridSpan w:val="2"/>
          </w:tcPr>
          <w:p w14:paraId="5DAB1C5D" w14:textId="77777777" w:rsidR="009762B2" w:rsidRPr="007D4126" w:rsidRDefault="007D4126" w:rsidP="00764007">
            <w:pPr>
              <w:jc w:val="center"/>
              <w:rPr>
                <w:rFonts w:ascii="Calibri" w:hAnsi="Calibri" w:cs="Calibri"/>
                <w:sz w:val="20"/>
              </w:rPr>
            </w:pPr>
            <w:r>
              <w:rPr>
                <w:rFonts w:ascii="Calibri" w:hAnsi="Calibri" w:cs="Calibri"/>
                <w:sz w:val="20"/>
              </w:rPr>
              <w:t>Distribution</w:t>
            </w:r>
          </w:p>
        </w:tc>
      </w:tr>
      <w:tr w:rsidR="009762B2" w:rsidRPr="00055B06" w14:paraId="6C0F22F7" w14:textId="77777777" w:rsidTr="00764007">
        <w:trPr>
          <w:jc w:val="center"/>
        </w:trPr>
        <w:tc>
          <w:tcPr>
            <w:tcW w:w="563" w:type="dxa"/>
            <w:vMerge/>
          </w:tcPr>
          <w:p w14:paraId="3044F21A" w14:textId="77777777" w:rsidR="009762B2" w:rsidRPr="00055B06" w:rsidRDefault="009762B2" w:rsidP="00764007">
            <w:pPr>
              <w:jc w:val="center"/>
              <w:rPr>
                <w:rFonts w:ascii="Calibri" w:hAnsi="Calibri" w:cs="Calibri"/>
                <w:sz w:val="20"/>
              </w:rPr>
            </w:pPr>
          </w:p>
        </w:tc>
        <w:tc>
          <w:tcPr>
            <w:tcW w:w="5114" w:type="dxa"/>
            <w:vMerge/>
          </w:tcPr>
          <w:p w14:paraId="600891FB" w14:textId="77777777" w:rsidR="009762B2" w:rsidRPr="00055B06" w:rsidRDefault="009762B2" w:rsidP="00764007">
            <w:pPr>
              <w:rPr>
                <w:rFonts w:ascii="Calibri" w:hAnsi="Calibri" w:cs="Calibri"/>
                <w:sz w:val="20"/>
              </w:rPr>
            </w:pPr>
          </w:p>
        </w:tc>
        <w:tc>
          <w:tcPr>
            <w:tcW w:w="608" w:type="dxa"/>
          </w:tcPr>
          <w:p w14:paraId="43D52F69" w14:textId="77777777" w:rsidR="009762B2" w:rsidRPr="00055B06" w:rsidRDefault="00C45849" w:rsidP="00764007">
            <w:pPr>
              <w:jc w:val="center"/>
              <w:rPr>
                <w:rFonts w:ascii="Calibri" w:hAnsi="Calibri" w:cs="Calibri"/>
                <w:sz w:val="20"/>
                <w:lang w:val="id-ID"/>
              </w:rPr>
            </w:pPr>
            <w:r>
              <w:rPr>
                <w:rFonts w:ascii="Calibri" w:hAnsi="Calibri" w:cs="Calibri"/>
                <w:sz w:val="20"/>
                <w:lang w:val="id-ID"/>
              </w:rPr>
              <w:t>∑</w:t>
            </w:r>
          </w:p>
        </w:tc>
        <w:tc>
          <w:tcPr>
            <w:tcW w:w="571" w:type="dxa"/>
          </w:tcPr>
          <w:p w14:paraId="6488B831" w14:textId="77777777" w:rsidR="009762B2" w:rsidRPr="00055B06" w:rsidRDefault="009762B2" w:rsidP="00764007">
            <w:pPr>
              <w:jc w:val="center"/>
              <w:rPr>
                <w:rFonts w:ascii="Calibri" w:hAnsi="Calibri" w:cs="Calibri"/>
                <w:b/>
                <w:sz w:val="20"/>
                <w:lang w:val="id-ID"/>
              </w:rPr>
            </w:pPr>
            <w:r w:rsidRPr="00055B06">
              <w:rPr>
                <w:rFonts w:ascii="Calibri" w:hAnsi="Calibri" w:cs="Calibri"/>
                <w:b/>
                <w:sz w:val="20"/>
                <w:lang w:val="id-ID"/>
              </w:rPr>
              <w:t>%</w:t>
            </w:r>
          </w:p>
        </w:tc>
      </w:tr>
      <w:tr w:rsidR="009762B2" w:rsidRPr="00055B06" w14:paraId="3AD8A836" w14:textId="77777777" w:rsidTr="00764007">
        <w:trPr>
          <w:jc w:val="center"/>
        </w:trPr>
        <w:tc>
          <w:tcPr>
            <w:tcW w:w="563" w:type="dxa"/>
          </w:tcPr>
          <w:p w14:paraId="1BBD3E8A" w14:textId="77777777" w:rsidR="009762B2" w:rsidRPr="00055B06" w:rsidRDefault="009762B2" w:rsidP="00764007">
            <w:pPr>
              <w:jc w:val="center"/>
              <w:rPr>
                <w:rFonts w:ascii="Calibri" w:hAnsi="Calibri" w:cs="Calibri"/>
                <w:sz w:val="20"/>
              </w:rPr>
            </w:pPr>
            <w:r w:rsidRPr="00055B06">
              <w:rPr>
                <w:rFonts w:ascii="Calibri" w:hAnsi="Calibri" w:cs="Calibri"/>
                <w:sz w:val="20"/>
              </w:rPr>
              <w:t>1</w:t>
            </w:r>
          </w:p>
        </w:tc>
        <w:tc>
          <w:tcPr>
            <w:tcW w:w="5114" w:type="dxa"/>
          </w:tcPr>
          <w:p w14:paraId="461501AF" w14:textId="77777777" w:rsidR="009762B2" w:rsidRPr="00055B06" w:rsidRDefault="00097C21" w:rsidP="00764007">
            <w:pPr>
              <w:rPr>
                <w:rFonts w:ascii="Calibri" w:hAnsi="Calibri" w:cs="Calibri"/>
                <w:sz w:val="20"/>
                <w:lang w:val="id-ID"/>
              </w:rPr>
            </w:pPr>
            <w:r>
              <w:rPr>
                <w:sz w:val="20"/>
              </w:rPr>
              <w:t>Headaches</w:t>
            </w:r>
          </w:p>
        </w:tc>
        <w:tc>
          <w:tcPr>
            <w:tcW w:w="608" w:type="dxa"/>
          </w:tcPr>
          <w:p w14:paraId="2EEE7057" w14:textId="77777777" w:rsidR="009762B2" w:rsidRPr="00421F98" w:rsidRDefault="009762B2" w:rsidP="00764007">
            <w:pPr>
              <w:rPr>
                <w:rFonts w:ascii="Calibri" w:hAnsi="Calibri" w:cs="Calibri"/>
                <w:sz w:val="20"/>
              </w:rPr>
            </w:pPr>
            <w:r>
              <w:rPr>
                <w:rFonts w:ascii="Calibri" w:hAnsi="Calibri" w:cs="Calibri"/>
                <w:sz w:val="20"/>
              </w:rPr>
              <w:t>52</w:t>
            </w:r>
          </w:p>
        </w:tc>
        <w:tc>
          <w:tcPr>
            <w:tcW w:w="571" w:type="dxa"/>
          </w:tcPr>
          <w:p w14:paraId="0C588450" w14:textId="77777777" w:rsidR="009762B2" w:rsidRPr="00421F98" w:rsidRDefault="009762B2" w:rsidP="00764007">
            <w:pPr>
              <w:rPr>
                <w:rFonts w:ascii="Calibri" w:hAnsi="Calibri" w:cs="Calibri"/>
                <w:sz w:val="20"/>
              </w:rPr>
            </w:pPr>
            <w:proofErr w:type="gramStart"/>
            <w:r>
              <w:rPr>
                <w:rFonts w:ascii="Calibri" w:hAnsi="Calibri" w:cs="Calibri"/>
                <w:sz w:val="20"/>
              </w:rPr>
              <w:t xml:space="preserve">44 </w:t>
            </w:r>
            <w:r w:rsidRPr="00055B06">
              <w:rPr>
                <w:rFonts w:ascii="Calibri" w:hAnsi="Calibri" w:cs="Calibri"/>
                <w:sz w:val="20"/>
                <w:lang w:val="id-ID"/>
              </w:rPr>
              <w:t>,</w:t>
            </w:r>
            <w:proofErr w:type="gramEnd"/>
            <w:r w:rsidRPr="00055B06">
              <w:rPr>
                <w:rFonts w:ascii="Calibri" w:hAnsi="Calibri" w:cs="Calibri"/>
                <w:sz w:val="20"/>
                <w:lang w:val="id-ID"/>
              </w:rPr>
              <w:t xml:space="preserve"> </w:t>
            </w:r>
            <w:r>
              <w:rPr>
                <w:rFonts w:ascii="Calibri" w:hAnsi="Calibri" w:cs="Calibri"/>
                <w:sz w:val="20"/>
              </w:rPr>
              <w:t>4</w:t>
            </w:r>
          </w:p>
        </w:tc>
      </w:tr>
      <w:tr w:rsidR="009762B2" w:rsidRPr="00055B06" w14:paraId="2C206F2E" w14:textId="77777777" w:rsidTr="00764007">
        <w:trPr>
          <w:jc w:val="center"/>
        </w:trPr>
        <w:tc>
          <w:tcPr>
            <w:tcW w:w="563" w:type="dxa"/>
          </w:tcPr>
          <w:p w14:paraId="24B9ED78" w14:textId="77777777" w:rsidR="009762B2" w:rsidRPr="00055B06" w:rsidRDefault="009762B2" w:rsidP="00764007">
            <w:pPr>
              <w:jc w:val="center"/>
              <w:rPr>
                <w:rFonts w:ascii="Calibri" w:hAnsi="Calibri" w:cs="Calibri"/>
                <w:sz w:val="20"/>
              </w:rPr>
            </w:pPr>
            <w:r w:rsidRPr="00055B06">
              <w:rPr>
                <w:rFonts w:ascii="Calibri" w:hAnsi="Calibri" w:cs="Calibri"/>
                <w:sz w:val="20"/>
              </w:rPr>
              <w:t>2</w:t>
            </w:r>
          </w:p>
        </w:tc>
        <w:tc>
          <w:tcPr>
            <w:tcW w:w="5114" w:type="dxa"/>
          </w:tcPr>
          <w:p w14:paraId="0BD7E3DF" w14:textId="77777777" w:rsidR="009762B2" w:rsidRPr="00055B06" w:rsidRDefault="00097C21" w:rsidP="00764007">
            <w:pPr>
              <w:rPr>
                <w:rFonts w:ascii="Calibri" w:hAnsi="Calibri" w:cs="Calibri"/>
                <w:sz w:val="20"/>
                <w:lang w:val="id-ID"/>
              </w:rPr>
            </w:pPr>
            <w:r>
              <w:rPr>
                <w:sz w:val="20"/>
              </w:rPr>
              <w:t>Appetite poor</w:t>
            </w:r>
          </w:p>
        </w:tc>
        <w:tc>
          <w:tcPr>
            <w:tcW w:w="608" w:type="dxa"/>
          </w:tcPr>
          <w:p w14:paraId="744D9C3A" w14:textId="77777777" w:rsidR="009762B2" w:rsidRPr="00421F98" w:rsidRDefault="009762B2" w:rsidP="00764007">
            <w:pPr>
              <w:rPr>
                <w:rFonts w:ascii="Calibri" w:hAnsi="Calibri" w:cs="Calibri"/>
                <w:sz w:val="20"/>
              </w:rPr>
            </w:pPr>
            <w:r>
              <w:rPr>
                <w:rFonts w:ascii="Calibri" w:hAnsi="Calibri" w:cs="Calibri"/>
                <w:sz w:val="20"/>
              </w:rPr>
              <w:t>38</w:t>
            </w:r>
          </w:p>
        </w:tc>
        <w:tc>
          <w:tcPr>
            <w:tcW w:w="571" w:type="dxa"/>
          </w:tcPr>
          <w:p w14:paraId="606F6271" w14:textId="77777777" w:rsidR="009762B2" w:rsidRPr="00421F98" w:rsidRDefault="009762B2" w:rsidP="00764007">
            <w:pPr>
              <w:rPr>
                <w:rFonts w:ascii="Calibri" w:hAnsi="Calibri" w:cs="Calibri"/>
                <w:sz w:val="20"/>
              </w:rPr>
            </w:pPr>
            <w:proofErr w:type="gramStart"/>
            <w:r>
              <w:rPr>
                <w:rFonts w:ascii="Calibri" w:hAnsi="Calibri" w:cs="Calibri"/>
                <w:sz w:val="20"/>
              </w:rPr>
              <w:t xml:space="preserve">32 </w:t>
            </w:r>
            <w:r w:rsidRPr="00055B06">
              <w:rPr>
                <w:rFonts w:ascii="Calibri" w:hAnsi="Calibri" w:cs="Calibri"/>
                <w:sz w:val="20"/>
                <w:lang w:val="id-ID"/>
              </w:rPr>
              <w:t>,</w:t>
            </w:r>
            <w:proofErr w:type="gramEnd"/>
            <w:r w:rsidRPr="00055B06">
              <w:rPr>
                <w:rFonts w:ascii="Calibri" w:hAnsi="Calibri" w:cs="Calibri"/>
                <w:sz w:val="20"/>
                <w:lang w:val="id-ID"/>
              </w:rPr>
              <w:t xml:space="preserve"> </w:t>
            </w:r>
            <w:r>
              <w:rPr>
                <w:rFonts w:ascii="Calibri" w:hAnsi="Calibri" w:cs="Calibri"/>
                <w:sz w:val="20"/>
              </w:rPr>
              <w:t>5</w:t>
            </w:r>
          </w:p>
        </w:tc>
      </w:tr>
      <w:tr w:rsidR="009762B2" w:rsidRPr="00055B06" w14:paraId="6AB838A1" w14:textId="77777777" w:rsidTr="00764007">
        <w:trPr>
          <w:jc w:val="center"/>
        </w:trPr>
        <w:tc>
          <w:tcPr>
            <w:tcW w:w="563" w:type="dxa"/>
          </w:tcPr>
          <w:p w14:paraId="7356014A" w14:textId="77777777" w:rsidR="009762B2" w:rsidRPr="00055B06" w:rsidRDefault="009762B2" w:rsidP="00764007">
            <w:pPr>
              <w:jc w:val="center"/>
              <w:rPr>
                <w:rFonts w:ascii="Calibri" w:hAnsi="Calibri" w:cs="Calibri"/>
                <w:sz w:val="20"/>
              </w:rPr>
            </w:pPr>
            <w:r w:rsidRPr="00055B06">
              <w:rPr>
                <w:rFonts w:ascii="Calibri" w:hAnsi="Calibri" w:cs="Calibri"/>
                <w:sz w:val="20"/>
              </w:rPr>
              <w:t>3</w:t>
            </w:r>
          </w:p>
        </w:tc>
        <w:tc>
          <w:tcPr>
            <w:tcW w:w="5114" w:type="dxa"/>
          </w:tcPr>
          <w:p w14:paraId="457C5BF5" w14:textId="77777777" w:rsidR="009762B2" w:rsidRPr="00055B06" w:rsidRDefault="009762B2" w:rsidP="00764007">
            <w:pPr>
              <w:rPr>
                <w:rFonts w:ascii="Calibri" w:hAnsi="Calibri" w:cs="Calibri"/>
                <w:sz w:val="20"/>
                <w:lang w:val="id-ID"/>
              </w:rPr>
            </w:pPr>
            <w:r>
              <w:rPr>
                <w:rFonts w:ascii="Calibri" w:hAnsi="Calibri" w:cs="Calibri"/>
                <w:sz w:val="20"/>
              </w:rPr>
              <w:t xml:space="preserve">Not sleeping </w:t>
            </w:r>
            <w:r>
              <w:rPr>
                <w:rFonts w:ascii="Calibri" w:hAnsi="Calibri" w:cs="Calibri"/>
                <w:sz w:val="20"/>
                <w:lang w:val="id-ID"/>
              </w:rPr>
              <w:t>well</w:t>
            </w:r>
          </w:p>
        </w:tc>
        <w:tc>
          <w:tcPr>
            <w:tcW w:w="608" w:type="dxa"/>
          </w:tcPr>
          <w:p w14:paraId="4EE0AB62" w14:textId="77777777" w:rsidR="009762B2" w:rsidRPr="00421F98" w:rsidRDefault="009762B2" w:rsidP="00764007">
            <w:pPr>
              <w:rPr>
                <w:rFonts w:ascii="Calibri" w:hAnsi="Calibri" w:cs="Calibri"/>
                <w:sz w:val="20"/>
              </w:rPr>
            </w:pPr>
            <w:r>
              <w:rPr>
                <w:rFonts w:ascii="Calibri" w:hAnsi="Calibri" w:cs="Calibri"/>
                <w:sz w:val="20"/>
              </w:rPr>
              <w:t>57</w:t>
            </w:r>
          </w:p>
        </w:tc>
        <w:tc>
          <w:tcPr>
            <w:tcW w:w="571" w:type="dxa"/>
          </w:tcPr>
          <w:p w14:paraId="1C1B9F3A" w14:textId="77777777" w:rsidR="009762B2" w:rsidRPr="00421F98" w:rsidRDefault="009762B2" w:rsidP="00764007">
            <w:pPr>
              <w:rPr>
                <w:rFonts w:ascii="Calibri" w:hAnsi="Calibri" w:cs="Calibri"/>
                <w:sz w:val="20"/>
              </w:rPr>
            </w:pPr>
            <w:r w:rsidRPr="00055B06">
              <w:rPr>
                <w:rFonts w:ascii="Calibri" w:hAnsi="Calibri" w:cs="Calibri"/>
                <w:sz w:val="20"/>
                <w:lang w:val="id-ID"/>
              </w:rPr>
              <w:t xml:space="preserve">4 </w:t>
            </w:r>
            <w:r>
              <w:rPr>
                <w:rFonts w:ascii="Calibri" w:hAnsi="Calibri" w:cs="Calibri"/>
                <w:sz w:val="20"/>
              </w:rPr>
              <w:t xml:space="preserve">8 </w:t>
            </w:r>
            <w:r w:rsidRPr="00055B06">
              <w:rPr>
                <w:rFonts w:ascii="Calibri" w:hAnsi="Calibri" w:cs="Calibri"/>
                <w:sz w:val="20"/>
                <w:lang w:val="id-ID"/>
              </w:rPr>
              <w:t xml:space="preserve">, </w:t>
            </w:r>
            <w:r>
              <w:rPr>
                <w:rFonts w:ascii="Calibri" w:hAnsi="Calibri" w:cs="Calibri"/>
                <w:sz w:val="20"/>
              </w:rPr>
              <w:t>7</w:t>
            </w:r>
          </w:p>
        </w:tc>
      </w:tr>
      <w:tr w:rsidR="009762B2" w:rsidRPr="00055B06" w14:paraId="4F1EF848" w14:textId="77777777" w:rsidTr="00764007">
        <w:trPr>
          <w:jc w:val="center"/>
        </w:trPr>
        <w:tc>
          <w:tcPr>
            <w:tcW w:w="563" w:type="dxa"/>
          </w:tcPr>
          <w:p w14:paraId="38615A0C" w14:textId="77777777" w:rsidR="009762B2" w:rsidRPr="00055B06" w:rsidRDefault="009762B2" w:rsidP="00764007">
            <w:pPr>
              <w:jc w:val="center"/>
              <w:rPr>
                <w:rFonts w:ascii="Calibri" w:hAnsi="Calibri" w:cs="Calibri"/>
                <w:sz w:val="20"/>
              </w:rPr>
            </w:pPr>
            <w:r w:rsidRPr="00055B06">
              <w:rPr>
                <w:rFonts w:ascii="Calibri" w:hAnsi="Calibri" w:cs="Calibri"/>
                <w:sz w:val="20"/>
              </w:rPr>
              <w:t>4</w:t>
            </w:r>
          </w:p>
        </w:tc>
        <w:tc>
          <w:tcPr>
            <w:tcW w:w="5114" w:type="dxa"/>
          </w:tcPr>
          <w:p w14:paraId="09C844DF" w14:textId="77777777" w:rsidR="009762B2" w:rsidRPr="00055B06" w:rsidRDefault="009762B2" w:rsidP="00764007">
            <w:pPr>
              <w:rPr>
                <w:rFonts w:ascii="Calibri" w:hAnsi="Calibri" w:cs="Calibri"/>
                <w:sz w:val="20"/>
                <w:lang w:val="id-ID"/>
              </w:rPr>
            </w:pPr>
            <w:r>
              <w:rPr>
                <w:rFonts w:ascii="Calibri" w:hAnsi="Calibri" w:cs="Calibri"/>
                <w:sz w:val="20"/>
                <w:lang w:val="id-ID"/>
              </w:rPr>
              <w:t xml:space="preserve">M </w:t>
            </w:r>
            <w:r>
              <w:rPr>
                <w:rFonts w:ascii="Calibri" w:hAnsi="Calibri" w:cs="Calibri"/>
                <w:sz w:val="20"/>
              </w:rPr>
              <w:t>already feels scared</w:t>
            </w:r>
          </w:p>
        </w:tc>
        <w:tc>
          <w:tcPr>
            <w:tcW w:w="608" w:type="dxa"/>
          </w:tcPr>
          <w:p w14:paraId="6306CF90" w14:textId="77777777" w:rsidR="009762B2" w:rsidRPr="00421F98" w:rsidRDefault="009762B2" w:rsidP="00764007">
            <w:pPr>
              <w:rPr>
                <w:rFonts w:ascii="Calibri" w:hAnsi="Calibri" w:cs="Calibri"/>
                <w:sz w:val="20"/>
              </w:rPr>
            </w:pPr>
            <w:r>
              <w:rPr>
                <w:rFonts w:ascii="Calibri" w:hAnsi="Calibri" w:cs="Calibri"/>
                <w:sz w:val="20"/>
              </w:rPr>
              <w:t>30</w:t>
            </w:r>
          </w:p>
        </w:tc>
        <w:tc>
          <w:tcPr>
            <w:tcW w:w="571" w:type="dxa"/>
          </w:tcPr>
          <w:p w14:paraId="1755BC21" w14:textId="77777777" w:rsidR="009762B2" w:rsidRPr="00421F98" w:rsidRDefault="009762B2" w:rsidP="00764007">
            <w:pPr>
              <w:rPr>
                <w:rFonts w:ascii="Calibri" w:hAnsi="Calibri" w:cs="Calibri"/>
                <w:sz w:val="20"/>
              </w:rPr>
            </w:pPr>
            <w:r>
              <w:rPr>
                <w:rFonts w:ascii="Calibri" w:hAnsi="Calibri" w:cs="Calibri"/>
                <w:sz w:val="20"/>
              </w:rPr>
              <w:t>25.6</w:t>
            </w:r>
          </w:p>
        </w:tc>
      </w:tr>
      <w:tr w:rsidR="009762B2" w:rsidRPr="00055B06" w14:paraId="68938C87" w14:textId="77777777" w:rsidTr="00764007">
        <w:trPr>
          <w:jc w:val="center"/>
        </w:trPr>
        <w:tc>
          <w:tcPr>
            <w:tcW w:w="563" w:type="dxa"/>
          </w:tcPr>
          <w:p w14:paraId="7227C822" w14:textId="77777777" w:rsidR="009762B2" w:rsidRPr="00055B06" w:rsidRDefault="009762B2" w:rsidP="00764007">
            <w:pPr>
              <w:jc w:val="center"/>
              <w:rPr>
                <w:rFonts w:ascii="Calibri" w:hAnsi="Calibri" w:cs="Calibri"/>
                <w:sz w:val="20"/>
              </w:rPr>
            </w:pPr>
            <w:r w:rsidRPr="00055B06">
              <w:rPr>
                <w:rFonts w:ascii="Calibri" w:hAnsi="Calibri" w:cs="Calibri"/>
                <w:sz w:val="20"/>
              </w:rPr>
              <w:t>5</w:t>
            </w:r>
          </w:p>
        </w:tc>
        <w:tc>
          <w:tcPr>
            <w:tcW w:w="5114" w:type="dxa"/>
          </w:tcPr>
          <w:p w14:paraId="7B35A25B" w14:textId="77777777" w:rsidR="009762B2" w:rsidRPr="00055B06" w:rsidRDefault="009762B2" w:rsidP="00764007">
            <w:pPr>
              <w:rPr>
                <w:rFonts w:ascii="Calibri" w:hAnsi="Calibri" w:cs="Calibri"/>
                <w:sz w:val="20"/>
                <w:lang w:val="id-ID"/>
              </w:rPr>
            </w:pPr>
            <w:r>
              <w:rPr>
                <w:rFonts w:ascii="Calibri" w:hAnsi="Calibri" w:cs="Calibri"/>
                <w:sz w:val="20"/>
                <w:lang w:val="id-ID"/>
              </w:rPr>
              <w:t xml:space="preserve">C </w:t>
            </w:r>
            <w:r>
              <w:rPr>
                <w:rFonts w:ascii="Calibri" w:hAnsi="Calibri" w:cs="Calibri"/>
                <w:sz w:val="20"/>
              </w:rPr>
              <w:t>gold, tense, or worried</w:t>
            </w:r>
          </w:p>
        </w:tc>
        <w:tc>
          <w:tcPr>
            <w:tcW w:w="608" w:type="dxa"/>
          </w:tcPr>
          <w:p w14:paraId="53A26D60" w14:textId="77777777" w:rsidR="009762B2" w:rsidRPr="00421F98" w:rsidRDefault="009762B2" w:rsidP="00764007">
            <w:pPr>
              <w:rPr>
                <w:rFonts w:ascii="Calibri" w:hAnsi="Calibri" w:cs="Calibri"/>
                <w:sz w:val="20"/>
              </w:rPr>
            </w:pPr>
            <w:r>
              <w:rPr>
                <w:rFonts w:ascii="Calibri" w:hAnsi="Calibri" w:cs="Calibri"/>
                <w:sz w:val="20"/>
              </w:rPr>
              <w:t>44</w:t>
            </w:r>
          </w:p>
        </w:tc>
        <w:tc>
          <w:tcPr>
            <w:tcW w:w="571" w:type="dxa"/>
          </w:tcPr>
          <w:p w14:paraId="194AE082" w14:textId="77777777" w:rsidR="009762B2" w:rsidRPr="00421F98" w:rsidRDefault="009762B2" w:rsidP="00764007">
            <w:pPr>
              <w:rPr>
                <w:rFonts w:ascii="Calibri" w:hAnsi="Calibri" w:cs="Calibri"/>
                <w:sz w:val="20"/>
              </w:rPr>
            </w:pPr>
            <w:r>
              <w:rPr>
                <w:rFonts w:ascii="Calibri" w:hAnsi="Calibri" w:cs="Calibri"/>
                <w:sz w:val="20"/>
              </w:rPr>
              <w:t xml:space="preserve">3 </w:t>
            </w:r>
            <w:r w:rsidRPr="00055B06">
              <w:rPr>
                <w:rFonts w:ascii="Calibri" w:hAnsi="Calibri" w:cs="Calibri"/>
                <w:sz w:val="20"/>
                <w:lang w:val="id-ID"/>
              </w:rPr>
              <w:t xml:space="preserve">7 </w:t>
            </w:r>
            <w:r>
              <w:rPr>
                <w:rFonts w:ascii="Calibri" w:hAnsi="Calibri" w:cs="Calibri"/>
                <w:sz w:val="20"/>
              </w:rPr>
              <w:t>,6</w:t>
            </w:r>
          </w:p>
        </w:tc>
      </w:tr>
      <w:tr w:rsidR="009762B2" w:rsidRPr="00055B06" w14:paraId="0985AD5D" w14:textId="77777777" w:rsidTr="00764007">
        <w:trPr>
          <w:jc w:val="center"/>
        </w:trPr>
        <w:tc>
          <w:tcPr>
            <w:tcW w:w="563" w:type="dxa"/>
          </w:tcPr>
          <w:p w14:paraId="7F8304CF" w14:textId="77777777" w:rsidR="009762B2" w:rsidRPr="00055B06" w:rsidRDefault="009762B2" w:rsidP="00764007">
            <w:pPr>
              <w:jc w:val="center"/>
              <w:rPr>
                <w:rFonts w:ascii="Calibri" w:hAnsi="Calibri" w:cs="Calibri"/>
                <w:sz w:val="20"/>
              </w:rPr>
            </w:pPr>
            <w:r w:rsidRPr="00055B06">
              <w:rPr>
                <w:rFonts w:ascii="Calibri" w:hAnsi="Calibri" w:cs="Calibri"/>
                <w:sz w:val="20"/>
              </w:rPr>
              <w:t>6</w:t>
            </w:r>
          </w:p>
        </w:tc>
        <w:tc>
          <w:tcPr>
            <w:tcW w:w="5114" w:type="dxa"/>
          </w:tcPr>
          <w:p w14:paraId="605C7D5F" w14:textId="77777777" w:rsidR="009762B2" w:rsidRPr="00055B06" w:rsidRDefault="009762B2" w:rsidP="00764007">
            <w:pPr>
              <w:rPr>
                <w:rFonts w:ascii="Calibri" w:hAnsi="Calibri" w:cs="Calibri"/>
                <w:sz w:val="20"/>
                <w:lang w:val="id-ID"/>
              </w:rPr>
            </w:pPr>
            <w:r>
              <w:rPr>
                <w:rFonts w:ascii="Calibri" w:hAnsi="Calibri" w:cs="Calibri"/>
                <w:sz w:val="20"/>
              </w:rPr>
              <w:t xml:space="preserve">Shaking </w:t>
            </w:r>
            <w:r>
              <w:rPr>
                <w:rFonts w:ascii="Calibri" w:hAnsi="Calibri" w:cs="Calibri"/>
                <w:sz w:val="20"/>
                <w:lang w:val="id-ID"/>
              </w:rPr>
              <w:t>hands</w:t>
            </w:r>
          </w:p>
        </w:tc>
        <w:tc>
          <w:tcPr>
            <w:tcW w:w="608" w:type="dxa"/>
          </w:tcPr>
          <w:p w14:paraId="57428F3C" w14:textId="77777777" w:rsidR="009762B2" w:rsidRPr="00421F98" w:rsidRDefault="009762B2" w:rsidP="00764007">
            <w:pPr>
              <w:rPr>
                <w:rFonts w:ascii="Calibri" w:hAnsi="Calibri" w:cs="Calibri"/>
                <w:sz w:val="20"/>
              </w:rPr>
            </w:pPr>
            <w:r>
              <w:rPr>
                <w:rFonts w:ascii="Calibri" w:hAnsi="Calibri" w:cs="Calibri"/>
                <w:sz w:val="20"/>
              </w:rPr>
              <w:t>25</w:t>
            </w:r>
          </w:p>
        </w:tc>
        <w:tc>
          <w:tcPr>
            <w:tcW w:w="571" w:type="dxa"/>
          </w:tcPr>
          <w:p w14:paraId="2F7DD5F4" w14:textId="77777777" w:rsidR="009762B2" w:rsidRPr="00421F98" w:rsidRDefault="009762B2" w:rsidP="00764007">
            <w:pPr>
              <w:rPr>
                <w:rFonts w:ascii="Calibri" w:hAnsi="Calibri" w:cs="Calibri"/>
                <w:sz w:val="20"/>
              </w:rPr>
            </w:pPr>
            <w:proofErr w:type="gramStart"/>
            <w:r>
              <w:rPr>
                <w:rFonts w:ascii="Calibri" w:hAnsi="Calibri" w:cs="Calibri"/>
                <w:sz w:val="20"/>
              </w:rPr>
              <w:t xml:space="preserve">22 </w:t>
            </w:r>
            <w:r w:rsidRPr="00055B06">
              <w:rPr>
                <w:rFonts w:ascii="Calibri" w:hAnsi="Calibri" w:cs="Calibri"/>
                <w:sz w:val="20"/>
                <w:lang w:val="id-ID"/>
              </w:rPr>
              <w:t>,</w:t>
            </w:r>
            <w:proofErr w:type="gramEnd"/>
            <w:r w:rsidRPr="00055B06">
              <w:rPr>
                <w:rFonts w:ascii="Calibri" w:hAnsi="Calibri" w:cs="Calibri"/>
                <w:sz w:val="20"/>
                <w:lang w:val="id-ID"/>
              </w:rPr>
              <w:t xml:space="preserve"> </w:t>
            </w:r>
            <w:r>
              <w:rPr>
                <w:rFonts w:ascii="Calibri" w:hAnsi="Calibri" w:cs="Calibri"/>
                <w:sz w:val="20"/>
              </w:rPr>
              <w:t>5</w:t>
            </w:r>
          </w:p>
        </w:tc>
      </w:tr>
      <w:tr w:rsidR="009762B2" w:rsidRPr="00055B06" w14:paraId="47AC997D" w14:textId="77777777" w:rsidTr="00764007">
        <w:trPr>
          <w:jc w:val="center"/>
        </w:trPr>
        <w:tc>
          <w:tcPr>
            <w:tcW w:w="563" w:type="dxa"/>
          </w:tcPr>
          <w:p w14:paraId="68587358"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lang w:val="id-ID"/>
              </w:rPr>
              <w:t>7</w:t>
            </w:r>
          </w:p>
        </w:tc>
        <w:tc>
          <w:tcPr>
            <w:tcW w:w="5114" w:type="dxa"/>
          </w:tcPr>
          <w:p w14:paraId="244DD767" w14:textId="77777777" w:rsidR="009762B2" w:rsidRPr="00055B06" w:rsidRDefault="009762B2" w:rsidP="00764007">
            <w:pPr>
              <w:rPr>
                <w:rFonts w:ascii="Calibri" w:hAnsi="Calibri" w:cs="Calibri"/>
                <w:sz w:val="20"/>
                <w:lang w:val="id-ID"/>
              </w:rPr>
            </w:pPr>
            <w:r>
              <w:rPr>
                <w:rFonts w:ascii="Calibri" w:hAnsi="Calibri" w:cs="Calibri"/>
                <w:sz w:val="20"/>
                <w:lang w:val="id-ID"/>
              </w:rPr>
              <w:t xml:space="preserve">It's </w:t>
            </w:r>
            <w:r>
              <w:rPr>
                <w:rFonts w:ascii="Calibri" w:hAnsi="Calibri" w:cs="Calibri"/>
                <w:sz w:val="20"/>
              </w:rPr>
              <w:t>hard to think clearly</w:t>
            </w:r>
          </w:p>
        </w:tc>
        <w:tc>
          <w:tcPr>
            <w:tcW w:w="608" w:type="dxa"/>
          </w:tcPr>
          <w:p w14:paraId="594D5B7D" w14:textId="77777777" w:rsidR="009762B2" w:rsidRPr="00421F98" w:rsidRDefault="009762B2" w:rsidP="00764007">
            <w:pPr>
              <w:rPr>
                <w:rFonts w:ascii="Calibri" w:hAnsi="Calibri" w:cs="Calibri"/>
                <w:sz w:val="20"/>
              </w:rPr>
            </w:pPr>
            <w:r>
              <w:rPr>
                <w:rFonts w:ascii="Calibri" w:hAnsi="Calibri" w:cs="Calibri"/>
                <w:sz w:val="20"/>
              </w:rPr>
              <w:t>44</w:t>
            </w:r>
          </w:p>
        </w:tc>
        <w:tc>
          <w:tcPr>
            <w:tcW w:w="571" w:type="dxa"/>
          </w:tcPr>
          <w:p w14:paraId="07BBB8C9" w14:textId="77777777" w:rsidR="009762B2" w:rsidRPr="00421F98" w:rsidRDefault="009762B2" w:rsidP="00764007">
            <w:pPr>
              <w:rPr>
                <w:rFonts w:ascii="Calibri" w:hAnsi="Calibri" w:cs="Calibri"/>
                <w:sz w:val="20"/>
              </w:rPr>
            </w:pPr>
            <w:r>
              <w:rPr>
                <w:rFonts w:ascii="Calibri" w:hAnsi="Calibri" w:cs="Calibri"/>
                <w:sz w:val="20"/>
              </w:rPr>
              <w:t xml:space="preserve">3 </w:t>
            </w:r>
            <w:r w:rsidRPr="00055B06">
              <w:rPr>
                <w:rFonts w:ascii="Calibri" w:hAnsi="Calibri" w:cs="Calibri"/>
                <w:sz w:val="20"/>
                <w:lang w:val="id-ID"/>
              </w:rPr>
              <w:t xml:space="preserve">7, </w:t>
            </w:r>
            <w:r>
              <w:rPr>
                <w:rFonts w:ascii="Calibri" w:hAnsi="Calibri" w:cs="Calibri"/>
                <w:sz w:val="20"/>
              </w:rPr>
              <w:t>6</w:t>
            </w:r>
          </w:p>
        </w:tc>
      </w:tr>
      <w:tr w:rsidR="009762B2" w:rsidRPr="00055B06" w14:paraId="74129CAF" w14:textId="77777777" w:rsidTr="00764007">
        <w:trPr>
          <w:jc w:val="center"/>
        </w:trPr>
        <w:tc>
          <w:tcPr>
            <w:tcW w:w="563" w:type="dxa"/>
          </w:tcPr>
          <w:p w14:paraId="4389192A"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lang w:val="id-ID"/>
              </w:rPr>
              <w:t>8</w:t>
            </w:r>
          </w:p>
        </w:tc>
        <w:tc>
          <w:tcPr>
            <w:tcW w:w="5114" w:type="dxa"/>
          </w:tcPr>
          <w:p w14:paraId="7D974868" w14:textId="77777777" w:rsidR="009762B2" w:rsidRPr="00055B06" w:rsidRDefault="009762B2" w:rsidP="00764007">
            <w:pPr>
              <w:rPr>
                <w:rFonts w:ascii="Calibri" w:hAnsi="Calibri" w:cs="Calibri"/>
                <w:sz w:val="20"/>
                <w:lang w:val="id-ID"/>
              </w:rPr>
            </w:pPr>
            <w:r>
              <w:rPr>
                <w:rFonts w:ascii="Calibri" w:hAnsi="Calibri" w:cs="Calibri"/>
                <w:sz w:val="20"/>
                <w:lang w:val="id-ID"/>
              </w:rPr>
              <w:t xml:space="preserve">Not </w:t>
            </w:r>
            <w:r>
              <w:rPr>
                <w:rFonts w:ascii="Calibri" w:hAnsi="Calibri" w:cs="Calibri"/>
                <w:sz w:val="20"/>
              </w:rPr>
              <w:t>happy</w:t>
            </w:r>
          </w:p>
        </w:tc>
        <w:tc>
          <w:tcPr>
            <w:tcW w:w="608" w:type="dxa"/>
          </w:tcPr>
          <w:p w14:paraId="2FC1AA0E" w14:textId="77777777" w:rsidR="009762B2" w:rsidRPr="00421F98" w:rsidRDefault="009762B2" w:rsidP="00764007">
            <w:pPr>
              <w:rPr>
                <w:rFonts w:ascii="Calibri" w:hAnsi="Calibri" w:cs="Calibri"/>
                <w:sz w:val="20"/>
              </w:rPr>
            </w:pPr>
            <w:r>
              <w:rPr>
                <w:rFonts w:ascii="Calibri" w:hAnsi="Calibri" w:cs="Calibri"/>
                <w:sz w:val="20"/>
              </w:rPr>
              <w:t>26</w:t>
            </w:r>
          </w:p>
        </w:tc>
        <w:tc>
          <w:tcPr>
            <w:tcW w:w="571" w:type="dxa"/>
          </w:tcPr>
          <w:p w14:paraId="33A5A0B2" w14:textId="77777777" w:rsidR="009762B2" w:rsidRPr="00421F98" w:rsidRDefault="009762B2" w:rsidP="00764007">
            <w:pPr>
              <w:rPr>
                <w:rFonts w:ascii="Calibri" w:hAnsi="Calibri" w:cs="Calibri"/>
                <w:sz w:val="20"/>
              </w:rPr>
            </w:pPr>
            <w:r>
              <w:rPr>
                <w:rFonts w:ascii="Calibri" w:hAnsi="Calibri" w:cs="Calibri"/>
                <w:sz w:val="20"/>
              </w:rPr>
              <w:t>22.2</w:t>
            </w:r>
          </w:p>
        </w:tc>
      </w:tr>
      <w:tr w:rsidR="009762B2" w:rsidRPr="00055B06" w14:paraId="688CE9E3" w14:textId="77777777" w:rsidTr="00764007">
        <w:trPr>
          <w:jc w:val="center"/>
        </w:trPr>
        <w:tc>
          <w:tcPr>
            <w:tcW w:w="563" w:type="dxa"/>
          </w:tcPr>
          <w:p w14:paraId="0911E57B"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lang w:val="id-ID"/>
              </w:rPr>
              <w:t>9</w:t>
            </w:r>
          </w:p>
        </w:tc>
        <w:tc>
          <w:tcPr>
            <w:tcW w:w="5114" w:type="dxa"/>
          </w:tcPr>
          <w:p w14:paraId="0E9D558F" w14:textId="77777777" w:rsidR="009762B2" w:rsidRPr="00055B06" w:rsidRDefault="009762B2" w:rsidP="00764007">
            <w:pPr>
              <w:rPr>
                <w:rFonts w:ascii="Calibri" w:hAnsi="Calibri" w:cs="Calibri"/>
                <w:sz w:val="20"/>
                <w:lang w:val="id-ID"/>
              </w:rPr>
            </w:pPr>
            <w:r>
              <w:rPr>
                <w:rFonts w:ascii="Calibri" w:hAnsi="Calibri" w:cs="Calibri"/>
                <w:sz w:val="20"/>
                <w:lang w:val="id-ID"/>
              </w:rPr>
              <w:t xml:space="preserve">more </w:t>
            </w:r>
            <w:r>
              <w:rPr>
                <w:rFonts w:ascii="Calibri" w:hAnsi="Calibri" w:cs="Calibri"/>
                <w:sz w:val="20"/>
              </w:rPr>
              <w:t>often</w:t>
            </w:r>
          </w:p>
        </w:tc>
        <w:tc>
          <w:tcPr>
            <w:tcW w:w="608" w:type="dxa"/>
          </w:tcPr>
          <w:p w14:paraId="44E8196E" w14:textId="77777777" w:rsidR="009762B2" w:rsidRPr="00421F98" w:rsidRDefault="009762B2" w:rsidP="00764007">
            <w:pPr>
              <w:rPr>
                <w:rFonts w:ascii="Calibri" w:hAnsi="Calibri" w:cs="Calibri"/>
                <w:sz w:val="20"/>
              </w:rPr>
            </w:pPr>
            <w:r>
              <w:rPr>
                <w:rFonts w:ascii="Calibri" w:hAnsi="Calibri" w:cs="Calibri"/>
                <w:sz w:val="20"/>
              </w:rPr>
              <w:t>16</w:t>
            </w:r>
          </w:p>
        </w:tc>
        <w:tc>
          <w:tcPr>
            <w:tcW w:w="571" w:type="dxa"/>
          </w:tcPr>
          <w:p w14:paraId="17245992" w14:textId="77777777" w:rsidR="009762B2" w:rsidRPr="00055B06" w:rsidRDefault="009762B2" w:rsidP="00764007">
            <w:pPr>
              <w:rPr>
                <w:rFonts w:ascii="Calibri" w:hAnsi="Calibri" w:cs="Calibri"/>
                <w:sz w:val="20"/>
                <w:lang w:val="id-ID"/>
              </w:rPr>
            </w:pPr>
            <w:r>
              <w:rPr>
                <w:rFonts w:ascii="Calibri" w:hAnsi="Calibri" w:cs="Calibri"/>
                <w:sz w:val="20"/>
              </w:rPr>
              <w:t>13.7</w:t>
            </w:r>
            <w:r w:rsidRPr="00055B06">
              <w:rPr>
                <w:rFonts w:ascii="Calibri" w:hAnsi="Calibri" w:cs="Calibri"/>
                <w:sz w:val="20"/>
                <w:lang w:val="id-ID"/>
              </w:rPr>
              <w:t>​</w:t>
            </w:r>
          </w:p>
        </w:tc>
      </w:tr>
      <w:tr w:rsidR="009762B2" w:rsidRPr="00055B06" w14:paraId="4ABC2EF4" w14:textId="77777777" w:rsidTr="00764007">
        <w:trPr>
          <w:jc w:val="center"/>
        </w:trPr>
        <w:tc>
          <w:tcPr>
            <w:tcW w:w="563" w:type="dxa"/>
          </w:tcPr>
          <w:p w14:paraId="00F59DFC"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1 </w:t>
            </w:r>
            <w:r w:rsidRPr="00055B06">
              <w:rPr>
                <w:rFonts w:ascii="Calibri" w:hAnsi="Calibri" w:cs="Calibri"/>
                <w:sz w:val="20"/>
                <w:lang w:val="id-ID"/>
              </w:rPr>
              <w:t>0</w:t>
            </w:r>
          </w:p>
        </w:tc>
        <w:tc>
          <w:tcPr>
            <w:tcW w:w="5114" w:type="dxa"/>
          </w:tcPr>
          <w:p w14:paraId="69BA6AF7" w14:textId="77777777" w:rsidR="009762B2" w:rsidRPr="00055B06" w:rsidRDefault="009762B2" w:rsidP="00764007">
            <w:pPr>
              <w:rPr>
                <w:rFonts w:ascii="Calibri" w:hAnsi="Calibri" w:cs="Calibri"/>
                <w:sz w:val="20"/>
                <w:lang w:val="id-ID"/>
              </w:rPr>
            </w:pPr>
            <w:r>
              <w:rPr>
                <w:rFonts w:ascii="Calibri" w:hAnsi="Calibri" w:cs="Calibri"/>
                <w:sz w:val="20"/>
                <w:lang w:val="id-ID"/>
              </w:rPr>
              <w:t xml:space="preserve">Difficulty </w:t>
            </w:r>
            <w:r w:rsidRPr="00055B06">
              <w:rPr>
                <w:rFonts w:ascii="Calibri" w:hAnsi="Calibri" w:cs="Calibri"/>
                <w:sz w:val="20"/>
              </w:rPr>
              <w:t>enjoying daily activities</w:t>
            </w:r>
          </w:p>
        </w:tc>
        <w:tc>
          <w:tcPr>
            <w:tcW w:w="608" w:type="dxa"/>
          </w:tcPr>
          <w:p w14:paraId="2FA67C32" w14:textId="77777777" w:rsidR="009762B2" w:rsidRPr="00421F98" w:rsidRDefault="009762B2" w:rsidP="00764007">
            <w:pPr>
              <w:rPr>
                <w:rFonts w:ascii="Calibri" w:hAnsi="Calibri" w:cs="Calibri"/>
                <w:sz w:val="20"/>
              </w:rPr>
            </w:pPr>
            <w:r>
              <w:rPr>
                <w:rFonts w:ascii="Calibri" w:hAnsi="Calibri" w:cs="Calibri"/>
                <w:sz w:val="20"/>
              </w:rPr>
              <w:t>46</w:t>
            </w:r>
          </w:p>
        </w:tc>
        <w:tc>
          <w:tcPr>
            <w:tcW w:w="571" w:type="dxa"/>
          </w:tcPr>
          <w:p w14:paraId="20F74FC6" w14:textId="77777777" w:rsidR="009762B2" w:rsidRPr="00055B06" w:rsidRDefault="009762B2" w:rsidP="00764007">
            <w:pPr>
              <w:rPr>
                <w:rFonts w:ascii="Calibri" w:hAnsi="Calibri" w:cs="Calibri"/>
                <w:sz w:val="20"/>
                <w:lang w:val="id-ID"/>
              </w:rPr>
            </w:pPr>
            <w:r>
              <w:rPr>
                <w:rFonts w:ascii="Calibri" w:hAnsi="Calibri" w:cs="Calibri"/>
                <w:sz w:val="20"/>
              </w:rPr>
              <w:t>39.3</w:t>
            </w:r>
            <w:r w:rsidRPr="00055B06">
              <w:rPr>
                <w:rFonts w:ascii="Calibri" w:hAnsi="Calibri" w:cs="Calibri"/>
                <w:sz w:val="20"/>
                <w:lang w:val="id-ID"/>
              </w:rPr>
              <w:t>​</w:t>
            </w:r>
          </w:p>
        </w:tc>
      </w:tr>
      <w:tr w:rsidR="009762B2" w:rsidRPr="00055B06" w14:paraId="55DEF2A4" w14:textId="77777777" w:rsidTr="00764007">
        <w:trPr>
          <w:jc w:val="center"/>
        </w:trPr>
        <w:tc>
          <w:tcPr>
            <w:tcW w:w="563" w:type="dxa"/>
          </w:tcPr>
          <w:p w14:paraId="3062202E"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1 </w:t>
            </w:r>
            <w:r w:rsidRPr="00055B06">
              <w:rPr>
                <w:rFonts w:ascii="Calibri" w:hAnsi="Calibri" w:cs="Calibri"/>
                <w:sz w:val="20"/>
                <w:lang w:val="id-ID"/>
              </w:rPr>
              <w:t>1</w:t>
            </w:r>
          </w:p>
        </w:tc>
        <w:tc>
          <w:tcPr>
            <w:tcW w:w="5114" w:type="dxa"/>
          </w:tcPr>
          <w:p w14:paraId="3F7960E0" w14:textId="77777777" w:rsidR="009762B2" w:rsidRPr="0087069B" w:rsidRDefault="009762B2" w:rsidP="00764007">
            <w:pPr>
              <w:rPr>
                <w:rFonts w:ascii="Calibri" w:hAnsi="Calibri" w:cs="Calibri"/>
                <w:sz w:val="20"/>
                <w:lang w:val="id-ID"/>
              </w:rPr>
            </w:pPr>
            <w:r>
              <w:rPr>
                <w:rFonts w:ascii="Calibri" w:hAnsi="Calibri" w:cs="Calibri"/>
                <w:sz w:val="20"/>
                <w:lang w:val="id-ID"/>
              </w:rPr>
              <w:t xml:space="preserve">Difficulty </w:t>
            </w:r>
            <w:r w:rsidRPr="00055B06">
              <w:rPr>
                <w:rFonts w:ascii="Calibri" w:hAnsi="Calibri" w:cs="Calibri"/>
                <w:sz w:val="20"/>
              </w:rPr>
              <w:t>making decisions</w:t>
            </w:r>
          </w:p>
        </w:tc>
        <w:tc>
          <w:tcPr>
            <w:tcW w:w="608" w:type="dxa"/>
          </w:tcPr>
          <w:p w14:paraId="2E8634E3" w14:textId="77777777" w:rsidR="009762B2" w:rsidRPr="00421F98" w:rsidRDefault="009762B2" w:rsidP="00764007">
            <w:pPr>
              <w:rPr>
                <w:rFonts w:ascii="Calibri" w:hAnsi="Calibri" w:cs="Calibri"/>
                <w:sz w:val="20"/>
              </w:rPr>
            </w:pPr>
            <w:r>
              <w:rPr>
                <w:rFonts w:ascii="Calibri" w:hAnsi="Calibri" w:cs="Calibri"/>
                <w:sz w:val="20"/>
              </w:rPr>
              <w:t>47</w:t>
            </w:r>
          </w:p>
        </w:tc>
        <w:tc>
          <w:tcPr>
            <w:tcW w:w="571" w:type="dxa"/>
          </w:tcPr>
          <w:p w14:paraId="6DA7B530" w14:textId="77777777" w:rsidR="009762B2" w:rsidRPr="00421F98" w:rsidRDefault="009762B2" w:rsidP="00764007">
            <w:pPr>
              <w:rPr>
                <w:rFonts w:ascii="Calibri" w:hAnsi="Calibri" w:cs="Calibri"/>
                <w:sz w:val="20"/>
              </w:rPr>
            </w:pPr>
            <w:r>
              <w:rPr>
                <w:rFonts w:ascii="Calibri" w:hAnsi="Calibri" w:cs="Calibri"/>
                <w:sz w:val="20"/>
              </w:rPr>
              <w:t xml:space="preserve">4 </w:t>
            </w:r>
            <w:r w:rsidRPr="00055B06">
              <w:rPr>
                <w:rFonts w:ascii="Calibri" w:hAnsi="Calibri" w:cs="Calibri"/>
                <w:sz w:val="20"/>
                <w:lang w:val="id-ID"/>
              </w:rPr>
              <w:t xml:space="preserve">0, </w:t>
            </w:r>
            <w:r>
              <w:rPr>
                <w:rFonts w:ascii="Calibri" w:hAnsi="Calibri" w:cs="Calibri"/>
                <w:sz w:val="20"/>
              </w:rPr>
              <w:t>2</w:t>
            </w:r>
          </w:p>
        </w:tc>
      </w:tr>
      <w:tr w:rsidR="009762B2" w:rsidRPr="00055B06" w14:paraId="2D0BDE34" w14:textId="77777777" w:rsidTr="00764007">
        <w:trPr>
          <w:jc w:val="center"/>
        </w:trPr>
        <w:tc>
          <w:tcPr>
            <w:tcW w:w="563" w:type="dxa"/>
          </w:tcPr>
          <w:p w14:paraId="650F4F53"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1 </w:t>
            </w:r>
            <w:r w:rsidRPr="00055B06">
              <w:rPr>
                <w:rFonts w:ascii="Calibri" w:hAnsi="Calibri" w:cs="Calibri"/>
                <w:sz w:val="20"/>
                <w:lang w:val="id-ID"/>
              </w:rPr>
              <w:t>2</w:t>
            </w:r>
          </w:p>
        </w:tc>
        <w:tc>
          <w:tcPr>
            <w:tcW w:w="5114" w:type="dxa"/>
          </w:tcPr>
          <w:p w14:paraId="17630383" w14:textId="77777777" w:rsidR="009762B2" w:rsidRPr="0087069B" w:rsidRDefault="009762B2" w:rsidP="00764007">
            <w:pPr>
              <w:rPr>
                <w:rFonts w:ascii="Calibri" w:hAnsi="Calibri" w:cs="Calibri"/>
                <w:sz w:val="20"/>
                <w:lang w:val="id-ID"/>
              </w:rPr>
            </w:pPr>
            <w:r w:rsidRPr="00055B06">
              <w:rPr>
                <w:rFonts w:ascii="Calibri" w:hAnsi="Calibri" w:cs="Calibri"/>
                <w:sz w:val="20"/>
              </w:rPr>
              <w:t xml:space="preserve">Abandoned daily activities/ </w:t>
            </w:r>
            <w:r>
              <w:rPr>
                <w:rFonts w:ascii="Calibri" w:hAnsi="Calibri" w:cs="Calibri"/>
                <w:sz w:val="20"/>
                <w:lang w:val="id-ID"/>
              </w:rPr>
              <w:t>tasks</w:t>
            </w:r>
          </w:p>
        </w:tc>
        <w:tc>
          <w:tcPr>
            <w:tcW w:w="608" w:type="dxa"/>
          </w:tcPr>
          <w:p w14:paraId="4C8A82B2" w14:textId="77777777" w:rsidR="009762B2" w:rsidRPr="00421F98" w:rsidRDefault="009762B2" w:rsidP="00764007">
            <w:pPr>
              <w:rPr>
                <w:rFonts w:ascii="Calibri" w:hAnsi="Calibri" w:cs="Calibri"/>
                <w:sz w:val="20"/>
              </w:rPr>
            </w:pPr>
            <w:r>
              <w:rPr>
                <w:rFonts w:ascii="Calibri" w:hAnsi="Calibri" w:cs="Calibri"/>
                <w:sz w:val="20"/>
              </w:rPr>
              <w:t>38</w:t>
            </w:r>
          </w:p>
        </w:tc>
        <w:tc>
          <w:tcPr>
            <w:tcW w:w="571" w:type="dxa"/>
          </w:tcPr>
          <w:p w14:paraId="78C4B2CA" w14:textId="77777777" w:rsidR="009762B2" w:rsidRPr="00421F98" w:rsidRDefault="009762B2" w:rsidP="00764007">
            <w:pPr>
              <w:rPr>
                <w:rFonts w:ascii="Calibri" w:hAnsi="Calibri" w:cs="Calibri"/>
                <w:sz w:val="20"/>
              </w:rPr>
            </w:pPr>
            <w:proofErr w:type="gramStart"/>
            <w:r>
              <w:rPr>
                <w:rFonts w:ascii="Calibri" w:hAnsi="Calibri" w:cs="Calibri"/>
                <w:sz w:val="20"/>
              </w:rPr>
              <w:t xml:space="preserve">32 </w:t>
            </w:r>
            <w:r w:rsidRPr="00055B06">
              <w:rPr>
                <w:rFonts w:ascii="Calibri" w:hAnsi="Calibri" w:cs="Calibri"/>
                <w:sz w:val="20"/>
                <w:lang w:val="id-ID"/>
              </w:rPr>
              <w:t>,</w:t>
            </w:r>
            <w:proofErr w:type="gramEnd"/>
            <w:r w:rsidRPr="00055B06">
              <w:rPr>
                <w:rFonts w:ascii="Calibri" w:hAnsi="Calibri" w:cs="Calibri"/>
                <w:sz w:val="20"/>
                <w:lang w:val="id-ID"/>
              </w:rPr>
              <w:t xml:space="preserve"> </w:t>
            </w:r>
            <w:r>
              <w:rPr>
                <w:rFonts w:ascii="Calibri" w:hAnsi="Calibri" w:cs="Calibri"/>
                <w:sz w:val="20"/>
              </w:rPr>
              <w:t>5</w:t>
            </w:r>
          </w:p>
        </w:tc>
      </w:tr>
      <w:tr w:rsidR="009762B2" w:rsidRPr="00055B06" w14:paraId="2D431FF3" w14:textId="77777777" w:rsidTr="00764007">
        <w:trPr>
          <w:jc w:val="center"/>
        </w:trPr>
        <w:tc>
          <w:tcPr>
            <w:tcW w:w="563" w:type="dxa"/>
          </w:tcPr>
          <w:p w14:paraId="3B583D3E"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1 </w:t>
            </w:r>
            <w:r w:rsidRPr="00055B06">
              <w:rPr>
                <w:rFonts w:ascii="Calibri" w:hAnsi="Calibri" w:cs="Calibri"/>
                <w:sz w:val="20"/>
                <w:lang w:val="id-ID"/>
              </w:rPr>
              <w:t>3</w:t>
            </w:r>
          </w:p>
        </w:tc>
        <w:tc>
          <w:tcPr>
            <w:tcW w:w="5114" w:type="dxa"/>
          </w:tcPr>
          <w:p w14:paraId="433250E2" w14:textId="77777777" w:rsidR="009762B2" w:rsidRPr="0087069B" w:rsidRDefault="009762B2" w:rsidP="00764007">
            <w:pPr>
              <w:rPr>
                <w:rFonts w:ascii="Calibri" w:hAnsi="Calibri" w:cs="Calibri"/>
                <w:sz w:val="20"/>
                <w:lang w:val="id-ID"/>
              </w:rPr>
            </w:pPr>
            <w:r>
              <w:rPr>
                <w:rFonts w:ascii="Calibri" w:hAnsi="Calibri" w:cs="Calibri"/>
                <w:sz w:val="20"/>
                <w:lang w:val="id-ID"/>
              </w:rPr>
              <w:t xml:space="preserve">T </w:t>
            </w:r>
            <w:r w:rsidRPr="00055B06">
              <w:rPr>
                <w:rFonts w:ascii="Calibri" w:hAnsi="Calibri" w:cs="Calibri"/>
                <w:sz w:val="20"/>
              </w:rPr>
              <w:t>unable to play a role in this life</w:t>
            </w:r>
          </w:p>
        </w:tc>
        <w:tc>
          <w:tcPr>
            <w:tcW w:w="608" w:type="dxa"/>
          </w:tcPr>
          <w:p w14:paraId="7C55D460" w14:textId="77777777" w:rsidR="009762B2" w:rsidRPr="00421F98" w:rsidRDefault="009762B2" w:rsidP="00764007">
            <w:pPr>
              <w:rPr>
                <w:rFonts w:ascii="Calibri" w:hAnsi="Calibri" w:cs="Calibri"/>
                <w:sz w:val="20"/>
              </w:rPr>
            </w:pPr>
            <w:r>
              <w:rPr>
                <w:rFonts w:ascii="Calibri" w:hAnsi="Calibri" w:cs="Calibri"/>
                <w:sz w:val="20"/>
              </w:rPr>
              <w:t>38</w:t>
            </w:r>
          </w:p>
        </w:tc>
        <w:tc>
          <w:tcPr>
            <w:tcW w:w="571" w:type="dxa"/>
          </w:tcPr>
          <w:p w14:paraId="03C164C2" w14:textId="77777777" w:rsidR="009762B2" w:rsidRPr="00421F98" w:rsidRDefault="009762B2" w:rsidP="00764007">
            <w:pPr>
              <w:rPr>
                <w:rFonts w:ascii="Calibri" w:hAnsi="Calibri" w:cs="Calibri"/>
                <w:sz w:val="20"/>
              </w:rPr>
            </w:pPr>
            <w:proofErr w:type="gramStart"/>
            <w:r>
              <w:rPr>
                <w:rFonts w:ascii="Calibri" w:hAnsi="Calibri" w:cs="Calibri"/>
                <w:sz w:val="20"/>
              </w:rPr>
              <w:t xml:space="preserve">32 </w:t>
            </w:r>
            <w:r w:rsidRPr="00055B06">
              <w:rPr>
                <w:rFonts w:ascii="Calibri" w:hAnsi="Calibri" w:cs="Calibri"/>
                <w:sz w:val="20"/>
                <w:lang w:val="id-ID"/>
              </w:rPr>
              <w:t>,</w:t>
            </w:r>
            <w:proofErr w:type="gramEnd"/>
            <w:r w:rsidRPr="00055B06">
              <w:rPr>
                <w:rFonts w:ascii="Calibri" w:hAnsi="Calibri" w:cs="Calibri"/>
                <w:sz w:val="20"/>
                <w:lang w:val="id-ID"/>
              </w:rPr>
              <w:t xml:space="preserve"> </w:t>
            </w:r>
            <w:r>
              <w:rPr>
                <w:rFonts w:ascii="Calibri" w:hAnsi="Calibri" w:cs="Calibri"/>
                <w:sz w:val="20"/>
              </w:rPr>
              <w:t>5</w:t>
            </w:r>
          </w:p>
        </w:tc>
      </w:tr>
      <w:tr w:rsidR="009762B2" w:rsidRPr="00055B06" w14:paraId="46C95338" w14:textId="77777777" w:rsidTr="00764007">
        <w:trPr>
          <w:jc w:val="center"/>
        </w:trPr>
        <w:tc>
          <w:tcPr>
            <w:tcW w:w="563" w:type="dxa"/>
          </w:tcPr>
          <w:p w14:paraId="032D6CF8"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1 </w:t>
            </w:r>
            <w:r w:rsidRPr="00055B06">
              <w:rPr>
                <w:rFonts w:ascii="Calibri" w:hAnsi="Calibri" w:cs="Calibri"/>
                <w:sz w:val="20"/>
                <w:lang w:val="id-ID"/>
              </w:rPr>
              <w:t>4</w:t>
            </w:r>
          </w:p>
        </w:tc>
        <w:tc>
          <w:tcPr>
            <w:tcW w:w="5114" w:type="dxa"/>
          </w:tcPr>
          <w:p w14:paraId="00BA28B6" w14:textId="77777777" w:rsidR="009762B2" w:rsidRPr="00EA68A6" w:rsidRDefault="009762B2" w:rsidP="00764007">
            <w:pPr>
              <w:rPr>
                <w:rFonts w:ascii="Calibri" w:hAnsi="Calibri" w:cs="Calibri"/>
                <w:sz w:val="20"/>
                <w:lang w:val="id-ID"/>
              </w:rPr>
            </w:pPr>
            <w:r>
              <w:rPr>
                <w:rFonts w:ascii="Calibri" w:hAnsi="Calibri" w:cs="Calibri"/>
                <w:sz w:val="20"/>
                <w:lang w:val="id-ID"/>
              </w:rPr>
              <w:t xml:space="preserve">Loss </w:t>
            </w:r>
            <w:r w:rsidRPr="00055B06">
              <w:rPr>
                <w:rFonts w:ascii="Calibri" w:hAnsi="Calibri" w:cs="Calibri"/>
                <w:sz w:val="20"/>
              </w:rPr>
              <w:t>of interest in many things</w:t>
            </w:r>
          </w:p>
        </w:tc>
        <w:tc>
          <w:tcPr>
            <w:tcW w:w="608" w:type="dxa"/>
          </w:tcPr>
          <w:p w14:paraId="00B86D98" w14:textId="77777777" w:rsidR="009762B2" w:rsidRPr="00421F98" w:rsidRDefault="009762B2" w:rsidP="00764007">
            <w:pPr>
              <w:rPr>
                <w:rFonts w:ascii="Calibri" w:hAnsi="Calibri" w:cs="Calibri"/>
                <w:sz w:val="20"/>
              </w:rPr>
            </w:pPr>
            <w:r>
              <w:rPr>
                <w:rFonts w:ascii="Calibri" w:hAnsi="Calibri" w:cs="Calibri"/>
                <w:sz w:val="20"/>
              </w:rPr>
              <w:t>34</w:t>
            </w:r>
          </w:p>
        </w:tc>
        <w:tc>
          <w:tcPr>
            <w:tcW w:w="571" w:type="dxa"/>
          </w:tcPr>
          <w:p w14:paraId="3E510F6B" w14:textId="77777777" w:rsidR="009762B2" w:rsidRPr="00421F98" w:rsidRDefault="009762B2" w:rsidP="00764007">
            <w:pPr>
              <w:rPr>
                <w:rFonts w:ascii="Calibri" w:hAnsi="Calibri" w:cs="Calibri"/>
                <w:sz w:val="20"/>
              </w:rPr>
            </w:pPr>
            <w:proofErr w:type="gramStart"/>
            <w:r>
              <w:rPr>
                <w:rFonts w:ascii="Calibri" w:hAnsi="Calibri" w:cs="Calibri"/>
                <w:sz w:val="20"/>
              </w:rPr>
              <w:t xml:space="preserve">29 </w:t>
            </w:r>
            <w:r w:rsidRPr="00055B06">
              <w:rPr>
                <w:rFonts w:ascii="Calibri" w:hAnsi="Calibri" w:cs="Calibri"/>
                <w:sz w:val="20"/>
                <w:lang w:val="id-ID"/>
              </w:rPr>
              <w:t>,</w:t>
            </w:r>
            <w:proofErr w:type="gramEnd"/>
            <w:r w:rsidRPr="00055B06">
              <w:rPr>
                <w:rFonts w:ascii="Calibri" w:hAnsi="Calibri" w:cs="Calibri"/>
                <w:sz w:val="20"/>
                <w:lang w:val="id-ID"/>
              </w:rPr>
              <w:t xml:space="preserve"> </w:t>
            </w:r>
            <w:r>
              <w:rPr>
                <w:rFonts w:ascii="Calibri" w:hAnsi="Calibri" w:cs="Calibri"/>
                <w:sz w:val="20"/>
              </w:rPr>
              <w:t>1</w:t>
            </w:r>
          </w:p>
        </w:tc>
      </w:tr>
      <w:tr w:rsidR="009762B2" w:rsidRPr="00055B06" w14:paraId="52C5FBB3" w14:textId="77777777" w:rsidTr="00764007">
        <w:trPr>
          <w:jc w:val="center"/>
        </w:trPr>
        <w:tc>
          <w:tcPr>
            <w:tcW w:w="563" w:type="dxa"/>
          </w:tcPr>
          <w:p w14:paraId="348A651C"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1 </w:t>
            </w:r>
            <w:r w:rsidRPr="00055B06">
              <w:rPr>
                <w:rFonts w:ascii="Calibri" w:hAnsi="Calibri" w:cs="Calibri"/>
                <w:sz w:val="20"/>
                <w:lang w:val="id-ID"/>
              </w:rPr>
              <w:t>5</w:t>
            </w:r>
          </w:p>
        </w:tc>
        <w:tc>
          <w:tcPr>
            <w:tcW w:w="5114" w:type="dxa"/>
          </w:tcPr>
          <w:p w14:paraId="3C55ADE0" w14:textId="77777777" w:rsidR="009762B2" w:rsidRPr="00EA68A6" w:rsidRDefault="009762B2" w:rsidP="00764007">
            <w:pPr>
              <w:rPr>
                <w:rFonts w:ascii="Calibri" w:hAnsi="Calibri" w:cs="Calibri"/>
                <w:sz w:val="20"/>
                <w:lang w:val="id-ID"/>
              </w:rPr>
            </w:pPr>
            <w:r>
              <w:rPr>
                <w:rFonts w:ascii="Calibri" w:hAnsi="Calibri" w:cs="Calibri"/>
                <w:sz w:val="20"/>
                <w:lang w:val="id-ID"/>
              </w:rPr>
              <w:t xml:space="preserve">M </w:t>
            </w:r>
            <w:r>
              <w:rPr>
                <w:rFonts w:ascii="Calibri" w:hAnsi="Calibri" w:cs="Calibri"/>
                <w:sz w:val="20"/>
              </w:rPr>
              <w:t>feels worthless</w:t>
            </w:r>
          </w:p>
        </w:tc>
        <w:tc>
          <w:tcPr>
            <w:tcW w:w="608" w:type="dxa"/>
          </w:tcPr>
          <w:p w14:paraId="3DFC47E3" w14:textId="77777777" w:rsidR="009762B2" w:rsidRPr="00421F98" w:rsidRDefault="009762B2" w:rsidP="00764007">
            <w:pPr>
              <w:rPr>
                <w:rFonts w:ascii="Calibri" w:hAnsi="Calibri" w:cs="Calibri"/>
                <w:sz w:val="20"/>
              </w:rPr>
            </w:pPr>
            <w:r>
              <w:rPr>
                <w:rFonts w:ascii="Calibri" w:hAnsi="Calibri" w:cs="Calibri"/>
                <w:sz w:val="20"/>
              </w:rPr>
              <w:t>20</w:t>
            </w:r>
          </w:p>
        </w:tc>
        <w:tc>
          <w:tcPr>
            <w:tcW w:w="571" w:type="dxa"/>
          </w:tcPr>
          <w:p w14:paraId="125E9D52" w14:textId="77777777" w:rsidR="009762B2" w:rsidRPr="00421F98" w:rsidRDefault="009762B2" w:rsidP="00764007">
            <w:pPr>
              <w:rPr>
                <w:rFonts w:ascii="Calibri" w:hAnsi="Calibri" w:cs="Calibri"/>
                <w:sz w:val="20"/>
              </w:rPr>
            </w:pPr>
            <w:proofErr w:type="gramStart"/>
            <w:r>
              <w:rPr>
                <w:rFonts w:ascii="Calibri" w:hAnsi="Calibri" w:cs="Calibri"/>
                <w:sz w:val="20"/>
              </w:rPr>
              <w:t xml:space="preserve">17 </w:t>
            </w:r>
            <w:r w:rsidRPr="00055B06">
              <w:rPr>
                <w:rFonts w:ascii="Calibri" w:hAnsi="Calibri" w:cs="Calibri"/>
                <w:sz w:val="20"/>
                <w:lang w:val="id-ID"/>
              </w:rPr>
              <w:t>,</w:t>
            </w:r>
            <w:proofErr w:type="gramEnd"/>
            <w:r w:rsidRPr="00055B06">
              <w:rPr>
                <w:rFonts w:ascii="Calibri" w:hAnsi="Calibri" w:cs="Calibri"/>
                <w:sz w:val="20"/>
                <w:lang w:val="id-ID"/>
              </w:rPr>
              <w:t xml:space="preserve"> </w:t>
            </w:r>
            <w:r>
              <w:rPr>
                <w:rFonts w:ascii="Calibri" w:hAnsi="Calibri" w:cs="Calibri"/>
                <w:sz w:val="20"/>
              </w:rPr>
              <w:t>1</w:t>
            </w:r>
          </w:p>
        </w:tc>
      </w:tr>
      <w:tr w:rsidR="009762B2" w:rsidRPr="00055B06" w14:paraId="112ED827" w14:textId="77777777" w:rsidTr="00764007">
        <w:trPr>
          <w:jc w:val="center"/>
        </w:trPr>
        <w:tc>
          <w:tcPr>
            <w:tcW w:w="563" w:type="dxa"/>
          </w:tcPr>
          <w:p w14:paraId="1055E29D"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1 </w:t>
            </w:r>
            <w:r w:rsidRPr="00055B06">
              <w:rPr>
                <w:rFonts w:ascii="Calibri" w:hAnsi="Calibri" w:cs="Calibri"/>
                <w:sz w:val="20"/>
                <w:lang w:val="id-ID"/>
              </w:rPr>
              <w:t>6</w:t>
            </w:r>
          </w:p>
        </w:tc>
        <w:tc>
          <w:tcPr>
            <w:tcW w:w="5114" w:type="dxa"/>
          </w:tcPr>
          <w:p w14:paraId="49E359AE" w14:textId="77777777" w:rsidR="009762B2" w:rsidRPr="00EA68A6" w:rsidRDefault="009762B2" w:rsidP="00764007">
            <w:pPr>
              <w:rPr>
                <w:rFonts w:ascii="Calibri" w:hAnsi="Calibri" w:cs="Calibri"/>
                <w:sz w:val="20"/>
                <w:lang w:val="id-ID"/>
              </w:rPr>
            </w:pPr>
            <w:r>
              <w:rPr>
                <w:rFonts w:ascii="Calibri" w:hAnsi="Calibri" w:cs="Calibri"/>
                <w:sz w:val="20"/>
                <w:lang w:val="id-ID"/>
              </w:rPr>
              <w:t xml:space="preserve">Having </w:t>
            </w:r>
            <w:r w:rsidRPr="00055B06">
              <w:rPr>
                <w:rFonts w:ascii="Calibri" w:hAnsi="Calibri" w:cs="Calibri"/>
                <w:sz w:val="20"/>
              </w:rPr>
              <w:t>thoughts of ending life</w:t>
            </w:r>
          </w:p>
        </w:tc>
        <w:tc>
          <w:tcPr>
            <w:tcW w:w="608" w:type="dxa"/>
          </w:tcPr>
          <w:p w14:paraId="31F44E57" w14:textId="77777777" w:rsidR="009762B2" w:rsidRPr="00421F98" w:rsidRDefault="009762B2" w:rsidP="00764007">
            <w:pPr>
              <w:rPr>
                <w:rFonts w:ascii="Calibri" w:hAnsi="Calibri" w:cs="Calibri"/>
                <w:sz w:val="20"/>
              </w:rPr>
            </w:pPr>
            <w:r>
              <w:rPr>
                <w:rFonts w:ascii="Calibri" w:hAnsi="Calibri" w:cs="Calibri"/>
                <w:sz w:val="20"/>
              </w:rPr>
              <w:t>5</w:t>
            </w:r>
          </w:p>
        </w:tc>
        <w:tc>
          <w:tcPr>
            <w:tcW w:w="571" w:type="dxa"/>
          </w:tcPr>
          <w:p w14:paraId="046E2930" w14:textId="77777777" w:rsidR="009762B2" w:rsidRPr="00421F98" w:rsidRDefault="009762B2" w:rsidP="00764007">
            <w:pPr>
              <w:rPr>
                <w:rFonts w:ascii="Calibri" w:hAnsi="Calibri" w:cs="Calibri"/>
                <w:sz w:val="20"/>
              </w:rPr>
            </w:pPr>
            <w:proofErr w:type="gramStart"/>
            <w:r>
              <w:rPr>
                <w:rFonts w:ascii="Calibri" w:hAnsi="Calibri" w:cs="Calibri"/>
                <w:sz w:val="20"/>
              </w:rPr>
              <w:t xml:space="preserve">4 </w:t>
            </w:r>
            <w:r w:rsidRPr="00055B06">
              <w:rPr>
                <w:rFonts w:ascii="Calibri" w:hAnsi="Calibri" w:cs="Calibri"/>
                <w:sz w:val="20"/>
                <w:lang w:val="id-ID"/>
              </w:rPr>
              <w:t>,</w:t>
            </w:r>
            <w:proofErr w:type="gramEnd"/>
            <w:r w:rsidRPr="00055B06">
              <w:rPr>
                <w:rFonts w:ascii="Calibri" w:hAnsi="Calibri" w:cs="Calibri"/>
                <w:sz w:val="20"/>
                <w:lang w:val="id-ID"/>
              </w:rPr>
              <w:t xml:space="preserve"> </w:t>
            </w:r>
            <w:r>
              <w:rPr>
                <w:rFonts w:ascii="Calibri" w:hAnsi="Calibri" w:cs="Calibri"/>
                <w:sz w:val="20"/>
              </w:rPr>
              <w:t>3</w:t>
            </w:r>
          </w:p>
        </w:tc>
      </w:tr>
      <w:tr w:rsidR="009762B2" w:rsidRPr="00055B06" w14:paraId="04EC229B" w14:textId="77777777" w:rsidTr="00764007">
        <w:trPr>
          <w:jc w:val="center"/>
        </w:trPr>
        <w:tc>
          <w:tcPr>
            <w:tcW w:w="563" w:type="dxa"/>
          </w:tcPr>
          <w:p w14:paraId="4D270F1B"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1 </w:t>
            </w:r>
            <w:r w:rsidRPr="00055B06">
              <w:rPr>
                <w:rFonts w:ascii="Calibri" w:hAnsi="Calibri" w:cs="Calibri"/>
                <w:sz w:val="20"/>
                <w:lang w:val="id-ID"/>
              </w:rPr>
              <w:t>7</w:t>
            </w:r>
          </w:p>
        </w:tc>
        <w:tc>
          <w:tcPr>
            <w:tcW w:w="5114" w:type="dxa"/>
          </w:tcPr>
          <w:p w14:paraId="6E7B6ED3" w14:textId="77777777" w:rsidR="009762B2" w:rsidRPr="004B79DA" w:rsidRDefault="009762B2" w:rsidP="00764007">
            <w:pPr>
              <w:rPr>
                <w:rFonts w:ascii="Calibri" w:hAnsi="Calibri" w:cs="Calibri"/>
                <w:sz w:val="20"/>
                <w:lang w:val="id-ID"/>
              </w:rPr>
            </w:pPr>
            <w:r>
              <w:rPr>
                <w:rFonts w:ascii="Calibri" w:hAnsi="Calibri" w:cs="Calibri"/>
                <w:sz w:val="20"/>
                <w:lang w:val="id-ID"/>
              </w:rPr>
              <w:t xml:space="preserve">M </w:t>
            </w:r>
            <w:r w:rsidRPr="00055B06">
              <w:rPr>
                <w:rFonts w:ascii="Calibri" w:hAnsi="Calibri" w:cs="Calibri"/>
                <w:sz w:val="20"/>
              </w:rPr>
              <w:t>feels tired all the time</w:t>
            </w:r>
          </w:p>
        </w:tc>
        <w:tc>
          <w:tcPr>
            <w:tcW w:w="608" w:type="dxa"/>
          </w:tcPr>
          <w:p w14:paraId="105783B3" w14:textId="77777777" w:rsidR="009762B2" w:rsidRPr="00421F98" w:rsidRDefault="009762B2" w:rsidP="00764007">
            <w:pPr>
              <w:rPr>
                <w:rFonts w:ascii="Calibri" w:hAnsi="Calibri" w:cs="Calibri"/>
                <w:sz w:val="20"/>
              </w:rPr>
            </w:pPr>
            <w:r>
              <w:rPr>
                <w:rFonts w:ascii="Calibri" w:hAnsi="Calibri" w:cs="Calibri"/>
                <w:sz w:val="20"/>
              </w:rPr>
              <w:t>36</w:t>
            </w:r>
          </w:p>
        </w:tc>
        <w:tc>
          <w:tcPr>
            <w:tcW w:w="571" w:type="dxa"/>
          </w:tcPr>
          <w:p w14:paraId="08642500" w14:textId="77777777" w:rsidR="009762B2" w:rsidRPr="00421F98" w:rsidRDefault="009762B2" w:rsidP="00764007">
            <w:pPr>
              <w:rPr>
                <w:rFonts w:ascii="Calibri" w:hAnsi="Calibri" w:cs="Calibri"/>
                <w:sz w:val="20"/>
              </w:rPr>
            </w:pPr>
            <w:r>
              <w:rPr>
                <w:rFonts w:ascii="Calibri" w:hAnsi="Calibri" w:cs="Calibri"/>
                <w:sz w:val="20"/>
              </w:rPr>
              <w:t>30.8</w:t>
            </w:r>
          </w:p>
        </w:tc>
      </w:tr>
      <w:tr w:rsidR="009762B2" w:rsidRPr="00055B06" w14:paraId="09B2C94B" w14:textId="77777777" w:rsidTr="00764007">
        <w:trPr>
          <w:jc w:val="center"/>
        </w:trPr>
        <w:tc>
          <w:tcPr>
            <w:tcW w:w="563" w:type="dxa"/>
          </w:tcPr>
          <w:p w14:paraId="71F85139"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1 </w:t>
            </w:r>
            <w:r w:rsidRPr="00055B06">
              <w:rPr>
                <w:rFonts w:ascii="Calibri" w:hAnsi="Calibri" w:cs="Calibri"/>
                <w:sz w:val="20"/>
                <w:lang w:val="id-ID"/>
              </w:rPr>
              <w:t>8</w:t>
            </w:r>
          </w:p>
        </w:tc>
        <w:tc>
          <w:tcPr>
            <w:tcW w:w="5114" w:type="dxa"/>
          </w:tcPr>
          <w:p w14:paraId="5E50EB65" w14:textId="77777777" w:rsidR="009762B2" w:rsidRPr="004B79DA" w:rsidRDefault="009762B2" w:rsidP="00764007">
            <w:pPr>
              <w:rPr>
                <w:rFonts w:ascii="Calibri" w:hAnsi="Calibri" w:cs="Calibri"/>
                <w:sz w:val="20"/>
                <w:lang w:val="id-ID"/>
              </w:rPr>
            </w:pPr>
            <w:r>
              <w:rPr>
                <w:rFonts w:ascii="Calibri" w:hAnsi="Calibri" w:cs="Calibri"/>
                <w:sz w:val="20"/>
                <w:lang w:val="id-ID"/>
              </w:rPr>
              <w:t xml:space="preserve">I </w:t>
            </w:r>
            <w:r>
              <w:rPr>
                <w:rFonts w:ascii="Calibri" w:hAnsi="Calibri" w:cs="Calibri"/>
                <w:sz w:val="20"/>
              </w:rPr>
              <w:t>feel unwell in my stomach</w:t>
            </w:r>
          </w:p>
        </w:tc>
        <w:tc>
          <w:tcPr>
            <w:tcW w:w="608" w:type="dxa"/>
          </w:tcPr>
          <w:p w14:paraId="61636CE9" w14:textId="77777777" w:rsidR="009762B2" w:rsidRPr="00421F98" w:rsidRDefault="009762B2" w:rsidP="00764007">
            <w:pPr>
              <w:rPr>
                <w:rFonts w:ascii="Calibri" w:hAnsi="Calibri" w:cs="Calibri"/>
                <w:sz w:val="20"/>
              </w:rPr>
            </w:pPr>
            <w:r w:rsidRPr="00055B06">
              <w:rPr>
                <w:rFonts w:ascii="Calibri" w:hAnsi="Calibri" w:cs="Calibri"/>
                <w:sz w:val="20"/>
                <w:lang w:val="id-ID"/>
              </w:rPr>
              <w:t xml:space="preserve">4 </w:t>
            </w:r>
            <w:r>
              <w:rPr>
                <w:rFonts w:ascii="Calibri" w:hAnsi="Calibri" w:cs="Calibri"/>
                <w:sz w:val="20"/>
              </w:rPr>
              <w:t>5</w:t>
            </w:r>
          </w:p>
        </w:tc>
        <w:tc>
          <w:tcPr>
            <w:tcW w:w="571" w:type="dxa"/>
          </w:tcPr>
          <w:p w14:paraId="3E562413" w14:textId="77777777" w:rsidR="009762B2" w:rsidRPr="00055B06" w:rsidRDefault="009762B2" w:rsidP="00764007">
            <w:pPr>
              <w:rPr>
                <w:rFonts w:ascii="Calibri" w:hAnsi="Calibri" w:cs="Calibri"/>
                <w:sz w:val="20"/>
                <w:lang w:val="id-ID"/>
              </w:rPr>
            </w:pPr>
            <w:r>
              <w:rPr>
                <w:rFonts w:ascii="Calibri" w:hAnsi="Calibri" w:cs="Calibri"/>
                <w:sz w:val="20"/>
              </w:rPr>
              <w:t>38.5</w:t>
            </w:r>
            <w:r w:rsidRPr="00055B06">
              <w:rPr>
                <w:rFonts w:ascii="Calibri" w:hAnsi="Calibri" w:cs="Calibri"/>
                <w:sz w:val="20"/>
                <w:lang w:val="id-ID"/>
              </w:rPr>
              <w:t>​</w:t>
            </w:r>
          </w:p>
        </w:tc>
      </w:tr>
      <w:tr w:rsidR="009762B2" w:rsidRPr="00055B06" w14:paraId="128A5DBA" w14:textId="77777777" w:rsidTr="00764007">
        <w:trPr>
          <w:jc w:val="center"/>
        </w:trPr>
        <w:tc>
          <w:tcPr>
            <w:tcW w:w="563" w:type="dxa"/>
          </w:tcPr>
          <w:p w14:paraId="2AE0F44D"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lang w:val="id-ID"/>
              </w:rPr>
              <w:t>19</w:t>
            </w:r>
          </w:p>
        </w:tc>
        <w:tc>
          <w:tcPr>
            <w:tcW w:w="5114" w:type="dxa"/>
          </w:tcPr>
          <w:p w14:paraId="1308EE57" w14:textId="77777777" w:rsidR="009762B2" w:rsidRPr="004B79DA" w:rsidRDefault="009762B2" w:rsidP="00764007">
            <w:pPr>
              <w:rPr>
                <w:rFonts w:ascii="Calibri" w:hAnsi="Calibri" w:cs="Calibri"/>
                <w:sz w:val="20"/>
                <w:lang w:val="id-ID"/>
              </w:rPr>
            </w:pPr>
            <w:r>
              <w:rPr>
                <w:rFonts w:ascii="Calibri" w:hAnsi="Calibri" w:cs="Calibri"/>
                <w:sz w:val="20"/>
                <w:lang w:val="id-ID"/>
              </w:rPr>
              <w:t xml:space="preserve">I'm sure </w:t>
            </w:r>
            <w:r w:rsidRPr="00055B06">
              <w:rPr>
                <w:rFonts w:ascii="Calibri" w:hAnsi="Calibri" w:cs="Calibri"/>
                <w:sz w:val="20"/>
              </w:rPr>
              <w:t xml:space="preserve">someone means </w:t>
            </w:r>
            <w:r>
              <w:rPr>
                <w:rFonts w:ascii="Calibri" w:hAnsi="Calibri" w:cs="Calibri"/>
                <w:sz w:val="20"/>
                <w:lang w:val="id-ID"/>
              </w:rPr>
              <w:t>something bad</w:t>
            </w:r>
          </w:p>
        </w:tc>
        <w:tc>
          <w:tcPr>
            <w:tcW w:w="608" w:type="dxa"/>
          </w:tcPr>
          <w:p w14:paraId="58AC3434" w14:textId="77777777" w:rsidR="009762B2" w:rsidRPr="00421F98" w:rsidRDefault="009762B2" w:rsidP="00764007">
            <w:pPr>
              <w:rPr>
                <w:rFonts w:ascii="Calibri" w:hAnsi="Calibri" w:cs="Calibri"/>
                <w:sz w:val="20"/>
              </w:rPr>
            </w:pPr>
            <w:r>
              <w:rPr>
                <w:rFonts w:ascii="Calibri" w:hAnsi="Calibri" w:cs="Calibri"/>
                <w:sz w:val="20"/>
              </w:rPr>
              <w:t>6</w:t>
            </w:r>
          </w:p>
        </w:tc>
        <w:tc>
          <w:tcPr>
            <w:tcW w:w="571" w:type="dxa"/>
          </w:tcPr>
          <w:p w14:paraId="615B9C5C" w14:textId="77777777" w:rsidR="009762B2" w:rsidRPr="00421F98" w:rsidRDefault="009762B2" w:rsidP="00764007">
            <w:pPr>
              <w:rPr>
                <w:rFonts w:ascii="Calibri" w:hAnsi="Calibri" w:cs="Calibri"/>
                <w:sz w:val="20"/>
              </w:rPr>
            </w:pPr>
            <w:proofErr w:type="gramStart"/>
            <w:r>
              <w:rPr>
                <w:rFonts w:ascii="Calibri" w:hAnsi="Calibri" w:cs="Calibri"/>
                <w:sz w:val="20"/>
              </w:rPr>
              <w:t xml:space="preserve">5 </w:t>
            </w:r>
            <w:r w:rsidRPr="00055B06">
              <w:rPr>
                <w:rFonts w:ascii="Calibri" w:hAnsi="Calibri" w:cs="Calibri"/>
                <w:sz w:val="20"/>
                <w:lang w:val="id-ID"/>
              </w:rPr>
              <w:t>,</w:t>
            </w:r>
            <w:proofErr w:type="gramEnd"/>
            <w:r w:rsidRPr="00055B06">
              <w:rPr>
                <w:rFonts w:ascii="Calibri" w:hAnsi="Calibri" w:cs="Calibri"/>
                <w:sz w:val="20"/>
                <w:lang w:val="id-ID"/>
              </w:rPr>
              <w:t xml:space="preserve"> </w:t>
            </w:r>
            <w:r>
              <w:rPr>
                <w:rFonts w:ascii="Calibri" w:hAnsi="Calibri" w:cs="Calibri"/>
                <w:sz w:val="20"/>
              </w:rPr>
              <w:t>1</w:t>
            </w:r>
          </w:p>
        </w:tc>
      </w:tr>
      <w:tr w:rsidR="009762B2" w:rsidRPr="00055B06" w14:paraId="113EFAFA" w14:textId="77777777" w:rsidTr="00764007">
        <w:trPr>
          <w:jc w:val="center"/>
        </w:trPr>
        <w:tc>
          <w:tcPr>
            <w:tcW w:w="563" w:type="dxa"/>
          </w:tcPr>
          <w:p w14:paraId="613A560D" w14:textId="77777777" w:rsidR="009762B2" w:rsidRPr="00055B06" w:rsidRDefault="009762B2" w:rsidP="00764007">
            <w:pPr>
              <w:jc w:val="center"/>
              <w:rPr>
                <w:rFonts w:ascii="Calibri" w:hAnsi="Calibri" w:cs="Calibri"/>
                <w:sz w:val="20"/>
                <w:lang w:val="id-ID"/>
              </w:rPr>
            </w:pPr>
            <w:r w:rsidRPr="00055B06">
              <w:rPr>
                <w:rFonts w:ascii="Calibri" w:hAnsi="Calibri" w:cs="Calibri"/>
                <w:sz w:val="20"/>
              </w:rPr>
              <w:t xml:space="preserve">2 </w:t>
            </w:r>
            <w:r w:rsidRPr="00055B06">
              <w:rPr>
                <w:rFonts w:ascii="Calibri" w:hAnsi="Calibri" w:cs="Calibri"/>
                <w:sz w:val="20"/>
                <w:lang w:val="id-ID"/>
              </w:rPr>
              <w:t>0</w:t>
            </w:r>
          </w:p>
        </w:tc>
        <w:tc>
          <w:tcPr>
            <w:tcW w:w="5114" w:type="dxa"/>
          </w:tcPr>
          <w:p w14:paraId="16041461" w14:textId="77777777" w:rsidR="009762B2" w:rsidRPr="004B79DA" w:rsidRDefault="009762B2" w:rsidP="00764007">
            <w:pPr>
              <w:rPr>
                <w:rFonts w:ascii="Calibri" w:hAnsi="Calibri" w:cs="Calibri"/>
                <w:sz w:val="20"/>
                <w:lang w:val="id-ID"/>
              </w:rPr>
            </w:pPr>
            <w:r>
              <w:rPr>
                <w:rFonts w:ascii="Calibri" w:hAnsi="Calibri" w:cs="Calibri"/>
                <w:sz w:val="20"/>
                <w:lang w:val="id-ID"/>
              </w:rPr>
              <w:t xml:space="preserve">There </w:t>
            </w:r>
            <w:r w:rsidRPr="00055B06">
              <w:rPr>
                <w:rFonts w:ascii="Calibri" w:hAnsi="Calibri" w:cs="Calibri"/>
                <w:sz w:val="20"/>
              </w:rPr>
              <w:t>are disturbing thoughts or unusual things</w:t>
            </w:r>
          </w:p>
        </w:tc>
        <w:tc>
          <w:tcPr>
            <w:tcW w:w="608" w:type="dxa"/>
          </w:tcPr>
          <w:p w14:paraId="358E970B" w14:textId="77777777" w:rsidR="009762B2" w:rsidRPr="00421F98" w:rsidRDefault="009762B2" w:rsidP="00764007">
            <w:pPr>
              <w:rPr>
                <w:rFonts w:ascii="Calibri" w:hAnsi="Calibri" w:cs="Calibri"/>
                <w:sz w:val="20"/>
              </w:rPr>
            </w:pPr>
            <w:r>
              <w:rPr>
                <w:rFonts w:ascii="Calibri" w:hAnsi="Calibri" w:cs="Calibri"/>
                <w:sz w:val="20"/>
              </w:rPr>
              <w:t>16</w:t>
            </w:r>
          </w:p>
        </w:tc>
        <w:tc>
          <w:tcPr>
            <w:tcW w:w="571" w:type="dxa"/>
          </w:tcPr>
          <w:p w14:paraId="3A45579D" w14:textId="77777777" w:rsidR="009762B2" w:rsidRPr="00421F98" w:rsidRDefault="009762B2" w:rsidP="00764007">
            <w:pPr>
              <w:rPr>
                <w:rFonts w:ascii="Calibri" w:hAnsi="Calibri" w:cs="Calibri"/>
                <w:sz w:val="20"/>
              </w:rPr>
            </w:pPr>
            <w:r>
              <w:rPr>
                <w:rFonts w:ascii="Calibri" w:hAnsi="Calibri" w:cs="Calibri"/>
                <w:sz w:val="20"/>
              </w:rPr>
              <w:t>13.7</w:t>
            </w:r>
          </w:p>
        </w:tc>
      </w:tr>
    </w:tbl>
    <w:p w14:paraId="382F1399" w14:textId="77777777" w:rsidR="009762B2" w:rsidRDefault="009762B2" w:rsidP="009762B2">
      <w:pPr>
        <w:pStyle w:val="ListParagraph"/>
        <w:ind w:left="1779"/>
        <w:rPr>
          <w:lang w:val="id-ID"/>
        </w:rPr>
      </w:pPr>
    </w:p>
    <w:p w14:paraId="010FB911" w14:textId="77777777" w:rsidR="009762B2" w:rsidRPr="00171918" w:rsidRDefault="009762B2" w:rsidP="009762B2">
      <w:pPr>
        <w:pStyle w:val="ListParagraph"/>
        <w:ind w:left="1779"/>
        <w:rPr>
          <w:lang w:val="en-US"/>
        </w:rPr>
      </w:pPr>
      <w:r>
        <w:t xml:space="preserve">Source: </w:t>
      </w:r>
      <w:r>
        <w:rPr>
          <w:lang w:val="id-ID"/>
        </w:rPr>
        <w:t xml:space="preserve">Primary Data, October-November 202 </w:t>
      </w:r>
      <w:r>
        <w:rPr>
          <w:lang w:val="en-US"/>
        </w:rPr>
        <w:t>2</w:t>
      </w:r>
    </w:p>
    <w:p w14:paraId="533B648B" w14:textId="74144466" w:rsidR="009762B2" w:rsidRPr="00017083" w:rsidRDefault="009762B2" w:rsidP="009762B2">
      <w:pPr>
        <w:spacing w:before="138"/>
        <w:ind w:left="1440" w:right="-28" w:firstLine="720"/>
        <w:rPr>
          <w:lang w:val="id-ID"/>
        </w:rPr>
      </w:pPr>
      <w:r w:rsidRPr="00017083">
        <w:rPr>
          <w:lang w:val="id-ID"/>
        </w:rPr>
        <w:t xml:space="preserve">Table </w:t>
      </w:r>
      <w:r w:rsidRPr="00017083">
        <w:t xml:space="preserve">3 </w:t>
      </w:r>
      <w:r w:rsidRPr="00017083">
        <w:rPr>
          <w:lang w:val="id-ID"/>
        </w:rPr>
        <w:t xml:space="preserve">provides a detailed overview of the mental health issues experienced by people with mental health </w:t>
      </w:r>
      <w:r w:rsidRPr="00017083">
        <w:t>conditions (</w:t>
      </w:r>
      <w:r w:rsidR="002579E9">
        <w:t>PWCI</w:t>
      </w:r>
      <w:r w:rsidRPr="00017083">
        <w:t xml:space="preserve"> </w:t>
      </w:r>
      <w:r w:rsidRPr="00017083">
        <w:rPr>
          <w:lang w:val="id-ID"/>
        </w:rPr>
        <w:t xml:space="preserve">). The most common complaint or problem experienced by respondents was </w:t>
      </w:r>
      <w:r w:rsidRPr="00017083">
        <w:t xml:space="preserve">sleep </w:t>
      </w:r>
      <w:r w:rsidRPr="00017083">
        <w:lastRenderedPageBreak/>
        <w:t>disturbances, or insomnia. Nearly half of respondents (48.7%) complained of not sleeping well.</w:t>
      </w:r>
      <w:r w:rsidRPr="00017083">
        <w:rPr>
          <w:lang w:val="id-ID"/>
        </w:rPr>
        <w:t xml:space="preserve"> </w:t>
      </w:r>
    </w:p>
    <w:p w14:paraId="288CF826" w14:textId="70771952" w:rsidR="009762B2" w:rsidRPr="00017083" w:rsidRDefault="009762B2" w:rsidP="009762B2">
      <w:pPr>
        <w:spacing w:before="138"/>
        <w:ind w:left="1440" w:right="-28" w:firstLine="720"/>
      </w:pPr>
      <w:r w:rsidRPr="00017083">
        <w:rPr>
          <w:lang w:val="id-ID"/>
        </w:rPr>
        <w:t xml:space="preserve">The second most common mental health problem is </w:t>
      </w:r>
      <w:r w:rsidRPr="00017083">
        <w:t xml:space="preserve">headaches. </w:t>
      </w:r>
      <w:r w:rsidRPr="00017083">
        <w:rPr>
          <w:lang w:val="id-ID"/>
        </w:rPr>
        <w:t xml:space="preserve">44.4 % of respondents </w:t>
      </w:r>
      <w:r w:rsidRPr="00017083">
        <w:t xml:space="preserve">complained of frequent headaches. The least </w:t>
      </w:r>
      <w:proofErr w:type="gramStart"/>
      <w:r w:rsidRPr="00017083">
        <w:t>common ,</w:t>
      </w:r>
      <w:proofErr w:type="gramEnd"/>
      <w:r w:rsidRPr="00017083">
        <w:t xml:space="preserve"> </w:t>
      </w:r>
      <w:r w:rsidRPr="00017083">
        <w:rPr>
          <w:lang w:val="id-ID"/>
        </w:rPr>
        <w:t xml:space="preserve">but also the most dangerous, is suicidal thoughts </w:t>
      </w:r>
      <w:r w:rsidRPr="00017083">
        <w:t xml:space="preserve">or thoughts of ending one's life </w:t>
      </w:r>
      <w:proofErr w:type="gramStart"/>
      <w:r w:rsidRPr="00017083">
        <w:rPr>
          <w:lang w:val="id-ID"/>
        </w:rPr>
        <w:t>( 4.3</w:t>
      </w:r>
      <w:proofErr w:type="gramEnd"/>
      <w:r w:rsidRPr="00017083">
        <w:rPr>
          <w:lang w:val="id-ID"/>
        </w:rPr>
        <w:t xml:space="preserve"> </w:t>
      </w:r>
      <w:proofErr w:type="gramStart"/>
      <w:r w:rsidRPr="00017083">
        <w:t xml:space="preserve">% </w:t>
      </w:r>
      <w:r w:rsidRPr="00017083">
        <w:rPr>
          <w:lang w:val="id-ID"/>
        </w:rPr>
        <w:t>)</w:t>
      </w:r>
      <w:proofErr w:type="gramEnd"/>
      <w:r w:rsidRPr="00017083">
        <w:rPr>
          <w:lang w:val="id-ID"/>
        </w:rPr>
        <w:t xml:space="preserve">. </w:t>
      </w:r>
      <w:r w:rsidRPr="00017083">
        <w:t>This means that approximately 4 out of 117 people with mental health problems (</w:t>
      </w:r>
      <w:r w:rsidR="002579E9">
        <w:t>PWCI</w:t>
      </w:r>
      <w:r w:rsidRPr="00017083">
        <w:t xml:space="preserve">) at the time of this study had suicidal </w:t>
      </w:r>
      <w:proofErr w:type="gramStart"/>
      <w:r w:rsidRPr="00017083">
        <w:t>thoughts .</w:t>
      </w:r>
      <w:proofErr w:type="gramEnd"/>
      <w:r w:rsidRPr="00017083">
        <w:t xml:space="preserve"> Meanwhile, those with a tendency toward depression, as seen from the symptoms they displayed, included 17.1% feeling worthless, 22.2% feeling unhappy, 13.7% crying more often, 30.8% feeling tired all the time, and 29.1% losing interest in many things.</w:t>
      </w:r>
    </w:p>
    <w:p w14:paraId="43188BF7" w14:textId="77777777" w:rsidR="009762B2" w:rsidRPr="00017083" w:rsidRDefault="009762B2" w:rsidP="009762B2">
      <w:pPr>
        <w:spacing w:before="138"/>
        <w:ind w:left="1440" w:right="-28" w:firstLine="720"/>
        <w:rPr>
          <w:lang w:val="id-ID"/>
        </w:rPr>
      </w:pPr>
      <w:r w:rsidRPr="00017083">
        <w:rPr>
          <w:lang w:val="id-ID"/>
        </w:rPr>
        <w:t>A more broad description of mental health is to link the level of mental health with the characteristics of the respondents, as follows:</w:t>
      </w:r>
    </w:p>
    <w:p w14:paraId="1FBE6B7C" w14:textId="77777777" w:rsidR="009762B2" w:rsidRPr="00BE7EAF" w:rsidRDefault="009762B2" w:rsidP="009762B2">
      <w:pPr>
        <w:pStyle w:val="ListParagraph"/>
        <w:ind w:left="1442"/>
        <w:jc w:val="center"/>
        <w:rPr>
          <w:lang w:val="id-ID"/>
        </w:rPr>
      </w:pPr>
      <w:r>
        <w:t xml:space="preserve">Table </w:t>
      </w:r>
      <w:r>
        <w:rPr>
          <w:lang w:val="id-ID"/>
        </w:rPr>
        <w:t xml:space="preserve">5. </w:t>
      </w:r>
      <w:r>
        <w:t xml:space="preserve">Mental </w:t>
      </w:r>
      <w:r>
        <w:rPr>
          <w:lang w:val="id-ID"/>
        </w:rPr>
        <w:t>Health Overview</w:t>
      </w:r>
      <w:r>
        <w:t xml:space="preserve"> </w:t>
      </w:r>
      <w:proofErr w:type="gramStart"/>
      <w:r>
        <w:rPr>
          <w:lang w:val="id-ID"/>
        </w:rPr>
        <w:t>With</w:t>
      </w:r>
      <w:proofErr w:type="gramEnd"/>
      <w:r>
        <w:rPr>
          <w:lang w:val="id-ID"/>
        </w:rPr>
        <w:t xml:space="preserve"> Respondent Characteristics</w:t>
      </w:r>
    </w:p>
    <w:p w14:paraId="672E24F9" w14:textId="77777777" w:rsidR="009762B2" w:rsidRDefault="009762B2" w:rsidP="009762B2">
      <w:pPr>
        <w:pStyle w:val="ListParagraph"/>
        <w:ind w:left="1442"/>
        <w:jc w:val="center"/>
        <w:rPr>
          <w:lang w:val="en-US"/>
        </w:rPr>
      </w:pPr>
      <w:r>
        <w:rPr>
          <w:lang w:val="id-ID"/>
        </w:rPr>
        <w:t xml:space="preserve">N=11 </w:t>
      </w:r>
      <w:r>
        <w:rPr>
          <w:lang w:val="en-US"/>
        </w:rPr>
        <w:t>7</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38"/>
        <w:gridCol w:w="1410"/>
        <w:gridCol w:w="1420"/>
        <w:gridCol w:w="2176"/>
      </w:tblGrid>
      <w:tr w:rsidR="009762B2" w14:paraId="7BE27B21" w14:textId="77777777" w:rsidTr="00764007">
        <w:tc>
          <w:tcPr>
            <w:tcW w:w="630" w:type="dxa"/>
            <w:vMerge w:val="restart"/>
            <w:tcBorders>
              <w:top w:val="single" w:sz="4" w:space="0" w:color="auto"/>
              <w:left w:val="nil"/>
              <w:bottom w:val="single" w:sz="4" w:space="0" w:color="auto"/>
              <w:right w:val="single" w:sz="4" w:space="0" w:color="auto"/>
            </w:tcBorders>
            <w:shd w:val="clear" w:color="auto" w:fill="ED7D31"/>
            <w:vAlign w:val="center"/>
            <w:hideMark/>
          </w:tcPr>
          <w:p w14:paraId="704D55BF" w14:textId="77777777" w:rsidR="009762B2" w:rsidRPr="00457D10" w:rsidRDefault="009762B2" w:rsidP="00764007">
            <w:pPr>
              <w:contextualSpacing/>
              <w:jc w:val="center"/>
              <w:rPr>
                <w:rFonts w:eastAsia="Calibri"/>
                <w:b/>
                <w:bCs/>
                <w:sz w:val="20"/>
                <w:lang w:val="en-ID"/>
              </w:rPr>
            </w:pPr>
            <w:r w:rsidRPr="00457D10">
              <w:rPr>
                <w:rFonts w:eastAsia="Calibri"/>
                <w:b/>
                <w:bCs/>
                <w:sz w:val="20"/>
                <w:lang w:val="en-ID"/>
              </w:rPr>
              <w:t>No</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ED7D31"/>
            <w:vAlign w:val="center"/>
            <w:hideMark/>
          </w:tcPr>
          <w:p w14:paraId="61DF72CD" w14:textId="77777777" w:rsidR="009762B2" w:rsidRPr="00457D10" w:rsidRDefault="009762B2" w:rsidP="00764007">
            <w:pPr>
              <w:contextualSpacing/>
              <w:jc w:val="center"/>
              <w:rPr>
                <w:rFonts w:eastAsia="Calibri"/>
                <w:b/>
                <w:bCs/>
                <w:sz w:val="20"/>
                <w:lang w:val="en-ID"/>
              </w:rPr>
            </w:pPr>
            <w:r w:rsidRPr="00457D10">
              <w:rPr>
                <w:rFonts w:eastAsia="Calibri"/>
                <w:b/>
                <w:bCs/>
                <w:sz w:val="20"/>
                <w:lang w:val="en-ID"/>
              </w:rPr>
              <w:t>Characteristics</w:t>
            </w:r>
          </w:p>
        </w:tc>
        <w:tc>
          <w:tcPr>
            <w:tcW w:w="2830" w:type="dxa"/>
            <w:gridSpan w:val="2"/>
            <w:tcBorders>
              <w:top w:val="single" w:sz="4" w:space="0" w:color="auto"/>
              <w:left w:val="single" w:sz="4" w:space="0" w:color="auto"/>
              <w:bottom w:val="single" w:sz="4" w:space="0" w:color="auto"/>
              <w:right w:val="single" w:sz="4" w:space="0" w:color="auto"/>
            </w:tcBorders>
            <w:shd w:val="clear" w:color="auto" w:fill="ED7D31"/>
            <w:vAlign w:val="center"/>
            <w:hideMark/>
          </w:tcPr>
          <w:p w14:paraId="54440A66" w14:textId="77777777" w:rsidR="009762B2" w:rsidRPr="00457D10" w:rsidRDefault="009762B2" w:rsidP="00764007">
            <w:pPr>
              <w:contextualSpacing/>
              <w:jc w:val="center"/>
              <w:rPr>
                <w:rFonts w:eastAsia="Calibri"/>
                <w:b/>
                <w:bCs/>
                <w:sz w:val="20"/>
                <w:lang w:val="en-ID"/>
              </w:rPr>
            </w:pPr>
            <w:r w:rsidRPr="00457D10">
              <w:rPr>
                <w:rFonts w:eastAsia="Calibri"/>
                <w:b/>
                <w:bCs/>
                <w:sz w:val="20"/>
                <w:lang w:val="en-ID"/>
              </w:rPr>
              <w:t>Mental Health Level</w:t>
            </w:r>
          </w:p>
        </w:tc>
        <w:tc>
          <w:tcPr>
            <w:tcW w:w="2176" w:type="dxa"/>
            <w:vMerge w:val="restart"/>
            <w:tcBorders>
              <w:top w:val="single" w:sz="4" w:space="0" w:color="auto"/>
              <w:left w:val="single" w:sz="4" w:space="0" w:color="auto"/>
              <w:bottom w:val="single" w:sz="4" w:space="0" w:color="auto"/>
              <w:right w:val="single" w:sz="4" w:space="0" w:color="auto"/>
            </w:tcBorders>
            <w:shd w:val="clear" w:color="auto" w:fill="ED7D31"/>
            <w:vAlign w:val="center"/>
            <w:hideMark/>
          </w:tcPr>
          <w:p w14:paraId="514FC26C" w14:textId="77777777" w:rsidR="009762B2" w:rsidRPr="00457D10" w:rsidRDefault="009762B2" w:rsidP="00764007">
            <w:pPr>
              <w:contextualSpacing/>
              <w:jc w:val="center"/>
              <w:rPr>
                <w:rFonts w:eastAsia="Calibri"/>
                <w:b/>
                <w:bCs/>
                <w:sz w:val="20"/>
                <w:lang w:val="en-ID"/>
              </w:rPr>
            </w:pPr>
            <w:r w:rsidRPr="00457D10">
              <w:rPr>
                <w:rFonts w:eastAsia="Calibri"/>
                <w:b/>
                <w:bCs/>
                <w:sz w:val="20"/>
                <w:lang w:val="en-ID"/>
              </w:rPr>
              <w:t>Total</w:t>
            </w:r>
          </w:p>
        </w:tc>
      </w:tr>
      <w:tr w:rsidR="009762B2" w14:paraId="3E3B14CE" w14:textId="77777777" w:rsidTr="00764007">
        <w:tc>
          <w:tcPr>
            <w:tcW w:w="0" w:type="auto"/>
            <w:vMerge/>
            <w:tcBorders>
              <w:top w:val="single" w:sz="4" w:space="0" w:color="auto"/>
              <w:left w:val="nil"/>
              <w:bottom w:val="single" w:sz="4" w:space="0" w:color="auto"/>
              <w:right w:val="single" w:sz="4" w:space="0" w:color="auto"/>
            </w:tcBorders>
            <w:vAlign w:val="center"/>
            <w:hideMark/>
          </w:tcPr>
          <w:p w14:paraId="3A9A8F49" w14:textId="77777777" w:rsidR="009762B2" w:rsidRPr="00457D10" w:rsidRDefault="009762B2" w:rsidP="00764007">
            <w:pPr>
              <w:rPr>
                <w:rFonts w:eastAsia="Calibri"/>
                <w:b/>
                <w:bCs/>
                <w:sz w:val="20"/>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7A561" w14:textId="77777777" w:rsidR="009762B2" w:rsidRPr="00457D10" w:rsidRDefault="009762B2" w:rsidP="00764007">
            <w:pPr>
              <w:rPr>
                <w:rFonts w:eastAsia="Calibri"/>
                <w:b/>
                <w:bCs/>
                <w:sz w:val="20"/>
                <w:lang w:val="en-ID"/>
              </w:rPr>
            </w:pPr>
          </w:p>
        </w:tc>
        <w:tc>
          <w:tcPr>
            <w:tcW w:w="1410" w:type="dxa"/>
            <w:tcBorders>
              <w:top w:val="single" w:sz="4" w:space="0" w:color="auto"/>
              <w:left w:val="single" w:sz="4" w:space="0" w:color="auto"/>
              <w:bottom w:val="single" w:sz="4" w:space="0" w:color="auto"/>
              <w:right w:val="nil"/>
            </w:tcBorders>
            <w:shd w:val="clear" w:color="auto" w:fill="ED7D31"/>
            <w:hideMark/>
          </w:tcPr>
          <w:p w14:paraId="47106D7A" w14:textId="77777777" w:rsidR="009762B2" w:rsidRDefault="009762B2" w:rsidP="00764007">
            <w:pPr>
              <w:contextualSpacing/>
              <w:jc w:val="center"/>
              <w:rPr>
                <w:rFonts w:eastAsia="Calibri"/>
                <w:b/>
                <w:bCs/>
                <w:sz w:val="20"/>
                <w:lang w:val="en-ID"/>
              </w:rPr>
            </w:pPr>
            <w:r w:rsidRPr="00457D10">
              <w:rPr>
                <w:rFonts w:eastAsia="Calibri"/>
                <w:b/>
                <w:bCs/>
                <w:sz w:val="20"/>
                <w:lang w:val="en-ID"/>
              </w:rPr>
              <w:t>Score &lt;5</w:t>
            </w:r>
          </w:p>
          <w:p w14:paraId="5C44C918" w14:textId="77777777" w:rsidR="009762B2" w:rsidRPr="00457D10" w:rsidRDefault="009762B2" w:rsidP="00764007">
            <w:pPr>
              <w:contextualSpacing/>
              <w:jc w:val="center"/>
              <w:rPr>
                <w:rFonts w:eastAsia="Calibri"/>
                <w:b/>
                <w:bCs/>
                <w:sz w:val="20"/>
                <w:lang w:val="en-ID"/>
              </w:rPr>
            </w:pPr>
            <w:r>
              <w:rPr>
                <w:rFonts w:eastAsia="Calibri"/>
                <w:b/>
                <w:bCs/>
                <w:sz w:val="20"/>
                <w:lang w:val="en-ID"/>
              </w:rPr>
              <w:t>(Healthy Mind)</w:t>
            </w:r>
          </w:p>
        </w:tc>
        <w:tc>
          <w:tcPr>
            <w:tcW w:w="1420" w:type="dxa"/>
            <w:tcBorders>
              <w:top w:val="single" w:sz="4" w:space="0" w:color="auto"/>
              <w:left w:val="nil"/>
              <w:bottom w:val="single" w:sz="4" w:space="0" w:color="auto"/>
              <w:right w:val="single" w:sz="4" w:space="0" w:color="auto"/>
            </w:tcBorders>
            <w:shd w:val="clear" w:color="auto" w:fill="ED7D31"/>
            <w:hideMark/>
          </w:tcPr>
          <w:p w14:paraId="55E38D83" w14:textId="77777777" w:rsidR="009762B2" w:rsidRDefault="009762B2" w:rsidP="00764007">
            <w:pPr>
              <w:contextualSpacing/>
              <w:jc w:val="center"/>
              <w:rPr>
                <w:rFonts w:eastAsia="Calibri"/>
                <w:b/>
                <w:bCs/>
                <w:sz w:val="20"/>
                <w:lang w:val="en-ID"/>
              </w:rPr>
            </w:pPr>
            <w:r w:rsidRPr="00457D10">
              <w:rPr>
                <w:rFonts w:eastAsia="Calibri"/>
                <w:b/>
                <w:bCs/>
                <w:sz w:val="20"/>
                <w:lang w:val="en-ID"/>
              </w:rPr>
              <w:t>Score &gt;5</w:t>
            </w:r>
          </w:p>
          <w:p w14:paraId="15B8B4BB" w14:textId="77777777" w:rsidR="009762B2" w:rsidRPr="00457D10" w:rsidRDefault="009762B2" w:rsidP="00764007">
            <w:pPr>
              <w:contextualSpacing/>
              <w:jc w:val="center"/>
              <w:rPr>
                <w:rFonts w:eastAsia="Calibri"/>
                <w:b/>
                <w:bCs/>
                <w:sz w:val="20"/>
                <w:lang w:val="en-ID"/>
              </w:rPr>
            </w:pPr>
            <w:r>
              <w:rPr>
                <w:rFonts w:eastAsia="Calibri"/>
                <w:b/>
                <w:bCs/>
                <w:sz w:val="20"/>
                <w:lang w:val="en-ID"/>
              </w:rPr>
              <w:t>(ODMK)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A311D" w14:textId="77777777" w:rsidR="009762B2" w:rsidRPr="00457D10" w:rsidRDefault="009762B2" w:rsidP="00764007">
            <w:pPr>
              <w:rPr>
                <w:rFonts w:eastAsia="Calibri"/>
                <w:b/>
                <w:bCs/>
                <w:sz w:val="20"/>
                <w:lang w:val="en-ID"/>
              </w:rPr>
            </w:pPr>
          </w:p>
        </w:tc>
      </w:tr>
      <w:tr w:rsidR="009762B2" w:rsidRPr="00457D10" w14:paraId="458A8DCE" w14:textId="77777777" w:rsidTr="00764007">
        <w:trPr>
          <w:trHeight w:val="1363"/>
        </w:trPr>
        <w:tc>
          <w:tcPr>
            <w:tcW w:w="630" w:type="dxa"/>
            <w:tcBorders>
              <w:top w:val="single" w:sz="4" w:space="0" w:color="auto"/>
              <w:left w:val="nil"/>
              <w:bottom w:val="single" w:sz="4" w:space="0" w:color="auto"/>
              <w:right w:val="nil"/>
            </w:tcBorders>
            <w:hideMark/>
          </w:tcPr>
          <w:p w14:paraId="7B99F28E" w14:textId="77777777" w:rsidR="009762B2" w:rsidRPr="00457D10" w:rsidRDefault="009762B2" w:rsidP="00764007">
            <w:pPr>
              <w:jc w:val="center"/>
              <w:rPr>
                <w:rFonts w:eastAsia="Calibri"/>
                <w:bCs/>
                <w:sz w:val="20"/>
                <w:lang w:val="en-ID"/>
              </w:rPr>
            </w:pPr>
            <w:r w:rsidRPr="00457D10">
              <w:rPr>
                <w:rFonts w:eastAsia="Calibri"/>
                <w:bCs/>
                <w:sz w:val="20"/>
                <w:lang w:val="en-ID"/>
              </w:rPr>
              <w:t>1</w:t>
            </w:r>
          </w:p>
        </w:tc>
        <w:tc>
          <w:tcPr>
            <w:tcW w:w="2538" w:type="dxa"/>
            <w:tcBorders>
              <w:top w:val="single" w:sz="4" w:space="0" w:color="auto"/>
              <w:left w:val="nil"/>
              <w:bottom w:val="single" w:sz="4" w:space="0" w:color="auto"/>
              <w:right w:val="nil"/>
            </w:tcBorders>
            <w:hideMark/>
          </w:tcPr>
          <w:p w14:paraId="5BFB3BFA" w14:textId="77777777" w:rsidR="009762B2" w:rsidRPr="00457D10" w:rsidRDefault="009762B2" w:rsidP="00764007">
            <w:pPr>
              <w:contextualSpacing/>
              <w:rPr>
                <w:rFonts w:eastAsia="Calibri"/>
                <w:bCs/>
                <w:sz w:val="20"/>
                <w:lang w:val="en-ID"/>
              </w:rPr>
            </w:pPr>
            <w:r w:rsidRPr="00457D10">
              <w:rPr>
                <w:rFonts w:eastAsia="Calibri"/>
                <w:bCs/>
                <w:sz w:val="20"/>
                <w:lang w:val="en-ID"/>
              </w:rPr>
              <w:t>Gender</w:t>
            </w:r>
          </w:p>
          <w:p w14:paraId="5038D28A"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Man</w:t>
            </w:r>
          </w:p>
          <w:p w14:paraId="2EF1E77A"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Woman</w:t>
            </w:r>
          </w:p>
        </w:tc>
        <w:tc>
          <w:tcPr>
            <w:tcW w:w="1410" w:type="dxa"/>
            <w:tcBorders>
              <w:top w:val="single" w:sz="4" w:space="0" w:color="auto"/>
              <w:left w:val="nil"/>
              <w:bottom w:val="single" w:sz="4" w:space="0" w:color="auto"/>
              <w:right w:val="nil"/>
            </w:tcBorders>
          </w:tcPr>
          <w:p w14:paraId="114A0A04" w14:textId="77777777" w:rsidR="009762B2" w:rsidRPr="00457D10" w:rsidRDefault="009762B2" w:rsidP="00764007">
            <w:pPr>
              <w:contextualSpacing/>
              <w:rPr>
                <w:rFonts w:eastAsia="Calibri"/>
                <w:bCs/>
                <w:sz w:val="20"/>
                <w:lang w:val="en-ID"/>
              </w:rPr>
            </w:pPr>
          </w:p>
          <w:p w14:paraId="606EF4FF"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18</w:t>
            </w:r>
          </w:p>
          <w:p w14:paraId="1BB9C7A9"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53</w:t>
            </w:r>
          </w:p>
        </w:tc>
        <w:tc>
          <w:tcPr>
            <w:tcW w:w="1420" w:type="dxa"/>
            <w:tcBorders>
              <w:top w:val="single" w:sz="4" w:space="0" w:color="auto"/>
              <w:left w:val="nil"/>
              <w:bottom w:val="single" w:sz="4" w:space="0" w:color="auto"/>
              <w:right w:val="nil"/>
            </w:tcBorders>
          </w:tcPr>
          <w:p w14:paraId="412D5CE3" w14:textId="77777777" w:rsidR="009762B2" w:rsidRPr="00457D10" w:rsidRDefault="009762B2" w:rsidP="00764007">
            <w:pPr>
              <w:contextualSpacing/>
              <w:jc w:val="center"/>
              <w:rPr>
                <w:rFonts w:eastAsia="Calibri"/>
                <w:bCs/>
                <w:sz w:val="20"/>
                <w:lang w:val="en-ID"/>
              </w:rPr>
            </w:pPr>
          </w:p>
          <w:p w14:paraId="045136AD"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20/52.6%</w:t>
            </w:r>
          </w:p>
          <w:p w14:paraId="3AAB45E4"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26/32.9%</w:t>
            </w:r>
          </w:p>
        </w:tc>
        <w:tc>
          <w:tcPr>
            <w:tcW w:w="2176" w:type="dxa"/>
            <w:tcBorders>
              <w:top w:val="single" w:sz="4" w:space="0" w:color="auto"/>
              <w:left w:val="nil"/>
              <w:bottom w:val="single" w:sz="4" w:space="0" w:color="auto"/>
              <w:right w:val="nil"/>
            </w:tcBorders>
          </w:tcPr>
          <w:p w14:paraId="57A51AC3" w14:textId="77777777" w:rsidR="009762B2" w:rsidRPr="00457D10" w:rsidRDefault="009762B2" w:rsidP="00764007">
            <w:pPr>
              <w:contextualSpacing/>
              <w:rPr>
                <w:rFonts w:eastAsia="Calibri"/>
                <w:bCs/>
                <w:sz w:val="20"/>
                <w:lang w:val="en-ID"/>
              </w:rPr>
            </w:pPr>
          </w:p>
          <w:p w14:paraId="740089FF"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38</w:t>
            </w:r>
          </w:p>
          <w:p w14:paraId="53BAEFB3"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79</w:t>
            </w:r>
          </w:p>
        </w:tc>
      </w:tr>
      <w:tr w:rsidR="009762B2" w:rsidRPr="00457D10" w14:paraId="4373D8D1" w14:textId="77777777" w:rsidTr="00764007">
        <w:tc>
          <w:tcPr>
            <w:tcW w:w="630" w:type="dxa"/>
            <w:tcBorders>
              <w:top w:val="single" w:sz="4" w:space="0" w:color="auto"/>
              <w:left w:val="nil"/>
              <w:bottom w:val="single" w:sz="4" w:space="0" w:color="auto"/>
              <w:right w:val="nil"/>
            </w:tcBorders>
            <w:hideMark/>
          </w:tcPr>
          <w:p w14:paraId="6F6EE143"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w:t>
            </w:r>
          </w:p>
        </w:tc>
        <w:tc>
          <w:tcPr>
            <w:tcW w:w="2538" w:type="dxa"/>
            <w:tcBorders>
              <w:top w:val="single" w:sz="4" w:space="0" w:color="auto"/>
              <w:left w:val="nil"/>
              <w:bottom w:val="single" w:sz="4" w:space="0" w:color="auto"/>
              <w:right w:val="nil"/>
            </w:tcBorders>
            <w:hideMark/>
          </w:tcPr>
          <w:p w14:paraId="0BC4C7D8" w14:textId="77777777" w:rsidR="009762B2" w:rsidRPr="00457D10" w:rsidRDefault="009762B2" w:rsidP="00764007">
            <w:pPr>
              <w:contextualSpacing/>
              <w:rPr>
                <w:rFonts w:eastAsia="Calibri"/>
                <w:bCs/>
                <w:sz w:val="20"/>
                <w:lang w:val="en-ID"/>
              </w:rPr>
            </w:pPr>
            <w:r w:rsidRPr="00457D10">
              <w:rPr>
                <w:rFonts w:eastAsia="Calibri"/>
                <w:bCs/>
                <w:sz w:val="20"/>
                <w:lang w:val="en-ID"/>
              </w:rPr>
              <w:t>Age</w:t>
            </w:r>
          </w:p>
          <w:p w14:paraId="173370BA"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15-40 years</w:t>
            </w:r>
          </w:p>
          <w:p w14:paraId="2B785F72"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41-60 years</w:t>
            </w:r>
          </w:p>
          <w:p w14:paraId="43F26404"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&gt;60 years</w:t>
            </w:r>
          </w:p>
        </w:tc>
        <w:tc>
          <w:tcPr>
            <w:tcW w:w="1410" w:type="dxa"/>
            <w:tcBorders>
              <w:top w:val="single" w:sz="4" w:space="0" w:color="auto"/>
              <w:left w:val="nil"/>
              <w:bottom w:val="single" w:sz="4" w:space="0" w:color="auto"/>
              <w:right w:val="nil"/>
            </w:tcBorders>
          </w:tcPr>
          <w:p w14:paraId="44F3D1DB" w14:textId="77777777" w:rsidR="009762B2" w:rsidRPr="00457D10" w:rsidRDefault="009762B2" w:rsidP="00764007">
            <w:pPr>
              <w:contextualSpacing/>
              <w:jc w:val="center"/>
              <w:rPr>
                <w:rFonts w:eastAsia="Calibri"/>
                <w:bCs/>
                <w:sz w:val="20"/>
                <w:lang w:val="en-ID"/>
              </w:rPr>
            </w:pPr>
          </w:p>
          <w:p w14:paraId="58C6A7AF"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4</w:t>
            </w:r>
          </w:p>
          <w:p w14:paraId="581BB858"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32</w:t>
            </w:r>
          </w:p>
          <w:p w14:paraId="3A7BE4A8"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35</w:t>
            </w:r>
          </w:p>
        </w:tc>
        <w:tc>
          <w:tcPr>
            <w:tcW w:w="1420" w:type="dxa"/>
            <w:tcBorders>
              <w:top w:val="single" w:sz="4" w:space="0" w:color="auto"/>
              <w:left w:val="nil"/>
              <w:bottom w:val="single" w:sz="4" w:space="0" w:color="auto"/>
              <w:right w:val="nil"/>
            </w:tcBorders>
          </w:tcPr>
          <w:p w14:paraId="3DFFCEF5" w14:textId="77777777" w:rsidR="009762B2" w:rsidRPr="00457D10" w:rsidRDefault="009762B2" w:rsidP="00764007">
            <w:pPr>
              <w:contextualSpacing/>
              <w:jc w:val="center"/>
              <w:rPr>
                <w:rFonts w:eastAsia="Calibri"/>
                <w:bCs/>
                <w:sz w:val="20"/>
                <w:lang w:val="en-ID"/>
              </w:rPr>
            </w:pPr>
          </w:p>
          <w:p w14:paraId="19B36340"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2/33.3%</w:t>
            </w:r>
          </w:p>
          <w:p w14:paraId="11F3445A"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18/36%</w:t>
            </w:r>
          </w:p>
          <w:p w14:paraId="3C91E9B7"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26/42.6%</w:t>
            </w:r>
          </w:p>
        </w:tc>
        <w:tc>
          <w:tcPr>
            <w:tcW w:w="2176" w:type="dxa"/>
            <w:tcBorders>
              <w:top w:val="single" w:sz="4" w:space="0" w:color="auto"/>
              <w:left w:val="nil"/>
              <w:bottom w:val="single" w:sz="4" w:space="0" w:color="auto"/>
              <w:right w:val="nil"/>
            </w:tcBorders>
          </w:tcPr>
          <w:p w14:paraId="44BFF416" w14:textId="77777777" w:rsidR="009762B2" w:rsidRPr="00457D10" w:rsidRDefault="009762B2" w:rsidP="00764007">
            <w:pPr>
              <w:contextualSpacing/>
              <w:jc w:val="center"/>
              <w:rPr>
                <w:rFonts w:eastAsia="Calibri"/>
                <w:bCs/>
                <w:sz w:val="20"/>
                <w:lang w:val="en-ID"/>
              </w:rPr>
            </w:pPr>
          </w:p>
          <w:p w14:paraId="1303CB55"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6</w:t>
            </w:r>
          </w:p>
          <w:p w14:paraId="139C3F78"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50</w:t>
            </w:r>
          </w:p>
          <w:p w14:paraId="6C3B8BEC"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61</w:t>
            </w:r>
          </w:p>
        </w:tc>
      </w:tr>
      <w:tr w:rsidR="009762B2" w:rsidRPr="00457D10" w14:paraId="2D3B38B2" w14:textId="77777777" w:rsidTr="00764007">
        <w:tc>
          <w:tcPr>
            <w:tcW w:w="630" w:type="dxa"/>
            <w:tcBorders>
              <w:top w:val="single" w:sz="4" w:space="0" w:color="auto"/>
              <w:left w:val="nil"/>
              <w:bottom w:val="single" w:sz="4" w:space="0" w:color="auto"/>
              <w:right w:val="nil"/>
            </w:tcBorders>
            <w:hideMark/>
          </w:tcPr>
          <w:p w14:paraId="4E519BF9"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w:t>
            </w:r>
          </w:p>
        </w:tc>
        <w:tc>
          <w:tcPr>
            <w:tcW w:w="2538" w:type="dxa"/>
            <w:tcBorders>
              <w:top w:val="single" w:sz="4" w:space="0" w:color="auto"/>
              <w:left w:val="nil"/>
              <w:bottom w:val="single" w:sz="4" w:space="0" w:color="auto"/>
              <w:right w:val="nil"/>
            </w:tcBorders>
            <w:hideMark/>
          </w:tcPr>
          <w:p w14:paraId="2BD97554" w14:textId="77777777" w:rsidR="009762B2" w:rsidRPr="00457D10" w:rsidRDefault="009762B2" w:rsidP="00764007">
            <w:pPr>
              <w:contextualSpacing/>
              <w:rPr>
                <w:rFonts w:eastAsia="Calibri"/>
                <w:bCs/>
                <w:sz w:val="20"/>
                <w:lang w:val="en-ID"/>
              </w:rPr>
            </w:pPr>
            <w:r w:rsidRPr="00457D10">
              <w:rPr>
                <w:rFonts w:eastAsia="Calibri"/>
                <w:bCs/>
                <w:sz w:val="20"/>
                <w:lang w:val="en-ID"/>
              </w:rPr>
              <w:t>Education</w:t>
            </w:r>
          </w:p>
          <w:p w14:paraId="5076D123"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No school</w:t>
            </w:r>
          </w:p>
          <w:p w14:paraId="7941F956"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Elementary School</w:t>
            </w:r>
          </w:p>
          <w:p w14:paraId="73075F56"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JUNIOR HIGH SCHOOL</w:t>
            </w:r>
          </w:p>
          <w:p w14:paraId="7CE15342"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High School/Vocational School</w:t>
            </w:r>
          </w:p>
          <w:p w14:paraId="6B441644"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D3</w:t>
            </w:r>
          </w:p>
          <w:p w14:paraId="2E172252"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S1</w:t>
            </w:r>
          </w:p>
        </w:tc>
        <w:tc>
          <w:tcPr>
            <w:tcW w:w="1410" w:type="dxa"/>
            <w:tcBorders>
              <w:top w:val="single" w:sz="4" w:space="0" w:color="auto"/>
              <w:left w:val="nil"/>
              <w:bottom w:val="single" w:sz="4" w:space="0" w:color="auto"/>
              <w:right w:val="nil"/>
            </w:tcBorders>
          </w:tcPr>
          <w:p w14:paraId="488C61C1" w14:textId="77777777" w:rsidR="009762B2" w:rsidRPr="00457D10" w:rsidRDefault="009762B2" w:rsidP="00764007">
            <w:pPr>
              <w:contextualSpacing/>
              <w:jc w:val="center"/>
              <w:rPr>
                <w:rFonts w:eastAsia="Calibri"/>
                <w:bCs/>
                <w:sz w:val="20"/>
                <w:lang w:val="en-ID"/>
              </w:rPr>
            </w:pPr>
          </w:p>
          <w:p w14:paraId="4C8F0B45"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w:t>
            </w:r>
          </w:p>
          <w:p w14:paraId="26B02DF6"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23</w:t>
            </w:r>
          </w:p>
          <w:p w14:paraId="4FDFEC51"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9</w:t>
            </w:r>
          </w:p>
          <w:p w14:paraId="5C79B0DF"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24</w:t>
            </w:r>
          </w:p>
          <w:p w14:paraId="438345DC"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w:t>
            </w:r>
          </w:p>
          <w:p w14:paraId="1E1BE383"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7</w:t>
            </w:r>
          </w:p>
        </w:tc>
        <w:tc>
          <w:tcPr>
            <w:tcW w:w="1420" w:type="dxa"/>
            <w:tcBorders>
              <w:top w:val="single" w:sz="4" w:space="0" w:color="auto"/>
              <w:left w:val="nil"/>
              <w:bottom w:val="single" w:sz="4" w:space="0" w:color="auto"/>
              <w:right w:val="nil"/>
            </w:tcBorders>
          </w:tcPr>
          <w:p w14:paraId="2EF3E338" w14:textId="77777777" w:rsidR="009762B2" w:rsidRPr="00457D10" w:rsidRDefault="009762B2" w:rsidP="00764007">
            <w:pPr>
              <w:contextualSpacing/>
              <w:jc w:val="center"/>
              <w:rPr>
                <w:rFonts w:eastAsia="Calibri"/>
                <w:bCs/>
                <w:sz w:val="20"/>
                <w:lang w:val="en-ID"/>
              </w:rPr>
            </w:pPr>
          </w:p>
          <w:p w14:paraId="5D60B1E2"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7/63.6%</w:t>
            </w:r>
          </w:p>
          <w:p w14:paraId="6195236F"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16/41%</w:t>
            </w:r>
          </w:p>
          <w:p w14:paraId="317D4E97"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15/62.5%</w:t>
            </w:r>
          </w:p>
          <w:p w14:paraId="2F3CB499"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7/22.6%</w:t>
            </w:r>
          </w:p>
          <w:p w14:paraId="46E91ED5"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1/25%</w:t>
            </w:r>
          </w:p>
          <w:p w14:paraId="7850B5A1"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1/12.5%</w:t>
            </w:r>
          </w:p>
        </w:tc>
        <w:tc>
          <w:tcPr>
            <w:tcW w:w="2176" w:type="dxa"/>
            <w:tcBorders>
              <w:top w:val="single" w:sz="4" w:space="0" w:color="auto"/>
              <w:left w:val="nil"/>
              <w:bottom w:val="single" w:sz="4" w:space="0" w:color="auto"/>
              <w:right w:val="nil"/>
            </w:tcBorders>
          </w:tcPr>
          <w:p w14:paraId="4B54E30A" w14:textId="77777777" w:rsidR="009762B2" w:rsidRPr="00457D10" w:rsidRDefault="009762B2" w:rsidP="00764007">
            <w:pPr>
              <w:contextualSpacing/>
              <w:jc w:val="center"/>
              <w:rPr>
                <w:rFonts w:eastAsia="Calibri"/>
                <w:bCs/>
                <w:sz w:val="20"/>
                <w:lang w:val="en-ID"/>
              </w:rPr>
            </w:pPr>
          </w:p>
          <w:p w14:paraId="1296D2B9"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11</w:t>
            </w:r>
          </w:p>
          <w:p w14:paraId="3F1EBFC0"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39</w:t>
            </w:r>
          </w:p>
          <w:p w14:paraId="19AEF99A"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24</w:t>
            </w:r>
          </w:p>
          <w:p w14:paraId="68AA3C0B"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31</w:t>
            </w:r>
          </w:p>
          <w:p w14:paraId="65CE6D8D"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4</w:t>
            </w:r>
          </w:p>
          <w:p w14:paraId="3B4DA838"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8</w:t>
            </w:r>
          </w:p>
        </w:tc>
      </w:tr>
      <w:tr w:rsidR="009762B2" w:rsidRPr="00457D10" w14:paraId="6AC088D0" w14:textId="77777777" w:rsidTr="00764007">
        <w:tc>
          <w:tcPr>
            <w:tcW w:w="630" w:type="dxa"/>
            <w:tcBorders>
              <w:top w:val="single" w:sz="4" w:space="0" w:color="auto"/>
              <w:left w:val="nil"/>
              <w:bottom w:val="single" w:sz="4" w:space="0" w:color="auto"/>
              <w:right w:val="nil"/>
            </w:tcBorders>
            <w:hideMark/>
          </w:tcPr>
          <w:p w14:paraId="53FAE206"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4</w:t>
            </w:r>
          </w:p>
        </w:tc>
        <w:tc>
          <w:tcPr>
            <w:tcW w:w="2538" w:type="dxa"/>
            <w:tcBorders>
              <w:top w:val="single" w:sz="4" w:space="0" w:color="auto"/>
              <w:left w:val="nil"/>
              <w:bottom w:val="single" w:sz="4" w:space="0" w:color="auto"/>
              <w:right w:val="nil"/>
            </w:tcBorders>
            <w:hideMark/>
          </w:tcPr>
          <w:p w14:paraId="5ABDE675" w14:textId="77777777" w:rsidR="009762B2" w:rsidRPr="00457D10" w:rsidRDefault="009762B2" w:rsidP="00764007">
            <w:pPr>
              <w:contextualSpacing/>
              <w:rPr>
                <w:rFonts w:eastAsia="Calibri"/>
                <w:bCs/>
                <w:sz w:val="20"/>
                <w:lang w:val="en-ID"/>
              </w:rPr>
            </w:pPr>
            <w:r w:rsidRPr="00457D10">
              <w:rPr>
                <w:rFonts w:eastAsia="Calibri"/>
                <w:bCs/>
                <w:sz w:val="20"/>
                <w:lang w:val="en-ID"/>
              </w:rPr>
              <w:t>Work</w:t>
            </w:r>
          </w:p>
          <w:p w14:paraId="423EEE05"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Housewife/housewife</w:t>
            </w:r>
          </w:p>
          <w:p w14:paraId="033E15A7"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Laborer</w:t>
            </w:r>
          </w:p>
          <w:p w14:paraId="7FD1675A"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lastRenderedPageBreak/>
              <w:t>Trader</w:t>
            </w:r>
          </w:p>
          <w:p w14:paraId="1F76F70A"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Retired</w:t>
            </w:r>
          </w:p>
          <w:p w14:paraId="31EFF11B"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Self-employed</w:t>
            </w:r>
          </w:p>
          <w:p w14:paraId="5D0174AB"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Students</w:t>
            </w:r>
          </w:p>
          <w:p w14:paraId="1BE5B87D"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Farmer</w:t>
            </w:r>
          </w:p>
          <w:p w14:paraId="56E34A42"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Private sector employee</w:t>
            </w:r>
          </w:p>
          <w:p w14:paraId="68A49E51"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Lecturer/teacher</w:t>
            </w:r>
          </w:p>
          <w:p w14:paraId="0E5A6930"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Unemployment</w:t>
            </w:r>
          </w:p>
        </w:tc>
        <w:tc>
          <w:tcPr>
            <w:tcW w:w="1410" w:type="dxa"/>
            <w:tcBorders>
              <w:top w:val="single" w:sz="4" w:space="0" w:color="auto"/>
              <w:left w:val="nil"/>
              <w:bottom w:val="single" w:sz="4" w:space="0" w:color="auto"/>
              <w:right w:val="nil"/>
            </w:tcBorders>
          </w:tcPr>
          <w:p w14:paraId="3D820F29" w14:textId="77777777" w:rsidR="009762B2" w:rsidRPr="00457D10" w:rsidRDefault="009762B2" w:rsidP="00764007">
            <w:pPr>
              <w:contextualSpacing/>
              <w:jc w:val="center"/>
              <w:rPr>
                <w:rFonts w:eastAsia="Calibri"/>
                <w:bCs/>
                <w:sz w:val="20"/>
                <w:lang w:val="en-ID"/>
              </w:rPr>
            </w:pPr>
          </w:p>
          <w:p w14:paraId="418C5EA1"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36</w:t>
            </w:r>
          </w:p>
          <w:p w14:paraId="41170BF2"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11</w:t>
            </w:r>
          </w:p>
          <w:p w14:paraId="2C322B5E"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lastRenderedPageBreak/>
              <w:t>4</w:t>
            </w:r>
          </w:p>
          <w:p w14:paraId="1BB67092"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5</w:t>
            </w:r>
          </w:p>
          <w:p w14:paraId="41094617"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4</w:t>
            </w:r>
          </w:p>
          <w:p w14:paraId="1BD2AAE9"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w:t>
            </w:r>
          </w:p>
          <w:p w14:paraId="7BF37C37"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w:t>
            </w:r>
          </w:p>
          <w:p w14:paraId="46F14670"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w:t>
            </w:r>
          </w:p>
          <w:p w14:paraId="3128054A"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w:t>
            </w:r>
          </w:p>
          <w:p w14:paraId="675FB01D"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5</w:t>
            </w:r>
          </w:p>
        </w:tc>
        <w:tc>
          <w:tcPr>
            <w:tcW w:w="1420" w:type="dxa"/>
            <w:tcBorders>
              <w:top w:val="single" w:sz="4" w:space="0" w:color="auto"/>
              <w:left w:val="nil"/>
              <w:bottom w:val="single" w:sz="4" w:space="0" w:color="auto"/>
              <w:right w:val="nil"/>
            </w:tcBorders>
          </w:tcPr>
          <w:p w14:paraId="5CF42645" w14:textId="77777777" w:rsidR="009762B2" w:rsidRPr="00457D10" w:rsidRDefault="009762B2" w:rsidP="00764007">
            <w:pPr>
              <w:contextualSpacing/>
              <w:jc w:val="center"/>
              <w:rPr>
                <w:rFonts w:eastAsia="Calibri"/>
                <w:bCs/>
                <w:sz w:val="20"/>
                <w:lang w:val="en-ID"/>
              </w:rPr>
            </w:pPr>
          </w:p>
          <w:p w14:paraId="1D6D07D3"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18/33.3%</w:t>
            </w:r>
          </w:p>
          <w:p w14:paraId="7AD1EC8F"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7/38.9%</w:t>
            </w:r>
          </w:p>
          <w:p w14:paraId="626D3204"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lastRenderedPageBreak/>
              <w:t>0</w:t>
            </w:r>
          </w:p>
          <w:p w14:paraId="1224BE44"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6/54.5%</w:t>
            </w:r>
          </w:p>
          <w:p w14:paraId="26A3DF04" w14:textId="77777777" w:rsidR="009762B2" w:rsidRPr="00457D10" w:rsidRDefault="009762B2" w:rsidP="00764007">
            <w:pPr>
              <w:jc w:val="center"/>
              <w:rPr>
                <w:rFonts w:eastAsia="Calibri"/>
                <w:sz w:val="20"/>
                <w:lang w:val="en-ID"/>
              </w:rPr>
            </w:pPr>
            <w:r w:rsidRPr="00457D10">
              <w:rPr>
                <w:rFonts w:eastAsia="Calibri"/>
                <w:sz w:val="20"/>
                <w:lang w:val="en-ID"/>
              </w:rPr>
              <w:t>0</w:t>
            </w:r>
          </w:p>
          <w:p w14:paraId="77AF6BA6" w14:textId="77777777" w:rsidR="009762B2" w:rsidRPr="00457D10" w:rsidRDefault="009762B2" w:rsidP="00764007">
            <w:pPr>
              <w:jc w:val="center"/>
              <w:rPr>
                <w:rFonts w:eastAsia="Calibri"/>
                <w:sz w:val="20"/>
                <w:lang w:val="en-ID"/>
              </w:rPr>
            </w:pPr>
            <w:r w:rsidRPr="00457D10">
              <w:rPr>
                <w:rFonts w:eastAsia="Calibri"/>
                <w:sz w:val="20"/>
                <w:lang w:val="en-ID"/>
              </w:rPr>
              <w:t>1/33.3%</w:t>
            </w:r>
          </w:p>
          <w:p w14:paraId="1FC1BF49" w14:textId="77777777" w:rsidR="009762B2" w:rsidRPr="00457D10" w:rsidRDefault="009762B2" w:rsidP="00764007">
            <w:pPr>
              <w:jc w:val="center"/>
              <w:rPr>
                <w:rFonts w:eastAsia="Calibri"/>
                <w:sz w:val="20"/>
                <w:lang w:val="en-ID"/>
              </w:rPr>
            </w:pPr>
            <w:r w:rsidRPr="00457D10">
              <w:rPr>
                <w:rFonts w:eastAsia="Calibri"/>
                <w:sz w:val="20"/>
                <w:lang w:val="en-ID"/>
              </w:rPr>
              <w:t>1/50%</w:t>
            </w:r>
          </w:p>
          <w:p w14:paraId="66D41049" w14:textId="77777777" w:rsidR="009762B2" w:rsidRPr="00457D10" w:rsidRDefault="009762B2" w:rsidP="00764007">
            <w:pPr>
              <w:jc w:val="center"/>
              <w:rPr>
                <w:rFonts w:eastAsia="Calibri"/>
                <w:sz w:val="20"/>
                <w:lang w:val="en-ID"/>
              </w:rPr>
            </w:pPr>
            <w:r w:rsidRPr="00457D10">
              <w:rPr>
                <w:rFonts w:eastAsia="Calibri"/>
                <w:sz w:val="20"/>
                <w:lang w:val="en-ID"/>
              </w:rPr>
              <w:t>2/40%</w:t>
            </w:r>
          </w:p>
          <w:p w14:paraId="7081A645" w14:textId="77777777" w:rsidR="009762B2" w:rsidRPr="00457D10" w:rsidRDefault="009762B2" w:rsidP="00764007">
            <w:pPr>
              <w:jc w:val="center"/>
              <w:rPr>
                <w:rFonts w:eastAsia="Calibri"/>
                <w:sz w:val="20"/>
                <w:lang w:val="en-ID"/>
              </w:rPr>
            </w:pPr>
            <w:r w:rsidRPr="00457D10">
              <w:rPr>
                <w:rFonts w:eastAsia="Calibri"/>
                <w:sz w:val="20"/>
                <w:lang w:val="en-ID"/>
              </w:rPr>
              <w:t>0</w:t>
            </w:r>
          </w:p>
          <w:p w14:paraId="38D49888" w14:textId="77777777" w:rsidR="009762B2" w:rsidRPr="00457D10" w:rsidRDefault="009762B2" w:rsidP="00764007">
            <w:pPr>
              <w:jc w:val="center"/>
              <w:rPr>
                <w:rFonts w:eastAsia="Calibri"/>
                <w:sz w:val="20"/>
                <w:lang w:val="en-ID"/>
              </w:rPr>
            </w:pPr>
            <w:r w:rsidRPr="00457D10">
              <w:rPr>
                <w:rFonts w:eastAsia="Calibri"/>
                <w:sz w:val="20"/>
                <w:lang w:val="en-ID"/>
              </w:rPr>
              <w:t>10/66.7%</w:t>
            </w:r>
          </w:p>
        </w:tc>
        <w:tc>
          <w:tcPr>
            <w:tcW w:w="2176" w:type="dxa"/>
            <w:tcBorders>
              <w:top w:val="single" w:sz="4" w:space="0" w:color="auto"/>
              <w:left w:val="nil"/>
              <w:bottom w:val="single" w:sz="4" w:space="0" w:color="auto"/>
              <w:right w:val="nil"/>
            </w:tcBorders>
          </w:tcPr>
          <w:p w14:paraId="4EEC6FCC" w14:textId="77777777" w:rsidR="009762B2" w:rsidRPr="00457D10" w:rsidRDefault="009762B2" w:rsidP="00764007">
            <w:pPr>
              <w:contextualSpacing/>
              <w:jc w:val="center"/>
              <w:rPr>
                <w:rFonts w:eastAsia="Calibri"/>
                <w:bCs/>
                <w:sz w:val="20"/>
                <w:lang w:val="en-ID"/>
              </w:rPr>
            </w:pPr>
          </w:p>
          <w:p w14:paraId="5F89CF82"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54</w:t>
            </w:r>
          </w:p>
          <w:p w14:paraId="44EA855E"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18</w:t>
            </w:r>
          </w:p>
          <w:p w14:paraId="740B4A80"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lastRenderedPageBreak/>
              <w:t>4</w:t>
            </w:r>
          </w:p>
          <w:p w14:paraId="70360B28"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11</w:t>
            </w:r>
          </w:p>
          <w:p w14:paraId="6456E4B5"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4</w:t>
            </w:r>
          </w:p>
          <w:p w14:paraId="7490D23C"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3</w:t>
            </w:r>
          </w:p>
          <w:p w14:paraId="72DE49DF"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2</w:t>
            </w:r>
          </w:p>
          <w:p w14:paraId="54C4D670"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5</w:t>
            </w:r>
          </w:p>
          <w:p w14:paraId="1E636C38"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w:t>
            </w:r>
          </w:p>
          <w:p w14:paraId="673B588A" w14:textId="77777777" w:rsidR="009762B2" w:rsidRPr="00457D10" w:rsidRDefault="009762B2" w:rsidP="00764007">
            <w:pPr>
              <w:contextualSpacing/>
              <w:jc w:val="center"/>
              <w:rPr>
                <w:rFonts w:eastAsia="Calibri"/>
                <w:bCs/>
                <w:sz w:val="20"/>
                <w:lang w:val="en-ID"/>
              </w:rPr>
            </w:pPr>
            <w:r w:rsidRPr="00457D10">
              <w:rPr>
                <w:rFonts w:eastAsia="Calibri"/>
                <w:bCs/>
                <w:sz w:val="20"/>
                <w:lang w:val="en-ID"/>
              </w:rPr>
              <w:t>15</w:t>
            </w:r>
          </w:p>
        </w:tc>
      </w:tr>
    </w:tbl>
    <w:p w14:paraId="774D75DE" w14:textId="77777777" w:rsidR="009762B2" w:rsidRPr="00017083" w:rsidRDefault="009762B2" w:rsidP="009762B2">
      <w:pPr>
        <w:pStyle w:val="ListParagraph"/>
        <w:ind w:left="1442"/>
        <w:jc w:val="center"/>
        <w:rPr>
          <w:sz w:val="18"/>
          <w:lang w:val="en-US"/>
        </w:rPr>
      </w:pPr>
    </w:p>
    <w:p w14:paraId="71AFAB79" w14:textId="77777777" w:rsidR="009762B2" w:rsidRPr="00017083" w:rsidRDefault="009762B2" w:rsidP="009762B2">
      <w:pPr>
        <w:pStyle w:val="ListParagraph"/>
        <w:ind w:left="1442"/>
        <w:jc w:val="center"/>
        <w:rPr>
          <w:sz w:val="18"/>
          <w:lang w:val="en-US"/>
        </w:rPr>
      </w:pPr>
    </w:p>
    <w:p w14:paraId="7B523B76" w14:textId="29D5F2E5" w:rsidR="009762B2" w:rsidRPr="00017083" w:rsidRDefault="009762B2" w:rsidP="009762B2">
      <w:pPr>
        <w:spacing w:before="138"/>
        <w:ind w:left="1440" w:right="-28" w:firstLine="720"/>
        <w:rPr>
          <w:lang w:val="id-ID"/>
        </w:rPr>
      </w:pPr>
      <w:r w:rsidRPr="00017083">
        <w:t xml:space="preserve">, </w:t>
      </w:r>
      <w:r w:rsidRPr="00017083">
        <w:rPr>
          <w:lang w:val="id-ID"/>
        </w:rPr>
        <w:t xml:space="preserve">it can be seen that </w:t>
      </w:r>
      <w:r w:rsidRPr="00017083">
        <w:t xml:space="preserve">more </w:t>
      </w:r>
      <w:r w:rsidRPr="00017083">
        <w:rPr>
          <w:lang w:val="id-ID"/>
        </w:rPr>
        <w:t xml:space="preserve">male respondents (52.6%) experienced </w:t>
      </w:r>
      <w:r w:rsidR="002579E9">
        <w:t>Neurotic</w:t>
      </w:r>
      <w:r w:rsidRPr="00017083">
        <w:t xml:space="preserve"> compared to those who were not mentally healthy. </w:t>
      </w:r>
      <w:proofErr w:type="gramStart"/>
      <w:r w:rsidRPr="00017083">
        <w:t xml:space="preserve">Similarly </w:t>
      </w:r>
      <w:r w:rsidRPr="00017083">
        <w:rPr>
          <w:lang w:val="id-ID"/>
        </w:rPr>
        <w:t>,</w:t>
      </w:r>
      <w:proofErr w:type="gramEnd"/>
      <w:r w:rsidRPr="00017083">
        <w:rPr>
          <w:lang w:val="id-ID"/>
        </w:rPr>
        <w:t xml:space="preserve"> </w:t>
      </w:r>
      <w:r w:rsidRPr="00017083">
        <w:t xml:space="preserve">when compared to female respondents (32.9%), more male respondents experienced </w:t>
      </w:r>
      <w:r w:rsidR="002579E9">
        <w:t>Neurotic</w:t>
      </w:r>
      <w:r w:rsidRPr="00017083">
        <w:t>.</w:t>
      </w:r>
      <w:r w:rsidRPr="00017083">
        <w:rPr>
          <w:lang w:val="id-ID"/>
        </w:rPr>
        <w:t xml:space="preserve">  </w:t>
      </w:r>
    </w:p>
    <w:p w14:paraId="1CC01D79" w14:textId="0CC4AC44" w:rsidR="009762B2" w:rsidRPr="00017083" w:rsidRDefault="009762B2" w:rsidP="009762B2">
      <w:pPr>
        <w:spacing w:before="138"/>
        <w:ind w:left="1440" w:right="-28" w:firstLine="720"/>
        <w:rPr>
          <w:lang w:val="id-ID"/>
        </w:rPr>
      </w:pPr>
      <w:r w:rsidRPr="00017083">
        <w:t>The age groups of respondents ranged from early adulthood, middle adulthood, to late adulthood. The older the age, the higher the risk of experiencing mental health problems (</w:t>
      </w:r>
      <w:r w:rsidR="002579E9">
        <w:t>Neurotic</w:t>
      </w:r>
      <w:r w:rsidRPr="00017083">
        <w:t xml:space="preserve">): 3.3%, </w:t>
      </w:r>
      <w:r w:rsidRPr="00017083">
        <w:sym w:font="Wingdings" w:char="F0E0"/>
      </w:r>
      <w:r w:rsidRPr="00017083">
        <w:t xml:space="preserve">36%, and </w:t>
      </w:r>
      <w:r w:rsidRPr="00017083">
        <w:sym w:font="Wingdings" w:char="F0E0"/>
      </w:r>
      <w:r w:rsidRPr="00017083">
        <w:t>42.6%. Similarly, when comparing those with mental health and those with mental health problems (</w:t>
      </w:r>
      <w:r w:rsidR="002579E9">
        <w:t>Neurotic</w:t>
      </w:r>
      <w:r w:rsidRPr="00017083">
        <w:t xml:space="preserve">), the highest percentage of those experiencing </w:t>
      </w:r>
      <w:r w:rsidR="002579E9">
        <w:t>Neurotic</w:t>
      </w:r>
      <w:r w:rsidRPr="00017083">
        <w:t xml:space="preserve"> was in the late adulthood group (aged over 61 years).</w:t>
      </w:r>
      <w:r w:rsidRPr="00017083">
        <w:rPr>
          <w:lang w:val="id-ID"/>
        </w:rPr>
        <w:t xml:space="preserve"> </w:t>
      </w:r>
    </w:p>
    <w:p w14:paraId="11376B53" w14:textId="204371C7" w:rsidR="009762B2" w:rsidRPr="00017083" w:rsidRDefault="009762B2" w:rsidP="009762B2">
      <w:pPr>
        <w:spacing w:before="138"/>
        <w:ind w:left="1440" w:right="-28" w:firstLine="720"/>
        <w:rPr>
          <w:color w:val="FF0000"/>
          <w:lang w:val="id-ID"/>
        </w:rPr>
      </w:pPr>
      <w:r w:rsidRPr="00017083">
        <w:rPr>
          <w:lang w:val="id-ID"/>
        </w:rPr>
        <w:t>Regarding the respondents' very diverse education levels, ranging from those who did not attend school, elementary school, junior high school and high school to university, all of them experienced emotional mental disorders, although in varying quantities (</w:t>
      </w:r>
      <w:r w:rsidR="002579E9">
        <w:rPr>
          <w:lang w:val="id-ID"/>
        </w:rPr>
        <w:t>Neurotic</w:t>
      </w:r>
      <w:r w:rsidRPr="00017083">
        <w:rPr>
          <w:lang w:val="id-ID"/>
        </w:rPr>
        <w:t>).</w:t>
      </w:r>
      <w:r w:rsidRPr="00017083">
        <w:rPr>
          <w:color w:val="FF0000"/>
          <w:lang w:val="id-ID"/>
        </w:rPr>
        <w:t xml:space="preserve"> </w:t>
      </w:r>
      <w:r w:rsidRPr="00017083">
        <w:t>Based on table 5, the tendency is that from low to high levels of education, the risk or proportion of experiencing mental health problems is lower.</w:t>
      </w:r>
      <w:r w:rsidRPr="00017083">
        <w:rPr>
          <w:color w:val="FF0000"/>
        </w:rPr>
        <w:t xml:space="preserve"> </w:t>
      </w:r>
      <w:r w:rsidRPr="00017083">
        <w:t xml:space="preserve">The highest proportion of respondents experiencing </w:t>
      </w:r>
      <w:r w:rsidR="002579E9">
        <w:t>Neurotic</w:t>
      </w:r>
      <w:r w:rsidRPr="00017083">
        <w:t xml:space="preserve"> was those who did not attend school (63.5%), followed by those at the junior high school level and those at the elementary school level.</w:t>
      </w:r>
    </w:p>
    <w:p w14:paraId="161D03C1" w14:textId="77777777" w:rsidR="009762B2" w:rsidRPr="00017083" w:rsidRDefault="009762B2" w:rsidP="009762B2">
      <w:pPr>
        <w:spacing w:before="138"/>
        <w:ind w:left="1440" w:right="-28" w:firstLine="720"/>
        <w:rPr>
          <w:lang w:val="id-ID"/>
        </w:rPr>
      </w:pPr>
      <w:r w:rsidRPr="00017083">
        <w:rPr>
          <w:lang w:val="id-ID"/>
        </w:rPr>
        <w:t xml:space="preserve">Finally, the relationship between occupation and respondents' mental health, as shown in Table 5 above, shows that the group of respondents with the most mental health problems were those who were unemployed (66.7%). </w:t>
      </w:r>
      <w:r w:rsidRPr="00017083">
        <w:t>The second highest number were retirees, and the third highest were respondents who worked as farmers. Respondents who did not experience mental health problems were teachers/lecturers, private sector employees, and traders.</w:t>
      </w:r>
      <w:r w:rsidRPr="00017083">
        <w:rPr>
          <w:lang w:val="id-ID"/>
        </w:rPr>
        <w:t xml:space="preserve"> </w:t>
      </w:r>
    </w:p>
    <w:p w14:paraId="7225CA38" w14:textId="77777777" w:rsidR="009762B2" w:rsidRPr="00017083" w:rsidRDefault="009762B2" w:rsidP="009762B2">
      <w:pPr>
        <w:pBdr>
          <w:top w:val="nil"/>
          <w:left w:val="nil"/>
          <w:bottom w:val="nil"/>
          <w:right w:val="nil"/>
          <w:between w:val="nil"/>
        </w:pBdr>
        <w:ind w:hanging="2"/>
        <w:jc w:val="center"/>
        <w:rPr>
          <w:color w:val="000000"/>
          <w:szCs w:val="22"/>
          <w:highlight w:val="white"/>
        </w:rPr>
      </w:pPr>
    </w:p>
    <w:bookmarkEnd w:id="1"/>
    <w:p w14:paraId="2ECBAEA5" w14:textId="77777777" w:rsidR="009762B2" w:rsidRPr="00B65979" w:rsidRDefault="009762B2" w:rsidP="009762B2">
      <w:pPr>
        <w:pStyle w:val="Heading1"/>
        <w:rPr>
          <w:lang w:val="id-ID"/>
        </w:rPr>
      </w:pPr>
      <w:r w:rsidRPr="00B65979">
        <w:rPr>
          <w:lang w:val="id-ID"/>
        </w:rPr>
        <w:lastRenderedPageBreak/>
        <w:t>DISCUSSION</w:t>
      </w:r>
    </w:p>
    <w:p w14:paraId="56F7C3C9" w14:textId="41316E7B" w:rsidR="009762B2" w:rsidRPr="005E3C2C" w:rsidRDefault="009762B2" w:rsidP="009762B2">
      <w:pPr>
        <w:widowControl w:val="0"/>
        <w:numPr>
          <w:ilvl w:val="1"/>
          <w:numId w:val="11"/>
        </w:numPr>
        <w:autoSpaceDE w:val="0"/>
        <w:autoSpaceDN w:val="0"/>
        <w:spacing w:before="138" w:line="240" w:lineRule="auto"/>
        <w:ind w:right="1158" w:hanging="280"/>
        <w:jc w:val="left"/>
        <w:rPr>
          <w:rFonts w:ascii="Times New Roman" w:eastAsia="Times New Roman" w:hAnsi="Times New Roman"/>
          <w:bCs/>
          <w:sz w:val="24"/>
          <w:szCs w:val="22"/>
          <w:lang w:val="id-ID" w:eastAsia="en-US"/>
        </w:rPr>
      </w:pPr>
      <w:r w:rsidRPr="005E3C2C">
        <w:rPr>
          <w:rFonts w:ascii="Times New Roman" w:eastAsia="Times New Roman" w:hAnsi="Times New Roman"/>
          <w:bCs/>
          <w:sz w:val="24"/>
          <w:szCs w:val="22"/>
          <w:lang w:eastAsia="en-US"/>
        </w:rPr>
        <w:t xml:space="preserve">Characteristics of </w:t>
      </w:r>
      <w:r w:rsidR="002579E9">
        <w:rPr>
          <w:rFonts w:ascii="Times New Roman" w:eastAsia="Times New Roman" w:hAnsi="Times New Roman"/>
          <w:bCs/>
          <w:sz w:val="24"/>
          <w:szCs w:val="22"/>
          <w:lang w:eastAsia="en-US"/>
        </w:rPr>
        <w:t>PWCI</w:t>
      </w:r>
    </w:p>
    <w:p w14:paraId="7A1ED9AC" w14:textId="77777777" w:rsidR="009762B2" w:rsidRPr="005E3C2C" w:rsidRDefault="009762B2" w:rsidP="009762B2">
      <w:pPr>
        <w:shd w:val="clear" w:color="auto" w:fill="FFFFFF"/>
        <w:ind w:left="1440"/>
        <w:jc w:val="left"/>
        <w:rPr>
          <w:rFonts w:ascii="Times New Roman" w:eastAsia="Times New Roman" w:hAnsi="Times New Roman"/>
          <w:color w:val="222222"/>
          <w:sz w:val="24"/>
          <w:szCs w:val="24"/>
          <w:lang w:val="id-ID" w:eastAsia="id-ID"/>
        </w:rPr>
      </w:pPr>
    </w:p>
    <w:p w14:paraId="0C918BA8" w14:textId="77777777" w:rsidR="009762B2" w:rsidRPr="005E3C2C" w:rsidRDefault="009762B2" w:rsidP="009762B2">
      <w:pPr>
        <w:shd w:val="clear" w:color="auto" w:fill="FFFFFF"/>
        <w:ind w:left="1180" w:firstLine="708"/>
        <w:rPr>
          <w:rFonts w:ascii="Times New Roman" w:eastAsia="Times New Roman" w:hAnsi="Times New Roman"/>
          <w:color w:val="222222"/>
          <w:sz w:val="24"/>
          <w:szCs w:val="24"/>
          <w:shd w:val="clear" w:color="auto" w:fill="FFFFFF"/>
          <w:lang w:eastAsia="en-US"/>
        </w:rPr>
      </w:pPr>
      <w:r w:rsidRPr="005E3C2C">
        <w:rPr>
          <w:rFonts w:ascii="Times New Roman" w:eastAsia="Times New Roman" w:hAnsi="Times New Roman"/>
          <w:color w:val="222222"/>
          <w:sz w:val="24"/>
          <w:szCs w:val="24"/>
          <w:lang w:eastAsia="id-ID"/>
        </w:rPr>
        <w:t xml:space="preserve">The findings of this study indicate a high incidence of chronic diseases in women (67.5%) compared to men (32.5%) in the Gamping 2 Community Health Center area, Gamping, Sleman, Yogyakarta, Indonesia. This is similar to previous research conducted in China that the majority of people with diabetes are women </w:t>
      </w:r>
      <w:proofErr w:type="gramStart"/>
      <w:r w:rsidRPr="005E3C2C">
        <w:rPr>
          <w:rFonts w:ascii="Times New Roman" w:eastAsia="Times New Roman" w:hAnsi="Times New Roman"/>
          <w:color w:val="222222"/>
          <w:sz w:val="24"/>
          <w:szCs w:val="24"/>
          <w:shd w:val="clear" w:color="auto" w:fill="FFFFFF"/>
          <w:lang w:eastAsia="en-US"/>
        </w:rPr>
        <w:t xml:space="preserve">( </w:t>
      </w:r>
      <w:r w:rsidRPr="005E3C2C">
        <w:rPr>
          <w:rFonts w:ascii="Times New Roman" w:eastAsia="Times New Roman" w:hAnsi="Times New Roman"/>
          <w:sz w:val="24"/>
          <w:szCs w:val="24"/>
          <w:lang w:eastAsia="en-US"/>
        </w:rPr>
        <w:t>Joshi</w:t>
      </w:r>
      <w:proofErr w:type="gramEnd"/>
      <w:r w:rsidRPr="005E3C2C">
        <w:rPr>
          <w:rFonts w:ascii="Times New Roman" w:eastAsia="Times New Roman" w:hAnsi="Times New Roman"/>
          <w:sz w:val="24"/>
          <w:szCs w:val="24"/>
          <w:lang w:eastAsia="en-US"/>
        </w:rPr>
        <w:t xml:space="preserve">, Song, and Lee, 2017). This is further strengthened by the findings of research in Nigeria that women are the majority of people with diabetes </w:t>
      </w:r>
      <w:proofErr w:type="gramStart"/>
      <w:r w:rsidRPr="005E3C2C">
        <w:rPr>
          <w:rFonts w:ascii="Times New Roman" w:eastAsia="Times New Roman" w:hAnsi="Times New Roman"/>
          <w:color w:val="222222"/>
          <w:sz w:val="24"/>
          <w:szCs w:val="24"/>
          <w:lang w:eastAsia="id-ID"/>
        </w:rPr>
        <w:t xml:space="preserve">( </w:t>
      </w:r>
      <w:r w:rsidRPr="005E3C2C">
        <w:rPr>
          <w:rFonts w:ascii="Times New Roman" w:eastAsia="Times New Roman" w:hAnsi="Times New Roman"/>
          <w:szCs w:val="22"/>
          <w:lang w:eastAsia="en-US"/>
        </w:rPr>
        <w:t>Faronbi</w:t>
      </w:r>
      <w:proofErr w:type="gramEnd"/>
      <w:r w:rsidRPr="005E3C2C">
        <w:rPr>
          <w:rFonts w:ascii="Times New Roman" w:eastAsia="Times New Roman" w:hAnsi="Times New Roman"/>
          <w:szCs w:val="22"/>
          <w:lang w:eastAsia="en-US"/>
        </w:rPr>
        <w:t>, Ajadi, and Gobbens, 2020</w:t>
      </w:r>
      <w:proofErr w:type="gramStart"/>
      <w:r w:rsidRPr="005E3C2C">
        <w:rPr>
          <w:rFonts w:ascii="Times New Roman" w:eastAsia="Times New Roman" w:hAnsi="Times New Roman"/>
          <w:szCs w:val="22"/>
          <w:lang w:eastAsia="en-US"/>
        </w:rPr>
        <w:t xml:space="preserve">) </w:t>
      </w:r>
      <w:r w:rsidRPr="005E3C2C">
        <w:rPr>
          <w:rFonts w:ascii="Times New Roman" w:eastAsia="Times New Roman" w:hAnsi="Times New Roman"/>
          <w:color w:val="222222"/>
          <w:sz w:val="24"/>
          <w:szCs w:val="24"/>
          <w:lang w:eastAsia="id-ID"/>
        </w:rPr>
        <w:t>.</w:t>
      </w:r>
      <w:proofErr w:type="gramEnd"/>
      <w:r w:rsidRPr="005E3C2C">
        <w:rPr>
          <w:rFonts w:ascii="Times New Roman" w:eastAsia="Times New Roman" w:hAnsi="Times New Roman"/>
          <w:color w:val="222222"/>
          <w:sz w:val="24"/>
          <w:szCs w:val="24"/>
          <w:lang w:eastAsia="id-ID"/>
        </w:rPr>
        <w:t xml:space="preserve"> </w:t>
      </w:r>
      <w:r w:rsidRPr="005E3C2C">
        <w:rPr>
          <w:rFonts w:ascii="Times New Roman" w:eastAsia="Times New Roman" w:hAnsi="Times New Roman"/>
          <w:sz w:val="24"/>
          <w:szCs w:val="24"/>
          <w:lang w:eastAsia="en-US"/>
        </w:rPr>
        <w:t xml:space="preserve">In fact, the results of research in Bali, which is the same country as this study and only a different province, are different, namely that the majority of people with diabetes are men </w:t>
      </w:r>
      <w:proofErr w:type="gramStart"/>
      <w:r w:rsidRPr="005E3C2C">
        <w:rPr>
          <w:rFonts w:ascii="Times New Roman" w:eastAsia="Times New Roman" w:hAnsi="Times New Roman"/>
          <w:sz w:val="24"/>
          <w:szCs w:val="24"/>
          <w:lang w:eastAsia="en-US"/>
        </w:rPr>
        <w:t xml:space="preserve">( </w:t>
      </w:r>
      <w:r w:rsidRPr="005E3C2C">
        <w:rPr>
          <w:rFonts w:ascii="Times New Roman" w:eastAsia="Times New Roman" w:hAnsi="Times New Roman"/>
          <w:color w:val="222222"/>
          <w:sz w:val="24"/>
          <w:szCs w:val="24"/>
          <w:shd w:val="clear" w:color="auto" w:fill="FFFFFF"/>
          <w:lang w:eastAsia="en-US"/>
        </w:rPr>
        <w:t>Astiti</w:t>
      </w:r>
      <w:proofErr w:type="gramEnd"/>
      <w:r w:rsidRPr="005E3C2C">
        <w:rPr>
          <w:rFonts w:ascii="Times New Roman" w:eastAsia="Times New Roman" w:hAnsi="Times New Roman"/>
          <w:color w:val="222222"/>
          <w:sz w:val="24"/>
          <w:szCs w:val="24"/>
          <w:shd w:val="clear" w:color="auto" w:fill="FFFFFF"/>
          <w:lang w:eastAsia="en-US"/>
        </w:rPr>
        <w:t>, Herawati, and Subawa, 2020). Upon further investigation, the research in Bali turned out to have respondents specifically with diabetes mellitus and was conducted on patients who came to the hospital, while this research was conducted in the community for all categories of chronic diseases.</w:t>
      </w:r>
    </w:p>
    <w:p w14:paraId="46A75C5C" w14:textId="77777777" w:rsidR="009762B2" w:rsidRPr="005E3C2C" w:rsidRDefault="009762B2" w:rsidP="009762B2">
      <w:pPr>
        <w:shd w:val="clear" w:color="auto" w:fill="FFFFFF"/>
        <w:ind w:left="1180" w:firstLine="708"/>
        <w:rPr>
          <w:rFonts w:ascii="Times New Roman" w:eastAsia="Times New Roman" w:hAnsi="Times New Roman"/>
          <w:color w:val="222222"/>
          <w:sz w:val="24"/>
          <w:szCs w:val="24"/>
          <w:shd w:val="clear" w:color="auto" w:fill="FFFFFF"/>
          <w:lang w:eastAsia="en-US"/>
        </w:rPr>
      </w:pPr>
      <w:r w:rsidRPr="005E3C2C">
        <w:rPr>
          <w:rFonts w:ascii="Times New Roman" w:eastAsia="Times New Roman" w:hAnsi="Times New Roman"/>
          <w:color w:val="222222"/>
          <w:sz w:val="24"/>
          <w:szCs w:val="24"/>
          <w:shd w:val="clear" w:color="auto" w:fill="FFFFFF"/>
          <w:lang w:eastAsia="en-US"/>
        </w:rPr>
        <w:t xml:space="preserve">Regarding chronic diseases, this study found the three most common diseases: hypertension, diabetes mellitus, and stroke. This finding aligns with research in Nigeria and China, which found that hypertension, followed by diabetes mellitus, were the most common chronic diseases </w:t>
      </w:r>
      <w:proofErr w:type="gramStart"/>
      <w:r w:rsidRPr="005E3C2C">
        <w:rPr>
          <w:rFonts w:ascii="Times New Roman" w:eastAsia="Times New Roman" w:hAnsi="Times New Roman"/>
          <w:color w:val="222222"/>
          <w:sz w:val="24"/>
          <w:szCs w:val="24"/>
          <w:lang w:eastAsia="id-ID"/>
        </w:rPr>
        <w:t xml:space="preserve">( </w:t>
      </w:r>
      <w:r w:rsidRPr="005E3C2C">
        <w:rPr>
          <w:rFonts w:ascii="Times New Roman" w:eastAsia="Times New Roman" w:hAnsi="Times New Roman"/>
          <w:szCs w:val="22"/>
          <w:lang w:eastAsia="en-US"/>
        </w:rPr>
        <w:t>Faronbi</w:t>
      </w:r>
      <w:proofErr w:type="gramEnd"/>
      <w:r w:rsidRPr="005E3C2C">
        <w:rPr>
          <w:rFonts w:ascii="Times New Roman" w:eastAsia="Times New Roman" w:hAnsi="Times New Roman"/>
          <w:szCs w:val="22"/>
          <w:lang w:eastAsia="en-US"/>
        </w:rPr>
        <w:t xml:space="preserve">, Ajadi, and Gobbens, 2020; </w:t>
      </w:r>
      <w:r w:rsidRPr="005E3C2C">
        <w:rPr>
          <w:rFonts w:ascii="Times New Roman" w:eastAsia="Times New Roman" w:hAnsi="Times New Roman"/>
          <w:sz w:val="24"/>
          <w:szCs w:val="24"/>
          <w:lang w:eastAsia="en-US"/>
        </w:rPr>
        <w:t xml:space="preserve">Joshi, Song, and Lee, </w:t>
      </w:r>
      <w:proofErr w:type="gramStart"/>
      <w:r w:rsidRPr="005E3C2C">
        <w:rPr>
          <w:rFonts w:ascii="Times New Roman" w:eastAsia="Times New Roman" w:hAnsi="Times New Roman"/>
          <w:sz w:val="24"/>
          <w:szCs w:val="24"/>
          <w:lang w:eastAsia="en-US"/>
        </w:rPr>
        <w:t xml:space="preserve">2017 </w:t>
      </w:r>
      <w:r w:rsidRPr="005E3C2C">
        <w:rPr>
          <w:rFonts w:ascii="Times New Roman" w:eastAsia="Times New Roman" w:hAnsi="Times New Roman"/>
          <w:szCs w:val="22"/>
          <w:lang w:eastAsia="en-US"/>
        </w:rPr>
        <w:t>)</w:t>
      </w:r>
      <w:proofErr w:type="gramEnd"/>
      <w:r w:rsidRPr="005E3C2C">
        <w:rPr>
          <w:rFonts w:ascii="Times New Roman" w:eastAsia="Times New Roman" w:hAnsi="Times New Roman"/>
          <w:szCs w:val="22"/>
          <w:lang w:eastAsia="en-US"/>
        </w:rPr>
        <w:t xml:space="preserve"> </w:t>
      </w:r>
      <w:r w:rsidRPr="005E3C2C">
        <w:rPr>
          <w:rFonts w:ascii="Times New Roman" w:eastAsia="Times New Roman" w:hAnsi="Times New Roman"/>
          <w:color w:val="222222"/>
          <w:sz w:val="24"/>
          <w:szCs w:val="24"/>
          <w:lang w:eastAsia="id-ID"/>
        </w:rPr>
        <w:t xml:space="preserve">. </w:t>
      </w:r>
      <w:r w:rsidRPr="005E3C2C">
        <w:rPr>
          <w:rFonts w:ascii="Times New Roman" w:eastAsia="Times New Roman" w:hAnsi="Times New Roman"/>
          <w:sz w:val="24"/>
          <w:szCs w:val="24"/>
          <w:lang w:eastAsia="en-US"/>
        </w:rPr>
        <w:t xml:space="preserve">Furthermore, this finding is supported by the results of a 2018 basic health study on the most common chronic diseases in Indonesia. </w:t>
      </w:r>
      <w:r w:rsidRPr="005E3C2C">
        <w:rPr>
          <w:rFonts w:ascii="Times New Roman" w:eastAsia="Times New Roman" w:hAnsi="Times New Roman"/>
          <w:color w:val="222222"/>
          <w:sz w:val="24"/>
          <w:szCs w:val="24"/>
          <w:lang w:eastAsia="id-ID"/>
        </w:rPr>
        <w:t>This reinforces the claim that chronic disease is a global problem affecting the lives of people in both developed and developing countries.</w:t>
      </w:r>
    </w:p>
    <w:p w14:paraId="1D8F1555" w14:textId="4E570413" w:rsidR="009762B2" w:rsidRPr="005E3C2C" w:rsidRDefault="009762B2" w:rsidP="009762B2">
      <w:pPr>
        <w:shd w:val="clear" w:color="auto" w:fill="FFFFFF"/>
        <w:ind w:left="1180" w:firstLine="708"/>
        <w:rPr>
          <w:rFonts w:ascii="Times New Roman" w:eastAsia="Times New Roman" w:hAnsi="Times New Roman"/>
          <w:sz w:val="24"/>
          <w:szCs w:val="22"/>
          <w:lang w:val="id-ID" w:eastAsia="en-US"/>
        </w:rPr>
      </w:pPr>
      <w:r w:rsidRPr="005E3C2C">
        <w:rPr>
          <w:rFonts w:ascii="Times New Roman" w:eastAsia="Times New Roman" w:hAnsi="Times New Roman"/>
          <w:color w:val="222222"/>
          <w:sz w:val="24"/>
          <w:szCs w:val="24"/>
          <w:lang w:eastAsia="id-ID"/>
        </w:rPr>
        <w:t xml:space="preserve">Research </w:t>
      </w:r>
      <w:r w:rsidRPr="005E3C2C">
        <w:rPr>
          <w:rFonts w:ascii="Times New Roman" w:eastAsia="Times New Roman" w:hAnsi="Times New Roman"/>
          <w:color w:val="222222"/>
          <w:sz w:val="24"/>
          <w:szCs w:val="24"/>
          <w:shd w:val="clear" w:color="auto" w:fill="FFFFFF"/>
          <w:lang w:eastAsia="en-US"/>
        </w:rPr>
        <w:t xml:space="preserve">by Astiti, Herawati, and Subawa (2020) on Age and Gender Factors in People with Type 2 Diabetes in Bali found that the majority of people with type 2 diabetes were over 55 years old and male. Meanwhile, research on 10,434 people with type 2 diabetes in China found that the majority were women (58.6%), aged over 55 years, 70% of whom were married </w:t>
      </w:r>
      <w:proofErr w:type="gramStart"/>
      <w:r w:rsidRPr="005E3C2C">
        <w:rPr>
          <w:rFonts w:ascii="Times New Roman" w:eastAsia="Times New Roman" w:hAnsi="Times New Roman"/>
          <w:color w:val="222222"/>
          <w:sz w:val="24"/>
          <w:szCs w:val="24"/>
          <w:shd w:val="clear" w:color="auto" w:fill="FFFFFF"/>
          <w:lang w:eastAsia="en-US"/>
        </w:rPr>
        <w:t xml:space="preserve">( </w:t>
      </w:r>
      <w:r w:rsidRPr="005E3C2C">
        <w:rPr>
          <w:rFonts w:ascii="Times New Roman" w:eastAsia="Times New Roman" w:hAnsi="Times New Roman"/>
          <w:sz w:val="24"/>
          <w:szCs w:val="24"/>
          <w:lang w:eastAsia="en-US"/>
        </w:rPr>
        <w:t>Joshi</w:t>
      </w:r>
      <w:proofErr w:type="gramEnd"/>
      <w:r w:rsidRPr="005E3C2C">
        <w:rPr>
          <w:rFonts w:ascii="Times New Roman" w:eastAsia="Times New Roman" w:hAnsi="Times New Roman"/>
          <w:sz w:val="24"/>
          <w:szCs w:val="24"/>
          <w:lang w:eastAsia="en-US"/>
        </w:rPr>
        <w:t xml:space="preserve">, Song, and Lee, 2017). </w:t>
      </w:r>
      <w:r w:rsidRPr="005E3C2C">
        <w:rPr>
          <w:rFonts w:ascii="Times New Roman" w:eastAsia="Times New Roman" w:hAnsi="Times New Roman"/>
          <w:color w:val="222222"/>
          <w:sz w:val="24"/>
          <w:szCs w:val="24"/>
          <w:lang w:val="id-ID" w:eastAsia="id-ID"/>
        </w:rPr>
        <w:t>Does this correspond to the nature of women who tend to hold mental burdens compared to men? Certainly, various research results show that women are more vulnerable to mental disorders, namely 16% of women experience emotional disorders and 9% of men (Riskesdas, 2007; Kompas, 2010; in Armiyati and Susanti, 2015).</w:t>
      </w:r>
      <w:r w:rsidRPr="005E3C2C">
        <w:rPr>
          <w:rFonts w:ascii="Times New Roman" w:eastAsia="Times New Roman" w:hAnsi="Times New Roman"/>
          <w:color w:val="222222"/>
          <w:sz w:val="24"/>
          <w:szCs w:val="24"/>
          <w:lang w:eastAsia="id-ID"/>
        </w:rPr>
        <w:t xml:space="preserve"> </w:t>
      </w:r>
      <w:r w:rsidRPr="005E3C2C">
        <w:rPr>
          <w:rFonts w:ascii="Times New Roman" w:eastAsia="Times New Roman" w:hAnsi="Times New Roman"/>
          <w:sz w:val="24"/>
          <w:szCs w:val="24"/>
          <w:lang w:eastAsia="en-US"/>
        </w:rPr>
        <w:t xml:space="preserve">This is also in line with </w:t>
      </w:r>
      <w:r w:rsidRPr="005E3C2C">
        <w:rPr>
          <w:rFonts w:ascii="Times New Roman" w:eastAsia="Times New Roman" w:hAnsi="Times New Roman"/>
          <w:color w:val="222222"/>
          <w:sz w:val="24"/>
          <w:szCs w:val="24"/>
          <w:lang w:eastAsia="id-ID"/>
        </w:rPr>
        <w:t xml:space="preserve">this study of diagnosed people with </w:t>
      </w:r>
      <w:r w:rsidRPr="005E3C2C">
        <w:rPr>
          <w:rFonts w:ascii="Times New Roman" w:eastAsia="Times New Roman" w:hAnsi="Times New Roman"/>
          <w:color w:val="222222"/>
          <w:sz w:val="24"/>
          <w:szCs w:val="24"/>
          <w:lang w:eastAsia="id-ID"/>
        </w:rPr>
        <w:lastRenderedPageBreak/>
        <w:t>mental illness (</w:t>
      </w:r>
      <w:r w:rsidR="002579E9">
        <w:rPr>
          <w:rFonts w:ascii="Times New Roman" w:eastAsia="Times New Roman" w:hAnsi="Times New Roman"/>
          <w:color w:val="222222"/>
          <w:sz w:val="24"/>
          <w:szCs w:val="24"/>
          <w:lang w:eastAsia="id-ID"/>
        </w:rPr>
        <w:t>PWCI</w:t>
      </w:r>
      <w:r w:rsidRPr="005E3C2C">
        <w:rPr>
          <w:rFonts w:ascii="Times New Roman" w:eastAsia="Times New Roman" w:hAnsi="Times New Roman"/>
          <w:color w:val="222222"/>
          <w:sz w:val="24"/>
          <w:szCs w:val="24"/>
          <w:lang w:eastAsia="id-ID"/>
        </w:rPr>
        <w:t xml:space="preserve">) aged 15-81 years, with the majority aged 55 years and above (70%). The majority were also women (67.2%), and most were housewives with elementary school to high school education. </w:t>
      </w:r>
      <w:r w:rsidRPr="005E3C2C">
        <w:rPr>
          <w:rFonts w:ascii="Times New Roman" w:eastAsia="Times New Roman" w:hAnsi="Times New Roman"/>
          <w:sz w:val="24"/>
          <w:szCs w:val="22"/>
          <w:lang w:val="id-ID" w:eastAsia="en-US"/>
        </w:rPr>
        <w:t>The higher the level of education, the broader the perspective, so the risk of experiencing mental disorders is certainly lower than those with lower levels of education. This is of course not solely related, but correlated with other factors such as economic level and quality of life, thus better able to manage factors that influence mental disorders. Findings from Eduardo and Suryani's (2020) research show that those experiencing mental emotional disorders are more common among people with lower levels of education.</w:t>
      </w:r>
    </w:p>
    <w:p w14:paraId="1532248A" w14:textId="77777777" w:rsidR="009762B2" w:rsidRPr="005E3C2C" w:rsidRDefault="009762B2" w:rsidP="009762B2">
      <w:pPr>
        <w:shd w:val="clear" w:color="auto" w:fill="FFFFFF"/>
        <w:ind w:left="1180" w:firstLine="708"/>
        <w:rPr>
          <w:rFonts w:ascii="Times New Roman" w:eastAsia="Times New Roman" w:hAnsi="Times New Roman"/>
          <w:color w:val="222222"/>
          <w:sz w:val="24"/>
          <w:szCs w:val="24"/>
          <w:lang w:eastAsia="id-ID"/>
        </w:rPr>
      </w:pPr>
      <w:r w:rsidRPr="005E3C2C">
        <w:rPr>
          <w:rFonts w:ascii="Times New Roman" w:eastAsia="Times New Roman" w:hAnsi="Times New Roman"/>
          <w:color w:val="222222"/>
          <w:sz w:val="24"/>
          <w:szCs w:val="24"/>
          <w:lang w:eastAsia="id-ID"/>
        </w:rPr>
        <w:t>These findings are consistent with a previous study of chronic diseases in 4,444 older adults. The study also found that multimorbidity was common in 27.0% of older adults in China and Nigeria. This is supported by previous research showing that multimorbidity is particularly common in older adults, aged 35-37, and that approximately two-thirds of people of retirement age have at least two chronic diseases.</w:t>
      </w:r>
    </w:p>
    <w:p w14:paraId="3FB080A0" w14:textId="77777777" w:rsidR="009762B2" w:rsidRPr="005E3C2C" w:rsidRDefault="009762B2" w:rsidP="009762B2">
      <w:pPr>
        <w:shd w:val="clear" w:color="auto" w:fill="FFFFFF"/>
        <w:ind w:left="1180" w:firstLine="708"/>
        <w:rPr>
          <w:rFonts w:ascii="Times New Roman" w:eastAsia="Times New Roman" w:hAnsi="Times New Roman"/>
          <w:color w:val="222222"/>
          <w:sz w:val="24"/>
          <w:szCs w:val="24"/>
          <w:lang w:eastAsia="id-ID"/>
        </w:rPr>
      </w:pPr>
      <w:r w:rsidRPr="005E3C2C">
        <w:rPr>
          <w:rFonts w:ascii="Times New Roman" w:eastAsia="Times New Roman" w:hAnsi="Times New Roman"/>
          <w:color w:val="222222"/>
          <w:sz w:val="24"/>
          <w:szCs w:val="24"/>
          <w:lang w:eastAsia="id-ID"/>
        </w:rPr>
        <w:t xml:space="preserve">Approximately half (51.5%) of respondents reported at least one chronic illness lasting 1-5 years (43.3%). The prevalence of hypertension was 36.1%, diabetes 13.9%, and arthritis 13.4%. Respondents with chronic illnesses had significantly lower quality of life, particularly related to physical health, social relationships, and the environment (all p&lt;0.05) compared to those without chronic illnesses. Predictors related to </w:t>
      </w:r>
      <w:proofErr w:type="gramStart"/>
      <w:r w:rsidRPr="005E3C2C">
        <w:rPr>
          <w:rFonts w:ascii="Times New Roman" w:eastAsia="Times New Roman" w:hAnsi="Times New Roman"/>
          <w:color w:val="222222"/>
          <w:sz w:val="24"/>
          <w:szCs w:val="24"/>
          <w:lang w:eastAsia="id-ID"/>
        </w:rPr>
        <w:t>quality of life</w:t>
      </w:r>
      <w:proofErr w:type="gramEnd"/>
      <w:r w:rsidRPr="005E3C2C">
        <w:rPr>
          <w:rFonts w:ascii="Times New Roman" w:eastAsia="Times New Roman" w:hAnsi="Times New Roman"/>
          <w:color w:val="222222"/>
          <w:sz w:val="24"/>
          <w:szCs w:val="24"/>
          <w:lang w:eastAsia="id-ID"/>
        </w:rPr>
        <w:t xml:space="preserve"> included age, marital status, education level, chronic illness, and prognosis </w:t>
      </w:r>
      <w:proofErr w:type="gramStart"/>
      <w:r w:rsidRPr="005E3C2C">
        <w:rPr>
          <w:rFonts w:ascii="Times New Roman" w:eastAsia="Times New Roman" w:hAnsi="Times New Roman"/>
          <w:color w:val="222222"/>
          <w:sz w:val="24"/>
          <w:szCs w:val="24"/>
          <w:lang w:eastAsia="id-ID"/>
        </w:rPr>
        <w:t xml:space="preserve">( </w:t>
      </w:r>
      <w:r w:rsidRPr="005E3C2C">
        <w:rPr>
          <w:rFonts w:ascii="Times New Roman" w:eastAsia="Times New Roman" w:hAnsi="Times New Roman"/>
          <w:szCs w:val="22"/>
          <w:lang w:eastAsia="en-US"/>
        </w:rPr>
        <w:t>Faronbi</w:t>
      </w:r>
      <w:proofErr w:type="gramEnd"/>
      <w:r w:rsidRPr="005E3C2C">
        <w:rPr>
          <w:rFonts w:ascii="Times New Roman" w:eastAsia="Times New Roman" w:hAnsi="Times New Roman"/>
          <w:szCs w:val="22"/>
          <w:lang w:eastAsia="en-US"/>
        </w:rPr>
        <w:t>, Ajadi, and Gobbens, 2020</w:t>
      </w:r>
      <w:proofErr w:type="gramStart"/>
      <w:r w:rsidRPr="005E3C2C">
        <w:rPr>
          <w:rFonts w:ascii="Times New Roman" w:eastAsia="Times New Roman" w:hAnsi="Times New Roman"/>
          <w:szCs w:val="22"/>
          <w:lang w:eastAsia="en-US"/>
        </w:rPr>
        <w:t xml:space="preserve">) </w:t>
      </w:r>
      <w:r w:rsidRPr="005E3C2C">
        <w:rPr>
          <w:rFonts w:ascii="Times New Roman" w:eastAsia="Times New Roman" w:hAnsi="Times New Roman"/>
          <w:color w:val="222222"/>
          <w:sz w:val="24"/>
          <w:szCs w:val="24"/>
          <w:lang w:eastAsia="id-ID"/>
        </w:rPr>
        <w:t>.</w:t>
      </w:r>
      <w:proofErr w:type="gramEnd"/>
    </w:p>
    <w:p w14:paraId="71434055" w14:textId="4EA56D89" w:rsidR="009762B2" w:rsidRPr="005E3C2C" w:rsidRDefault="009762B2" w:rsidP="009762B2">
      <w:pPr>
        <w:widowControl w:val="0"/>
        <w:numPr>
          <w:ilvl w:val="1"/>
          <w:numId w:val="11"/>
        </w:numPr>
        <w:autoSpaceDE w:val="0"/>
        <w:autoSpaceDN w:val="0"/>
        <w:spacing w:before="138" w:line="240" w:lineRule="auto"/>
        <w:ind w:right="1158" w:hanging="280"/>
        <w:jc w:val="left"/>
        <w:rPr>
          <w:rFonts w:ascii="Times New Roman" w:eastAsia="Times New Roman" w:hAnsi="Times New Roman"/>
          <w:sz w:val="24"/>
          <w:szCs w:val="22"/>
          <w:lang w:eastAsia="en-US"/>
        </w:rPr>
      </w:pPr>
      <w:r w:rsidRPr="005E3C2C">
        <w:rPr>
          <w:rFonts w:ascii="Times New Roman" w:eastAsia="Times New Roman" w:hAnsi="Times New Roman"/>
          <w:sz w:val="24"/>
          <w:szCs w:val="22"/>
          <w:lang w:eastAsia="en-US"/>
        </w:rPr>
        <w:t>Mental Health of People with Disabilities (</w:t>
      </w:r>
      <w:r w:rsidR="002579E9">
        <w:rPr>
          <w:rFonts w:ascii="Times New Roman" w:eastAsia="Times New Roman" w:hAnsi="Times New Roman"/>
          <w:sz w:val="24"/>
          <w:szCs w:val="22"/>
          <w:lang w:eastAsia="en-US"/>
        </w:rPr>
        <w:t>PWCI</w:t>
      </w:r>
      <w:r w:rsidRPr="005E3C2C">
        <w:rPr>
          <w:rFonts w:ascii="Times New Roman" w:eastAsia="Times New Roman" w:hAnsi="Times New Roman"/>
          <w:sz w:val="24"/>
          <w:szCs w:val="22"/>
          <w:lang w:eastAsia="en-US"/>
        </w:rPr>
        <w:t>)</w:t>
      </w:r>
    </w:p>
    <w:p w14:paraId="3C07DE49" w14:textId="77777777" w:rsidR="009762B2" w:rsidRPr="005E3C2C" w:rsidRDefault="009762B2" w:rsidP="009762B2">
      <w:pPr>
        <w:widowControl w:val="0"/>
        <w:autoSpaceDE w:val="0"/>
        <w:autoSpaceDN w:val="0"/>
        <w:spacing w:before="138" w:line="240" w:lineRule="auto"/>
        <w:ind w:left="1180" w:right="1158"/>
        <w:jc w:val="left"/>
        <w:rPr>
          <w:rFonts w:ascii="Times New Roman" w:eastAsia="Times New Roman" w:hAnsi="Times New Roman"/>
          <w:sz w:val="24"/>
          <w:szCs w:val="22"/>
          <w:lang w:eastAsia="en-US"/>
        </w:rPr>
      </w:pPr>
    </w:p>
    <w:p w14:paraId="14E77575" w14:textId="6775CC4D" w:rsidR="009762B2" w:rsidRPr="005E3C2C" w:rsidRDefault="009762B2" w:rsidP="009762B2">
      <w:pPr>
        <w:shd w:val="clear" w:color="auto" w:fill="FFFFFF"/>
        <w:ind w:left="1180" w:firstLine="708"/>
        <w:rPr>
          <w:rFonts w:ascii="Times New Roman" w:eastAsia="Times New Roman" w:hAnsi="Times New Roman"/>
          <w:sz w:val="24"/>
          <w:szCs w:val="22"/>
          <w:lang w:eastAsia="en-US"/>
        </w:rPr>
      </w:pPr>
      <w:r w:rsidRPr="005E3C2C">
        <w:rPr>
          <w:rFonts w:ascii="Times New Roman" w:eastAsia="Times New Roman" w:hAnsi="Times New Roman"/>
          <w:sz w:val="24"/>
          <w:szCs w:val="22"/>
          <w:lang w:eastAsia="en-US"/>
        </w:rPr>
        <w:t>Sayekti and Hendrati (2015) found in their research that 60% of elderly people experience sleep disorders (insomnia). The findings also revealed that the majority of respondents with mental health problems (</w:t>
      </w:r>
      <w:r w:rsidR="002579E9">
        <w:rPr>
          <w:rFonts w:ascii="Times New Roman" w:eastAsia="Times New Roman" w:hAnsi="Times New Roman"/>
          <w:sz w:val="24"/>
          <w:szCs w:val="22"/>
          <w:lang w:eastAsia="en-US"/>
        </w:rPr>
        <w:t>PWCI</w:t>
      </w:r>
      <w:r w:rsidRPr="005E3C2C">
        <w:rPr>
          <w:rFonts w:ascii="Times New Roman" w:eastAsia="Times New Roman" w:hAnsi="Times New Roman"/>
          <w:sz w:val="24"/>
          <w:szCs w:val="22"/>
          <w:lang w:eastAsia="en-US"/>
        </w:rPr>
        <w:t xml:space="preserve">) experienced insomnia. The essence of insomnia is feeling dissatisfied or unable to sleep soundly. This indicates a mental health problem, even if mild. However, when this occurs in people with </w:t>
      </w:r>
      <w:r w:rsidR="002579E9">
        <w:rPr>
          <w:rFonts w:ascii="Times New Roman" w:eastAsia="Times New Roman" w:hAnsi="Times New Roman"/>
          <w:sz w:val="24"/>
          <w:szCs w:val="22"/>
          <w:lang w:eastAsia="en-US"/>
        </w:rPr>
        <w:t>PWCI</w:t>
      </w:r>
      <w:r w:rsidRPr="005E3C2C">
        <w:rPr>
          <w:rFonts w:ascii="Times New Roman" w:eastAsia="Times New Roman" w:hAnsi="Times New Roman"/>
          <w:sz w:val="24"/>
          <w:szCs w:val="22"/>
          <w:lang w:eastAsia="en-US"/>
        </w:rPr>
        <w:t>, it can exacerbate their chronic illness.</w:t>
      </w:r>
    </w:p>
    <w:p w14:paraId="0E91C24E" w14:textId="0280EA1A" w:rsidR="009762B2" w:rsidRPr="005E3C2C" w:rsidRDefault="009762B2" w:rsidP="009762B2">
      <w:pPr>
        <w:shd w:val="clear" w:color="auto" w:fill="FFFFFF"/>
        <w:ind w:left="1180" w:firstLine="708"/>
        <w:rPr>
          <w:rFonts w:ascii="Times New Roman" w:eastAsia="Times New Roman" w:hAnsi="Times New Roman"/>
          <w:sz w:val="24"/>
          <w:szCs w:val="22"/>
          <w:lang w:eastAsia="en-US"/>
        </w:rPr>
      </w:pPr>
      <w:r w:rsidRPr="005E3C2C">
        <w:rPr>
          <w:rFonts w:ascii="Times New Roman" w:eastAsia="Times New Roman" w:hAnsi="Times New Roman"/>
          <w:sz w:val="24"/>
          <w:szCs w:val="22"/>
          <w:lang w:eastAsia="en-US"/>
        </w:rPr>
        <w:t xml:space="preserve">Yang et al. (2021) reported that chronic illness, mental health problems, and poor social relationships are associated with negative self-evaluations. Therefore, people with chronic illnesses can experience negative self-evaluations and other </w:t>
      </w:r>
      <w:r w:rsidRPr="005E3C2C">
        <w:rPr>
          <w:rFonts w:ascii="Times New Roman" w:eastAsia="Times New Roman" w:hAnsi="Times New Roman"/>
          <w:sz w:val="24"/>
          <w:szCs w:val="22"/>
          <w:lang w:eastAsia="en-US"/>
        </w:rPr>
        <w:lastRenderedPageBreak/>
        <w:t>mental health problems, and vice versa. Likewise, people with mental health problems (</w:t>
      </w:r>
      <w:r w:rsidR="002579E9">
        <w:rPr>
          <w:rFonts w:ascii="Times New Roman" w:eastAsia="Times New Roman" w:hAnsi="Times New Roman"/>
          <w:sz w:val="24"/>
          <w:szCs w:val="22"/>
          <w:lang w:eastAsia="en-US"/>
        </w:rPr>
        <w:t>PWCI</w:t>
      </w:r>
      <w:r w:rsidRPr="005E3C2C">
        <w:rPr>
          <w:rFonts w:ascii="Times New Roman" w:eastAsia="Times New Roman" w:hAnsi="Times New Roman"/>
          <w:sz w:val="24"/>
          <w:szCs w:val="22"/>
          <w:lang w:eastAsia="en-US"/>
        </w:rPr>
        <w:t>) can disrupt social relationships, and vice versa. The findings in this study reinforce each other, as evidenced by 17.1% of respondents feeling worthless, 32.5% feeling unimportant in life, and 5.1% believing that someone has malicious intentions toward them.</w:t>
      </w:r>
    </w:p>
    <w:p w14:paraId="08D7D1AD" w14:textId="77777777" w:rsidR="009762B2" w:rsidRPr="005E3C2C" w:rsidRDefault="009762B2" w:rsidP="009762B2">
      <w:pPr>
        <w:shd w:val="clear" w:color="auto" w:fill="FFFFFF"/>
        <w:ind w:left="1180" w:firstLine="708"/>
        <w:rPr>
          <w:rFonts w:ascii="Times New Roman" w:eastAsia="Times New Roman" w:hAnsi="Times New Roman"/>
          <w:sz w:val="24"/>
          <w:szCs w:val="22"/>
          <w:lang w:eastAsia="en-US"/>
        </w:rPr>
      </w:pPr>
      <w:r w:rsidRPr="005E3C2C">
        <w:rPr>
          <w:rFonts w:ascii="Times New Roman" w:eastAsia="Times New Roman" w:hAnsi="Times New Roman"/>
          <w:sz w:val="24"/>
          <w:szCs w:val="22"/>
          <w:lang w:eastAsia="en-US"/>
        </w:rPr>
        <w:t>Chronic illness is the most common cause of daily pain among people living with HIV/AIDS (PLWH) in China, including depression (Ma et al., 2021). Interestingly, the presence of more than one chronic illness increases the risk of pain. Even more interesting, it merits further study, as this also increases levels of depression. The findings of this study corroborate this finding. 69.2% of people living with HIV/AIDS had one chronic illness, 30% had two, and the remaining 0.8% had more than two. Furthermore, the majority of people living with HIV/AIDS had had the illness for more than three years, and 40% were categorized as having mental health problems.</w:t>
      </w:r>
    </w:p>
    <w:p w14:paraId="5A939B2F" w14:textId="77777777" w:rsidR="009762B2" w:rsidRPr="005E3C2C" w:rsidRDefault="009762B2" w:rsidP="009762B2">
      <w:pPr>
        <w:shd w:val="clear" w:color="auto" w:fill="FFFFFF"/>
        <w:ind w:left="1180" w:firstLine="708"/>
        <w:rPr>
          <w:rFonts w:ascii="Times New Roman" w:eastAsia="Times New Roman" w:hAnsi="Times New Roman"/>
          <w:sz w:val="24"/>
          <w:szCs w:val="24"/>
          <w:lang w:eastAsia="en-US"/>
        </w:rPr>
      </w:pPr>
      <w:r w:rsidRPr="005E3C2C">
        <w:rPr>
          <w:rFonts w:ascii="Times New Roman" w:eastAsia="Times New Roman" w:hAnsi="Times New Roman"/>
          <w:sz w:val="24"/>
          <w:szCs w:val="24"/>
          <w:lang w:eastAsia="en-US"/>
        </w:rPr>
        <w:t>The mental health problems experienced by respondents were both physical, biological, and psychosocial. 44.4% complained of frequent headaches, 32.5% of anorexia, 38.5% of dyspepsia, and 37.6% of anxiety, tension, or worry, even to the point of having thoughts of suicide (5.1%). Joshi, Song, and Lee (2017) in their research stated that chronic illness is positively associated with suicidal ideation. One chronic illness corresponds to a suicide risk of one, two chronic illnesses mean a suicide risk of two, and so on.</w:t>
      </w:r>
    </w:p>
    <w:p w14:paraId="6BB542E6" w14:textId="6A4A62B1" w:rsidR="009762B2" w:rsidRPr="005E3C2C" w:rsidRDefault="009762B2" w:rsidP="009762B2">
      <w:pPr>
        <w:shd w:val="clear" w:color="auto" w:fill="FFFFFF"/>
        <w:ind w:left="1180" w:firstLine="708"/>
        <w:rPr>
          <w:rFonts w:ascii="Times New Roman" w:eastAsia="Times New Roman" w:hAnsi="Times New Roman"/>
          <w:sz w:val="24"/>
          <w:szCs w:val="24"/>
          <w:lang w:eastAsia="en-US"/>
        </w:rPr>
      </w:pPr>
      <w:r w:rsidRPr="005E3C2C">
        <w:rPr>
          <w:rFonts w:ascii="Times New Roman" w:eastAsia="Times New Roman" w:hAnsi="Times New Roman"/>
          <w:sz w:val="24"/>
          <w:szCs w:val="24"/>
          <w:lang w:eastAsia="en-US"/>
        </w:rPr>
        <w:t>Types of chronic diseases positively associated with suicidal ideation include cardiovascular disease, stroke, ischemic heart disease, cancer, diabetes, and kidney failure, while hypertension was excluded (Joshi, Song, and Lee, 2017). In this study, all of these diseases were present, only the composition was different. Hypertension, which was excluded, was positively associated with suicidal ideation and was the most common chronic disease in this study (ranked 1: 50.4%). Diabetes followed in second place, followed by stroke, and so on. Serious attention should be paid to the presence of depression in these chronic diseases, as this has been found to increase not only suicidal ideation but also suicide attempts. Therefore, findings from research on mental health issues in people with mental health conditions (</w:t>
      </w:r>
      <w:r w:rsidR="00163272">
        <w:rPr>
          <w:rFonts w:ascii="Times New Roman" w:eastAsia="Times New Roman" w:hAnsi="Times New Roman"/>
          <w:sz w:val="24"/>
          <w:szCs w:val="24"/>
          <w:lang w:eastAsia="en-US"/>
        </w:rPr>
        <w:t>PWCI</w:t>
      </w:r>
      <w:r w:rsidRPr="005E3C2C">
        <w:rPr>
          <w:rFonts w:ascii="Times New Roman" w:eastAsia="Times New Roman" w:hAnsi="Times New Roman"/>
          <w:sz w:val="24"/>
          <w:szCs w:val="24"/>
          <w:lang w:eastAsia="en-US"/>
        </w:rPr>
        <w:t>) are crucial so that suicide attempts can be identified and prevented.</w:t>
      </w:r>
    </w:p>
    <w:p w14:paraId="23D44FD1" w14:textId="79062B49" w:rsidR="009762B2" w:rsidRPr="005E3C2C" w:rsidRDefault="009762B2" w:rsidP="009762B2">
      <w:pPr>
        <w:shd w:val="clear" w:color="auto" w:fill="FFFFFF"/>
        <w:ind w:left="1180" w:firstLine="708"/>
        <w:rPr>
          <w:rFonts w:ascii="Times New Roman" w:eastAsia="Times New Roman" w:hAnsi="Times New Roman"/>
          <w:color w:val="222222"/>
          <w:sz w:val="24"/>
          <w:szCs w:val="24"/>
          <w:lang w:val="id-ID" w:eastAsia="id-ID"/>
        </w:rPr>
      </w:pPr>
      <w:r w:rsidRPr="005E3C2C">
        <w:rPr>
          <w:rFonts w:ascii="Times New Roman" w:eastAsia="Times New Roman" w:hAnsi="Times New Roman"/>
          <w:sz w:val="24"/>
          <w:szCs w:val="24"/>
          <w:lang w:eastAsia="en-US"/>
        </w:rPr>
        <w:lastRenderedPageBreak/>
        <w:t>The presence of depression in people with mental health problems (</w:t>
      </w:r>
      <w:r w:rsidR="00163272">
        <w:rPr>
          <w:rFonts w:ascii="Times New Roman" w:eastAsia="Times New Roman" w:hAnsi="Times New Roman"/>
          <w:sz w:val="24"/>
          <w:szCs w:val="24"/>
          <w:lang w:eastAsia="en-US"/>
        </w:rPr>
        <w:t>PWCI</w:t>
      </w:r>
      <w:r w:rsidRPr="005E3C2C">
        <w:rPr>
          <w:rFonts w:ascii="Times New Roman" w:eastAsia="Times New Roman" w:hAnsi="Times New Roman"/>
          <w:sz w:val="24"/>
          <w:szCs w:val="24"/>
          <w:lang w:eastAsia="en-US"/>
        </w:rPr>
        <w:t>) can be identified from several complaints: unhappiness (22.2%), crying more often (13.7%), difficulty enjoying daily activities (39.3%), loss of interest in many things (29.1%), and feeling tired all the time (30.8%). If these complaints are responded to early, without having to wait for a diagnosis of depression, it will certainly be very effective. Because self-diagnosis not only takes time and effort to come to a health service, which is no less important, if the diagnosis is confirmed as depression, it will further trigger the chronic disease and the level of depression itself, which ultimately makes it easier.</w:t>
      </w:r>
    </w:p>
    <w:p w14:paraId="2306CBE3" w14:textId="77777777" w:rsidR="009762B2" w:rsidRPr="005E3C2C" w:rsidRDefault="009762B2" w:rsidP="009762B2">
      <w:pPr>
        <w:shd w:val="clear" w:color="auto" w:fill="FFFFFF"/>
        <w:ind w:left="1180" w:firstLine="708"/>
        <w:rPr>
          <w:rFonts w:ascii="Times New Roman" w:eastAsia="Times New Roman" w:hAnsi="Times New Roman"/>
          <w:color w:val="222222"/>
          <w:sz w:val="24"/>
          <w:szCs w:val="24"/>
          <w:lang w:val="id-ID" w:eastAsia="id-ID"/>
        </w:rPr>
      </w:pPr>
      <w:r w:rsidRPr="005E3C2C">
        <w:rPr>
          <w:rFonts w:ascii="Times New Roman" w:eastAsia="Times New Roman" w:hAnsi="Times New Roman"/>
          <w:color w:val="222222"/>
          <w:sz w:val="24"/>
          <w:szCs w:val="24"/>
          <w:lang w:val="id-ID" w:eastAsia="id-ID"/>
        </w:rPr>
        <w:t xml:space="preserve">The least common but most dangerous mental health problem is the desire to end one's life or commit suicide. This is certainly a very serious issue. If someone </w:t>
      </w:r>
      <w:r w:rsidRPr="005E3C2C">
        <w:rPr>
          <w:rFonts w:ascii="Times New Roman" w:eastAsia="Times New Roman" w:hAnsi="Times New Roman"/>
          <w:color w:val="222222"/>
          <w:sz w:val="24"/>
          <w:szCs w:val="24"/>
          <w:lang w:eastAsia="id-ID"/>
        </w:rPr>
        <w:t xml:space="preserve">experiences </w:t>
      </w:r>
      <w:r w:rsidRPr="005E3C2C">
        <w:rPr>
          <w:rFonts w:ascii="Times New Roman" w:eastAsia="Times New Roman" w:hAnsi="Times New Roman"/>
          <w:color w:val="222222"/>
          <w:sz w:val="24"/>
          <w:szCs w:val="24"/>
          <w:lang w:val="id-ID" w:eastAsia="id-ID"/>
        </w:rPr>
        <w:t xml:space="preserve">suicidal thoughts, it means there is a real problem in </w:t>
      </w:r>
      <w:r w:rsidRPr="005E3C2C">
        <w:rPr>
          <w:rFonts w:ascii="Times New Roman" w:eastAsia="Times New Roman" w:hAnsi="Times New Roman"/>
          <w:color w:val="222222"/>
          <w:sz w:val="24"/>
          <w:szCs w:val="24"/>
          <w:lang w:eastAsia="id-ID"/>
        </w:rPr>
        <w:t xml:space="preserve">the family or community </w:t>
      </w:r>
      <w:r w:rsidRPr="005E3C2C">
        <w:rPr>
          <w:rFonts w:ascii="Times New Roman" w:eastAsia="Times New Roman" w:hAnsi="Times New Roman"/>
          <w:color w:val="222222"/>
          <w:sz w:val="24"/>
          <w:szCs w:val="24"/>
          <w:lang w:val="id-ID" w:eastAsia="id-ID"/>
        </w:rPr>
        <w:t xml:space="preserve">. Systems theory states that if a subsystem is problematic, it reflects a problem in the system itself </w:t>
      </w:r>
      <w:r w:rsidRPr="005E3C2C">
        <w:rPr>
          <w:rFonts w:ascii="Times New Roman" w:eastAsia="Times New Roman" w:hAnsi="Times New Roman"/>
          <w:color w:val="222222"/>
          <w:sz w:val="24"/>
          <w:szCs w:val="24"/>
          <w:lang w:eastAsia="id-ID"/>
        </w:rPr>
        <w:t xml:space="preserve">, </w:t>
      </w:r>
      <w:r w:rsidRPr="005E3C2C">
        <w:rPr>
          <w:rFonts w:ascii="Times New Roman" w:eastAsia="Times New Roman" w:hAnsi="Times New Roman"/>
          <w:color w:val="222222"/>
          <w:sz w:val="24"/>
          <w:szCs w:val="24"/>
          <w:lang w:val="id-ID" w:eastAsia="id-ID"/>
        </w:rPr>
        <w:t>and vice versa.</w:t>
      </w:r>
    </w:p>
    <w:p w14:paraId="56C87777" w14:textId="77777777" w:rsidR="009762B2" w:rsidRPr="005E3C2C" w:rsidRDefault="009762B2" w:rsidP="009762B2">
      <w:pPr>
        <w:shd w:val="clear" w:color="auto" w:fill="FFFFFF"/>
        <w:ind w:left="1180" w:firstLine="708"/>
        <w:rPr>
          <w:rFonts w:ascii="Times New Roman" w:eastAsia="Times New Roman" w:hAnsi="Times New Roman"/>
          <w:sz w:val="24"/>
          <w:szCs w:val="22"/>
          <w:lang w:val="id-ID" w:eastAsia="en-US"/>
        </w:rPr>
      </w:pPr>
      <w:r>
        <w:rPr>
          <w:rFonts w:ascii="Times New Roman" w:eastAsia="Times New Roman" w:hAnsi="Times New Roman"/>
          <w:sz w:val="24"/>
          <w:szCs w:val="22"/>
          <w:lang w:eastAsia="en-US"/>
        </w:rPr>
        <w:t xml:space="preserve">Suicide </w:t>
      </w:r>
      <w:r w:rsidRPr="005E3C2C">
        <w:rPr>
          <w:rFonts w:ascii="Times New Roman" w:eastAsia="Times New Roman" w:hAnsi="Times New Roman"/>
          <w:sz w:val="24"/>
          <w:szCs w:val="22"/>
          <w:lang w:val="id" w:eastAsia="en-US"/>
        </w:rPr>
        <w:t xml:space="preserve">is a common occurrence, partly due to cultural factors. Discussing suicide seems taboo, both from the perspective of the perpetrator and their family or community. </w:t>
      </w:r>
      <w:proofErr w:type="gramStart"/>
      <w:r w:rsidRPr="005E3C2C">
        <w:rPr>
          <w:rFonts w:ascii="Times New Roman" w:eastAsia="Times New Roman" w:hAnsi="Times New Roman"/>
          <w:sz w:val="24"/>
          <w:szCs w:val="22"/>
          <w:lang w:eastAsia="en-US"/>
        </w:rPr>
        <w:t xml:space="preserve">Yogyakarta </w:t>
      </w:r>
      <w:r w:rsidRPr="005E3C2C">
        <w:rPr>
          <w:rFonts w:ascii="Times New Roman" w:eastAsia="Times New Roman" w:hAnsi="Times New Roman"/>
          <w:sz w:val="24"/>
          <w:szCs w:val="22"/>
          <w:lang w:val="id" w:eastAsia="en-US"/>
        </w:rPr>
        <w:t>,</w:t>
      </w:r>
      <w:proofErr w:type="gramEnd"/>
      <w:r w:rsidRPr="005E3C2C">
        <w:rPr>
          <w:rFonts w:ascii="Times New Roman" w:eastAsia="Times New Roman" w:hAnsi="Times New Roman"/>
          <w:sz w:val="24"/>
          <w:szCs w:val="22"/>
          <w:lang w:val="id" w:eastAsia="en-US"/>
        </w:rPr>
        <w:t xml:space="preserve"> for example, known as a cultural city, ranks first nationally for suicide rates. This reality is certainly interesting to examine further. National data from 2016, reported by the Kompas newspaper, stated that suicide in Indonesia occurred at a rate of one person per hour. This is certainly a very serious matter.</w:t>
      </w:r>
      <w:r w:rsidRPr="005E3C2C">
        <w:rPr>
          <w:rFonts w:ascii="Times New Roman" w:eastAsia="Times New Roman" w:hAnsi="Times New Roman"/>
          <w:sz w:val="24"/>
          <w:szCs w:val="22"/>
          <w:lang w:val="id-ID" w:eastAsia="en-US"/>
        </w:rPr>
        <w:t xml:space="preserve"> </w:t>
      </w:r>
    </w:p>
    <w:p w14:paraId="639BEC51" w14:textId="77777777" w:rsidR="009762B2" w:rsidRPr="005E3C2C" w:rsidRDefault="009762B2" w:rsidP="009762B2">
      <w:pPr>
        <w:shd w:val="clear" w:color="auto" w:fill="FFFFFF"/>
        <w:ind w:left="1180" w:firstLine="708"/>
        <w:rPr>
          <w:rFonts w:ascii="Times New Roman" w:eastAsia="Times New Roman" w:hAnsi="Times New Roman"/>
          <w:sz w:val="24"/>
          <w:szCs w:val="22"/>
          <w:lang w:eastAsia="en-US"/>
        </w:rPr>
      </w:pPr>
      <w:r w:rsidRPr="005E3C2C">
        <w:rPr>
          <w:rFonts w:ascii="Times New Roman" w:eastAsia="Times New Roman" w:hAnsi="Times New Roman"/>
          <w:sz w:val="24"/>
          <w:szCs w:val="22"/>
          <w:lang w:val="id" w:eastAsia="en-US"/>
        </w:rPr>
        <w:t xml:space="preserve">Suicide is essentially a behavior, meaning it can be learned. In short, suicide is certainly preventable. Conceptually, changing the perception that suicide is taboo and making it a normal behavior is essential. At least when there's a stimulus for suicide, talk about it begins. Its practical application, of course, requires research to be more accurate. </w:t>
      </w:r>
      <w:r w:rsidRPr="005E3C2C">
        <w:rPr>
          <w:rFonts w:ascii="Times New Roman" w:eastAsia="Times New Roman" w:hAnsi="Times New Roman"/>
          <w:sz w:val="24"/>
          <w:szCs w:val="22"/>
          <w:lang w:eastAsia="en-US"/>
        </w:rPr>
        <w:t>The results and findings of this study will at least contribute to this and the development of future research.</w:t>
      </w:r>
    </w:p>
    <w:p w14:paraId="6FC5C254" w14:textId="77777777" w:rsidR="009762B2" w:rsidRPr="00B65979" w:rsidRDefault="009762B2" w:rsidP="009762B2">
      <w:pPr>
        <w:pStyle w:val="Heading1"/>
        <w:rPr>
          <w:color w:val="000000"/>
          <w:lang w:val="id-ID"/>
        </w:rPr>
      </w:pPr>
      <w:r w:rsidRPr="00B65979">
        <w:rPr>
          <w:lang w:val="id-ID"/>
        </w:rPr>
        <w:t>CONCLUSIONS AND SUGGESTIONS</w:t>
      </w:r>
    </w:p>
    <w:p w14:paraId="10BD07BB" w14:textId="77777777" w:rsidR="009762B2" w:rsidRPr="001B125C" w:rsidRDefault="009762B2" w:rsidP="009762B2">
      <w:pPr>
        <w:widowControl w:val="0"/>
        <w:numPr>
          <w:ilvl w:val="0"/>
          <w:numId w:val="12"/>
        </w:numPr>
        <w:autoSpaceDE w:val="0"/>
        <w:autoSpaceDN w:val="0"/>
        <w:spacing w:line="240" w:lineRule="auto"/>
        <w:ind w:right="1394"/>
        <w:jc w:val="left"/>
        <w:outlineLvl w:val="0"/>
        <w:rPr>
          <w:rFonts w:ascii="Times New Roman" w:eastAsia="Times New Roman" w:hAnsi="Times New Roman"/>
          <w:b/>
          <w:bCs/>
          <w:sz w:val="24"/>
          <w:szCs w:val="24"/>
          <w:lang w:val="id-ID" w:eastAsia="en-US"/>
        </w:rPr>
      </w:pPr>
      <w:r w:rsidRPr="001B125C">
        <w:rPr>
          <w:rFonts w:ascii="Times New Roman" w:eastAsia="Times New Roman" w:hAnsi="Times New Roman"/>
          <w:b/>
          <w:bCs/>
          <w:sz w:val="24"/>
          <w:szCs w:val="24"/>
          <w:lang w:val="id-ID" w:eastAsia="en-US"/>
        </w:rPr>
        <w:t>Conclusion</w:t>
      </w:r>
    </w:p>
    <w:p w14:paraId="3EDE441C" w14:textId="77777777" w:rsidR="009762B2" w:rsidRPr="001B125C" w:rsidRDefault="009762B2" w:rsidP="009762B2">
      <w:pPr>
        <w:widowControl w:val="0"/>
        <w:autoSpaceDE w:val="0"/>
        <w:autoSpaceDN w:val="0"/>
        <w:ind w:left="720" w:right="1394"/>
        <w:outlineLvl w:val="0"/>
        <w:rPr>
          <w:rFonts w:ascii="Times New Roman" w:eastAsia="Times New Roman" w:hAnsi="Times New Roman"/>
          <w:bCs/>
          <w:sz w:val="24"/>
          <w:szCs w:val="24"/>
          <w:lang w:val="id-ID" w:eastAsia="en-US"/>
        </w:rPr>
      </w:pPr>
      <w:r w:rsidRPr="001B125C">
        <w:rPr>
          <w:rFonts w:ascii="Times New Roman" w:eastAsia="Times New Roman" w:hAnsi="Times New Roman"/>
          <w:bCs/>
          <w:sz w:val="24"/>
          <w:szCs w:val="24"/>
          <w:lang w:val="id-ID" w:eastAsia="en-US"/>
        </w:rPr>
        <w:t>Referring to the objectives and results of the research, the following conclusions can be drawn:</w:t>
      </w:r>
    </w:p>
    <w:p w14:paraId="6FE7C255" w14:textId="35443706" w:rsidR="009762B2" w:rsidRPr="001B125C" w:rsidRDefault="00163272" w:rsidP="009762B2">
      <w:pPr>
        <w:widowControl w:val="0"/>
        <w:numPr>
          <w:ilvl w:val="0"/>
          <w:numId w:val="13"/>
        </w:numPr>
        <w:autoSpaceDE w:val="0"/>
        <w:autoSpaceDN w:val="0"/>
        <w:spacing w:line="240" w:lineRule="auto"/>
        <w:ind w:right="1394"/>
        <w:jc w:val="left"/>
        <w:outlineLvl w:val="0"/>
        <w:rPr>
          <w:rFonts w:ascii="Times New Roman" w:eastAsia="Times New Roman" w:hAnsi="Times New Roman"/>
          <w:bCs/>
          <w:sz w:val="24"/>
          <w:szCs w:val="24"/>
          <w:lang w:val="id-ID" w:eastAsia="en-US"/>
        </w:rPr>
      </w:pPr>
      <w:r>
        <w:rPr>
          <w:rFonts w:ascii="Times New Roman" w:eastAsia="Times New Roman" w:hAnsi="Times New Roman"/>
          <w:bCs/>
          <w:sz w:val="24"/>
          <w:szCs w:val="24"/>
          <w:lang w:eastAsia="en-US"/>
        </w:rPr>
        <w:t>PWCI</w:t>
      </w:r>
      <w:r w:rsidR="009762B2" w:rsidRPr="001B125C">
        <w:rPr>
          <w:rFonts w:ascii="Times New Roman" w:eastAsia="Times New Roman" w:hAnsi="Times New Roman"/>
          <w:bCs/>
          <w:sz w:val="24"/>
          <w:szCs w:val="24"/>
          <w:lang w:eastAsia="en-US"/>
        </w:rPr>
        <w:t xml:space="preserve"> </w:t>
      </w:r>
      <w:r w:rsidR="009762B2" w:rsidRPr="001B125C">
        <w:rPr>
          <w:rFonts w:ascii="Times New Roman" w:eastAsia="Times New Roman" w:hAnsi="Times New Roman"/>
          <w:bCs/>
          <w:sz w:val="24"/>
          <w:szCs w:val="24"/>
          <w:lang w:val="id-ID" w:eastAsia="en-US"/>
        </w:rPr>
        <w:t xml:space="preserve">respondents can be described as the majority being </w:t>
      </w:r>
      <w:proofErr w:type="gramStart"/>
      <w:r w:rsidR="009762B2" w:rsidRPr="001B125C">
        <w:rPr>
          <w:rFonts w:ascii="Times New Roman" w:eastAsia="Times New Roman" w:hAnsi="Times New Roman"/>
          <w:bCs/>
          <w:sz w:val="24"/>
          <w:szCs w:val="24"/>
          <w:lang w:eastAsia="en-US"/>
        </w:rPr>
        <w:t>women ,</w:t>
      </w:r>
      <w:proofErr w:type="gramEnd"/>
      <w:r w:rsidR="009762B2" w:rsidRPr="001B125C">
        <w:rPr>
          <w:rFonts w:ascii="Times New Roman" w:eastAsia="Times New Roman" w:hAnsi="Times New Roman"/>
          <w:bCs/>
          <w:sz w:val="24"/>
          <w:szCs w:val="24"/>
          <w:lang w:eastAsia="en-US"/>
        </w:rPr>
        <w:t xml:space="preserve"> late </w:t>
      </w:r>
      <w:proofErr w:type="gramStart"/>
      <w:r w:rsidR="009762B2" w:rsidRPr="001B125C">
        <w:rPr>
          <w:rFonts w:ascii="Times New Roman" w:eastAsia="Times New Roman" w:hAnsi="Times New Roman"/>
          <w:bCs/>
          <w:sz w:val="24"/>
          <w:szCs w:val="24"/>
          <w:lang w:val="id-ID" w:eastAsia="en-US"/>
        </w:rPr>
        <w:t>adulthood ,</w:t>
      </w:r>
      <w:proofErr w:type="gramEnd"/>
      <w:r w:rsidR="009762B2" w:rsidRPr="001B125C">
        <w:rPr>
          <w:rFonts w:ascii="Times New Roman" w:eastAsia="Times New Roman" w:hAnsi="Times New Roman"/>
          <w:bCs/>
          <w:sz w:val="24"/>
          <w:szCs w:val="24"/>
          <w:lang w:val="id-ID" w:eastAsia="en-US"/>
        </w:rPr>
        <w:t xml:space="preserve"> </w:t>
      </w:r>
      <w:r w:rsidR="009762B2" w:rsidRPr="001B125C">
        <w:rPr>
          <w:rFonts w:ascii="Times New Roman" w:eastAsia="Times New Roman" w:hAnsi="Times New Roman"/>
          <w:bCs/>
          <w:sz w:val="24"/>
          <w:szCs w:val="24"/>
          <w:lang w:eastAsia="en-US"/>
        </w:rPr>
        <w:t xml:space="preserve">housewives, </w:t>
      </w:r>
      <w:r w:rsidR="009762B2" w:rsidRPr="001B125C">
        <w:rPr>
          <w:rFonts w:ascii="Times New Roman" w:eastAsia="Times New Roman" w:hAnsi="Times New Roman"/>
          <w:bCs/>
          <w:sz w:val="24"/>
          <w:szCs w:val="24"/>
          <w:lang w:val="id-ID" w:eastAsia="en-US"/>
        </w:rPr>
        <w:t xml:space="preserve">and </w:t>
      </w:r>
      <w:r w:rsidR="009762B2" w:rsidRPr="001B125C">
        <w:rPr>
          <w:rFonts w:ascii="Times New Roman" w:eastAsia="Times New Roman" w:hAnsi="Times New Roman"/>
          <w:bCs/>
          <w:sz w:val="24"/>
          <w:szCs w:val="24"/>
          <w:lang w:eastAsia="en-US"/>
        </w:rPr>
        <w:t xml:space="preserve">having elementary-high school </w:t>
      </w:r>
      <w:proofErr w:type="gramStart"/>
      <w:r w:rsidR="009762B2" w:rsidRPr="001B125C">
        <w:rPr>
          <w:rFonts w:ascii="Times New Roman" w:eastAsia="Times New Roman" w:hAnsi="Times New Roman"/>
          <w:bCs/>
          <w:sz w:val="24"/>
          <w:szCs w:val="24"/>
          <w:lang w:eastAsia="en-US"/>
        </w:rPr>
        <w:t xml:space="preserve">education </w:t>
      </w:r>
      <w:r w:rsidR="009762B2" w:rsidRPr="001B125C">
        <w:rPr>
          <w:rFonts w:ascii="Times New Roman" w:eastAsia="Times New Roman" w:hAnsi="Times New Roman"/>
          <w:bCs/>
          <w:sz w:val="24"/>
          <w:szCs w:val="24"/>
          <w:lang w:val="id-ID" w:eastAsia="en-US"/>
        </w:rPr>
        <w:t>.</w:t>
      </w:r>
      <w:proofErr w:type="gramEnd"/>
    </w:p>
    <w:p w14:paraId="291720C1" w14:textId="77777777" w:rsidR="009762B2" w:rsidRPr="001B125C" w:rsidRDefault="009762B2" w:rsidP="009762B2">
      <w:pPr>
        <w:widowControl w:val="0"/>
        <w:numPr>
          <w:ilvl w:val="0"/>
          <w:numId w:val="13"/>
        </w:numPr>
        <w:autoSpaceDE w:val="0"/>
        <w:autoSpaceDN w:val="0"/>
        <w:spacing w:line="240" w:lineRule="auto"/>
        <w:ind w:right="1394"/>
        <w:jc w:val="left"/>
        <w:outlineLvl w:val="0"/>
        <w:rPr>
          <w:rFonts w:ascii="Times New Roman" w:eastAsia="Times New Roman" w:hAnsi="Times New Roman"/>
          <w:bCs/>
          <w:sz w:val="24"/>
          <w:szCs w:val="24"/>
          <w:lang w:val="id-ID" w:eastAsia="en-US"/>
        </w:rPr>
      </w:pPr>
      <w:r w:rsidRPr="001B125C">
        <w:rPr>
          <w:rFonts w:ascii="Times New Roman" w:eastAsia="Times New Roman" w:hAnsi="Times New Roman"/>
          <w:bCs/>
          <w:sz w:val="24"/>
          <w:szCs w:val="24"/>
          <w:lang w:val="id-ID" w:eastAsia="en-US"/>
        </w:rPr>
        <w:lastRenderedPageBreak/>
        <w:t xml:space="preserve">Regarding the description of his mental health </w:t>
      </w:r>
      <w:r w:rsidRPr="001B125C">
        <w:rPr>
          <w:rFonts w:ascii="Times New Roman" w:eastAsia="Times New Roman" w:hAnsi="Times New Roman"/>
          <w:bCs/>
          <w:sz w:val="24"/>
          <w:szCs w:val="24"/>
          <w:lang w:eastAsia="en-US"/>
        </w:rPr>
        <w:t>as follows:</w:t>
      </w:r>
    </w:p>
    <w:p w14:paraId="775058E9" w14:textId="05DA1D82" w:rsidR="009762B2" w:rsidRPr="001B125C" w:rsidRDefault="009762B2" w:rsidP="009762B2">
      <w:pPr>
        <w:widowControl w:val="0"/>
        <w:numPr>
          <w:ilvl w:val="0"/>
          <w:numId w:val="15"/>
        </w:numPr>
        <w:autoSpaceDE w:val="0"/>
        <w:autoSpaceDN w:val="0"/>
        <w:spacing w:before="138" w:line="240" w:lineRule="auto"/>
        <w:ind w:right="-28"/>
        <w:jc w:val="left"/>
        <w:rPr>
          <w:rFonts w:ascii="Times New Roman" w:eastAsia="Times New Roman" w:hAnsi="Times New Roman"/>
          <w:sz w:val="24"/>
          <w:szCs w:val="22"/>
          <w:lang w:val="id-ID" w:eastAsia="en-US"/>
        </w:rPr>
      </w:pPr>
      <w:r w:rsidRPr="001B125C">
        <w:rPr>
          <w:rFonts w:ascii="Times New Roman" w:eastAsia="Times New Roman" w:hAnsi="Times New Roman"/>
          <w:sz w:val="24"/>
          <w:szCs w:val="22"/>
          <w:lang w:val="id-ID" w:eastAsia="en-US"/>
        </w:rPr>
        <w:t xml:space="preserve">Male </w:t>
      </w:r>
      <w:r w:rsidR="00163272">
        <w:rPr>
          <w:rFonts w:ascii="Times New Roman" w:eastAsia="Times New Roman" w:hAnsi="Times New Roman"/>
          <w:sz w:val="24"/>
          <w:szCs w:val="22"/>
          <w:lang w:val="id-ID" w:eastAsia="en-US"/>
        </w:rPr>
        <w:t>PWCI</w:t>
      </w:r>
      <w:r w:rsidRPr="001B125C">
        <w:rPr>
          <w:rFonts w:ascii="Times New Roman" w:eastAsia="Times New Roman" w:hAnsi="Times New Roman"/>
          <w:sz w:val="24"/>
          <w:szCs w:val="22"/>
          <w:lang w:val="id-ID" w:eastAsia="en-US"/>
        </w:rPr>
        <w:t xml:space="preserve"> respondents were more likely to experience </w:t>
      </w:r>
      <w:r w:rsidR="00163272">
        <w:rPr>
          <w:rFonts w:ascii="Times New Roman" w:eastAsia="Times New Roman" w:hAnsi="Times New Roman"/>
          <w:sz w:val="24"/>
          <w:szCs w:val="22"/>
          <w:lang w:val="id-ID" w:eastAsia="en-US"/>
        </w:rPr>
        <w:t>Neurotic</w:t>
      </w:r>
      <w:r w:rsidRPr="001B125C">
        <w:rPr>
          <w:rFonts w:ascii="Times New Roman" w:eastAsia="Times New Roman" w:hAnsi="Times New Roman"/>
          <w:sz w:val="24"/>
          <w:szCs w:val="22"/>
          <w:lang w:val="id-ID" w:eastAsia="en-US"/>
        </w:rPr>
        <w:t xml:space="preserve"> than those with mental health. Similarly, compared to female </w:t>
      </w:r>
      <w:r w:rsidR="00163272">
        <w:rPr>
          <w:rFonts w:ascii="Times New Roman" w:eastAsia="Times New Roman" w:hAnsi="Times New Roman"/>
          <w:sz w:val="24"/>
          <w:szCs w:val="22"/>
          <w:lang w:val="id-ID" w:eastAsia="en-US"/>
        </w:rPr>
        <w:t>PWCI</w:t>
      </w:r>
      <w:r w:rsidRPr="001B125C">
        <w:rPr>
          <w:rFonts w:ascii="Times New Roman" w:eastAsia="Times New Roman" w:hAnsi="Times New Roman"/>
          <w:sz w:val="24"/>
          <w:szCs w:val="22"/>
          <w:lang w:val="id-ID" w:eastAsia="en-US"/>
        </w:rPr>
        <w:t xml:space="preserve"> respondents, male respondents were more likely to experience </w:t>
      </w:r>
      <w:r w:rsidR="00163272">
        <w:rPr>
          <w:rFonts w:ascii="Times New Roman" w:eastAsia="Times New Roman" w:hAnsi="Times New Roman"/>
          <w:sz w:val="24"/>
          <w:szCs w:val="22"/>
          <w:lang w:val="id-ID" w:eastAsia="en-US"/>
        </w:rPr>
        <w:t>Neurotic</w:t>
      </w:r>
      <w:r w:rsidRPr="001B125C">
        <w:rPr>
          <w:rFonts w:ascii="Times New Roman" w:eastAsia="Times New Roman" w:hAnsi="Times New Roman"/>
          <w:sz w:val="24"/>
          <w:szCs w:val="22"/>
          <w:lang w:val="id-ID" w:eastAsia="en-US"/>
        </w:rPr>
        <w:t>.</w:t>
      </w:r>
    </w:p>
    <w:p w14:paraId="606FE9D0" w14:textId="567C22AC" w:rsidR="009762B2" w:rsidRPr="001B125C" w:rsidRDefault="009762B2" w:rsidP="009762B2">
      <w:pPr>
        <w:widowControl w:val="0"/>
        <w:numPr>
          <w:ilvl w:val="0"/>
          <w:numId w:val="15"/>
        </w:numPr>
        <w:autoSpaceDE w:val="0"/>
        <w:autoSpaceDN w:val="0"/>
        <w:spacing w:before="138" w:line="240" w:lineRule="auto"/>
        <w:ind w:right="-28"/>
        <w:jc w:val="left"/>
        <w:rPr>
          <w:rFonts w:ascii="Times New Roman" w:eastAsia="Times New Roman" w:hAnsi="Times New Roman"/>
          <w:sz w:val="24"/>
          <w:szCs w:val="22"/>
          <w:lang w:val="id-ID" w:eastAsia="en-US"/>
        </w:rPr>
      </w:pPr>
      <w:r w:rsidRPr="001B125C">
        <w:rPr>
          <w:rFonts w:ascii="Times New Roman" w:eastAsia="Times New Roman" w:hAnsi="Times New Roman"/>
          <w:sz w:val="24"/>
          <w:szCs w:val="22"/>
          <w:lang w:eastAsia="en-US"/>
        </w:rPr>
        <w:t>Respondents' age groups ranged from early adulthood, middle adulthood, to late adulthood. The older the age, the higher the risk of experiencing mental health problems (</w:t>
      </w:r>
      <w:r w:rsidR="00163272">
        <w:rPr>
          <w:rFonts w:ascii="Times New Roman" w:eastAsia="Times New Roman" w:hAnsi="Times New Roman"/>
          <w:sz w:val="24"/>
          <w:szCs w:val="22"/>
          <w:lang w:eastAsia="en-US"/>
        </w:rPr>
        <w:t>Neurotic</w:t>
      </w:r>
      <w:r w:rsidRPr="001B125C">
        <w:rPr>
          <w:rFonts w:ascii="Times New Roman" w:eastAsia="Times New Roman" w:hAnsi="Times New Roman"/>
          <w:sz w:val="24"/>
          <w:szCs w:val="22"/>
          <w:lang w:eastAsia="en-US"/>
        </w:rPr>
        <w:t xml:space="preserve">). Similarly, when comparing those with mental health problems to those without mental health problems, the highest percentage of </w:t>
      </w:r>
      <w:r w:rsidR="00163272">
        <w:rPr>
          <w:rFonts w:ascii="Times New Roman" w:eastAsia="Times New Roman" w:hAnsi="Times New Roman"/>
          <w:sz w:val="24"/>
          <w:szCs w:val="22"/>
          <w:lang w:eastAsia="en-US"/>
        </w:rPr>
        <w:t>Neurotic</w:t>
      </w:r>
      <w:r w:rsidRPr="001B125C">
        <w:rPr>
          <w:rFonts w:ascii="Times New Roman" w:eastAsia="Times New Roman" w:hAnsi="Times New Roman"/>
          <w:sz w:val="24"/>
          <w:szCs w:val="22"/>
          <w:lang w:eastAsia="en-US"/>
        </w:rPr>
        <w:t xml:space="preserve"> experienced was in late adulthood (aged 61 and over).</w:t>
      </w:r>
      <w:r w:rsidRPr="001B125C">
        <w:rPr>
          <w:rFonts w:ascii="Times New Roman" w:eastAsia="Times New Roman" w:hAnsi="Times New Roman"/>
          <w:sz w:val="24"/>
          <w:szCs w:val="22"/>
          <w:lang w:val="id-ID" w:eastAsia="en-US"/>
        </w:rPr>
        <w:t xml:space="preserve"> </w:t>
      </w:r>
    </w:p>
    <w:p w14:paraId="4069C47A" w14:textId="4C5EF88E" w:rsidR="009762B2" w:rsidRPr="001B125C" w:rsidRDefault="009762B2" w:rsidP="009762B2">
      <w:pPr>
        <w:widowControl w:val="0"/>
        <w:numPr>
          <w:ilvl w:val="0"/>
          <w:numId w:val="15"/>
        </w:numPr>
        <w:autoSpaceDE w:val="0"/>
        <w:autoSpaceDN w:val="0"/>
        <w:spacing w:before="138" w:line="240" w:lineRule="auto"/>
        <w:ind w:right="-28"/>
        <w:jc w:val="left"/>
        <w:rPr>
          <w:rFonts w:ascii="Times New Roman" w:eastAsia="Times New Roman" w:hAnsi="Times New Roman"/>
          <w:sz w:val="24"/>
          <w:szCs w:val="22"/>
          <w:lang w:val="id-ID" w:eastAsia="en-US"/>
        </w:rPr>
      </w:pPr>
      <w:r w:rsidRPr="001B125C">
        <w:rPr>
          <w:rFonts w:ascii="Times New Roman" w:eastAsia="Times New Roman" w:hAnsi="Times New Roman"/>
          <w:sz w:val="24"/>
          <w:szCs w:val="22"/>
          <w:lang w:val="id-ID" w:eastAsia="en-US"/>
        </w:rPr>
        <w:t>Regarding the respondents' educational levels, which varied widely, from those with no education, elementary school, junior high school, and high school to university degrees, all experienced mental and emotional disorders, albeit to varying degrees (</w:t>
      </w:r>
      <w:r w:rsidR="00163272">
        <w:rPr>
          <w:rFonts w:ascii="Times New Roman" w:eastAsia="Times New Roman" w:hAnsi="Times New Roman"/>
          <w:sz w:val="24"/>
          <w:szCs w:val="22"/>
          <w:lang w:val="id-ID" w:eastAsia="en-US"/>
        </w:rPr>
        <w:t>Neurotic</w:t>
      </w:r>
      <w:r w:rsidRPr="001B125C">
        <w:rPr>
          <w:rFonts w:ascii="Times New Roman" w:eastAsia="Times New Roman" w:hAnsi="Times New Roman"/>
          <w:sz w:val="24"/>
          <w:szCs w:val="22"/>
          <w:lang w:val="id-ID" w:eastAsia="en-US"/>
        </w:rPr>
        <w:t xml:space="preserve">). </w:t>
      </w:r>
      <w:r w:rsidRPr="001B125C">
        <w:rPr>
          <w:rFonts w:ascii="Times New Roman" w:eastAsia="Times New Roman" w:hAnsi="Times New Roman"/>
          <w:sz w:val="24"/>
          <w:szCs w:val="22"/>
          <w:lang w:eastAsia="en-US"/>
        </w:rPr>
        <w:t xml:space="preserve">The highest proportion of respondents with no education experienced </w:t>
      </w:r>
      <w:r w:rsidR="00163272">
        <w:rPr>
          <w:rFonts w:ascii="Times New Roman" w:eastAsia="Times New Roman" w:hAnsi="Times New Roman"/>
          <w:sz w:val="24"/>
          <w:szCs w:val="22"/>
          <w:lang w:eastAsia="en-US"/>
        </w:rPr>
        <w:t>Neurotic</w:t>
      </w:r>
      <w:r w:rsidRPr="001B125C">
        <w:rPr>
          <w:rFonts w:ascii="Times New Roman" w:eastAsia="Times New Roman" w:hAnsi="Times New Roman"/>
          <w:sz w:val="24"/>
          <w:szCs w:val="22"/>
          <w:lang w:eastAsia="en-US"/>
        </w:rPr>
        <w:t>.</w:t>
      </w:r>
    </w:p>
    <w:p w14:paraId="34A35616" w14:textId="77777777" w:rsidR="009762B2" w:rsidRPr="001B125C" w:rsidRDefault="009762B2" w:rsidP="009762B2">
      <w:pPr>
        <w:widowControl w:val="0"/>
        <w:numPr>
          <w:ilvl w:val="0"/>
          <w:numId w:val="15"/>
        </w:numPr>
        <w:autoSpaceDE w:val="0"/>
        <w:autoSpaceDN w:val="0"/>
        <w:spacing w:before="138" w:line="240" w:lineRule="auto"/>
        <w:ind w:right="-28"/>
        <w:jc w:val="left"/>
        <w:rPr>
          <w:rFonts w:ascii="Times New Roman" w:eastAsia="Times New Roman" w:hAnsi="Times New Roman"/>
          <w:sz w:val="24"/>
          <w:szCs w:val="22"/>
          <w:lang w:val="id-ID" w:eastAsia="en-US"/>
        </w:rPr>
      </w:pPr>
      <w:r w:rsidRPr="001B125C">
        <w:rPr>
          <w:rFonts w:ascii="Times New Roman" w:eastAsia="Times New Roman" w:hAnsi="Times New Roman"/>
          <w:sz w:val="24"/>
          <w:szCs w:val="22"/>
          <w:lang w:val="id-ID" w:eastAsia="en-US"/>
        </w:rPr>
        <w:t xml:space="preserve">Regarding employment </w:t>
      </w:r>
      <w:r w:rsidRPr="001B125C">
        <w:rPr>
          <w:rFonts w:ascii="Times New Roman" w:eastAsia="Times New Roman" w:hAnsi="Times New Roman"/>
          <w:sz w:val="24"/>
          <w:szCs w:val="22"/>
          <w:lang w:eastAsia="en-US"/>
        </w:rPr>
        <w:t xml:space="preserve">, </w:t>
      </w:r>
      <w:r w:rsidRPr="001B125C">
        <w:rPr>
          <w:rFonts w:ascii="Times New Roman" w:eastAsia="Times New Roman" w:hAnsi="Times New Roman"/>
          <w:sz w:val="24"/>
          <w:szCs w:val="22"/>
          <w:lang w:val="id-ID" w:eastAsia="en-US"/>
        </w:rPr>
        <w:t xml:space="preserve">the group of </w:t>
      </w:r>
      <w:r w:rsidRPr="001B125C">
        <w:rPr>
          <w:rFonts w:ascii="Times New Roman" w:eastAsia="Times New Roman" w:hAnsi="Times New Roman"/>
          <w:sz w:val="24"/>
          <w:szCs w:val="22"/>
          <w:lang w:eastAsia="en-US"/>
        </w:rPr>
        <w:t>respondents with the most mental health problems were those who were unemployed (66.7%). The second-highest number were retirees, and the third-highest were farmers. Respondents who did not experience mental health problems were teachers/lecturers, private sector employees, and traders.</w:t>
      </w:r>
      <w:r w:rsidRPr="001B125C">
        <w:rPr>
          <w:rFonts w:ascii="Times New Roman" w:eastAsia="Times New Roman" w:hAnsi="Times New Roman"/>
          <w:sz w:val="24"/>
          <w:szCs w:val="22"/>
          <w:lang w:val="id-ID" w:eastAsia="en-US"/>
        </w:rPr>
        <w:t xml:space="preserve"> </w:t>
      </w:r>
    </w:p>
    <w:p w14:paraId="792A54B1" w14:textId="77777777" w:rsidR="009762B2" w:rsidRPr="001B125C" w:rsidRDefault="009762B2" w:rsidP="009762B2">
      <w:pPr>
        <w:widowControl w:val="0"/>
        <w:numPr>
          <w:ilvl w:val="0"/>
          <w:numId w:val="12"/>
        </w:numPr>
        <w:autoSpaceDE w:val="0"/>
        <w:autoSpaceDN w:val="0"/>
        <w:spacing w:line="240" w:lineRule="auto"/>
        <w:ind w:right="1394"/>
        <w:jc w:val="left"/>
        <w:outlineLvl w:val="0"/>
        <w:rPr>
          <w:rFonts w:ascii="Times New Roman" w:eastAsia="Times New Roman" w:hAnsi="Times New Roman"/>
          <w:b/>
          <w:bCs/>
          <w:sz w:val="24"/>
          <w:szCs w:val="24"/>
          <w:lang w:val="id-ID" w:eastAsia="en-US"/>
        </w:rPr>
      </w:pPr>
      <w:r w:rsidRPr="001B125C">
        <w:rPr>
          <w:rFonts w:ascii="Times New Roman" w:eastAsia="Times New Roman" w:hAnsi="Times New Roman"/>
          <w:b/>
          <w:bCs/>
          <w:sz w:val="24"/>
          <w:szCs w:val="24"/>
          <w:lang w:val="id-ID" w:eastAsia="en-US"/>
        </w:rPr>
        <w:t>Suggestion</w:t>
      </w:r>
    </w:p>
    <w:p w14:paraId="68000E2C" w14:textId="77DC0F5D" w:rsidR="009762B2" w:rsidRPr="001B125C" w:rsidRDefault="009762B2" w:rsidP="009762B2">
      <w:pPr>
        <w:widowControl w:val="0"/>
        <w:numPr>
          <w:ilvl w:val="0"/>
          <w:numId w:val="14"/>
        </w:numPr>
        <w:autoSpaceDE w:val="0"/>
        <w:autoSpaceDN w:val="0"/>
        <w:spacing w:line="240" w:lineRule="auto"/>
        <w:ind w:left="1077" w:right="-26" w:hanging="357"/>
        <w:jc w:val="left"/>
        <w:outlineLvl w:val="0"/>
        <w:rPr>
          <w:rFonts w:ascii="Times New Roman" w:eastAsia="Times New Roman" w:hAnsi="Times New Roman"/>
          <w:bCs/>
          <w:sz w:val="24"/>
          <w:szCs w:val="24"/>
          <w:lang w:val="id-ID" w:eastAsia="en-US"/>
        </w:rPr>
      </w:pPr>
      <w:r w:rsidRPr="001B125C">
        <w:rPr>
          <w:rFonts w:ascii="Times New Roman" w:eastAsia="Times New Roman" w:hAnsi="Times New Roman"/>
          <w:bCs/>
          <w:sz w:val="24"/>
          <w:szCs w:val="24"/>
          <w:lang w:val="id-ID" w:eastAsia="en-US"/>
        </w:rPr>
        <w:t>This recommendation is certainly aimed more at policymakers, particularly those at community health centers (Puskesmas). Regarding the research findings, which show a significant number of people with mental health problems (</w:t>
      </w:r>
      <w:r w:rsidR="00163272">
        <w:rPr>
          <w:rFonts w:ascii="Times New Roman" w:eastAsia="Times New Roman" w:hAnsi="Times New Roman"/>
          <w:bCs/>
          <w:sz w:val="24"/>
          <w:szCs w:val="24"/>
          <w:lang w:val="id-ID" w:eastAsia="en-US"/>
        </w:rPr>
        <w:t>PWCI</w:t>
      </w:r>
      <w:r w:rsidRPr="001B125C">
        <w:rPr>
          <w:rFonts w:ascii="Times New Roman" w:eastAsia="Times New Roman" w:hAnsi="Times New Roman"/>
          <w:bCs/>
          <w:sz w:val="24"/>
          <w:szCs w:val="24"/>
          <w:lang w:val="id-ID" w:eastAsia="en-US"/>
        </w:rPr>
        <w:t xml:space="preserve">) in the Gamping 2 Community Health Center area, they should immediately collaborate with various parties, especially the Community Health Police (Polkesyo), so that concrete programs can be implemented to prevent mental disorders in the community. Most importantly, for </w:t>
      </w:r>
      <w:r w:rsidRPr="001B125C">
        <w:rPr>
          <w:rFonts w:ascii="Times New Roman" w:eastAsia="Times New Roman" w:hAnsi="Times New Roman"/>
          <w:bCs/>
          <w:sz w:val="24"/>
          <w:szCs w:val="24"/>
          <w:lang w:eastAsia="en-US"/>
        </w:rPr>
        <w:t xml:space="preserve">people </w:t>
      </w:r>
      <w:r w:rsidRPr="001B125C">
        <w:rPr>
          <w:rFonts w:ascii="Times New Roman" w:eastAsia="Times New Roman" w:hAnsi="Times New Roman"/>
          <w:bCs/>
          <w:sz w:val="24"/>
          <w:szCs w:val="24"/>
          <w:lang w:val="id-ID" w:eastAsia="en-US"/>
        </w:rPr>
        <w:t xml:space="preserve">with mental health problems who are contemplating suicide, prompt follow-up action is needed, </w:t>
      </w:r>
      <w:r w:rsidRPr="001B125C">
        <w:rPr>
          <w:rFonts w:ascii="Times New Roman" w:eastAsia="Times New Roman" w:hAnsi="Times New Roman"/>
          <w:bCs/>
          <w:sz w:val="24"/>
          <w:szCs w:val="24"/>
          <w:lang w:eastAsia="en-US"/>
        </w:rPr>
        <w:t>involving cadres.</w:t>
      </w:r>
    </w:p>
    <w:p w14:paraId="652CA232" w14:textId="510FCF81" w:rsidR="009762B2" w:rsidRPr="001B125C" w:rsidRDefault="009762B2" w:rsidP="009762B2">
      <w:pPr>
        <w:widowControl w:val="0"/>
        <w:numPr>
          <w:ilvl w:val="0"/>
          <w:numId w:val="14"/>
        </w:numPr>
        <w:autoSpaceDE w:val="0"/>
        <w:autoSpaceDN w:val="0"/>
        <w:spacing w:line="240" w:lineRule="auto"/>
        <w:ind w:left="1077" w:right="-26" w:hanging="357"/>
        <w:jc w:val="left"/>
        <w:outlineLvl w:val="0"/>
        <w:rPr>
          <w:rFonts w:ascii="Times New Roman" w:eastAsia="Times New Roman" w:hAnsi="Times New Roman"/>
          <w:bCs/>
          <w:sz w:val="24"/>
          <w:szCs w:val="24"/>
          <w:lang w:val="id-ID" w:eastAsia="en-US"/>
        </w:rPr>
      </w:pPr>
      <w:r w:rsidRPr="001B125C">
        <w:rPr>
          <w:rFonts w:ascii="Times New Roman" w:eastAsia="Times New Roman" w:hAnsi="Times New Roman"/>
          <w:bCs/>
          <w:sz w:val="24"/>
          <w:szCs w:val="24"/>
          <w:lang w:val="id-ID" w:eastAsia="en-US"/>
        </w:rPr>
        <w:t>For subsequent researchers, research is needed that connects mental health variables with respondent characteristics and interventions, especially for people with mental health problems (</w:t>
      </w:r>
      <w:r w:rsidR="00163272">
        <w:rPr>
          <w:rFonts w:ascii="Times New Roman" w:eastAsia="Times New Roman" w:hAnsi="Times New Roman"/>
          <w:bCs/>
          <w:sz w:val="24"/>
          <w:szCs w:val="24"/>
          <w:lang w:val="id-ID" w:eastAsia="en-US"/>
        </w:rPr>
        <w:t>Neurotic</w:t>
      </w:r>
      <w:r w:rsidRPr="001B125C">
        <w:rPr>
          <w:rFonts w:ascii="Times New Roman" w:eastAsia="Times New Roman" w:hAnsi="Times New Roman"/>
          <w:bCs/>
          <w:sz w:val="24"/>
          <w:szCs w:val="24"/>
          <w:lang w:val="id-ID" w:eastAsia="en-US"/>
        </w:rPr>
        <w:t>), so that further mental disorders can be prevented.</w:t>
      </w:r>
    </w:p>
    <w:p w14:paraId="7C574DCC" w14:textId="77777777" w:rsidR="009762B2" w:rsidRPr="00B65979" w:rsidRDefault="009762B2" w:rsidP="009762B2">
      <w:pPr>
        <w:pBdr>
          <w:top w:val="nil"/>
          <w:left w:val="nil"/>
          <w:bottom w:val="nil"/>
          <w:right w:val="nil"/>
          <w:between w:val="nil"/>
        </w:pBdr>
        <w:ind w:firstLine="454"/>
        <w:rPr>
          <w:color w:val="000000"/>
          <w:szCs w:val="22"/>
          <w:lang w:val="id-ID"/>
        </w:rPr>
      </w:pPr>
    </w:p>
    <w:p w14:paraId="3C50920E" w14:textId="77777777" w:rsidR="009762B2" w:rsidRPr="00B65979" w:rsidRDefault="009762B2" w:rsidP="009762B2">
      <w:pPr>
        <w:keepNext/>
        <w:keepLines/>
        <w:pBdr>
          <w:top w:val="nil"/>
          <w:left w:val="nil"/>
          <w:bottom w:val="nil"/>
          <w:right w:val="nil"/>
          <w:between w:val="nil"/>
        </w:pBdr>
        <w:spacing w:before="240"/>
        <w:ind w:hanging="2"/>
        <w:rPr>
          <w:b/>
          <w:color w:val="4F81BD"/>
          <w:szCs w:val="22"/>
          <w:lang w:val="id-ID"/>
        </w:rPr>
      </w:pPr>
      <w:r w:rsidRPr="00B65979">
        <w:rPr>
          <w:b/>
          <w:color w:val="4F81BD"/>
          <w:szCs w:val="22"/>
          <w:lang w:val="id-ID"/>
        </w:rPr>
        <w:t>BIBLIOGRAPHY</w:t>
      </w:r>
    </w:p>
    <w:p w14:paraId="7A00022B" w14:textId="77777777" w:rsidR="009762B2" w:rsidRPr="001B125C" w:rsidRDefault="009762B2" w:rsidP="009762B2">
      <w:pPr>
        <w:spacing w:line="240" w:lineRule="auto"/>
        <w:ind w:left="1720" w:right="258" w:hanging="1080"/>
        <w:rPr>
          <w:rFonts w:cs="Arial"/>
          <w:szCs w:val="22"/>
          <w:lang w:val="id-ID"/>
        </w:rPr>
      </w:pPr>
      <w:r w:rsidRPr="001B125C">
        <w:rPr>
          <w:rFonts w:cs="Arial"/>
          <w:szCs w:val="22"/>
          <w:lang w:val="id-ID"/>
        </w:rPr>
        <w:t xml:space="preserve">Armiyati and Susanti, 2015, Analysis of Women Vulnerable to Mental Disorders, </w:t>
      </w:r>
      <w:r w:rsidRPr="001B125C">
        <w:rPr>
          <w:rFonts w:cs="Arial"/>
          <w:i/>
          <w:szCs w:val="22"/>
          <w:lang w:val="id-ID"/>
        </w:rPr>
        <w:t xml:space="preserve">Research Report </w:t>
      </w:r>
      <w:r w:rsidRPr="001B125C">
        <w:rPr>
          <w:rFonts w:cs="Arial"/>
          <w:szCs w:val="22"/>
          <w:lang w:val="id-ID"/>
        </w:rPr>
        <w:t>, Muhammadiyah University of Ponorogo.</w:t>
      </w:r>
    </w:p>
    <w:p w14:paraId="6D6018B7" w14:textId="77777777" w:rsidR="009762B2" w:rsidRPr="001B125C" w:rsidRDefault="009762B2" w:rsidP="009762B2">
      <w:pPr>
        <w:pStyle w:val="BodyText"/>
        <w:ind w:right="258"/>
        <w:jc w:val="both"/>
        <w:rPr>
          <w:rFonts w:ascii="Arial" w:hAnsi="Arial" w:cs="Arial"/>
          <w:sz w:val="22"/>
          <w:szCs w:val="22"/>
        </w:rPr>
      </w:pPr>
    </w:p>
    <w:p w14:paraId="1AA1104E" w14:textId="77777777" w:rsidR="009762B2" w:rsidRPr="001B125C" w:rsidRDefault="009762B2" w:rsidP="009762B2">
      <w:pPr>
        <w:spacing w:line="240" w:lineRule="auto"/>
        <w:ind w:left="1720" w:right="258" w:hanging="1080"/>
        <w:rPr>
          <w:rFonts w:cs="Arial"/>
          <w:color w:val="222222"/>
          <w:szCs w:val="22"/>
          <w:shd w:val="clear" w:color="auto" w:fill="FFFFFF"/>
          <w:lang w:val="id"/>
        </w:rPr>
      </w:pPr>
      <w:r w:rsidRPr="001B125C">
        <w:rPr>
          <w:rFonts w:cs="Arial"/>
          <w:color w:val="222222"/>
          <w:szCs w:val="22"/>
          <w:shd w:val="clear" w:color="auto" w:fill="FFFFFF"/>
          <w:lang w:val="id"/>
        </w:rPr>
        <w:t xml:space="preserve">Astiti, MYD, Herawati, S., and Subawa, AAN, 2020, Age and Gender as Risk Factors for Increased Serum Glutamic-iruvic Transaminase (SGPT) Levels in Type 2 Diabetes Mellitus Patients at Sanglah General Hospital, </w:t>
      </w:r>
      <w:r w:rsidRPr="001B125C">
        <w:rPr>
          <w:rFonts w:cs="Arial"/>
          <w:i/>
          <w:iCs/>
          <w:color w:val="222222"/>
          <w:szCs w:val="22"/>
          <w:shd w:val="clear" w:color="auto" w:fill="FFFFFF"/>
          <w:lang w:val="id"/>
        </w:rPr>
        <w:t xml:space="preserve">Jurnal Medika Udayana (JMU), </w:t>
      </w:r>
      <w:r w:rsidRPr="001B125C">
        <w:rPr>
          <w:rFonts w:cs="Arial"/>
          <w:color w:val="222222"/>
          <w:szCs w:val="22"/>
          <w:shd w:val="clear" w:color="auto" w:fill="FFFFFF"/>
          <w:lang w:val="id"/>
        </w:rPr>
        <w:t>Vol. 10, No. 9, P: 78-81.</w:t>
      </w:r>
    </w:p>
    <w:p w14:paraId="2FFB4280" w14:textId="77777777" w:rsidR="009762B2" w:rsidRPr="001B125C" w:rsidRDefault="009762B2" w:rsidP="009762B2">
      <w:pPr>
        <w:spacing w:line="240" w:lineRule="auto"/>
        <w:ind w:left="1720" w:right="258" w:hanging="1080"/>
        <w:rPr>
          <w:rFonts w:cs="Arial"/>
          <w:color w:val="222222"/>
          <w:szCs w:val="22"/>
          <w:shd w:val="clear" w:color="auto" w:fill="FFFFFF"/>
          <w:lang w:val="id"/>
        </w:rPr>
      </w:pPr>
    </w:p>
    <w:p w14:paraId="5532EAE3" w14:textId="77777777" w:rsidR="009762B2" w:rsidRPr="001B125C" w:rsidRDefault="009762B2" w:rsidP="009762B2">
      <w:pPr>
        <w:spacing w:line="240" w:lineRule="auto"/>
        <w:ind w:left="1720" w:right="258" w:hanging="1080"/>
        <w:rPr>
          <w:rFonts w:cs="Arial"/>
          <w:szCs w:val="22"/>
          <w:lang w:val="id-ID"/>
        </w:rPr>
      </w:pPr>
      <w:r w:rsidRPr="001B125C">
        <w:rPr>
          <w:rFonts w:cs="Arial"/>
          <w:color w:val="222222"/>
          <w:szCs w:val="22"/>
          <w:shd w:val="clear" w:color="auto" w:fill="FFFFFF"/>
          <w:lang w:val="id-ID"/>
        </w:rPr>
        <w:t xml:space="preserve">Eduardo and Suryani, 2020, Description of Emotional Mental Disorders in Residents of Banfanu Village, North Central Timor, NTT Province, </w:t>
      </w:r>
      <w:r w:rsidRPr="001B125C">
        <w:rPr>
          <w:rFonts w:cs="Arial"/>
          <w:i/>
          <w:color w:val="222222"/>
          <w:szCs w:val="22"/>
          <w:shd w:val="clear" w:color="auto" w:fill="FFFFFF"/>
          <w:lang w:val="id-ID"/>
        </w:rPr>
        <w:t xml:space="preserve">Journal of Biomedicine and Health </w:t>
      </w:r>
      <w:r w:rsidRPr="001B125C">
        <w:rPr>
          <w:rFonts w:cs="Arial"/>
          <w:color w:val="222222"/>
          <w:szCs w:val="22"/>
          <w:shd w:val="clear" w:color="auto" w:fill="FFFFFF"/>
          <w:lang w:val="id-ID"/>
        </w:rPr>
        <w:t xml:space="preserve">, </w:t>
      </w:r>
      <w:r w:rsidRPr="001B125C">
        <w:rPr>
          <w:rFonts w:cs="Arial"/>
          <w:szCs w:val="22"/>
        </w:rPr>
        <w:t xml:space="preserve">Vol. 3 No. </w:t>
      </w:r>
      <w:proofErr w:type="gramStart"/>
      <w:r w:rsidRPr="001B125C">
        <w:rPr>
          <w:rFonts w:cs="Arial"/>
          <w:szCs w:val="22"/>
        </w:rPr>
        <w:t xml:space="preserve">2 </w:t>
      </w:r>
      <w:r w:rsidRPr="001B125C">
        <w:rPr>
          <w:rFonts w:cs="Arial"/>
          <w:szCs w:val="22"/>
          <w:lang w:val="id-ID"/>
        </w:rPr>
        <w:t>;</w:t>
      </w:r>
      <w:proofErr w:type="gramEnd"/>
      <w:r w:rsidRPr="001B125C">
        <w:rPr>
          <w:rFonts w:cs="Arial"/>
          <w:szCs w:val="22"/>
          <w:lang w:val="id-ID"/>
        </w:rPr>
        <w:t xml:space="preserve"> 49-57.</w:t>
      </w:r>
    </w:p>
    <w:p w14:paraId="1D69DDC2" w14:textId="77777777" w:rsidR="009762B2" w:rsidRPr="001B125C" w:rsidRDefault="009762B2" w:rsidP="009762B2">
      <w:pPr>
        <w:spacing w:line="240" w:lineRule="auto"/>
        <w:ind w:left="1720" w:right="258" w:hanging="1080"/>
        <w:rPr>
          <w:rFonts w:cs="Arial"/>
          <w:szCs w:val="22"/>
          <w:lang w:val="id-ID"/>
        </w:rPr>
      </w:pPr>
    </w:p>
    <w:p w14:paraId="016D2669" w14:textId="77777777" w:rsidR="009762B2" w:rsidRPr="001B125C" w:rsidRDefault="009762B2" w:rsidP="009762B2">
      <w:pPr>
        <w:spacing w:line="240" w:lineRule="auto"/>
        <w:ind w:left="1720" w:right="258" w:hanging="1080"/>
        <w:rPr>
          <w:rFonts w:cs="Arial"/>
          <w:szCs w:val="22"/>
        </w:rPr>
      </w:pPr>
      <w:r w:rsidRPr="001B125C">
        <w:rPr>
          <w:rFonts w:cs="Arial"/>
          <w:szCs w:val="22"/>
        </w:rPr>
        <w:lastRenderedPageBreak/>
        <w:t xml:space="preserve">Faronbi, JO., Ajadi, AO., and Gobbens, RJ., 2020, Associations of chronic illnesses and socio-demographic factors with health-related quality of life of older adults in Nigeria: A cross-sectional study, </w:t>
      </w:r>
      <w:r w:rsidRPr="001B125C">
        <w:rPr>
          <w:rFonts w:cs="Arial"/>
          <w:i/>
          <w:iCs/>
          <w:szCs w:val="22"/>
        </w:rPr>
        <w:t xml:space="preserve">Ghana Med </w:t>
      </w:r>
      <w:proofErr w:type="gramStart"/>
      <w:r w:rsidRPr="001B125C">
        <w:rPr>
          <w:rFonts w:cs="Arial"/>
          <w:i/>
          <w:iCs/>
          <w:szCs w:val="22"/>
        </w:rPr>
        <w:t xml:space="preserve">J </w:t>
      </w:r>
      <w:r w:rsidRPr="001B125C">
        <w:rPr>
          <w:rFonts w:cs="Arial"/>
          <w:szCs w:val="22"/>
        </w:rPr>
        <w:t>,</w:t>
      </w:r>
      <w:proofErr w:type="gramEnd"/>
      <w:r w:rsidRPr="001B125C">
        <w:rPr>
          <w:rFonts w:cs="Arial"/>
          <w:szCs w:val="22"/>
        </w:rPr>
        <w:t xml:space="preserve"> 54(3): 164-172.</w:t>
      </w:r>
    </w:p>
    <w:p w14:paraId="53672FD5" w14:textId="77777777" w:rsidR="009762B2" w:rsidRPr="001B125C" w:rsidRDefault="009762B2" w:rsidP="009762B2">
      <w:pPr>
        <w:spacing w:line="240" w:lineRule="auto"/>
        <w:ind w:left="1720" w:right="258" w:hanging="1080"/>
        <w:rPr>
          <w:rFonts w:cs="Arial"/>
          <w:szCs w:val="22"/>
        </w:rPr>
      </w:pPr>
    </w:p>
    <w:p w14:paraId="38A2E63B" w14:textId="77777777" w:rsidR="009762B2" w:rsidRPr="001B125C" w:rsidRDefault="009762B2" w:rsidP="009762B2">
      <w:pPr>
        <w:spacing w:line="240" w:lineRule="auto"/>
        <w:ind w:left="1720" w:right="258" w:hanging="1080"/>
        <w:rPr>
          <w:rFonts w:cs="Arial"/>
          <w:szCs w:val="22"/>
        </w:rPr>
      </w:pPr>
      <w:r w:rsidRPr="001B125C">
        <w:rPr>
          <w:rFonts w:cs="Arial"/>
          <w:szCs w:val="22"/>
        </w:rPr>
        <w:t xml:space="preserve">Harista, RA. and Lisiswanti, R, 2015, Depression in Diabetes Mellitus Patients, Type 2, </w:t>
      </w:r>
      <w:proofErr w:type="gramStart"/>
      <w:r w:rsidRPr="001B125C">
        <w:rPr>
          <w:rFonts w:cs="Arial"/>
          <w:i/>
          <w:iCs/>
          <w:szCs w:val="22"/>
        </w:rPr>
        <w:t xml:space="preserve">Majority </w:t>
      </w:r>
      <w:r w:rsidRPr="001B125C">
        <w:rPr>
          <w:rFonts w:cs="Arial"/>
          <w:szCs w:val="22"/>
        </w:rPr>
        <w:t>,</w:t>
      </w:r>
      <w:proofErr w:type="gramEnd"/>
      <w:r w:rsidRPr="001B125C">
        <w:rPr>
          <w:rFonts w:cs="Arial"/>
          <w:szCs w:val="22"/>
        </w:rPr>
        <w:t xml:space="preserve"> Vol. 4; No. 9; P: 73-77.</w:t>
      </w:r>
    </w:p>
    <w:p w14:paraId="5C67414B" w14:textId="77777777" w:rsidR="009762B2" w:rsidRPr="001B125C" w:rsidRDefault="009762B2" w:rsidP="009762B2">
      <w:pPr>
        <w:spacing w:line="240" w:lineRule="auto"/>
        <w:ind w:left="1720" w:right="258" w:hanging="1080"/>
        <w:rPr>
          <w:rFonts w:cs="Arial"/>
          <w:szCs w:val="22"/>
        </w:rPr>
      </w:pPr>
    </w:p>
    <w:p w14:paraId="0040CE9D" w14:textId="77777777" w:rsidR="009762B2" w:rsidRPr="001B125C" w:rsidRDefault="009762B2" w:rsidP="009762B2">
      <w:pPr>
        <w:pStyle w:val="BodyText"/>
        <w:tabs>
          <w:tab w:val="left" w:pos="2934"/>
          <w:tab w:val="left" w:pos="4025"/>
          <w:tab w:val="left" w:pos="5366"/>
          <w:tab w:val="left" w:pos="6124"/>
          <w:tab w:val="left" w:pos="7451"/>
          <w:tab w:val="left" w:pos="8573"/>
        </w:tabs>
        <w:ind w:left="1540" w:right="258" w:hanging="900"/>
        <w:jc w:val="both"/>
        <w:rPr>
          <w:rFonts w:ascii="Arial" w:hAnsi="Arial" w:cs="Arial"/>
          <w:sz w:val="22"/>
          <w:szCs w:val="22"/>
          <w:lang w:val="en-US"/>
        </w:rPr>
      </w:pPr>
      <w:r w:rsidRPr="001B125C">
        <w:rPr>
          <w:rFonts w:ascii="Arial" w:hAnsi="Arial" w:cs="Arial"/>
          <w:sz w:val="22"/>
          <w:szCs w:val="22"/>
          <w:lang w:val="en-US"/>
        </w:rPr>
        <w:t xml:space="preserve">Joshi, P., Song, HB., and Lee, SA., 2017, </w:t>
      </w:r>
      <w:r w:rsidRPr="001B125C">
        <w:rPr>
          <w:rFonts w:ascii="Arial" w:hAnsi="Arial" w:cs="Arial"/>
          <w:sz w:val="22"/>
          <w:szCs w:val="22"/>
        </w:rPr>
        <w:t xml:space="preserve">Association of chronic disease prevalence and quality of life with suicide-related ideation and suicide attempt among Korean </w:t>
      </w:r>
      <w:proofErr w:type="gramStart"/>
      <w:r w:rsidRPr="001B125C">
        <w:rPr>
          <w:rFonts w:ascii="Arial" w:hAnsi="Arial" w:cs="Arial"/>
          <w:sz w:val="22"/>
          <w:szCs w:val="22"/>
        </w:rPr>
        <w:t xml:space="preserve">adults </w:t>
      </w:r>
      <w:r w:rsidRPr="001B125C">
        <w:rPr>
          <w:rFonts w:ascii="Arial" w:hAnsi="Arial" w:cs="Arial"/>
          <w:sz w:val="22"/>
          <w:szCs w:val="22"/>
          <w:lang w:val="en-US"/>
        </w:rPr>
        <w:t>,</w:t>
      </w:r>
      <w:proofErr w:type="gramEnd"/>
      <w:r w:rsidRPr="001B125C">
        <w:rPr>
          <w:rFonts w:ascii="Arial" w:hAnsi="Arial" w:cs="Arial"/>
          <w:sz w:val="22"/>
          <w:szCs w:val="22"/>
          <w:lang w:val="en-US"/>
        </w:rPr>
        <w:t xml:space="preserve"> </w:t>
      </w:r>
      <w:r w:rsidRPr="001B125C">
        <w:rPr>
          <w:rFonts w:ascii="Arial" w:hAnsi="Arial" w:cs="Arial"/>
          <w:i/>
          <w:iCs/>
          <w:sz w:val="22"/>
          <w:szCs w:val="22"/>
          <w:lang w:val="en-US"/>
        </w:rPr>
        <w:t xml:space="preserve">Indian Journal of </w:t>
      </w:r>
      <w:proofErr w:type="gramStart"/>
      <w:r w:rsidRPr="001B125C">
        <w:rPr>
          <w:rFonts w:ascii="Arial" w:hAnsi="Arial" w:cs="Arial"/>
          <w:i/>
          <w:iCs/>
          <w:sz w:val="22"/>
          <w:szCs w:val="22"/>
          <w:lang w:val="en-US"/>
        </w:rPr>
        <w:t xml:space="preserve">Psychiatry </w:t>
      </w:r>
      <w:r w:rsidRPr="001B125C">
        <w:rPr>
          <w:rFonts w:ascii="Arial" w:hAnsi="Arial" w:cs="Arial"/>
          <w:sz w:val="22"/>
          <w:szCs w:val="22"/>
          <w:lang w:val="en-US"/>
        </w:rPr>
        <w:t>,</w:t>
      </w:r>
      <w:proofErr w:type="gramEnd"/>
      <w:r w:rsidRPr="001B125C">
        <w:rPr>
          <w:rFonts w:ascii="Arial" w:hAnsi="Arial" w:cs="Arial"/>
          <w:sz w:val="22"/>
          <w:szCs w:val="22"/>
          <w:lang w:val="en-US"/>
        </w:rPr>
        <w:t xml:space="preserve"> Vol. 59, Iss.: 3, P:352-358.</w:t>
      </w:r>
    </w:p>
    <w:p w14:paraId="514313E2" w14:textId="77777777" w:rsidR="009762B2" w:rsidRPr="001B125C" w:rsidRDefault="009762B2" w:rsidP="009762B2">
      <w:pPr>
        <w:pStyle w:val="BodyText"/>
        <w:tabs>
          <w:tab w:val="left" w:pos="2934"/>
          <w:tab w:val="left" w:pos="4025"/>
          <w:tab w:val="left" w:pos="5366"/>
          <w:tab w:val="left" w:pos="6124"/>
          <w:tab w:val="left" w:pos="7451"/>
          <w:tab w:val="left" w:pos="8573"/>
        </w:tabs>
        <w:ind w:left="1540" w:right="258" w:hanging="900"/>
        <w:jc w:val="both"/>
        <w:rPr>
          <w:rFonts w:ascii="Arial" w:hAnsi="Arial" w:cs="Arial"/>
          <w:sz w:val="22"/>
          <w:szCs w:val="22"/>
          <w:lang w:val="en-US"/>
        </w:rPr>
      </w:pPr>
    </w:p>
    <w:p w14:paraId="155E9D72" w14:textId="77777777" w:rsidR="009762B2" w:rsidRPr="001B125C" w:rsidRDefault="009762B2" w:rsidP="009762B2">
      <w:pPr>
        <w:pStyle w:val="BodyText"/>
        <w:tabs>
          <w:tab w:val="left" w:pos="2934"/>
          <w:tab w:val="left" w:pos="4025"/>
          <w:tab w:val="left" w:pos="5366"/>
          <w:tab w:val="left" w:pos="6124"/>
          <w:tab w:val="left" w:pos="7451"/>
          <w:tab w:val="left" w:pos="8573"/>
        </w:tabs>
        <w:ind w:left="1540" w:right="258" w:hanging="900"/>
        <w:jc w:val="both"/>
        <w:rPr>
          <w:rFonts w:ascii="Arial" w:hAnsi="Arial" w:cs="Arial"/>
          <w:sz w:val="22"/>
          <w:szCs w:val="22"/>
          <w:lang w:val="id-ID"/>
        </w:rPr>
      </w:pPr>
      <w:r w:rsidRPr="001B125C">
        <w:rPr>
          <w:rFonts w:ascii="Arial" w:hAnsi="Arial" w:cs="Arial"/>
          <w:sz w:val="22"/>
          <w:szCs w:val="22"/>
        </w:rPr>
        <w:t xml:space="preserve">Ministry of </w:t>
      </w:r>
      <w:proofErr w:type="gramStart"/>
      <w:r w:rsidRPr="001B125C">
        <w:rPr>
          <w:rFonts w:ascii="Arial" w:hAnsi="Arial" w:cs="Arial"/>
          <w:sz w:val="22"/>
          <w:szCs w:val="22"/>
        </w:rPr>
        <w:t xml:space="preserve">Health </w:t>
      </w:r>
      <w:r w:rsidRPr="001B125C">
        <w:rPr>
          <w:rFonts w:ascii="Arial" w:hAnsi="Arial" w:cs="Arial"/>
          <w:sz w:val="22"/>
          <w:szCs w:val="22"/>
          <w:lang w:val="id-ID"/>
        </w:rPr>
        <w:t>,</w:t>
      </w:r>
      <w:proofErr w:type="gramEnd"/>
      <w:r w:rsidRPr="001B125C">
        <w:rPr>
          <w:rFonts w:ascii="Arial" w:hAnsi="Arial" w:cs="Arial"/>
          <w:sz w:val="22"/>
          <w:szCs w:val="22"/>
          <w:lang w:val="id-ID"/>
        </w:rPr>
        <w:t xml:space="preserve"> </w:t>
      </w:r>
      <w:r w:rsidRPr="001B125C">
        <w:rPr>
          <w:rFonts w:ascii="Arial" w:hAnsi="Arial" w:cs="Arial"/>
          <w:sz w:val="22"/>
          <w:szCs w:val="22"/>
        </w:rPr>
        <w:t>(2018). https://promkes.kemkes.go.id/pengertiankesehatan-mental</w:t>
      </w:r>
    </w:p>
    <w:p w14:paraId="69CAE631" w14:textId="77777777" w:rsidR="009762B2" w:rsidRPr="001B125C" w:rsidRDefault="009762B2" w:rsidP="009762B2">
      <w:pPr>
        <w:spacing w:line="240" w:lineRule="auto"/>
        <w:ind w:left="1720" w:right="258" w:hanging="1080"/>
        <w:rPr>
          <w:rFonts w:cs="Arial"/>
          <w:szCs w:val="22"/>
        </w:rPr>
      </w:pPr>
    </w:p>
    <w:p w14:paraId="27EDE674" w14:textId="77777777" w:rsidR="009762B2" w:rsidRPr="001B125C" w:rsidRDefault="009762B2" w:rsidP="009762B2">
      <w:pPr>
        <w:spacing w:line="240" w:lineRule="auto"/>
        <w:ind w:left="1720" w:right="258" w:hanging="1080"/>
        <w:rPr>
          <w:rFonts w:cs="Arial"/>
          <w:szCs w:val="22"/>
          <w:lang w:val="id-ID"/>
        </w:rPr>
      </w:pPr>
      <w:r w:rsidRPr="001B125C">
        <w:rPr>
          <w:rFonts w:cs="Arial"/>
          <w:szCs w:val="22"/>
        </w:rPr>
        <w:t xml:space="preserve">Kompas. 2016. Every hour, one person commits suicide. September 8, </w:t>
      </w:r>
      <w:proofErr w:type="gramStart"/>
      <w:r w:rsidRPr="001B125C">
        <w:rPr>
          <w:rFonts w:cs="Arial"/>
          <w:szCs w:val="22"/>
        </w:rPr>
        <w:t xml:space="preserve">2016 </w:t>
      </w:r>
      <w:r w:rsidRPr="001B125C">
        <w:rPr>
          <w:rFonts w:cs="Arial"/>
          <w:szCs w:val="22"/>
          <w:lang w:val="id-ID"/>
        </w:rPr>
        <w:t>.</w:t>
      </w:r>
      <w:proofErr w:type="gramEnd"/>
    </w:p>
    <w:p w14:paraId="6CAEC542" w14:textId="77777777" w:rsidR="009762B2" w:rsidRPr="001B125C" w:rsidRDefault="009762B2" w:rsidP="009762B2">
      <w:pPr>
        <w:spacing w:line="240" w:lineRule="auto"/>
        <w:ind w:left="1720" w:right="258" w:hanging="1080"/>
        <w:rPr>
          <w:rFonts w:cs="Arial"/>
          <w:color w:val="222222"/>
          <w:szCs w:val="22"/>
          <w:shd w:val="clear" w:color="auto" w:fill="FFFFFF"/>
          <w:lang w:val="id-ID"/>
        </w:rPr>
      </w:pPr>
    </w:p>
    <w:p w14:paraId="07D25C02" w14:textId="77777777" w:rsidR="009762B2" w:rsidRPr="001B125C" w:rsidRDefault="009762B2" w:rsidP="009762B2">
      <w:pPr>
        <w:spacing w:line="240" w:lineRule="auto"/>
        <w:ind w:left="1720" w:right="258" w:hanging="1080"/>
        <w:rPr>
          <w:rFonts w:cs="Arial"/>
          <w:color w:val="222222"/>
          <w:szCs w:val="22"/>
          <w:shd w:val="clear" w:color="auto" w:fill="FFFFFF"/>
          <w:lang w:val="id-ID"/>
        </w:rPr>
      </w:pPr>
      <w:r w:rsidRPr="001B125C">
        <w:rPr>
          <w:rFonts w:cs="Arial"/>
          <w:color w:val="222222"/>
          <w:szCs w:val="22"/>
          <w:shd w:val="clear" w:color="auto" w:fill="FFFFFF"/>
        </w:rPr>
        <w:t xml:space="preserve">Littlefield, Lyn., Stitzel, Anna., Giese, </w:t>
      </w:r>
      <w:r w:rsidRPr="001B125C">
        <w:rPr>
          <w:rFonts w:cs="Arial"/>
          <w:color w:val="222222"/>
          <w:szCs w:val="22"/>
          <w:shd w:val="clear" w:color="auto" w:fill="FFFFFF"/>
          <w:lang w:val="id-ID"/>
        </w:rPr>
        <w:t xml:space="preserve">and </w:t>
      </w:r>
      <w:r w:rsidRPr="001B125C">
        <w:rPr>
          <w:rFonts w:cs="Arial"/>
          <w:color w:val="222222"/>
          <w:szCs w:val="22"/>
          <w:shd w:val="clear" w:color="auto" w:fill="FFFFFF"/>
        </w:rPr>
        <w:t xml:space="preserve">Jill. </w:t>
      </w:r>
      <w:proofErr w:type="gramStart"/>
      <w:r w:rsidRPr="001B125C">
        <w:rPr>
          <w:rFonts w:cs="Arial"/>
          <w:color w:val="222222"/>
          <w:szCs w:val="22"/>
          <w:shd w:val="clear" w:color="auto" w:fill="FFFFFF"/>
        </w:rPr>
        <w:t xml:space="preserve">2014 </w:t>
      </w:r>
      <w:r w:rsidRPr="001B125C">
        <w:rPr>
          <w:rFonts w:cs="Arial"/>
          <w:color w:val="222222"/>
          <w:szCs w:val="22"/>
          <w:shd w:val="clear" w:color="auto" w:fill="FFFFFF"/>
          <w:lang w:val="id-ID"/>
        </w:rPr>
        <w:t>,</w:t>
      </w:r>
      <w:proofErr w:type="gramEnd"/>
      <w:r w:rsidRPr="001B125C">
        <w:rPr>
          <w:rFonts w:cs="Arial"/>
          <w:color w:val="222222"/>
          <w:szCs w:val="22"/>
          <w:shd w:val="clear" w:color="auto" w:fill="FFFFFF"/>
        </w:rPr>
        <w:t> </w:t>
      </w:r>
      <w:r w:rsidRPr="001B125C">
        <w:rPr>
          <w:rFonts w:cs="Arial"/>
          <w:i/>
          <w:iCs/>
          <w:color w:val="222222"/>
          <w:szCs w:val="22"/>
          <w:shd w:val="clear" w:color="auto" w:fill="FFFFFF"/>
        </w:rPr>
        <w:t xml:space="preserve">A workplace prevention approach to employee mental health. Perspective: Mental Health and wellbeing in </w:t>
      </w:r>
      <w:proofErr w:type="gramStart"/>
      <w:r w:rsidRPr="001B125C">
        <w:rPr>
          <w:rFonts w:cs="Arial"/>
          <w:i/>
          <w:iCs/>
          <w:color w:val="222222"/>
          <w:szCs w:val="22"/>
          <w:shd w:val="clear" w:color="auto" w:fill="FFFFFF"/>
        </w:rPr>
        <w:t xml:space="preserve">Australia </w:t>
      </w:r>
      <w:r w:rsidRPr="001B125C">
        <w:rPr>
          <w:rFonts w:cs="Arial"/>
          <w:color w:val="222222"/>
          <w:szCs w:val="22"/>
          <w:shd w:val="clear" w:color="auto" w:fill="FFFFFF"/>
        </w:rPr>
        <w:t>.</w:t>
      </w:r>
      <w:proofErr w:type="gramEnd"/>
      <w:r w:rsidRPr="001B125C">
        <w:rPr>
          <w:rFonts w:cs="Arial"/>
          <w:color w:val="222222"/>
          <w:szCs w:val="22"/>
          <w:shd w:val="clear" w:color="auto" w:fill="FFFFFF"/>
        </w:rPr>
        <w:t xml:space="preserve"> Paragon Printers Australasia.</w:t>
      </w:r>
    </w:p>
    <w:p w14:paraId="2C2062EA" w14:textId="77777777" w:rsidR="009762B2" w:rsidRPr="001B125C" w:rsidRDefault="009762B2" w:rsidP="009762B2">
      <w:pPr>
        <w:spacing w:line="240" w:lineRule="auto"/>
        <w:ind w:left="1720" w:right="258" w:hanging="1080"/>
        <w:rPr>
          <w:rFonts w:cs="Arial"/>
          <w:color w:val="222222"/>
          <w:szCs w:val="22"/>
          <w:shd w:val="clear" w:color="auto" w:fill="FFFFFF"/>
          <w:lang w:val="id-ID"/>
        </w:rPr>
      </w:pPr>
    </w:p>
    <w:p w14:paraId="717F6899" w14:textId="77777777" w:rsidR="009762B2" w:rsidRPr="001B125C" w:rsidRDefault="009762B2" w:rsidP="009762B2">
      <w:pPr>
        <w:pStyle w:val="BodyText"/>
        <w:tabs>
          <w:tab w:val="left" w:pos="2934"/>
          <w:tab w:val="left" w:pos="4025"/>
          <w:tab w:val="left" w:pos="5366"/>
          <w:tab w:val="left" w:pos="6124"/>
          <w:tab w:val="left" w:pos="7451"/>
          <w:tab w:val="left" w:pos="8573"/>
        </w:tabs>
        <w:ind w:left="1540" w:right="258" w:hanging="900"/>
        <w:jc w:val="both"/>
        <w:rPr>
          <w:rFonts w:ascii="Arial" w:hAnsi="Arial" w:cs="Arial"/>
          <w:color w:val="131413"/>
          <w:sz w:val="22"/>
          <w:szCs w:val="22"/>
          <w:lang w:val="en-US"/>
        </w:rPr>
      </w:pPr>
      <w:r w:rsidRPr="001B125C">
        <w:rPr>
          <w:rFonts w:ascii="Arial" w:hAnsi="Arial" w:cs="Arial"/>
          <w:sz w:val="22"/>
          <w:szCs w:val="22"/>
          <w:lang w:val="en-US"/>
        </w:rPr>
        <w:t xml:space="preserve">Ma, Y., Xiang, Q., Yan, C., Liao, H., and Wang, J., 2021, </w:t>
      </w:r>
      <w:r w:rsidRPr="001B125C">
        <w:rPr>
          <w:rFonts w:ascii="Arial" w:hAnsi="Arial" w:cs="Arial"/>
          <w:color w:val="131413"/>
          <w:sz w:val="22"/>
          <w:szCs w:val="22"/>
        </w:rPr>
        <w:t>Relationship between chronic diseases and</w:t>
      </w:r>
      <w:r w:rsidRPr="001B125C">
        <w:rPr>
          <w:rFonts w:ascii="Arial" w:hAnsi="Arial" w:cs="Arial"/>
          <w:color w:val="131413"/>
          <w:sz w:val="22"/>
          <w:szCs w:val="22"/>
          <w:lang w:val="en-US"/>
        </w:rPr>
        <w:t xml:space="preserve"> </w:t>
      </w:r>
      <w:r w:rsidRPr="001B125C">
        <w:rPr>
          <w:rFonts w:ascii="Arial" w:hAnsi="Arial" w:cs="Arial"/>
          <w:color w:val="131413"/>
          <w:sz w:val="22"/>
          <w:szCs w:val="22"/>
        </w:rPr>
        <w:t xml:space="preserve">depression: the mediating effects of </w:t>
      </w:r>
      <w:proofErr w:type="gramStart"/>
      <w:r w:rsidRPr="001B125C">
        <w:rPr>
          <w:rFonts w:ascii="Arial" w:hAnsi="Arial" w:cs="Arial"/>
          <w:color w:val="131413"/>
          <w:sz w:val="22"/>
          <w:szCs w:val="22"/>
        </w:rPr>
        <w:t xml:space="preserve">pain </w:t>
      </w:r>
      <w:r w:rsidRPr="001B125C">
        <w:rPr>
          <w:rFonts w:ascii="Arial" w:hAnsi="Arial" w:cs="Arial"/>
          <w:color w:val="131413"/>
          <w:sz w:val="22"/>
          <w:szCs w:val="22"/>
          <w:lang w:val="en-US"/>
        </w:rPr>
        <w:t>,</w:t>
      </w:r>
      <w:proofErr w:type="gramEnd"/>
      <w:r w:rsidRPr="001B125C">
        <w:rPr>
          <w:rFonts w:ascii="Arial" w:hAnsi="Arial" w:cs="Arial"/>
          <w:color w:val="131413"/>
          <w:sz w:val="22"/>
          <w:szCs w:val="22"/>
          <w:lang w:val="en-US"/>
        </w:rPr>
        <w:t xml:space="preserve"> </w:t>
      </w:r>
      <w:r w:rsidRPr="001B125C">
        <w:rPr>
          <w:rFonts w:ascii="Arial" w:hAnsi="Arial" w:cs="Arial"/>
          <w:i/>
          <w:iCs/>
          <w:color w:val="131413"/>
          <w:sz w:val="22"/>
          <w:szCs w:val="22"/>
          <w:lang w:val="en-US"/>
        </w:rPr>
        <w:t xml:space="preserve">BMC </w:t>
      </w:r>
      <w:proofErr w:type="gramStart"/>
      <w:r w:rsidRPr="001B125C">
        <w:rPr>
          <w:rFonts w:ascii="Arial" w:hAnsi="Arial" w:cs="Arial"/>
          <w:i/>
          <w:iCs/>
          <w:color w:val="131413"/>
          <w:sz w:val="22"/>
          <w:szCs w:val="22"/>
          <w:lang w:val="en-US"/>
        </w:rPr>
        <w:t xml:space="preserve">Psychiatry </w:t>
      </w:r>
      <w:r w:rsidRPr="001B125C">
        <w:rPr>
          <w:rFonts w:ascii="Arial" w:hAnsi="Arial" w:cs="Arial"/>
          <w:color w:val="131413"/>
          <w:sz w:val="22"/>
          <w:szCs w:val="22"/>
          <w:lang w:val="en-US"/>
        </w:rPr>
        <w:t>,</w:t>
      </w:r>
      <w:proofErr w:type="gramEnd"/>
      <w:r w:rsidRPr="001B125C">
        <w:rPr>
          <w:rFonts w:ascii="Arial" w:hAnsi="Arial" w:cs="Arial"/>
          <w:color w:val="131413"/>
          <w:sz w:val="22"/>
          <w:szCs w:val="22"/>
          <w:lang w:val="en-US"/>
        </w:rPr>
        <w:t xml:space="preserve"> 21:436.</w:t>
      </w:r>
    </w:p>
    <w:p w14:paraId="3FDC9B43" w14:textId="77777777" w:rsidR="009762B2" w:rsidRPr="001B125C" w:rsidRDefault="009762B2" w:rsidP="009762B2">
      <w:pPr>
        <w:spacing w:line="240" w:lineRule="auto"/>
        <w:ind w:left="640" w:right="258"/>
        <w:rPr>
          <w:rFonts w:cs="Arial"/>
          <w:szCs w:val="22"/>
        </w:rPr>
      </w:pPr>
    </w:p>
    <w:p w14:paraId="0D3D1F8D" w14:textId="77777777" w:rsidR="009762B2" w:rsidRPr="001B125C" w:rsidRDefault="009762B2" w:rsidP="009762B2">
      <w:pPr>
        <w:spacing w:line="240" w:lineRule="auto"/>
        <w:ind w:left="640" w:right="258"/>
        <w:rPr>
          <w:rFonts w:cs="Arial"/>
          <w:szCs w:val="22"/>
        </w:rPr>
      </w:pPr>
      <w:r w:rsidRPr="001B125C">
        <w:rPr>
          <w:rFonts w:cs="Arial"/>
          <w:szCs w:val="22"/>
        </w:rPr>
        <w:t>Myers,</w:t>
      </w:r>
      <w:r w:rsidRPr="001B125C">
        <w:rPr>
          <w:rFonts w:cs="Arial"/>
          <w:spacing w:val="-1"/>
          <w:szCs w:val="22"/>
        </w:rPr>
        <w:t xml:space="preserve"> </w:t>
      </w:r>
      <w:r w:rsidRPr="001B125C">
        <w:rPr>
          <w:rFonts w:cs="Arial"/>
          <w:szCs w:val="22"/>
        </w:rPr>
        <w:t>DG</w:t>
      </w:r>
      <w:r w:rsidRPr="001B125C">
        <w:rPr>
          <w:rFonts w:cs="Arial"/>
          <w:spacing w:val="-1"/>
          <w:szCs w:val="22"/>
        </w:rPr>
        <w:t xml:space="preserve"> </w:t>
      </w:r>
      <w:r w:rsidRPr="001B125C">
        <w:rPr>
          <w:rFonts w:cs="Arial"/>
          <w:szCs w:val="22"/>
        </w:rPr>
        <w:t>2012.</w:t>
      </w:r>
      <w:r w:rsidRPr="001B125C">
        <w:rPr>
          <w:rFonts w:cs="Arial"/>
          <w:spacing w:val="-2"/>
          <w:szCs w:val="22"/>
        </w:rPr>
        <w:t xml:space="preserve"> </w:t>
      </w:r>
      <w:r w:rsidRPr="001B125C">
        <w:rPr>
          <w:rFonts w:cs="Arial"/>
          <w:i/>
          <w:szCs w:val="22"/>
        </w:rPr>
        <w:t>Psychology</w:t>
      </w:r>
      <w:r w:rsidRPr="001B125C">
        <w:rPr>
          <w:rFonts w:cs="Arial"/>
          <w:i/>
          <w:spacing w:val="-1"/>
          <w:szCs w:val="22"/>
        </w:rPr>
        <w:t xml:space="preserve"> </w:t>
      </w:r>
      <w:r w:rsidRPr="001B125C">
        <w:rPr>
          <w:rFonts w:cs="Arial"/>
          <w:i/>
          <w:szCs w:val="22"/>
        </w:rPr>
        <w:t>social.</w:t>
      </w:r>
      <w:r w:rsidRPr="001B125C">
        <w:rPr>
          <w:rFonts w:cs="Arial"/>
          <w:i/>
          <w:spacing w:val="-1"/>
          <w:szCs w:val="22"/>
        </w:rPr>
        <w:t xml:space="preserve"> </w:t>
      </w:r>
      <w:r w:rsidRPr="001B125C">
        <w:rPr>
          <w:rFonts w:cs="Arial"/>
          <w:szCs w:val="22"/>
        </w:rPr>
        <w:t>Edition 10.</w:t>
      </w:r>
      <w:r w:rsidRPr="001B125C">
        <w:rPr>
          <w:rFonts w:cs="Arial"/>
          <w:spacing w:val="-1"/>
          <w:szCs w:val="22"/>
        </w:rPr>
        <w:t xml:space="preserve"> </w:t>
      </w:r>
      <w:proofErr w:type="gramStart"/>
      <w:r w:rsidRPr="001B125C">
        <w:rPr>
          <w:rFonts w:cs="Arial"/>
          <w:szCs w:val="22"/>
        </w:rPr>
        <w:t>Jakarta</w:t>
      </w:r>
      <w:r w:rsidRPr="001B125C">
        <w:rPr>
          <w:rFonts w:cs="Arial"/>
          <w:spacing w:val="-3"/>
          <w:szCs w:val="22"/>
        </w:rPr>
        <w:t xml:space="preserve"> </w:t>
      </w:r>
      <w:r w:rsidRPr="001B125C">
        <w:rPr>
          <w:rFonts w:cs="Arial"/>
          <w:szCs w:val="22"/>
        </w:rPr>
        <w:t>:</w:t>
      </w:r>
      <w:proofErr w:type="gramEnd"/>
      <w:r w:rsidRPr="001B125C">
        <w:rPr>
          <w:rFonts w:cs="Arial"/>
          <w:spacing w:val="-1"/>
          <w:szCs w:val="22"/>
        </w:rPr>
        <w:t xml:space="preserve"> </w:t>
      </w:r>
      <w:r w:rsidRPr="001B125C">
        <w:rPr>
          <w:rFonts w:cs="Arial"/>
          <w:szCs w:val="22"/>
        </w:rPr>
        <w:t>Salaba</w:t>
      </w:r>
      <w:r w:rsidRPr="001B125C">
        <w:rPr>
          <w:rFonts w:cs="Arial"/>
          <w:spacing w:val="-2"/>
          <w:szCs w:val="22"/>
        </w:rPr>
        <w:t xml:space="preserve"> </w:t>
      </w:r>
      <w:r w:rsidRPr="001B125C">
        <w:rPr>
          <w:rFonts w:cs="Arial"/>
          <w:szCs w:val="22"/>
        </w:rPr>
        <w:t>Humanike</w:t>
      </w:r>
    </w:p>
    <w:p w14:paraId="7CF01F43" w14:textId="77777777" w:rsidR="009762B2" w:rsidRPr="001B125C" w:rsidRDefault="009762B2" w:rsidP="009762B2">
      <w:pPr>
        <w:pStyle w:val="BodyText"/>
        <w:ind w:right="258"/>
        <w:jc w:val="both"/>
        <w:rPr>
          <w:rFonts w:ascii="Arial" w:hAnsi="Arial" w:cs="Arial"/>
          <w:sz w:val="22"/>
          <w:szCs w:val="22"/>
        </w:rPr>
      </w:pPr>
    </w:p>
    <w:p w14:paraId="22EC52A4" w14:textId="77777777" w:rsidR="009762B2" w:rsidRPr="001B125C" w:rsidRDefault="009762B2" w:rsidP="009762B2">
      <w:pPr>
        <w:spacing w:line="240" w:lineRule="auto"/>
        <w:ind w:left="1720" w:right="258" w:hanging="1080"/>
        <w:rPr>
          <w:rFonts w:cs="Arial"/>
          <w:szCs w:val="22"/>
        </w:rPr>
      </w:pPr>
      <w:r w:rsidRPr="001B125C">
        <w:rPr>
          <w:rFonts w:cs="Arial"/>
          <w:szCs w:val="22"/>
        </w:rPr>
        <w:t>Muhith,</w:t>
      </w:r>
      <w:r w:rsidRPr="001B125C">
        <w:rPr>
          <w:rFonts w:cs="Arial"/>
          <w:spacing w:val="6"/>
          <w:szCs w:val="22"/>
        </w:rPr>
        <w:t xml:space="preserve"> </w:t>
      </w:r>
      <w:r w:rsidRPr="001B125C">
        <w:rPr>
          <w:rFonts w:cs="Arial"/>
          <w:szCs w:val="22"/>
        </w:rPr>
        <w:t>Abdul.</w:t>
      </w:r>
      <w:r w:rsidRPr="001B125C">
        <w:rPr>
          <w:rFonts w:cs="Arial"/>
          <w:spacing w:val="5"/>
          <w:szCs w:val="22"/>
        </w:rPr>
        <w:t xml:space="preserve"> </w:t>
      </w:r>
      <w:r w:rsidRPr="001B125C">
        <w:rPr>
          <w:rFonts w:cs="Arial"/>
          <w:szCs w:val="22"/>
        </w:rPr>
        <w:t>2015.</w:t>
      </w:r>
      <w:r w:rsidRPr="001B125C">
        <w:rPr>
          <w:rFonts w:cs="Arial"/>
          <w:spacing w:val="7"/>
          <w:szCs w:val="22"/>
        </w:rPr>
        <w:t xml:space="preserve"> </w:t>
      </w:r>
      <w:r w:rsidRPr="001B125C">
        <w:rPr>
          <w:rFonts w:cs="Arial"/>
          <w:i/>
          <w:szCs w:val="22"/>
        </w:rPr>
        <w:t>Education</w:t>
      </w:r>
      <w:r w:rsidRPr="001B125C">
        <w:rPr>
          <w:rFonts w:cs="Arial"/>
          <w:i/>
          <w:spacing w:val="5"/>
          <w:szCs w:val="22"/>
        </w:rPr>
        <w:t xml:space="preserve"> </w:t>
      </w:r>
      <w:r w:rsidRPr="001B125C">
        <w:rPr>
          <w:rFonts w:cs="Arial"/>
          <w:i/>
          <w:szCs w:val="22"/>
        </w:rPr>
        <w:t>nursing</w:t>
      </w:r>
      <w:r w:rsidRPr="001B125C">
        <w:rPr>
          <w:rFonts w:cs="Arial"/>
          <w:i/>
          <w:spacing w:val="6"/>
          <w:szCs w:val="22"/>
        </w:rPr>
        <w:t xml:space="preserve"> </w:t>
      </w:r>
      <w:r w:rsidRPr="001B125C">
        <w:rPr>
          <w:rFonts w:cs="Arial"/>
          <w:i/>
          <w:szCs w:val="22"/>
        </w:rPr>
        <w:t>soul:</w:t>
      </w:r>
      <w:r w:rsidRPr="001B125C">
        <w:rPr>
          <w:rFonts w:cs="Arial"/>
          <w:i/>
          <w:spacing w:val="5"/>
          <w:szCs w:val="22"/>
        </w:rPr>
        <w:t xml:space="preserve"> </w:t>
      </w:r>
      <w:r w:rsidRPr="001B125C">
        <w:rPr>
          <w:rFonts w:cs="Arial"/>
          <w:i/>
          <w:szCs w:val="22"/>
        </w:rPr>
        <w:t>Theory</w:t>
      </w:r>
      <w:r w:rsidRPr="001B125C">
        <w:rPr>
          <w:rFonts w:cs="Arial"/>
          <w:i/>
          <w:spacing w:val="6"/>
          <w:szCs w:val="22"/>
        </w:rPr>
        <w:t xml:space="preserve"> </w:t>
      </w:r>
      <w:r w:rsidRPr="001B125C">
        <w:rPr>
          <w:rFonts w:cs="Arial"/>
          <w:i/>
          <w:szCs w:val="22"/>
        </w:rPr>
        <w:t>And</w:t>
      </w:r>
      <w:r w:rsidRPr="001B125C">
        <w:rPr>
          <w:rFonts w:cs="Arial"/>
          <w:i/>
          <w:spacing w:val="5"/>
          <w:szCs w:val="22"/>
        </w:rPr>
        <w:t xml:space="preserve"> </w:t>
      </w:r>
      <w:r w:rsidRPr="001B125C">
        <w:rPr>
          <w:rFonts w:cs="Arial"/>
          <w:i/>
          <w:szCs w:val="22"/>
        </w:rPr>
        <w:t>application.</w:t>
      </w:r>
      <w:r w:rsidRPr="001B125C">
        <w:rPr>
          <w:rFonts w:cs="Arial"/>
          <w:i/>
          <w:spacing w:val="11"/>
          <w:szCs w:val="22"/>
        </w:rPr>
        <w:t xml:space="preserve"> </w:t>
      </w:r>
      <w:r w:rsidRPr="001B125C">
        <w:rPr>
          <w:rFonts w:cs="Arial"/>
          <w:szCs w:val="22"/>
        </w:rPr>
        <w:t>Yogyakarta:</w:t>
      </w:r>
      <w:r w:rsidRPr="001B125C">
        <w:rPr>
          <w:rFonts w:cs="Arial"/>
          <w:spacing w:val="-57"/>
          <w:szCs w:val="22"/>
        </w:rPr>
        <w:t xml:space="preserve"> </w:t>
      </w:r>
      <w:r w:rsidRPr="001B125C">
        <w:rPr>
          <w:rFonts w:cs="Arial"/>
          <w:szCs w:val="22"/>
        </w:rPr>
        <w:t>Andi</w:t>
      </w:r>
      <w:r w:rsidRPr="001B125C">
        <w:rPr>
          <w:rFonts w:cs="Arial"/>
          <w:spacing w:val="-1"/>
          <w:szCs w:val="22"/>
        </w:rPr>
        <w:t xml:space="preserve"> </w:t>
      </w:r>
      <w:r w:rsidRPr="001B125C">
        <w:rPr>
          <w:rFonts w:cs="Arial"/>
          <w:szCs w:val="22"/>
        </w:rPr>
        <w:t>offset</w:t>
      </w:r>
    </w:p>
    <w:p w14:paraId="5F2B1672" w14:textId="77777777" w:rsidR="009762B2" w:rsidRPr="001B125C" w:rsidRDefault="009762B2" w:rsidP="009762B2">
      <w:pPr>
        <w:pStyle w:val="BodyText"/>
        <w:spacing w:before="1"/>
        <w:ind w:right="258"/>
        <w:jc w:val="both"/>
        <w:rPr>
          <w:rFonts w:ascii="Arial" w:hAnsi="Arial" w:cs="Arial"/>
          <w:i/>
          <w:sz w:val="22"/>
          <w:szCs w:val="22"/>
        </w:rPr>
      </w:pPr>
    </w:p>
    <w:p w14:paraId="13090E73" w14:textId="77777777" w:rsidR="009762B2" w:rsidRPr="001B125C" w:rsidRDefault="009762B2" w:rsidP="009762B2">
      <w:pPr>
        <w:spacing w:line="240" w:lineRule="auto"/>
        <w:ind w:left="1720" w:right="258" w:hanging="1080"/>
        <w:rPr>
          <w:rFonts w:cs="Arial"/>
          <w:szCs w:val="22"/>
        </w:rPr>
      </w:pPr>
      <w:r w:rsidRPr="001B125C">
        <w:rPr>
          <w:rFonts w:cs="Arial"/>
          <w:color w:val="333333"/>
          <w:szCs w:val="22"/>
          <w:shd w:val="clear" w:color="auto" w:fill="FFFFFF"/>
        </w:rPr>
        <w:t xml:space="preserve">National Center for Chronic Disease Prevention and Health Promotion (NCCDPHP)., 2021, </w:t>
      </w:r>
      <w:r w:rsidRPr="001B125C">
        <w:rPr>
          <w:rFonts w:cs="Arial"/>
          <w:i/>
          <w:iCs/>
          <w:color w:val="333333"/>
          <w:szCs w:val="22"/>
          <w:shd w:val="clear" w:color="auto" w:fill="FFFFFF"/>
        </w:rPr>
        <w:t xml:space="preserve">About Chronic Diseases. Centers for Disease Control and </w:t>
      </w:r>
      <w:proofErr w:type="gramStart"/>
      <w:r w:rsidRPr="001B125C">
        <w:rPr>
          <w:rFonts w:cs="Arial"/>
          <w:i/>
          <w:iCs/>
          <w:color w:val="333333"/>
          <w:szCs w:val="22"/>
          <w:shd w:val="clear" w:color="auto" w:fill="FFFFFF"/>
        </w:rPr>
        <w:t xml:space="preserve">Prevention </w:t>
      </w:r>
      <w:r w:rsidRPr="001B125C">
        <w:rPr>
          <w:rFonts w:cs="Arial"/>
          <w:color w:val="333333"/>
          <w:szCs w:val="22"/>
          <w:shd w:val="clear" w:color="auto" w:fill="FFFFFF"/>
        </w:rPr>
        <w:t>.</w:t>
      </w:r>
      <w:proofErr w:type="gramEnd"/>
      <w:r w:rsidRPr="001B125C">
        <w:rPr>
          <w:rFonts w:cs="Arial"/>
          <w:color w:val="333333"/>
          <w:szCs w:val="22"/>
          <w:shd w:val="clear" w:color="auto" w:fill="FFFFFF"/>
        </w:rPr>
        <w:t xml:space="preserve"> </w:t>
      </w:r>
      <w:hyperlink r:id="rId11" w:history="1">
        <w:r w:rsidRPr="001B125C">
          <w:rPr>
            <w:rStyle w:val="Hyperlink"/>
            <w:rFonts w:cs="Arial"/>
            <w:szCs w:val="22"/>
            <w:bdr w:val="none" w:sz="0" w:space="0" w:color="auto" w:frame="1"/>
            <w:shd w:val="clear" w:color="auto" w:fill="FFFFFF"/>
          </w:rPr>
          <w:t>https://www.cdc.gov/chronicdisease/about/index.htm</w:t>
        </w:r>
      </w:hyperlink>
    </w:p>
    <w:p w14:paraId="5D7C0EFE" w14:textId="77777777" w:rsidR="009762B2" w:rsidRPr="001B125C" w:rsidRDefault="009762B2" w:rsidP="009762B2">
      <w:pPr>
        <w:spacing w:line="240" w:lineRule="auto"/>
        <w:ind w:left="1720" w:right="258" w:hanging="1080"/>
        <w:rPr>
          <w:rFonts w:cs="Arial"/>
          <w:szCs w:val="22"/>
        </w:rPr>
      </w:pPr>
    </w:p>
    <w:p w14:paraId="7B580F78" w14:textId="77777777" w:rsidR="009762B2" w:rsidRPr="001B125C" w:rsidRDefault="009762B2" w:rsidP="009762B2">
      <w:pPr>
        <w:spacing w:line="240" w:lineRule="auto"/>
        <w:ind w:left="1720" w:right="258" w:hanging="1080"/>
        <w:rPr>
          <w:rFonts w:cs="Arial"/>
          <w:szCs w:val="22"/>
        </w:rPr>
      </w:pPr>
      <w:r w:rsidRPr="001B125C">
        <w:rPr>
          <w:rFonts w:cs="Arial"/>
          <w:szCs w:val="22"/>
        </w:rPr>
        <w:t xml:space="preserve">Notoatmodjo, S. 2012. </w:t>
      </w:r>
      <w:r w:rsidRPr="001B125C">
        <w:rPr>
          <w:rFonts w:cs="Arial"/>
          <w:i/>
          <w:szCs w:val="22"/>
        </w:rPr>
        <w:t xml:space="preserve">Health promotion and health behavior. </w:t>
      </w:r>
      <w:r w:rsidRPr="001B125C">
        <w:rPr>
          <w:rFonts w:cs="Arial"/>
          <w:szCs w:val="22"/>
        </w:rPr>
        <w:t>Jakarta: Rineka</w:t>
      </w:r>
      <w:r w:rsidRPr="001B125C">
        <w:rPr>
          <w:rFonts w:cs="Arial"/>
          <w:spacing w:val="1"/>
          <w:szCs w:val="22"/>
        </w:rPr>
        <w:t xml:space="preserve"> </w:t>
      </w:r>
      <w:r w:rsidRPr="001B125C">
        <w:rPr>
          <w:rFonts w:cs="Arial"/>
          <w:szCs w:val="22"/>
        </w:rPr>
        <w:t>Creation</w:t>
      </w:r>
    </w:p>
    <w:p w14:paraId="7C566FB1" w14:textId="77777777" w:rsidR="009762B2" w:rsidRPr="001B125C" w:rsidRDefault="009762B2" w:rsidP="009762B2">
      <w:pPr>
        <w:pStyle w:val="BodyText"/>
        <w:spacing w:before="2"/>
        <w:ind w:right="258"/>
        <w:jc w:val="both"/>
        <w:rPr>
          <w:rFonts w:ascii="Arial" w:hAnsi="Arial" w:cs="Arial"/>
          <w:sz w:val="22"/>
          <w:szCs w:val="22"/>
        </w:rPr>
      </w:pPr>
    </w:p>
    <w:p w14:paraId="1B07D84F" w14:textId="77777777" w:rsidR="009762B2" w:rsidRPr="001B125C" w:rsidRDefault="009762B2" w:rsidP="009762B2">
      <w:pPr>
        <w:spacing w:line="240" w:lineRule="auto"/>
        <w:ind w:left="1720" w:right="258" w:hanging="1080"/>
        <w:rPr>
          <w:rFonts w:cs="Arial"/>
          <w:szCs w:val="22"/>
        </w:rPr>
      </w:pPr>
      <w:r w:rsidRPr="001B125C">
        <w:rPr>
          <w:rFonts w:cs="Arial"/>
          <w:szCs w:val="22"/>
        </w:rPr>
        <w:t>Peace be upon you.</w:t>
      </w:r>
      <w:r w:rsidRPr="001B125C">
        <w:rPr>
          <w:rFonts w:cs="Arial"/>
          <w:spacing w:val="16"/>
          <w:szCs w:val="22"/>
        </w:rPr>
        <w:t xml:space="preserve"> </w:t>
      </w:r>
      <w:r w:rsidRPr="001B125C">
        <w:rPr>
          <w:rFonts w:cs="Arial"/>
          <w:szCs w:val="22"/>
        </w:rPr>
        <w:t>2009.</w:t>
      </w:r>
      <w:r w:rsidRPr="001B125C">
        <w:rPr>
          <w:rFonts w:cs="Arial"/>
          <w:spacing w:val="77"/>
          <w:szCs w:val="22"/>
        </w:rPr>
        <w:t xml:space="preserve"> </w:t>
      </w:r>
      <w:r w:rsidRPr="001B125C">
        <w:rPr>
          <w:rFonts w:cs="Arial"/>
          <w:i/>
          <w:szCs w:val="22"/>
        </w:rPr>
        <w:t>Methodology</w:t>
      </w:r>
      <w:r w:rsidRPr="001B125C">
        <w:rPr>
          <w:rFonts w:cs="Arial"/>
          <w:i/>
          <w:spacing w:val="77"/>
          <w:szCs w:val="22"/>
        </w:rPr>
        <w:t xml:space="preserve"> </w:t>
      </w:r>
      <w:r w:rsidRPr="001B125C">
        <w:rPr>
          <w:rFonts w:cs="Arial"/>
          <w:i/>
          <w:szCs w:val="22"/>
        </w:rPr>
        <w:t>Research</w:t>
      </w:r>
      <w:r w:rsidRPr="001B125C">
        <w:rPr>
          <w:rFonts w:cs="Arial"/>
          <w:i/>
          <w:spacing w:val="75"/>
          <w:szCs w:val="22"/>
        </w:rPr>
        <w:t xml:space="preserve"> </w:t>
      </w:r>
      <w:r w:rsidRPr="001B125C">
        <w:rPr>
          <w:rFonts w:cs="Arial"/>
          <w:i/>
          <w:szCs w:val="22"/>
        </w:rPr>
        <w:t>Nursing:</w:t>
      </w:r>
      <w:r w:rsidRPr="001B125C">
        <w:rPr>
          <w:rFonts w:cs="Arial"/>
          <w:i/>
          <w:spacing w:val="75"/>
          <w:szCs w:val="22"/>
        </w:rPr>
        <w:t xml:space="preserve"> </w:t>
      </w:r>
      <w:r w:rsidRPr="001B125C">
        <w:rPr>
          <w:rFonts w:cs="Arial"/>
          <w:i/>
          <w:szCs w:val="22"/>
        </w:rPr>
        <w:t>Guidelines</w:t>
      </w:r>
      <w:r w:rsidRPr="001B125C">
        <w:rPr>
          <w:rFonts w:cs="Arial"/>
          <w:i/>
          <w:spacing w:val="77"/>
          <w:szCs w:val="22"/>
        </w:rPr>
        <w:t xml:space="preserve"> </w:t>
      </w:r>
      <w:r w:rsidRPr="001B125C">
        <w:rPr>
          <w:rFonts w:cs="Arial"/>
          <w:i/>
          <w:szCs w:val="22"/>
        </w:rPr>
        <w:t>Practical</w:t>
      </w:r>
      <w:r w:rsidRPr="001B125C">
        <w:rPr>
          <w:rFonts w:cs="Arial"/>
          <w:i/>
          <w:spacing w:val="74"/>
          <w:szCs w:val="22"/>
        </w:rPr>
        <w:t xml:space="preserve"> </w:t>
      </w:r>
      <w:r w:rsidRPr="001B125C">
        <w:rPr>
          <w:rFonts w:cs="Arial"/>
          <w:i/>
          <w:szCs w:val="22"/>
        </w:rPr>
        <w:t xml:space="preserve">Compilation. </w:t>
      </w:r>
      <w:proofErr w:type="gramStart"/>
      <w:r w:rsidRPr="001B125C">
        <w:rPr>
          <w:rFonts w:cs="Arial"/>
          <w:szCs w:val="22"/>
        </w:rPr>
        <w:t>Surabaya</w:t>
      </w:r>
      <w:r w:rsidRPr="001B125C">
        <w:rPr>
          <w:rFonts w:cs="Arial"/>
          <w:spacing w:val="-2"/>
          <w:szCs w:val="22"/>
        </w:rPr>
        <w:t xml:space="preserve"> </w:t>
      </w:r>
      <w:r w:rsidRPr="001B125C">
        <w:rPr>
          <w:rFonts w:cs="Arial"/>
          <w:szCs w:val="22"/>
        </w:rPr>
        <w:t>:</w:t>
      </w:r>
      <w:proofErr w:type="gramEnd"/>
      <w:r w:rsidRPr="001B125C">
        <w:rPr>
          <w:rFonts w:cs="Arial"/>
          <w:szCs w:val="22"/>
        </w:rPr>
        <w:t xml:space="preserve"> Salemba</w:t>
      </w:r>
      <w:r w:rsidRPr="001B125C">
        <w:rPr>
          <w:rFonts w:cs="Arial"/>
          <w:spacing w:val="-1"/>
          <w:szCs w:val="22"/>
        </w:rPr>
        <w:t xml:space="preserve"> </w:t>
      </w:r>
      <w:r w:rsidRPr="001B125C">
        <w:rPr>
          <w:rFonts w:cs="Arial"/>
          <w:szCs w:val="22"/>
        </w:rPr>
        <w:t>medical</w:t>
      </w:r>
    </w:p>
    <w:p w14:paraId="1701FDAF" w14:textId="77777777" w:rsidR="009762B2" w:rsidRPr="00880B62" w:rsidRDefault="009762B2" w:rsidP="009762B2">
      <w:pPr>
        <w:pStyle w:val="BodyText"/>
        <w:spacing w:before="5"/>
        <w:ind w:right="258"/>
        <w:jc w:val="both"/>
        <w:rPr>
          <w:sz w:val="20"/>
        </w:rPr>
      </w:pPr>
    </w:p>
    <w:p w14:paraId="426DD1C7"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lang w:val="id-ID"/>
        </w:rPr>
      </w:pPr>
      <w:r w:rsidRPr="002819CC">
        <w:rPr>
          <w:rFonts w:ascii="Arial" w:hAnsi="Arial" w:cs="Arial"/>
          <w:sz w:val="22"/>
        </w:rPr>
        <w:t xml:space="preserve">Nurses Experience Depression and Stigmatization”, </w:t>
      </w:r>
      <w:proofErr w:type="gramStart"/>
      <w:r w:rsidRPr="002819CC">
        <w:rPr>
          <w:rFonts w:ascii="Arial" w:hAnsi="Arial" w:cs="Arial"/>
          <w:i/>
          <w:sz w:val="22"/>
        </w:rPr>
        <w:t xml:space="preserve">Kompas </w:t>
      </w:r>
      <w:r w:rsidRPr="002819CC">
        <w:rPr>
          <w:rFonts w:ascii="Arial" w:hAnsi="Arial" w:cs="Arial"/>
          <w:sz w:val="22"/>
        </w:rPr>
        <w:t>,</w:t>
      </w:r>
      <w:proofErr w:type="gramEnd"/>
      <w:r w:rsidRPr="002819CC">
        <w:rPr>
          <w:rFonts w:ascii="Arial" w:hAnsi="Arial" w:cs="Arial"/>
          <w:sz w:val="22"/>
        </w:rPr>
        <w:t xml:space="preserve"> August 4, 2020, page </w:t>
      </w:r>
      <w:proofErr w:type="gramStart"/>
      <w:r w:rsidRPr="002819CC">
        <w:rPr>
          <w:rFonts w:ascii="Arial" w:hAnsi="Arial" w:cs="Arial"/>
          <w:sz w:val="22"/>
        </w:rPr>
        <w:t xml:space="preserve">1 </w:t>
      </w:r>
      <w:r w:rsidRPr="002819CC">
        <w:rPr>
          <w:rFonts w:ascii="Arial" w:hAnsi="Arial" w:cs="Arial"/>
          <w:sz w:val="22"/>
          <w:lang w:val="id-ID"/>
        </w:rPr>
        <w:t>.</w:t>
      </w:r>
      <w:proofErr w:type="gramEnd"/>
    </w:p>
    <w:p w14:paraId="0A15A9C5"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18"/>
          <w:lang w:val="id-ID"/>
        </w:rPr>
      </w:pPr>
    </w:p>
    <w:p w14:paraId="7C1EA24F"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hd w:val="clear" w:color="auto" w:fill="FFFFFF"/>
        </w:rPr>
      </w:pPr>
      <w:r w:rsidRPr="002819CC">
        <w:rPr>
          <w:rFonts w:ascii="Arial" w:hAnsi="Arial" w:cs="Arial"/>
          <w:sz w:val="22"/>
          <w:shd w:val="clear" w:color="auto" w:fill="FFFFFF"/>
        </w:rPr>
        <w:t xml:space="preserve">Raghupathi, W., &amp; Raghupathi, </w:t>
      </w:r>
      <w:proofErr w:type="gramStart"/>
      <w:r w:rsidRPr="002819CC">
        <w:rPr>
          <w:rFonts w:ascii="Arial" w:hAnsi="Arial" w:cs="Arial"/>
          <w:sz w:val="22"/>
          <w:shd w:val="clear" w:color="auto" w:fill="FFFFFF"/>
        </w:rPr>
        <w:t xml:space="preserve">V. </w:t>
      </w:r>
      <w:r w:rsidRPr="002819CC">
        <w:rPr>
          <w:rFonts w:ascii="Arial" w:hAnsi="Arial" w:cs="Arial"/>
          <w:sz w:val="22"/>
          <w:shd w:val="clear" w:color="auto" w:fill="FFFFFF"/>
          <w:lang w:val="en-US"/>
        </w:rPr>
        <w:t>,</w:t>
      </w:r>
      <w:proofErr w:type="gramEnd"/>
      <w:r w:rsidRPr="002819CC">
        <w:rPr>
          <w:rFonts w:ascii="Arial" w:hAnsi="Arial" w:cs="Arial"/>
          <w:sz w:val="22"/>
          <w:shd w:val="clear" w:color="auto" w:fill="FFFFFF"/>
          <w:lang w:val="en-US"/>
        </w:rPr>
        <w:t xml:space="preserve"> </w:t>
      </w:r>
      <w:proofErr w:type="gramStart"/>
      <w:r w:rsidRPr="002819CC">
        <w:rPr>
          <w:rFonts w:ascii="Arial" w:hAnsi="Arial" w:cs="Arial"/>
          <w:sz w:val="22"/>
          <w:shd w:val="clear" w:color="auto" w:fill="FFFFFF"/>
        </w:rPr>
        <w:t xml:space="preserve">2018 </w:t>
      </w:r>
      <w:r w:rsidRPr="002819CC">
        <w:rPr>
          <w:rFonts w:ascii="Arial" w:hAnsi="Arial" w:cs="Arial"/>
          <w:sz w:val="22"/>
          <w:shd w:val="clear" w:color="auto" w:fill="FFFFFF"/>
          <w:lang w:val="en-US"/>
        </w:rPr>
        <w:t>,</w:t>
      </w:r>
      <w:proofErr w:type="gramEnd"/>
      <w:r w:rsidRPr="002819CC">
        <w:rPr>
          <w:rFonts w:ascii="Arial" w:hAnsi="Arial" w:cs="Arial"/>
          <w:sz w:val="22"/>
          <w:shd w:val="clear" w:color="auto" w:fill="FFFFFF"/>
          <w:lang w:val="en-US"/>
        </w:rPr>
        <w:t xml:space="preserve"> </w:t>
      </w:r>
      <w:r w:rsidRPr="002819CC">
        <w:rPr>
          <w:rFonts w:ascii="Arial" w:hAnsi="Arial" w:cs="Arial"/>
          <w:sz w:val="22"/>
          <w:shd w:val="clear" w:color="auto" w:fill="FFFFFF"/>
        </w:rPr>
        <w:t>An Empirical Study of Chronic Diseases in the United States: A Visual Analytics Approach. International journal of environmental research and public health, 15(3), 431.</w:t>
      </w:r>
    </w:p>
    <w:p w14:paraId="3E45B64C" w14:textId="77777777" w:rsidR="009762B2" w:rsidRPr="008E3A69"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lang w:val="en-US"/>
        </w:rPr>
      </w:pPr>
    </w:p>
    <w:p w14:paraId="136F565B"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en-US"/>
        </w:rPr>
      </w:pPr>
      <w:r w:rsidRPr="002819CC">
        <w:rPr>
          <w:rFonts w:ascii="Arial" w:hAnsi="Arial" w:cs="Arial"/>
          <w:sz w:val="22"/>
          <w:szCs w:val="22"/>
          <w:lang w:val="en-US"/>
        </w:rPr>
        <w:t xml:space="preserve">Ridlo, IA, 2020, The Covid-19 Pandemic and Challenges to Mental Health Policy in Indonesia, INSAN: Journal of Psychology and Mental Health, </w:t>
      </w:r>
      <w:r w:rsidRPr="002819CC">
        <w:rPr>
          <w:rFonts w:ascii="Arial" w:hAnsi="Arial" w:cs="Arial"/>
          <w:sz w:val="22"/>
          <w:szCs w:val="22"/>
        </w:rPr>
        <w:t xml:space="preserve">Vol. 5(2), 155- </w:t>
      </w:r>
      <w:proofErr w:type="gramStart"/>
      <w:r w:rsidRPr="002819CC">
        <w:rPr>
          <w:rFonts w:ascii="Arial" w:hAnsi="Arial" w:cs="Arial"/>
          <w:sz w:val="22"/>
          <w:szCs w:val="22"/>
        </w:rPr>
        <w:t xml:space="preserve">164 </w:t>
      </w:r>
      <w:r w:rsidRPr="002819CC">
        <w:rPr>
          <w:rFonts w:ascii="Arial" w:hAnsi="Arial" w:cs="Arial"/>
          <w:sz w:val="22"/>
          <w:szCs w:val="22"/>
          <w:lang w:val="en-US"/>
        </w:rPr>
        <w:t>.</w:t>
      </w:r>
      <w:proofErr w:type="gramEnd"/>
    </w:p>
    <w:p w14:paraId="3150A53F" w14:textId="77777777" w:rsidR="009762B2" w:rsidRPr="002819CC" w:rsidRDefault="009762B2" w:rsidP="009762B2">
      <w:pPr>
        <w:pStyle w:val="BodyText"/>
        <w:tabs>
          <w:tab w:val="left" w:pos="2934"/>
          <w:tab w:val="left" w:pos="4025"/>
          <w:tab w:val="left" w:pos="5366"/>
          <w:tab w:val="left" w:pos="6124"/>
          <w:tab w:val="left" w:pos="7451"/>
          <w:tab w:val="left" w:pos="8573"/>
        </w:tabs>
        <w:ind w:left="1543" w:right="258" w:hanging="902"/>
        <w:jc w:val="both"/>
        <w:rPr>
          <w:rFonts w:ascii="Arial" w:hAnsi="Arial" w:cs="Arial"/>
          <w:sz w:val="22"/>
          <w:szCs w:val="22"/>
          <w:lang w:val="id-ID"/>
        </w:rPr>
      </w:pPr>
      <w:r w:rsidRPr="002819CC">
        <w:rPr>
          <w:rFonts w:ascii="Arial" w:hAnsi="Arial" w:cs="Arial"/>
          <w:sz w:val="22"/>
          <w:szCs w:val="22"/>
        </w:rPr>
        <w:t>Research</w:t>
      </w:r>
      <w:r w:rsidRPr="002819CC">
        <w:rPr>
          <w:rFonts w:ascii="Arial" w:hAnsi="Arial" w:cs="Arial"/>
          <w:spacing w:val="10"/>
          <w:sz w:val="22"/>
          <w:szCs w:val="22"/>
        </w:rPr>
        <w:t xml:space="preserve"> </w:t>
      </w:r>
      <w:r w:rsidRPr="002819CC">
        <w:rPr>
          <w:rFonts w:ascii="Arial" w:hAnsi="Arial" w:cs="Arial"/>
          <w:sz w:val="22"/>
          <w:szCs w:val="22"/>
        </w:rPr>
        <w:t>Health</w:t>
      </w:r>
      <w:r w:rsidRPr="002819CC">
        <w:rPr>
          <w:rFonts w:ascii="Arial" w:hAnsi="Arial" w:cs="Arial"/>
          <w:spacing w:val="9"/>
          <w:sz w:val="22"/>
          <w:szCs w:val="22"/>
        </w:rPr>
        <w:t xml:space="preserve"> </w:t>
      </w:r>
      <w:r w:rsidRPr="002819CC">
        <w:rPr>
          <w:rFonts w:ascii="Arial" w:hAnsi="Arial" w:cs="Arial"/>
          <w:sz w:val="22"/>
          <w:szCs w:val="22"/>
        </w:rPr>
        <w:t>Basic (Riskesdas)</w:t>
      </w:r>
      <w:proofErr w:type="gramStart"/>
      <w:r w:rsidRPr="002819CC">
        <w:rPr>
          <w:rFonts w:ascii="Arial" w:hAnsi="Arial" w:cs="Arial"/>
          <w:sz w:val="22"/>
          <w:szCs w:val="22"/>
        </w:rPr>
        <w:t xml:space="preserve">. </w:t>
      </w:r>
      <w:r w:rsidRPr="002819CC">
        <w:rPr>
          <w:rFonts w:ascii="Arial" w:hAnsi="Arial" w:cs="Arial"/>
          <w:spacing w:val="9"/>
          <w:sz w:val="22"/>
          <w:szCs w:val="22"/>
          <w:lang w:val="en-US"/>
        </w:rPr>
        <w:t>,</w:t>
      </w:r>
      <w:proofErr w:type="gramEnd"/>
      <w:r w:rsidRPr="002819CC">
        <w:rPr>
          <w:rFonts w:ascii="Arial" w:hAnsi="Arial" w:cs="Arial"/>
          <w:spacing w:val="9"/>
          <w:sz w:val="22"/>
          <w:szCs w:val="22"/>
          <w:lang w:val="en-US"/>
        </w:rPr>
        <w:t xml:space="preserve"> </w:t>
      </w:r>
      <w:proofErr w:type="gramStart"/>
      <w:r w:rsidRPr="002819CC">
        <w:rPr>
          <w:rFonts w:ascii="Arial" w:hAnsi="Arial" w:cs="Arial"/>
          <w:sz w:val="22"/>
          <w:szCs w:val="22"/>
        </w:rPr>
        <w:t xml:space="preserve">2013 </w:t>
      </w:r>
      <w:r w:rsidRPr="002819CC">
        <w:rPr>
          <w:rFonts w:ascii="Arial" w:hAnsi="Arial" w:cs="Arial"/>
          <w:sz w:val="22"/>
          <w:szCs w:val="22"/>
          <w:lang w:val="en-US"/>
        </w:rPr>
        <w:t>,</w:t>
      </w:r>
      <w:proofErr w:type="gramEnd"/>
      <w:r w:rsidRPr="002819CC">
        <w:rPr>
          <w:rFonts w:ascii="Arial" w:hAnsi="Arial" w:cs="Arial"/>
          <w:spacing w:val="12"/>
          <w:sz w:val="22"/>
          <w:szCs w:val="22"/>
        </w:rPr>
        <w:t xml:space="preserve"> </w:t>
      </w:r>
      <w:r w:rsidRPr="002819CC">
        <w:rPr>
          <w:rFonts w:ascii="Arial" w:hAnsi="Arial" w:cs="Arial"/>
          <w:i/>
          <w:sz w:val="22"/>
          <w:szCs w:val="22"/>
        </w:rPr>
        <w:t>Health Research and Development Agency</w:t>
      </w:r>
      <w:r w:rsidRPr="002819CC">
        <w:rPr>
          <w:rFonts w:ascii="Arial" w:hAnsi="Arial" w:cs="Arial"/>
          <w:i/>
          <w:spacing w:val="11"/>
          <w:sz w:val="22"/>
          <w:szCs w:val="22"/>
        </w:rPr>
        <w:t xml:space="preserve"> </w:t>
      </w:r>
      <w:r w:rsidRPr="002819CC">
        <w:rPr>
          <w:rFonts w:ascii="Arial" w:hAnsi="Arial" w:cs="Arial"/>
          <w:i/>
          <w:sz w:val="22"/>
          <w:szCs w:val="22"/>
        </w:rPr>
        <w:t>Ministry</w:t>
      </w:r>
      <w:r w:rsidRPr="002819CC">
        <w:rPr>
          <w:rFonts w:ascii="Arial" w:hAnsi="Arial" w:cs="Arial"/>
          <w:i/>
          <w:spacing w:val="10"/>
          <w:sz w:val="22"/>
          <w:szCs w:val="22"/>
        </w:rPr>
        <w:t xml:space="preserve"> </w:t>
      </w:r>
      <w:r w:rsidRPr="002819CC">
        <w:rPr>
          <w:rFonts w:ascii="Arial" w:hAnsi="Arial" w:cs="Arial"/>
          <w:i/>
          <w:sz w:val="22"/>
          <w:szCs w:val="22"/>
        </w:rPr>
        <w:t>Republic of Indonesia</w:t>
      </w:r>
      <w:r w:rsidRPr="002819CC">
        <w:rPr>
          <w:rFonts w:ascii="Arial" w:hAnsi="Arial" w:cs="Arial"/>
          <w:i/>
          <w:spacing w:val="8"/>
          <w:sz w:val="22"/>
          <w:szCs w:val="22"/>
        </w:rPr>
        <w:t xml:space="preserve"> </w:t>
      </w:r>
      <w:r w:rsidRPr="002819CC">
        <w:rPr>
          <w:rFonts w:ascii="Arial" w:hAnsi="Arial" w:cs="Arial"/>
          <w:i/>
          <w:sz w:val="22"/>
          <w:szCs w:val="22"/>
        </w:rPr>
        <w:t>year</w:t>
      </w:r>
      <w:r w:rsidRPr="002819CC">
        <w:rPr>
          <w:rFonts w:ascii="Arial" w:hAnsi="Arial" w:cs="Arial"/>
          <w:i/>
          <w:spacing w:val="11"/>
          <w:sz w:val="22"/>
          <w:szCs w:val="22"/>
        </w:rPr>
        <w:t xml:space="preserve"> </w:t>
      </w:r>
      <w:r w:rsidRPr="002819CC">
        <w:rPr>
          <w:rFonts w:ascii="Arial" w:hAnsi="Arial" w:cs="Arial"/>
          <w:i/>
          <w:sz w:val="22"/>
          <w:szCs w:val="22"/>
        </w:rPr>
        <w:t>2013.</w:t>
      </w:r>
      <w:r w:rsidRPr="002819CC">
        <w:rPr>
          <w:rFonts w:ascii="Arial" w:hAnsi="Arial" w:cs="Arial"/>
          <w:i/>
          <w:spacing w:val="-57"/>
          <w:sz w:val="22"/>
          <w:szCs w:val="22"/>
        </w:rPr>
        <w:t xml:space="preserve"> </w:t>
      </w:r>
      <w:r w:rsidRPr="002819CC">
        <w:rPr>
          <w:rFonts w:ascii="Arial" w:hAnsi="Arial" w:cs="Arial"/>
          <w:sz w:val="22"/>
          <w:szCs w:val="22"/>
        </w:rPr>
        <w:t xml:space="preserve">Accessed </w:t>
      </w:r>
      <w:r w:rsidRPr="002819CC">
        <w:rPr>
          <w:rFonts w:ascii="Arial" w:hAnsi="Arial" w:cs="Arial"/>
          <w:sz w:val="22"/>
          <w:szCs w:val="22"/>
        </w:rPr>
        <w:tab/>
        <w:t xml:space="preserve">on January 9, 2017 </w:t>
      </w:r>
      <w:r w:rsidRPr="002819CC">
        <w:rPr>
          <w:rFonts w:ascii="Arial" w:hAnsi="Arial" w:cs="Arial"/>
          <w:sz w:val="22"/>
          <w:szCs w:val="22"/>
        </w:rPr>
        <w:tab/>
      </w:r>
      <w:r w:rsidRPr="002819CC">
        <w:rPr>
          <w:rFonts w:ascii="Arial" w:hAnsi="Arial" w:cs="Arial"/>
          <w:spacing w:val="-1"/>
          <w:sz w:val="22"/>
          <w:szCs w:val="22"/>
        </w:rPr>
        <w:t>from</w:t>
      </w:r>
      <w:r w:rsidRPr="002819CC">
        <w:rPr>
          <w:rFonts w:ascii="Arial" w:hAnsi="Arial" w:cs="Arial"/>
          <w:spacing w:val="-57"/>
          <w:sz w:val="22"/>
          <w:szCs w:val="22"/>
        </w:rPr>
        <w:t xml:space="preserve"> </w:t>
      </w:r>
      <w:hyperlink r:id="rId12">
        <w:r w:rsidRPr="002819CC">
          <w:rPr>
            <w:rFonts w:ascii="Arial" w:hAnsi="Arial" w:cs="Arial"/>
            <w:sz w:val="22"/>
            <w:szCs w:val="22"/>
          </w:rPr>
          <w:t>http://www.depkes.go.id/resources/download/general/Hasil%20Riskesdas</w:t>
        </w:r>
        <w:r w:rsidRPr="002819CC">
          <w:rPr>
            <w:rFonts w:ascii="Arial" w:hAnsi="Arial" w:cs="Arial"/>
            <w:sz w:val="22"/>
            <w:szCs w:val="22"/>
          </w:rPr>
          <w:lastRenderedPageBreak/>
          <w:t>%</w:t>
        </w:r>
      </w:hyperlink>
      <w:r w:rsidRPr="002819CC">
        <w:rPr>
          <w:rFonts w:ascii="Arial" w:hAnsi="Arial" w:cs="Arial"/>
          <w:spacing w:val="1"/>
          <w:sz w:val="22"/>
          <w:szCs w:val="22"/>
        </w:rPr>
        <w:t xml:space="preserve"> </w:t>
      </w:r>
      <w:r w:rsidRPr="002819CC">
        <w:rPr>
          <w:rFonts w:ascii="Arial" w:hAnsi="Arial" w:cs="Arial"/>
          <w:sz w:val="22"/>
          <w:szCs w:val="22"/>
        </w:rPr>
        <w:t>20 2013.pdf</w:t>
      </w:r>
    </w:p>
    <w:p w14:paraId="7DE02099"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id-ID"/>
        </w:rPr>
      </w:pPr>
    </w:p>
    <w:p w14:paraId="1A4F8F10"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id-ID"/>
        </w:rPr>
      </w:pPr>
      <w:r w:rsidRPr="002819CC">
        <w:rPr>
          <w:rFonts w:ascii="Arial" w:hAnsi="Arial" w:cs="Arial"/>
          <w:sz w:val="22"/>
          <w:szCs w:val="22"/>
          <w:lang w:val="id-ID"/>
        </w:rPr>
        <w:t xml:space="preserve">Rozali, Sitasari and Langgogeni, 2021, Improving Mental Health During the Pandemic, </w:t>
      </w:r>
      <w:r w:rsidRPr="002819CC">
        <w:rPr>
          <w:rFonts w:ascii="Arial" w:hAnsi="Arial" w:cs="Arial"/>
          <w:i/>
          <w:sz w:val="22"/>
          <w:szCs w:val="22"/>
          <w:lang w:val="id-ID"/>
        </w:rPr>
        <w:t xml:space="preserve">Jurnal Abdimas </w:t>
      </w:r>
      <w:r w:rsidRPr="002819CC">
        <w:rPr>
          <w:rFonts w:ascii="Arial" w:hAnsi="Arial" w:cs="Arial"/>
          <w:sz w:val="22"/>
          <w:szCs w:val="22"/>
          <w:lang w:val="id-ID"/>
        </w:rPr>
        <w:t>Vol.7 No.2, Esa Unggul University, Jakarta.</w:t>
      </w:r>
    </w:p>
    <w:p w14:paraId="7930077D"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id-ID"/>
        </w:rPr>
      </w:pPr>
    </w:p>
    <w:p w14:paraId="429C4CD5"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en-US"/>
        </w:rPr>
      </w:pPr>
      <w:proofErr w:type="gramStart"/>
      <w:r w:rsidRPr="002819CC">
        <w:rPr>
          <w:rFonts w:ascii="Arial" w:hAnsi="Arial" w:cs="Arial"/>
          <w:sz w:val="22"/>
          <w:szCs w:val="22"/>
          <w:lang w:val="en-US"/>
        </w:rPr>
        <w:t>Satrianegara ,</w:t>
      </w:r>
      <w:proofErr w:type="gramEnd"/>
      <w:r w:rsidRPr="002819CC">
        <w:rPr>
          <w:rFonts w:ascii="Arial" w:hAnsi="Arial" w:cs="Arial"/>
          <w:sz w:val="22"/>
          <w:szCs w:val="22"/>
          <w:lang w:val="en-US"/>
        </w:rPr>
        <w:t xml:space="preserve"> </w:t>
      </w:r>
      <w:proofErr w:type="gramStart"/>
      <w:r w:rsidRPr="002819CC">
        <w:rPr>
          <w:rFonts w:ascii="Arial" w:hAnsi="Arial" w:cs="Arial"/>
          <w:sz w:val="22"/>
          <w:szCs w:val="22"/>
          <w:lang w:val="en-US"/>
        </w:rPr>
        <w:t>MF .</w:t>
      </w:r>
      <w:proofErr w:type="gramEnd"/>
      <w:r w:rsidRPr="002819CC">
        <w:rPr>
          <w:rFonts w:ascii="Arial" w:hAnsi="Arial" w:cs="Arial"/>
          <w:sz w:val="22"/>
          <w:szCs w:val="22"/>
          <w:lang w:val="en-US"/>
        </w:rPr>
        <w:t xml:space="preserve"> , </w:t>
      </w:r>
      <w:proofErr w:type="gramStart"/>
      <w:r w:rsidRPr="002819CC">
        <w:rPr>
          <w:rFonts w:ascii="Arial" w:hAnsi="Arial" w:cs="Arial"/>
          <w:sz w:val="22"/>
          <w:szCs w:val="22"/>
          <w:lang w:val="en-US"/>
        </w:rPr>
        <w:t>2014 ,</w:t>
      </w:r>
      <w:proofErr w:type="gramEnd"/>
      <w:r w:rsidRPr="002819CC">
        <w:rPr>
          <w:rFonts w:ascii="Arial" w:hAnsi="Arial" w:cs="Arial"/>
          <w:sz w:val="22"/>
          <w:szCs w:val="22"/>
          <w:lang w:val="en-US"/>
        </w:rPr>
        <w:t xml:space="preserve"> The </w:t>
      </w:r>
      <w:r w:rsidRPr="002819CC">
        <w:rPr>
          <w:rFonts w:ascii="Arial" w:hAnsi="Arial" w:cs="Arial"/>
          <w:sz w:val="22"/>
          <w:szCs w:val="22"/>
        </w:rPr>
        <w:t xml:space="preserve">Influence of </w:t>
      </w:r>
      <w:r w:rsidRPr="002819CC">
        <w:rPr>
          <w:rFonts w:ascii="Arial" w:hAnsi="Arial" w:cs="Arial"/>
          <w:sz w:val="22"/>
          <w:szCs w:val="22"/>
          <w:lang w:val="en-US"/>
        </w:rPr>
        <w:t xml:space="preserve">Religiosity </w:t>
      </w:r>
      <w:r w:rsidRPr="002819CC">
        <w:rPr>
          <w:rFonts w:ascii="Arial" w:hAnsi="Arial" w:cs="Arial"/>
          <w:sz w:val="22"/>
          <w:szCs w:val="22"/>
        </w:rPr>
        <w:t xml:space="preserve">on </w:t>
      </w:r>
      <w:r w:rsidRPr="002819CC">
        <w:rPr>
          <w:rFonts w:ascii="Arial" w:hAnsi="Arial" w:cs="Arial"/>
          <w:sz w:val="22"/>
          <w:szCs w:val="22"/>
          <w:lang w:val="en-US"/>
        </w:rPr>
        <w:t xml:space="preserve">Levels </w:t>
      </w:r>
      <w:r w:rsidRPr="002819CC">
        <w:rPr>
          <w:rFonts w:ascii="Arial" w:hAnsi="Arial" w:cs="Arial"/>
          <w:sz w:val="22"/>
          <w:szCs w:val="22"/>
        </w:rPr>
        <w:t xml:space="preserve">of </w:t>
      </w:r>
      <w:proofErr w:type="gramStart"/>
      <w:r w:rsidRPr="002819CC">
        <w:rPr>
          <w:rFonts w:ascii="Arial" w:hAnsi="Arial" w:cs="Arial"/>
          <w:sz w:val="22"/>
          <w:szCs w:val="22"/>
        </w:rPr>
        <w:t>Depression ,</w:t>
      </w:r>
      <w:proofErr w:type="gramEnd"/>
      <w:r w:rsidRPr="002819CC">
        <w:rPr>
          <w:rFonts w:ascii="Arial" w:hAnsi="Arial" w:cs="Arial"/>
          <w:sz w:val="22"/>
          <w:szCs w:val="22"/>
        </w:rPr>
        <w:t xml:space="preserve"> </w:t>
      </w:r>
      <w:proofErr w:type="gramStart"/>
      <w:r w:rsidRPr="002819CC">
        <w:rPr>
          <w:rFonts w:ascii="Arial" w:hAnsi="Arial" w:cs="Arial"/>
          <w:sz w:val="22"/>
          <w:szCs w:val="22"/>
          <w:lang w:val="en-US"/>
        </w:rPr>
        <w:t xml:space="preserve">Anxiety </w:t>
      </w:r>
      <w:r w:rsidRPr="002819CC">
        <w:rPr>
          <w:rFonts w:ascii="Arial" w:hAnsi="Arial" w:cs="Arial"/>
          <w:sz w:val="22"/>
          <w:szCs w:val="22"/>
        </w:rPr>
        <w:t>,</w:t>
      </w:r>
      <w:proofErr w:type="gramEnd"/>
      <w:r w:rsidRPr="002819CC">
        <w:rPr>
          <w:rFonts w:ascii="Arial" w:hAnsi="Arial" w:cs="Arial"/>
          <w:sz w:val="22"/>
          <w:szCs w:val="22"/>
        </w:rPr>
        <w:t xml:space="preserve"> </w:t>
      </w:r>
      <w:proofErr w:type="gramStart"/>
      <w:r w:rsidRPr="002819CC">
        <w:rPr>
          <w:rFonts w:ascii="Arial" w:hAnsi="Arial" w:cs="Arial"/>
          <w:sz w:val="22"/>
          <w:szCs w:val="22"/>
          <w:lang w:val="en-US"/>
        </w:rPr>
        <w:t xml:space="preserve">Stress </w:t>
      </w:r>
      <w:r w:rsidRPr="002819CC">
        <w:rPr>
          <w:rFonts w:ascii="Arial" w:hAnsi="Arial" w:cs="Arial"/>
          <w:sz w:val="22"/>
          <w:szCs w:val="22"/>
        </w:rPr>
        <w:t>,</w:t>
      </w:r>
      <w:proofErr w:type="gramEnd"/>
      <w:r w:rsidRPr="002819CC">
        <w:rPr>
          <w:rFonts w:ascii="Arial" w:hAnsi="Arial" w:cs="Arial"/>
          <w:sz w:val="22"/>
          <w:szCs w:val="22"/>
        </w:rPr>
        <w:t xml:space="preserve"> </w:t>
      </w:r>
      <w:r w:rsidRPr="002819CC">
        <w:rPr>
          <w:rFonts w:ascii="Arial" w:hAnsi="Arial" w:cs="Arial"/>
          <w:sz w:val="22"/>
          <w:szCs w:val="22"/>
          <w:lang w:val="en-US"/>
        </w:rPr>
        <w:t xml:space="preserve">and </w:t>
      </w:r>
      <w:r w:rsidRPr="002819CC">
        <w:rPr>
          <w:rFonts w:ascii="Arial" w:hAnsi="Arial" w:cs="Arial"/>
          <w:sz w:val="22"/>
          <w:szCs w:val="22"/>
        </w:rPr>
        <w:t xml:space="preserve">Quality </w:t>
      </w:r>
      <w:r w:rsidRPr="002819CC">
        <w:rPr>
          <w:rFonts w:ascii="Arial" w:hAnsi="Arial" w:cs="Arial"/>
          <w:sz w:val="22"/>
          <w:szCs w:val="22"/>
          <w:lang w:val="en-US"/>
        </w:rPr>
        <w:t xml:space="preserve">of </w:t>
      </w:r>
      <w:r w:rsidRPr="002819CC">
        <w:rPr>
          <w:rFonts w:ascii="Arial" w:hAnsi="Arial" w:cs="Arial"/>
          <w:sz w:val="22"/>
          <w:szCs w:val="22"/>
        </w:rPr>
        <w:t xml:space="preserve">Life </w:t>
      </w:r>
      <w:r w:rsidRPr="002819CC">
        <w:rPr>
          <w:rFonts w:ascii="Arial" w:hAnsi="Arial" w:cs="Arial"/>
          <w:sz w:val="22"/>
          <w:szCs w:val="22"/>
          <w:lang w:val="en-US"/>
        </w:rPr>
        <w:t xml:space="preserve">of </w:t>
      </w:r>
      <w:r w:rsidRPr="002819CC">
        <w:rPr>
          <w:rFonts w:ascii="Arial" w:hAnsi="Arial" w:cs="Arial"/>
          <w:sz w:val="22"/>
          <w:szCs w:val="22"/>
        </w:rPr>
        <w:t xml:space="preserve">Chronic Disease Sufferers in Makassar </w:t>
      </w:r>
      <w:r w:rsidRPr="002819CC">
        <w:rPr>
          <w:rFonts w:ascii="Arial" w:hAnsi="Arial" w:cs="Arial"/>
          <w:sz w:val="22"/>
          <w:szCs w:val="22"/>
          <w:lang w:val="en-US"/>
        </w:rPr>
        <w:t xml:space="preserve">City </w:t>
      </w:r>
      <w:proofErr w:type="gramStart"/>
      <w:r w:rsidRPr="002819CC">
        <w:rPr>
          <w:rFonts w:ascii="Arial" w:hAnsi="Arial" w:cs="Arial"/>
          <w:sz w:val="22"/>
          <w:szCs w:val="22"/>
        </w:rPr>
        <w:t>( Integration</w:t>
      </w:r>
      <w:proofErr w:type="gramEnd"/>
      <w:r w:rsidRPr="002819CC">
        <w:rPr>
          <w:rFonts w:ascii="Arial" w:hAnsi="Arial" w:cs="Arial"/>
          <w:sz w:val="22"/>
          <w:szCs w:val="22"/>
        </w:rPr>
        <w:t xml:space="preserve"> </w:t>
      </w:r>
      <w:r w:rsidRPr="002819CC">
        <w:rPr>
          <w:rFonts w:ascii="Arial" w:hAnsi="Arial" w:cs="Arial"/>
          <w:sz w:val="22"/>
          <w:szCs w:val="22"/>
          <w:lang w:val="en-US"/>
        </w:rPr>
        <w:t xml:space="preserve">and Health </w:t>
      </w:r>
      <w:r w:rsidRPr="002819CC">
        <w:rPr>
          <w:rFonts w:ascii="Arial" w:hAnsi="Arial" w:cs="Arial"/>
          <w:sz w:val="22"/>
          <w:szCs w:val="22"/>
        </w:rPr>
        <w:t xml:space="preserve">Based Epidemiological Survey </w:t>
      </w:r>
      <w:proofErr w:type="gramStart"/>
      <w:r w:rsidRPr="002819CC">
        <w:rPr>
          <w:rFonts w:ascii="Arial" w:hAnsi="Arial" w:cs="Arial"/>
          <w:sz w:val="22"/>
          <w:szCs w:val="22"/>
          <w:lang w:val="en-US"/>
        </w:rPr>
        <w:t xml:space="preserve">Study </w:t>
      </w:r>
      <w:r w:rsidRPr="002819CC">
        <w:rPr>
          <w:rFonts w:ascii="Arial" w:hAnsi="Arial" w:cs="Arial"/>
          <w:sz w:val="22"/>
          <w:szCs w:val="22"/>
        </w:rPr>
        <w:t>)</w:t>
      </w:r>
      <w:proofErr w:type="gramEnd"/>
      <w:r w:rsidRPr="002819CC">
        <w:rPr>
          <w:rFonts w:ascii="Arial" w:hAnsi="Arial" w:cs="Arial"/>
          <w:sz w:val="22"/>
          <w:szCs w:val="22"/>
        </w:rPr>
        <w:t xml:space="preserve"> </w:t>
      </w:r>
      <w:r w:rsidRPr="002819CC">
        <w:rPr>
          <w:rFonts w:ascii="Arial" w:hAnsi="Arial" w:cs="Arial"/>
          <w:sz w:val="22"/>
          <w:szCs w:val="22"/>
          <w:lang w:val="en-US"/>
        </w:rPr>
        <w:t xml:space="preserve">, Journal </w:t>
      </w:r>
      <w:r w:rsidRPr="002819CC">
        <w:rPr>
          <w:rFonts w:ascii="Arial" w:hAnsi="Arial" w:cs="Arial"/>
          <w:i/>
          <w:iCs/>
          <w:sz w:val="22"/>
          <w:szCs w:val="22"/>
          <w:lang w:val="en-US"/>
        </w:rPr>
        <w:t xml:space="preserve">of </w:t>
      </w:r>
      <w:proofErr w:type="gramStart"/>
      <w:r w:rsidRPr="002819CC">
        <w:rPr>
          <w:rFonts w:ascii="Arial" w:hAnsi="Arial" w:cs="Arial"/>
          <w:sz w:val="22"/>
          <w:szCs w:val="22"/>
        </w:rPr>
        <w:t xml:space="preserve">Health </w:t>
      </w:r>
      <w:r w:rsidRPr="002819CC">
        <w:rPr>
          <w:rFonts w:ascii="Arial" w:hAnsi="Arial" w:cs="Arial"/>
          <w:sz w:val="22"/>
          <w:szCs w:val="22"/>
          <w:lang w:val="en-US"/>
        </w:rPr>
        <w:t>,</w:t>
      </w:r>
      <w:proofErr w:type="gramEnd"/>
      <w:r w:rsidRPr="002819CC">
        <w:rPr>
          <w:rFonts w:ascii="Arial" w:hAnsi="Arial" w:cs="Arial"/>
          <w:sz w:val="22"/>
          <w:szCs w:val="22"/>
          <w:lang w:val="en-US"/>
        </w:rPr>
        <w:t xml:space="preserve"> </w:t>
      </w:r>
      <w:proofErr w:type="gramStart"/>
      <w:r w:rsidRPr="002819CC">
        <w:rPr>
          <w:rFonts w:ascii="Arial" w:hAnsi="Arial" w:cs="Arial"/>
          <w:sz w:val="22"/>
          <w:szCs w:val="22"/>
          <w:lang w:val="en-US"/>
        </w:rPr>
        <w:t>Vol .</w:t>
      </w:r>
      <w:proofErr w:type="gramEnd"/>
      <w:r w:rsidRPr="002819CC">
        <w:rPr>
          <w:rFonts w:ascii="Arial" w:hAnsi="Arial" w:cs="Arial"/>
          <w:sz w:val="22"/>
          <w:szCs w:val="22"/>
        </w:rPr>
        <w:t>​</w:t>
      </w:r>
      <w:r w:rsidRPr="002819CC">
        <w:rPr>
          <w:rFonts w:ascii="Arial" w:hAnsi="Arial" w:cs="Arial"/>
          <w:sz w:val="22"/>
          <w:szCs w:val="22"/>
          <w:lang w:val="en-US"/>
        </w:rPr>
        <w:t>​</w:t>
      </w:r>
      <w:r w:rsidRPr="002819CC">
        <w:rPr>
          <w:rFonts w:ascii="Arial" w:hAnsi="Arial" w:cs="Arial"/>
          <w:sz w:val="22"/>
          <w:szCs w:val="22"/>
        </w:rPr>
        <w:t>​</w:t>
      </w:r>
      <w:r w:rsidRPr="002819CC">
        <w:rPr>
          <w:rFonts w:ascii="Arial" w:hAnsi="Arial" w:cs="Arial"/>
          <w:sz w:val="22"/>
          <w:szCs w:val="22"/>
          <w:lang w:val="en-US"/>
        </w:rPr>
        <w:t>​</w:t>
      </w:r>
      <w:r w:rsidRPr="002819CC">
        <w:rPr>
          <w:rFonts w:ascii="Arial" w:hAnsi="Arial" w:cs="Arial"/>
          <w:sz w:val="22"/>
          <w:szCs w:val="22"/>
        </w:rPr>
        <w:t>​</w:t>
      </w:r>
      <w:r w:rsidRPr="002819CC">
        <w:rPr>
          <w:rFonts w:ascii="Arial" w:hAnsi="Arial" w:cs="Arial"/>
          <w:sz w:val="22"/>
          <w:szCs w:val="22"/>
          <w:lang w:val="en-US"/>
        </w:rPr>
        <w:t>​ II No. 1, P: 288-304.</w:t>
      </w:r>
    </w:p>
    <w:p w14:paraId="013C5C21"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en-US"/>
        </w:rPr>
      </w:pPr>
    </w:p>
    <w:p w14:paraId="03A6FBD0"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en-US"/>
        </w:rPr>
      </w:pPr>
      <w:r w:rsidRPr="002819CC">
        <w:rPr>
          <w:rFonts w:ascii="Arial" w:hAnsi="Arial" w:cs="Arial"/>
          <w:sz w:val="22"/>
          <w:szCs w:val="22"/>
          <w:lang w:val="en-US"/>
        </w:rPr>
        <w:t xml:space="preserve">Sayekti, Nilam PIW and Hendrati, Lucis Y., 2015, Analysis of Depression Risk, Sleep Hygiene Level and Chronic Diseases with Insomnia Incidence in the Elderly, </w:t>
      </w:r>
      <w:r w:rsidRPr="002819CC">
        <w:rPr>
          <w:rFonts w:ascii="Arial" w:hAnsi="Arial" w:cs="Arial"/>
          <w:i/>
          <w:iCs/>
          <w:sz w:val="22"/>
          <w:szCs w:val="22"/>
          <w:lang w:val="en-US"/>
        </w:rPr>
        <w:t xml:space="preserve">Periodical Journal of </w:t>
      </w:r>
      <w:proofErr w:type="gramStart"/>
      <w:r w:rsidRPr="002819CC">
        <w:rPr>
          <w:rFonts w:ascii="Arial" w:hAnsi="Arial" w:cs="Arial"/>
          <w:i/>
          <w:iCs/>
          <w:sz w:val="22"/>
          <w:szCs w:val="22"/>
          <w:lang w:val="en-US"/>
        </w:rPr>
        <w:t xml:space="preserve">Epidemiology </w:t>
      </w:r>
      <w:r w:rsidRPr="002819CC">
        <w:rPr>
          <w:rFonts w:ascii="Arial" w:hAnsi="Arial" w:cs="Arial"/>
          <w:sz w:val="22"/>
          <w:szCs w:val="22"/>
          <w:lang w:val="en-US"/>
        </w:rPr>
        <w:t>,</w:t>
      </w:r>
      <w:proofErr w:type="gramEnd"/>
      <w:r w:rsidRPr="002819CC">
        <w:rPr>
          <w:rFonts w:ascii="Arial" w:hAnsi="Arial" w:cs="Arial"/>
          <w:sz w:val="22"/>
          <w:szCs w:val="22"/>
          <w:lang w:val="en-US"/>
        </w:rPr>
        <w:t xml:space="preserve"> Vol.3, No.2:181-193.</w:t>
      </w:r>
    </w:p>
    <w:p w14:paraId="38171948"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en-US"/>
        </w:rPr>
      </w:pPr>
    </w:p>
    <w:p w14:paraId="69319F67"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rPr>
      </w:pPr>
      <w:r w:rsidRPr="002819CC">
        <w:rPr>
          <w:rFonts w:ascii="Arial" w:hAnsi="Arial" w:cs="Arial"/>
          <w:sz w:val="22"/>
          <w:szCs w:val="22"/>
        </w:rPr>
        <w:t>Sukardi.</w:t>
      </w:r>
      <w:r w:rsidRPr="002819CC">
        <w:rPr>
          <w:rFonts w:ascii="Arial" w:hAnsi="Arial" w:cs="Arial"/>
          <w:spacing w:val="51"/>
          <w:sz w:val="22"/>
          <w:szCs w:val="22"/>
        </w:rPr>
        <w:t xml:space="preserve"> </w:t>
      </w:r>
      <w:r w:rsidRPr="002819CC">
        <w:rPr>
          <w:rFonts w:ascii="Arial" w:hAnsi="Arial" w:cs="Arial"/>
          <w:sz w:val="22"/>
          <w:szCs w:val="22"/>
        </w:rPr>
        <w:t>2013.</w:t>
      </w:r>
      <w:r w:rsidRPr="002819CC">
        <w:rPr>
          <w:rFonts w:ascii="Arial" w:hAnsi="Arial" w:cs="Arial"/>
          <w:spacing w:val="111"/>
          <w:sz w:val="22"/>
          <w:szCs w:val="22"/>
        </w:rPr>
        <w:t xml:space="preserve"> </w:t>
      </w:r>
      <w:r w:rsidRPr="002819CC">
        <w:rPr>
          <w:rFonts w:ascii="Arial" w:hAnsi="Arial" w:cs="Arial"/>
          <w:i/>
          <w:sz w:val="22"/>
          <w:szCs w:val="22"/>
        </w:rPr>
        <w:t>Methodology</w:t>
      </w:r>
      <w:r w:rsidRPr="002819CC">
        <w:rPr>
          <w:rFonts w:ascii="Arial" w:hAnsi="Arial" w:cs="Arial"/>
          <w:i/>
          <w:spacing w:val="111"/>
          <w:sz w:val="22"/>
          <w:szCs w:val="22"/>
        </w:rPr>
        <w:t xml:space="preserve"> </w:t>
      </w:r>
      <w:r w:rsidRPr="002819CC">
        <w:rPr>
          <w:rFonts w:ascii="Arial" w:hAnsi="Arial" w:cs="Arial"/>
          <w:i/>
          <w:sz w:val="22"/>
          <w:szCs w:val="22"/>
        </w:rPr>
        <w:t>study</w:t>
      </w:r>
      <w:r w:rsidRPr="002819CC">
        <w:rPr>
          <w:rFonts w:ascii="Arial" w:hAnsi="Arial" w:cs="Arial"/>
          <w:i/>
          <w:spacing w:val="111"/>
          <w:sz w:val="22"/>
          <w:szCs w:val="22"/>
        </w:rPr>
        <w:t xml:space="preserve"> </w:t>
      </w:r>
      <w:r w:rsidRPr="002819CC">
        <w:rPr>
          <w:rFonts w:ascii="Arial" w:hAnsi="Arial" w:cs="Arial"/>
          <w:i/>
          <w:sz w:val="22"/>
          <w:szCs w:val="22"/>
        </w:rPr>
        <w:t>education:</w:t>
      </w:r>
      <w:r w:rsidRPr="002819CC">
        <w:rPr>
          <w:rFonts w:ascii="Arial" w:hAnsi="Arial" w:cs="Arial"/>
          <w:i/>
          <w:spacing w:val="109"/>
          <w:sz w:val="22"/>
          <w:szCs w:val="22"/>
        </w:rPr>
        <w:t xml:space="preserve"> </w:t>
      </w:r>
      <w:r w:rsidRPr="002819CC">
        <w:rPr>
          <w:rFonts w:ascii="Arial" w:hAnsi="Arial" w:cs="Arial"/>
          <w:i/>
          <w:sz w:val="22"/>
          <w:szCs w:val="22"/>
        </w:rPr>
        <w:t>competence</w:t>
      </w:r>
      <w:r w:rsidRPr="002819CC">
        <w:rPr>
          <w:rFonts w:ascii="Arial" w:hAnsi="Arial" w:cs="Arial"/>
          <w:i/>
          <w:spacing w:val="112"/>
          <w:sz w:val="22"/>
          <w:szCs w:val="22"/>
        </w:rPr>
        <w:t xml:space="preserve"> </w:t>
      </w:r>
      <w:proofErr w:type="gramStart"/>
      <w:r w:rsidRPr="002819CC">
        <w:rPr>
          <w:rFonts w:ascii="Arial" w:hAnsi="Arial" w:cs="Arial"/>
          <w:i/>
          <w:sz w:val="22"/>
          <w:szCs w:val="22"/>
        </w:rPr>
        <w:t>And</w:t>
      </w:r>
      <w:proofErr w:type="gramEnd"/>
      <w:r w:rsidRPr="002819CC">
        <w:rPr>
          <w:rFonts w:ascii="Arial" w:hAnsi="Arial" w:cs="Arial"/>
          <w:i/>
          <w:spacing w:val="110"/>
          <w:sz w:val="22"/>
          <w:szCs w:val="22"/>
        </w:rPr>
        <w:t xml:space="preserve"> </w:t>
      </w:r>
      <w:r w:rsidRPr="002819CC">
        <w:rPr>
          <w:rFonts w:ascii="Arial" w:hAnsi="Arial" w:cs="Arial"/>
          <w:i/>
          <w:sz w:val="22"/>
          <w:szCs w:val="22"/>
        </w:rPr>
        <w:t xml:space="preserve">practice. </w:t>
      </w:r>
      <w:r w:rsidRPr="002819CC">
        <w:rPr>
          <w:rFonts w:ascii="Arial" w:hAnsi="Arial" w:cs="Arial"/>
          <w:sz w:val="22"/>
          <w:szCs w:val="22"/>
        </w:rPr>
        <w:t>Jakarta:</w:t>
      </w:r>
      <w:r w:rsidRPr="002819CC">
        <w:rPr>
          <w:rFonts w:ascii="Arial" w:hAnsi="Arial" w:cs="Arial"/>
          <w:spacing w:val="-2"/>
          <w:sz w:val="22"/>
          <w:szCs w:val="22"/>
        </w:rPr>
        <w:t xml:space="preserve"> </w:t>
      </w:r>
      <w:r w:rsidRPr="002819CC">
        <w:rPr>
          <w:rFonts w:ascii="Arial" w:hAnsi="Arial" w:cs="Arial"/>
          <w:sz w:val="22"/>
          <w:szCs w:val="22"/>
        </w:rPr>
        <w:t>Earth of Letters</w:t>
      </w:r>
    </w:p>
    <w:p w14:paraId="2FBD0E82" w14:textId="77777777" w:rsidR="009762B2" w:rsidRPr="002819CC" w:rsidRDefault="009762B2" w:rsidP="009762B2">
      <w:pPr>
        <w:pStyle w:val="BodyText"/>
        <w:spacing w:before="41"/>
        <w:ind w:left="2171" w:right="258"/>
        <w:jc w:val="both"/>
        <w:rPr>
          <w:rFonts w:ascii="Arial" w:hAnsi="Arial" w:cs="Arial"/>
          <w:sz w:val="22"/>
          <w:szCs w:val="22"/>
          <w:lang w:val="id-ID"/>
        </w:rPr>
      </w:pPr>
    </w:p>
    <w:p w14:paraId="02E24DC6"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id-ID"/>
        </w:rPr>
      </w:pPr>
      <w:r w:rsidRPr="002819CC">
        <w:rPr>
          <w:rFonts w:ascii="Arial" w:hAnsi="Arial" w:cs="Arial"/>
          <w:sz w:val="22"/>
          <w:szCs w:val="22"/>
        </w:rPr>
        <w:t xml:space="preserve">“WHO Warns of Mental Health Crisis During Pandemic”, May 15, 2020, https://www.republika.co.id/berita/qab7hz459/who-peringatkan-krisis-kesehatan-mental-selama-pandemi, accessed </w:t>
      </w:r>
      <w:r w:rsidRPr="002819CC">
        <w:rPr>
          <w:rFonts w:ascii="Arial" w:hAnsi="Arial" w:cs="Arial"/>
          <w:sz w:val="22"/>
          <w:szCs w:val="22"/>
          <w:lang w:val="id-ID"/>
        </w:rPr>
        <w:t xml:space="preserve">June </w:t>
      </w:r>
      <w:proofErr w:type="gramStart"/>
      <w:r w:rsidRPr="002819CC">
        <w:rPr>
          <w:rFonts w:ascii="Arial" w:hAnsi="Arial" w:cs="Arial"/>
          <w:sz w:val="22"/>
          <w:szCs w:val="22"/>
          <w:lang w:val="id-ID"/>
        </w:rPr>
        <w:t xml:space="preserve">29 </w:t>
      </w:r>
      <w:r w:rsidRPr="002819CC">
        <w:rPr>
          <w:rFonts w:ascii="Arial" w:hAnsi="Arial" w:cs="Arial"/>
          <w:sz w:val="22"/>
          <w:szCs w:val="22"/>
        </w:rPr>
        <w:t>,</w:t>
      </w:r>
      <w:proofErr w:type="gramEnd"/>
      <w:r w:rsidRPr="002819CC">
        <w:rPr>
          <w:rFonts w:ascii="Arial" w:hAnsi="Arial" w:cs="Arial"/>
          <w:sz w:val="22"/>
          <w:szCs w:val="22"/>
        </w:rPr>
        <w:t xml:space="preserve"> 202 </w:t>
      </w:r>
      <w:proofErr w:type="gramStart"/>
      <w:r w:rsidRPr="002819CC">
        <w:rPr>
          <w:rFonts w:ascii="Arial" w:hAnsi="Arial" w:cs="Arial"/>
          <w:sz w:val="22"/>
          <w:szCs w:val="22"/>
          <w:lang w:val="id-ID"/>
        </w:rPr>
        <w:t xml:space="preserve">1 </w:t>
      </w:r>
      <w:r w:rsidRPr="002819CC">
        <w:rPr>
          <w:rFonts w:ascii="Arial" w:hAnsi="Arial" w:cs="Arial"/>
          <w:sz w:val="22"/>
          <w:szCs w:val="22"/>
        </w:rPr>
        <w:t>.</w:t>
      </w:r>
      <w:proofErr w:type="gramEnd"/>
    </w:p>
    <w:p w14:paraId="3ECE4F6A" w14:textId="77777777" w:rsidR="009762B2" w:rsidRPr="002819CC" w:rsidRDefault="009762B2" w:rsidP="009762B2">
      <w:pPr>
        <w:pStyle w:val="BodyText"/>
        <w:tabs>
          <w:tab w:val="left" w:pos="2934"/>
          <w:tab w:val="left" w:pos="4025"/>
          <w:tab w:val="left" w:pos="5366"/>
          <w:tab w:val="left" w:pos="6124"/>
          <w:tab w:val="left" w:pos="7451"/>
          <w:tab w:val="left" w:pos="8573"/>
        </w:tabs>
        <w:spacing w:line="276" w:lineRule="auto"/>
        <w:ind w:left="1540" w:right="258" w:hanging="900"/>
        <w:jc w:val="both"/>
        <w:rPr>
          <w:rFonts w:ascii="Arial" w:hAnsi="Arial" w:cs="Arial"/>
          <w:sz w:val="22"/>
          <w:szCs w:val="22"/>
          <w:lang w:val="id-ID"/>
        </w:rPr>
      </w:pPr>
    </w:p>
    <w:p w14:paraId="0BC96EFA" w14:textId="77777777" w:rsidR="009762B2" w:rsidRPr="002819CC" w:rsidRDefault="009762B2" w:rsidP="009762B2">
      <w:pPr>
        <w:pStyle w:val="BodyText"/>
        <w:tabs>
          <w:tab w:val="left" w:pos="2934"/>
          <w:tab w:val="left" w:pos="4025"/>
          <w:tab w:val="left" w:pos="5366"/>
          <w:tab w:val="left" w:pos="6124"/>
          <w:tab w:val="left" w:pos="7451"/>
          <w:tab w:val="left" w:pos="8573"/>
        </w:tabs>
        <w:ind w:left="1540" w:right="258" w:hanging="900"/>
        <w:jc w:val="both"/>
        <w:rPr>
          <w:rFonts w:ascii="Arial" w:hAnsi="Arial" w:cs="Arial"/>
          <w:sz w:val="22"/>
          <w:szCs w:val="22"/>
          <w:lang w:val="id-ID"/>
        </w:rPr>
      </w:pPr>
      <w:r w:rsidRPr="002819CC">
        <w:rPr>
          <w:rFonts w:ascii="Arial" w:hAnsi="Arial" w:cs="Arial"/>
          <w:sz w:val="22"/>
          <w:szCs w:val="22"/>
          <w:lang w:val="id-ID"/>
        </w:rPr>
        <w:t xml:space="preserve">Winurini, 2020, Mental Health Problems Due to Covid-19, </w:t>
      </w:r>
      <w:r w:rsidRPr="002819CC">
        <w:rPr>
          <w:rFonts w:ascii="Arial" w:hAnsi="Arial" w:cs="Arial"/>
          <w:i/>
          <w:sz w:val="22"/>
          <w:szCs w:val="22"/>
          <w:lang w:val="id-ID"/>
        </w:rPr>
        <w:t xml:space="preserve">Brief Information on a Brief Study of Current and Strategic Issues </w:t>
      </w:r>
      <w:r w:rsidRPr="002819CC">
        <w:rPr>
          <w:rFonts w:ascii="Arial" w:hAnsi="Arial" w:cs="Arial"/>
          <w:sz w:val="22"/>
          <w:szCs w:val="22"/>
          <w:lang w:val="id-ID"/>
        </w:rPr>
        <w:t xml:space="preserve">, </w:t>
      </w:r>
      <w:r w:rsidRPr="002819CC">
        <w:rPr>
          <w:rFonts w:ascii="Arial" w:hAnsi="Arial" w:cs="Arial"/>
          <w:sz w:val="22"/>
          <w:szCs w:val="22"/>
        </w:rPr>
        <w:t>Vol. XII, No. 15/I/Puslit/August/</w:t>
      </w:r>
      <w:proofErr w:type="gramStart"/>
      <w:r w:rsidRPr="002819CC">
        <w:rPr>
          <w:rFonts w:ascii="Arial" w:hAnsi="Arial" w:cs="Arial"/>
          <w:sz w:val="22"/>
          <w:szCs w:val="22"/>
        </w:rPr>
        <w:t xml:space="preserve">2020 </w:t>
      </w:r>
      <w:r w:rsidRPr="002819CC">
        <w:rPr>
          <w:rFonts w:ascii="Arial" w:hAnsi="Arial" w:cs="Arial"/>
          <w:sz w:val="22"/>
          <w:szCs w:val="22"/>
          <w:lang w:val="id-ID"/>
        </w:rPr>
        <w:t>.</w:t>
      </w:r>
      <w:proofErr w:type="gramEnd"/>
    </w:p>
    <w:p w14:paraId="49B332A7" w14:textId="77777777" w:rsidR="009762B2" w:rsidRPr="002819CC" w:rsidRDefault="009762B2" w:rsidP="009762B2">
      <w:pPr>
        <w:ind w:left="640" w:right="258"/>
        <w:rPr>
          <w:rFonts w:cs="Arial"/>
          <w:szCs w:val="22"/>
          <w:lang w:val="id-ID"/>
        </w:rPr>
      </w:pPr>
    </w:p>
    <w:p w14:paraId="7AAB1598" w14:textId="77777777" w:rsidR="009762B2" w:rsidRPr="002819CC" w:rsidRDefault="009762B2" w:rsidP="009762B2">
      <w:pPr>
        <w:pStyle w:val="BodyText"/>
        <w:tabs>
          <w:tab w:val="left" w:pos="2934"/>
          <w:tab w:val="left" w:pos="4025"/>
          <w:tab w:val="left" w:pos="5366"/>
          <w:tab w:val="left" w:pos="6124"/>
          <w:tab w:val="left" w:pos="7451"/>
          <w:tab w:val="left" w:pos="8573"/>
        </w:tabs>
        <w:ind w:left="1540" w:right="258" w:hanging="900"/>
        <w:jc w:val="both"/>
        <w:rPr>
          <w:rFonts w:ascii="Arial" w:hAnsi="Arial" w:cs="Arial"/>
          <w:color w:val="222222"/>
          <w:sz w:val="22"/>
          <w:szCs w:val="22"/>
          <w:lang w:val="en-US"/>
        </w:rPr>
      </w:pPr>
      <w:r w:rsidRPr="002819CC">
        <w:rPr>
          <w:rFonts w:ascii="Arial" w:hAnsi="Arial" w:cs="Arial"/>
          <w:sz w:val="22"/>
          <w:szCs w:val="22"/>
          <w:lang w:val="en-US"/>
        </w:rPr>
        <w:t xml:space="preserve">Yang, H., Deng, O., Geng, Q., Tang, Y., Ma, J., Ye, W., Gan, Q., Rehemayi, </w:t>
      </w:r>
      <w:proofErr w:type="gramStart"/>
      <w:r w:rsidRPr="002819CC">
        <w:rPr>
          <w:rFonts w:ascii="Arial" w:hAnsi="Arial" w:cs="Arial"/>
          <w:color w:val="222222"/>
          <w:sz w:val="22"/>
          <w:szCs w:val="22"/>
          <w:lang w:val="en-US"/>
        </w:rPr>
        <w:t xml:space="preserve">R. </w:t>
      </w:r>
      <w:r w:rsidRPr="002819CC">
        <w:rPr>
          <w:rFonts w:ascii="Arial" w:hAnsi="Arial" w:cs="Arial"/>
          <w:i/>
          <w:iCs/>
          <w:sz w:val="22"/>
          <w:szCs w:val="22"/>
        </w:rPr>
        <w:t>,</w:t>
      </w:r>
      <w:proofErr w:type="gramEnd"/>
      <w:r w:rsidRPr="002819CC">
        <w:rPr>
          <w:rFonts w:ascii="Arial" w:hAnsi="Arial" w:cs="Arial"/>
          <w:i/>
          <w:iCs/>
          <w:sz w:val="22"/>
          <w:szCs w:val="22"/>
        </w:rPr>
        <w:t xml:space="preserve"> </w:t>
      </w:r>
      <w:proofErr w:type="gramStart"/>
      <w:r w:rsidRPr="002819CC">
        <w:rPr>
          <w:rFonts w:ascii="Arial" w:hAnsi="Arial" w:cs="Arial"/>
          <w:color w:val="222222"/>
          <w:sz w:val="22"/>
          <w:szCs w:val="22"/>
        </w:rPr>
        <w:t xml:space="preserve">Gao </w:t>
      </w:r>
      <w:r w:rsidRPr="002819CC">
        <w:rPr>
          <w:rFonts w:ascii="Arial" w:hAnsi="Arial" w:cs="Arial"/>
          <w:sz w:val="22"/>
          <w:szCs w:val="22"/>
          <w:lang w:val="en-US"/>
        </w:rPr>
        <w:t>,</w:t>
      </w:r>
      <w:proofErr w:type="gramEnd"/>
      <w:r w:rsidRPr="002819CC">
        <w:rPr>
          <w:rFonts w:ascii="Arial" w:hAnsi="Arial" w:cs="Arial"/>
          <w:sz w:val="22"/>
          <w:szCs w:val="22"/>
          <w:lang w:val="en-US"/>
        </w:rPr>
        <w:t xml:space="preserve"> https://doi.org/10.1038/s41598-021-94318-x.</w:t>
      </w:r>
    </w:p>
    <w:p w14:paraId="10685BC3" w14:textId="77777777" w:rsidR="009762B2" w:rsidRPr="002819CC" w:rsidRDefault="009762B2" w:rsidP="009762B2">
      <w:pPr>
        <w:spacing w:before="40" w:line="276" w:lineRule="auto"/>
        <w:ind w:left="1451" w:right="258" w:hanging="812"/>
        <w:rPr>
          <w:rFonts w:cs="Arial"/>
          <w:szCs w:val="22"/>
        </w:rPr>
      </w:pPr>
      <w:r w:rsidRPr="002819CC">
        <w:rPr>
          <w:rFonts w:cs="Arial"/>
          <w:szCs w:val="22"/>
        </w:rPr>
        <w:t xml:space="preserve"> </w:t>
      </w:r>
    </w:p>
    <w:p w14:paraId="0E94FEEA" w14:textId="77777777" w:rsidR="009762B2" w:rsidRPr="002819CC" w:rsidRDefault="009762B2" w:rsidP="009762B2">
      <w:pPr>
        <w:spacing w:before="40" w:line="276" w:lineRule="auto"/>
        <w:ind w:left="1451" w:right="258" w:hanging="812"/>
        <w:rPr>
          <w:rFonts w:cs="Arial"/>
          <w:szCs w:val="22"/>
          <w:lang w:val="id-ID"/>
        </w:rPr>
      </w:pPr>
      <w:r w:rsidRPr="002819CC">
        <w:rPr>
          <w:rFonts w:cs="Arial"/>
          <w:szCs w:val="22"/>
        </w:rPr>
        <w:t>Zulkarnain and Fatimah. (2019). Mental Health and Happiness. Mawa'izh: Journal of Da'wah and Social Humanitarian Development. Vol. 10, no. 1 (2019), pp. 18-38. DOI: https://doi.org/10.32923/maw.v10i1. 715</w:t>
      </w:r>
    </w:p>
    <w:p w14:paraId="05041DE5" w14:textId="77777777" w:rsidR="009762B2" w:rsidRPr="002819CC" w:rsidRDefault="009762B2" w:rsidP="009762B2">
      <w:pPr>
        <w:pBdr>
          <w:top w:val="nil"/>
          <w:left w:val="nil"/>
          <w:bottom w:val="nil"/>
          <w:right w:val="nil"/>
          <w:between w:val="nil"/>
        </w:pBdr>
        <w:ind w:firstLine="454"/>
        <w:rPr>
          <w:rFonts w:cs="Arial"/>
          <w:color w:val="000000"/>
          <w:szCs w:val="22"/>
          <w:lang w:val="id-ID"/>
        </w:rPr>
      </w:pPr>
    </w:p>
    <w:p w14:paraId="09FB873A" w14:textId="77777777" w:rsidR="009762B2" w:rsidRPr="00B65979" w:rsidRDefault="009762B2" w:rsidP="009762B2">
      <w:pPr>
        <w:spacing w:after="200" w:line="276" w:lineRule="auto"/>
        <w:ind w:hanging="2"/>
        <w:jc w:val="center"/>
        <w:rPr>
          <w:color w:val="000000"/>
          <w:sz w:val="20"/>
          <w:lang w:val="id-ID"/>
        </w:rPr>
      </w:pPr>
    </w:p>
    <w:p w14:paraId="117F75EB" w14:textId="77777777" w:rsidR="00377D7B" w:rsidRDefault="00377D7B"/>
    <w:sectPr w:rsidR="00377D7B">
      <w:headerReference w:type="default" r:id="rId13"/>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02E0" w14:textId="77777777" w:rsidR="0093685D" w:rsidRDefault="0093685D">
      <w:pPr>
        <w:spacing w:line="240" w:lineRule="auto"/>
      </w:pPr>
      <w:r>
        <w:separator/>
      </w:r>
    </w:p>
  </w:endnote>
  <w:endnote w:type="continuationSeparator" w:id="0">
    <w:p w14:paraId="5EAE48DB" w14:textId="77777777" w:rsidR="0093685D" w:rsidRDefault="00936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B74D" w14:textId="77777777" w:rsidR="0093685D" w:rsidRDefault="0093685D">
      <w:pPr>
        <w:spacing w:line="240" w:lineRule="auto"/>
      </w:pPr>
      <w:r>
        <w:separator/>
      </w:r>
    </w:p>
  </w:footnote>
  <w:footnote w:type="continuationSeparator" w:id="0">
    <w:p w14:paraId="08A996A7" w14:textId="77777777" w:rsidR="0093685D" w:rsidRDefault="00936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CF5" w14:textId="77777777" w:rsidR="00F857BB" w:rsidRDefault="00F857BB">
    <w:pPr>
      <w:pBdr>
        <w:top w:val="nil"/>
        <w:left w:val="nil"/>
        <w:bottom w:val="nil"/>
        <w:right w:val="nil"/>
        <w:between w:val="nil"/>
      </w:pBdr>
      <w:spacing w:line="240" w:lineRule="auto"/>
      <w:ind w:hanging="2"/>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CDD"/>
    <w:multiLevelType w:val="hybridMultilevel"/>
    <w:tmpl w:val="70FE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C56"/>
    <w:multiLevelType w:val="multilevel"/>
    <w:tmpl w:val="774AAC6C"/>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EA576F0"/>
    <w:multiLevelType w:val="hybridMultilevel"/>
    <w:tmpl w:val="4EC0A18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15:restartNumberingAfterBreak="0">
    <w:nsid w:val="18D31899"/>
    <w:multiLevelType w:val="multilevel"/>
    <w:tmpl w:val="A816D72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4133821"/>
    <w:multiLevelType w:val="hybridMultilevel"/>
    <w:tmpl w:val="1F0082D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2427337F"/>
    <w:multiLevelType w:val="hybridMultilevel"/>
    <w:tmpl w:val="5C1894A8"/>
    <w:lvl w:ilvl="0" w:tplc="A5426010">
      <w:start w:val="1"/>
      <w:numFmt w:val="upperLetter"/>
      <w:lvlText w:val="%1."/>
      <w:lvlJc w:val="left"/>
      <w:pPr>
        <w:ind w:left="927" w:hanging="360"/>
      </w:pPr>
      <w:rPr>
        <w:rFonts w:hint="default"/>
      </w:rPr>
    </w:lvl>
    <w:lvl w:ilvl="1" w:tplc="07A481BC">
      <w:start w:val="1"/>
      <w:numFmt w:val="decimal"/>
      <w:lvlText w:val="%2."/>
      <w:lvlJc w:val="left"/>
      <w:pPr>
        <w:ind w:left="1180" w:hanging="360"/>
      </w:pPr>
      <w:rPr>
        <w:rFonts w:ascii="Times New Roman" w:eastAsia="Times New Roman" w:hAnsi="Times New Roman" w:cs="Times New Roman" w:hint="default"/>
        <w:w w:val="100"/>
        <w:sz w:val="24"/>
        <w:szCs w:val="24"/>
        <w:lang w:val="id" w:eastAsia="en-US" w:bidi="ar-SA"/>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2695508C"/>
    <w:multiLevelType w:val="multilevel"/>
    <w:tmpl w:val="8CE6BC9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2DB108AC"/>
    <w:multiLevelType w:val="multilevel"/>
    <w:tmpl w:val="AB882E78"/>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8" w15:restartNumberingAfterBreak="0">
    <w:nsid w:val="40136A81"/>
    <w:multiLevelType w:val="multilevel"/>
    <w:tmpl w:val="343C66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2DE08BD"/>
    <w:multiLevelType w:val="hybridMultilevel"/>
    <w:tmpl w:val="E2A43E96"/>
    <w:lvl w:ilvl="0" w:tplc="13CCD5AC">
      <w:start w:val="1"/>
      <w:numFmt w:val="upperLetter"/>
      <w:lvlText w:val="%1."/>
      <w:lvlJc w:val="left"/>
      <w:pPr>
        <w:ind w:left="1427" w:hanging="360"/>
      </w:pPr>
      <w:rPr>
        <w:rFonts w:ascii="Times New Roman" w:eastAsia="Times New Roman" w:hAnsi="Times New Roman" w:cs="Times New Roman" w:hint="default"/>
        <w:w w:val="100"/>
        <w:sz w:val="24"/>
        <w:szCs w:val="24"/>
      </w:rPr>
    </w:lvl>
    <w:lvl w:ilvl="1" w:tplc="04210019">
      <w:start w:val="1"/>
      <w:numFmt w:val="lowerLetter"/>
      <w:lvlText w:val="%2."/>
      <w:lvlJc w:val="left"/>
      <w:pPr>
        <w:ind w:left="1440" w:hanging="360"/>
      </w:pPr>
    </w:lvl>
    <w:lvl w:ilvl="2" w:tplc="494C3C6A">
      <w:start w:val="1"/>
      <w:numFmt w:val="lowerLetter"/>
      <w:lvlText w:val="%3."/>
      <w:lvlJc w:val="right"/>
      <w:pPr>
        <w:ind w:left="2160" w:hanging="18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23807F0"/>
    <w:multiLevelType w:val="hybridMultilevel"/>
    <w:tmpl w:val="CA2C79AA"/>
    <w:lvl w:ilvl="0" w:tplc="6C882C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FBB5D25"/>
    <w:multiLevelType w:val="hybridMultilevel"/>
    <w:tmpl w:val="7DB655FA"/>
    <w:lvl w:ilvl="0" w:tplc="420056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0265AC4"/>
    <w:multiLevelType w:val="multilevel"/>
    <w:tmpl w:val="913E8AB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3" w15:restartNumberingAfterBreak="0">
    <w:nsid w:val="63255711"/>
    <w:multiLevelType w:val="hybridMultilevel"/>
    <w:tmpl w:val="37948D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A7B3539"/>
    <w:multiLevelType w:val="hybridMultilevel"/>
    <w:tmpl w:val="3512456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74FE0B59"/>
    <w:multiLevelType w:val="multilevel"/>
    <w:tmpl w:val="F7BEECB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1949854826">
    <w:abstractNumId w:val="8"/>
  </w:num>
  <w:num w:numId="2" w16cid:durableId="1664550906">
    <w:abstractNumId w:val="15"/>
  </w:num>
  <w:num w:numId="3" w16cid:durableId="698049529">
    <w:abstractNumId w:val="6"/>
  </w:num>
  <w:num w:numId="4" w16cid:durableId="387384316">
    <w:abstractNumId w:val="12"/>
  </w:num>
  <w:num w:numId="5" w16cid:durableId="387998058">
    <w:abstractNumId w:val="7"/>
  </w:num>
  <w:num w:numId="6" w16cid:durableId="1524323876">
    <w:abstractNumId w:val="1"/>
  </w:num>
  <w:num w:numId="7" w16cid:durableId="1821074956">
    <w:abstractNumId w:val="3"/>
  </w:num>
  <w:num w:numId="8" w16cid:durableId="517042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0097079">
    <w:abstractNumId w:val="4"/>
  </w:num>
  <w:num w:numId="10" w16cid:durableId="1869445989">
    <w:abstractNumId w:val="9"/>
  </w:num>
  <w:num w:numId="11" w16cid:durableId="779108163">
    <w:abstractNumId w:val="5"/>
  </w:num>
  <w:num w:numId="12" w16cid:durableId="549879341">
    <w:abstractNumId w:val="13"/>
  </w:num>
  <w:num w:numId="13" w16cid:durableId="1512329029">
    <w:abstractNumId w:val="11"/>
  </w:num>
  <w:num w:numId="14" w16cid:durableId="1368679260">
    <w:abstractNumId w:val="10"/>
  </w:num>
  <w:num w:numId="15" w16cid:durableId="294608454">
    <w:abstractNumId w:val="14"/>
  </w:num>
  <w:num w:numId="16" w16cid:durableId="204224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B2"/>
    <w:rsid w:val="00042495"/>
    <w:rsid w:val="00054427"/>
    <w:rsid w:val="00097C21"/>
    <w:rsid w:val="00146C9E"/>
    <w:rsid w:val="00163272"/>
    <w:rsid w:val="00217625"/>
    <w:rsid w:val="002579E9"/>
    <w:rsid w:val="002820F0"/>
    <w:rsid w:val="002A7CC1"/>
    <w:rsid w:val="002E2228"/>
    <w:rsid w:val="00354E9B"/>
    <w:rsid w:val="00356DC3"/>
    <w:rsid w:val="00377D7B"/>
    <w:rsid w:val="004D5CF2"/>
    <w:rsid w:val="005D259E"/>
    <w:rsid w:val="005E1FA6"/>
    <w:rsid w:val="006266BE"/>
    <w:rsid w:val="00634DE2"/>
    <w:rsid w:val="0064753B"/>
    <w:rsid w:val="00665F00"/>
    <w:rsid w:val="00764007"/>
    <w:rsid w:val="0076450C"/>
    <w:rsid w:val="007D4126"/>
    <w:rsid w:val="0085668D"/>
    <w:rsid w:val="00877208"/>
    <w:rsid w:val="0093685D"/>
    <w:rsid w:val="009762B2"/>
    <w:rsid w:val="00A1647C"/>
    <w:rsid w:val="00A246E8"/>
    <w:rsid w:val="00BC51F6"/>
    <w:rsid w:val="00BD1D45"/>
    <w:rsid w:val="00C45849"/>
    <w:rsid w:val="00CC1300"/>
    <w:rsid w:val="00CC27A8"/>
    <w:rsid w:val="00E23E35"/>
    <w:rsid w:val="00E94CA3"/>
    <w:rsid w:val="00F134A1"/>
    <w:rsid w:val="00F4384B"/>
    <w:rsid w:val="00F857BB"/>
    <w:rsid w:val="00FE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E296"/>
  <w15:chartTrackingRefBased/>
  <w15:docId w15:val="{B2F5A1E7-47CF-4391-9943-4B466D04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9762B2"/>
    <w:pPr>
      <w:spacing w:line="360" w:lineRule="auto"/>
      <w:jc w:val="both"/>
    </w:pPr>
    <w:rPr>
      <w:rFonts w:ascii="Arial" w:eastAsia="SimSun" w:hAnsi="Arial"/>
      <w:sz w:val="22"/>
      <w:lang w:eastAsia="zh-CN"/>
    </w:rPr>
  </w:style>
  <w:style w:type="paragraph" w:styleId="Heading1">
    <w:name w:val="heading 1"/>
    <w:next w:val="Normal"/>
    <w:link w:val="Heading1Char"/>
    <w:qFormat/>
    <w:rsid w:val="009762B2"/>
    <w:pPr>
      <w:keepNext/>
      <w:keepLines/>
      <w:spacing w:before="240" w:line="360" w:lineRule="auto"/>
      <w:outlineLvl w:val="0"/>
    </w:pPr>
    <w:rPr>
      <w:rFonts w:ascii="Arial" w:eastAsia="SimSun" w:hAnsi="Arial" w:cs="Kalinga"/>
      <w:b/>
      <w:bCs/>
      <w:color w:val="5B9BD5"/>
      <w:kern w:val="44"/>
      <w:sz w:val="22"/>
      <w:szCs w:val="44"/>
      <w:lang w:eastAsia="zh-CN"/>
    </w:rPr>
  </w:style>
  <w:style w:type="paragraph" w:styleId="Heading2">
    <w:name w:val="heading 2"/>
    <w:basedOn w:val="Normal"/>
    <w:next w:val="Normal"/>
    <w:link w:val="Heading2Char"/>
    <w:uiPriority w:val="9"/>
    <w:semiHidden/>
    <w:unhideWhenUsed/>
    <w:qFormat/>
    <w:rsid w:val="009762B2"/>
    <w:pPr>
      <w:keepNext/>
      <w:keepLines/>
      <w:spacing w:before="200"/>
      <w:outlineLvl w:val="1"/>
    </w:pPr>
    <w:rPr>
      <w:rFonts w:cs="Kalinga"/>
      <w:bCs/>
      <w:sz w:val="20"/>
      <w:szCs w:val="32"/>
    </w:rPr>
  </w:style>
  <w:style w:type="paragraph" w:styleId="Heading3">
    <w:name w:val="heading 3"/>
    <w:basedOn w:val="Normal"/>
    <w:next w:val="Normal"/>
    <w:link w:val="Heading3Char"/>
    <w:uiPriority w:val="9"/>
    <w:semiHidden/>
    <w:unhideWhenUsed/>
    <w:qFormat/>
    <w:rsid w:val="009762B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762B2"/>
    <w:pPr>
      <w:keepNext/>
      <w:keepLines/>
      <w:spacing w:before="40"/>
      <w:outlineLvl w:val="3"/>
    </w:pPr>
    <w:rPr>
      <w:rFonts w:ascii="Calibri Light" w:eastAsia="Calibri" w:hAnsi="Calibri Light"/>
      <w:i/>
      <w:iCs/>
      <w:color w:val="2E74B5"/>
      <w:sz w:val="20"/>
    </w:rPr>
  </w:style>
  <w:style w:type="paragraph" w:styleId="Heading5">
    <w:name w:val="heading 5"/>
    <w:aliases w:val="Rincian"/>
    <w:basedOn w:val="Normal"/>
    <w:next w:val="Normal"/>
    <w:link w:val="Heading5Char"/>
    <w:uiPriority w:val="9"/>
    <w:semiHidden/>
    <w:unhideWhenUsed/>
    <w:qFormat/>
    <w:rsid w:val="009762B2"/>
    <w:pPr>
      <w:spacing w:before="240" w:after="60"/>
      <w:outlineLvl w:val="4"/>
    </w:pPr>
    <w:rPr>
      <w:rFonts w:ascii="Cambria" w:eastAsia="Malgun Gothic" w:hAnsi="Cambria"/>
      <w:b/>
      <w:bCs/>
      <w:i/>
      <w:iCs/>
      <w:sz w:val="26"/>
      <w:szCs w:val="26"/>
    </w:rPr>
  </w:style>
  <w:style w:type="paragraph" w:styleId="Heading6">
    <w:name w:val="heading 6"/>
    <w:basedOn w:val="Normal"/>
    <w:next w:val="Normal"/>
    <w:link w:val="Heading6Char"/>
    <w:uiPriority w:val="9"/>
    <w:semiHidden/>
    <w:unhideWhenUsed/>
    <w:qFormat/>
    <w:rsid w:val="009762B2"/>
    <w:pPr>
      <w:spacing w:before="240" w:after="60"/>
      <w:outlineLvl w:val="5"/>
    </w:pPr>
    <w:rPr>
      <w:rFonts w:ascii="Cambria" w:eastAsia="Malgun Gothic"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62B2"/>
    <w:rPr>
      <w:rFonts w:ascii="Arial" w:eastAsia="SimSun" w:hAnsi="Arial" w:cs="Kalinga"/>
      <w:b/>
      <w:bCs/>
      <w:color w:val="5B9BD5"/>
      <w:kern w:val="44"/>
      <w:szCs w:val="44"/>
      <w:lang w:val="en" w:eastAsia="zh-CN"/>
    </w:rPr>
  </w:style>
  <w:style w:type="character" w:customStyle="1" w:styleId="Heading2Char">
    <w:name w:val="Heading 2 Char"/>
    <w:link w:val="Heading2"/>
    <w:uiPriority w:val="9"/>
    <w:semiHidden/>
    <w:qFormat/>
    <w:rsid w:val="009762B2"/>
    <w:rPr>
      <w:rFonts w:ascii="Arial" w:eastAsia="SimSun" w:hAnsi="Arial" w:cs="Kalinga"/>
      <w:bCs/>
      <w:sz w:val="20"/>
      <w:szCs w:val="32"/>
      <w:lang w:val="en" w:eastAsia="zh-CN"/>
    </w:rPr>
  </w:style>
  <w:style w:type="character" w:customStyle="1" w:styleId="Heading3Char">
    <w:name w:val="Heading 3 Char"/>
    <w:link w:val="Heading3"/>
    <w:uiPriority w:val="9"/>
    <w:semiHidden/>
    <w:rsid w:val="009762B2"/>
    <w:rPr>
      <w:rFonts w:ascii="Calibri Light" w:eastAsia="SimSun" w:hAnsi="Calibri Light" w:cs="Times New Roman"/>
      <w:b/>
      <w:bCs/>
      <w:sz w:val="26"/>
      <w:szCs w:val="26"/>
      <w:lang w:val="en" w:eastAsia="zh-CN"/>
    </w:rPr>
  </w:style>
  <w:style w:type="character" w:customStyle="1" w:styleId="Heading4Char">
    <w:name w:val="Heading 4 Char"/>
    <w:link w:val="Heading4"/>
    <w:uiPriority w:val="9"/>
    <w:semiHidden/>
    <w:rsid w:val="009762B2"/>
    <w:rPr>
      <w:rFonts w:ascii="Calibri Light" w:eastAsia="Calibri" w:hAnsi="Calibri Light" w:cs="Times New Roman"/>
      <w:i/>
      <w:iCs/>
      <w:color w:val="2E74B5"/>
      <w:sz w:val="20"/>
      <w:szCs w:val="20"/>
      <w:lang w:val="en" w:eastAsia="zh-CN"/>
    </w:rPr>
  </w:style>
  <w:style w:type="character" w:customStyle="1" w:styleId="Heading5Char">
    <w:name w:val="Heading 5 Char"/>
    <w:aliases w:val="Rincian Char"/>
    <w:link w:val="Heading5"/>
    <w:uiPriority w:val="9"/>
    <w:semiHidden/>
    <w:rsid w:val="009762B2"/>
    <w:rPr>
      <w:rFonts w:ascii="Cambria" w:eastAsia="Malgun Gothic" w:hAnsi="Cambria" w:cs="Times New Roman"/>
      <w:b/>
      <w:bCs/>
      <w:i/>
      <w:iCs/>
      <w:sz w:val="26"/>
      <w:szCs w:val="26"/>
      <w:lang w:val="en" w:eastAsia="zh-CN"/>
    </w:rPr>
  </w:style>
  <w:style w:type="character" w:customStyle="1" w:styleId="Heading6Char">
    <w:name w:val="Heading 6 Char"/>
    <w:link w:val="Heading6"/>
    <w:uiPriority w:val="9"/>
    <w:semiHidden/>
    <w:rsid w:val="009762B2"/>
    <w:rPr>
      <w:rFonts w:ascii="Cambria" w:eastAsia="Malgun Gothic" w:hAnsi="Cambria" w:cs="Times New Roman"/>
      <w:b/>
      <w:bCs/>
      <w:lang w:val="en" w:eastAsia="zh-CN"/>
    </w:rPr>
  </w:style>
  <w:style w:type="paragraph" w:styleId="Title">
    <w:name w:val="Title"/>
    <w:basedOn w:val="Normal"/>
    <w:next w:val="Normal"/>
    <w:link w:val="TitleChar"/>
    <w:uiPriority w:val="10"/>
    <w:qFormat/>
    <w:rsid w:val="009762B2"/>
    <w:pPr>
      <w:spacing w:before="240" w:after="60"/>
      <w:jc w:val="center"/>
      <w:outlineLvl w:val="0"/>
    </w:pPr>
    <w:rPr>
      <w:rFonts w:ascii="Calibri" w:eastAsia="Malgun Gothic" w:hAnsi="Calibri"/>
      <w:b/>
      <w:bCs/>
      <w:kern w:val="28"/>
      <w:sz w:val="32"/>
      <w:szCs w:val="32"/>
    </w:rPr>
  </w:style>
  <w:style w:type="character" w:customStyle="1" w:styleId="TitleChar">
    <w:name w:val="Title Char"/>
    <w:link w:val="Title"/>
    <w:uiPriority w:val="10"/>
    <w:rsid w:val="009762B2"/>
    <w:rPr>
      <w:rFonts w:ascii="Calibri" w:eastAsia="Malgun Gothic" w:hAnsi="Calibri" w:cs="Times New Roman"/>
      <w:b/>
      <w:bCs/>
      <w:kern w:val="28"/>
      <w:sz w:val="32"/>
      <w:szCs w:val="32"/>
      <w:lang w:val="en" w:eastAsia="zh-CN"/>
    </w:rPr>
  </w:style>
  <w:style w:type="character" w:styleId="CommentReference">
    <w:name w:val="annotation reference"/>
    <w:unhideWhenUsed/>
    <w:qFormat/>
    <w:rsid w:val="009762B2"/>
    <w:rPr>
      <w:sz w:val="16"/>
      <w:szCs w:val="16"/>
    </w:rPr>
  </w:style>
  <w:style w:type="paragraph" w:styleId="CommentText">
    <w:name w:val="annotation text"/>
    <w:basedOn w:val="Normal"/>
    <w:link w:val="CommentTextChar"/>
    <w:rsid w:val="009762B2"/>
    <w:pPr>
      <w:spacing w:line="240" w:lineRule="auto"/>
    </w:pPr>
    <w:rPr>
      <w:sz w:val="20"/>
    </w:rPr>
  </w:style>
  <w:style w:type="character" w:customStyle="1" w:styleId="CommentTextChar">
    <w:name w:val="Comment Text Char"/>
    <w:link w:val="CommentText"/>
    <w:rsid w:val="009762B2"/>
    <w:rPr>
      <w:rFonts w:ascii="Arial" w:eastAsia="SimSun" w:hAnsi="Arial" w:cs="Times New Roman"/>
      <w:sz w:val="20"/>
      <w:szCs w:val="20"/>
      <w:lang w:val="en" w:eastAsia="zh-CN"/>
    </w:rPr>
  </w:style>
  <w:style w:type="paragraph" w:styleId="CommentSubject">
    <w:name w:val="annotation subject"/>
    <w:basedOn w:val="CommentText"/>
    <w:next w:val="CommentText"/>
    <w:link w:val="CommentSubjectChar"/>
    <w:rsid w:val="009762B2"/>
    <w:rPr>
      <w:b/>
      <w:bCs/>
    </w:rPr>
  </w:style>
  <w:style w:type="character" w:customStyle="1" w:styleId="CommentSubjectChar">
    <w:name w:val="Comment Subject Char"/>
    <w:link w:val="CommentSubject"/>
    <w:rsid w:val="009762B2"/>
    <w:rPr>
      <w:rFonts w:ascii="Arial" w:eastAsia="SimSun" w:hAnsi="Arial" w:cs="Times New Roman"/>
      <w:b/>
      <w:bCs/>
      <w:sz w:val="20"/>
      <w:szCs w:val="20"/>
      <w:lang w:val="en" w:eastAsia="zh-CN"/>
    </w:rPr>
  </w:style>
  <w:style w:type="paragraph" w:styleId="BalloonText">
    <w:name w:val="Balloon Text"/>
    <w:basedOn w:val="Normal"/>
    <w:link w:val="BalloonTextChar"/>
    <w:rsid w:val="009762B2"/>
    <w:pPr>
      <w:spacing w:line="240" w:lineRule="auto"/>
    </w:pPr>
    <w:rPr>
      <w:rFonts w:ascii="Tahoma" w:hAnsi="Tahoma" w:cs="Tahoma"/>
      <w:sz w:val="16"/>
      <w:szCs w:val="16"/>
    </w:rPr>
  </w:style>
  <w:style w:type="character" w:customStyle="1" w:styleId="BalloonTextChar">
    <w:name w:val="Balloon Text Char"/>
    <w:link w:val="BalloonText"/>
    <w:rsid w:val="009762B2"/>
    <w:rPr>
      <w:rFonts w:ascii="Tahoma" w:eastAsia="SimSun" w:hAnsi="Tahoma" w:cs="Tahoma"/>
      <w:sz w:val="16"/>
      <w:szCs w:val="16"/>
      <w:lang w:val="en" w:eastAsia="zh-CN"/>
    </w:rPr>
  </w:style>
  <w:style w:type="paragraph" w:styleId="ListParagraph">
    <w:name w:val="List Paragraph"/>
    <w:aliases w:val="Body of text"/>
    <w:basedOn w:val="Normal"/>
    <w:link w:val="ListParagraphChar"/>
    <w:uiPriority w:val="34"/>
    <w:qFormat/>
    <w:rsid w:val="009762B2"/>
    <w:pPr>
      <w:tabs>
        <w:tab w:val="left" w:pos="360"/>
      </w:tabs>
      <w:spacing w:line="276" w:lineRule="auto"/>
      <w:ind w:left="720"/>
      <w:contextualSpacing/>
      <w:jc w:val="left"/>
    </w:pPr>
    <w:rPr>
      <w:rFonts w:ascii="Calibri" w:eastAsia="Calibri" w:hAnsi="Calibri"/>
      <w:sz w:val="20"/>
      <w:lang w:eastAsia="x-none"/>
    </w:rPr>
  </w:style>
  <w:style w:type="paragraph" w:styleId="NormalWeb">
    <w:name w:val="Normal (Web)"/>
    <w:basedOn w:val="Normal"/>
    <w:rsid w:val="009762B2"/>
    <w:rPr>
      <w:rFonts w:ascii="Times New Roman" w:hAnsi="Times New Roman"/>
    </w:rPr>
  </w:style>
  <w:style w:type="paragraph" w:styleId="Caption">
    <w:name w:val="caption"/>
    <w:basedOn w:val="Normal"/>
    <w:next w:val="Normal"/>
    <w:uiPriority w:val="35"/>
    <w:unhideWhenUsed/>
    <w:qFormat/>
    <w:rsid w:val="009762B2"/>
    <w:pPr>
      <w:spacing w:after="200" w:line="240" w:lineRule="auto"/>
    </w:pPr>
    <w:rPr>
      <w:i/>
      <w:iCs/>
      <w:color w:val="44546A"/>
      <w:sz w:val="18"/>
      <w:szCs w:val="18"/>
    </w:rPr>
  </w:style>
  <w:style w:type="paragraph" w:styleId="Header">
    <w:name w:val="header"/>
    <w:basedOn w:val="Normal"/>
    <w:link w:val="HeaderChar"/>
    <w:uiPriority w:val="99"/>
    <w:unhideWhenUsed/>
    <w:qFormat/>
    <w:rsid w:val="009762B2"/>
    <w:pPr>
      <w:tabs>
        <w:tab w:val="center" w:pos="4680"/>
        <w:tab w:val="right" w:pos="9360"/>
      </w:tabs>
      <w:spacing w:line="240" w:lineRule="auto"/>
    </w:pPr>
    <w:rPr>
      <w:rFonts w:ascii="Calibri" w:hAnsi="Calibri"/>
      <w:szCs w:val="22"/>
      <w:lang w:eastAsia="en-US"/>
    </w:rPr>
  </w:style>
  <w:style w:type="character" w:customStyle="1" w:styleId="HeaderChar">
    <w:name w:val="Header Char"/>
    <w:link w:val="Header"/>
    <w:uiPriority w:val="99"/>
    <w:rsid w:val="009762B2"/>
    <w:rPr>
      <w:rFonts w:ascii="Calibri" w:eastAsia="SimSun" w:hAnsi="Calibri" w:cs="Times New Roman"/>
    </w:rPr>
  </w:style>
  <w:style w:type="paragraph" w:styleId="Footer">
    <w:name w:val="footer"/>
    <w:basedOn w:val="Normal"/>
    <w:link w:val="FooterChar"/>
    <w:rsid w:val="009762B2"/>
    <w:pPr>
      <w:spacing w:line="240" w:lineRule="auto"/>
    </w:pPr>
  </w:style>
  <w:style w:type="character" w:customStyle="1" w:styleId="FooterChar">
    <w:name w:val="Footer Char"/>
    <w:link w:val="Footer"/>
    <w:rsid w:val="009762B2"/>
    <w:rPr>
      <w:rFonts w:ascii="Arial" w:eastAsia="SimSun" w:hAnsi="Arial" w:cs="Times New Roman"/>
      <w:szCs w:val="20"/>
      <w:lang w:val="en" w:eastAsia="zh-CN"/>
    </w:rPr>
  </w:style>
  <w:style w:type="character" w:styleId="Hyperlink">
    <w:name w:val="Hyperlink"/>
    <w:rsid w:val="009762B2"/>
    <w:rPr>
      <w:color w:val="0000FF"/>
      <w:w w:val="100"/>
      <w:position w:val="-1"/>
      <w:u w:val="single"/>
      <w:effect w:val="none"/>
      <w:vertAlign w:val="baseline"/>
      <w:cs w:val="0"/>
      <w:em w:val="none"/>
    </w:rPr>
  </w:style>
  <w:style w:type="table" w:customStyle="1" w:styleId="TableGrid1">
    <w:name w:val="Table Grid1"/>
    <w:basedOn w:val="TableNormal"/>
    <w:next w:val="TableGrid"/>
    <w:rsid w:val="009762B2"/>
    <w:pPr>
      <w:suppressAutoHyphens/>
      <w:ind w:leftChars="-1" w:left="-1" w:hangingChars="1" w:hanging="1"/>
      <w:textDirection w:val="btLr"/>
      <w:textAlignment w:val="top"/>
      <w:outlineLvl w:val="0"/>
    </w:pPr>
    <w:rPr>
      <w:rFonts w:eastAsia="MS Mincho" w:cs="Kalinga"/>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9762B2"/>
    <w:pPr>
      <w:suppressAutoHyphens/>
      <w:ind w:leftChars="-1" w:left="-1" w:hangingChars="1" w:hanging="1"/>
      <w:textDirection w:val="btLr"/>
      <w:textAlignment w:val="top"/>
      <w:outlineLvl w:val="0"/>
    </w:pPr>
    <w:rPr>
      <w:rFonts w:eastAsia="SimSun"/>
      <w:position w:val="-1"/>
      <w:sz w:val="18"/>
    </w:rPr>
    <w:tblPr>
      <w:tblBorders>
        <w:top w:val="single" w:sz="4" w:space="0" w:color="auto"/>
        <w:insideH w:val="single" w:sz="4" w:space="0" w:color="auto"/>
      </w:tblBorders>
    </w:tblPr>
  </w:style>
  <w:style w:type="paragraph" w:customStyle="1" w:styleId="Default">
    <w:name w:val="Default"/>
    <w:rsid w:val="009762B2"/>
    <w:pPr>
      <w:suppressAutoHyphens/>
      <w:autoSpaceDE w:val="0"/>
      <w:autoSpaceDN w:val="0"/>
      <w:adjustRightInd w:val="0"/>
      <w:spacing w:line="1" w:lineRule="atLeast"/>
      <w:ind w:leftChars="-1" w:left="-1" w:hangingChars="1" w:hanging="1"/>
      <w:textDirection w:val="btLr"/>
      <w:textAlignment w:val="top"/>
      <w:outlineLvl w:val="0"/>
    </w:pPr>
    <w:rPr>
      <w:rFonts w:eastAsia="SimSun"/>
      <w:color w:val="000000"/>
      <w:position w:val="-1"/>
      <w:sz w:val="24"/>
      <w:szCs w:val="24"/>
    </w:rPr>
  </w:style>
  <w:style w:type="paragraph" w:customStyle="1" w:styleId="Institution">
    <w:name w:val="Institution"/>
    <w:basedOn w:val="Normal"/>
    <w:rsid w:val="009762B2"/>
    <w:pPr>
      <w:spacing w:line="240" w:lineRule="auto"/>
      <w:jc w:val="center"/>
    </w:pPr>
    <w:rPr>
      <w:rFonts w:eastAsia="Times New Roman"/>
    </w:rPr>
  </w:style>
  <w:style w:type="paragraph" w:customStyle="1" w:styleId="AbstractTitleIndonesia">
    <w:name w:val="Abstract Title Indonesia"/>
    <w:basedOn w:val="Normal"/>
    <w:rsid w:val="009762B2"/>
    <w:pPr>
      <w:spacing w:line="480" w:lineRule="auto"/>
      <w:jc w:val="center"/>
    </w:pPr>
    <w:rPr>
      <w:b/>
      <w:sz w:val="20"/>
    </w:rPr>
  </w:style>
  <w:style w:type="character" w:customStyle="1" w:styleId="InstitutionChar">
    <w:name w:val="Institution Char"/>
    <w:rsid w:val="009762B2"/>
    <w:rPr>
      <w:rFonts w:ascii="Arial" w:eastAsia="Times New Roman" w:hAnsi="Arial" w:cs="Arial"/>
      <w:w w:val="100"/>
      <w:position w:val="-1"/>
      <w:szCs w:val="24"/>
      <w:effect w:val="none"/>
      <w:vertAlign w:val="baseline"/>
      <w:cs w:val="0"/>
      <w:em w:val="none"/>
    </w:rPr>
  </w:style>
  <w:style w:type="paragraph" w:customStyle="1" w:styleId="05AbstrakAbstract">
    <w:name w:val="05. Abstrak (Abstract)"/>
    <w:rsid w:val="009762B2"/>
    <w:pPr>
      <w:suppressAutoHyphens/>
      <w:spacing w:line="1" w:lineRule="atLeast"/>
      <w:ind w:leftChars="-1" w:left="-1" w:hangingChars="1" w:hanging="1"/>
      <w:contextualSpacing/>
      <w:textDirection w:val="btLr"/>
      <w:textAlignment w:val="top"/>
      <w:outlineLvl w:val="0"/>
    </w:pPr>
    <w:rPr>
      <w:rFonts w:eastAsia="SimSun"/>
      <w:position w:val="-1"/>
    </w:rPr>
  </w:style>
  <w:style w:type="character" w:customStyle="1" w:styleId="AbstractTitleIndonesiaChar">
    <w:name w:val="Abstract Title Indonesia Char"/>
    <w:rsid w:val="009762B2"/>
    <w:rPr>
      <w:rFonts w:ascii="Arial" w:hAnsi="Arial" w:cs="Arial"/>
      <w:b/>
      <w:w w:val="100"/>
      <w:position w:val="-1"/>
      <w:sz w:val="20"/>
      <w:szCs w:val="20"/>
      <w:effect w:val="none"/>
      <w:vertAlign w:val="baseline"/>
      <w:cs w:val="0"/>
      <w:em w:val="none"/>
    </w:rPr>
  </w:style>
  <w:style w:type="paragraph" w:customStyle="1" w:styleId="04JudulAbstakAbstractTitle">
    <w:name w:val="04. Judul Abstak (Abstract Title)"/>
    <w:basedOn w:val="Normal"/>
    <w:rsid w:val="009762B2"/>
    <w:pPr>
      <w:spacing w:after="220" w:line="240" w:lineRule="auto"/>
      <w:jc w:val="center"/>
    </w:pPr>
    <w:rPr>
      <w:b/>
      <w:sz w:val="20"/>
    </w:rPr>
  </w:style>
  <w:style w:type="character" w:customStyle="1" w:styleId="05AbstrakAbstractChar">
    <w:name w:val="05. Abstrak (Abstract) Char"/>
    <w:rsid w:val="009762B2"/>
    <w:rPr>
      <w:rFonts w:ascii="Arial" w:hAnsi="Arial" w:cs="Arial"/>
      <w:w w:val="100"/>
      <w:position w:val="-1"/>
      <w:sz w:val="20"/>
      <w:szCs w:val="20"/>
      <w:effect w:val="none"/>
      <w:vertAlign w:val="baseline"/>
      <w:cs w:val="0"/>
      <w:em w:val="none"/>
    </w:rPr>
  </w:style>
  <w:style w:type="paragraph" w:customStyle="1" w:styleId="06JudulBagian">
    <w:name w:val="06. Judul Bagian"/>
    <w:basedOn w:val="Heading1"/>
    <w:rsid w:val="009762B2"/>
    <w:rPr>
      <w:color w:val="4F81BD"/>
    </w:rPr>
  </w:style>
  <w:style w:type="character" w:customStyle="1" w:styleId="04JudulAbstakAbstractTitleChar">
    <w:name w:val="04. Judul Abstak (Abstract Title) Char"/>
    <w:rsid w:val="009762B2"/>
    <w:rPr>
      <w:rFonts w:ascii="Arial" w:hAnsi="Arial" w:cs="Arial"/>
      <w:b/>
      <w:w w:val="100"/>
      <w:position w:val="-1"/>
      <w:sz w:val="20"/>
      <w:szCs w:val="20"/>
      <w:effect w:val="none"/>
      <w:vertAlign w:val="baseline"/>
      <w:cs w:val="0"/>
      <w:em w:val="none"/>
      <w:lang w:val="en"/>
    </w:rPr>
  </w:style>
  <w:style w:type="paragraph" w:customStyle="1" w:styleId="07Isiparagraf">
    <w:name w:val="07. Isi/paragraf"/>
    <w:basedOn w:val="Normal"/>
    <w:rsid w:val="009762B2"/>
    <w:pPr>
      <w:ind w:firstLine="454"/>
      <w:contextualSpacing/>
    </w:pPr>
  </w:style>
  <w:style w:type="character" w:customStyle="1" w:styleId="StrongIsiTabel">
    <w:name w:val="Strong;Isi Tabel"/>
    <w:rsid w:val="009762B2"/>
    <w:rPr>
      <w:w w:val="100"/>
      <w:position w:val="-1"/>
      <w:sz w:val="18"/>
      <w:szCs w:val="18"/>
      <w:effect w:val="none"/>
      <w:vertAlign w:val="baseline"/>
      <w:cs w:val="0"/>
      <w:em w:val="none"/>
      <w:lang w:val="en" w:eastAsia="ja-JP"/>
    </w:rPr>
  </w:style>
  <w:style w:type="paragraph" w:customStyle="1" w:styleId="01JudulArtikel">
    <w:name w:val="01. Judul Artikel"/>
    <w:basedOn w:val="Title"/>
    <w:rsid w:val="009762B2"/>
  </w:style>
  <w:style w:type="paragraph" w:customStyle="1" w:styleId="02JudulArtikelInggris">
    <w:name w:val="02. Judul Artikel (Inggris)"/>
    <w:basedOn w:val="Title"/>
    <w:rsid w:val="009762B2"/>
    <w:rPr>
      <w:i/>
    </w:rPr>
  </w:style>
  <w:style w:type="paragraph" w:customStyle="1" w:styleId="03AuthordanAfiliasi">
    <w:name w:val="03. Author dan Afiliasi"/>
    <w:basedOn w:val="Institution"/>
    <w:rsid w:val="009762B2"/>
  </w:style>
  <w:style w:type="paragraph" w:styleId="NoSpacing">
    <w:name w:val="No Spacing"/>
    <w:aliases w:val="Intisari"/>
    <w:uiPriority w:val="1"/>
    <w:qFormat/>
    <w:rsid w:val="009762B2"/>
    <w:pPr>
      <w:jc w:val="both"/>
    </w:pPr>
    <w:rPr>
      <w:rFonts w:ascii="Arial" w:eastAsia="SimSun" w:hAnsi="Arial"/>
      <w:sz w:val="22"/>
      <w:lang w:eastAsia="zh-CN"/>
    </w:rPr>
  </w:style>
  <w:style w:type="character" w:styleId="Emphasis">
    <w:name w:val="Emphasis"/>
    <w:uiPriority w:val="20"/>
    <w:qFormat/>
    <w:rsid w:val="009762B2"/>
    <w:rPr>
      <w:i/>
      <w:iCs/>
    </w:rPr>
  </w:style>
  <w:style w:type="paragraph" w:customStyle="1" w:styleId="08JudulTabel">
    <w:name w:val="08. Judul Tabel"/>
    <w:basedOn w:val="Caption"/>
    <w:rsid w:val="009762B2"/>
    <w:pPr>
      <w:spacing w:before="120"/>
    </w:pPr>
  </w:style>
  <w:style w:type="paragraph" w:customStyle="1" w:styleId="09IsiTabel">
    <w:name w:val="09. Isi Tabel"/>
    <w:rsid w:val="009762B2"/>
    <w:pPr>
      <w:suppressAutoHyphens/>
      <w:spacing w:line="1" w:lineRule="atLeast"/>
      <w:ind w:leftChars="-1" w:left="-1" w:hangingChars="1" w:hanging="1"/>
      <w:textDirection w:val="btLr"/>
      <w:textAlignment w:val="top"/>
      <w:outlineLvl w:val="0"/>
    </w:pPr>
    <w:rPr>
      <w:rFonts w:eastAsia="SimSun"/>
      <w:bCs/>
      <w:position w:val="-1"/>
      <w:sz w:val="18"/>
      <w:szCs w:val="24"/>
    </w:rPr>
  </w:style>
  <w:style w:type="paragraph" w:customStyle="1" w:styleId="05content">
    <w:name w:val="05content"/>
    <w:basedOn w:val="Normal"/>
    <w:rsid w:val="009762B2"/>
    <w:pPr>
      <w:spacing w:before="100" w:beforeAutospacing="1" w:after="100" w:afterAutospacing="1" w:line="240" w:lineRule="auto"/>
      <w:jc w:val="left"/>
    </w:pPr>
    <w:rPr>
      <w:rFonts w:ascii="Times New Roman" w:eastAsia="Times New Roman" w:hAnsi="Times New Roman"/>
      <w:sz w:val="24"/>
      <w:lang w:eastAsia="ko-KR"/>
    </w:rPr>
  </w:style>
  <w:style w:type="character" w:styleId="UnresolvedMention">
    <w:name w:val="Unresolved Mention"/>
    <w:rsid w:val="009762B2"/>
    <w:rPr>
      <w:color w:val="605E5C"/>
      <w:w w:val="100"/>
      <w:position w:val="-1"/>
      <w:effect w:val="none"/>
      <w:shd w:val="clear" w:color="auto" w:fill="E1DFDD"/>
      <w:vertAlign w:val="baseline"/>
      <w:cs w:val="0"/>
      <w:em w:val="none"/>
    </w:rPr>
  </w:style>
  <w:style w:type="paragraph" w:styleId="Subtitle">
    <w:name w:val="Subtitle"/>
    <w:basedOn w:val="Normal"/>
    <w:next w:val="Normal"/>
    <w:link w:val="SubtitleChar"/>
    <w:uiPriority w:val="11"/>
    <w:qFormat/>
    <w:rsid w:val="009762B2"/>
    <w:pPr>
      <w:spacing w:after="60"/>
      <w:jc w:val="center"/>
      <w:outlineLvl w:val="1"/>
    </w:pPr>
    <w:rPr>
      <w:rFonts w:ascii="Calibri" w:eastAsia="Malgun Gothic" w:hAnsi="Calibri"/>
      <w:sz w:val="24"/>
      <w:szCs w:val="24"/>
    </w:rPr>
  </w:style>
  <w:style w:type="character" w:customStyle="1" w:styleId="SubtitleChar">
    <w:name w:val="Subtitle Char"/>
    <w:link w:val="Subtitle"/>
    <w:uiPriority w:val="11"/>
    <w:rsid w:val="009762B2"/>
    <w:rPr>
      <w:rFonts w:ascii="Calibri" w:eastAsia="Malgun Gothic" w:hAnsi="Calibri" w:cs="Times New Roman"/>
      <w:sz w:val="24"/>
      <w:szCs w:val="24"/>
      <w:lang w:val="en" w:eastAsia="zh-CN"/>
    </w:rPr>
  </w:style>
  <w:style w:type="paragraph" w:customStyle="1" w:styleId="01ArticleTitleinIndonesian">
    <w:name w:val="01. Article Title in Indonesian"/>
    <w:next w:val="Normal"/>
    <w:qFormat/>
    <w:rsid w:val="009762B2"/>
    <w:pPr>
      <w:spacing w:after="160" w:line="259" w:lineRule="auto"/>
      <w:jc w:val="center"/>
    </w:pPr>
    <w:rPr>
      <w:rFonts w:ascii="Arial" w:eastAsia="SimSun" w:hAnsi="Arial"/>
      <w:b/>
      <w:sz w:val="22"/>
    </w:rPr>
  </w:style>
  <w:style w:type="paragraph" w:customStyle="1" w:styleId="02ArticleTitleinEnglish">
    <w:name w:val="02. Article Title in English"/>
    <w:basedOn w:val="01ArticleTitleinIndonesian"/>
    <w:next w:val="Normal"/>
    <w:qFormat/>
    <w:rsid w:val="009762B2"/>
    <w:rPr>
      <w:i/>
    </w:rPr>
  </w:style>
  <w:style w:type="paragraph" w:customStyle="1" w:styleId="03Author">
    <w:name w:val="03. Author"/>
    <w:next w:val="Normal"/>
    <w:qFormat/>
    <w:rsid w:val="009762B2"/>
    <w:pPr>
      <w:spacing w:after="160" w:line="259" w:lineRule="auto"/>
      <w:jc w:val="center"/>
    </w:pPr>
    <w:rPr>
      <w:rFonts w:ascii="Arial" w:eastAsia="SimSun" w:hAnsi="Arial"/>
      <w:sz w:val="22"/>
    </w:rPr>
  </w:style>
  <w:style w:type="paragraph" w:customStyle="1" w:styleId="05AbstractcontentinEnglish">
    <w:name w:val="05. Abstract content in English"/>
    <w:next w:val="Normal"/>
    <w:qFormat/>
    <w:rsid w:val="009762B2"/>
    <w:pPr>
      <w:spacing w:after="160"/>
      <w:jc w:val="both"/>
    </w:pPr>
    <w:rPr>
      <w:rFonts w:ascii="Arial" w:eastAsia="SimSun" w:hAnsi="Arial"/>
    </w:rPr>
  </w:style>
  <w:style w:type="paragraph" w:customStyle="1" w:styleId="06AbstractTitleinIndonesian">
    <w:name w:val="06. Abstract Title in Indonesian"/>
    <w:basedOn w:val="Normal"/>
    <w:next w:val="Normal"/>
    <w:qFormat/>
    <w:rsid w:val="009762B2"/>
    <w:pPr>
      <w:spacing w:after="160" w:line="259" w:lineRule="auto"/>
      <w:jc w:val="center"/>
    </w:pPr>
    <w:rPr>
      <w:b/>
      <w:sz w:val="20"/>
      <w:lang w:eastAsia="en-US"/>
    </w:rPr>
  </w:style>
  <w:style w:type="paragraph" w:customStyle="1" w:styleId="07AbstractContentinEnglish">
    <w:name w:val="07. Abstract Content in English"/>
    <w:basedOn w:val="05AbstractcontentinEnglish"/>
    <w:next w:val="Normal"/>
    <w:qFormat/>
    <w:rsid w:val="009762B2"/>
  </w:style>
  <w:style w:type="paragraph" w:customStyle="1" w:styleId="TableCaption">
    <w:name w:val="Table Caption"/>
    <w:basedOn w:val="Caption"/>
    <w:qFormat/>
    <w:rsid w:val="009762B2"/>
    <w:pPr>
      <w:spacing w:before="200" w:after="160"/>
      <w:jc w:val="center"/>
    </w:pPr>
    <w:rPr>
      <w:rFonts w:eastAsia="SimHei" w:cs="Arial"/>
      <w:b/>
      <w:i w:val="0"/>
      <w:iCs w:val="0"/>
      <w:color w:val="auto"/>
      <w:szCs w:val="20"/>
    </w:rPr>
  </w:style>
  <w:style w:type="paragraph" w:customStyle="1" w:styleId="TableContent">
    <w:name w:val="Table Content"/>
    <w:basedOn w:val="Normal"/>
    <w:qFormat/>
    <w:rsid w:val="009762B2"/>
    <w:pPr>
      <w:spacing w:line="240" w:lineRule="auto"/>
    </w:pPr>
    <w:rPr>
      <w:sz w:val="18"/>
    </w:rPr>
  </w:style>
  <w:style w:type="character" w:styleId="Strong">
    <w:name w:val="Strong"/>
    <w:aliases w:val="Isi Tabel"/>
    <w:uiPriority w:val="22"/>
    <w:qFormat/>
    <w:rsid w:val="009762B2"/>
    <w:rPr>
      <w:sz w:val="18"/>
      <w:szCs w:val="18"/>
      <w:lang w:val="en" w:eastAsia="ja-JP"/>
    </w:rPr>
  </w:style>
  <w:style w:type="character" w:customStyle="1" w:styleId="ListParagraphChar">
    <w:name w:val="List Paragraph Char"/>
    <w:aliases w:val="Body of text Char"/>
    <w:link w:val="ListParagraph"/>
    <w:uiPriority w:val="34"/>
    <w:rsid w:val="009762B2"/>
    <w:rPr>
      <w:rFonts w:ascii="Calibri" w:eastAsia="Calibri" w:hAnsi="Calibri" w:cs="Times New Roman"/>
      <w:sz w:val="20"/>
      <w:szCs w:val="20"/>
      <w:lang w:val="en" w:eastAsia="x-none"/>
    </w:rPr>
  </w:style>
  <w:style w:type="character" w:styleId="SubtleReference">
    <w:name w:val="Subtle Reference"/>
    <w:aliases w:val="Reference"/>
    <w:uiPriority w:val="31"/>
    <w:qFormat/>
    <w:rsid w:val="009762B2"/>
    <w:rPr>
      <w:smallCaps/>
      <w:color w:val="5A5A5A"/>
    </w:rPr>
  </w:style>
  <w:style w:type="paragraph" w:styleId="BodyText">
    <w:name w:val="Body Text"/>
    <w:basedOn w:val="Normal"/>
    <w:link w:val="BodyTextChar"/>
    <w:uiPriority w:val="1"/>
    <w:qFormat/>
    <w:rsid w:val="009762B2"/>
    <w:pPr>
      <w:widowControl w:val="0"/>
      <w:autoSpaceDE w:val="0"/>
      <w:autoSpaceDN w:val="0"/>
      <w:spacing w:line="240" w:lineRule="auto"/>
      <w:jc w:val="left"/>
    </w:pPr>
    <w:rPr>
      <w:rFonts w:ascii="Times New Roman" w:eastAsia="Times New Roman" w:hAnsi="Times New Roman"/>
      <w:sz w:val="24"/>
      <w:szCs w:val="24"/>
      <w:lang w:eastAsia="en-US"/>
    </w:rPr>
  </w:style>
  <w:style w:type="character" w:customStyle="1" w:styleId="BodyTextChar">
    <w:name w:val="Body Text Char"/>
    <w:link w:val="BodyText"/>
    <w:uiPriority w:val="1"/>
    <w:rsid w:val="009762B2"/>
    <w:rPr>
      <w:rFonts w:ascii="Times New Roman" w:eastAsia="Times New Roman" w:hAnsi="Times New Roman" w:cs="Times New Roman"/>
      <w:sz w:val="24"/>
      <w:szCs w:val="24"/>
      <w:lang w:val="en"/>
    </w:rPr>
  </w:style>
  <w:style w:type="character" w:customStyle="1" w:styleId="ts-alignment-element">
    <w:name w:val="ts-alignment-element"/>
    <w:rsid w:val="009762B2"/>
  </w:style>
  <w:style w:type="character" w:customStyle="1" w:styleId="ts-alignment-element-highlighted">
    <w:name w:val="ts-alignment-element-highlighted"/>
    <w:rsid w:val="0097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3910">
      <w:bodyDiv w:val="1"/>
      <w:marLeft w:val="0"/>
      <w:marRight w:val="0"/>
      <w:marTop w:val="0"/>
      <w:marBottom w:val="0"/>
      <w:divBdr>
        <w:top w:val="none" w:sz="0" w:space="0" w:color="auto"/>
        <w:left w:val="none" w:sz="0" w:space="0" w:color="auto"/>
        <w:bottom w:val="none" w:sz="0" w:space="0" w:color="auto"/>
        <w:right w:val="none" w:sz="0" w:space="0" w:color="auto"/>
      </w:divBdr>
      <w:divsChild>
        <w:div w:id="1914312239">
          <w:marLeft w:val="0"/>
          <w:marRight w:val="0"/>
          <w:marTop w:val="0"/>
          <w:marBottom w:val="0"/>
          <w:divBdr>
            <w:top w:val="none" w:sz="0" w:space="0" w:color="auto"/>
            <w:left w:val="none" w:sz="0" w:space="0" w:color="auto"/>
            <w:bottom w:val="none" w:sz="0" w:space="0" w:color="auto"/>
            <w:right w:val="none" w:sz="0" w:space="0" w:color="auto"/>
          </w:divBdr>
          <w:divsChild>
            <w:div w:id="1695228052">
              <w:marLeft w:val="0"/>
              <w:marRight w:val="0"/>
              <w:marTop w:val="0"/>
              <w:marBottom w:val="0"/>
              <w:divBdr>
                <w:top w:val="none" w:sz="0" w:space="0" w:color="auto"/>
                <w:left w:val="none" w:sz="0" w:space="0" w:color="auto"/>
                <w:bottom w:val="none" w:sz="0" w:space="0" w:color="auto"/>
                <w:right w:val="none" w:sz="0" w:space="0" w:color="auto"/>
              </w:divBdr>
              <w:divsChild>
                <w:div w:id="860585055">
                  <w:marLeft w:val="0"/>
                  <w:marRight w:val="0"/>
                  <w:marTop w:val="0"/>
                  <w:marBottom w:val="0"/>
                  <w:divBdr>
                    <w:top w:val="none" w:sz="0" w:space="0" w:color="auto"/>
                    <w:left w:val="none" w:sz="0" w:space="0" w:color="auto"/>
                    <w:bottom w:val="none" w:sz="0" w:space="0" w:color="auto"/>
                    <w:right w:val="none" w:sz="0" w:space="0" w:color="auto"/>
                  </w:divBdr>
                  <w:divsChild>
                    <w:div w:id="74282871">
                      <w:marLeft w:val="0"/>
                      <w:marRight w:val="0"/>
                      <w:marTop w:val="0"/>
                      <w:marBottom w:val="0"/>
                      <w:divBdr>
                        <w:top w:val="none" w:sz="0" w:space="0" w:color="auto"/>
                        <w:left w:val="none" w:sz="0" w:space="0" w:color="auto"/>
                        <w:bottom w:val="none" w:sz="0" w:space="0" w:color="auto"/>
                        <w:right w:val="none" w:sz="0" w:space="0" w:color="auto"/>
                      </w:divBdr>
                      <w:divsChild>
                        <w:div w:id="2078936972">
                          <w:marLeft w:val="0"/>
                          <w:marRight w:val="0"/>
                          <w:marTop w:val="0"/>
                          <w:marBottom w:val="0"/>
                          <w:divBdr>
                            <w:top w:val="none" w:sz="0" w:space="0" w:color="auto"/>
                            <w:left w:val="none" w:sz="0" w:space="0" w:color="auto"/>
                            <w:bottom w:val="none" w:sz="0" w:space="0" w:color="auto"/>
                            <w:right w:val="none" w:sz="0" w:space="0" w:color="auto"/>
                          </w:divBdr>
                          <w:divsChild>
                            <w:div w:id="253243495">
                              <w:marLeft w:val="0"/>
                              <w:marRight w:val="0"/>
                              <w:marTop w:val="0"/>
                              <w:marBottom w:val="0"/>
                              <w:divBdr>
                                <w:top w:val="none" w:sz="0" w:space="0" w:color="auto"/>
                                <w:left w:val="none" w:sz="0" w:space="0" w:color="auto"/>
                                <w:bottom w:val="none" w:sz="0" w:space="0" w:color="auto"/>
                                <w:right w:val="none" w:sz="0" w:space="0" w:color="auto"/>
                              </w:divBdr>
                              <w:divsChild>
                                <w:div w:id="986981102">
                                  <w:marLeft w:val="0"/>
                                  <w:marRight w:val="0"/>
                                  <w:marTop w:val="0"/>
                                  <w:marBottom w:val="0"/>
                                  <w:divBdr>
                                    <w:top w:val="none" w:sz="0" w:space="0" w:color="auto"/>
                                    <w:left w:val="none" w:sz="0" w:space="0" w:color="auto"/>
                                    <w:bottom w:val="none" w:sz="0" w:space="0" w:color="auto"/>
                                    <w:right w:val="none" w:sz="0" w:space="0" w:color="auto"/>
                                  </w:divBdr>
                                  <w:divsChild>
                                    <w:div w:id="906765753">
                                      <w:marLeft w:val="0"/>
                                      <w:marRight w:val="0"/>
                                      <w:marTop w:val="0"/>
                                      <w:marBottom w:val="0"/>
                                      <w:divBdr>
                                        <w:top w:val="none" w:sz="0" w:space="0" w:color="auto"/>
                                        <w:left w:val="none" w:sz="0" w:space="0" w:color="auto"/>
                                        <w:bottom w:val="none" w:sz="0" w:space="0" w:color="auto"/>
                                        <w:right w:val="none" w:sz="0" w:space="0" w:color="auto"/>
                                      </w:divBdr>
                                      <w:divsChild>
                                        <w:div w:id="850410688">
                                          <w:marLeft w:val="0"/>
                                          <w:marRight w:val="0"/>
                                          <w:marTop w:val="0"/>
                                          <w:marBottom w:val="0"/>
                                          <w:divBdr>
                                            <w:top w:val="none" w:sz="0" w:space="0" w:color="auto"/>
                                            <w:left w:val="none" w:sz="0" w:space="0" w:color="auto"/>
                                            <w:bottom w:val="none" w:sz="0" w:space="0" w:color="auto"/>
                                            <w:right w:val="none" w:sz="0" w:space="0" w:color="auto"/>
                                          </w:divBdr>
                                          <w:divsChild>
                                            <w:div w:id="1617323226">
                                              <w:marLeft w:val="0"/>
                                              <w:marRight w:val="0"/>
                                              <w:marTop w:val="0"/>
                                              <w:marBottom w:val="0"/>
                                              <w:divBdr>
                                                <w:top w:val="none" w:sz="0" w:space="0" w:color="auto"/>
                                                <w:left w:val="none" w:sz="0" w:space="0" w:color="auto"/>
                                                <w:bottom w:val="none" w:sz="0" w:space="0" w:color="auto"/>
                                                <w:right w:val="none" w:sz="0" w:space="0" w:color="auto"/>
                                              </w:divBdr>
                                              <w:divsChild>
                                                <w:div w:id="2055425012">
                                                  <w:marLeft w:val="0"/>
                                                  <w:marRight w:val="0"/>
                                                  <w:marTop w:val="0"/>
                                                  <w:marBottom w:val="0"/>
                                                  <w:divBdr>
                                                    <w:top w:val="none" w:sz="0" w:space="0" w:color="auto"/>
                                                    <w:left w:val="none" w:sz="0" w:space="0" w:color="auto"/>
                                                    <w:bottom w:val="none" w:sz="0" w:space="0" w:color="auto"/>
                                                    <w:right w:val="none" w:sz="0" w:space="0" w:color="auto"/>
                                                  </w:divBdr>
                                                  <w:divsChild>
                                                    <w:div w:id="291404855">
                                                      <w:marLeft w:val="0"/>
                                                      <w:marRight w:val="0"/>
                                                      <w:marTop w:val="0"/>
                                                      <w:marBottom w:val="0"/>
                                                      <w:divBdr>
                                                        <w:top w:val="none" w:sz="0" w:space="0" w:color="auto"/>
                                                        <w:left w:val="none" w:sz="0" w:space="0" w:color="auto"/>
                                                        <w:bottom w:val="none" w:sz="0" w:space="0" w:color="auto"/>
                                                        <w:right w:val="none" w:sz="0" w:space="0" w:color="auto"/>
                                                      </w:divBdr>
                                                      <w:divsChild>
                                                        <w:div w:id="1716812679">
                                                          <w:marLeft w:val="0"/>
                                                          <w:marRight w:val="0"/>
                                                          <w:marTop w:val="0"/>
                                                          <w:marBottom w:val="0"/>
                                                          <w:divBdr>
                                                            <w:top w:val="none" w:sz="0" w:space="0" w:color="auto"/>
                                                            <w:left w:val="none" w:sz="0" w:space="0" w:color="auto"/>
                                                            <w:bottom w:val="none" w:sz="0" w:space="0" w:color="auto"/>
                                                            <w:right w:val="none" w:sz="0" w:space="0" w:color="auto"/>
                                                          </w:divBdr>
                                                          <w:divsChild>
                                                            <w:div w:id="614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5285768">
      <w:bodyDiv w:val="1"/>
      <w:marLeft w:val="0"/>
      <w:marRight w:val="0"/>
      <w:marTop w:val="0"/>
      <w:marBottom w:val="0"/>
      <w:divBdr>
        <w:top w:val="none" w:sz="0" w:space="0" w:color="auto"/>
        <w:left w:val="none" w:sz="0" w:space="0" w:color="auto"/>
        <w:bottom w:val="none" w:sz="0" w:space="0" w:color="auto"/>
        <w:right w:val="none" w:sz="0" w:space="0" w:color="auto"/>
      </w:divBdr>
      <w:divsChild>
        <w:div w:id="1599678818">
          <w:marLeft w:val="0"/>
          <w:marRight w:val="0"/>
          <w:marTop w:val="0"/>
          <w:marBottom w:val="0"/>
          <w:divBdr>
            <w:top w:val="none" w:sz="0" w:space="0" w:color="auto"/>
            <w:left w:val="none" w:sz="0" w:space="0" w:color="auto"/>
            <w:bottom w:val="none" w:sz="0" w:space="0" w:color="auto"/>
            <w:right w:val="none" w:sz="0" w:space="0" w:color="auto"/>
          </w:divBdr>
          <w:divsChild>
            <w:div w:id="313875051">
              <w:marLeft w:val="0"/>
              <w:marRight w:val="0"/>
              <w:marTop w:val="0"/>
              <w:marBottom w:val="0"/>
              <w:divBdr>
                <w:top w:val="none" w:sz="0" w:space="0" w:color="auto"/>
                <w:left w:val="none" w:sz="0" w:space="0" w:color="auto"/>
                <w:bottom w:val="none" w:sz="0" w:space="0" w:color="auto"/>
                <w:right w:val="none" w:sz="0" w:space="0" w:color="auto"/>
              </w:divBdr>
              <w:divsChild>
                <w:div w:id="701519595">
                  <w:marLeft w:val="0"/>
                  <w:marRight w:val="0"/>
                  <w:marTop w:val="0"/>
                  <w:marBottom w:val="0"/>
                  <w:divBdr>
                    <w:top w:val="none" w:sz="0" w:space="0" w:color="auto"/>
                    <w:left w:val="none" w:sz="0" w:space="0" w:color="auto"/>
                    <w:bottom w:val="none" w:sz="0" w:space="0" w:color="auto"/>
                    <w:right w:val="none" w:sz="0" w:space="0" w:color="auto"/>
                  </w:divBdr>
                  <w:divsChild>
                    <w:div w:id="621348685">
                      <w:marLeft w:val="0"/>
                      <w:marRight w:val="0"/>
                      <w:marTop w:val="0"/>
                      <w:marBottom w:val="0"/>
                      <w:divBdr>
                        <w:top w:val="none" w:sz="0" w:space="0" w:color="auto"/>
                        <w:left w:val="none" w:sz="0" w:space="0" w:color="auto"/>
                        <w:bottom w:val="none" w:sz="0" w:space="0" w:color="auto"/>
                        <w:right w:val="none" w:sz="0" w:space="0" w:color="auto"/>
                      </w:divBdr>
                      <w:divsChild>
                        <w:div w:id="384106727">
                          <w:marLeft w:val="0"/>
                          <w:marRight w:val="0"/>
                          <w:marTop w:val="0"/>
                          <w:marBottom w:val="0"/>
                          <w:divBdr>
                            <w:top w:val="none" w:sz="0" w:space="0" w:color="auto"/>
                            <w:left w:val="none" w:sz="0" w:space="0" w:color="auto"/>
                            <w:bottom w:val="none" w:sz="0" w:space="0" w:color="auto"/>
                            <w:right w:val="none" w:sz="0" w:space="0" w:color="auto"/>
                          </w:divBdr>
                          <w:divsChild>
                            <w:div w:id="316803373">
                              <w:marLeft w:val="0"/>
                              <w:marRight w:val="0"/>
                              <w:marTop w:val="0"/>
                              <w:marBottom w:val="0"/>
                              <w:divBdr>
                                <w:top w:val="none" w:sz="0" w:space="0" w:color="auto"/>
                                <w:left w:val="none" w:sz="0" w:space="0" w:color="auto"/>
                                <w:bottom w:val="none" w:sz="0" w:space="0" w:color="auto"/>
                                <w:right w:val="none" w:sz="0" w:space="0" w:color="auto"/>
                              </w:divBdr>
                              <w:divsChild>
                                <w:div w:id="238293284">
                                  <w:marLeft w:val="0"/>
                                  <w:marRight w:val="0"/>
                                  <w:marTop w:val="0"/>
                                  <w:marBottom w:val="0"/>
                                  <w:divBdr>
                                    <w:top w:val="none" w:sz="0" w:space="0" w:color="auto"/>
                                    <w:left w:val="none" w:sz="0" w:space="0" w:color="auto"/>
                                    <w:bottom w:val="none" w:sz="0" w:space="0" w:color="auto"/>
                                    <w:right w:val="none" w:sz="0" w:space="0" w:color="auto"/>
                                  </w:divBdr>
                                  <w:divsChild>
                                    <w:div w:id="432407279">
                                      <w:marLeft w:val="0"/>
                                      <w:marRight w:val="0"/>
                                      <w:marTop w:val="0"/>
                                      <w:marBottom w:val="0"/>
                                      <w:divBdr>
                                        <w:top w:val="none" w:sz="0" w:space="0" w:color="auto"/>
                                        <w:left w:val="none" w:sz="0" w:space="0" w:color="auto"/>
                                        <w:bottom w:val="none" w:sz="0" w:space="0" w:color="auto"/>
                                        <w:right w:val="none" w:sz="0" w:space="0" w:color="auto"/>
                                      </w:divBdr>
                                      <w:divsChild>
                                        <w:div w:id="401832295">
                                          <w:marLeft w:val="0"/>
                                          <w:marRight w:val="0"/>
                                          <w:marTop w:val="0"/>
                                          <w:marBottom w:val="0"/>
                                          <w:divBdr>
                                            <w:top w:val="none" w:sz="0" w:space="0" w:color="auto"/>
                                            <w:left w:val="none" w:sz="0" w:space="0" w:color="auto"/>
                                            <w:bottom w:val="none" w:sz="0" w:space="0" w:color="auto"/>
                                            <w:right w:val="none" w:sz="0" w:space="0" w:color="auto"/>
                                          </w:divBdr>
                                          <w:divsChild>
                                            <w:div w:id="1710453221">
                                              <w:marLeft w:val="0"/>
                                              <w:marRight w:val="0"/>
                                              <w:marTop w:val="0"/>
                                              <w:marBottom w:val="0"/>
                                              <w:divBdr>
                                                <w:top w:val="none" w:sz="0" w:space="0" w:color="auto"/>
                                                <w:left w:val="none" w:sz="0" w:space="0" w:color="auto"/>
                                                <w:bottom w:val="none" w:sz="0" w:space="0" w:color="auto"/>
                                                <w:right w:val="none" w:sz="0" w:space="0" w:color="auto"/>
                                              </w:divBdr>
                                              <w:divsChild>
                                                <w:div w:id="1353992053">
                                                  <w:marLeft w:val="0"/>
                                                  <w:marRight w:val="0"/>
                                                  <w:marTop w:val="0"/>
                                                  <w:marBottom w:val="0"/>
                                                  <w:divBdr>
                                                    <w:top w:val="none" w:sz="0" w:space="0" w:color="auto"/>
                                                    <w:left w:val="none" w:sz="0" w:space="0" w:color="auto"/>
                                                    <w:bottom w:val="none" w:sz="0" w:space="0" w:color="auto"/>
                                                    <w:right w:val="none" w:sz="0" w:space="0" w:color="auto"/>
                                                  </w:divBdr>
                                                  <w:divsChild>
                                                    <w:div w:id="1909726088">
                                                      <w:marLeft w:val="0"/>
                                                      <w:marRight w:val="0"/>
                                                      <w:marTop w:val="0"/>
                                                      <w:marBottom w:val="0"/>
                                                      <w:divBdr>
                                                        <w:top w:val="none" w:sz="0" w:space="0" w:color="auto"/>
                                                        <w:left w:val="none" w:sz="0" w:space="0" w:color="auto"/>
                                                        <w:bottom w:val="none" w:sz="0" w:space="0" w:color="auto"/>
                                                        <w:right w:val="none" w:sz="0" w:space="0" w:color="auto"/>
                                                      </w:divBdr>
                                                      <w:divsChild>
                                                        <w:div w:id="1401370888">
                                                          <w:marLeft w:val="0"/>
                                                          <w:marRight w:val="0"/>
                                                          <w:marTop w:val="0"/>
                                                          <w:marBottom w:val="0"/>
                                                          <w:divBdr>
                                                            <w:top w:val="none" w:sz="0" w:space="0" w:color="auto"/>
                                                            <w:left w:val="none" w:sz="0" w:space="0" w:color="auto"/>
                                                            <w:bottom w:val="none" w:sz="0" w:space="0" w:color="auto"/>
                                                            <w:right w:val="none" w:sz="0" w:space="0" w:color="auto"/>
                                                          </w:divBdr>
                                                          <w:divsChild>
                                                            <w:div w:id="6523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9969469">
      <w:bodyDiv w:val="1"/>
      <w:marLeft w:val="0"/>
      <w:marRight w:val="0"/>
      <w:marTop w:val="0"/>
      <w:marBottom w:val="0"/>
      <w:divBdr>
        <w:top w:val="none" w:sz="0" w:space="0" w:color="auto"/>
        <w:left w:val="none" w:sz="0" w:space="0" w:color="auto"/>
        <w:bottom w:val="none" w:sz="0" w:space="0" w:color="auto"/>
        <w:right w:val="none" w:sz="0" w:space="0" w:color="auto"/>
      </w:divBdr>
      <w:divsChild>
        <w:div w:id="1232738163">
          <w:marLeft w:val="0"/>
          <w:marRight w:val="0"/>
          <w:marTop w:val="0"/>
          <w:marBottom w:val="0"/>
          <w:divBdr>
            <w:top w:val="none" w:sz="0" w:space="0" w:color="auto"/>
            <w:left w:val="none" w:sz="0" w:space="0" w:color="auto"/>
            <w:bottom w:val="none" w:sz="0" w:space="0" w:color="auto"/>
            <w:right w:val="none" w:sz="0" w:space="0" w:color="auto"/>
          </w:divBdr>
          <w:divsChild>
            <w:div w:id="1134520886">
              <w:marLeft w:val="0"/>
              <w:marRight w:val="0"/>
              <w:marTop w:val="0"/>
              <w:marBottom w:val="0"/>
              <w:divBdr>
                <w:top w:val="none" w:sz="0" w:space="0" w:color="auto"/>
                <w:left w:val="none" w:sz="0" w:space="0" w:color="auto"/>
                <w:bottom w:val="none" w:sz="0" w:space="0" w:color="auto"/>
                <w:right w:val="none" w:sz="0" w:space="0" w:color="auto"/>
              </w:divBdr>
              <w:divsChild>
                <w:div w:id="1185704519">
                  <w:marLeft w:val="0"/>
                  <w:marRight w:val="0"/>
                  <w:marTop w:val="0"/>
                  <w:marBottom w:val="0"/>
                  <w:divBdr>
                    <w:top w:val="none" w:sz="0" w:space="0" w:color="auto"/>
                    <w:left w:val="none" w:sz="0" w:space="0" w:color="auto"/>
                    <w:bottom w:val="none" w:sz="0" w:space="0" w:color="auto"/>
                    <w:right w:val="none" w:sz="0" w:space="0" w:color="auto"/>
                  </w:divBdr>
                  <w:divsChild>
                    <w:div w:id="1769814605">
                      <w:marLeft w:val="0"/>
                      <w:marRight w:val="0"/>
                      <w:marTop w:val="0"/>
                      <w:marBottom w:val="0"/>
                      <w:divBdr>
                        <w:top w:val="none" w:sz="0" w:space="0" w:color="auto"/>
                        <w:left w:val="none" w:sz="0" w:space="0" w:color="auto"/>
                        <w:bottom w:val="none" w:sz="0" w:space="0" w:color="auto"/>
                        <w:right w:val="none" w:sz="0" w:space="0" w:color="auto"/>
                      </w:divBdr>
                      <w:divsChild>
                        <w:div w:id="1380474305">
                          <w:marLeft w:val="0"/>
                          <w:marRight w:val="0"/>
                          <w:marTop w:val="0"/>
                          <w:marBottom w:val="0"/>
                          <w:divBdr>
                            <w:top w:val="none" w:sz="0" w:space="0" w:color="auto"/>
                            <w:left w:val="none" w:sz="0" w:space="0" w:color="auto"/>
                            <w:bottom w:val="none" w:sz="0" w:space="0" w:color="auto"/>
                            <w:right w:val="none" w:sz="0" w:space="0" w:color="auto"/>
                          </w:divBdr>
                          <w:divsChild>
                            <w:div w:id="658120398">
                              <w:marLeft w:val="0"/>
                              <w:marRight w:val="0"/>
                              <w:marTop w:val="0"/>
                              <w:marBottom w:val="0"/>
                              <w:divBdr>
                                <w:top w:val="none" w:sz="0" w:space="0" w:color="auto"/>
                                <w:left w:val="none" w:sz="0" w:space="0" w:color="auto"/>
                                <w:bottom w:val="none" w:sz="0" w:space="0" w:color="auto"/>
                                <w:right w:val="none" w:sz="0" w:space="0" w:color="auto"/>
                              </w:divBdr>
                              <w:divsChild>
                                <w:div w:id="2091924655">
                                  <w:marLeft w:val="0"/>
                                  <w:marRight w:val="0"/>
                                  <w:marTop w:val="0"/>
                                  <w:marBottom w:val="0"/>
                                  <w:divBdr>
                                    <w:top w:val="none" w:sz="0" w:space="0" w:color="auto"/>
                                    <w:left w:val="none" w:sz="0" w:space="0" w:color="auto"/>
                                    <w:bottom w:val="none" w:sz="0" w:space="0" w:color="auto"/>
                                    <w:right w:val="none" w:sz="0" w:space="0" w:color="auto"/>
                                  </w:divBdr>
                                  <w:divsChild>
                                    <w:div w:id="1642735512">
                                      <w:marLeft w:val="0"/>
                                      <w:marRight w:val="0"/>
                                      <w:marTop w:val="0"/>
                                      <w:marBottom w:val="0"/>
                                      <w:divBdr>
                                        <w:top w:val="none" w:sz="0" w:space="0" w:color="auto"/>
                                        <w:left w:val="none" w:sz="0" w:space="0" w:color="auto"/>
                                        <w:bottom w:val="none" w:sz="0" w:space="0" w:color="auto"/>
                                        <w:right w:val="none" w:sz="0" w:space="0" w:color="auto"/>
                                      </w:divBdr>
                                      <w:divsChild>
                                        <w:div w:id="333387086">
                                          <w:marLeft w:val="0"/>
                                          <w:marRight w:val="0"/>
                                          <w:marTop w:val="0"/>
                                          <w:marBottom w:val="0"/>
                                          <w:divBdr>
                                            <w:top w:val="none" w:sz="0" w:space="0" w:color="auto"/>
                                            <w:left w:val="none" w:sz="0" w:space="0" w:color="auto"/>
                                            <w:bottom w:val="none" w:sz="0" w:space="0" w:color="auto"/>
                                            <w:right w:val="none" w:sz="0" w:space="0" w:color="auto"/>
                                          </w:divBdr>
                                          <w:divsChild>
                                            <w:div w:id="632053927">
                                              <w:marLeft w:val="0"/>
                                              <w:marRight w:val="0"/>
                                              <w:marTop w:val="0"/>
                                              <w:marBottom w:val="0"/>
                                              <w:divBdr>
                                                <w:top w:val="none" w:sz="0" w:space="0" w:color="auto"/>
                                                <w:left w:val="none" w:sz="0" w:space="0" w:color="auto"/>
                                                <w:bottom w:val="none" w:sz="0" w:space="0" w:color="auto"/>
                                                <w:right w:val="none" w:sz="0" w:space="0" w:color="auto"/>
                                              </w:divBdr>
                                              <w:divsChild>
                                                <w:div w:id="1868593091">
                                                  <w:marLeft w:val="0"/>
                                                  <w:marRight w:val="0"/>
                                                  <w:marTop w:val="0"/>
                                                  <w:marBottom w:val="0"/>
                                                  <w:divBdr>
                                                    <w:top w:val="none" w:sz="0" w:space="0" w:color="auto"/>
                                                    <w:left w:val="none" w:sz="0" w:space="0" w:color="auto"/>
                                                    <w:bottom w:val="none" w:sz="0" w:space="0" w:color="auto"/>
                                                    <w:right w:val="none" w:sz="0" w:space="0" w:color="auto"/>
                                                  </w:divBdr>
                                                  <w:divsChild>
                                                    <w:div w:id="1130437133">
                                                      <w:marLeft w:val="0"/>
                                                      <w:marRight w:val="0"/>
                                                      <w:marTop w:val="0"/>
                                                      <w:marBottom w:val="0"/>
                                                      <w:divBdr>
                                                        <w:top w:val="none" w:sz="0" w:space="0" w:color="auto"/>
                                                        <w:left w:val="none" w:sz="0" w:space="0" w:color="auto"/>
                                                        <w:bottom w:val="none" w:sz="0" w:space="0" w:color="auto"/>
                                                        <w:right w:val="none" w:sz="0" w:space="0" w:color="auto"/>
                                                      </w:divBdr>
                                                      <w:divsChild>
                                                        <w:div w:id="800542217">
                                                          <w:marLeft w:val="0"/>
                                                          <w:marRight w:val="0"/>
                                                          <w:marTop w:val="0"/>
                                                          <w:marBottom w:val="0"/>
                                                          <w:divBdr>
                                                            <w:top w:val="none" w:sz="0" w:space="0" w:color="auto"/>
                                                            <w:left w:val="none" w:sz="0" w:space="0" w:color="auto"/>
                                                            <w:bottom w:val="none" w:sz="0" w:space="0" w:color="auto"/>
                                                            <w:right w:val="none" w:sz="0" w:space="0" w:color="auto"/>
                                                          </w:divBdr>
                                                          <w:divsChild>
                                                            <w:div w:id="5551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513254">
      <w:bodyDiv w:val="1"/>
      <w:marLeft w:val="0"/>
      <w:marRight w:val="0"/>
      <w:marTop w:val="0"/>
      <w:marBottom w:val="0"/>
      <w:divBdr>
        <w:top w:val="none" w:sz="0" w:space="0" w:color="auto"/>
        <w:left w:val="none" w:sz="0" w:space="0" w:color="auto"/>
        <w:bottom w:val="none" w:sz="0" w:space="0" w:color="auto"/>
        <w:right w:val="none" w:sz="0" w:space="0" w:color="auto"/>
      </w:divBdr>
      <w:divsChild>
        <w:div w:id="110319646">
          <w:marLeft w:val="0"/>
          <w:marRight w:val="0"/>
          <w:marTop w:val="0"/>
          <w:marBottom w:val="0"/>
          <w:divBdr>
            <w:top w:val="none" w:sz="0" w:space="0" w:color="auto"/>
            <w:left w:val="none" w:sz="0" w:space="0" w:color="auto"/>
            <w:bottom w:val="none" w:sz="0" w:space="0" w:color="auto"/>
            <w:right w:val="none" w:sz="0" w:space="0" w:color="auto"/>
          </w:divBdr>
          <w:divsChild>
            <w:div w:id="1461149045">
              <w:marLeft w:val="0"/>
              <w:marRight w:val="0"/>
              <w:marTop w:val="0"/>
              <w:marBottom w:val="0"/>
              <w:divBdr>
                <w:top w:val="none" w:sz="0" w:space="0" w:color="auto"/>
                <w:left w:val="none" w:sz="0" w:space="0" w:color="auto"/>
                <w:bottom w:val="none" w:sz="0" w:space="0" w:color="auto"/>
                <w:right w:val="none" w:sz="0" w:space="0" w:color="auto"/>
              </w:divBdr>
              <w:divsChild>
                <w:div w:id="1330215536">
                  <w:marLeft w:val="0"/>
                  <w:marRight w:val="0"/>
                  <w:marTop w:val="0"/>
                  <w:marBottom w:val="0"/>
                  <w:divBdr>
                    <w:top w:val="none" w:sz="0" w:space="0" w:color="auto"/>
                    <w:left w:val="none" w:sz="0" w:space="0" w:color="auto"/>
                    <w:bottom w:val="none" w:sz="0" w:space="0" w:color="auto"/>
                    <w:right w:val="none" w:sz="0" w:space="0" w:color="auto"/>
                  </w:divBdr>
                  <w:divsChild>
                    <w:div w:id="1812287022">
                      <w:marLeft w:val="0"/>
                      <w:marRight w:val="0"/>
                      <w:marTop w:val="0"/>
                      <w:marBottom w:val="0"/>
                      <w:divBdr>
                        <w:top w:val="none" w:sz="0" w:space="0" w:color="auto"/>
                        <w:left w:val="none" w:sz="0" w:space="0" w:color="auto"/>
                        <w:bottom w:val="none" w:sz="0" w:space="0" w:color="auto"/>
                        <w:right w:val="none" w:sz="0" w:space="0" w:color="auto"/>
                      </w:divBdr>
                      <w:divsChild>
                        <w:div w:id="1618559710">
                          <w:marLeft w:val="0"/>
                          <w:marRight w:val="0"/>
                          <w:marTop w:val="0"/>
                          <w:marBottom w:val="0"/>
                          <w:divBdr>
                            <w:top w:val="none" w:sz="0" w:space="0" w:color="auto"/>
                            <w:left w:val="none" w:sz="0" w:space="0" w:color="auto"/>
                            <w:bottom w:val="none" w:sz="0" w:space="0" w:color="auto"/>
                            <w:right w:val="none" w:sz="0" w:space="0" w:color="auto"/>
                          </w:divBdr>
                          <w:divsChild>
                            <w:div w:id="1648783440">
                              <w:marLeft w:val="0"/>
                              <w:marRight w:val="0"/>
                              <w:marTop w:val="0"/>
                              <w:marBottom w:val="0"/>
                              <w:divBdr>
                                <w:top w:val="none" w:sz="0" w:space="0" w:color="auto"/>
                                <w:left w:val="none" w:sz="0" w:space="0" w:color="auto"/>
                                <w:bottom w:val="none" w:sz="0" w:space="0" w:color="auto"/>
                                <w:right w:val="none" w:sz="0" w:space="0" w:color="auto"/>
                              </w:divBdr>
                              <w:divsChild>
                                <w:div w:id="374813081">
                                  <w:marLeft w:val="0"/>
                                  <w:marRight w:val="0"/>
                                  <w:marTop w:val="0"/>
                                  <w:marBottom w:val="0"/>
                                  <w:divBdr>
                                    <w:top w:val="none" w:sz="0" w:space="0" w:color="auto"/>
                                    <w:left w:val="none" w:sz="0" w:space="0" w:color="auto"/>
                                    <w:bottom w:val="none" w:sz="0" w:space="0" w:color="auto"/>
                                    <w:right w:val="none" w:sz="0" w:space="0" w:color="auto"/>
                                  </w:divBdr>
                                  <w:divsChild>
                                    <w:div w:id="717778061">
                                      <w:marLeft w:val="0"/>
                                      <w:marRight w:val="0"/>
                                      <w:marTop w:val="0"/>
                                      <w:marBottom w:val="0"/>
                                      <w:divBdr>
                                        <w:top w:val="none" w:sz="0" w:space="0" w:color="auto"/>
                                        <w:left w:val="none" w:sz="0" w:space="0" w:color="auto"/>
                                        <w:bottom w:val="none" w:sz="0" w:space="0" w:color="auto"/>
                                        <w:right w:val="none" w:sz="0" w:space="0" w:color="auto"/>
                                      </w:divBdr>
                                      <w:divsChild>
                                        <w:div w:id="1187135797">
                                          <w:marLeft w:val="0"/>
                                          <w:marRight w:val="0"/>
                                          <w:marTop w:val="0"/>
                                          <w:marBottom w:val="0"/>
                                          <w:divBdr>
                                            <w:top w:val="none" w:sz="0" w:space="0" w:color="auto"/>
                                            <w:left w:val="none" w:sz="0" w:space="0" w:color="auto"/>
                                            <w:bottom w:val="none" w:sz="0" w:space="0" w:color="auto"/>
                                            <w:right w:val="none" w:sz="0" w:space="0" w:color="auto"/>
                                          </w:divBdr>
                                          <w:divsChild>
                                            <w:div w:id="1106540247">
                                              <w:marLeft w:val="0"/>
                                              <w:marRight w:val="0"/>
                                              <w:marTop w:val="0"/>
                                              <w:marBottom w:val="0"/>
                                              <w:divBdr>
                                                <w:top w:val="none" w:sz="0" w:space="0" w:color="auto"/>
                                                <w:left w:val="none" w:sz="0" w:space="0" w:color="auto"/>
                                                <w:bottom w:val="none" w:sz="0" w:space="0" w:color="auto"/>
                                                <w:right w:val="none" w:sz="0" w:space="0" w:color="auto"/>
                                              </w:divBdr>
                                              <w:divsChild>
                                                <w:div w:id="1164399233">
                                                  <w:marLeft w:val="0"/>
                                                  <w:marRight w:val="0"/>
                                                  <w:marTop w:val="0"/>
                                                  <w:marBottom w:val="0"/>
                                                  <w:divBdr>
                                                    <w:top w:val="none" w:sz="0" w:space="0" w:color="auto"/>
                                                    <w:left w:val="none" w:sz="0" w:space="0" w:color="auto"/>
                                                    <w:bottom w:val="none" w:sz="0" w:space="0" w:color="auto"/>
                                                    <w:right w:val="none" w:sz="0" w:space="0" w:color="auto"/>
                                                  </w:divBdr>
                                                  <w:divsChild>
                                                    <w:div w:id="1629891365">
                                                      <w:marLeft w:val="0"/>
                                                      <w:marRight w:val="0"/>
                                                      <w:marTop w:val="0"/>
                                                      <w:marBottom w:val="0"/>
                                                      <w:divBdr>
                                                        <w:top w:val="none" w:sz="0" w:space="0" w:color="auto"/>
                                                        <w:left w:val="none" w:sz="0" w:space="0" w:color="auto"/>
                                                        <w:bottom w:val="none" w:sz="0" w:space="0" w:color="auto"/>
                                                        <w:right w:val="none" w:sz="0" w:space="0" w:color="auto"/>
                                                      </w:divBdr>
                                                      <w:divsChild>
                                                        <w:div w:id="1470784548">
                                                          <w:marLeft w:val="0"/>
                                                          <w:marRight w:val="0"/>
                                                          <w:marTop w:val="0"/>
                                                          <w:marBottom w:val="0"/>
                                                          <w:divBdr>
                                                            <w:top w:val="none" w:sz="0" w:space="0" w:color="auto"/>
                                                            <w:left w:val="none" w:sz="0" w:space="0" w:color="auto"/>
                                                            <w:bottom w:val="none" w:sz="0" w:space="0" w:color="auto"/>
                                                            <w:right w:val="none" w:sz="0" w:space="0" w:color="auto"/>
                                                          </w:divBdr>
                                                          <w:divsChild>
                                                            <w:div w:id="925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0085632">
      <w:bodyDiv w:val="1"/>
      <w:marLeft w:val="0"/>
      <w:marRight w:val="0"/>
      <w:marTop w:val="0"/>
      <w:marBottom w:val="0"/>
      <w:divBdr>
        <w:top w:val="none" w:sz="0" w:space="0" w:color="auto"/>
        <w:left w:val="none" w:sz="0" w:space="0" w:color="auto"/>
        <w:bottom w:val="none" w:sz="0" w:space="0" w:color="auto"/>
        <w:right w:val="none" w:sz="0" w:space="0" w:color="auto"/>
      </w:divBdr>
      <w:divsChild>
        <w:div w:id="774448619">
          <w:marLeft w:val="0"/>
          <w:marRight w:val="0"/>
          <w:marTop w:val="0"/>
          <w:marBottom w:val="0"/>
          <w:divBdr>
            <w:top w:val="none" w:sz="0" w:space="0" w:color="auto"/>
            <w:left w:val="none" w:sz="0" w:space="0" w:color="auto"/>
            <w:bottom w:val="none" w:sz="0" w:space="0" w:color="auto"/>
            <w:right w:val="none" w:sz="0" w:space="0" w:color="auto"/>
          </w:divBdr>
          <w:divsChild>
            <w:div w:id="980422555">
              <w:marLeft w:val="0"/>
              <w:marRight w:val="0"/>
              <w:marTop w:val="0"/>
              <w:marBottom w:val="0"/>
              <w:divBdr>
                <w:top w:val="none" w:sz="0" w:space="0" w:color="auto"/>
                <w:left w:val="none" w:sz="0" w:space="0" w:color="auto"/>
                <w:bottom w:val="none" w:sz="0" w:space="0" w:color="auto"/>
                <w:right w:val="none" w:sz="0" w:space="0" w:color="auto"/>
              </w:divBdr>
              <w:divsChild>
                <w:div w:id="1319573757">
                  <w:marLeft w:val="0"/>
                  <w:marRight w:val="0"/>
                  <w:marTop w:val="0"/>
                  <w:marBottom w:val="0"/>
                  <w:divBdr>
                    <w:top w:val="none" w:sz="0" w:space="0" w:color="auto"/>
                    <w:left w:val="none" w:sz="0" w:space="0" w:color="auto"/>
                    <w:bottom w:val="none" w:sz="0" w:space="0" w:color="auto"/>
                    <w:right w:val="none" w:sz="0" w:space="0" w:color="auto"/>
                  </w:divBdr>
                  <w:divsChild>
                    <w:div w:id="1578057548">
                      <w:marLeft w:val="0"/>
                      <w:marRight w:val="0"/>
                      <w:marTop w:val="0"/>
                      <w:marBottom w:val="0"/>
                      <w:divBdr>
                        <w:top w:val="none" w:sz="0" w:space="0" w:color="auto"/>
                        <w:left w:val="none" w:sz="0" w:space="0" w:color="auto"/>
                        <w:bottom w:val="none" w:sz="0" w:space="0" w:color="auto"/>
                        <w:right w:val="none" w:sz="0" w:space="0" w:color="auto"/>
                      </w:divBdr>
                      <w:divsChild>
                        <w:div w:id="1328706367">
                          <w:marLeft w:val="0"/>
                          <w:marRight w:val="0"/>
                          <w:marTop w:val="0"/>
                          <w:marBottom w:val="0"/>
                          <w:divBdr>
                            <w:top w:val="none" w:sz="0" w:space="0" w:color="auto"/>
                            <w:left w:val="none" w:sz="0" w:space="0" w:color="auto"/>
                            <w:bottom w:val="none" w:sz="0" w:space="0" w:color="auto"/>
                            <w:right w:val="none" w:sz="0" w:space="0" w:color="auto"/>
                          </w:divBdr>
                          <w:divsChild>
                            <w:div w:id="300155262">
                              <w:marLeft w:val="0"/>
                              <w:marRight w:val="0"/>
                              <w:marTop w:val="0"/>
                              <w:marBottom w:val="0"/>
                              <w:divBdr>
                                <w:top w:val="none" w:sz="0" w:space="0" w:color="auto"/>
                                <w:left w:val="none" w:sz="0" w:space="0" w:color="auto"/>
                                <w:bottom w:val="none" w:sz="0" w:space="0" w:color="auto"/>
                                <w:right w:val="none" w:sz="0" w:space="0" w:color="auto"/>
                              </w:divBdr>
                              <w:divsChild>
                                <w:div w:id="1758790630">
                                  <w:marLeft w:val="0"/>
                                  <w:marRight w:val="0"/>
                                  <w:marTop w:val="0"/>
                                  <w:marBottom w:val="0"/>
                                  <w:divBdr>
                                    <w:top w:val="none" w:sz="0" w:space="0" w:color="auto"/>
                                    <w:left w:val="none" w:sz="0" w:space="0" w:color="auto"/>
                                    <w:bottom w:val="none" w:sz="0" w:space="0" w:color="auto"/>
                                    <w:right w:val="none" w:sz="0" w:space="0" w:color="auto"/>
                                  </w:divBdr>
                                  <w:divsChild>
                                    <w:div w:id="14306055">
                                      <w:marLeft w:val="0"/>
                                      <w:marRight w:val="0"/>
                                      <w:marTop w:val="0"/>
                                      <w:marBottom w:val="0"/>
                                      <w:divBdr>
                                        <w:top w:val="none" w:sz="0" w:space="0" w:color="auto"/>
                                        <w:left w:val="none" w:sz="0" w:space="0" w:color="auto"/>
                                        <w:bottom w:val="none" w:sz="0" w:space="0" w:color="auto"/>
                                        <w:right w:val="none" w:sz="0" w:space="0" w:color="auto"/>
                                      </w:divBdr>
                                      <w:divsChild>
                                        <w:div w:id="843203585">
                                          <w:marLeft w:val="0"/>
                                          <w:marRight w:val="0"/>
                                          <w:marTop w:val="0"/>
                                          <w:marBottom w:val="0"/>
                                          <w:divBdr>
                                            <w:top w:val="none" w:sz="0" w:space="0" w:color="auto"/>
                                            <w:left w:val="none" w:sz="0" w:space="0" w:color="auto"/>
                                            <w:bottom w:val="none" w:sz="0" w:space="0" w:color="auto"/>
                                            <w:right w:val="none" w:sz="0" w:space="0" w:color="auto"/>
                                          </w:divBdr>
                                          <w:divsChild>
                                            <w:div w:id="1166021428">
                                              <w:marLeft w:val="0"/>
                                              <w:marRight w:val="0"/>
                                              <w:marTop w:val="0"/>
                                              <w:marBottom w:val="0"/>
                                              <w:divBdr>
                                                <w:top w:val="none" w:sz="0" w:space="0" w:color="auto"/>
                                                <w:left w:val="none" w:sz="0" w:space="0" w:color="auto"/>
                                                <w:bottom w:val="none" w:sz="0" w:space="0" w:color="auto"/>
                                                <w:right w:val="none" w:sz="0" w:space="0" w:color="auto"/>
                                              </w:divBdr>
                                              <w:divsChild>
                                                <w:div w:id="503278541">
                                                  <w:marLeft w:val="0"/>
                                                  <w:marRight w:val="0"/>
                                                  <w:marTop w:val="0"/>
                                                  <w:marBottom w:val="0"/>
                                                  <w:divBdr>
                                                    <w:top w:val="none" w:sz="0" w:space="0" w:color="auto"/>
                                                    <w:left w:val="none" w:sz="0" w:space="0" w:color="auto"/>
                                                    <w:bottom w:val="none" w:sz="0" w:space="0" w:color="auto"/>
                                                    <w:right w:val="none" w:sz="0" w:space="0" w:color="auto"/>
                                                  </w:divBdr>
                                                  <w:divsChild>
                                                    <w:div w:id="1467547665">
                                                      <w:marLeft w:val="0"/>
                                                      <w:marRight w:val="0"/>
                                                      <w:marTop w:val="0"/>
                                                      <w:marBottom w:val="0"/>
                                                      <w:divBdr>
                                                        <w:top w:val="none" w:sz="0" w:space="0" w:color="auto"/>
                                                        <w:left w:val="none" w:sz="0" w:space="0" w:color="auto"/>
                                                        <w:bottom w:val="none" w:sz="0" w:space="0" w:color="auto"/>
                                                        <w:right w:val="none" w:sz="0" w:space="0" w:color="auto"/>
                                                      </w:divBdr>
                                                      <w:divsChild>
                                                        <w:div w:id="636448167">
                                                          <w:marLeft w:val="0"/>
                                                          <w:marRight w:val="0"/>
                                                          <w:marTop w:val="0"/>
                                                          <w:marBottom w:val="0"/>
                                                          <w:divBdr>
                                                            <w:top w:val="none" w:sz="0" w:space="0" w:color="auto"/>
                                                            <w:left w:val="none" w:sz="0" w:space="0" w:color="auto"/>
                                                            <w:bottom w:val="none" w:sz="0" w:space="0" w:color="auto"/>
                                                            <w:right w:val="none" w:sz="0" w:space="0" w:color="auto"/>
                                                          </w:divBdr>
                                                          <w:divsChild>
                                                            <w:div w:id="20203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7338846">
      <w:bodyDiv w:val="1"/>
      <w:marLeft w:val="0"/>
      <w:marRight w:val="0"/>
      <w:marTop w:val="0"/>
      <w:marBottom w:val="0"/>
      <w:divBdr>
        <w:top w:val="none" w:sz="0" w:space="0" w:color="auto"/>
        <w:left w:val="none" w:sz="0" w:space="0" w:color="auto"/>
        <w:bottom w:val="none" w:sz="0" w:space="0" w:color="auto"/>
        <w:right w:val="none" w:sz="0" w:space="0" w:color="auto"/>
      </w:divBdr>
      <w:divsChild>
        <w:div w:id="509296369">
          <w:marLeft w:val="0"/>
          <w:marRight w:val="0"/>
          <w:marTop w:val="0"/>
          <w:marBottom w:val="0"/>
          <w:divBdr>
            <w:top w:val="none" w:sz="0" w:space="0" w:color="auto"/>
            <w:left w:val="none" w:sz="0" w:space="0" w:color="auto"/>
            <w:bottom w:val="none" w:sz="0" w:space="0" w:color="auto"/>
            <w:right w:val="none" w:sz="0" w:space="0" w:color="auto"/>
          </w:divBdr>
          <w:divsChild>
            <w:div w:id="1278489601">
              <w:marLeft w:val="0"/>
              <w:marRight w:val="0"/>
              <w:marTop w:val="0"/>
              <w:marBottom w:val="0"/>
              <w:divBdr>
                <w:top w:val="none" w:sz="0" w:space="0" w:color="auto"/>
                <w:left w:val="none" w:sz="0" w:space="0" w:color="auto"/>
                <w:bottom w:val="none" w:sz="0" w:space="0" w:color="auto"/>
                <w:right w:val="none" w:sz="0" w:space="0" w:color="auto"/>
              </w:divBdr>
              <w:divsChild>
                <w:div w:id="882063513">
                  <w:marLeft w:val="0"/>
                  <w:marRight w:val="0"/>
                  <w:marTop w:val="0"/>
                  <w:marBottom w:val="0"/>
                  <w:divBdr>
                    <w:top w:val="none" w:sz="0" w:space="0" w:color="auto"/>
                    <w:left w:val="none" w:sz="0" w:space="0" w:color="auto"/>
                    <w:bottom w:val="none" w:sz="0" w:space="0" w:color="auto"/>
                    <w:right w:val="none" w:sz="0" w:space="0" w:color="auto"/>
                  </w:divBdr>
                  <w:divsChild>
                    <w:div w:id="2025283639">
                      <w:marLeft w:val="0"/>
                      <w:marRight w:val="0"/>
                      <w:marTop w:val="0"/>
                      <w:marBottom w:val="0"/>
                      <w:divBdr>
                        <w:top w:val="none" w:sz="0" w:space="0" w:color="auto"/>
                        <w:left w:val="none" w:sz="0" w:space="0" w:color="auto"/>
                        <w:bottom w:val="none" w:sz="0" w:space="0" w:color="auto"/>
                        <w:right w:val="none" w:sz="0" w:space="0" w:color="auto"/>
                      </w:divBdr>
                      <w:divsChild>
                        <w:div w:id="1848474375">
                          <w:marLeft w:val="0"/>
                          <w:marRight w:val="0"/>
                          <w:marTop w:val="0"/>
                          <w:marBottom w:val="0"/>
                          <w:divBdr>
                            <w:top w:val="none" w:sz="0" w:space="0" w:color="auto"/>
                            <w:left w:val="none" w:sz="0" w:space="0" w:color="auto"/>
                            <w:bottom w:val="none" w:sz="0" w:space="0" w:color="auto"/>
                            <w:right w:val="none" w:sz="0" w:space="0" w:color="auto"/>
                          </w:divBdr>
                          <w:divsChild>
                            <w:div w:id="1173716610">
                              <w:marLeft w:val="0"/>
                              <w:marRight w:val="0"/>
                              <w:marTop w:val="0"/>
                              <w:marBottom w:val="0"/>
                              <w:divBdr>
                                <w:top w:val="none" w:sz="0" w:space="0" w:color="auto"/>
                                <w:left w:val="none" w:sz="0" w:space="0" w:color="auto"/>
                                <w:bottom w:val="none" w:sz="0" w:space="0" w:color="auto"/>
                                <w:right w:val="none" w:sz="0" w:space="0" w:color="auto"/>
                              </w:divBdr>
                              <w:divsChild>
                                <w:div w:id="2128617319">
                                  <w:marLeft w:val="0"/>
                                  <w:marRight w:val="0"/>
                                  <w:marTop w:val="0"/>
                                  <w:marBottom w:val="0"/>
                                  <w:divBdr>
                                    <w:top w:val="none" w:sz="0" w:space="0" w:color="auto"/>
                                    <w:left w:val="none" w:sz="0" w:space="0" w:color="auto"/>
                                    <w:bottom w:val="none" w:sz="0" w:space="0" w:color="auto"/>
                                    <w:right w:val="none" w:sz="0" w:space="0" w:color="auto"/>
                                  </w:divBdr>
                                  <w:divsChild>
                                    <w:div w:id="1858158439">
                                      <w:marLeft w:val="0"/>
                                      <w:marRight w:val="0"/>
                                      <w:marTop w:val="0"/>
                                      <w:marBottom w:val="0"/>
                                      <w:divBdr>
                                        <w:top w:val="none" w:sz="0" w:space="0" w:color="auto"/>
                                        <w:left w:val="none" w:sz="0" w:space="0" w:color="auto"/>
                                        <w:bottom w:val="none" w:sz="0" w:space="0" w:color="auto"/>
                                        <w:right w:val="none" w:sz="0" w:space="0" w:color="auto"/>
                                      </w:divBdr>
                                      <w:divsChild>
                                        <w:div w:id="799539576">
                                          <w:marLeft w:val="0"/>
                                          <w:marRight w:val="0"/>
                                          <w:marTop w:val="0"/>
                                          <w:marBottom w:val="0"/>
                                          <w:divBdr>
                                            <w:top w:val="none" w:sz="0" w:space="0" w:color="auto"/>
                                            <w:left w:val="none" w:sz="0" w:space="0" w:color="auto"/>
                                            <w:bottom w:val="none" w:sz="0" w:space="0" w:color="auto"/>
                                            <w:right w:val="none" w:sz="0" w:space="0" w:color="auto"/>
                                          </w:divBdr>
                                          <w:divsChild>
                                            <w:div w:id="903174391">
                                              <w:marLeft w:val="0"/>
                                              <w:marRight w:val="0"/>
                                              <w:marTop w:val="0"/>
                                              <w:marBottom w:val="0"/>
                                              <w:divBdr>
                                                <w:top w:val="none" w:sz="0" w:space="0" w:color="auto"/>
                                                <w:left w:val="none" w:sz="0" w:space="0" w:color="auto"/>
                                                <w:bottom w:val="none" w:sz="0" w:space="0" w:color="auto"/>
                                                <w:right w:val="none" w:sz="0" w:space="0" w:color="auto"/>
                                              </w:divBdr>
                                              <w:divsChild>
                                                <w:div w:id="1818456013">
                                                  <w:marLeft w:val="0"/>
                                                  <w:marRight w:val="0"/>
                                                  <w:marTop w:val="0"/>
                                                  <w:marBottom w:val="0"/>
                                                  <w:divBdr>
                                                    <w:top w:val="none" w:sz="0" w:space="0" w:color="auto"/>
                                                    <w:left w:val="none" w:sz="0" w:space="0" w:color="auto"/>
                                                    <w:bottom w:val="none" w:sz="0" w:space="0" w:color="auto"/>
                                                    <w:right w:val="none" w:sz="0" w:space="0" w:color="auto"/>
                                                  </w:divBdr>
                                                  <w:divsChild>
                                                    <w:div w:id="1856921840">
                                                      <w:marLeft w:val="0"/>
                                                      <w:marRight w:val="0"/>
                                                      <w:marTop w:val="0"/>
                                                      <w:marBottom w:val="0"/>
                                                      <w:divBdr>
                                                        <w:top w:val="none" w:sz="0" w:space="0" w:color="auto"/>
                                                        <w:left w:val="none" w:sz="0" w:space="0" w:color="auto"/>
                                                        <w:bottom w:val="none" w:sz="0" w:space="0" w:color="auto"/>
                                                        <w:right w:val="none" w:sz="0" w:space="0" w:color="auto"/>
                                                      </w:divBdr>
                                                      <w:divsChild>
                                                        <w:div w:id="543100471">
                                                          <w:marLeft w:val="0"/>
                                                          <w:marRight w:val="0"/>
                                                          <w:marTop w:val="0"/>
                                                          <w:marBottom w:val="0"/>
                                                          <w:divBdr>
                                                            <w:top w:val="none" w:sz="0" w:space="0" w:color="auto"/>
                                                            <w:left w:val="none" w:sz="0" w:space="0" w:color="auto"/>
                                                            <w:bottom w:val="none" w:sz="0" w:space="0" w:color="auto"/>
                                                            <w:right w:val="none" w:sz="0" w:space="0" w:color="auto"/>
                                                          </w:divBdr>
                                                          <w:divsChild>
                                                            <w:div w:id="8480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1586532">
      <w:bodyDiv w:val="1"/>
      <w:marLeft w:val="0"/>
      <w:marRight w:val="0"/>
      <w:marTop w:val="0"/>
      <w:marBottom w:val="0"/>
      <w:divBdr>
        <w:top w:val="none" w:sz="0" w:space="0" w:color="auto"/>
        <w:left w:val="none" w:sz="0" w:space="0" w:color="auto"/>
        <w:bottom w:val="none" w:sz="0" w:space="0" w:color="auto"/>
        <w:right w:val="none" w:sz="0" w:space="0" w:color="auto"/>
      </w:divBdr>
      <w:divsChild>
        <w:div w:id="2128504804">
          <w:marLeft w:val="0"/>
          <w:marRight w:val="0"/>
          <w:marTop w:val="0"/>
          <w:marBottom w:val="0"/>
          <w:divBdr>
            <w:top w:val="none" w:sz="0" w:space="0" w:color="auto"/>
            <w:left w:val="none" w:sz="0" w:space="0" w:color="auto"/>
            <w:bottom w:val="none" w:sz="0" w:space="0" w:color="auto"/>
            <w:right w:val="none" w:sz="0" w:space="0" w:color="auto"/>
          </w:divBdr>
          <w:divsChild>
            <w:div w:id="35082592">
              <w:marLeft w:val="0"/>
              <w:marRight w:val="0"/>
              <w:marTop w:val="0"/>
              <w:marBottom w:val="0"/>
              <w:divBdr>
                <w:top w:val="none" w:sz="0" w:space="0" w:color="auto"/>
                <w:left w:val="none" w:sz="0" w:space="0" w:color="auto"/>
                <w:bottom w:val="none" w:sz="0" w:space="0" w:color="auto"/>
                <w:right w:val="none" w:sz="0" w:space="0" w:color="auto"/>
              </w:divBdr>
              <w:divsChild>
                <w:div w:id="1222600041">
                  <w:marLeft w:val="0"/>
                  <w:marRight w:val="0"/>
                  <w:marTop w:val="0"/>
                  <w:marBottom w:val="0"/>
                  <w:divBdr>
                    <w:top w:val="none" w:sz="0" w:space="0" w:color="auto"/>
                    <w:left w:val="none" w:sz="0" w:space="0" w:color="auto"/>
                    <w:bottom w:val="none" w:sz="0" w:space="0" w:color="auto"/>
                    <w:right w:val="none" w:sz="0" w:space="0" w:color="auto"/>
                  </w:divBdr>
                  <w:divsChild>
                    <w:div w:id="1307541144">
                      <w:marLeft w:val="0"/>
                      <w:marRight w:val="0"/>
                      <w:marTop w:val="0"/>
                      <w:marBottom w:val="0"/>
                      <w:divBdr>
                        <w:top w:val="none" w:sz="0" w:space="0" w:color="auto"/>
                        <w:left w:val="none" w:sz="0" w:space="0" w:color="auto"/>
                        <w:bottom w:val="none" w:sz="0" w:space="0" w:color="auto"/>
                        <w:right w:val="none" w:sz="0" w:space="0" w:color="auto"/>
                      </w:divBdr>
                      <w:divsChild>
                        <w:div w:id="635916793">
                          <w:marLeft w:val="0"/>
                          <w:marRight w:val="0"/>
                          <w:marTop w:val="0"/>
                          <w:marBottom w:val="0"/>
                          <w:divBdr>
                            <w:top w:val="none" w:sz="0" w:space="0" w:color="auto"/>
                            <w:left w:val="none" w:sz="0" w:space="0" w:color="auto"/>
                            <w:bottom w:val="none" w:sz="0" w:space="0" w:color="auto"/>
                            <w:right w:val="none" w:sz="0" w:space="0" w:color="auto"/>
                          </w:divBdr>
                          <w:divsChild>
                            <w:div w:id="1625191933">
                              <w:marLeft w:val="0"/>
                              <w:marRight w:val="0"/>
                              <w:marTop w:val="0"/>
                              <w:marBottom w:val="0"/>
                              <w:divBdr>
                                <w:top w:val="none" w:sz="0" w:space="0" w:color="auto"/>
                                <w:left w:val="none" w:sz="0" w:space="0" w:color="auto"/>
                                <w:bottom w:val="none" w:sz="0" w:space="0" w:color="auto"/>
                                <w:right w:val="none" w:sz="0" w:space="0" w:color="auto"/>
                              </w:divBdr>
                              <w:divsChild>
                                <w:div w:id="306597229">
                                  <w:marLeft w:val="0"/>
                                  <w:marRight w:val="0"/>
                                  <w:marTop w:val="0"/>
                                  <w:marBottom w:val="0"/>
                                  <w:divBdr>
                                    <w:top w:val="none" w:sz="0" w:space="0" w:color="auto"/>
                                    <w:left w:val="none" w:sz="0" w:space="0" w:color="auto"/>
                                    <w:bottom w:val="none" w:sz="0" w:space="0" w:color="auto"/>
                                    <w:right w:val="none" w:sz="0" w:space="0" w:color="auto"/>
                                  </w:divBdr>
                                  <w:divsChild>
                                    <w:div w:id="479687235">
                                      <w:marLeft w:val="0"/>
                                      <w:marRight w:val="0"/>
                                      <w:marTop w:val="0"/>
                                      <w:marBottom w:val="0"/>
                                      <w:divBdr>
                                        <w:top w:val="none" w:sz="0" w:space="0" w:color="auto"/>
                                        <w:left w:val="none" w:sz="0" w:space="0" w:color="auto"/>
                                        <w:bottom w:val="none" w:sz="0" w:space="0" w:color="auto"/>
                                        <w:right w:val="none" w:sz="0" w:space="0" w:color="auto"/>
                                      </w:divBdr>
                                      <w:divsChild>
                                        <w:div w:id="800078919">
                                          <w:marLeft w:val="0"/>
                                          <w:marRight w:val="0"/>
                                          <w:marTop w:val="0"/>
                                          <w:marBottom w:val="0"/>
                                          <w:divBdr>
                                            <w:top w:val="none" w:sz="0" w:space="0" w:color="auto"/>
                                            <w:left w:val="none" w:sz="0" w:space="0" w:color="auto"/>
                                            <w:bottom w:val="none" w:sz="0" w:space="0" w:color="auto"/>
                                            <w:right w:val="none" w:sz="0" w:space="0" w:color="auto"/>
                                          </w:divBdr>
                                          <w:divsChild>
                                            <w:div w:id="1675064786">
                                              <w:marLeft w:val="0"/>
                                              <w:marRight w:val="0"/>
                                              <w:marTop w:val="0"/>
                                              <w:marBottom w:val="0"/>
                                              <w:divBdr>
                                                <w:top w:val="none" w:sz="0" w:space="0" w:color="auto"/>
                                                <w:left w:val="none" w:sz="0" w:space="0" w:color="auto"/>
                                                <w:bottom w:val="none" w:sz="0" w:space="0" w:color="auto"/>
                                                <w:right w:val="none" w:sz="0" w:space="0" w:color="auto"/>
                                              </w:divBdr>
                                              <w:divsChild>
                                                <w:div w:id="785076292">
                                                  <w:marLeft w:val="0"/>
                                                  <w:marRight w:val="0"/>
                                                  <w:marTop w:val="0"/>
                                                  <w:marBottom w:val="0"/>
                                                  <w:divBdr>
                                                    <w:top w:val="none" w:sz="0" w:space="0" w:color="auto"/>
                                                    <w:left w:val="none" w:sz="0" w:space="0" w:color="auto"/>
                                                    <w:bottom w:val="none" w:sz="0" w:space="0" w:color="auto"/>
                                                    <w:right w:val="none" w:sz="0" w:space="0" w:color="auto"/>
                                                  </w:divBdr>
                                                  <w:divsChild>
                                                    <w:div w:id="797917683">
                                                      <w:marLeft w:val="0"/>
                                                      <w:marRight w:val="0"/>
                                                      <w:marTop w:val="0"/>
                                                      <w:marBottom w:val="0"/>
                                                      <w:divBdr>
                                                        <w:top w:val="none" w:sz="0" w:space="0" w:color="auto"/>
                                                        <w:left w:val="none" w:sz="0" w:space="0" w:color="auto"/>
                                                        <w:bottom w:val="none" w:sz="0" w:space="0" w:color="auto"/>
                                                        <w:right w:val="none" w:sz="0" w:space="0" w:color="auto"/>
                                                      </w:divBdr>
                                                      <w:divsChild>
                                                        <w:div w:id="1064261412">
                                                          <w:marLeft w:val="0"/>
                                                          <w:marRight w:val="0"/>
                                                          <w:marTop w:val="0"/>
                                                          <w:marBottom w:val="0"/>
                                                          <w:divBdr>
                                                            <w:top w:val="none" w:sz="0" w:space="0" w:color="auto"/>
                                                            <w:left w:val="none" w:sz="0" w:space="0" w:color="auto"/>
                                                            <w:bottom w:val="none" w:sz="0" w:space="0" w:color="auto"/>
                                                            <w:right w:val="none" w:sz="0" w:space="0" w:color="auto"/>
                                                          </w:divBdr>
                                                          <w:divsChild>
                                                            <w:div w:id="13419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2245723">
      <w:bodyDiv w:val="1"/>
      <w:marLeft w:val="0"/>
      <w:marRight w:val="0"/>
      <w:marTop w:val="0"/>
      <w:marBottom w:val="0"/>
      <w:divBdr>
        <w:top w:val="none" w:sz="0" w:space="0" w:color="auto"/>
        <w:left w:val="none" w:sz="0" w:space="0" w:color="auto"/>
        <w:bottom w:val="none" w:sz="0" w:space="0" w:color="auto"/>
        <w:right w:val="none" w:sz="0" w:space="0" w:color="auto"/>
      </w:divBdr>
      <w:divsChild>
        <w:div w:id="431165126">
          <w:marLeft w:val="0"/>
          <w:marRight w:val="0"/>
          <w:marTop w:val="0"/>
          <w:marBottom w:val="0"/>
          <w:divBdr>
            <w:top w:val="none" w:sz="0" w:space="0" w:color="auto"/>
            <w:left w:val="none" w:sz="0" w:space="0" w:color="auto"/>
            <w:bottom w:val="none" w:sz="0" w:space="0" w:color="auto"/>
            <w:right w:val="none" w:sz="0" w:space="0" w:color="auto"/>
          </w:divBdr>
          <w:divsChild>
            <w:div w:id="428937978">
              <w:marLeft w:val="0"/>
              <w:marRight w:val="0"/>
              <w:marTop w:val="0"/>
              <w:marBottom w:val="0"/>
              <w:divBdr>
                <w:top w:val="none" w:sz="0" w:space="0" w:color="auto"/>
                <w:left w:val="none" w:sz="0" w:space="0" w:color="auto"/>
                <w:bottom w:val="none" w:sz="0" w:space="0" w:color="auto"/>
                <w:right w:val="none" w:sz="0" w:space="0" w:color="auto"/>
              </w:divBdr>
              <w:divsChild>
                <w:div w:id="1331761804">
                  <w:marLeft w:val="0"/>
                  <w:marRight w:val="0"/>
                  <w:marTop w:val="0"/>
                  <w:marBottom w:val="0"/>
                  <w:divBdr>
                    <w:top w:val="none" w:sz="0" w:space="0" w:color="auto"/>
                    <w:left w:val="none" w:sz="0" w:space="0" w:color="auto"/>
                    <w:bottom w:val="none" w:sz="0" w:space="0" w:color="auto"/>
                    <w:right w:val="none" w:sz="0" w:space="0" w:color="auto"/>
                  </w:divBdr>
                  <w:divsChild>
                    <w:div w:id="1331524488">
                      <w:marLeft w:val="0"/>
                      <w:marRight w:val="0"/>
                      <w:marTop w:val="0"/>
                      <w:marBottom w:val="0"/>
                      <w:divBdr>
                        <w:top w:val="none" w:sz="0" w:space="0" w:color="auto"/>
                        <w:left w:val="none" w:sz="0" w:space="0" w:color="auto"/>
                        <w:bottom w:val="none" w:sz="0" w:space="0" w:color="auto"/>
                        <w:right w:val="none" w:sz="0" w:space="0" w:color="auto"/>
                      </w:divBdr>
                      <w:divsChild>
                        <w:div w:id="436485073">
                          <w:marLeft w:val="0"/>
                          <w:marRight w:val="0"/>
                          <w:marTop w:val="0"/>
                          <w:marBottom w:val="0"/>
                          <w:divBdr>
                            <w:top w:val="none" w:sz="0" w:space="0" w:color="auto"/>
                            <w:left w:val="none" w:sz="0" w:space="0" w:color="auto"/>
                            <w:bottom w:val="none" w:sz="0" w:space="0" w:color="auto"/>
                            <w:right w:val="none" w:sz="0" w:space="0" w:color="auto"/>
                          </w:divBdr>
                          <w:divsChild>
                            <w:div w:id="166553791">
                              <w:marLeft w:val="0"/>
                              <w:marRight w:val="0"/>
                              <w:marTop w:val="0"/>
                              <w:marBottom w:val="0"/>
                              <w:divBdr>
                                <w:top w:val="none" w:sz="0" w:space="0" w:color="auto"/>
                                <w:left w:val="none" w:sz="0" w:space="0" w:color="auto"/>
                                <w:bottom w:val="none" w:sz="0" w:space="0" w:color="auto"/>
                                <w:right w:val="none" w:sz="0" w:space="0" w:color="auto"/>
                              </w:divBdr>
                              <w:divsChild>
                                <w:div w:id="74088167">
                                  <w:marLeft w:val="0"/>
                                  <w:marRight w:val="0"/>
                                  <w:marTop w:val="0"/>
                                  <w:marBottom w:val="0"/>
                                  <w:divBdr>
                                    <w:top w:val="none" w:sz="0" w:space="0" w:color="auto"/>
                                    <w:left w:val="none" w:sz="0" w:space="0" w:color="auto"/>
                                    <w:bottom w:val="none" w:sz="0" w:space="0" w:color="auto"/>
                                    <w:right w:val="none" w:sz="0" w:space="0" w:color="auto"/>
                                  </w:divBdr>
                                  <w:divsChild>
                                    <w:div w:id="1714576671">
                                      <w:marLeft w:val="0"/>
                                      <w:marRight w:val="0"/>
                                      <w:marTop w:val="0"/>
                                      <w:marBottom w:val="0"/>
                                      <w:divBdr>
                                        <w:top w:val="none" w:sz="0" w:space="0" w:color="auto"/>
                                        <w:left w:val="none" w:sz="0" w:space="0" w:color="auto"/>
                                        <w:bottom w:val="none" w:sz="0" w:space="0" w:color="auto"/>
                                        <w:right w:val="none" w:sz="0" w:space="0" w:color="auto"/>
                                      </w:divBdr>
                                      <w:divsChild>
                                        <w:div w:id="1282692531">
                                          <w:marLeft w:val="0"/>
                                          <w:marRight w:val="0"/>
                                          <w:marTop w:val="0"/>
                                          <w:marBottom w:val="0"/>
                                          <w:divBdr>
                                            <w:top w:val="none" w:sz="0" w:space="0" w:color="auto"/>
                                            <w:left w:val="none" w:sz="0" w:space="0" w:color="auto"/>
                                            <w:bottom w:val="none" w:sz="0" w:space="0" w:color="auto"/>
                                            <w:right w:val="none" w:sz="0" w:space="0" w:color="auto"/>
                                          </w:divBdr>
                                          <w:divsChild>
                                            <w:div w:id="972516291">
                                              <w:marLeft w:val="0"/>
                                              <w:marRight w:val="0"/>
                                              <w:marTop w:val="0"/>
                                              <w:marBottom w:val="0"/>
                                              <w:divBdr>
                                                <w:top w:val="none" w:sz="0" w:space="0" w:color="auto"/>
                                                <w:left w:val="none" w:sz="0" w:space="0" w:color="auto"/>
                                                <w:bottom w:val="none" w:sz="0" w:space="0" w:color="auto"/>
                                                <w:right w:val="none" w:sz="0" w:space="0" w:color="auto"/>
                                              </w:divBdr>
                                              <w:divsChild>
                                                <w:div w:id="98767858">
                                                  <w:marLeft w:val="0"/>
                                                  <w:marRight w:val="0"/>
                                                  <w:marTop w:val="0"/>
                                                  <w:marBottom w:val="0"/>
                                                  <w:divBdr>
                                                    <w:top w:val="none" w:sz="0" w:space="0" w:color="auto"/>
                                                    <w:left w:val="none" w:sz="0" w:space="0" w:color="auto"/>
                                                    <w:bottom w:val="none" w:sz="0" w:space="0" w:color="auto"/>
                                                    <w:right w:val="none" w:sz="0" w:space="0" w:color="auto"/>
                                                  </w:divBdr>
                                                  <w:divsChild>
                                                    <w:div w:id="1378700157">
                                                      <w:marLeft w:val="0"/>
                                                      <w:marRight w:val="0"/>
                                                      <w:marTop w:val="0"/>
                                                      <w:marBottom w:val="0"/>
                                                      <w:divBdr>
                                                        <w:top w:val="none" w:sz="0" w:space="0" w:color="auto"/>
                                                        <w:left w:val="none" w:sz="0" w:space="0" w:color="auto"/>
                                                        <w:bottom w:val="none" w:sz="0" w:space="0" w:color="auto"/>
                                                        <w:right w:val="none" w:sz="0" w:space="0" w:color="auto"/>
                                                      </w:divBdr>
                                                      <w:divsChild>
                                                        <w:div w:id="1586365">
                                                          <w:marLeft w:val="0"/>
                                                          <w:marRight w:val="0"/>
                                                          <w:marTop w:val="0"/>
                                                          <w:marBottom w:val="0"/>
                                                          <w:divBdr>
                                                            <w:top w:val="none" w:sz="0" w:space="0" w:color="auto"/>
                                                            <w:left w:val="none" w:sz="0" w:space="0" w:color="auto"/>
                                                            <w:bottom w:val="none" w:sz="0" w:space="0" w:color="auto"/>
                                                            <w:right w:val="none" w:sz="0" w:space="0" w:color="auto"/>
                                                          </w:divBdr>
                                                          <w:divsChild>
                                                            <w:div w:id="3043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3122142">
      <w:bodyDiv w:val="1"/>
      <w:marLeft w:val="0"/>
      <w:marRight w:val="0"/>
      <w:marTop w:val="0"/>
      <w:marBottom w:val="0"/>
      <w:divBdr>
        <w:top w:val="none" w:sz="0" w:space="0" w:color="auto"/>
        <w:left w:val="none" w:sz="0" w:space="0" w:color="auto"/>
        <w:bottom w:val="none" w:sz="0" w:space="0" w:color="auto"/>
        <w:right w:val="none" w:sz="0" w:space="0" w:color="auto"/>
      </w:divBdr>
      <w:divsChild>
        <w:div w:id="1281571079">
          <w:marLeft w:val="0"/>
          <w:marRight w:val="0"/>
          <w:marTop w:val="0"/>
          <w:marBottom w:val="0"/>
          <w:divBdr>
            <w:top w:val="none" w:sz="0" w:space="0" w:color="auto"/>
            <w:left w:val="none" w:sz="0" w:space="0" w:color="auto"/>
            <w:bottom w:val="none" w:sz="0" w:space="0" w:color="auto"/>
            <w:right w:val="none" w:sz="0" w:space="0" w:color="auto"/>
          </w:divBdr>
          <w:divsChild>
            <w:div w:id="1513841603">
              <w:marLeft w:val="0"/>
              <w:marRight w:val="0"/>
              <w:marTop w:val="0"/>
              <w:marBottom w:val="0"/>
              <w:divBdr>
                <w:top w:val="none" w:sz="0" w:space="0" w:color="auto"/>
                <w:left w:val="none" w:sz="0" w:space="0" w:color="auto"/>
                <w:bottom w:val="none" w:sz="0" w:space="0" w:color="auto"/>
                <w:right w:val="none" w:sz="0" w:space="0" w:color="auto"/>
              </w:divBdr>
              <w:divsChild>
                <w:div w:id="414744027">
                  <w:marLeft w:val="0"/>
                  <w:marRight w:val="0"/>
                  <w:marTop w:val="0"/>
                  <w:marBottom w:val="0"/>
                  <w:divBdr>
                    <w:top w:val="none" w:sz="0" w:space="0" w:color="auto"/>
                    <w:left w:val="none" w:sz="0" w:space="0" w:color="auto"/>
                    <w:bottom w:val="none" w:sz="0" w:space="0" w:color="auto"/>
                    <w:right w:val="none" w:sz="0" w:space="0" w:color="auto"/>
                  </w:divBdr>
                  <w:divsChild>
                    <w:div w:id="313144154">
                      <w:marLeft w:val="0"/>
                      <w:marRight w:val="0"/>
                      <w:marTop w:val="0"/>
                      <w:marBottom w:val="0"/>
                      <w:divBdr>
                        <w:top w:val="none" w:sz="0" w:space="0" w:color="auto"/>
                        <w:left w:val="none" w:sz="0" w:space="0" w:color="auto"/>
                        <w:bottom w:val="none" w:sz="0" w:space="0" w:color="auto"/>
                        <w:right w:val="none" w:sz="0" w:space="0" w:color="auto"/>
                      </w:divBdr>
                      <w:divsChild>
                        <w:div w:id="1930657701">
                          <w:marLeft w:val="0"/>
                          <w:marRight w:val="0"/>
                          <w:marTop w:val="0"/>
                          <w:marBottom w:val="0"/>
                          <w:divBdr>
                            <w:top w:val="none" w:sz="0" w:space="0" w:color="auto"/>
                            <w:left w:val="none" w:sz="0" w:space="0" w:color="auto"/>
                            <w:bottom w:val="none" w:sz="0" w:space="0" w:color="auto"/>
                            <w:right w:val="none" w:sz="0" w:space="0" w:color="auto"/>
                          </w:divBdr>
                          <w:divsChild>
                            <w:div w:id="336662128">
                              <w:marLeft w:val="0"/>
                              <w:marRight w:val="0"/>
                              <w:marTop w:val="0"/>
                              <w:marBottom w:val="0"/>
                              <w:divBdr>
                                <w:top w:val="none" w:sz="0" w:space="0" w:color="auto"/>
                                <w:left w:val="none" w:sz="0" w:space="0" w:color="auto"/>
                                <w:bottom w:val="none" w:sz="0" w:space="0" w:color="auto"/>
                                <w:right w:val="none" w:sz="0" w:space="0" w:color="auto"/>
                              </w:divBdr>
                              <w:divsChild>
                                <w:div w:id="1522432573">
                                  <w:marLeft w:val="0"/>
                                  <w:marRight w:val="0"/>
                                  <w:marTop w:val="0"/>
                                  <w:marBottom w:val="0"/>
                                  <w:divBdr>
                                    <w:top w:val="none" w:sz="0" w:space="0" w:color="auto"/>
                                    <w:left w:val="none" w:sz="0" w:space="0" w:color="auto"/>
                                    <w:bottom w:val="none" w:sz="0" w:space="0" w:color="auto"/>
                                    <w:right w:val="none" w:sz="0" w:space="0" w:color="auto"/>
                                  </w:divBdr>
                                  <w:divsChild>
                                    <w:div w:id="1788043550">
                                      <w:marLeft w:val="0"/>
                                      <w:marRight w:val="0"/>
                                      <w:marTop w:val="0"/>
                                      <w:marBottom w:val="0"/>
                                      <w:divBdr>
                                        <w:top w:val="none" w:sz="0" w:space="0" w:color="auto"/>
                                        <w:left w:val="none" w:sz="0" w:space="0" w:color="auto"/>
                                        <w:bottom w:val="none" w:sz="0" w:space="0" w:color="auto"/>
                                        <w:right w:val="none" w:sz="0" w:space="0" w:color="auto"/>
                                      </w:divBdr>
                                      <w:divsChild>
                                        <w:div w:id="2088722898">
                                          <w:marLeft w:val="0"/>
                                          <w:marRight w:val="0"/>
                                          <w:marTop w:val="0"/>
                                          <w:marBottom w:val="0"/>
                                          <w:divBdr>
                                            <w:top w:val="none" w:sz="0" w:space="0" w:color="auto"/>
                                            <w:left w:val="none" w:sz="0" w:space="0" w:color="auto"/>
                                            <w:bottom w:val="none" w:sz="0" w:space="0" w:color="auto"/>
                                            <w:right w:val="none" w:sz="0" w:space="0" w:color="auto"/>
                                          </w:divBdr>
                                          <w:divsChild>
                                            <w:div w:id="576669637">
                                              <w:marLeft w:val="0"/>
                                              <w:marRight w:val="0"/>
                                              <w:marTop w:val="0"/>
                                              <w:marBottom w:val="0"/>
                                              <w:divBdr>
                                                <w:top w:val="none" w:sz="0" w:space="0" w:color="auto"/>
                                                <w:left w:val="none" w:sz="0" w:space="0" w:color="auto"/>
                                                <w:bottom w:val="none" w:sz="0" w:space="0" w:color="auto"/>
                                                <w:right w:val="none" w:sz="0" w:space="0" w:color="auto"/>
                                              </w:divBdr>
                                              <w:divsChild>
                                                <w:div w:id="1082025989">
                                                  <w:marLeft w:val="0"/>
                                                  <w:marRight w:val="0"/>
                                                  <w:marTop w:val="0"/>
                                                  <w:marBottom w:val="0"/>
                                                  <w:divBdr>
                                                    <w:top w:val="none" w:sz="0" w:space="0" w:color="auto"/>
                                                    <w:left w:val="none" w:sz="0" w:space="0" w:color="auto"/>
                                                    <w:bottom w:val="none" w:sz="0" w:space="0" w:color="auto"/>
                                                    <w:right w:val="none" w:sz="0" w:space="0" w:color="auto"/>
                                                  </w:divBdr>
                                                  <w:divsChild>
                                                    <w:div w:id="482084539">
                                                      <w:marLeft w:val="0"/>
                                                      <w:marRight w:val="0"/>
                                                      <w:marTop w:val="0"/>
                                                      <w:marBottom w:val="0"/>
                                                      <w:divBdr>
                                                        <w:top w:val="none" w:sz="0" w:space="0" w:color="auto"/>
                                                        <w:left w:val="none" w:sz="0" w:space="0" w:color="auto"/>
                                                        <w:bottom w:val="none" w:sz="0" w:space="0" w:color="auto"/>
                                                        <w:right w:val="none" w:sz="0" w:space="0" w:color="auto"/>
                                                      </w:divBdr>
                                                      <w:divsChild>
                                                        <w:div w:id="1450785446">
                                                          <w:marLeft w:val="0"/>
                                                          <w:marRight w:val="0"/>
                                                          <w:marTop w:val="0"/>
                                                          <w:marBottom w:val="0"/>
                                                          <w:divBdr>
                                                            <w:top w:val="none" w:sz="0" w:space="0" w:color="auto"/>
                                                            <w:left w:val="none" w:sz="0" w:space="0" w:color="auto"/>
                                                            <w:bottom w:val="none" w:sz="0" w:space="0" w:color="auto"/>
                                                            <w:right w:val="none" w:sz="0" w:space="0" w:color="auto"/>
                                                          </w:divBdr>
                                                          <w:divsChild>
                                                            <w:div w:id="3838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5748745">
      <w:bodyDiv w:val="1"/>
      <w:marLeft w:val="0"/>
      <w:marRight w:val="0"/>
      <w:marTop w:val="0"/>
      <w:marBottom w:val="0"/>
      <w:divBdr>
        <w:top w:val="none" w:sz="0" w:space="0" w:color="auto"/>
        <w:left w:val="none" w:sz="0" w:space="0" w:color="auto"/>
        <w:bottom w:val="none" w:sz="0" w:space="0" w:color="auto"/>
        <w:right w:val="none" w:sz="0" w:space="0" w:color="auto"/>
      </w:divBdr>
      <w:divsChild>
        <w:div w:id="1379354015">
          <w:marLeft w:val="0"/>
          <w:marRight w:val="0"/>
          <w:marTop w:val="0"/>
          <w:marBottom w:val="0"/>
          <w:divBdr>
            <w:top w:val="none" w:sz="0" w:space="0" w:color="auto"/>
            <w:left w:val="none" w:sz="0" w:space="0" w:color="auto"/>
            <w:bottom w:val="none" w:sz="0" w:space="0" w:color="auto"/>
            <w:right w:val="none" w:sz="0" w:space="0" w:color="auto"/>
          </w:divBdr>
          <w:divsChild>
            <w:div w:id="356390235">
              <w:marLeft w:val="0"/>
              <w:marRight w:val="0"/>
              <w:marTop w:val="0"/>
              <w:marBottom w:val="0"/>
              <w:divBdr>
                <w:top w:val="none" w:sz="0" w:space="0" w:color="auto"/>
                <w:left w:val="none" w:sz="0" w:space="0" w:color="auto"/>
                <w:bottom w:val="none" w:sz="0" w:space="0" w:color="auto"/>
                <w:right w:val="none" w:sz="0" w:space="0" w:color="auto"/>
              </w:divBdr>
              <w:divsChild>
                <w:div w:id="1881937725">
                  <w:marLeft w:val="0"/>
                  <w:marRight w:val="0"/>
                  <w:marTop w:val="0"/>
                  <w:marBottom w:val="0"/>
                  <w:divBdr>
                    <w:top w:val="none" w:sz="0" w:space="0" w:color="auto"/>
                    <w:left w:val="none" w:sz="0" w:space="0" w:color="auto"/>
                    <w:bottom w:val="none" w:sz="0" w:space="0" w:color="auto"/>
                    <w:right w:val="none" w:sz="0" w:space="0" w:color="auto"/>
                  </w:divBdr>
                  <w:divsChild>
                    <w:div w:id="1787000970">
                      <w:marLeft w:val="0"/>
                      <w:marRight w:val="0"/>
                      <w:marTop w:val="0"/>
                      <w:marBottom w:val="0"/>
                      <w:divBdr>
                        <w:top w:val="none" w:sz="0" w:space="0" w:color="auto"/>
                        <w:left w:val="none" w:sz="0" w:space="0" w:color="auto"/>
                        <w:bottom w:val="none" w:sz="0" w:space="0" w:color="auto"/>
                        <w:right w:val="none" w:sz="0" w:space="0" w:color="auto"/>
                      </w:divBdr>
                      <w:divsChild>
                        <w:div w:id="2012097148">
                          <w:marLeft w:val="0"/>
                          <w:marRight w:val="0"/>
                          <w:marTop w:val="0"/>
                          <w:marBottom w:val="0"/>
                          <w:divBdr>
                            <w:top w:val="none" w:sz="0" w:space="0" w:color="auto"/>
                            <w:left w:val="none" w:sz="0" w:space="0" w:color="auto"/>
                            <w:bottom w:val="none" w:sz="0" w:space="0" w:color="auto"/>
                            <w:right w:val="none" w:sz="0" w:space="0" w:color="auto"/>
                          </w:divBdr>
                          <w:divsChild>
                            <w:div w:id="460995227">
                              <w:marLeft w:val="0"/>
                              <w:marRight w:val="0"/>
                              <w:marTop w:val="0"/>
                              <w:marBottom w:val="0"/>
                              <w:divBdr>
                                <w:top w:val="none" w:sz="0" w:space="0" w:color="auto"/>
                                <w:left w:val="none" w:sz="0" w:space="0" w:color="auto"/>
                                <w:bottom w:val="none" w:sz="0" w:space="0" w:color="auto"/>
                                <w:right w:val="none" w:sz="0" w:space="0" w:color="auto"/>
                              </w:divBdr>
                              <w:divsChild>
                                <w:div w:id="342900915">
                                  <w:marLeft w:val="0"/>
                                  <w:marRight w:val="0"/>
                                  <w:marTop w:val="0"/>
                                  <w:marBottom w:val="0"/>
                                  <w:divBdr>
                                    <w:top w:val="none" w:sz="0" w:space="0" w:color="auto"/>
                                    <w:left w:val="none" w:sz="0" w:space="0" w:color="auto"/>
                                    <w:bottom w:val="none" w:sz="0" w:space="0" w:color="auto"/>
                                    <w:right w:val="none" w:sz="0" w:space="0" w:color="auto"/>
                                  </w:divBdr>
                                  <w:divsChild>
                                    <w:div w:id="596643498">
                                      <w:marLeft w:val="0"/>
                                      <w:marRight w:val="0"/>
                                      <w:marTop w:val="0"/>
                                      <w:marBottom w:val="0"/>
                                      <w:divBdr>
                                        <w:top w:val="none" w:sz="0" w:space="0" w:color="auto"/>
                                        <w:left w:val="none" w:sz="0" w:space="0" w:color="auto"/>
                                        <w:bottom w:val="none" w:sz="0" w:space="0" w:color="auto"/>
                                        <w:right w:val="none" w:sz="0" w:space="0" w:color="auto"/>
                                      </w:divBdr>
                                      <w:divsChild>
                                        <w:div w:id="833689509">
                                          <w:marLeft w:val="0"/>
                                          <w:marRight w:val="0"/>
                                          <w:marTop w:val="0"/>
                                          <w:marBottom w:val="0"/>
                                          <w:divBdr>
                                            <w:top w:val="none" w:sz="0" w:space="0" w:color="auto"/>
                                            <w:left w:val="none" w:sz="0" w:space="0" w:color="auto"/>
                                            <w:bottom w:val="none" w:sz="0" w:space="0" w:color="auto"/>
                                            <w:right w:val="none" w:sz="0" w:space="0" w:color="auto"/>
                                          </w:divBdr>
                                          <w:divsChild>
                                            <w:div w:id="902063599">
                                              <w:marLeft w:val="0"/>
                                              <w:marRight w:val="0"/>
                                              <w:marTop w:val="0"/>
                                              <w:marBottom w:val="0"/>
                                              <w:divBdr>
                                                <w:top w:val="none" w:sz="0" w:space="0" w:color="auto"/>
                                                <w:left w:val="none" w:sz="0" w:space="0" w:color="auto"/>
                                                <w:bottom w:val="none" w:sz="0" w:space="0" w:color="auto"/>
                                                <w:right w:val="none" w:sz="0" w:space="0" w:color="auto"/>
                                              </w:divBdr>
                                              <w:divsChild>
                                                <w:div w:id="1757436325">
                                                  <w:marLeft w:val="0"/>
                                                  <w:marRight w:val="0"/>
                                                  <w:marTop w:val="0"/>
                                                  <w:marBottom w:val="0"/>
                                                  <w:divBdr>
                                                    <w:top w:val="none" w:sz="0" w:space="0" w:color="auto"/>
                                                    <w:left w:val="none" w:sz="0" w:space="0" w:color="auto"/>
                                                    <w:bottom w:val="none" w:sz="0" w:space="0" w:color="auto"/>
                                                    <w:right w:val="none" w:sz="0" w:space="0" w:color="auto"/>
                                                  </w:divBdr>
                                                  <w:divsChild>
                                                    <w:div w:id="937442614">
                                                      <w:marLeft w:val="0"/>
                                                      <w:marRight w:val="0"/>
                                                      <w:marTop w:val="0"/>
                                                      <w:marBottom w:val="0"/>
                                                      <w:divBdr>
                                                        <w:top w:val="none" w:sz="0" w:space="0" w:color="auto"/>
                                                        <w:left w:val="none" w:sz="0" w:space="0" w:color="auto"/>
                                                        <w:bottom w:val="none" w:sz="0" w:space="0" w:color="auto"/>
                                                        <w:right w:val="none" w:sz="0" w:space="0" w:color="auto"/>
                                                      </w:divBdr>
                                                      <w:divsChild>
                                                        <w:div w:id="101188613">
                                                          <w:marLeft w:val="0"/>
                                                          <w:marRight w:val="0"/>
                                                          <w:marTop w:val="0"/>
                                                          <w:marBottom w:val="0"/>
                                                          <w:divBdr>
                                                            <w:top w:val="none" w:sz="0" w:space="0" w:color="auto"/>
                                                            <w:left w:val="none" w:sz="0" w:space="0" w:color="auto"/>
                                                            <w:bottom w:val="none" w:sz="0" w:space="0" w:color="auto"/>
                                                            <w:right w:val="none" w:sz="0" w:space="0" w:color="auto"/>
                                                          </w:divBdr>
                                                          <w:divsChild>
                                                            <w:div w:id="13963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3626111">
      <w:bodyDiv w:val="1"/>
      <w:marLeft w:val="0"/>
      <w:marRight w:val="0"/>
      <w:marTop w:val="0"/>
      <w:marBottom w:val="0"/>
      <w:divBdr>
        <w:top w:val="none" w:sz="0" w:space="0" w:color="auto"/>
        <w:left w:val="none" w:sz="0" w:space="0" w:color="auto"/>
        <w:bottom w:val="none" w:sz="0" w:space="0" w:color="auto"/>
        <w:right w:val="none" w:sz="0" w:space="0" w:color="auto"/>
      </w:divBdr>
      <w:divsChild>
        <w:div w:id="2062098514">
          <w:marLeft w:val="0"/>
          <w:marRight w:val="0"/>
          <w:marTop w:val="0"/>
          <w:marBottom w:val="0"/>
          <w:divBdr>
            <w:top w:val="none" w:sz="0" w:space="0" w:color="auto"/>
            <w:left w:val="none" w:sz="0" w:space="0" w:color="auto"/>
            <w:bottom w:val="none" w:sz="0" w:space="0" w:color="auto"/>
            <w:right w:val="none" w:sz="0" w:space="0" w:color="auto"/>
          </w:divBdr>
          <w:divsChild>
            <w:div w:id="176234321">
              <w:marLeft w:val="0"/>
              <w:marRight w:val="0"/>
              <w:marTop w:val="0"/>
              <w:marBottom w:val="0"/>
              <w:divBdr>
                <w:top w:val="none" w:sz="0" w:space="0" w:color="auto"/>
                <w:left w:val="none" w:sz="0" w:space="0" w:color="auto"/>
                <w:bottom w:val="none" w:sz="0" w:space="0" w:color="auto"/>
                <w:right w:val="none" w:sz="0" w:space="0" w:color="auto"/>
              </w:divBdr>
              <w:divsChild>
                <w:div w:id="1308509135">
                  <w:marLeft w:val="0"/>
                  <w:marRight w:val="0"/>
                  <w:marTop w:val="0"/>
                  <w:marBottom w:val="0"/>
                  <w:divBdr>
                    <w:top w:val="none" w:sz="0" w:space="0" w:color="auto"/>
                    <w:left w:val="none" w:sz="0" w:space="0" w:color="auto"/>
                    <w:bottom w:val="none" w:sz="0" w:space="0" w:color="auto"/>
                    <w:right w:val="none" w:sz="0" w:space="0" w:color="auto"/>
                  </w:divBdr>
                  <w:divsChild>
                    <w:div w:id="950670156">
                      <w:marLeft w:val="0"/>
                      <w:marRight w:val="0"/>
                      <w:marTop w:val="0"/>
                      <w:marBottom w:val="0"/>
                      <w:divBdr>
                        <w:top w:val="none" w:sz="0" w:space="0" w:color="auto"/>
                        <w:left w:val="none" w:sz="0" w:space="0" w:color="auto"/>
                        <w:bottom w:val="none" w:sz="0" w:space="0" w:color="auto"/>
                        <w:right w:val="none" w:sz="0" w:space="0" w:color="auto"/>
                      </w:divBdr>
                      <w:divsChild>
                        <w:div w:id="1575894622">
                          <w:marLeft w:val="0"/>
                          <w:marRight w:val="0"/>
                          <w:marTop w:val="0"/>
                          <w:marBottom w:val="0"/>
                          <w:divBdr>
                            <w:top w:val="none" w:sz="0" w:space="0" w:color="auto"/>
                            <w:left w:val="none" w:sz="0" w:space="0" w:color="auto"/>
                            <w:bottom w:val="none" w:sz="0" w:space="0" w:color="auto"/>
                            <w:right w:val="none" w:sz="0" w:space="0" w:color="auto"/>
                          </w:divBdr>
                          <w:divsChild>
                            <w:div w:id="2082021104">
                              <w:marLeft w:val="0"/>
                              <w:marRight w:val="0"/>
                              <w:marTop w:val="0"/>
                              <w:marBottom w:val="0"/>
                              <w:divBdr>
                                <w:top w:val="none" w:sz="0" w:space="0" w:color="auto"/>
                                <w:left w:val="none" w:sz="0" w:space="0" w:color="auto"/>
                                <w:bottom w:val="none" w:sz="0" w:space="0" w:color="auto"/>
                                <w:right w:val="none" w:sz="0" w:space="0" w:color="auto"/>
                              </w:divBdr>
                              <w:divsChild>
                                <w:div w:id="920409684">
                                  <w:marLeft w:val="0"/>
                                  <w:marRight w:val="0"/>
                                  <w:marTop w:val="0"/>
                                  <w:marBottom w:val="0"/>
                                  <w:divBdr>
                                    <w:top w:val="none" w:sz="0" w:space="0" w:color="auto"/>
                                    <w:left w:val="none" w:sz="0" w:space="0" w:color="auto"/>
                                    <w:bottom w:val="none" w:sz="0" w:space="0" w:color="auto"/>
                                    <w:right w:val="none" w:sz="0" w:space="0" w:color="auto"/>
                                  </w:divBdr>
                                  <w:divsChild>
                                    <w:div w:id="1480463559">
                                      <w:marLeft w:val="0"/>
                                      <w:marRight w:val="0"/>
                                      <w:marTop w:val="0"/>
                                      <w:marBottom w:val="0"/>
                                      <w:divBdr>
                                        <w:top w:val="none" w:sz="0" w:space="0" w:color="auto"/>
                                        <w:left w:val="none" w:sz="0" w:space="0" w:color="auto"/>
                                        <w:bottom w:val="none" w:sz="0" w:space="0" w:color="auto"/>
                                        <w:right w:val="none" w:sz="0" w:space="0" w:color="auto"/>
                                      </w:divBdr>
                                      <w:divsChild>
                                        <w:div w:id="1758089561">
                                          <w:marLeft w:val="0"/>
                                          <w:marRight w:val="0"/>
                                          <w:marTop w:val="0"/>
                                          <w:marBottom w:val="0"/>
                                          <w:divBdr>
                                            <w:top w:val="none" w:sz="0" w:space="0" w:color="auto"/>
                                            <w:left w:val="none" w:sz="0" w:space="0" w:color="auto"/>
                                            <w:bottom w:val="none" w:sz="0" w:space="0" w:color="auto"/>
                                            <w:right w:val="none" w:sz="0" w:space="0" w:color="auto"/>
                                          </w:divBdr>
                                          <w:divsChild>
                                            <w:div w:id="143201241">
                                              <w:marLeft w:val="0"/>
                                              <w:marRight w:val="0"/>
                                              <w:marTop w:val="0"/>
                                              <w:marBottom w:val="0"/>
                                              <w:divBdr>
                                                <w:top w:val="none" w:sz="0" w:space="0" w:color="auto"/>
                                                <w:left w:val="none" w:sz="0" w:space="0" w:color="auto"/>
                                                <w:bottom w:val="none" w:sz="0" w:space="0" w:color="auto"/>
                                                <w:right w:val="none" w:sz="0" w:space="0" w:color="auto"/>
                                              </w:divBdr>
                                              <w:divsChild>
                                                <w:div w:id="1173952907">
                                                  <w:marLeft w:val="0"/>
                                                  <w:marRight w:val="0"/>
                                                  <w:marTop w:val="0"/>
                                                  <w:marBottom w:val="0"/>
                                                  <w:divBdr>
                                                    <w:top w:val="none" w:sz="0" w:space="0" w:color="auto"/>
                                                    <w:left w:val="none" w:sz="0" w:space="0" w:color="auto"/>
                                                    <w:bottom w:val="none" w:sz="0" w:space="0" w:color="auto"/>
                                                    <w:right w:val="none" w:sz="0" w:space="0" w:color="auto"/>
                                                  </w:divBdr>
                                                  <w:divsChild>
                                                    <w:div w:id="560288559">
                                                      <w:marLeft w:val="0"/>
                                                      <w:marRight w:val="0"/>
                                                      <w:marTop w:val="0"/>
                                                      <w:marBottom w:val="0"/>
                                                      <w:divBdr>
                                                        <w:top w:val="none" w:sz="0" w:space="0" w:color="auto"/>
                                                        <w:left w:val="none" w:sz="0" w:space="0" w:color="auto"/>
                                                        <w:bottom w:val="none" w:sz="0" w:space="0" w:color="auto"/>
                                                        <w:right w:val="none" w:sz="0" w:space="0" w:color="auto"/>
                                                      </w:divBdr>
                                                      <w:divsChild>
                                                        <w:div w:id="1192307302">
                                                          <w:marLeft w:val="0"/>
                                                          <w:marRight w:val="0"/>
                                                          <w:marTop w:val="0"/>
                                                          <w:marBottom w:val="0"/>
                                                          <w:divBdr>
                                                            <w:top w:val="none" w:sz="0" w:space="0" w:color="auto"/>
                                                            <w:left w:val="none" w:sz="0" w:space="0" w:color="auto"/>
                                                            <w:bottom w:val="none" w:sz="0" w:space="0" w:color="auto"/>
                                                            <w:right w:val="none" w:sz="0" w:space="0" w:color="auto"/>
                                                          </w:divBdr>
                                                          <w:divsChild>
                                                            <w:div w:id="20035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esusana04@gmail.com" TargetMode="External"/><Relationship Id="rId12" Type="http://schemas.openxmlformats.org/officeDocument/2006/relationships/hyperlink" Target="http://www.depkes.go.id/resources/download/general/Hasil%20Riskesdas%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hronicdisease/about/index.htm&#1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5037</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33681</CharactersWithSpaces>
  <SharedDoc>false</SharedDoc>
  <HLinks>
    <vt:vector size="18" baseType="variant">
      <vt:variant>
        <vt:i4>4456454</vt:i4>
      </vt:variant>
      <vt:variant>
        <vt:i4>6</vt:i4>
      </vt:variant>
      <vt:variant>
        <vt:i4>0</vt:i4>
      </vt:variant>
      <vt:variant>
        <vt:i4>5</vt:i4>
      </vt:variant>
      <vt:variant>
        <vt:lpwstr>http://www.depkes.go.id/resources/download/general/Hasil Riskesdas%25</vt:lpwstr>
      </vt:variant>
      <vt:variant>
        <vt:lpwstr/>
      </vt:variant>
      <vt:variant>
        <vt:i4>3473524</vt:i4>
      </vt:variant>
      <vt:variant>
        <vt:i4>3</vt:i4>
      </vt:variant>
      <vt:variant>
        <vt:i4>0</vt:i4>
      </vt:variant>
      <vt:variant>
        <vt:i4>5</vt:i4>
      </vt:variant>
      <vt:variant>
        <vt:lpwstr>https://www.cdc.gov/chronicdisease/about/index.htm </vt:lpwstr>
      </vt:variant>
      <vt:variant>
        <vt:lpwstr/>
      </vt:variant>
      <vt:variant>
        <vt:i4>4391029</vt:i4>
      </vt:variant>
      <vt:variant>
        <vt:i4>0</vt:i4>
      </vt:variant>
      <vt:variant>
        <vt:i4>0</vt:i4>
      </vt:variant>
      <vt:variant>
        <vt:i4>5</vt:i4>
      </vt:variant>
      <vt:variant>
        <vt:lpwstr>mailto:adesusana04@gmail.com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Sarka Ade</dc:creator>
  <cp:keywords/>
  <dc:description/>
  <cp:lastModifiedBy>Sarka Ade</cp:lastModifiedBy>
  <cp:revision>2</cp:revision>
  <dcterms:created xsi:type="dcterms:W3CDTF">2026-05-27T11:23:00Z</dcterms:created>
  <dcterms:modified xsi:type="dcterms:W3CDTF">2026-05-27T11:23:00Z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6ae6224c-b8e8-4387-bf47-dc7f8ae112fa</vt:lpwstr>
  </property>
</Properties>
</file>