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09EF" w14:textId="77777777" w:rsidR="00994018" w:rsidRPr="00AC3853" w:rsidRDefault="002F0B97" w:rsidP="00924A20">
      <w:pPr>
        <w:spacing w:after="0" w:line="240" w:lineRule="auto"/>
        <w:contextualSpacing/>
        <w:jc w:val="center"/>
        <w:rPr>
          <w:rFonts w:ascii="Times New Roman" w:hAnsi="Times New Roman"/>
          <w:b/>
          <w:caps/>
          <w:sz w:val="24"/>
          <w:szCs w:val="24"/>
          <w:lang w:val="en-US"/>
        </w:rPr>
      </w:pPr>
      <w:r>
        <w:rPr>
          <w:rFonts w:ascii="Times New Roman" w:hAnsi="Times New Roman"/>
          <w:b/>
          <w:caps/>
          <w:sz w:val="24"/>
          <w:szCs w:val="24"/>
          <w:lang w:val="en-US"/>
        </w:rPr>
        <w:t xml:space="preserve">a guide for the measurement of </w:t>
      </w:r>
      <w:r w:rsidR="004613EE">
        <w:rPr>
          <w:rFonts w:ascii="Times New Roman" w:hAnsi="Times New Roman"/>
          <w:b/>
          <w:caps/>
          <w:sz w:val="24"/>
          <w:szCs w:val="24"/>
          <w:lang w:val="en-US"/>
        </w:rPr>
        <w:t xml:space="preserve">entrepreneurial </w:t>
      </w:r>
      <w:r w:rsidR="007A7B3C">
        <w:rPr>
          <w:rFonts w:ascii="Times New Roman" w:hAnsi="Times New Roman"/>
          <w:b/>
          <w:caps/>
          <w:sz w:val="24"/>
          <w:szCs w:val="24"/>
          <w:lang w:val="en-US"/>
        </w:rPr>
        <w:t xml:space="preserve">skills </w:t>
      </w:r>
    </w:p>
    <w:p w14:paraId="03CCF00B" w14:textId="77777777" w:rsidR="00994018" w:rsidRPr="00E36189" w:rsidRDefault="00994018" w:rsidP="00E36189">
      <w:pPr>
        <w:spacing w:after="0" w:line="240" w:lineRule="auto"/>
        <w:contextualSpacing/>
        <w:jc w:val="center"/>
        <w:rPr>
          <w:rFonts w:ascii="Times New Roman" w:hAnsi="Times New Roman"/>
          <w:b/>
          <w:caps/>
          <w:sz w:val="24"/>
          <w:szCs w:val="24"/>
          <w:lang w:val="en-US"/>
        </w:rPr>
      </w:pPr>
    </w:p>
    <w:p w14:paraId="68217DC8" w14:textId="77777777" w:rsidR="00994018" w:rsidRPr="00AC3853" w:rsidRDefault="00994018" w:rsidP="00994018">
      <w:pPr>
        <w:spacing w:after="0" w:line="240" w:lineRule="auto"/>
        <w:ind w:left="3600" w:firstLine="720"/>
        <w:contextualSpacing/>
        <w:jc w:val="both"/>
        <w:rPr>
          <w:rFonts w:ascii="Times New Roman" w:hAnsi="Times New Roman"/>
          <w:sz w:val="20"/>
          <w:szCs w:val="20"/>
          <w:lang w:val="en-US"/>
        </w:rPr>
      </w:pPr>
    </w:p>
    <w:p w14:paraId="67E34CCD" w14:textId="77777777" w:rsidR="00994018" w:rsidRPr="00AC3853" w:rsidRDefault="00994018" w:rsidP="00994018">
      <w:pPr>
        <w:spacing w:after="0" w:line="240" w:lineRule="auto"/>
        <w:ind w:left="3600" w:firstLine="720"/>
        <w:contextualSpacing/>
        <w:jc w:val="both"/>
        <w:rPr>
          <w:rFonts w:ascii="Times New Roman" w:hAnsi="Times New Roman"/>
          <w:sz w:val="24"/>
          <w:szCs w:val="24"/>
          <w:lang w:val="en-US"/>
        </w:rPr>
      </w:pPr>
      <w:r w:rsidRPr="00AC3853">
        <w:rPr>
          <w:rFonts w:ascii="Times New Roman" w:hAnsi="Times New Roman"/>
          <w:sz w:val="24"/>
          <w:szCs w:val="24"/>
          <w:lang w:val="en-US"/>
        </w:rPr>
        <w:t/>
      </w:r>
    </w:p>
    <w:p w14:paraId="16064AF0" w14:textId="77777777" w:rsidR="00994018" w:rsidRPr="00AC3853" w:rsidRDefault="00994018" w:rsidP="00994018">
      <w:pPr>
        <w:spacing w:after="0" w:line="240" w:lineRule="auto"/>
        <w:contextualSpacing/>
        <w:jc w:val="both"/>
        <w:rPr>
          <w:rFonts w:ascii="Times New Roman" w:hAnsi="Times New Roman"/>
          <w:b/>
          <w:sz w:val="24"/>
          <w:szCs w:val="24"/>
          <w:lang w:val="en-US"/>
        </w:rPr>
      </w:pPr>
    </w:p>
    <w:p w14:paraId="0A759356"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bookmarkStart w:id="0" w:name="_MailAutoSig"/>
      <w:r w:rsidRPr="00AC3853">
        <w:rPr>
          <w:rFonts w:ascii="Times New Roman" w:eastAsia="Times New Roman" w:hAnsi="Times New Roman"/>
          <w:noProof/>
          <w:sz w:val="24"/>
          <w:szCs w:val="24"/>
          <w:lang w:val="en-US" w:eastAsia="en-ZA"/>
        </w:rPr>
        <w:t/>
      </w:r>
    </w:p>
    <w:p w14:paraId="5BA1FBEB"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xml:space="preserve"/>
      </w:r>
      <w:r w:rsidR="005D4A5A">
        <w:rPr>
          <w:rFonts w:ascii="Times New Roman" w:eastAsia="Times New Roman" w:hAnsi="Times New Roman"/>
          <w:noProof/>
          <w:sz w:val="24"/>
          <w:szCs w:val="24"/>
          <w:lang w:val="en-US" w:eastAsia="en-ZA"/>
        </w:rPr>
        <w:t xml:space="preserve"/>
      </w:r>
    </w:p>
    <w:p w14:paraId="704A509E"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6E03ACF7"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1E0F6B68"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50982901" w14:textId="77777777" w:rsidR="00994018" w:rsidRPr="00AC3853" w:rsidRDefault="00994018" w:rsidP="00994018">
      <w:pPr>
        <w:spacing w:line="240" w:lineRule="auto"/>
        <w:contextualSpacing/>
        <w:jc w:val="center"/>
        <w:rPr>
          <w:rFonts w:ascii="Times New Roman" w:eastAsia="Times New Roman" w:hAnsi="Times New Roman"/>
          <w:noProof/>
          <w:sz w:val="24"/>
          <w:szCs w:val="24"/>
          <w:lang w:val="en-US" w:eastAsia="en-ZA"/>
        </w:rPr>
      </w:pPr>
      <w:r w:rsidRPr="00AC3853">
        <w:rPr>
          <w:rFonts w:ascii="Times New Roman" w:eastAsia="Times New Roman" w:hAnsi="Times New Roman"/>
          <w:noProof/>
          <w:sz w:val="24"/>
          <w:szCs w:val="24"/>
          <w:lang w:val="en-US" w:eastAsia="en-ZA"/>
        </w:rPr>
        <w:t/>
      </w:r>
    </w:p>
    <w:p w14:paraId="7869FC5A" w14:textId="77777777" w:rsidR="00994018" w:rsidRPr="00AC3853" w:rsidRDefault="00994018" w:rsidP="00994018">
      <w:pPr>
        <w:spacing w:line="240" w:lineRule="auto"/>
        <w:contextualSpacing/>
        <w:jc w:val="center"/>
        <w:rPr>
          <w:rFonts w:ascii="Times New Roman" w:hAnsi="Times New Roman"/>
          <w:b/>
          <w:sz w:val="24"/>
          <w:szCs w:val="24"/>
          <w:u w:val="single"/>
          <w:lang w:val="en-US"/>
        </w:rPr>
      </w:pPr>
      <w:r w:rsidRPr="00AC3853">
        <w:rPr>
          <w:rFonts w:ascii="Times New Roman" w:eastAsia="Times New Roman" w:hAnsi="Times New Roman"/>
          <w:noProof/>
          <w:sz w:val="24"/>
          <w:szCs w:val="24"/>
          <w:lang w:val="en-US" w:eastAsia="en-ZA"/>
        </w:rPr>
        <w:t xml:space="preserve"/>
      </w:r>
      <w:hyperlink r:id="rId8" w:history="1">
        <w:r w:rsidRPr="005D4A5A">
          <w:rPr>
            <w:rStyle w:val="Hyperlink"/>
            <w:rFonts w:ascii="Times New Roman" w:hAnsi="Times New Roman"/>
            <w:b/>
            <w:sz w:val="24"/>
            <w:szCs w:val="24"/>
            <w:lang w:val="en-US"/>
          </w:rPr>
          <w:t/>
        </w:r>
      </w:hyperlink>
    </w:p>
    <w:p w14:paraId="1503059B" w14:textId="77777777" w:rsidR="00994018" w:rsidRPr="00AC3853" w:rsidRDefault="00994018" w:rsidP="00994018">
      <w:pPr>
        <w:spacing w:line="240" w:lineRule="auto"/>
        <w:jc w:val="center"/>
        <w:rPr>
          <w:rFonts w:ascii="Times New Roman" w:hAnsi="Times New Roman"/>
          <w:b/>
          <w:sz w:val="24"/>
          <w:szCs w:val="24"/>
          <w:u w:val="single"/>
          <w:lang w:val="en-US"/>
        </w:rPr>
      </w:pPr>
      <w:r w:rsidRPr="00AC3853">
        <w:rPr>
          <w:rFonts w:ascii="Times New Roman" w:eastAsia="Times New Roman" w:hAnsi="Times New Roman"/>
          <w:noProof/>
          <w:sz w:val="24"/>
          <w:szCs w:val="24"/>
          <w:lang w:val="en-US" w:eastAsia="en-ZA"/>
        </w:rPr>
        <w:t xml:space="preserve"/>
      </w:r>
      <w:hyperlink r:id="rId9" w:history="1">
        <w:r w:rsidRPr="005D4A5A">
          <w:rPr>
            <w:rStyle w:val="Hyperlink"/>
            <w:rFonts w:ascii="Times New Roman" w:hAnsi="Times New Roman"/>
            <w:b/>
            <w:sz w:val="24"/>
            <w:szCs w:val="24"/>
            <w:lang w:val="en-US"/>
          </w:rPr>
          <w:t/>
        </w:r>
      </w:hyperlink>
      <w:bookmarkEnd w:id="0"/>
    </w:p>
    <w:p w14:paraId="2FFAB6FE" w14:textId="77777777" w:rsidR="005D4A5A" w:rsidRPr="00AC3853" w:rsidRDefault="005D4A5A" w:rsidP="00994018">
      <w:pPr>
        <w:spacing w:after="0" w:line="240" w:lineRule="auto"/>
        <w:contextualSpacing/>
        <w:jc w:val="both"/>
        <w:rPr>
          <w:rFonts w:ascii="Times New Roman" w:hAnsi="Times New Roman"/>
          <w:b/>
          <w:sz w:val="20"/>
          <w:szCs w:val="20"/>
          <w:lang w:val="en-US"/>
        </w:rPr>
      </w:pPr>
    </w:p>
    <w:p w14:paraId="404B0424" w14:textId="77777777" w:rsidR="001378DC" w:rsidRPr="00AC3853" w:rsidRDefault="001378DC" w:rsidP="00D97E56">
      <w:pPr>
        <w:spacing w:line="240" w:lineRule="auto"/>
        <w:contextualSpacing/>
        <w:rPr>
          <w:rFonts w:ascii="Times New Roman" w:hAnsi="Times New Roman"/>
          <w:b/>
          <w:sz w:val="24"/>
          <w:szCs w:val="24"/>
        </w:rPr>
      </w:pPr>
      <w:r w:rsidRPr="00AC3853">
        <w:rPr>
          <w:rFonts w:ascii="Times New Roman" w:hAnsi="Times New Roman"/>
          <w:b/>
          <w:sz w:val="24"/>
          <w:szCs w:val="24"/>
        </w:rPr>
        <w:t xml:space="preserve">Abstract </w:t>
      </w:r>
      <w:r w:rsidR="002B391E" w:rsidRPr="00AC3853">
        <w:rPr>
          <w:rFonts w:ascii="Times New Roman" w:hAnsi="Times New Roman"/>
          <w:b/>
          <w:sz w:val="24"/>
          <w:szCs w:val="24"/>
        </w:rPr>
        <w:t xml:space="preserve">  </w:t>
      </w:r>
    </w:p>
    <w:p w14:paraId="18EAB910" w14:textId="77777777" w:rsidR="006174EA" w:rsidRDefault="006174EA" w:rsidP="00D97E56">
      <w:pPr>
        <w:suppressAutoHyphens/>
        <w:spacing w:after="0" w:line="240" w:lineRule="auto"/>
        <w:contextualSpacing/>
        <w:rPr>
          <w:rFonts w:ascii="Times New Roman" w:eastAsia="Times New Roman" w:hAnsi="Times New Roman"/>
          <w:sz w:val="24"/>
          <w:szCs w:val="24"/>
          <w:lang w:val="en-GB" w:eastAsia="ar-SA"/>
        </w:rPr>
      </w:pPr>
    </w:p>
    <w:p w14:paraId="7FCA686F" w14:textId="77777777" w:rsidR="00D97E56" w:rsidRPr="00D97E56" w:rsidRDefault="00D97E56" w:rsidP="006174EA">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w:t>
      </w:r>
      <w:r w:rsidR="007A7B3C">
        <w:rPr>
          <w:rFonts w:ascii="Times New Roman" w:eastAsia="Times New Roman" w:hAnsi="Times New Roman"/>
          <w:sz w:val="24"/>
          <w:szCs w:val="24"/>
          <w:lang w:val="en-GB" w:eastAsia="ar-SA"/>
        </w:rPr>
        <w:t xml:space="preserve">is manuscript provides a </w:t>
      </w:r>
      <w:r w:rsidR="004613EE">
        <w:rPr>
          <w:rFonts w:ascii="Times New Roman" w:eastAsia="Times New Roman" w:hAnsi="Times New Roman"/>
          <w:sz w:val="24"/>
          <w:szCs w:val="24"/>
          <w:lang w:val="en-GB" w:eastAsia="ar-SA"/>
        </w:rPr>
        <w:t xml:space="preserve">composite index </w:t>
      </w:r>
      <w:r w:rsidR="007A7B3C">
        <w:rPr>
          <w:rFonts w:ascii="Times New Roman" w:eastAsia="Times New Roman" w:hAnsi="Times New Roman"/>
          <w:sz w:val="24"/>
          <w:szCs w:val="24"/>
          <w:lang w:val="en-GB" w:eastAsia="ar-SA"/>
        </w:rPr>
        <w:t xml:space="preserve">for measuring </w:t>
      </w:r>
      <w:r w:rsidR="004613EE">
        <w:rPr>
          <w:rFonts w:ascii="Times New Roman" w:eastAsia="Times New Roman" w:hAnsi="Times New Roman"/>
          <w:sz w:val="24"/>
          <w:szCs w:val="24"/>
          <w:lang w:val="en-GB" w:eastAsia="ar-SA"/>
        </w:rPr>
        <w:t>entrepreneurial</w:t>
      </w:r>
      <w:r w:rsidR="007A7B3C">
        <w:rPr>
          <w:rFonts w:ascii="Times New Roman" w:eastAsia="Times New Roman" w:hAnsi="Times New Roman"/>
          <w:sz w:val="24"/>
          <w:szCs w:val="24"/>
          <w:lang w:val="en-GB" w:eastAsia="ar-SA"/>
        </w:rPr>
        <w:t xml:space="preserve"> skills </w:t>
      </w:r>
      <w:r w:rsidR="004613EE">
        <w:rPr>
          <w:rFonts w:ascii="Times New Roman" w:eastAsia="Times New Roman" w:hAnsi="Times New Roman"/>
          <w:sz w:val="24"/>
          <w:szCs w:val="24"/>
          <w:lang w:val="en-GB" w:eastAsia="ar-SA"/>
        </w:rPr>
        <w:t xml:space="preserve">in emerging </w:t>
      </w:r>
      <w:r w:rsidR="007A7B3C">
        <w:rPr>
          <w:rFonts w:ascii="Times New Roman" w:eastAsia="Times New Roman" w:hAnsi="Times New Roman"/>
          <w:sz w:val="24"/>
          <w:szCs w:val="24"/>
          <w:lang w:val="en-GB" w:eastAsia="ar-SA"/>
        </w:rPr>
        <w:t xml:space="preserve">business </w:t>
      </w:r>
      <w:r w:rsidR="004613EE">
        <w:rPr>
          <w:rFonts w:ascii="Times New Roman" w:eastAsia="Times New Roman" w:hAnsi="Times New Roman"/>
          <w:sz w:val="24"/>
          <w:szCs w:val="24"/>
          <w:lang w:val="en-GB" w:eastAsia="ar-SA"/>
        </w:rPr>
        <w:t xml:space="preserve">enterprises operating in South African townships in Gauteng Province, South Africa. </w:t>
      </w:r>
      <w:r w:rsidR="007A7B3C">
        <w:rPr>
          <w:rFonts w:ascii="Times New Roman" w:eastAsia="Times New Roman" w:hAnsi="Times New Roman"/>
          <w:sz w:val="24"/>
          <w:szCs w:val="24"/>
          <w:lang w:val="en-GB" w:eastAsia="ar-SA"/>
        </w:rPr>
        <w:t xml:space="preserve">The index is a result of data gathered from </w:t>
      </w:r>
      <w:r w:rsidR="006174EA">
        <w:rPr>
          <w:rFonts w:ascii="Times New Roman" w:eastAsia="Times New Roman" w:hAnsi="Times New Roman"/>
          <w:sz w:val="24"/>
          <w:szCs w:val="24"/>
          <w:lang w:val="en-GB" w:eastAsia="ar-SA"/>
        </w:rPr>
        <w:t xml:space="preserve">432 </w:t>
      </w:r>
      <w:r w:rsidR="007A7B3C">
        <w:rPr>
          <w:rFonts w:ascii="Times New Roman" w:eastAsia="Times New Roman" w:hAnsi="Times New Roman"/>
          <w:sz w:val="24"/>
          <w:szCs w:val="24"/>
          <w:lang w:val="en-GB" w:eastAsia="ar-SA"/>
        </w:rPr>
        <w:t xml:space="preserve">emerging enterprises in </w:t>
      </w:r>
      <w:r w:rsidRPr="00D97E56">
        <w:rPr>
          <w:rFonts w:ascii="Times New Roman" w:eastAsia="Times New Roman" w:hAnsi="Times New Roman"/>
          <w:sz w:val="24"/>
          <w:szCs w:val="24"/>
          <w:lang w:val="en-GB" w:eastAsia="ar-SA"/>
        </w:rPr>
        <w:t>Gauteng Province</w:t>
      </w:r>
      <w:r w:rsidR="006174EA">
        <w:rPr>
          <w:rFonts w:ascii="Times New Roman" w:eastAsia="Times New Roman" w:hAnsi="Times New Roman"/>
          <w:sz w:val="24"/>
          <w:szCs w:val="24"/>
          <w:lang w:val="en-GB" w:eastAsia="ar-SA"/>
        </w:rPr>
        <w:t>.</w:t>
      </w:r>
      <w:r w:rsidR="007A7B3C">
        <w:rPr>
          <w:rFonts w:ascii="Times New Roman" w:eastAsia="Times New Roman" w:hAnsi="Times New Roman"/>
          <w:sz w:val="24"/>
          <w:szCs w:val="24"/>
          <w:lang w:val="en-GB" w:eastAsia="ar-SA"/>
        </w:rPr>
        <w:t xml:space="preserve"> </w:t>
      </w:r>
      <w:r w:rsidR="00DE12F6">
        <w:rPr>
          <w:rFonts w:ascii="Times New Roman" w:eastAsia="Times New Roman" w:hAnsi="Times New Roman"/>
          <w:sz w:val="24"/>
          <w:szCs w:val="24"/>
          <w:lang w:val="en-GB" w:eastAsia="ar-SA"/>
        </w:rPr>
        <w:t xml:space="preserve">The index is based on a matrix of indicators used by </w:t>
      </w:r>
      <w:r w:rsidR="00DE12F6" w:rsidRPr="00DE12F6">
        <w:rPr>
          <w:rFonts w:ascii="Times New Roman" w:eastAsia="Times New Roman" w:hAnsi="Times New Roman"/>
          <w:sz w:val="24"/>
          <w:szCs w:val="24"/>
          <w:lang w:val="en-GB" w:eastAsia="ar-SA"/>
        </w:rPr>
        <w:t>Worku</w:t>
      </w:r>
      <w:r w:rsidR="00DE12F6">
        <w:rPr>
          <w:rFonts w:ascii="Times New Roman" w:eastAsia="Times New Roman" w:hAnsi="Times New Roman"/>
          <w:sz w:val="24"/>
          <w:szCs w:val="24"/>
          <w:lang w:val="en-GB" w:eastAsia="ar-SA"/>
        </w:rPr>
        <w:t xml:space="preserve"> (</w:t>
      </w:r>
      <w:r w:rsidR="00DE12F6" w:rsidRPr="00DE12F6">
        <w:rPr>
          <w:rFonts w:ascii="Times New Roman" w:eastAsia="Times New Roman" w:hAnsi="Times New Roman"/>
          <w:sz w:val="24"/>
          <w:szCs w:val="24"/>
          <w:lang w:val="en-GB" w:eastAsia="ar-SA"/>
        </w:rPr>
        <w:t>2018)</w:t>
      </w:r>
      <w:r w:rsidR="00DE12F6">
        <w:rPr>
          <w:rFonts w:ascii="Times New Roman" w:eastAsia="Times New Roman" w:hAnsi="Times New Roman"/>
          <w:sz w:val="24"/>
          <w:szCs w:val="24"/>
          <w:lang w:val="en-GB" w:eastAsia="ar-SA"/>
        </w:rPr>
        <w:t xml:space="preserve"> for quantifying basic competence in entrepreneurship in the textile industry of Tshwane, South Africa. </w:t>
      </w:r>
      <w:r w:rsidR="007A7B3C">
        <w:rPr>
          <w:rFonts w:ascii="Times New Roman" w:eastAsia="Times New Roman" w:hAnsi="Times New Roman"/>
          <w:sz w:val="24"/>
          <w:szCs w:val="24"/>
          <w:lang w:val="en-GB" w:eastAsia="ar-SA"/>
        </w:rPr>
        <w:t xml:space="preserve">Skills in </w:t>
      </w:r>
      <w:r w:rsidR="006174EA">
        <w:rPr>
          <w:rFonts w:ascii="Times New Roman" w:eastAsia="Times New Roman" w:hAnsi="Times New Roman"/>
          <w:sz w:val="24"/>
          <w:szCs w:val="24"/>
          <w:lang w:val="en-GB" w:eastAsia="ar-SA"/>
        </w:rPr>
        <w:t>e</w:t>
      </w:r>
      <w:r w:rsidRPr="00D97E56">
        <w:rPr>
          <w:rFonts w:ascii="Times New Roman" w:eastAsia="Times New Roman" w:hAnsi="Times New Roman"/>
          <w:sz w:val="24"/>
          <w:szCs w:val="24"/>
          <w:lang w:val="en-GB" w:eastAsia="ar-SA"/>
        </w:rPr>
        <w:t>ntrepreneur</w:t>
      </w:r>
      <w:r w:rsidR="007A7B3C">
        <w:rPr>
          <w:rFonts w:ascii="Times New Roman" w:eastAsia="Times New Roman" w:hAnsi="Times New Roman"/>
          <w:sz w:val="24"/>
          <w:szCs w:val="24"/>
          <w:lang w:val="en-GB" w:eastAsia="ar-SA"/>
        </w:rPr>
        <w:t xml:space="preserve">ship were measured by using </w:t>
      </w:r>
      <w:r w:rsidR="006174EA">
        <w:rPr>
          <w:rFonts w:ascii="Times New Roman" w:eastAsia="Times New Roman" w:hAnsi="Times New Roman"/>
          <w:sz w:val="24"/>
          <w:szCs w:val="24"/>
          <w:lang w:val="en-GB" w:eastAsia="ar-SA"/>
        </w:rPr>
        <w:t xml:space="preserve">5 </w:t>
      </w:r>
      <w:r w:rsidR="006174EA" w:rsidRPr="006174EA">
        <w:rPr>
          <w:rFonts w:ascii="Times New Roman" w:eastAsia="Times New Roman" w:hAnsi="Times New Roman"/>
          <w:sz w:val="24"/>
          <w:szCs w:val="24"/>
          <w:lang w:val="en-GB" w:eastAsia="ar-SA"/>
        </w:rPr>
        <w:t>dimensions</w:t>
      </w:r>
      <w:r w:rsidR="007A7B3C">
        <w:rPr>
          <w:rFonts w:ascii="Times New Roman" w:eastAsia="Times New Roman" w:hAnsi="Times New Roman"/>
          <w:sz w:val="24"/>
          <w:szCs w:val="24"/>
          <w:lang w:val="en-GB" w:eastAsia="ar-SA"/>
        </w:rPr>
        <w:t xml:space="preserve">. These were 3 items for the measurement of </w:t>
      </w:r>
      <w:r w:rsidR="006174EA" w:rsidRPr="006174EA">
        <w:rPr>
          <w:rFonts w:ascii="Times New Roman" w:eastAsia="Times New Roman" w:hAnsi="Times New Roman"/>
          <w:sz w:val="24"/>
          <w:szCs w:val="24"/>
          <w:lang w:val="en-GB" w:eastAsia="ar-SA"/>
        </w:rPr>
        <w:t>creativity</w:t>
      </w:r>
      <w:r w:rsidR="007A7B3C">
        <w:rPr>
          <w:rFonts w:ascii="Times New Roman" w:eastAsia="Times New Roman" w:hAnsi="Times New Roman"/>
          <w:sz w:val="24"/>
          <w:szCs w:val="24"/>
          <w:lang w:val="en-GB" w:eastAsia="ar-SA"/>
        </w:rPr>
        <w:t xml:space="preserve">, 12 items for taking reasonable risk, 15 items for ability in utilising </w:t>
      </w:r>
      <w:r w:rsidR="006174EA" w:rsidRPr="006174EA">
        <w:rPr>
          <w:rFonts w:ascii="Times New Roman" w:eastAsia="Times New Roman" w:hAnsi="Times New Roman"/>
          <w:sz w:val="24"/>
          <w:szCs w:val="24"/>
          <w:lang w:val="en-GB" w:eastAsia="ar-SA"/>
        </w:rPr>
        <w:t>business opportunities</w:t>
      </w:r>
      <w:r w:rsidR="007A7B3C">
        <w:rPr>
          <w:rFonts w:ascii="Times New Roman" w:eastAsia="Times New Roman" w:hAnsi="Times New Roman"/>
          <w:sz w:val="24"/>
          <w:szCs w:val="24"/>
          <w:lang w:val="en-GB" w:eastAsia="ar-SA"/>
        </w:rPr>
        <w:t xml:space="preserve">, 18 items for </w:t>
      </w:r>
      <w:r w:rsidR="006174EA" w:rsidRPr="006174EA">
        <w:rPr>
          <w:rFonts w:ascii="Times New Roman" w:eastAsia="Times New Roman" w:hAnsi="Times New Roman"/>
          <w:sz w:val="24"/>
          <w:szCs w:val="24"/>
          <w:lang w:val="en-GB" w:eastAsia="ar-SA"/>
        </w:rPr>
        <w:t>business leadership</w:t>
      </w:r>
      <w:r w:rsidR="00A36BCE">
        <w:rPr>
          <w:rFonts w:ascii="Times New Roman" w:eastAsia="Times New Roman" w:hAnsi="Times New Roman"/>
          <w:sz w:val="24"/>
          <w:szCs w:val="24"/>
          <w:lang w:val="en-GB" w:eastAsia="ar-SA"/>
        </w:rPr>
        <w:t xml:space="preserve">, 11 items for utilising assistance </w:t>
      </w:r>
      <w:r w:rsidR="006174EA" w:rsidRPr="006174EA">
        <w:rPr>
          <w:rFonts w:ascii="Times New Roman" w:eastAsia="Times New Roman" w:hAnsi="Times New Roman"/>
          <w:sz w:val="24"/>
          <w:szCs w:val="24"/>
          <w:lang w:val="en-GB" w:eastAsia="ar-SA"/>
        </w:rPr>
        <w:t>programmes</w:t>
      </w:r>
      <w:r w:rsidR="00A36BCE">
        <w:rPr>
          <w:rFonts w:ascii="Times New Roman" w:eastAsia="Times New Roman" w:hAnsi="Times New Roman"/>
          <w:sz w:val="24"/>
          <w:szCs w:val="24"/>
          <w:lang w:val="en-GB" w:eastAsia="ar-SA"/>
        </w:rPr>
        <w:t xml:space="preserve"> that are made available to business enterprises. Seventy percent of entrepreneurs in the research possessed adequate entrepreneurial skills, whereas 30% did not. Regression analysis based on s</w:t>
      </w:r>
      <w:r w:rsidRPr="00D97E56">
        <w:rPr>
          <w:rFonts w:ascii="Times New Roman" w:eastAsia="Times New Roman" w:hAnsi="Times New Roman"/>
          <w:sz w:val="24"/>
          <w:szCs w:val="24"/>
          <w:lang w:val="en-GB" w:eastAsia="ar-SA"/>
        </w:rPr>
        <w:t>tructural equations modelling</w:t>
      </w:r>
      <w:r w:rsidR="00A36BCE">
        <w:rPr>
          <w:rFonts w:ascii="Times New Roman" w:eastAsia="Times New Roman" w:hAnsi="Times New Roman"/>
          <w:sz w:val="24"/>
          <w:szCs w:val="24"/>
          <w:lang w:val="en-GB" w:eastAsia="ar-SA"/>
        </w:rPr>
        <w:t xml:space="preserve"> identified 3 influential predictors of entrepreneurial skills (actual ownership of business enterprise, lengthy business operation period, and capability to use </w:t>
      </w:r>
      <w:r w:rsidRPr="00D97E56">
        <w:rPr>
          <w:rFonts w:ascii="Times New Roman" w:eastAsia="Times New Roman" w:hAnsi="Times New Roman"/>
          <w:sz w:val="24"/>
          <w:szCs w:val="24"/>
          <w:lang w:val="en-GB" w:eastAsia="ar-SA"/>
        </w:rPr>
        <w:t>business intelligence methods</w:t>
      </w:r>
      <w:r w:rsidR="00A36BCE">
        <w:rPr>
          <w:rFonts w:ascii="Times New Roman" w:eastAsia="Times New Roman" w:hAnsi="Times New Roman"/>
          <w:sz w:val="24"/>
          <w:szCs w:val="24"/>
          <w:lang w:val="en-GB" w:eastAsia="ar-SA"/>
        </w:rPr>
        <w:t xml:space="preserve"> for business decision making and the collection of market assessment). </w:t>
      </w:r>
      <w:r w:rsidRPr="00D97E56">
        <w:rPr>
          <w:rFonts w:ascii="Times New Roman" w:eastAsia="Times New Roman" w:hAnsi="Times New Roman"/>
          <w:sz w:val="24"/>
          <w:szCs w:val="24"/>
          <w:lang w:val="en-GB" w:eastAsia="ar-SA"/>
        </w:rPr>
        <w:t xml:space="preserve"> </w:t>
      </w:r>
    </w:p>
    <w:p w14:paraId="1315716C"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p>
    <w:p w14:paraId="38AD02E4" w14:textId="77777777" w:rsidR="00D97E56" w:rsidRPr="00D97E56" w:rsidRDefault="00D97E56" w:rsidP="00D97E5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b/>
          <w:sz w:val="24"/>
          <w:szCs w:val="24"/>
          <w:lang w:val="en-GB" w:eastAsia="ar-SA"/>
        </w:rPr>
        <w:t>Keywords:</w:t>
      </w:r>
      <w:r w:rsidRPr="00D97E56">
        <w:rPr>
          <w:rFonts w:ascii="Times New Roman" w:eastAsia="Times New Roman" w:hAnsi="Times New Roman"/>
          <w:sz w:val="24"/>
          <w:szCs w:val="24"/>
          <w:lang w:val="en-GB" w:eastAsia="ar-SA"/>
        </w:rPr>
        <w:t xml:space="preserve"> Gauteng Province, Entrepreneurial skills, Structural Equations Modelling          </w:t>
      </w:r>
    </w:p>
    <w:p w14:paraId="6054C9AE" w14:textId="77777777" w:rsidR="002B32A2" w:rsidRPr="00926BCF" w:rsidRDefault="002B32A2" w:rsidP="00D97E56">
      <w:pPr>
        <w:spacing w:line="240" w:lineRule="auto"/>
        <w:contextualSpacing/>
        <w:jc w:val="both"/>
        <w:rPr>
          <w:rFonts w:ascii="Times New Roman" w:hAnsi="Times New Roman"/>
          <w:sz w:val="24"/>
          <w:szCs w:val="24"/>
          <w:lang w:val="en-US"/>
        </w:rPr>
      </w:pPr>
    </w:p>
    <w:p w14:paraId="2FCA04C9" w14:textId="77777777" w:rsidR="00DE12F6" w:rsidRDefault="00DE12F6" w:rsidP="00D97E56">
      <w:pPr>
        <w:suppressAutoHyphens/>
        <w:spacing w:after="0" w:line="480" w:lineRule="auto"/>
        <w:rPr>
          <w:rFonts w:ascii="Times New Roman" w:eastAsia="Times New Roman" w:hAnsi="Times New Roman"/>
          <w:b/>
          <w:sz w:val="24"/>
          <w:szCs w:val="24"/>
          <w:lang w:val="en-GB" w:eastAsia="ar-SA"/>
        </w:rPr>
      </w:pPr>
    </w:p>
    <w:p w14:paraId="74264E0F" w14:textId="77777777" w:rsidR="00D97E56" w:rsidRPr="00D97E56" w:rsidRDefault="00DE12F6" w:rsidP="00D97E56">
      <w:pPr>
        <w:suppressAutoHyphens/>
        <w:spacing w:after="0" w:line="480" w:lineRule="auto"/>
        <w:rPr>
          <w:rFonts w:ascii="Times New Roman" w:eastAsia="Times New Roman" w:hAnsi="Times New Roman"/>
          <w:b/>
          <w:sz w:val="24"/>
          <w:szCs w:val="24"/>
          <w:lang w:val="en-GB" w:eastAsia="ar-SA"/>
        </w:rPr>
      </w:pPr>
      <w:r>
        <w:rPr>
          <w:rFonts w:ascii="Times New Roman" w:eastAsia="Times New Roman" w:hAnsi="Times New Roman"/>
          <w:b/>
          <w:sz w:val="24"/>
          <w:szCs w:val="24"/>
          <w:lang w:val="en-GB" w:eastAsia="ar-SA"/>
        </w:rPr>
        <w:t xml:space="preserve">Purpose of research </w:t>
      </w:r>
      <w:r w:rsidR="00D97E56" w:rsidRPr="00D97E56">
        <w:rPr>
          <w:rFonts w:ascii="Times New Roman" w:eastAsia="Times New Roman" w:hAnsi="Times New Roman"/>
          <w:b/>
          <w:sz w:val="24"/>
          <w:szCs w:val="24"/>
          <w:lang w:val="en-GB" w:eastAsia="ar-SA"/>
        </w:rPr>
        <w:t xml:space="preserve"> </w:t>
      </w:r>
    </w:p>
    <w:p w14:paraId="7C8D9ABE" w14:textId="77777777" w:rsidR="00D97E56" w:rsidRDefault="00D97E56" w:rsidP="00DE12F6">
      <w:pPr>
        <w:suppressAutoHyphens/>
        <w:spacing w:after="0" w:line="240" w:lineRule="auto"/>
        <w:contextualSpacing/>
        <w:rPr>
          <w:rFonts w:ascii="Times New Roman" w:eastAsia="Times New Roman" w:hAnsi="Times New Roman"/>
          <w:sz w:val="24"/>
          <w:szCs w:val="24"/>
          <w:lang w:val="en-GB" w:eastAsia="ar-SA"/>
        </w:rPr>
      </w:pPr>
      <w:r w:rsidRPr="00D97E56">
        <w:rPr>
          <w:rFonts w:ascii="Times New Roman" w:eastAsia="Times New Roman" w:hAnsi="Times New Roman"/>
          <w:sz w:val="24"/>
          <w:szCs w:val="24"/>
          <w:lang w:val="en-GB" w:eastAsia="ar-SA"/>
        </w:rPr>
        <w:t>The main aim of research was to quantify the level of entrepreneurial skills among a sample of 432 emerging</w:t>
      </w:r>
      <w:r w:rsidR="001D3AAA">
        <w:rPr>
          <w:rFonts w:ascii="Times New Roman" w:eastAsia="Times New Roman" w:hAnsi="Times New Roman"/>
          <w:sz w:val="24"/>
          <w:szCs w:val="24"/>
          <w:lang w:val="en-GB" w:eastAsia="ar-SA"/>
        </w:rPr>
        <w:t xml:space="preserve"> business enterprises </w:t>
      </w:r>
      <w:r w:rsidRPr="00D97E56">
        <w:rPr>
          <w:rFonts w:ascii="Times New Roman" w:eastAsia="Times New Roman" w:hAnsi="Times New Roman"/>
          <w:sz w:val="24"/>
          <w:szCs w:val="24"/>
          <w:lang w:val="en-GB" w:eastAsia="ar-SA"/>
        </w:rPr>
        <w:t>in Gauteng Province</w:t>
      </w:r>
      <w:r w:rsidR="00DE12F6">
        <w:rPr>
          <w:rFonts w:ascii="Times New Roman" w:eastAsia="Times New Roman" w:hAnsi="Times New Roman"/>
          <w:sz w:val="24"/>
          <w:szCs w:val="24"/>
          <w:lang w:val="en-GB" w:eastAsia="ar-SA"/>
        </w:rPr>
        <w:t xml:space="preserve">. </w:t>
      </w:r>
      <w:r w:rsidR="00DE12F6" w:rsidRPr="00DE12F6">
        <w:rPr>
          <w:rFonts w:ascii="Times New Roman" w:eastAsia="Times New Roman" w:hAnsi="Times New Roman"/>
          <w:sz w:val="24"/>
          <w:szCs w:val="24"/>
          <w:lang w:val="en-GB" w:eastAsia="ar-SA"/>
        </w:rPr>
        <w:t xml:space="preserve">The index is </w:t>
      </w:r>
      <w:r w:rsidR="001D3AAA">
        <w:rPr>
          <w:rFonts w:ascii="Times New Roman" w:eastAsia="Times New Roman" w:hAnsi="Times New Roman"/>
          <w:sz w:val="24"/>
          <w:szCs w:val="24"/>
          <w:lang w:val="en-GB" w:eastAsia="ar-SA"/>
        </w:rPr>
        <w:t xml:space="preserve">an expanded version of </w:t>
      </w:r>
      <w:r w:rsidR="00DE12F6" w:rsidRPr="00DE12F6">
        <w:rPr>
          <w:rFonts w:ascii="Times New Roman" w:eastAsia="Times New Roman" w:hAnsi="Times New Roman"/>
          <w:sz w:val="24"/>
          <w:szCs w:val="24"/>
          <w:lang w:val="en-GB" w:eastAsia="ar-SA"/>
        </w:rPr>
        <w:t xml:space="preserve">a matrix of indicators </w:t>
      </w:r>
      <w:r w:rsidR="001D3AAA">
        <w:rPr>
          <w:rFonts w:ascii="Times New Roman" w:eastAsia="Times New Roman" w:hAnsi="Times New Roman"/>
          <w:sz w:val="24"/>
          <w:szCs w:val="24"/>
          <w:lang w:val="en-GB" w:eastAsia="ar-SA"/>
        </w:rPr>
        <w:t xml:space="preserve">introduced in a textile-sector research carried out </w:t>
      </w:r>
      <w:r w:rsidR="00DE12F6" w:rsidRPr="00DE12F6">
        <w:rPr>
          <w:rFonts w:ascii="Times New Roman" w:eastAsia="Times New Roman" w:hAnsi="Times New Roman"/>
          <w:sz w:val="24"/>
          <w:szCs w:val="24"/>
          <w:lang w:val="en-GB" w:eastAsia="ar-SA"/>
        </w:rPr>
        <w:t>by Worku (2018) for</w:t>
      </w:r>
      <w:r w:rsidR="001D3AAA">
        <w:rPr>
          <w:rFonts w:ascii="Times New Roman" w:eastAsia="Times New Roman" w:hAnsi="Times New Roman"/>
          <w:sz w:val="24"/>
          <w:szCs w:val="24"/>
          <w:lang w:val="en-GB" w:eastAsia="ar-SA"/>
        </w:rPr>
        <w:t xml:space="preserve"> the measurement of </w:t>
      </w:r>
      <w:r w:rsidR="00DE12F6" w:rsidRPr="00DE12F6">
        <w:rPr>
          <w:rFonts w:ascii="Times New Roman" w:eastAsia="Times New Roman" w:hAnsi="Times New Roman"/>
          <w:sz w:val="24"/>
          <w:szCs w:val="24"/>
          <w:lang w:val="en-GB" w:eastAsia="ar-SA"/>
        </w:rPr>
        <w:t>competence in entrepreneurship</w:t>
      </w:r>
      <w:r w:rsidR="001D3AAA">
        <w:rPr>
          <w:rFonts w:ascii="Times New Roman" w:eastAsia="Times New Roman" w:hAnsi="Times New Roman"/>
          <w:sz w:val="24"/>
          <w:szCs w:val="24"/>
          <w:lang w:val="en-GB" w:eastAsia="ar-SA"/>
        </w:rPr>
        <w:t xml:space="preserve">. </w:t>
      </w:r>
      <w:r w:rsidR="00DE12F6" w:rsidRPr="00DE12F6">
        <w:rPr>
          <w:rFonts w:ascii="Times New Roman" w:eastAsia="Times New Roman" w:hAnsi="Times New Roman"/>
          <w:sz w:val="24"/>
          <w:szCs w:val="24"/>
          <w:lang w:val="en-GB" w:eastAsia="ar-SA"/>
        </w:rPr>
        <w:t>Skills in entrepreneurship were measured by using 5 dimensions. These were 3 items for the measurement of creativity, 12 items for taking reasonable risk, 15 items for ability in utilising business opportunities, 18 items for business leadership, 11 items for utilising assistance programmes that are made available to business enterprises.</w:t>
      </w:r>
    </w:p>
    <w:p w14:paraId="5F76709E" w14:textId="77777777" w:rsidR="00DE12F6" w:rsidRPr="00DE12F6" w:rsidRDefault="00DE12F6" w:rsidP="00DE12F6">
      <w:pPr>
        <w:suppressAutoHyphens/>
        <w:spacing w:after="0" w:line="240" w:lineRule="auto"/>
        <w:contextualSpacing/>
        <w:rPr>
          <w:rFonts w:ascii="Times New Roman" w:eastAsia="Times New Roman" w:hAnsi="Times New Roman"/>
          <w:sz w:val="24"/>
          <w:szCs w:val="24"/>
          <w:lang w:val="en-GB" w:eastAsia="ar-SA"/>
        </w:rPr>
      </w:pPr>
    </w:p>
    <w:p w14:paraId="5DCB5881" w14:textId="77777777" w:rsidR="00AD025E" w:rsidRDefault="00AD025E" w:rsidP="005D4A5A">
      <w:pPr>
        <w:rPr>
          <w:rFonts w:ascii="Times New Roman" w:hAnsi="Times New Roman"/>
          <w:b/>
          <w:sz w:val="24"/>
          <w:szCs w:val="24"/>
        </w:rPr>
      </w:pPr>
    </w:p>
    <w:p w14:paraId="5D0F3769" w14:textId="77777777" w:rsidR="00AD025E" w:rsidRDefault="00025BC7" w:rsidP="005D4A5A">
      <w:pPr>
        <w:rPr>
          <w:rFonts w:ascii="Times New Roman" w:hAnsi="Times New Roman"/>
          <w:b/>
          <w:sz w:val="24"/>
          <w:szCs w:val="24"/>
        </w:rPr>
      </w:pPr>
      <w:r>
        <w:rPr>
          <w:rFonts w:ascii="Times New Roman" w:hAnsi="Times New Roman"/>
          <w:b/>
          <w:sz w:val="24"/>
          <w:szCs w:val="24"/>
        </w:rPr>
        <w:t xml:space="preserve">Results of study </w:t>
      </w:r>
      <w:r w:rsidR="00AD025E" w:rsidRPr="00AD025E">
        <w:rPr>
          <w:rFonts w:ascii="Times New Roman" w:hAnsi="Times New Roman"/>
          <w:b/>
          <w:sz w:val="24"/>
          <w:szCs w:val="24"/>
        </w:rPr>
        <w:t xml:space="preserve"> </w:t>
      </w:r>
    </w:p>
    <w:p w14:paraId="2BCD9C39" w14:textId="77777777" w:rsidR="00DC4CE2" w:rsidRDefault="00590746" w:rsidP="00590746">
      <w:pPr>
        <w:spacing w:line="240" w:lineRule="auto"/>
        <w:rPr>
          <w:rFonts w:ascii="Times New Roman" w:eastAsia="Times New Roman" w:hAnsi="Times New Roman"/>
          <w:bCs/>
          <w:iCs/>
          <w:sz w:val="24"/>
          <w:szCs w:val="24"/>
          <w:lang w:val="en-US"/>
        </w:rPr>
      </w:pPr>
      <w:r>
        <w:rPr>
          <w:rFonts w:ascii="Times New Roman" w:hAnsi="Times New Roman"/>
          <w:sz w:val="24"/>
          <w:szCs w:val="24"/>
        </w:rPr>
        <w:lastRenderedPageBreak/>
        <w:t xml:space="preserve">Eight predictors of competence in entrepreneurship were identified by </w:t>
      </w:r>
      <w:r w:rsidR="001D3AAA">
        <w:rPr>
          <w:rFonts w:ascii="Times New Roman" w:hAnsi="Times New Roman"/>
          <w:sz w:val="24"/>
          <w:szCs w:val="24"/>
        </w:rPr>
        <w:t xml:space="preserve">identifying pairs of significantly interdependent constructs </w:t>
      </w:r>
      <w:r>
        <w:rPr>
          <w:rFonts w:ascii="Times New Roman" w:hAnsi="Times New Roman"/>
          <w:sz w:val="24"/>
          <w:szCs w:val="24"/>
        </w:rPr>
        <w:t>(</w:t>
      </w:r>
      <w:r w:rsidR="003A45F3" w:rsidRPr="003A45F3">
        <w:rPr>
          <w:rFonts w:ascii="Times New Roman" w:hAnsi="Times New Roman"/>
          <w:sz w:val="24"/>
          <w:szCs w:val="24"/>
        </w:rPr>
        <w:t>Ross,</w:t>
      </w:r>
      <w:r w:rsidR="003A45F3">
        <w:rPr>
          <w:rFonts w:ascii="Times New Roman" w:hAnsi="Times New Roman"/>
          <w:sz w:val="24"/>
          <w:szCs w:val="24"/>
        </w:rPr>
        <w:t xml:space="preserve"> 2020). These 8 predictors are</w:t>
      </w:r>
      <w:r>
        <w:rPr>
          <w:rFonts w:ascii="Times New Roman" w:hAnsi="Times New Roman"/>
          <w:sz w:val="24"/>
          <w:szCs w:val="24"/>
        </w:rPr>
        <w:t xml:space="preserve"> shown in Table 1 along with their corresponding probability values. All 8 predictors are </w:t>
      </w:r>
      <w:r w:rsidR="00AD7C94">
        <w:rPr>
          <w:rFonts w:ascii="Times New Roman" w:hAnsi="Times New Roman"/>
          <w:sz w:val="24"/>
          <w:szCs w:val="24"/>
        </w:rPr>
        <w:t xml:space="preserve">significant at the 0.001 level. </w:t>
      </w:r>
    </w:p>
    <w:p w14:paraId="09EF11D3" w14:textId="77777777" w:rsidR="00D97E56" w:rsidRPr="00025BC7" w:rsidRDefault="00D97E56" w:rsidP="00D97E56">
      <w:pPr>
        <w:keepNext/>
        <w:spacing w:before="240" w:after="60" w:line="240" w:lineRule="auto"/>
        <w:jc w:val="both"/>
        <w:outlineLvl w:val="1"/>
        <w:rPr>
          <w:rFonts w:ascii="Times New Roman" w:eastAsia="Times New Roman" w:hAnsi="Times New Roman"/>
          <w:bCs/>
          <w:iCs/>
          <w:sz w:val="24"/>
          <w:szCs w:val="24"/>
          <w:lang w:val="en-US"/>
        </w:rPr>
      </w:pPr>
      <w:r w:rsidRPr="00025BC7">
        <w:rPr>
          <w:rFonts w:ascii="Times New Roman" w:eastAsia="Times New Roman" w:hAnsi="Times New Roman"/>
          <w:bCs/>
          <w:iCs/>
          <w:sz w:val="24"/>
          <w:szCs w:val="24"/>
          <w:lang w:val="en-US"/>
        </w:rPr>
        <w:t xml:space="preserve">Table 1: </w:t>
      </w:r>
      <w:r w:rsidR="001929C4">
        <w:rPr>
          <w:rFonts w:ascii="Times New Roman" w:eastAsia="Times New Roman" w:hAnsi="Times New Roman"/>
          <w:bCs/>
          <w:iCs/>
          <w:sz w:val="24"/>
          <w:szCs w:val="24"/>
          <w:lang w:val="en-US"/>
        </w:rPr>
        <w:t xml:space="preserve">List of </w:t>
      </w:r>
      <w:r w:rsidR="003A45F3">
        <w:rPr>
          <w:rFonts w:ascii="Times New Roman" w:eastAsia="Times New Roman" w:hAnsi="Times New Roman"/>
          <w:bCs/>
          <w:iCs/>
          <w:sz w:val="24"/>
          <w:szCs w:val="24"/>
          <w:lang w:val="en-US"/>
        </w:rPr>
        <w:t>predictors identified f</w:t>
      </w:r>
      <w:r w:rsidRPr="00025BC7">
        <w:rPr>
          <w:rFonts w:ascii="Times New Roman" w:eastAsia="Times New Roman" w:hAnsi="Times New Roman"/>
          <w:bCs/>
          <w:iCs/>
          <w:sz w:val="24"/>
          <w:szCs w:val="24"/>
          <w:lang w:val="en-US"/>
        </w:rPr>
        <w:t>rom</w:t>
      </w:r>
      <w:r w:rsidR="003A45F3">
        <w:rPr>
          <w:rFonts w:ascii="Times New Roman" w:eastAsia="Times New Roman" w:hAnsi="Times New Roman"/>
          <w:bCs/>
          <w:iCs/>
          <w:sz w:val="24"/>
          <w:szCs w:val="24"/>
          <w:lang w:val="en-US"/>
        </w:rPr>
        <w:t xml:space="preserve"> bivariate </w:t>
      </w:r>
      <w:r w:rsidRPr="00025BC7">
        <w:rPr>
          <w:rFonts w:ascii="Times New Roman" w:eastAsia="Times New Roman" w:hAnsi="Times New Roman"/>
          <w:bCs/>
          <w:iCs/>
          <w:sz w:val="24"/>
          <w:szCs w:val="24"/>
          <w:lang w:val="en-US"/>
        </w:rPr>
        <w:t xml:space="preserve">analyses (n=432) </w:t>
      </w:r>
    </w:p>
    <w:p w14:paraId="338B7A55" w14:textId="77777777" w:rsidR="00D97E56" w:rsidRPr="00D97E56" w:rsidRDefault="00D97E56" w:rsidP="00D97E56">
      <w:pPr>
        <w:spacing w:line="240" w:lineRule="auto"/>
        <w:rPr>
          <w:lang w:val="en-US"/>
        </w:rPr>
      </w:pPr>
    </w:p>
    <w:tbl>
      <w:tblPr>
        <w:tblW w:w="0" w:type="auto"/>
        <w:tblInd w:w="101" w:type="dxa"/>
        <w:tblLayout w:type="fixed"/>
        <w:tblCellMar>
          <w:left w:w="0" w:type="dxa"/>
          <w:right w:w="0" w:type="dxa"/>
        </w:tblCellMar>
        <w:tblLook w:val="0000" w:firstRow="0" w:lastRow="0" w:firstColumn="0" w:lastColumn="0" w:noHBand="0" w:noVBand="0"/>
      </w:tblPr>
      <w:tblGrid>
        <w:gridCol w:w="4585"/>
        <w:gridCol w:w="2410"/>
        <w:gridCol w:w="1559"/>
      </w:tblGrid>
      <w:tr w:rsidR="00D97E56" w:rsidRPr="00D97E56" w14:paraId="39C78806" w14:textId="77777777" w:rsidTr="004613EE">
        <w:trPr>
          <w:trHeight w:hRule="exact" w:val="755"/>
        </w:trPr>
        <w:tc>
          <w:tcPr>
            <w:tcW w:w="4585" w:type="dxa"/>
            <w:tcBorders>
              <w:top w:val="single" w:sz="6" w:space="0" w:color="000000"/>
              <w:left w:val="single" w:sz="6" w:space="0" w:color="000000"/>
              <w:bottom w:val="single" w:sz="6" w:space="0" w:color="000000"/>
              <w:right w:val="single" w:sz="6" w:space="0" w:color="000000"/>
            </w:tcBorders>
          </w:tcPr>
          <w:p w14:paraId="08E0EEF1" w14:textId="77777777" w:rsidR="00D97E56" w:rsidRPr="00D97E56" w:rsidRDefault="003A45F3" w:rsidP="003A45F3">
            <w:pPr>
              <w:autoSpaceDE w:val="0"/>
              <w:autoSpaceDN w:val="0"/>
              <w:adjustRightInd w:val="0"/>
              <w:spacing w:after="160" w:line="240" w:lineRule="auto"/>
              <w:ind w:left="93"/>
              <w:rPr>
                <w:rFonts w:ascii="Times New Roman" w:hAnsi="Times New Roman"/>
                <w:b/>
                <w:sz w:val="24"/>
                <w:szCs w:val="24"/>
                <w:lang w:val="en-US"/>
              </w:rPr>
            </w:pPr>
            <w:r>
              <w:rPr>
                <w:rFonts w:ascii="Times New Roman" w:hAnsi="Times New Roman"/>
                <w:b/>
                <w:bCs/>
                <w:sz w:val="24"/>
                <w:szCs w:val="24"/>
                <w:lang w:val="en-US"/>
              </w:rPr>
              <w:t>Predictors associated with competency in basic e</w:t>
            </w:r>
            <w:r w:rsidR="00D97E56" w:rsidRPr="00D97E56">
              <w:rPr>
                <w:rFonts w:ascii="Times New Roman" w:hAnsi="Times New Roman"/>
                <w:b/>
                <w:bCs/>
                <w:sz w:val="24"/>
                <w:szCs w:val="24"/>
                <w:lang w:val="en-US"/>
              </w:rPr>
              <w:t>ntrepreneur</w:t>
            </w:r>
            <w:r>
              <w:rPr>
                <w:rFonts w:ascii="Times New Roman" w:hAnsi="Times New Roman"/>
                <w:b/>
                <w:bCs/>
                <w:sz w:val="24"/>
                <w:szCs w:val="24"/>
                <w:lang w:val="en-US"/>
              </w:rPr>
              <w:t xml:space="preserve">ship </w:t>
            </w:r>
            <w:r w:rsidR="00D97E56" w:rsidRPr="00D97E56">
              <w:rPr>
                <w:rFonts w:ascii="Times New Roman" w:hAnsi="Times New Roman"/>
                <w:b/>
                <w:bCs/>
                <w:sz w:val="24"/>
                <w:szCs w:val="24"/>
                <w:lang w:val="en-US"/>
              </w:rPr>
              <w:t xml:space="preserve"> </w:t>
            </w:r>
          </w:p>
        </w:tc>
        <w:tc>
          <w:tcPr>
            <w:tcW w:w="2410" w:type="dxa"/>
            <w:tcBorders>
              <w:top w:val="single" w:sz="6" w:space="0" w:color="000000"/>
              <w:left w:val="single" w:sz="6" w:space="0" w:color="000000"/>
              <w:bottom w:val="single" w:sz="6" w:space="0" w:color="000000"/>
              <w:right w:val="single" w:sz="6" w:space="0" w:color="000000"/>
            </w:tcBorders>
          </w:tcPr>
          <w:p w14:paraId="383B41C8"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
                <w:bCs/>
                <w:sz w:val="24"/>
                <w:szCs w:val="24"/>
                <w:lang w:val="en-US"/>
              </w:rPr>
            </w:pPr>
            <w:r w:rsidRPr="00D97E56">
              <w:rPr>
                <w:rFonts w:ascii="Times New Roman" w:hAnsi="Times New Roman"/>
                <w:b/>
                <w:bCs/>
                <w:sz w:val="24"/>
                <w:szCs w:val="24"/>
                <w:lang w:val="en-US"/>
              </w:rPr>
              <w:t>Observed chi-square value</w:t>
            </w:r>
          </w:p>
        </w:tc>
        <w:tc>
          <w:tcPr>
            <w:tcW w:w="1559" w:type="dxa"/>
            <w:tcBorders>
              <w:top w:val="single" w:sz="6" w:space="0" w:color="000000"/>
              <w:left w:val="single" w:sz="6" w:space="0" w:color="000000"/>
              <w:bottom w:val="single" w:sz="6" w:space="0" w:color="000000"/>
              <w:right w:val="single" w:sz="6" w:space="0" w:color="000000"/>
            </w:tcBorders>
          </w:tcPr>
          <w:p w14:paraId="54577244" w14:textId="77777777" w:rsidR="00D97E56" w:rsidRPr="00D97E56" w:rsidRDefault="00D97E56" w:rsidP="00D97E56">
            <w:pPr>
              <w:autoSpaceDE w:val="0"/>
              <w:autoSpaceDN w:val="0"/>
              <w:adjustRightInd w:val="0"/>
              <w:spacing w:after="160" w:line="240" w:lineRule="auto"/>
              <w:jc w:val="center"/>
              <w:rPr>
                <w:rFonts w:ascii="Times New Roman" w:hAnsi="Times New Roman"/>
                <w:b/>
                <w:sz w:val="24"/>
                <w:szCs w:val="24"/>
                <w:lang w:val="en-US"/>
              </w:rPr>
            </w:pPr>
            <w:r w:rsidRPr="00D97E56">
              <w:rPr>
                <w:rFonts w:ascii="Times New Roman" w:hAnsi="Times New Roman"/>
                <w:b/>
                <w:sz w:val="24"/>
                <w:szCs w:val="24"/>
                <w:lang w:val="en-US"/>
              </w:rPr>
              <w:t xml:space="preserve">P-value </w:t>
            </w:r>
          </w:p>
        </w:tc>
      </w:tr>
      <w:tr w:rsidR="00D97E56" w:rsidRPr="00D97E56" w14:paraId="26491D1E" w14:textId="77777777" w:rsidTr="004613EE">
        <w:trPr>
          <w:trHeight w:hRule="exact" w:val="577"/>
        </w:trPr>
        <w:tc>
          <w:tcPr>
            <w:tcW w:w="4585" w:type="dxa"/>
            <w:tcBorders>
              <w:top w:val="single" w:sz="6" w:space="0" w:color="000000"/>
              <w:left w:val="single" w:sz="6" w:space="0" w:color="000000"/>
              <w:bottom w:val="single" w:sz="6" w:space="0" w:color="000000"/>
              <w:right w:val="single" w:sz="6" w:space="0" w:color="000000"/>
            </w:tcBorders>
          </w:tcPr>
          <w:p w14:paraId="36BA288B" w14:textId="77777777" w:rsidR="00D97E56" w:rsidRPr="00D97E56" w:rsidRDefault="00D97E56" w:rsidP="00D97E56">
            <w:pPr>
              <w:autoSpaceDE w:val="0"/>
              <w:autoSpaceDN w:val="0"/>
              <w:adjustRightInd w:val="0"/>
              <w:spacing w:after="160" w:line="240" w:lineRule="auto"/>
              <w:ind w:left="93"/>
              <w:rPr>
                <w:rFonts w:ascii="Times New Roman" w:hAnsi="Times New Roman"/>
                <w:bCs/>
                <w:sz w:val="24"/>
                <w:szCs w:val="24"/>
                <w:lang w:val="en-US"/>
              </w:rPr>
            </w:pPr>
            <w:r w:rsidRPr="00D97E56">
              <w:rPr>
                <w:rFonts w:ascii="Times New Roman" w:hAnsi="Times New Roman"/>
                <w:bCs/>
                <w:sz w:val="24"/>
                <w:szCs w:val="24"/>
                <w:lang w:val="en-US"/>
              </w:rPr>
              <w:t xml:space="preserve">Ownership of business </w:t>
            </w:r>
          </w:p>
        </w:tc>
        <w:tc>
          <w:tcPr>
            <w:tcW w:w="2410" w:type="dxa"/>
            <w:tcBorders>
              <w:top w:val="single" w:sz="6" w:space="0" w:color="000000"/>
              <w:left w:val="single" w:sz="6" w:space="0" w:color="000000"/>
              <w:bottom w:val="single" w:sz="6" w:space="0" w:color="000000"/>
              <w:right w:val="single" w:sz="6" w:space="0" w:color="000000"/>
            </w:tcBorders>
          </w:tcPr>
          <w:p w14:paraId="1EB23896"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31.3457</w:t>
            </w:r>
          </w:p>
        </w:tc>
        <w:tc>
          <w:tcPr>
            <w:tcW w:w="1559" w:type="dxa"/>
            <w:tcBorders>
              <w:top w:val="single" w:sz="6" w:space="0" w:color="000000"/>
              <w:left w:val="single" w:sz="6" w:space="0" w:color="000000"/>
              <w:bottom w:val="single" w:sz="6" w:space="0" w:color="000000"/>
              <w:right w:val="single" w:sz="6" w:space="0" w:color="000000"/>
            </w:tcBorders>
          </w:tcPr>
          <w:p w14:paraId="36318F09"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r w:rsidR="00D97E56" w:rsidRPr="00D97E56" w14:paraId="267CBB48" w14:textId="77777777" w:rsidTr="004613EE">
        <w:trPr>
          <w:trHeight w:hRule="exact" w:val="577"/>
        </w:trPr>
        <w:tc>
          <w:tcPr>
            <w:tcW w:w="4585" w:type="dxa"/>
            <w:tcBorders>
              <w:top w:val="single" w:sz="6" w:space="0" w:color="000000"/>
              <w:left w:val="single" w:sz="6" w:space="0" w:color="000000"/>
              <w:bottom w:val="single" w:sz="6" w:space="0" w:color="000000"/>
              <w:right w:val="single" w:sz="6" w:space="0" w:color="000000"/>
            </w:tcBorders>
          </w:tcPr>
          <w:p w14:paraId="5DEEE15C" w14:textId="77777777" w:rsidR="00D97E56" w:rsidRPr="00D97E56" w:rsidRDefault="00D97E56" w:rsidP="00D97E56">
            <w:pPr>
              <w:autoSpaceDE w:val="0"/>
              <w:autoSpaceDN w:val="0"/>
              <w:adjustRightInd w:val="0"/>
              <w:spacing w:after="160" w:line="240" w:lineRule="auto"/>
              <w:ind w:left="93"/>
              <w:rPr>
                <w:rFonts w:ascii="Times New Roman" w:hAnsi="Times New Roman"/>
                <w:bCs/>
                <w:sz w:val="24"/>
                <w:szCs w:val="24"/>
                <w:lang w:val="en-US"/>
              </w:rPr>
            </w:pPr>
            <w:r w:rsidRPr="00D97E56">
              <w:rPr>
                <w:rFonts w:ascii="Times New Roman" w:hAnsi="Times New Roman"/>
                <w:bCs/>
                <w:sz w:val="24"/>
                <w:szCs w:val="24"/>
                <w:lang w:val="en-US"/>
              </w:rPr>
              <w:t xml:space="preserve">Duration of business operation </w:t>
            </w:r>
          </w:p>
        </w:tc>
        <w:tc>
          <w:tcPr>
            <w:tcW w:w="2410" w:type="dxa"/>
            <w:tcBorders>
              <w:top w:val="single" w:sz="6" w:space="0" w:color="000000"/>
              <w:left w:val="single" w:sz="6" w:space="0" w:color="000000"/>
              <w:bottom w:val="single" w:sz="6" w:space="0" w:color="000000"/>
              <w:right w:val="single" w:sz="6" w:space="0" w:color="000000"/>
            </w:tcBorders>
          </w:tcPr>
          <w:p w14:paraId="304881FB"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27.4013</w:t>
            </w:r>
          </w:p>
        </w:tc>
        <w:tc>
          <w:tcPr>
            <w:tcW w:w="1559" w:type="dxa"/>
            <w:tcBorders>
              <w:top w:val="single" w:sz="6" w:space="0" w:color="000000"/>
              <w:left w:val="single" w:sz="6" w:space="0" w:color="000000"/>
              <w:bottom w:val="single" w:sz="6" w:space="0" w:color="000000"/>
              <w:right w:val="single" w:sz="6" w:space="0" w:color="000000"/>
            </w:tcBorders>
          </w:tcPr>
          <w:p w14:paraId="68AF41D0"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r w:rsidR="00D97E56" w:rsidRPr="00D97E56" w14:paraId="7263A44B" w14:textId="77777777" w:rsidTr="004613EE">
        <w:trPr>
          <w:trHeight w:hRule="exact" w:val="631"/>
        </w:trPr>
        <w:tc>
          <w:tcPr>
            <w:tcW w:w="4585" w:type="dxa"/>
            <w:tcBorders>
              <w:top w:val="single" w:sz="6" w:space="0" w:color="000000"/>
              <w:left w:val="single" w:sz="6" w:space="0" w:color="000000"/>
              <w:bottom w:val="single" w:sz="6" w:space="0" w:color="000000"/>
              <w:right w:val="single" w:sz="6" w:space="0" w:color="000000"/>
            </w:tcBorders>
          </w:tcPr>
          <w:p w14:paraId="1A297028" w14:textId="77777777" w:rsidR="00D97E56" w:rsidRPr="00D97E56" w:rsidRDefault="00760503" w:rsidP="00760503">
            <w:pPr>
              <w:autoSpaceDE w:val="0"/>
              <w:autoSpaceDN w:val="0"/>
              <w:adjustRightInd w:val="0"/>
              <w:spacing w:after="160" w:line="240" w:lineRule="auto"/>
              <w:ind w:left="93"/>
              <w:rPr>
                <w:rFonts w:ascii="Times New Roman" w:hAnsi="Times New Roman"/>
                <w:bCs/>
                <w:sz w:val="24"/>
                <w:szCs w:val="24"/>
                <w:lang w:val="en-US"/>
              </w:rPr>
            </w:pPr>
            <w:r>
              <w:rPr>
                <w:rFonts w:ascii="Times New Roman" w:hAnsi="Times New Roman"/>
                <w:bCs/>
                <w:sz w:val="24"/>
                <w:szCs w:val="24"/>
                <w:lang w:val="en-US"/>
              </w:rPr>
              <w:t xml:space="preserve">Use of </w:t>
            </w:r>
            <w:r w:rsidR="00D97E56" w:rsidRPr="00D97E56">
              <w:rPr>
                <w:rFonts w:ascii="Times New Roman" w:hAnsi="Times New Roman"/>
                <w:bCs/>
                <w:sz w:val="24"/>
                <w:szCs w:val="24"/>
                <w:lang w:val="en-US"/>
              </w:rPr>
              <w:t>business intelligence</w:t>
            </w:r>
            <w:r w:rsidR="00DC4CE2">
              <w:rPr>
                <w:rFonts w:ascii="Times New Roman" w:hAnsi="Times New Roman"/>
                <w:bCs/>
                <w:sz w:val="24"/>
                <w:szCs w:val="24"/>
                <w:lang w:val="en-US"/>
              </w:rPr>
              <w:t xml:space="preserve"> </w:t>
            </w:r>
            <w:r w:rsidR="00D97E56" w:rsidRPr="00D97E56">
              <w:rPr>
                <w:rFonts w:ascii="Times New Roman" w:hAnsi="Times New Roman"/>
                <w:bCs/>
                <w:sz w:val="24"/>
                <w:szCs w:val="24"/>
                <w:lang w:val="en-US"/>
              </w:rPr>
              <w:t xml:space="preserve"> </w:t>
            </w:r>
          </w:p>
        </w:tc>
        <w:tc>
          <w:tcPr>
            <w:tcW w:w="2410" w:type="dxa"/>
            <w:tcBorders>
              <w:top w:val="single" w:sz="6" w:space="0" w:color="000000"/>
              <w:left w:val="single" w:sz="6" w:space="0" w:color="000000"/>
              <w:bottom w:val="single" w:sz="6" w:space="0" w:color="000000"/>
              <w:right w:val="single" w:sz="6" w:space="0" w:color="000000"/>
            </w:tcBorders>
          </w:tcPr>
          <w:p w14:paraId="42C06E72"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25.0526</w:t>
            </w:r>
          </w:p>
        </w:tc>
        <w:tc>
          <w:tcPr>
            <w:tcW w:w="1559" w:type="dxa"/>
            <w:tcBorders>
              <w:top w:val="single" w:sz="6" w:space="0" w:color="000000"/>
              <w:left w:val="single" w:sz="6" w:space="0" w:color="000000"/>
              <w:bottom w:val="single" w:sz="6" w:space="0" w:color="000000"/>
              <w:right w:val="single" w:sz="6" w:space="0" w:color="000000"/>
            </w:tcBorders>
          </w:tcPr>
          <w:p w14:paraId="6B59E2EE"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r w:rsidR="00D97E56" w:rsidRPr="00D97E56" w14:paraId="44526E0C" w14:textId="77777777" w:rsidTr="004613EE">
        <w:trPr>
          <w:trHeight w:hRule="exact" w:val="631"/>
        </w:trPr>
        <w:tc>
          <w:tcPr>
            <w:tcW w:w="4585" w:type="dxa"/>
            <w:tcBorders>
              <w:top w:val="single" w:sz="6" w:space="0" w:color="000000"/>
              <w:left w:val="single" w:sz="6" w:space="0" w:color="000000"/>
              <w:bottom w:val="single" w:sz="6" w:space="0" w:color="000000"/>
              <w:right w:val="single" w:sz="6" w:space="0" w:color="000000"/>
            </w:tcBorders>
          </w:tcPr>
          <w:p w14:paraId="73A2B75F" w14:textId="77777777" w:rsidR="00D97E56" w:rsidRPr="00D97E56" w:rsidRDefault="00DC4CE2" w:rsidP="00D97E56">
            <w:pPr>
              <w:autoSpaceDE w:val="0"/>
              <w:autoSpaceDN w:val="0"/>
              <w:adjustRightInd w:val="0"/>
              <w:spacing w:after="160" w:line="240" w:lineRule="auto"/>
              <w:ind w:left="93"/>
              <w:rPr>
                <w:rFonts w:ascii="Times New Roman" w:hAnsi="Times New Roman"/>
                <w:bCs/>
                <w:sz w:val="24"/>
                <w:szCs w:val="24"/>
                <w:lang w:val="en-US"/>
              </w:rPr>
            </w:pPr>
            <w:r>
              <w:rPr>
                <w:rFonts w:ascii="Times New Roman" w:hAnsi="Times New Roman"/>
                <w:bCs/>
                <w:sz w:val="24"/>
                <w:szCs w:val="24"/>
                <w:lang w:val="en-US"/>
              </w:rPr>
              <w:t xml:space="preserve">Knowledge of markets </w:t>
            </w:r>
          </w:p>
        </w:tc>
        <w:tc>
          <w:tcPr>
            <w:tcW w:w="2410" w:type="dxa"/>
            <w:tcBorders>
              <w:top w:val="single" w:sz="6" w:space="0" w:color="000000"/>
              <w:left w:val="single" w:sz="6" w:space="0" w:color="000000"/>
              <w:bottom w:val="single" w:sz="6" w:space="0" w:color="000000"/>
              <w:right w:val="single" w:sz="6" w:space="0" w:color="000000"/>
            </w:tcBorders>
          </w:tcPr>
          <w:p w14:paraId="4461A788"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22.1483</w:t>
            </w:r>
          </w:p>
        </w:tc>
        <w:tc>
          <w:tcPr>
            <w:tcW w:w="1559" w:type="dxa"/>
            <w:tcBorders>
              <w:top w:val="single" w:sz="6" w:space="0" w:color="000000"/>
              <w:left w:val="single" w:sz="6" w:space="0" w:color="000000"/>
              <w:bottom w:val="single" w:sz="6" w:space="0" w:color="000000"/>
              <w:right w:val="single" w:sz="6" w:space="0" w:color="000000"/>
            </w:tcBorders>
          </w:tcPr>
          <w:p w14:paraId="7164D529"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r w:rsidR="00D97E56" w:rsidRPr="00D97E56" w14:paraId="7A326B10" w14:textId="77777777" w:rsidTr="004613EE">
        <w:trPr>
          <w:trHeight w:hRule="exact" w:val="631"/>
        </w:trPr>
        <w:tc>
          <w:tcPr>
            <w:tcW w:w="4585" w:type="dxa"/>
            <w:tcBorders>
              <w:top w:val="single" w:sz="6" w:space="0" w:color="000000"/>
              <w:left w:val="single" w:sz="6" w:space="0" w:color="000000"/>
              <w:bottom w:val="single" w:sz="6" w:space="0" w:color="000000"/>
              <w:right w:val="single" w:sz="6" w:space="0" w:color="000000"/>
            </w:tcBorders>
          </w:tcPr>
          <w:p w14:paraId="2954886B" w14:textId="77777777" w:rsidR="00D97E56" w:rsidRPr="00D97E56" w:rsidRDefault="00DC4CE2" w:rsidP="00D97E56">
            <w:pPr>
              <w:autoSpaceDE w:val="0"/>
              <w:autoSpaceDN w:val="0"/>
              <w:adjustRightInd w:val="0"/>
              <w:spacing w:after="160" w:line="240" w:lineRule="auto"/>
              <w:ind w:left="93"/>
              <w:rPr>
                <w:rFonts w:ascii="Times New Roman" w:hAnsi="Times New Roman"/>
                <w:bCs/>
                <w:sz w:val="24"/>
                <w:szCs w:val="24"/>
                <w:lang w:val="en-US"/>
              </w:rPr>
            </w:pPr>
            <w:r>
              <w:rPr>
                <w:rFonts w:ascii="Times New Roman" w:hAnsi="Times New Roman"/>
                <w:bCs/>
                <w:sz w:val="24"/>
                <w:szCs w:val="24"/>
                <w:lang w:val="en-US"/>
              </w:rPr>
              <w:t xml:space="preserve">Level of risk taken </w:t>
            </w:r>
          </w:p>
        </w:tc>
        <w:tc>
          <w:tcPr>
            <w:tcW w:w="2410" w:type="dxa"/>
            <w:tcBorders>
              <w:top w:val="single" w:sz="6" w:space="0" w:color="000000"/>
              <w:left w:val="single" w:sz="6" w:space="0" w:color="000000"/>
              <w:bottom w:val="single" w:sz="6" w:space="0" w:color="000000"/>
              <w:right w:val="single" w:sz="6" w:space="0" w:color="000000"/>
            </w:tcBorders>
          </w:tcPr>
          <w:p w14:paraId="2B024458"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20.6982</w:t>
            </w:r>
          </w:p>
        </w:tc>
        <w:tc>
          <w:tcPr>
            <w:tcW w:w="1559" w:type="dxa"/>
            <w:tcBorders>
              <w:top w:val="single" w:sz="6" w:space="0" w:color="000000"/>
              <w:left w:val="single" w:sz="6" w:space="0" w:color="000000"/>
              <w:bottom w:val="single" w:sz="6" w:space="0" w:color="000000"/>
              <w:right w:val="single" w:sz="6" w:space="0" w:color="000000"/>
            </w:tcBorders>
          </w:tcPr>
          <w:p w14:paraId="1104A4C9"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r w:rsidR="00D97E56" w:rsidRPr="00D97E56" w14:paraId="24B3B0A7" w14:textId="77777777" w:rsidTr="004613EE">
        <w:trPr>
          <w:trHeight w:hRule="exact" w:val="699"/>
        </w:trPr>
        <w:tc>
          <w:tcPr>
            <w:tcW w:w="4585" w:type="dxa"/>
            <w:tcBorders>
              <w:top w:val="single" w:sz="6" w:space="0" w:color="000000"/>
              <w:left w:val="single" w:sz="6" w:space="0" w:color="000000"/>
              <w:bottom w:val="single" w:sz="6" w:space="0" w:color="000000"/>
              <w:right w:val="single" w:sz="6" w:space="0" w:color="000000"/>
            </w:tcBorders>
          </w:tcPr>
          <w:p w14:paraId="7B423FEB" w14:textId="77777777" w:rsidR="00D97E56" w:rsidRPr="00D97E56" w:rsidRDefault="00D97E56" w:rsidP="00D97E56">
            <w:pPr>
              <w:autoSpaceDE w:val="0"/>
              <w:autoSpaceDN w:val="0"/>
              <w:adjustRightInd w:val="0"/>
              <w:spacing w:after="160" w:line="240" w:lineRule="auto"/>
              <w:ind w:left="93"/>
              <w:rPr>
                <w:rFonts w:ascii="Times New Roman" w:hAnsi="Times New Roman"/>
                <w:bCs/>
                <w:sz w:val="24"/>
                <w:szCs w:val="24"/>
                <w:lang w:val="en-US"/>
              </w:rPr>
            </w:pPr>
            <w:r w:rsidRPr="00D97E56">
              <w:rPr>
                <w:rFonts w:ascii="Times New Roman" w:hAnsi="Times New Roman"/>
                <w:bCs/>
                <w:sz w:val="24"/>
                <w:szCs w:val="24"/>
                <w:lang w:val="en-US"/>
              </w:rPr>
              <w:t xml:space="preserve">Formal education </w:t>
            </w:r>
          </w:p>
        </w:tc>
        <w:tc>
          <w:tcPr>
            <w:tcW w:w="2410" w:type="dxa"/>
            <w:tcBorders>
              <w:top w:val="single" w:sz="6" w:space="0" w:color="000000"/>
              <w:left w:val="single" w:sz="6" w:space="0" w:color="000000"/>
              <w:bottom w:val="single" w:sz="6" w:space="0" w:color="000000"/>
              <w:right w:val="single" w:sz="6" w:space="0" w:color="000000"/>
            </w:tcBorders>
          </w:tcPr>
          <w:p w14:paraId="379B04FF"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18.2416</w:t>
            </w:r>
          </w:p>
        </w:tc>
        <w:tc>
          <w:tcPr>
            <w:tcW w:w="1559" w:type="dxa"/>
            <w:tcBorders>
              <w:top w:val="single" w:sz="6" w:space="0" w:color="000000"/>
              <w:left w:val="single" w:sz="6" w:space="0" w:color="000000"/>
              <w:bottom w:val="single" w:sz="6" w:space="0" w:color="000000"/>
              <w:right w:val="single" w:sz="6" w:space="0" w:color="000000"/>
            </w:tcBorders>
          </w:tcPr>
          <w:p w14:paraId="511B7065"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r w:rsidR="00D97E56" w:rsidRPr="00D97E56" w14:paraId="62FD2706" w14:textId="77777777" w:rsidTr="004613EE">
        <w:trPr>
          <w:trHeight w:hRule="exact" w:val="663"/>
        </w:trPr>
        <w:tc>
          <w:tcPr>
            <w:tcW w:w="4585" w:type="dxa"/>
            <w:tcBorders>
              <w:top w:val="single" w:sz="6" w:space="0" w:color="000000"/>
              <w:left w:val="single" w:sz="6" w:space="0" w:color="000000"/>
              <w:bottom w:val="single" w:sz="6" w:space="0" w:color="000000"/>
              <w:right w:val="single" w:sz="6" w:space="0" w:color="000000"/>
            </w:tcBorders>
          </w:tcPr>
          <w:p w14:paraId="1C8CC7F8" w14:textId="77777777" w:rsidR="00D97E56" w:rsidRPr="00D97E56" w:rsidRDefault="00D97E56" w:rsidP="00D97E56">
            <w:pPr>
              <w:autoSpaceDE w:val="0"/>
              <w:autoSpaceDN w:val="0"/>
              <w:adjustRightInd w:val="0"/>
              <w:spacing w:after="160" w:line="240" w:lineRule="auto"/>
              <w:ind w:left="93"/>
              <w:rPr>
                <w:rFonts w:ascii="Times New Roman" w:hAnsi="Times New Roman"/>
                <w:bCs/>
                <w:sz w:val="24"/>
                <w:szCs w:val="24"/>
                <w:lang w:val="en-US"/>
              </w:rPr>
            </w:pPr>
            <w:r w:rsidRPr="00D97E56">
              <w:rPr>
                <w:rFonts w:ascii="Times New Roman" w:hAnsi="Times New Roman"/>
                <w:bCs/>
                <w:sz w:val="24"/>
                <w:szCs w:val="24"/>
                <w:lang w:val="en-US"/>
              </w:rPr>
              <w:t>Investme</w:t>
            </w:r>
            <w:r w:rsidR="00DC4CE2">
              <w:rPr>
                <w:rFonts w:ascii="Times New Roman" w:hAnsi="Times New Roman"/>
                <w:bCs/>
                <w:sz w:val="24"/>
                <w:szCs w:val="24"/>
                <w:lang w:val="en-US"/>
              </w:rPr>
              <w:t xml:space="preserve">nt goal </w:t>
            </w:r>
          </w:p>
        </w:tc>
        <w:tc>
          <w:tcPr>
            <w:tcW w:w="2410" w:type="dxa"/>
            <w:tcBorders>
              <w:top w:val="single" w:sz="6" w:space="0" w:color="000000"/>
              <w:left w:val="single" w:sz="6" w:space="0" w:color="000000"/>
              <w:bottom w:val="single" w:sz="6" w:space="0" w:color="000000"/>
              <w:right w:val="single" w:sz="6" w:space="0" w:color="000000"/>
            </w:tcBorders>
          </w:tcPr>
          <w:p w14:paraId="5FE02BA4"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16.3510</w:t>
            </w:r>
          </w:p>
        </w:tc>
        <w:tc>
          <w:tcPr>
            <w:tcW w:w="1559" w:type="dxa"/>
            <w:tcBorders>
              <w:top w:val="single" w:sz="6" w:space="0" w:color="000000"/>
              <w:left w:val="single" w:sz="6" w:space="0" w:color="000000"/>
              <w:bottom w:val="single" w:sz="6" w:space="0" w:color="000000"/>
              <w:right w:val="single" w:sz="6" w:space="0" w:color="000000"/>
            </w:tcBorders>
          </w:tcPr>
          <w:p w14:paraId="35F71569"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r w:rsidR="00D97E56" w:rsidRPr="00D97E56" w14:paraId="4BDA64D6" w14:textId="77777777" w:rsidTr="004613EE">
        <w:trPr>
          <w:trHeight w:hRule="exact" w:val="726"/>
        </w:trPr>
        <w:tc>
          <w:tcPr>
            <w:tcW w:w="4585" w:type="dxa"/>
            <w:tcBorders>
              <w:top w:val="single" w:sz="6" w:space="0" w:color="000000"/>
              <w:left w:val="single" w:sz="6" w:space="0" w:color="000000"/>
              <w:bottom w:val="single" w:sz="6" w:space="0" w:color="000000"/>
              <w:right w:val="single" w:sz="6" w:space="0" w:color="000000"/>
            </w:tcBorders>
          </w:tcPr>
          <w:p w14:paraId="24CEEEC4" w14:textId="77777777" w:rsidR="00D97E56" w:rsidRPr="00D97E56" w:rsidRDefault="00D97E56" w:rsidP="00D97E56">
            <w:pPr>
              <w:autoSpaceDE w:val="0"/>
              <w:autoSpaceDN w:val="0"/>
              <w:adjustRightInd w:val="0"/>
              <w:spacing w:after="160" w:line="240" w:lineRule="auto"/>
              <w:ind w:left="93"/>
              <w:rPr>
                <w:rFonts w:ascii="Times New Roman" w:hAnsi="Times New Roman"/>
                <w:bCs/>
                <w:sz w:val="24"/>
                <w:szCs w:val="24"/>
                <w:lang w:val="en-US"/>
              </w:rPr>
            </w:pPr>
            <w:r w:rsidRPr="00D97E56">
              <w:rPr>
                <w:rFonts w:ascii="Times New Roman" w:hAnsi="Times New Roman"/>
                <w:bCs/>
                <w:sz w:val="24"/>
                <w:szCs w:val="24"/>
                <w:lang w:val="en-US"/>
              </w:rPr>
              <w:t xml:space="preserve">Age category of entrepreneur </w:t>
            </w:r>
          </w:p>
        </w:tc>
        <w:tc>
          <w:tcPr>
            <w:tcW w:w="2410" w:type="dxa"/>
            <w:tcBorders>
              <w:top w:val="single" w:sz="6" w:space="0" w:color="000000"/>
              <w:left w:val="single" w:sz="6" w:space="0" w:color="000000"/>
              <w:bottom w:val="single" w:sz="6" w:space="0" w:color="000000"/>
              <w:right w:val="single" w:sz="6" w:space="0" w:color="000000"/>
            </w:tcBorders>
          </w:tcPr>
          <w:p w14:paraId="31AAAA06"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12.3141</w:t>
            </w:r>
          </w:p>
        </w:tc>
        <w:tc>
          <w:tcPr>
            <w:tcW w:w="1559" w:type="dxa"/>
            <w:tcBorders>
              <w:top w:val="single" w:sz="6" w:space="0" w:color="000000"/>
              <w:left w:val="single" w:sz="6" w:space="0" w:color="000000"/>
              <w:bottom w:val="single" w:sz="6" w:space="0" w:color="000000"/>
              <w:right w:val="single" w:sz="6" w:space="0" w:color="000000"/>
            </w:tcBorders>
          </w:tcPr>
          <w:p w14:paraId="7B497354" w14:textId="77777777" w:rsidR="00D97E56" w:rsidRPr="00D97E56" w:rsidRDefault="00D97E56" w:rsidP="00D97E56">
            <w:pPr>
              <w:autoSpaceDE w:val="0"/>
              <w:autoSpaceDN w:val="0"/>
              <w:adjustRightInd w:val="0"/>
              <w:spacing w:after="160" w:line="240" w:lineRule="auto"/>
              <w:ind w:left="93"/>
              <w:jc w:val="center"/>
              <w:rPr>
                <w:rFonts w:ascii="Times New Roman" w:hAnsi="Times New Roman"/>
                <w:bCs/>
                <w:sz w:val="24"/>
                <w:szCs w:val="24"/>
                <w:lang w:val="en-US"/>
              </w:rPr>
            </w:pPr>
            <w:r w:rsidRPr="00D97E56">
              <w:rPr>
                <w:rFonts w:ascii="Times New Roman" w:hAnsi="Times New Roman"/>
                <w:bCs/>
                <w:sz w:val="24"/>
                <w:szCs w:val="24"/>
                <w:lang w:val="en-US"/>
              </w:rPr>
              <w:t>0.0000</w:t>
            </w:r>
          </w:p>
        </w:tc>
      </w:tr>
    </w:tbl>
    <w:p w14:paraId="145B4162" w14:textId="77777777" w:rsidR="00D97E56" w:rsidRPr="00D97E56" w:rsidRDefault="00D97E56" w:rsidP="00D97E56">
      <w:pPr>
        <w:spacing w:line="240" w:lineRule="auto"/>
        <w:rPr>
          <w:rFonts w:ascii="Times New Roman" w:hAnsi="Times New Roman"/>
          <w:b/>
          <w:sz w:val="24"/>
          <w:szCs w:val="24"/>
        </w:rPr>
      </w:pPr>
      <w:r w:rsidRPr="00D97E56">
        <w:rPr>
          <w:rFonts w:ascii="Times New Roman" w:hAnsi="Times New Roman"/>
          <w:b/>
          <w:sz w:val="24"/>
          <w:szCs w:val="24"/>
        </w:rPr>
        <w:t xml:space="preserve"> </w:t>
      </w:r>
    </w:p>
    <w:p w14:paraId="0BE805B3" w14:textId="77777777" w:rsidR="00D97E56" w:rsidRPr="003A45F3" w:rsidRDefault="003A45F3" w:rsidP="003A45F3">
      <w:pPr>
        <w:spacing w:line="240" w:lineRule="auto"/>
        <w:rPr>
          <w:rFonts w:ascii="Times New Roman" w:hAnsi="Times New Roman"/>
          <w:sz w:val="24"/>
          <w:szCs w:val="24"/>
        </w:rPr>
      </w:pPr>
      <w:r w:rsidRPr="003A45F3">
        <w:rPr>
          <w:rFonts w:ascii="Times New Roman" w:hAnsi="Times New Roman"/>
          <w:sz w:val="24"/>
          <w:szCs w:val="24"/>
        </w:rPr>
        <w:t>Subsequent multivariate analysis was performed by using ordered logit regression analysis (Washington, Karlaftis, Mannering &amp; Anastasopoulos, 2020).</w:t>
      </w:r>
      <w:r w:rsidRPr="003A45F3">
        <w:t xml:space="preserve"> </w:t>
      </w:r>
      <w:r w:rsidRPr="003A45F3">
        <w:rPr>
          <w:rFonts w:ascii="Times New Roman" w:hAnsi="Times New Roman"/>
          <w:sz w:val="24"/>
          <w:szCs w:val="24"/>
        </w:rPr>
        <w:t>Table 2 shows 3 influential predictors identified from ordered logit regression analysis</w:t>
      </w:r>
      <w:r>
        <w:rPr>
          <w:rFonts w:ascii="Times New Roman" w:hAnsi="Times New Roman"/>
          <w:sz w:val="24"/>
          <w:szCs w:val="24"/>
        </w:rPr>
        <w:t xml:space="preserve">. </w:t>
      </w:r>
    </w:p>
    <w:p w14:paraId="5F2F673D" w14:textId="77777777" w:rsidR="00D97E56" w:rsidRDefault="00D97E56" w:rsidP="00D97E56">
      <w:pPr>
        <w:spacing w:line="240" w:lineRule="auto"/>
        <w:rPr>
          <w:rFonts w:ascii="Times New Roman" w:hAnsi="Times New Roman"/>
          <w:sz w:val="24"/>
          <w:szCs w:val="24"/>
        </w:rPr>
      </w:pPr>
    </w:p>
    <w:p w14:paraId="38986661" w14:textId="77777777" w:rsidR="005330D6" w:rsidRDefault="005330D6" w:rsidP="00D97E56">
      <w:pPr>
        <w:spacing w:line="240" w:lineRule="auto"/>
        <w:rPr>
          <w:rFonts w:ascii="Times New Roman" w:hAnsi="Times New Roman"/>
          <w:sz w:val="24"/>
          <w:szCs w:val="24"/>
        </w:rPr>
      </w:pPr>
    </w:p>
    <w:p w14:paraId="499C5B33" w14:textId="77777777" w:rsidR="005330D6" w:rsidRDefault="005330D6" w:rsidP="00D97E56">
      <w:pPr>
        <w:spacing w:line="240" w:lineRule="auto"/>
        <w:rPr>
          <w:rFonts w:ascii="Times New Roman" w:hAnsi="Times New Roman"/>
          <w:sz w:val="24"/>
          <w:szCs w:val="24"/>
        </w:rPr>
      </w:pPr>
    </w:p>
    <w:p w14:paraId="0E6383B4" w14:textId="77777777" w:rsidR="005330D6" w:rsidRDefault="005330D6" w:rsidP="00D97E56">
      <w:pPr>
        <w:spacing w:line="240" w:lineRule="auto"/>
        <w:rPr>
          <w:rFonts w:ascii="Times New Roman" w:hAnsi="Times New Roman"/>
          <w:sz w:val="24"/>
          <w:szCs w:val="24"/>
        </w:rPr>
      </w:pPr>
    </w:p>
    <w:p w14:paraId="1AC05182" w14:textId="77777777" w:rsidR="005330D6" w:rsidRPr="00D97E56" w:rsidRDefault="005330D6" w:rsidP="00D97E56">
      <w:pPr>
        <w:spacing w:line="240" w:lineRule="auto"/>
        <w:rPr>
          <w:rFonts w:ascii="Times New Roman" w:hAnsi="Times New Roman"/>
          <w:sz w:val="24"/>
          <w:szCs w:val="24"/>
        </w:rPr>
      </w:pPr>
    </w:p>
    <w:p w14:paraId="5F0395C8" w14:textId="77777777" w:rsidR="00D97E56" w:rsidRPr="00D97E56" w:rsidRDefault="00D97E56" w:rsidP="00D97E56">
      <w:pPr>
        <w:rPr>
          <w:rFonts w:ascii="Times New Roman" w:hAnsi="Times New Roman"/>
          <w:sz w:val="24"/>
          <w:szCs w:val="24"/>
        </w:rPr>
      </w:pPr>
    </w:p>
    <w:p w14:paraId="27960448" w14:textId="77777777" w:rsidR="00D97E56" w:rsidRPr="00D97E56" w:rsidRDefault="00D97E56" w:rsidP="00D97E56">
      <w:pPr>
        <w:widowControl w:val="0"/>
        <w:autoSpaceDE w:val="0"/>
        <w:autoSpaceDN w:val="0"/>
        <w:adjustRightInd w:val="0"/>
        <w:spacing w:after="0" w:line="360" w:lineRule="auto"/>
        <w:ind w:right="68"/>
        <w:jc w:val="both"/>
        <w:rPr>
          <w:rFonts w:ascii="Times New Roman" w:eastAsia="Times New Roman" w:hAnsi="Times New Roman"/>
          <w:b/>
          <w:spacing w:val="3"/>
          <w:sz w:val="24"/>
          <w:szCs w:val="24"/>
          <w:lang w:eastAsia="en-ZA"/>
        </w:rPr>
      </w:pPr>
      <w:r w:rsidRPr="00D97E56">
        <w:rPr>
          <w:rFonts w:ascii="Times New Roman" w:eastAsia="Times New Roman" w:hAnsi="Times New Roman"/>
          <w:b/>
          <w:spacing w:val="3"/>
          <w:sz w:val="24"/>
          <w:szCs w:val="24"/>
          <w:lang w:eastAsia="en-ZA"/>
        </w:rPr>
        <w:t xml:space="preserve">Table </w:t>
      </w:r>
      <w:r w:rsidR="003A45F3">
        <w:rPr>
          <w:rFonts w:ascii="Times New Roman" w:eastAsia="Times New Roman" w:hAnsi="Times New Roman"/>
          <w:b/>
          <w:spacing w:val="3"/>
          <w:sz w:val="24"/>
          <w:szCs w:val="24"/>
          <w:lang w:eastAsia="en-ZA"/>
        </w:rPr>
        <w:t xml:space="preserve">2: </w:t>
      </w:r>
      <w:r w:rsidR="00D8450C">
        <w:rPr>
          <w:rFonts w:ascii="Times New Roman" w:eastAsia="Times New Roman" w:hAnsi="Times New Roman"/>
          <w:b/>
          <w:spacing w:val="3"/>
          <w:sz w:val="24"/>
          <w:szCs w:val="24"/>
          <w:lang w:eastAsia="en-ZA"/>
        </w:rPr>
        <w:t xml:space="preserve">Three predictors identified from </w:t>
      </w:r>
      <w:r w:rsidRPr="00D97E56">
        <w:rPr>
          <w:rFonts w:ascii="Times New Roman" w:eastAsia="Times New Roman" w:hAnsi="Times New Roman"/>
          <w:b/>
          <w:spacing w:val="3"/>
          <w:sz w:val="24"/>
          <w:szCs w:val="24"/>
          <w:lang w:eastAsia="en-ZA"/>
        </w:rPr>
        <w:t xml:space="preserve">ordered logit analysis (n=432)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1600"/>
        <w:gridCol w:w="1360"/>
        <w:gridCol w:w="1980"/>
      </w:tblGrid>
      <w:tr w:rsidR="005330D6" w:rsidRPr="005330D6" w14:paraId="4672223F" w14:textId="77777777" w:rsidTr="005330D6">
        <w:trPr>
          <w:trHeight w:hRule="exact" w:val="865"/>
        </w:trPr>
        <w:tc>
          <w:tcPr>
            <w:tcW w:w="3700" w:type="dxa"/>
            <w:noWrap/>
            <w:vAlign w:val="bottom"/>
            <w:hideMark/>
          </w:tcPr>
          <w:p w14:paraId="412F03D7" w14:textId="77777777" w:rsidR="005330D6" w:rsidRDefault="005330D6" w:rsidP="005330D6">
            <w:pPr>
              <w:spacing w:after="0" w:line="240" w:lineRule="auto"/>
              <w:rPr>
                <w:rFonts w:ascii="Times New Roman" w:eastAsia="Times New Roman" w:hAnsi="Times New Roman"/>
                <w:color w:val="000000"/>
                <w:sz w:val="24"/>
                <w:szCs w:val="24"/>
              </w:rPr>
            </w:pPr>
            <w:r w:rsidRPr="005330D6">
              <w:rPr>
                <w:rFonts w:ascii="Times New Roman" w:eastAsia="Times New Roman" w:hAnsi="Times New Roman"/>
                <w:color w:val="000000"/>
                <w:sz w:val="24"/>
                <w:szCs w:val="24"/>
              </w:rPr>
              <w:lastRenderedPageBreak/>
              <w:t xml:space="preserve">Determinants of satisfactory </w:t>
            </w:r>
          </w:p>
          <w:p w14:paraId="43B32619" w14:textId="77777777" w:rsidR="005330D6" w:rsidRPr="005330D6" w:rsidRDefault="005330D6" w:rsidP="005330D6">
            <w:pPr>
              <w:spacing w:after="0" w:line="240" w:lineRule="auto"/>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 xml:space="preserve">entrepreneurial skills </w:t>
            </w:r>
          </w:p>
        </w:tc>
        <w:tc>
          <w:tcPr>
            <w:tcW w:w="1600" w:type="dxa"/>
            <w:noWrap/>
            <w:vAlign w:val="bottom"/>
            <w:hideMark/>
          </w:tcPr>
          <w:p w14:paraId="4AC96280"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Odds Ratio</w:t>
            </w:r>
          </w:p>
        </w:tc>
        <w:tc>
          <w:tcPr>
            <w:tcW w:w="1360" w:type="dxa"/>
            <w:noWrap/>
            <w:vAlign w:val="bottom"/>
            <w:hideMark/>
          </w:tcPr>
          <w:p w14:paraId="2AD4A50A"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P-value</w:t>
            </w:r>
          </w:p>
        </w:tc>
        <w:tc>
          <w:tcPr>
            <w:tcW w:w="1980" w:type="dxa"/>
            <w:noWrap/>
            <w:vAlign w:val="bottom"/>
            <w:hideMark/>
          </w:tcPr>
          <w:p w14:paraId="3ACC309F"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95% C. I.</w:t>
            </w:r>
          </w:p>
        </w:tc>
      </w:tr>
      <w:tr w:rsidR="005330D6" w:rsidRPr="005330D6" w14:paraId="242EA8C7" w14:textId="77777777" w:rsidTr="005330D6">
        <w:trPr>
          <w:trHeight w:val="292"/>
        </w:trPr>
        <w:tc>
          <w:tcPr>
            <w:tcW w:w="3700" w:type="dxa"/>
            <w:noWrap/>
            <w:vAlign w:val="bottom"/>
            <w:hideMark/>
          </w:tcPr>
          <w:p w14:paraId="2398A69A" w14:textId="77777777" w:rsidR="005330D6" w:rsidRPr="005330D6" w:rsidRDefault="005330D6" w:rsidP="005330D6">
            <w:pPr>
              <w:spacing w:after="0" w:line="240" w:lineRule="auto"/>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lang w:val="en-US"/>
              </w:rPr>
              <w:t xml:space="preserve">Ownership of business </w:t>
            </w:r>
          </w:p>
        </w:tc>
        <w:tc>
          <w:tcPr>
            <w:tcW w:w="1600" w:type="dxa"/>
            <w:noWrap/>
            <w:vAlign w:val="bottom"/>
            <w:hideMark/>
          </w:tcPr>
          <w:p w14:paraId="323C2203"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4.41</w:t>
            </w:r>
          </w:p>
        </w:tc>
        <w:tc>
          <w:tcPr>
            <w:tcW w:w="1360" w:type="dxa"/>
            <w:noWrap/>
            <w:vAlign w:val="bottom"/>
            <w:hideMark/>
          </w:tcPr>
          <w:p w14:paraId="47F18C2E"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0</w:t>
            </w:r>
            <w:r>
              <w:rPr>
                <w:rFonts w:ascii="Times New Roman" w:eastAsia="Times New Roman" w:hAnsi="Times New Roman"/>
                <w:color w:val="000000"/>
                <w:sz w:val="24"/>
                <w:szCs w:val="24"/>
              </w:rPr>
              <w:t>.0000</w:t>
            </w:r>
          </w:p>
        </w:tc>
        <w:tc>
          <w:tcPr>
            <w:tcW w:w="1980" w:type="dxa"/>
            <w:noWrap/>
            <w:vAlign w:val="bottom"/>
            <w:hideMark/>
          </w:tcPr>
          <w:p w14:paraId="189B984E"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(2.98,    5.85)</w:t>
            </w:r>
          </w:p>
        </w:tc>
      </w:tr>
      <w:tr w:rsidR="005330D6" w:rsidRPr="005330D6" w14:paraId="3B6D0B41" w14:textId="77777777" w:rsidTr="005330D6">
        <w:trPr>
          <w:trHeight w:val="292"/>
        </w:trPr>
        <w:tc>
          <w:tcPr>
            <w:tcW w:w="3700" w:type="dxa"/>
            <w:noWrap/>
            <w:vAlign w:val="bottom"/>
            <w:hideMark/>
          </w:tcPr>
          <w:p w14:paraId="2D0D95DD" w14:textId="77777777" w:rsidR="005330D6" w:rsidRPr="005330D6" w:rsidRDefault="005330D6" w:rsidP="005330D6">
            <w:pPr>
              <w:spacing w:after="0" w:line="240" w:lineRule="auto"/>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lang w:val="en-US"/>
              </w:rPr>
              <w:t xml:space="preserve">Long duration of business operation </w:t>
            </w:r>
          </w:p>
        </w:tc>
        <w:tc>
          <w:tcPr>
            <w:tcW w:w="1600" w:type="dxa"/>
            <w:noWrap/>
            <w:vAlign w:val="bottom"/>
            <w:hideMark/>
          </w:tcPr>
          <w:p w14:paraId="7D3B0245"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3.77</w:t>
            </w:r>
          </w:p>
        </w:tc>
        <w:tc>
          <w:tcPr>
            <w:tcW w:w="1360" w:type="dxa"/>
            <w:noWrap/>
            <w:vAlign w:val="bottom"/>
            <w:hideMark/>
          </w:tcPr>
          <w:p w14:paraId="5BD2F9BD"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0</w:t>
            </w:r>
            <w:r>
              <w:rPr>
                <w:rFonts w:ascii="Times New Roman" w:eastAsia="Times New Roman" w:hAnsi="Times New Roman"/>
                <w:color w:val="000000"/>
                <w:sz w:val="24"/>
                <w:szCs w:val="24"/>
              </w:rPr>
              <w:t>.0000</w:t>
            </w:r>
          </w:p>
        </w:tc>
        <w:tc>
          <w:tcPr>
            <w:tcW w:w="1980" w:type="dxa"/>
            <w:noWrap/>
            <w:vAlign w:val="bottom"/>
            <w:hideMark/>
          </w:tcPr>
          <w:p w14:paraId="47C3BE6C"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rPr>
              <w:t>(2.34,    5.22)</w:t>
            </w:r>
          </w:p>
        </w:tc>
      </w:tr>
      <w:tr w:rsidR="005330D6" w:rsidRPr="005330D6" w14:paraId="1DEF895E" w14:textId="77777777" w:rsidTr="005330D6">
        <w:trPr>
          <w:trHeight w:val="292"/>
        </w:trPr>
        <w:tc>
          <w:tcPr>
            <w:tcW w:w="3700" w:type="dxa"/>
            <w:noWrap/>
            <w:vAlign w:val="bottom"/>
            <w:hideMark/>
          </w:tcPr>
          <w:p w14:paraId="6155842B" w14:textId="77777777" w:rsidR="005330D6" w:rsidRPr="005330D6" w:rsidRDefault="00760503" w:rsidP="00760503">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Use of </w:t>
            </w:r>
            <w:r w:rsidR="005330D6" w:rsidRPr="005330D6">
              <w:rPr>
                <w:rFonts w:ascii="Times New Roman" w:eastAsia="Times New Roman" w:hAnsi="Times New Roman"/>
                <w:color w:val="000000"/>
                <w:sz w:val="24"/>
                <w:szCs w:val="24"/>
                <w:lang w:val="en-US"/>
              </w:rPr>
              <w:t xml:space="preserve">business intelligence  </w:t>
            </w:r>
          </w:p>
        </w:tc>
        <w:tc>
          <w:tcPr>
            <w:tcW w:w="1600" w:type="dxa"/>
            <w:noWrap/>
            <w:vAlign w:val="bottom"/>
            <w:hideMark/>
          </w:tcPr>
          <w:p w14:paraId="28BC515F"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lang w:val="en-US"/>
              </w:rPr>
              <w:t>3.69</w:t>
            </w:r>
          </w:p>
        </w:tc>
        <w:tc>
          <w:tcPr>
            <w:tcW w:w="1360" w:type="dxa"/>
            <w:noWrap/>
            <w:vAlign w:val="bottom"/>
            <w:hideMark/>
          </w:tcPr>
          <w:p w14:paraId="5B8A64A1"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lang w:val="en-US"/>
              </w:rPr>
              <w:t>0</w:t>
            </w:r>
            <w:r>
              <w:rPr>
                <w:rFonts w:ascii="Times New Roman" w:eastAsia="Times New Roman" w:hAnsi="Times New Roman"/>
                <w:color w:val="000000"/>
                <w:sz w:val="24"/>
                <w:szCs w:val="24"/>
                <w:lang w:val="en-US"/>
              </w:rPr>
              <w:t>.0000</w:t>
            </w:r>
          </w:p>
        </w:tc>
        <w:tc>
          <w:tcPr>
            <w:tcW w:w="1980" w:type="dxa"/>
            <w:noWrap/>
            <w:vAlign w:val="bottom"/>
            <w:hideMark/>
          </w:tcPr>
          <w:p w14:paraId="67435A64" w14:textId="77777777" w:rsidR="005330D6" w:rsidRPr="005330D6" w:rsidRDefault="005330D6" w:rsidP="005330D6">
            <w:pPr>
              <w:spacing w:after="0" w:line="240" w:lineRule="auto"/>
              <w:jc w:val="center"/>
              <w:rPr>
                <w:rFonts w:ascii="Times New Roman" w:eastAsia="Times New Roman" w:hAnsi="Times New Roman"/>
                <w:color w:val="000000"/>
                <w:sz w:val="24"/>
                <w:szCs w:val="24"/>
                <w:lang w:val="en-US"/>
              </w:rPr>
            </w:pPr>
            <w:r w:rsidRPr="005330D6">
              <w:rPr>
                <w:rFonts w:ascii="Times New Roman" w:eastAsia="Times New Roman" w:hAnsi="Times New Roman"/>
                <w:color w:val="000000"/>
                <w:sz w:val="24"/>
                <w:szCs w:val="24"/>
                <w:lang w:val="en-US"/>
              </w:rPr>
              <w:t>(2.25,    5.13)</w:t>
            </w:r>
          </w:p>
        </w:tc>
      </w:tr>
    </w:tbl>
    <w:p w14:paraId="0975A93A" w14:textId="77777777" w:rsidR="00D97E56" w:rsidRPr="00D97E56" w:rsidRDefault="00D97E56" w:rsidP="00D97E56">
      <w:pPr>
        <w:autoSpaceDE w:val="0"/>
        <w:autoSpaceDN w:val="0"/>
        <w:adjustRightInd w:val="0"/>
        <w:spacing w:after="0" w:line="480" w:lineRule="auto"/>
        <w:contextualSpacing/>
        <w:rPr>
          <w:rFonts w:ascii="Times New Roman" w:hAnsi="Times New Roman"/>
          <w:sz w:val="24"/>
          <w:szCs w:val="24"/>
          <w:lang w:val="en-US"/>
        </w:rPr>
      </w:pPr>
    </w:p>
    <w:p w14:paraId="01E9D3E4" w14:textId="77777777" w:rsidR="00AD46E8" w:rsidRPr="004146AC" w:rsidRDefault="00D97E56" w:rsidP="007F45C9">
      <w:pPr>
        <w:autoSpaceDE w:val="0"/>
        <w:autoSpaceDN w:val="0"/>
        <w:adjustRightInd w:val="0"/>
        <w:spacing w:after="0" w:line="240" w:lineRule="auto"/>
        <w:contextualSpacing/>
        <w:rPr>
          <w:rFonts w:ascii="Times New Roman" w:hAnsi="Times New Roman"/>
          <w:sz w:val="24"/>
          <w:szCs w:val="24"/>
          <w:lang w:val="en-US"/>
        </w:rPr>
      </w:pPr>
      <w:r w:rsidRPr="00D97E56">
        <w:rPr>
          <w:rFonts w:ascii="Times New Roman" w:hAnsi="Times New Roman"/>
          <w:sz w:val="24"/>
          <w:szCs w:val="24"/>
          <w:lang w:val="en-US"/>
        </w:rPr>
        <w:t xml:space="preserve">Structural Equations Modelling (Mueller and Hancock, 2019) was used for identifying key determinants of entrepreneurial competence. </w:t>
      </w:r>
      <w:r w:rsidR="00AD46E8" w:rsidRPr="004146AC">
        <w:rPr>
          <w:rFonts w:ascii="Times New Roman" w:hAnsi="Times New Roman"/>
          <w:sz w:val="24"/>
          <w:szCs w:val="24"/>
          <w:lang w:val="en-US"/>
        </w:rPr>
        <w:t>Structural equations modeling (SEM) is preferable to traditional regression models because it enables the researcher to ascertain the degree of reliability of the fitted model by using highly credible diagnostic procedures or goodness-of-fit tests. The method is commonly used in econometric and public health studies for estimating regression coefficients that are free from confounding or effect modifying variables.   The method is highly suitable and convenient for estimating reliable regression coefficients by minimising measurement related errors and bias. The method is highly suitable for estimating unobserved or latent variables by using observed variables. The method is also highly valuable for assessing the degree to which an estimated regression model fits the data by using highly reliable goodness-of-fit statistical tests.</w:t>
      </w:r>
    </w:p>
    <w:p w14:paraId="02727FB0" w14:textId="77777777" w:rsidR="00AD46E8" w:rsidRDefault="00AD46E8" w:rsidP="007F45C9">
      <w:pPr>
        <w:spacing w:after="0" w:line="240" w:lineRule="auto"/>
        <w:contextualSpacing/>
        <w:jc w:val="both"/>
        <w:rPr>
          <w:rFonts w:ascii="Times New Roman" w:hAnsi="Times New Roman"/>
          <w:color w:val="FF0000"/>
          <w:spacing w:val="-2"/>
          <w:sz w:val="24"/>
          <w:szCs w:val="24"/>
          <w:lang w:val="en-US" w:eastAsia="en-ZA"/>
        </w:rPr>
      </w:pPr>
    </w:p>
    <w:p w14:paraId="7D993CB5" w14:textId="77777777" w:rsidR="004B3EB1" w:rsidRPr="008D75B1" w:rsidRDefault="00AD46E8" w:rsidP="007F45C9">
      <w:pPr>
        <w:spacing w:after="0" w:line="240" w:lineRule="auto"/>
        <w:contextualSpacing/>
        <w:jc w:val="both"/>
        <w:rPr>
          <w:rFonts w:ascii="Times New Roman" w:hAnsi="Times New Roman"/>
          <w:spacing w:val="6"/>
          <w:sz w:val="24"/>
          <w:szCs w:val="24"/>
          <w:lang w:val="en-US" w:eastAsia="en-ZA"/>
        </w:rPr>
      </w:pPr>
      <w:r w:rsidRPr="008D75B1">
        <w:rPr>
          <w:rFonts w:ascii="Times New Roman" w:hAnsi="Times New Roman"/>
          <w:spacing w:val="-2"/>
          <w:sz w:val="24"/>
          <w:szCs w:val="24"/>
          <w:lang w:val="en-US" w:eastAsia="en-ZA"/>
        </w:rPr>
        <w:t xml:space="preserve">Based on findings reported in the literature by </w:t>
      </w:r>
      <w:r w:rsidR="005330D6">
        <w:rPr>
          <w:rFonts w:ascii="Times New Roman" w:hAnsi="Times New Roman"/>
          <w:spacing w:val="-2"/>
          <w:sz w:val="24"/>
          <w:szCs w:val="24"/>
          <w:lang w:val="en-US" w:eastAsia="en-ZA"/>
        </w:rPr>
        <w:t xml:space="preserve">Marivate (2014), </w:t>
      </w:r>
      <w:r w:rsidRPr="008D75B1">
        <w:rPr>
          <w:rFonts w:ascii="Times New Roman" w:hAnsi="Times New Roman"/>
          <w:spacing w:val="-2"/>
          <w:sz w:val="24"/>
          <w:szCs w:val="24"/>
          <w:lang w:val="en-US" w:eastAsia="en-ZA"/>
        </w:rPr>
        <w:t xml:space="preserve">it was assumed that the </w:t>
      </w:r>
      <w:r w:rsidR="004B3EB1">
        <w:rPr>
          <w:rFonts w:ascii="Times New Roman" w:hAnsi="Times New Roman"/>
          <w:spacing w:val="-2"/>
          <w:sz w:val="24"/>
          <w:szCs w:val="24"/>
          <w:lang w:val="en-US" w:eastAsia="en-ZA"/>
        </w:rPr>
        <w:t xml:space="preserve">level of entrepreneurial skills in emerging businesses in Gauteng Province is </w:t>
      </w:r>
      <w:r w:rsidR="004B3EB1" w:rsidRPr="008D75B1">
        <w:rPr>
          <w:rFonts w:ascii="Times New Roman" w:hAnsi="Times New Roman"/>
          <w:spacing w:val="-2"/>
          <w:sz w:val="24"/>
          <w:szCs w:val="24"/>
          <w:lang w:val="en-US" w:eastAsia="en-ZA"/>
        </w:rPr>
        <w:t>significantly</w:t>
      </w:r>
      <w:r w:rsidRPr="008D75B1">
        <w:rPr>
          <w:rFonts w:ascii="Times New Roman" w:hAnsi="Times New Roman"/>
          <w:spacing w:val="-2"/>
          <w:sz w:val="24"/>
          <w:szCs w:val="24"/>
          <w:lang w:val="en-US" w:eastAsia="en-ZA"/>
        </w:rPr>
        <w:t xml:space="preserve"> influenced by 3 factors</w:t>
      </w:r>
      <w:r w:rsidR="004B3EB1">
        <w:rPr>
          <w:rFonts w:ascii="Times New Roman" w:hAnsi="Times New Roman"/>
          <w:spacing w:val="-2"/>
          <w:sz w:val="24"/>
          <w:szCs w:val="24"/>
          <w:lang w:val="en-US" w:eastAsia="en-ZA"/>
        </w:rPr>
        <w:t xml:space="preserve"> (</w:t>
      </w:r>
      <w:r w:rsidR="004B3EB1" w:rsidRPr="004B3EB1">
        <w:rPr>
          <w:rFonts w:ascii="Times New Roman" w:hAnsi="Times New Roman"/>
          <w:spacing w:val="6"/>
          <w:sz w:val="24"/>
          <w:szCs w:val="24"/>
          <w:lang w:val="en-US" w:eastAsia="en-ZA"/>
        </w:rPr>
        <w:t>Ownership of business</w:t>
      </w:r>
      <w:r w:rsidR="004B3EB1">
        <w:rPr>
          <w:rFonts w:ascii="Times New Roman" w:hAnsi="Times New Roman"/>
          <w:spacing w:val="6"/>
          <w:sz w:val="24"/>
          <w:szCs w:val="24"/>
          <w:lang w:val="en-US" w:eastAsia="en-ZA"/>
        </w:rPr>
        <w:t xml:space="preserve">, </w:t>
      </w:r>
      <w:r w:rsidR="004B3EB1" w:rsidRPr="004B3EB1">
        <w:rPr>
          <w:rFonts w:ascii="Times New Roman" w:hAnsi="Times New Roman"/>
          <w:spacing w:val="6"/>
          <w:sz w:val="24"/>
          <w:szCs w:val="24"/>
          <w:lang w:val="en-US" w:eastAsia="en-ZA"/>
        </w:rPr>
        <w:t>Long duration of business operation</w:t>
      </w:r>
      <w:r w:rsidR="004B3EB1">
        <w:rPr>
          <w:rFonts w:ascii="Times New Roman" w:hAnsi="Times New Roman"/>
          <w:spacing w:val="6"/>
          <w:sz w:val="24"/>
          <w:szCs w:val="24"/>
          <w:lang w:val="en-US" w:eastAsia="en-ZA"/>
        </w:rPr>
        <w:t xml:space="preserve">, and Knowledge of markets).  </w:t>
      </w:r>
      <w:r w:rsidR="004B3EB1" w:rsidRPr="004B3EB1">
        <w:rPr>
          <w:rFonts w:ascii="Times New Roman" w:hAnsi="Times New Roman"/>
          <w:spacing w:val="6"/>
          <w:sz w:val="24"/>
          <w:szCs w:val="24"/>
          <w:lang w:val="en-US" w:eastAsia="en-ZA"/>
        </w:rPr>
        <w:t xml:space="preserve">  </w:t>
      </w:r>
    </w:p>
    <w:p w14:paraId="7ABADE50" w14:textId="77777777" w:rsidR="00AD46E8" w:rsidRPr="008D75B1" w:rsidRDefault="00AD46E8" w:rsidP="007F45C9">
      <w:pPr>
        <w:spacing w:after="0" w:line="240" w:lineRule="auto"/>
        <w:contextualSpacing/>
        <w:jc w:val="both"/>
        <w:rPr>
          <w:rFonts w:ascii="Times New Roman" w:hAnsi="Times New Roman"/>
          <w:spacing w:val="6"/>
          <w:sz w:val="24"/>
          <w:szCs w:val="24"/>
          <w:lang w:val="en-US" w:eastAsia="en-ZA"/>
        </w:rPr>
      </w:pPr>
    </w:p>
    <w:p w14:paraId="6DEF9148" w14:textId="77777777" w:rsidR="00AD46E8" w:rsidRDefault="00590746" w:rsidP="00D4037E">
      <w:pPr>
        <w:spacing w:line="240" w:lineRule="auto"/>
        <w:jc w:val="both"/>
        <w:rPr>
          <w:rFonts w:ascii="Times New Roman" w:hAnsi="Times New Roman"/>
          <w:sz w:val="24"/>
          <w:szCs w:val="24"/>
        </w:rPr>
      </w:pPr>
      <w:r>
        <w:rPr>
          <w:rFonts w:ascii="Times New Roman" w:hAnsi="Times New Roman"/>
          <w:sz w:val="24"/>
          <w:szCs w:val="24"/>
          <w:lang w:val="en-US"/>
        </w:rPr>
        <w:t>Chatfield and Collins (2018) have provided steps to be followed in structural equations modelling. According to the authors, confirmatory factor analysis (</w:t>
      </w:r>
      <w:r w:rsidR="00E07A31">
        <w:rPr>
          <w:rFonts w:ascii="Times New Roman" w:hAnsi="Times New Roman"/>
          <w:sz w:val="24"/>
          <w:szCs w:val="24"/>
          <w:lang w:val="en-US"/>
        </w:rPr>
        <w:t>CFA) is highly valuable for</w:t>
      </w:r>
      <w:r>
        <w:rPr>
          <w:rFonts w:ascii="Times New Roman" w:hAnsi="Times New Roman"/>
          <w:sz w:val="24"/>
          <w:szCs w:val="24"/>
          <w:lang w:val="en-US"/>
        </w:rPr>
        <w:t xml:space="preserve"> finding out </w:t>
      </w:r>
      <w:r w:rsidR="00E07A31">
        <w:rPr>
          <w:rFonts w:ascii="Times New Roman" w:hAnsi="Times New Roman"/>
          <w:sz w:val="24"/>
          <w:szCs w:val="24"/>
          <w:lang w:val="en-US"/>
        </w:rPr>
        <w:t xml:space="preserve">the number of </w:t>
      </w:r>
      <w:r>
        <w:rPr>
          <w:rFonts w:ascii="Times New Roman" w:hAnsi="Times New Roman"/>
          <w:sz w:val="24"/>
          <w:szCs w:val="24"/>
          <w:lang w:val="en-US"/>
        </w:rPr>
        <w:t>groups and number of constructs per group</w:t>
      </w:r>
      <w:r w:rsidR="00E07A31">
        <w:rPr>
          <w:rFonts w:ascii="Times New Roman" w:hAnsi="Times New Roman"/>
          <w:sz w:val="24"/>
          <w:szCs w:val="24"/>
          <w:lang w:val="en-US"/>
        </w:rPr>
        <w:t xml:space="preserve"> required for assessing the model under hypothesis (</w:t>
      </w:r>
      <w:r w:rsidR="00AD46E8" w:rsidRPr="008D75B1">
        <w:rPr>
          <w:rFonts w:ascii="Times New Roman" w:hAnsi="Times New Roman"/>
          <w:sz w:val="24"/>
          <w:szCs w:val="24"/>
        </w:rPr>
        <w:t>hypothesised model</w:t>
      </w:r>
      <w:r w:rsidR="00E07A31">
        <w:rPr>
          <w:rFonts w:ascii="Times New Roman" w:hAnsi="Times New Roman"/>
          <w:sz w:val="24"/>
          <w:szCs w:val="24"/>
        </w:rPr>
        <w:t xml:space="preserve">). In this research, the model under hypothesis was </w:t>
      </w:r>
      <w:r w:rsidR="00AD46E8" w:rsidRPr="008D75B1">
        <w:rPr>
          <w:rFonts w:ascii="Times New Roman" w:hAnsi="Times New Roman"/>
          <w:sz w:val="24"/>
          <w:szCs w:val="24"/>
        </w:rPr>
        <w:t xml:space="preserve">constructed based on results obtained from ordered logit regression analysis. This exercise has led to the identification of 3 predictor variables. </w:t>
      </w:r>
      <w:r w:rsidR="004B3EB1" w:rsidRPr="004B3EB1">
        <w:rPr>
          <w:rFonts w:ascii="Times New Roman" w:hAnsi="Times New Roman"/>
          <w:sz w:val="24"/>
          <w:szCs w:val="24"/>
        </w:rPr>
        <w:t>Ownership of business, Long duration of business operation</w:t>
      </w:r>
      <w:r w:rsidR="00E07A31">
        <w:rPr>
          <w:rFonts w:ascii="Times New Roman" w:hAnsi="Times New Roman"/>
          <w:sz w:val="24"/>
          <w:szCs w:val="24"/>
        </w:rPr>
        <w:t xml:space="preserve">, and Knowledge of markets). </w:t>
      </w:r>
    </w:p>
    <w:p w14:paraId="1AA5587E" w14:textId="77777777" w:rsidR="00AD46E8" w:rsidRPr="00E84E77" w:rsidRDefault="00AD46E8" w:rsidP="00AD46E8">
      <w:pPr>
        <w:spacing w:line="240" w:lineRule="auto"/>
        <w:contextualSpacing/>
        <w:rPr>
          <w:rFonts w:ascii="Times New Roman" w:hAnsi="Times New Roman"/>
          <w:sz w:val="24"/>
          <w:szCs w:val="24"/>
        </w:rPr>
      </w:pPr>
    </w:p>
    <w:p w14:paraId="54408B73" w14:textId="77777777" w:rsidR="00AD46E8" w:rsidRDefault="00AD46E8" w:rsidP="00AD46E8">
      <w:pPr>
        <w:spacing w:line="240" w:lineRule="auto"/>
        <w:contextualSpacing/>
        <w:rPr>
          <w:rFonts w:ascii="Times New Roman" w:hAnsi="Times New Roman"/>
          <w:sz w:val="24"/>
          <w:szCs w:val="24"/>
        </w:rPr>
      </w:pPr>
      <w:r w:rsidRPr="00E84E77">
        <w:rPr>
          <w:rFonts w:ascii="Times New Roman" w:hAnsi="Times New Roman"/>
          <w:sz w:val="24"/>
          <w:szCs w:val="24"/>
        </w:rPr>
        <w:t>Table</w:t>
      </w:r>
      <w:r>
        <w:rPr>
          <w:rFonts w:ascii="Times New Roman" w:hAnsi="Times New Roman"/>
          <w:sz w:val="24"/>
          <w:szCs w:val="24"/>
        </w:rPr>
        <w:t xml:space="preserve"> </w:t>
      </w:r>
      <w:r w:rsidR="004B3EB1">
        <w:rPr>
          <w:rFonts w:ascii="Times New Roman" w:hAnsi="Times New Roman"/>
          <w:sz w:val="24"/>
          <w:szCs w:val="24"/>
        </w:rPr>
        <w:t>3</w:t>
      </w:r>
      <w:r w:rsidRPr="00E84E77">
        <w:rPr>
          <w:rFonts w:ascii="Times New Roman" w:hAnsi="Times New Roman"/>
          <w:sz w:val="24"/>
          <w:szCs w:val="24"/>
        </w:rPr>
        <w:t xml:space="preserve">: Percentage of variance explained by key predictor variables </w:t>
      </w:r>
      <w:r>
        <w:rPr>
          <w:rFonts w:ascii="Times New Roman" w:hAnsi="Times New Roman"/>
          <w:sz w:val="24"/>
          <w:szCs w:val="24"/>
        </w:rPr>
        <w:t>(n=4</w:t>
      </w:r>
      <w:r w:rsidR="00C076A5">
        <w:rPr>
          <w:rFonts w:ascii="Times New Roman" w:hAnsi="Times New Roman"/>
          <w:sz w:val="24"/>
          <w:szCs w:val="24"/>
        </w:rPr>
        <w:t>32</w:t>
      </w:r>
      <w:r>
        <w:rPr>
          <w:rFonts w:ascii="Times New Roman" w:hAnsi="Times New Roman"/>
          <w:sz w:val="24"/>
          <w:szCs w:val="24"/>
        </w:rPr>
        <w:t xml:space="preserve">) </w:t>
      </w:r>
    </w:p>
    <w:p w14:paraId="4B32A506" w14:textId="77777777" w:rsidR="00AD46E8" w:rsidRDefault="00AD46E8" w:rsidP="00AD46E8">
      <w:pPr>
        <w:spacing w:line="240" w:lineRule="auto"/>
        <w:contextualSpacing/>
        <w:rPr>
          <w:rFonts w:ascii="Times New Roman" w:hAnsi="Times New Roman"/>
          <w:sz w:val="24"/>
          <w:szCs w:val="24"/>
        </w:rPr>
      </w:pPr>
    </w:p>
    <w:tbl>
      <w:tblPr>
        <w:tblW w:w="87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245"/>
        <w:gridCol w:w="2160"/>
        <w:gridCol w:w="2340"/>
      </w:tblGrid>
      <w:tr w:rsidR="00AD46E8" w:rsidRPr="00BA61F6" w14:paraId="745C0E86" w14:textId="77777777" w:rsidTr="00C57FB9">
        <w:trPr>
          <w:trHeight w:hRule="exact" w:val="909"/>
        </w:trPr>
        <w:tc>
          <w:tcPr>
            <w:tcW w:w="4245" w:type="dxa"/>
            <w:noWrap/>
            <w:tcMar>
              <w:top w:w="15" w:type="dxa"/>
              <w:left w:w="15" w:type="dxa"/>
              <w:bottom w:w="0" w:type="dxa"/>
              <w:right w:w="15" w:type="dxa"/>
            </w:tcMar>
            <w:vAlign w:val="bottom"/>
            <w:hideMark/>
          </w:tcPr>
          <w:p w14:paraId="70F1C6BF" w14:textId="77777777" w:rsidR="00C076A5" w:rsidRPr="00C076A5" w:rsidRDefault="00AD46E8" w:rsidP="00C076A5">
            <w:pPr>
              <w:spacing w:line="240" w:lineRule="auto"/>
              <w:contextualSpacing/>
              <w:rPr>
                <w:rFonts w:ascii="Times New Roman" w:hAnsi="Times New Roman"/>
                <w:sz w:val="24"/>
                <w:szCs w:val="24"/>
              </w:rPr>
            </w:pPr>
            <w:r>
              <w:rPr>
                <w:rFonts w:ascii="Times New Roman" w:hAnsi="Times New Roman"/>
                <w:sz w:val="24"/>
                <w:szCs w:val="24"/>
              </w:rPr>
              <w:t xml:space="preserve"> </w:t>
            </w:r>
            <w:r w:rsidR="00C076A5" w:rsidRPr="00C076A5">
              <w:rPr>
                <w:rFonts w:ascii="Times New Roman" w:hAnsi="Times New Roman"/>
                <w:sz w:val="24"/>
                <w:szCs w:val="24"/>
              </w:rPr>
              <w:t xml:space="preserve">Determinants of satisfactory </w:t>
            </w:r>
          </w:p>
          <w:p w14:paraId="066278FD" w14:textId="77777777" w:rsidR="00AD46E8" w:rsidRDefault="00C076A5" w:rsidP="00C076A5">
            <w:pPr>
              <w:spacing w:line="240" w:lineRule="auto"/>
              <w:contextualSpacing/>
              <w:rPr>
                <w:rFonts w:ascii="Times New Roman" w:hAnsi="Times New Roman"/>
                <w:sz w:val="24"/>
                <w:szCs w:val="24"/>
              </w:rPr>
            </w:pPr>
            <w:r>
              <w:rPr>
                <w:rFonts w:ascii="Times New Roman" w:hAnsi="Times New Roman"/>
                <w:sz w:val="24"/>
                <w:szCs w:val="24"/>
              </w:rPr>
              <w:t xml:space="preserve"> </w:t>
            </w:r>
            <w:r w:rsidRPr="00C076A5">
              <w:rPr>
                <w:rFonts w:ascii="Times New Roman" w:hAnsi="Times New Roman"/>
                <w:sz w:val="24"/>
                <w:szCs w:val="24"/>
              </w:rPr>
              <w:t xml:space="preserve">entrepreneurial skills </w:t>
            </w:r>
          </w:p>
          <w:p w14:paraId="0AC82F18" w14:textId="77777777" w:rsidR="00AD46E8" w:rsidRDefault="00AD46E8" w:rsidP="00C57FB9">
            <w:pPr>
              <w:spacing w:line="240" w:lineRule="auto"/>
              <w:contextualSpacing/>
              <w:rPr>
                <w:rFonts w:ascii="Times New Roman" w:hAnsi="Times New Roman"/>
                <w:sz w:val="24"/>
                <w:szCs w:val="24"/>
              </w:rPr>
            </w:pPr>
          </w:p>
          <w:p w14:paraId="3CC37380" w14:textId="77777777" w:rsidR="00AD46E8" w:rsidRPr="00BA61F6" w:rsidRDefault="00AD46E8" w:rsidP="00C57FB9">
            <w:pPr>
              <w:spacing w:line="240" w:lineRule="auto"/>
              <w:contextualSpacing/>
              <w:rPr>
                <w:rFonts w:ascii="Times New Roman" w:hAnsi="Times New Roman"/>
                <w:sz w:val="24"/>
                <w:szCs w:val="24"/>
                <w:lang w:val="en-US"/>
              </w:rPr>
            </w:pPr>
          </w:p>
        </w:tc>
        <w:tc>
          <w:tcPr>
            <w:tcW w:w="2160" w:type="dxa"/>
            <w:noWrap/>
            <w:tcMar>
              <w:top w:w="15" w:type="dxa"/>
              <w:left w:w="15" w:type="dxa"/>
              <w:bottom w:w="0" w:type="dxa"/>
              <w:right w:w="15" w:type="dxa"/>
            </w:tcMar>
            <w:vAlign w:val="bottom"/>
            <w:hideMark/>
          </w:tcPr>
          <w:p w14:paraId="3132CFCA" w14:textId="77777777" w:rsidR="00AD46E8" w:rsidRPr="00BA61F6" w:rsidRDefault="00AD46E8" w:rsidP="00C57FB9">
            <w:pPr>
              <w:spacing w:line="240" w:lineRule="auto"/>
              <w:contextualSpacing/>
              <w:jc w:val="center"/>
              <w:rPr>
                <w:rFonts w:ascii="Times New Roman" w:hAnsi="Times New Roman"/>
                <w:sz w:val="24"/>
                <w:szCs w:val="24"/>
              </w:rPr>
            </w:pPr>
            <w:r w:rsidRPr="00BA61F6">
              <w:rPr>
                <w:rFonts w:ascii="Times New Roman" w:hAnsi="Times New Roman"/>
                <w:sz w:val="24"/>
                <w:szCs w:val="24"/>
              </w:rPr>
              <w:t>Number of factors retained</w:t>
            </w:r>
          </w:p>
        </w:tc>
        <w:tc>
          <w:tcPr>
            <w:tcW w:w="2340" w:type="dxa"/>
            <w:noWrap/>
            <w:tcMar>
              <w:top w:w="15" w:type="dxa"/>
              <w:left w:w="15" w:type="dxa"/>
              <w:bottom w:w="0" w:type="dxa"/>
              <w:right w:w="15" w:type="dxa"/>
            </w:tcMar>
            <w:vAlign w:val="bottom"/>
            <w:hideMark/>
          </w:tcPr>
          <w:p w14:paraId="055A4D81" w14:textId="77777777" w:rsidR="00AD46E8" w:rsidRPr="00BA61F6" w:rsidRDefault="00E07A31" w:rsidP="00E07A31">
            <w:pPr>
              <w:spacing w:line="240" w:lineRule="auto"/>
              <w:contextualSpacing/>
              <w:jc w:val="center"/>
              <w:rPr>
                <w:rFonts w:ascii="Times New Roman" w:hAnsi="Times New Roman"/>
                <w:sz w:val="24"/>
                <w:szCs w:val="24"/>
              </w:rPr>
            </w:pPr>
            <w:r>
              <w:rPr>
                <w:rFonts w:ascii="Times New Roman" w:hAnsi="Times New Roman"/>
                <w:sz w:val="24"/>
                <w:szCs w:val="24"/>
              </w:rPr>
              <w:t xml:space="preserve">Coefficient of determination </w:t>
            </w:r>
          </w:p>
        </w:tc>
      </w:tr>
      <w:tr w:rsidR="00C076A5" w:rsidRPr="00BA61F6" w14:paraId="748DB68F" w14:textId="77777777" w:rsidTr="00C076A5">
        <w:trPr>
          <w:trHeight w:hRule="exact" w:val="738"/>
        </w:trPr>
        <w:tc>
          <w:tcPr>
            <w:tcW w:w="4245" w:type="dxa"/>
            <w:noWrap/>
            <w:tcMar>
              <w:top w:w="15" w:type="dxa"/>
              <w:left w:w="15" w:type="dxa"/>
              <w:bottom w:w="0" w:type="dxa"/>
              <w:right w:w="15" w:type="dxa"/>
            </w:tcMar>
            <w:vAlign w:val="bottom"/>
            <w:hideMark/>
          </w:tcPr>
          <w:p w14:paraId="0AA62185" w14:textId="77777777" w:rsidR="00C076A5" w:rsidRDefault="00C076A5" w:rsidP="00C076A5">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 </w:t>
            </w:r>
            <w:r w:rsidRPr="005330D6">
              <w:rPr>
                <w:rFonts w:ascii="Times New Roman" w:eastAsia="Times New Roman" w:hAnsi="Times New Roman"/>
                <w:color w:val="000000"/>
                <w:sz w:val="24"/>
                <w:szCs w:val="24"/>
                <w:lang w:val="en-US"/>
              </w:rPr>
              <w:t xml:space="preserve">Ownership of business </w:t>
            </w:r>
          </w:p>
          <w:p w14:paraId="2260A217" w14:textId="77777777" w:rsidR="00C076A5" w:rsidRPr="005330D6" w:rsidRDefault="00C076A5" w:rsidP="00C076A5">
            <w:pPr>
              <w:spacing w:after="0" w:line="240" w:lineRule="auto"/>
              <w:rPr>
                <w:rFonts w:ascii="Times New Roman" w:eastAsia="Times New Roman" w:hAnsi="Times New Roman"/>
                <w:color w:val="000000"/>
                <w:sz w:val="24"/>
                <w:szCs w:val="24"/>
                <w:lang w:val="en-US"/>
              </w:rPr>
            </w:pPr>
          </w:p>
        </w:tc>
        <w:tc>
          <w:tcPr>
            <w:tcW w:w="2160" w:type="dxa"/>
            <w:noWrap/>
            <w:tcMar>
              <w:top w:w="15" w:type="dxa"/>
              <w:left w:w="15" w:type="dxa"/>
              <w:bottom w:w="0" w:type="dxa"/>
              <w:right w:w="15" w:type="dxa"/>
            </w:tcMar>
            <w:vAlign w:val="bottom"/>
            <w:hideMark/>
          </w:tcPr>
          <w:p w14:paraId="70371DBA" w14:textId="77777777" w:rsidR="00C076A5" w:rsidRPr="00BA61F6" w:rsidRDefault="00C076A5" w:rsidP="00C076A5">
            <w:pPr>
              <w:spacing w:line="240" w:lineRule="auto"/>
              <w:contextualSpacing/>
              <w:jc w:val="center"/>
              <w:rPr>
                <w:rFonts w:ascii="Times New Roman" w:hAnsi="Times New Roman"/>
                <w:sz w:val="24"/>
                <w:szCs w:val="24"/>
              </w:rPr>
            </w:pPr>
            <w:r w:rsidRPr="00BA61F6">
              <w:rPr>
                <w:rFonts w:ascii="Times New Roman" w:hAnsi="Times New Roman"/>
                <w:sz w:val="24"/>
                <w:szCs w:val="24"/>
              </w:rPr>
              <w:t>3</w:t>
            </w:r>
          </w:p>
        </w:tc>
        <w:tc>
          <w:tcPr>
            <w:tcW w:w="2340" w:type="dxa"/>
            <w:noWrap/>
            <w:tcMar>
              <w:top w:w="15" w:type="dxa"/>
              <w:left w:w="15" w:type="dxa"/>
              <w:bottom w:w="0" w:type="dxa"/>
              <w:right w:w="15" w:type="dxa"/>
            </w:tcMar>
            <w:vAlign w:val="bottom"/>
            <w:hideMark/>
          </w:tcPr>
          <w:p w14:paraId="0D7C4C74" w14:textId="77777777" w:rsidR="00C076A5" w:rsidRPr="00BA61F6" w:rsidRDefault="00C076A5" w:rsidP="00C076A5">
            <w:pPr>
              <w:spacing w:line="240" w:lineRule="auto"/>
              <w:contextualSpacing/>
              <w:jc w:val="center"/>
              <w:rPr>
                <w:rFonts w:ascii="Times New Roman" w:hAnsi="Times New Roman"/>
                <w:sz w:val="24"/>
                <w:szCs w:val="24"/>
              </w:rPr>
            </w:pPr>
            <w:r>
              <w:rPr>
                <w:rFonts w:ascii="Times New Roman" w:hAnsi="Times New Roman"/>
                <w:sz w:val="24"/>
                <w:szCs w:val="24"/>
              </w:rPr>
              <w:t>78</w:t>
            </w:r>
            <w:r w:rsidRPr="00BA61F6">
              <w:rPr>
                <w:rFonts w:ascii="Times New Roman" w:hAnsi="Times New Roman"/>
                <w:sz w:val="24"/>
                <w:szCs w:val="24"/>
              </w:rPr>
              <w:t>.</w:t>
            </w:r>
            <w:r>
              <w:rPr>
                <w:rFonts w:ascii="Times New Roman" w:hAnsi="Times New Roman"/>
                <w:sz w:val="24"/>
                <w:szCs w:val="24"/>
              </w:rPr>
              <w:t>42</w:t>
            </w:r>
            <w:r w:rsidRPr="00BA61F6">
              <w:rPr>
                <w:rFonts w:ascii="Times New Roman" w:hAnsi="Times New Roman"/>
                <w:sz w:val="24"/>
                <w:szCs w:val="24"/>
              </w:rPr>
              <w:t>%</w:t>
            </w:r>
          </w:p>
        </w:tc>
      </w:tr>
      <w:tr w:rsidR="00C076A5" w:rsidRPr="00BA61F6" w14:paraId="4303F5F1" w14:textId="77777777" w:rsidTr="00C076A5">
        <w:trPr>
          <w:trHeight w:hRule="exact" w:val="540"/>
        </w:trPr>
        <w:tc>
          <w:tcPr>
            <w:tcW w:w="4245" w:type="dxa"/>
            <w:noWrap/>
            <w:tcMar>
              <w:top w:w="15" w:type="dxa"/>
              <w:left w:w="15" w:type="dxa"/>
              <w:bottom w:w="0" w:type="dxa"/>
              <w:right w:w="15" w:type="dxa"/>
            </w:tcMar>
            <w:vAlign w:val="bottom"/>
          </w:tcPr>
          <w:p w14:paraId="7BA18388" w14:textId="77777777" w:rsidR="00C076A5" w:rsidRDefault="00C076A5" w:rsidP="00C076A5">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 </w:t>
            </w:r>
            <w:r w:rsidRPr="005330D6">
              <w:rPr>
                <w:rFonts w:ascii="Times New Roman" w:eastAsia="Times New Roman" w:hAnsi="Times New Roman"/>
                <w:color w:val="000000"/>
                <w:sz w:val="24"/>
                <w:szCs w:val="24"/>
                <w:lang w:val="en-US"/>
              </w:rPr>
              <w:t xml:space="preserve">Long duration of business operation </w:t>
            </w:r>
          </w:p>
          <w:p w14:paraId="7E3FF4B5" w14:textId="77777777" w:rsidR="00C076A5" w:rsidRPr="005330D6" w:rsidRDefault="00C076A5" w:rsidP="00C076A5">
            <w:pPr>
              <w:spacing w:after="0" w:line="240" w:lineRule="auto"/>
              <w:rPr>
                <w:rFonts w:ascii="Times New Roman" w:eastAsia="Times New Roman" w:hAnsi="Times New Roman"/>
                <w:color w:val="000000"/>
                <w:sz w:val="24"/>
                <w:szCs w:val="24"/>
                <w:lang w:val="en-US"/>
              </w:rPr>
            </w:pPr>
          </w:p>
        </w:tc>
        <w:tc>
          <w:tcPr>
            <w:tcW w:w="2160" w:type="dxa"/>
            <w:noWrap/>
            <w:tcMar>
              <w:top w:w="15" w:type="dxa"/>
              <w:left w:w="15" w:type="dxa"/>
              <w:bottom w:w="0" w:type="dxa"/>
              <w:right w:w="15" w:type="dxa"/>
            </w:tcMar>
            <w:vAlign w:val="bottom"/>
            <w:hideMark/>
          </w:tcPr>
          <w:p w14:paraId="769BD124" w14:textId="77777777" w:rsidR="00C076A5" w:rsidRPr="00BA61F6" w:rsidRDefault="00C076A5" w:rsidP="00C076A5">
            <w:pPr>
              <w:spacing w:line="240" w:lineRule="auto"/>
              <w:contextualSpacing/>
              <w:jc w:val="center"/>
              <w:rPr>
                <w:rFonts w:ascii="Times New Roman" w:hAnsi="Times New Roman"/>
                <w:sz w:val="24"/>
                <w:szCs w:val="24"/>
              </w:rPr>
            </w:pPr>
            <w:r w:rsidRPr="00BA61F6">
              <w:rPr>
                <w:rFonts w:ascii="Times New Roman" w:hAnsi="Times New Roman"/>
                <w:sz w:val="24"/>
                <w:szCs w:val="24"/>
              </w:rPr>
              <w:t>3</w:t>
            </w:r>
          </w:p>
        </w:tc>
        <w:tc>
          <w:tcPr>
            <w:tcW w:w="2340" w:type="dxa"/>
            <w:noWrap/>
            <w:tcMar>
              <w:top w:w="15" w:type="dxa"/>
              <w:left w:w="15" w:type="dxa"/>
              <w:bottom w:w="0" w:type="dxa"/>
              <w:right w:w="15" w:type="dxa"/>
            </w:tcMar>
            <w:vAlign w:val="bottom"/>
            <w:hideMark/>
          </w:tcPr>
          <w:p w14:paraId="52B348FD" w14:textId="77777777" w:rsidR="00C076A5" w:rsidRPr="00BA61F6" w:rsidRDefault="00C076A5" w:rsidP="00C076A5">
            <w:pPr>
              <w:spacing w:line="240" w:lineRule="auto"/>
              <w:contextualSpacing/>
              <w:jc w:val="center"/>
              <w:rPr>
                <w:rFonts w:ascii="Times New Roman" w:hAnsi="Times New Roman"/>
                <w:sz w:val="24"/>
                <w:szCs w:val="24"/>
              </w:rPr>
            </w:pPr>
            <w:r w:rsidRPr="00BA61F6">
              <w:rPr>
                <w:rFonts w:ascii="Times New Roman" w:hAnsi="Times New Roman"/>
                <w:sz w:val="24"/>
                <w:szCs w:val="24"/>
              </w:rPr>
              <w:t>7</w:t>
            </w:r>
            <w:r>
              <w:rPr>
                <w:rFonts w:ascii="Times New Roman" w:hAnsi="Times New Roman"/>
                <w:sz w:val="24"/>
                <w:szCs w:val="24"/>
              </w:rPr>
              <w:t>6</w:t>
            </w:r>
            <w:r w:rsidRPr="00BA61F6">
              <w:rPr>
                <w:rFonts w:ascii="Times New Roman" w:hAnsi="Times New Roman"/>
                <w:sz w:val="24"/>
                <w:szCs w:val="24"/>
              </w:rPr>
              <w:t>.</w:t>
            </w:r>
            <w:r>
              <w:rPr>
                <w:rFonts w:ascii="Times New Roman" w:hAnsi="Times New Roman"/>
                <w:sz w:val="24"/>
                <w:szCs w:val="24"/>
              </w:rPr>
              <w:t>09</w:t>
            </w:r>
            <w:r w:rsidRPr="00BA61F6">
              <w:rPr>
                <w:rFonts w:ascii="Times New Roman" w:hAnsi="Times New Roman"/>
                <w:sz w:val="24"/>
                <w:szCs w:val="24"/>
              </w:rPr>
              <w:t>%</w:t>
            </w:r>
          </w:p>
        </w:tc>
      </w:tr>
      <w:tr w:rsidR="00C076A5" w:rsidRPr="00BA61F6" w14:paraId="3BF1C108" w14:textId="77777777" w:rsidTr="00C076A5">
        <w:trPr>
          <w:trHeight w:hRule="exact" w:val="540"/>
        </w:trPr>
        <w:tc>
          <w:tcPr>
            <w:tcW w:w="4245" w:type="dxa"/>
            <w:noWrap/>
            <w:tcMar>
              <w:top w:w="15" w:type="dxa"/>
              <w:left w:w="15" w:type="dxa"/>
              <w:bottom w:w="0" w:type="dxa"/>
              <w:right w:w="15" w:type="dxa"/>
            </w:tcMar>
            <w:vAlign w:val="bottom"/>
          </w:tcPr>
          <w:p w14:paraId="09FEE4D6" w14:textId="77777777" w:rsidR="00C076A5" w:rsidRDefault="00C076A5" w:rsidP="00C076A5">
            <w:pPr>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 Knowledge of markets </w:t>
            </w:r>
            <w:r w:rsidRPr="005330D6">
              <w:rPr>
                <w:rFonts w:ascii="Times New Roman" w:eastAsia="Times New Roman" w:hAnsi="Times New Roman"/>
                <w:color w:val="000000"/>
                <w:sz w:val="24"/>
                <w:szCs w:val="24"/>
                <w:lang w:val="en-US"/>
              </w:rPr>
              <w:t xml:space="preserve"> </w:t>
            </w:r>
          </w:p>
          <w:p w14:paraId="129DA7C2" w14:textId="77777777" w:rsidR="00C076A5" w:rsidRPr="005330D6" w:rsidRDefault="00C076A5" w:rsidP="00C076A5">
            <w:pPr>
              <w:spacing w:after="0" w:line="240" w:lineRule="auto"/>
              <w:rPr>
                <w:rFonts w:ascii="Times New Roman" w:eastAsia="Times New Roman" w:hAnsi="Times New Roman"/>
                <w:color w:val="000000"/>
                <w:sz w:val="24"/>
                <w:szCs w:val="24"/>
                <w:lang w:val="en-US"/>
              </w:rPr>
            </w:pPr>
          </w:p>
        </w:tc>
        <w:tc>
          <w:tcPr>
            <w:tcW w:w="2160" w:type="dxa"/>
            <w:noWrap/>
            <w:tcMar>
              <w:top w:w="15" w:type="dxa"/>
              <w:left w:w="15" w:type="dxa"/>
              <w:bottom w:w="0" w:type="dxa"/>
              <w:right w:w="15" w:type="dxa"/>
            </w:tcMar>
            <w:vAlign w:val="bottom"/>
            <w:hideMark/>
          </w:tcPr>
          <w:p w14:paraId="453971ED" w14:textId="77777777" w:rsidR="00C076A5" w:rsidRPr="00BA61F6" w:rsidRDefault="00C076A5" w:rsidP="00C076A5">
            <w:pPr>
              <w:spacing w:line="240" w:lineRule="auto"/>
              <w:contextualSpacing/>
              <w:jc w:val="center"/>
              <w:rPr>
                <w:rFonts w:ascii="Times New Roman" w:hAnsi="Times New Roman"/>
                <w:sz w:val="24"/>
                <w:szCs w:val="24"/>
              </w:rPr>
            </w:pPr>
            <w:r w:rsidRPr="00BA61F6">
              <w:rPr>
                <w:rFonts w:ascii="Times New Roman" w:hAnsi="Times New Roman"/>
                <w:sz w:val="24"/>
                <w:szCs w:val="24"/>
              </w:rPr>
              <w:t>3</w:t>
            </w:r>
          </w:p>
        </w:tc>
        <w:tc>
          <w:tcPr>
            <w:tcW w:w="2340" w:type="dxa"/>
            <w:noWrap/>
            <w:tcMar>
              <w:top w:w="15" w:type="dxa"/>
              <w:left w:w="15" w:type="dxa"/>
              <w:bottom w:w="0" w:type="dxa"/>
              <w:right w:w="15" w:type="dxa"/>
            </w:tcMar>
            <w:vAlign w:val="bottom"/>
            <w:hideMark/>
          </w:tcPr>
          <w:p w14:paraId="47D470A2" w14:textId="77777777" w:rsidR="00C076A5" w:rsidRPr="00BA61F6" w:rsidRDefault="00760503" w:rsidP="00760503">
            <w:pPr>
              <w:spacing w:line="240" w:lineRule="auto"/>
              <w:contextualSpacing/>
              <w:jc w:val="center"/>
              <w:rPr>
                <w:rFonts w:ascii="Times New Roman" w:hAnsi="Times New Roman"/>
                <w:sz w:val="24"/>
                <w:szCs w:val="24"/>
              </w:rPr>
            </w:pPr>
            <w:r>
              <w:rPr>
                <w:rFonts w:ascii="Times New Roman" w:hAnsi="Times New Roman"/>
                <w:sz w:val="24"/>
                <w:szCs w:val="24"/>
              </w:rPr>
              <w:t>5</w:t>
            </w:r>
            <w:r w:rsidR="00C076A5">
              <w:rPr>
                <w:rFonts w:ascii="Times New Roman" w:hAnsi="Times New Roman"/>
                <w:sz w:val="24"/>
                <w:szCs w:val="24"/>
              </w:rPr>
              <w:t>6</w:t>
            </w:r>
            <w:r w:rsidR="00C076A5" w:rsidRPr="00BA61F6">
              <w:rPr>
                <w:rFonts w:ascii="Times New Roman" w:hAnsi="Times New Roman"/>
                <w:sz w:val="24"/>
                <w:szCs w:val="24"/>
              </w:rPr>
              <w:t>.</w:t>
            </w:r>
            <w:r w:rsidR="00C076A5">
              <w:rPr>
                <w:rFonts w:ascii="Times New Roman" w:hAnsi="Times New Roman"/>
                <w:sz w:val="24"/>
                <w:szCs w:val="24"/>
              </w:rPr>
              <w:t>31</w:t>
            </w:r>
            <w:r w:rsidR="00C076A5" w:rsidRPr="00BA61F6">
              <w:rPr>
                <w:rFonts w:ascii="Times New Roman" w:hAnsi="Times New Roman"/>
                <w:sz w:val="24"/>
                <w:szCs w:val="24"/>
              </w:rPr>
              <w:t>%</w:t>
            </w:r>
          </w:p>
        </w:tc>
      </w:tr>
    </w:tbl>
    <w:p w14:paraId="44872300" w14:textId="77777777" w:rsidR="00AD46E8" w:rsidRPr="00BA61F6" w:rsidRDefault="00AD46E8" w:rsidP="00AD46E8">
      <w:pPr>
        <w:spacing w:line="240" w:lineRule="auto"/>
        <w:contextualSpacing/>
        <w:rPr>
          <w:rFonts w:ascii="Times New Roman" w:hAnsi="Times New Roman"/>
          <w:sz w:val="24"/>
          <w:szCs w:val="24"/>
        </w:rPr>
      </w:pPr>
    </w:p>
    <w:p w14:paraId="0F56A1B4" w14:textId="77777777" w:rsidR="00AD46E8" w:rsidRDefault="00AD46E8" w:rsidP="00AD46E8">
      <w:pPr>
        <w:spacing w:line="240" w:lineRule="auto"/>
        <w:contextualSpacing/>
        <w:rPr>
          <w:rFonts w:ascii="Times New Roman" w:hAnsi="Times New Roman"/>
          <w:sz w:val="24"/>
          <w:szCs w:val="24"/>
        </w:rPr>
      </w:pPr>
    </w:p>
    <w:p w14:paraId="09861CAF" w14:textId="77777777" w:rsidR="00AD46E8" w:rsidRDefault="00AD46E8" w:rsidP="00D4037E">
      <w:pPr>
        <w:spacing w:line="240" w:lineRule="auto"/>
        <w:contextualSpacing/>
        <w:rPr>
          <w:rFonts w:ascii="Times New Roman" w:hAnsi="Times New Roman"/>
          <w:sz w:val="24"/>
          <w:szCs w:val="24"/>
        </w:rPr>
      </w:pPr>
    </w:p>
    <w:p w14:paraId="79071214" w14:textId="77777777" w:rsidR="00AD46E8" w:rsidRDefault="00E5500A" w:rsidP="00D4037E">
      <w:pPr>
        <w:spacing w:line="240" w:lineRule="auto"/>
        <w:rPr>
          <w:rFonts w:ascii="Times New Roman" w:hAnsi="Times New Roman"/>
          <w:sz w:val="24"/>
          <w:szCs w:val="24"/>
        </w:rPr>
      </w:pPr>
      <w:r>
        <w:rPr>
          <w:rFonts w:ascii="Times New Roman" w:hAnsi="Times New Roman"/>
          <w:sz w:val="24"/>
          <w:szCs w:val="24"/>
        </w:rPr>
        <w:lastRenderedPageBreak/>
        <w:t xml:space="preserve">Regression estimates obtained for the initial conceptual model are shown in Table 4. </w:t>
      </w:r>
    </w:p>
    <w:p w14:paraId="1F4D856D" w14:textId="77777777" w:rsidR="00E5500A" w:rsidRDefault="00E5500A" w:rsidP="00AD46E8">
      <w:pPr>
        <w:autoSpaceDE w:val="0"/>
        <w:autoSpaceDN w:val="0"/>
        <w:adjustRightInd w:val="0"/>
        <w:spacing w:before="69"/>
        <w:ind w:left="108"/>
        <w:rPr>
          <w:rFonts w:ascii="Times New Roman" w:hAnsi="Times New Roman"/>
          <w:b/>
          <w:bCs/>
          <w:sz w:val="24"/>
          <w:szCs w:val="24"/>
          <w:lang w:val="en-US"/>
        </w:rPr>
      </w:pPr>
      <w:bookmarkStart w:id="1" w:name="_Toc315245782"/>
    </w:p>
    <w:p w14:paraId="7C045952" w14:textId="77777777" w:rsidR="00AD46E8" w:rsidRPr="00A924D5" w:rsidRDefault="00AD46E8" w:rsidP="00AD46E8">
      <w:pPr>
        <w:autoSpaceDE w:val="0"/>
        <w:autoSpaceDN w:val="0"/>
        <w:adjustRightInd w:val="0"/>
        <w:spacing w:before="69"/>
        <w:ind w:left="108"/>
        <w:rPr>
          <w:rFonts w:ascii="Times New Roman" w:hAnsi="Times New Roman"/>
          <w:b/>
          <w:bCs/>
          <w:spacing w:val="-1"/>
          <w:sz w:val="24"/>
          <w:szCs w:val="24"/>
          <w:lang w:val="en-US"/>
        </w:rPr>
      </w:pPr>
      <w:r w:rsidRPr="00A924D5">
        <w:rPr>
          <w:rFonts w:ascii="Times New Roman" w:hAnsi="Times New Roman"/>
          <w:b/>
          <w:bCs/>
          <w:sz w:val="24"/>
          <w:szCs w:val="24"/>
          <w:lang w:val="en-US"/>
        </w:rPr>
        <w:t>Ta</w:t>
      </w:r>
      <w:r w:rsidRPr="00A924D5">
        <w:rPr>
          <w:rFonts w:ascii="Times New Roman" w:hAnsi="Times New Roman"/>
          <w:b/>
          <w:bCs/>
          <w:spacing w:val="1"/>
          <w:sz w:val="24"/>
          <w:szCs w:val="24"/>
          <w:lang w:val="en-US"/>
        </w:rPr>
        <w:t>b</w:t>
      </w:r>
      <w:r w:rsidRPr="00A924D5">
        <w:rPr>
          <w:rFonts w:ascii="Times New Roman" w:hAnsi="Times New Roman"/>
          <w:b/>
          <w:bCs/>
          <w:sz w:val="24"/>
          <w:szCs w:val="24"/>
          <w:lang w:val="en-US"/>
        </w:rPr>
        <w:t xml:space="preserve">le </w:t>
      </w:r>
      <w:r>
        <w:rPr>
          <w:rFonts w:ascii="Times New Roman" w:hAnsi="Times New Roman"/>
          <w:b/>
          <w:bCs/>
          <w:sz w:val="24"/>
          <w:szCs w:val="24"/>
          <w:lang w:val="en-US"/>
        </w:rPr>
        <w:t>4</w:t>
      </w:r>
      <w:r w:rsidRPr="00A924D5">
        <w:rPr>
          <w:rFonts w:ascii="Times New Roman" w:hAnsi="Times New Roman"/>
          <w:b/>
          <w:bCs/>
          <w:sz w:val="24"/>
          <w:szCs w:val="24"/>
          <w:lang w:val="en-US"/>
        </w:rPr>
        <w:t>:</w:t>
      </w:r>
      <w:r w:rsidRPr="00A924D5">
        <w:rPr>
          <w:rFonts w:ascii="Times New Roman" w:hAnsi="Times New Roman"/>
          <w:b/>
          <w:bCs/>
          <w:spacing w:val="-1"/>
          <w:sz w:val="24"/>
          <w:szCs w:val="24"/>
          <w:lang w:val="en-US"/>
        </w:rPr>
        <w:t xml:space="preserve"> Structural equations estimates for initial conceptual model (n=</w:t>
      </w:r>
      <w:r>
        <w:rPr>
          <w:rFonts w:ascii="Times New Roman" w:hAnsi="Times New Roman"/>
          <w:b/>
          <w:bCs/>
          <w:spacing w:val="-1"/>
          <w:sz w:val="24"/>
          <w:szCs w:val="24"/>
          <w:lang w:val="en-US"/>
        </w:rPr>
        <w:t>4</w:t>
      </w:r>
      <w:r w:rsidR="00C076A5">
        <w:rPr>
          <w:rFonts w:ascii="Times New Roman" w:hAnsi="Times New Roman"/>
          <w:b/>
          <w:bCs/>
          <w:spacing w:val="-1"/>
          <w:sz w:val="24"/>
          <w:szCs w:val="24"/>
          <w:lang w:val="en-US"/>
        </w:rPr>
        <w:t>32</w:t>
      </w:r>
      <w:r w:rsidRPr="00A924D5">
        <w:rPr>
          <w:rFonts w:ascii="Times New Roman" w:hAnsi="Times New Roman"/>
          <w:b/>
          <w:bCs/>
          <w:spacing w:val="-1"/>
          <w:sz w:val="24"/>
          <w:szCs w:val="24"/>
          <w:lang w:val="en-US"/>
        </w:rPr>
        <w:t>)</w:t>
      </w:r>
    </w:p>
    <w:tbl>
      <w:tblPr>
        <w:tblW w:w="0" w:type="auto"/>
        <w:tblInd w:w="101" w:type="dxa"/>
        <w:tblLayout w:type="fixed"/>
        <w:tblCellMar>
          <w:left w:w="0" w:type="dxa"/>
          <w:right w:w="0" w:type="dxa"/>
        </w:tblCellMar>
        <w:tblLook w:val="0000" w:firstRow="0" w:lastRow="0" w:firstColumn="0" w:lastColumn="0" w:noHBand="0" w:noVBand="0"/>
      </w:tblPr>
      <w:tblGrid>
        <w:gridCol w:w="2877"/>
        <w:gridCol w:w="1530"/>
        <w:gridCol w:w="1260"/>
        <w:gridCol w:w="1440"/>
        <w:gridCol w:w="1710"/>
      </w:tblGrid>
      <w:tr w:rsidR="00AD46E8" w:rsidRPr="00A924D5" w14:paraId="727EC28E" w14:textId="77777777" w:rsidTr="00C57FB9">
        <w:trPr>
          <w:trHeight w:hRule="exact" w:val="879"/>
        </w:trPr>
        <w:tc>
          <w:tcPr>
            <w:tcW w:w="2877" w:type="dxa"/>
            <w:tcBorders>
              <w:top w:val="single" w:sz="6" w:space="0" w:color="000000"/>
              <w:left w:val="single" w:sz="6" w:space="0" w:color="000000"/>
              <w:bottom w:val="single" w:sz="6" w:space="0" w:color="000000"/>
              <w:right w:val="single" w:sz="6" w:space="0" w:color="000000"/>
            </w:tcBorders>
          </w:tcPr>
          <w:p w14:paraId="4DE39DDE" w14:textId="77777777" w:rsidR="00AD46E8" w:rsidRPr="00A924D5" w:rsidRDefault="00AD46E8" w:rsidP="00C57FB9">
            <w:pPr>
              <w:autoSpaceDE w:val="0"/>
              <w:autoSpaceDN w:val="0"/>
              <w:adjustRightInd w:val="0"/>
              <w:ind w:left="93"/>
              <w:rPr>
                <w:rFonts w:ascii="Times New Roman" w:hAnsi="Times New Roman"/>
                <w:bCs/>
                <w:sz w:val="24"/>
                <w:szCs w:val="24"/>
                <w:lang w:val="en-US"/>
              </w:rPr>
            </w:pPr>
            <w:r w:rsidRPr="00A924D5">
              <w:rPr>
                <w:rFonts w:ascii="Times New Roman" w:hAnsi="Times New Roman"/>
                <w:bCs/>
                <w:sz w:val="24"/>
                <w:szCs w:val="24"/>
                <w:lang w:val="en-US"/>
              </w:rPr>
              <w:t xml:space="preserve">Predictor variable </w:t>
            </w:r>
          </w:p>
        </w:tc>
        <w:tc>
          <w:tcPr>
            <w:tcW w:w="1530" w:type="dxa"/>
            <w:tcBorders>
              <w:top w:val="single" w:sz="6" w:space="0" w:color="000000"/>
              <w:left w:val="single" w:sz="6" w:space="0" w:color="000000"/>
              <w:bottom w:val="single" w:sz="6" w:space="0" w:color="000000"/>
              <w:right w:val="single" w:sz="6" w:space="0" w:color="000000"/>
            </w:tcBorders>
          </w:tcPr>
          <w:p w14:paraId="302C29E3"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Coefficient</w:t>
            </w:r>
          </w:p>
        </w:tc>
        <w:tc>
          <w:tcPr>
            <w:tcW w:w="1260" w:type="dxa"/>
            <w:tcBorders>
              <w:top w:val="single" w:sz="6" w:space="0" w:color="000000"/>
              <w:left w:val="single" w:sz="6" w:space="0" w:color="000000"/>
              <w:bottom w:val="single" w:sz="6" w:space="0" w:color="000000"/>
              <w:right w:val="single" w:sz="6" w:space="0" w:color="000000"/>
            </w:tcBorders>
          </w:tcPr>
          <w:p w14:paraId="294FB3F2"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Z-Statistic</w:t>
            </w:r>
          </w:p>
        </w:tc>
        <w:tc>
          <w:tcPr>
            <w:tcW w:w="1440" w:type="dxa"/>
            <w:tcBorders>
              <w:top w:val="single" w:sz="6" w:space="0" w:color="000000"/>
              <w:left w:val="single" w:sz="6" w:space="0" w:color="000000"/>
              <w:bottom w:val="single" w:sz="6" w:space="0" w:color="000000"/>
              <w:right w:val="single" w:sz="6" w:space="0" w:color="000000"/>
            </w:tcBorders>
          </w:tcPr>
          <w:p w14:paraId="71B71384"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P-value</w:t>
            </w:r>
          </w:p>
        </w:tc>
        <w:tc>
          <w:tcPr>
            <w:tcW w:w="1710" w:type="dxa"/>
            <w:tcBorders>
              <w:top w:val="single" w:sz="6" w:space="0" w:color="000000"/>
              <w:left w:val="single" w:sz="6" w:space="0" w:color="000000"/>
              <w:bottom w:val="single" w:sz="6" w:space="0" w:color="000000"/>
              <w:right w:val="single" w:sz="6" w:space="0" w:color="000000"/>
            </w:tcBorders>
          </w:tcPr>
          <w:p w14:paraId="1774AF88"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OIM Std. Error</w:t>
            </w:r>
          </w:p>
        </w:tc>
      </w:tr>
      <w:tr w:rsidR="00AD46E8" w:rsidRPr="00A924D5" w14:paraId="69BBAF61" w14:textId="77777777" w:rsidTr="00C57FB9">
        <w:trPr>
          <w:trHeight w:hRule="exact" w:val="1056"/>
        </w:trPr>
        <w:tc>
          <w:tcPr>
            <w:tcW w:w="2877" w:type="dxa"/>
            <w:tcBorders>
              <w:top w:val="single" w:sz="12" w:space="0" w:color="000000"/>
              <w:left w:val="single" w:sz="12" w:space="0" w:color="000000"/>
              <w:bottom w:val="single" w:sz="12" w:space="0" w:color="000000"/>
              <w:right w:val="single" w:sz="12" w:space="0" w:color="000000"/>
            </w:tcBorders>
          </w:tcPr>
          <w:p w14:paraId="03FAACBD" w14:textId="77777777" w:rsidR="00AD46E8" w:rsidRPr="00A924D5" w:rsidRDefault="00AD46E8" w:rsidP="00C57FB9">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t xml:space="preserve"> </w:t>
            </w:r>
            <w:r w:rsidR="00C076A5">
              <w:rPr>
                <w:rFonts w:ascii="Times New Roman" w:hAnsi="Times New Roman"/>
                <w:sz w:val="24"/>
                <w:szCs w:val="24"/>
                <w:lang w:val="en-US"/>
              </w:rPr>
              <w:t xml:space="preserve">Ownership of business </w:t>
            </w:r>
            <w:r>
              <w:rPr>
                <w:rFonts w:ascii="Times New Roman" w:hAnsi="Times New Roman"/>
                <w:sz w:val="24"/>
                <w:szCs w:val="24"/>
                <w:lang w:val="en-US"/>
              </w:rPr>
              <w:t xml:space="preserve"> </w:t>
            </w:r>
          </w:p>
          <w:p w14:paraId="42C1788C" w14:textId="77777777" w:rsidR="00AD46E8" w:rsidRPr="00A924D5" w:rsidRDefault="00AD46E8" w:rsidP="00C57FB9">
            <w:pPr>
              <w:spacing w:line="360" w:lineRule="auto"/>
              <w:contextualSpacing/>
              <w:rPr>
                <w:rFonts w:ascii="Times New Roman" w:hAnsi="Times New Roman"/>
                <w:sz w:val="24"/>
                <w:szCs w:val="24"/>
                <w:lang w:val="en-US"/>
              </w:rPr>
            </w:pPr>
            <w:r>
              <w:rPr>
                <w:rFonts w:ascii="Times New Roman" w:hAnsi="Times New Roman"/>
                <w:sz w:val="24"/>
                <w:szCs w:val="24"/>
                <w:lang w:val="en-US"/>
              </w:rPr>
              <w:t xml:space="preserve"> </w:t>
            </w:r>
          </w:p>
        </w:tc>
        <w:tc>
          <w:tcPr>
            <w:tcW w:w="1530" w:type="dxa"/>
            <w:tcBorders>
              <w:top w:val="single" w:sz="6" w:space="0" w:color="000000"/>
              <w:left w:val="single" w:sz="6" w:space="0" w:color="000000"/>
              <w:bottom w:val="single" w:sz="6" w:space="0" w:color="000000"/>
              <w:right w:val="single" w:sz="6" w:space="0" w:color="000000"/>
            </w:tcBorders>
          </w:tcPr>
          <w:p w14:paraId="133A5AF2"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3.</w:t>
            </w:r>
            <w:r w:rsidR="00353935">
              <w:rPr>
                <w:rFonts w:ascii="Times New Roman" w:hAnsi="Times New Roman"/>
                <w:sz w:val="24"/>
                <w:szCs w:val="24"/>
                <w:lang w:val="en-US"/>
              </w:rPr>
              <w:t>28</w:t>
            </w:r>
          </w:p>
        </w:tc>
        <w:tc>
          <w:tcPr>
            <w:tcW w:w="1260" w:type="dxa"/>
            <w:tcBorders>
              <w:top w:val="single" w:sz="6" w:space="0" w:color="000000"/>
              <w:left w:val="single" w:sz="6" w:space="0" w:color="000000"/>
              <w:bottom w:val="single" w:sz="6" w:space="0" w:color="000000"/>
              <w:right w:val="single" w:sz="6" w:space="0" w:color="000000"/>
            </w:tcBorders>
          </w:tcPr>
          <w:p w14:paraId="40BF9F5A"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6.</w:t>
            </w:r>
            <w:r w:rsidR="00353935">
              <w:rPr>
                <w:rFonts w:ascii="Times New Roman" w:hAnsi="Times New Roman"/>
                <w:sz w:val="24"/>
                <w:szCs w:val="24"/>
                <w:lang w:val="en-US"/>
              </w:rPr>
              <w:t>27</w:t>
            </w:r>
          </w:p>
        </w:tc>
        <w:tc>
          <w:tcPr>
            <w:tcW w:w="1440" w:type="dxa"/>
            <w:tcBorders>
              <w:top w:val="single" w:sz="6" w:space="0" w:color="000000"/>
              <w:left w:val="single" w:sz="6" w:space="0" w:color="000000"/>
              <w:bottom w:val="single" w:sz="6" w:space="0" w:color="000000"/>
              <w:right w:val="single" w:sz="6" w:space="0" w:color="000000"/>
            </w:tcBorders>
          </w:tcPr>
          <w:p w14:paraId="12510455"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0.0000</w:t>
            </w:r>
          </w:p>
        </w:tc>
        <w:tc>
          <w:tcPr>
            <w:tcW w:w="1710" w:type="dxa"/>
            <w:tcBorders>
              <w:top w:val="single" w:sz="6" w:space="0" w:color="000000"/>
              <w:left w:val="single" w:sz="6" w:space="0" w:color="000000"/>
              <w:bottom w:val="single" w:sz="6" w:space="0" w:color="000000"/>
              <w:right w:val="single" w:sz="6" w:space="0" w:color="000000"/>
            </w:tcBorders>
          </w:tcPr>
          <w:p w14:paraId="491FF30A"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0.01</w:t>
            </w:r>
            <w:r w:rsidR="00353935">
              <w:rPr>
                <w:rFonts w:ascii="Times New Roman" w:hAnsi="Times New Roman"/>
                <w:sz w:val="24"/>
                <w:szCs w:val="24"/>
                <w:lang w:val="en-US"/>
              </w:rPr>
              <w:t>17</w:t>
            </w:r>
          </w:p>
        </w:tc>
      </w:tr>
      <w:tr w:rsidR="00AD46E8" w:rsidRPr="00A924D5" w14:paraId="4015EDD0" w14:textId="77777777" w:rsidTr="00C57FB9">
        <w:trPr>
          <w:trHeight w:hRule="exact" w:val="1083"/>
        </w:trPr>
        <w:tc>
          <w:tcPr>
            <w:tcW w:w="2877" w:type="dxa"/>
            <w:tcBorders>
              <w:top w:val="single" w:sz="12" w:space="0" w:color="000000"/>
              <w:left w:val="single" w:sz="12" w:space="0" w:color="000000"/>
              <w:bottom w:val="single" w:sz="12" w:space="0" w:color="000000"/>
              <w:right w:val="single" w:sz="12" w:space="0" w:color="000000"/>
            </w:tcBorders>
          </w:tcPr>
          <w:p w14:paraId="604419E4" w14:textId="77777777" w:rsidR="00C076A5" w:rsidRDefault="00AD46E8" w:rsidP="00C076A5">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t xml:space="preserve"> </w:t>
            </w:r>
            <w:r w:rsidR="00C076A5">
              <w:rPr>
                <w:rFonts w:ascii="Times New Roman" w:hAnsi="Times New Roman"/>
                <w:sz w:val="24"/>
                <w:szCs w:val="24"/>
                <w:lang w:val="en-US"/>
              </w:rPr>
              <w:t xml:space="preserve">Long duration of business  </w:t>
            </w:r>
          </w:p>
          <w:p w14:paraId="2FA2311F" w14:textId="77777777" w:rsidR="00AD46E8" w:rsidRPr="00A924D5" w:rsidRDefault="00C076A5" w:rsidP="00C076A5">
            <w:pPr>
              <w:spacing w:line="360" w:lineRule="auto"/>
              <w:contextualSpacing/>
              <w:rPr>
                <w:rFonts w:ascii="Times New Roman" w:hAnsi="Times New Roman"/>
                <w:sz w:val="24"/>
                <w:szCs w:val="24"/>
                <w:lang w:val="en-US"/>
              </w:rPr>
            </w:pPr>
            <w:r>
              <w:rPr>
                <w:rFonts w:ascii="Times New Roman" w:hAnsi="Times New Roman"/>
                <w:sz w:val="24"/>
                <w:szCs w:val="24"/>
                <w:lang w:val="en-US"/>
              </w:rPr>
              <w:t xml:space="preserve"> operation</w:t>
            </w:r>
          </w:p>
        </w:tc>
        <w:tc>
          <w:tcPr>
            <w:tcW w:w="1530" w:type="dxa"/>
            <w:tcBorders>
              <w:top w:val="single" w:sz="6" w:space="0" w:color="000000"/>
              <w:left w:val="single" w:sz="6" w:space="0" w:color="000000"/>
              <w:bottom w:val="single" w:sz="6" w:space="0" w:color="000000"/>
              <w:right w:val="single" w:sz="6" w:space="0" w:color="000000"/>
            </w:tcBorders>
          </w:tcPr>
          <w:p w14:paraId="7C433E50"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2.</w:t>
            </w:r>
            <w:r w:rsidR="00353935">
              <w:rPr>
                <w:rFonts w:ascii="Times New Roman" w:hAnsi="Times New Roman"/>
                <w:sz w:val="24"/>
                <w:szCs w:val="24"/>
                <w:lang w:val="en-US"/>
              </w:rPr>
              <w:t>9</w:t>
            </w:r>
            <w:r w:rsidRPr="00A924D5">
              <w:rPr>
                <w:rFonts w:ascii="Times New Roman" w:hAnsi="Times New Roman"/>
                <w:sz w:val="24"/>
                <w:szCs w:val="24"/>
                <w:lang w:val="en-US"/>
              </w:rPr>
              <w:t>9</w:t>
            </w:r>
          </w:p>
        </w:tc>
        <w:tc>
          <w:tcPr>
            <w:tcW w:w="1260" w:type="dxa"/>
            <w:tcBorders>
              <w:top w:val="single" w:sz="6" w:space="0" w:color="000000"/>
              <w:left w:val="single" w:sz="6" w:space="0" w:color="000000"/>
              <w:bottom w:val="single" w:sz="6" w:space="0" w:color="000000"/>
              <w:right w:val="single" w:sz="6" w:space="0" w:color="000000"/>
            </w:tcBorders>
          </w:tcPr>
          <w:p w14:paraId="3ABA6AEA"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5.</w:t>
            </w:r>
            <w:r w:rsidR="00353935">
              <w:rPr>
                <w:rFonts w:ascii="Times New Roman" w:hAnsi="Times New Roman"/>
                <w:sz w:val="24"/>
                <w:szCs w:val="24"/>
                <w:lang w:val="en-US"/>
              </w:rPr>
              <w:t>84</w:t>
            </w:r>
          </w:p>
        </w:tc>
        <w:tc>
          <w:tcPr>
            <w:tcW w:w="1440" w:type="dxa"/>
            <w:tcBorders>
              <w:top w:val="single" w:sz="6" w:space="0" w:color="000000"/>
              <w:left w:val="single" w:sz="6" w:space="0" w:color="000000"/>
              <w:bottom w:val="single" w:sz="6" w:space="0" w:color="000000"/>
              <w:right w:val="single" w:sz="6" w:space="0" w:color="000000"/>
            </w:tcBorders>
          </w:tcPr>
          <w:p w14:paraId="1CA4638F"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w:t>
            </w:r>
            <w:r w:rsidR="00353935">
              <w:rPr>
                <w:rFonts w:ascii="Times New Roman" w:hAnsi="Times New Roman"/>
                <w:sz w:val="24"/>
                <w:szCs w:val="24"/>
                <w:lang w:val="en-US"/>
              </w:rPr>
              <w:t>.0001</w:t>
            </w:r>
          </w:p>
        </w:tc>
        <w:tc>
          <w:tcPr>
            <w:tcW w:w="1710" w:type="dxa"/>
            <w:tcBorders>
              <w:top w:val="single" w:sz="6" w:space="0" w:color="000000"/>
              <w:left w:val="single" w:sz="6" w:space="0" w:color="000000"/>
              <w:bottom w:val="single" w:sz="6" w:space="0" w:color="000000"/>
              <w:right w:val="single" w:sz="6" w:space="0" w:color="000000"/>
            </w:tcBorders>
          </w:tcPr>
          <w:p w14:paraId="698C228A"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0.02</w:t>
            </w:r>
            <w:r w:rsidR="00353935">
              <w:rPr>
                <w:rFonts w:ascii="Times New Roman" w:hAnsi="Times New Roman"/>
                <w:sz w:val="24"/>
                <w:szCs w:val="24"/>
                <w:lang w:val="en-US"/>
              </w:rPr>
              <w:t>09</w:t>
            </w:r>
          </w:p>
        </w:tc>
      </w:tr>
      <w:tr w:rsidR="00AD46E8" w:rsidRPr="00A924D5" w14:paraId="7EBC01F6" w14:textId="77777777" w:rsidTr="00C57FB9">
        <w:trPr>
          <w:trHeight w:hRule="exact" w:val="1173"/>
        </w:trPr>
        <w:tc>
          <w:tcPr>
            <w:tcW w:w="2877" w:type="dxa"/>
            <w:tcBorders>
              <w:top w:val="single" w:sz="12" w:space="0" w:color="000000"/>
              <w:left w:val="single" w:sz="12" w:space="0" w:color="000000"/>
              <w:bottom w:val="single" w:sz="12" w:space="0" w:color="000000"/>
              <w:right w:val="single" w:sz="12" w:space="0" w:color="000000"/>
            </w:tcBorders>
          </w:tcPr>
          <w:p w14:paraId="24510AB3" w14:textId="77777777" w:rsidR="00AD46E8" w:rsidRPr="00A924D5" w:rsidRDefault="00AD46E8" w:rsidP="00C076A5">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t xml:space="preserve"> </w:t>
            </w:r>
            <w:r w:rsidR="00C076A5">
              <w:rPr>
                <w:rFonts w:ascii="Times New Roman" w:hAnsi="Times New Roman"/>
                <w:sz w:val="24"/>
                <w:szCs w:val="24"/>
                <w:lang w:val="en-US"/>
              </w:rPr>
              <w:t xml:space="preserve">Knowledge of markets </w:t>
            </w:r>
          </w:p>
        </w:tc>
        <w:tc>
          <w:tcPr>
            <w:tcW w:w="1530" w:type="dxa"/>
            <w:tcBorders>
              <w:top w:val="single" w:sz="6" w:space="0" w:color="000000"/>
              <w:left w:val="single" w:sz="6" w:space="0" w:color="000000"/>
              <w:bottom w:val="single" w:sz="6" w:space="0" w:color="000000"/>
              <w:right w:val="single" w:sz="6" w:space="0" w:color="000000"/>
            </w:tcBorders>
          </w:tcPr>
          <w:p w14:paraId="5414291A"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w:t>
            </w:r>
            <w:r w:rsidR="00353935">
              <w:rPr>
                <w:rFonts w:ascii="Times New Roman" w:hAnsi="Times New Roman"/>
                <w:sz w:val="24"/>
                <w:szCs w:val="24"/>
                <w:lang w:val="en-US"/>
              </w:rPr>
              <w:t>36</w:t>
            </w:r>
          </w:p>
        </w:tc>
        <w:tc>
          <w:tcPr>
            <w:tcW w:w="1260" w:type="dxa"/>
            <w:tcBorders>
              <w:top w:val="single" w:sz="6" w:space="0" w:color="000000"/>
              <w:left w:val="single" w:sz="6" w:space="0" w:color="000000"/>
              <w:bottom w:val="single" w:sz="6" w:space="0" w:color="000000"/>
              <w:right w:val="single" w:sz="6" w:space="0" w:color="000000"/>
            </w:tcBorders>
          </w:tcPr>
          <w:p w14:paraId="2479AD81"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w:t>
            </w:r>
            <w:r w:rsidR="00353935">
              <w:rPr>
                <w:rFonts w:ascii="Times New Roman" w:hAnsi="Times New Roman"/>
                <w:sz w:val="24"/>
                <w:szCs w:val="24"/>
                <w:lang w:val="en-US"/>
              </w:rPr>
              <w:t>72</w:t>
            </w:r>
          </w:p>
        </w:tc>
        <w:tc>
          <w:tcPr>
            <w:tcW w:w="1440" w:type="dxa"/>
            <w:tcBorders>
              <w:top w:val="single" w:sz="6" w:space="0" w:color="000000"/>
              <w:left w:val="single" w:sz="6" w:space="0" w:color="000000"/>
              <w:bottom w:val="single" w:sz="6" w:space="0" w:color="000000"/>
              <w:right w:val="single" w:sz="6" w:space="0" w:color="000000"/>
            </w:tcBorders>
          </w:tcPr>
          <w:p w14:paraId="6B01E648"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0.1</w:t>
            </w:r>
            <w:r w:rsidR="00353935">
              <w:rPr>
                <w:rFonts w:ascii="Times New Roman" w:hAnsi="Times New Roman"/>
                <w:sz w:val="24"/>
                <w:szCs w:val="24"/>
                <w:lang w:val="en-US"/>
              </w:rPr>
              <w:t>352</w:t>
            </w:r>
          </w:p>
        </w:tc>
        <w:tc>
          <w:tcPr>
            <w:tcW w:w="1710" w:type="dxa"/>
            <w:tcBorders>
              <w:top w:val="single" w:sz="6" w:space="0" w:color="000000"/>
              <w:left w:val="single" w:sz="6" w:space="0" w:color="000000"/>
              <w:bottom w:val="single" w:sz="6" w:space="0" w:color="000000"/>
              <w:right w:val="single" w:sz="6" w:space="0" w:color="000000"/>
            </w:tcBorders>
          </w:tcPr>
          <w:p w14:paraId="42EC4FBE"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w:t>
            </w:r>
            <w:r w:rsidR="00353935">
              <w:rPr>
                <w:rFonts w:ascii="Times New Roman" w:hAnsi="Times New Roman"/>
                <w:sz w:val="24"/>
                <w:szCs w:val="24"/>
                <w:lang w:val="en-US"/>
              </w:rPr>
              <w:t>8248</w:t>
            </w:r>
          </w:p>
        </w:tc>
      </w:tr>
      <w:tr w:rsidR="00AD46E8" w:rsidRPr="00A924D5" w14:paraId="625BA550" w14:textId="77777777" w:rsidTr="00C57FB9">
        <w:trPr>
          <w:trHeight w:hRule="exact" w:val="1173"/>
        </w:trPr>
        <w:tc>
          <w:tcPr>
            <w:tcW w:w="2877" w:type="dxa"/>
            <w:tcBorders>
              <w:top w:val="single" w:sz="12" w:space="0" w:color="000000"/>
              <w:left w:val="single" w:sz="12" w:space="0" w:color="000000"/>
              <w:bottom w:val="single" w:sz="12" w:space="0" w:color="000000"/>
              <w:right w:val="single" w:sz="12" w:space="0" w:color="000000"/>
            </w:tcBorders>
          </w:tcPr>
          <w:p w14:paraId="0DA447AF" w14:textId="77777777" w:rsidR="00AD46E8" w:rsidRPr="00A924D5" w:rsidRDefault="00AD46E8" w:rsidP="00C57FB9">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t xml:space="preserve"> Constant  </w:t>
            </w:r>
          </w:p>
        </w:tc>
        <w:tc>
          <w:tcPr>
            <w:tcW w:w="1530" w:type="dxa"/>
            <w:tcBorders>
              <w:top w:val="single" w:sz="6" w:space="0" w:color="000000"/>
              <w:left w:val="single" w:sz="6" w:space="0" w:color="000000"/>
              <w:bottom w:val="single" w:sz="6" w:space="0" w:color="000000"/>
              <w:right w:val="single" w:sz="6" w:space="0" w:color="000000"/>
            </w:tcBorders>
          </w:tcPr>
          <w:p w14:paraId="725ECE3A"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2.</w:t>
            </w:r>
            <w:r w:rsidR="00353935">
              <w:rPr>
                <w:rFonts w:ascii="Times New Roman" w:hAnsi="Times New Roman"/>
                <w:sz w:val="24"/>
                <w:szCs w:val="24"/>
                <w:lang w:val="en-US"/>
              </w:rPr>
              <w:t>48</w:t>
            </w:r>
          </w:p>
        </w:tc>
        <w:tc>
          <w:tcPr>
            <w:tcW w:w="1260" w:type="dxa"/>
            <w:tcBorders>
              <w:top w:val="single" w:sz="6" w:space="0" w:color="000000"/>
              <w:left w:val="single" w:sz="6" w:space="0" w:color="000000"/>
              <w:bottom w:val="single" w:sz="6" w:space="0" w:color="000000"/>
              <w:right w:val="single" w:sz="6" w:space="0" w:color="000000"/>
            </w:tcBorders>
          </w:tcPr>
          <w:p w14:paraId="3A1A761D"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4.</w:t>
            </w:r>
            <w:r w:rsidR="00353935">
              <w:rPr>
                <w:rFonts w:ascii="Times New Roman" w:hAnsi="Times New Roman"/>
                <w:sz w:val="24"/>
                <w:szCs w:val="24"/>
                <w:lang w:val="en-US"/>
              </w:rPr>
              <w:t>47</w:t>
            </w:r>
          </w:p>
        </w:tc>
        <w:tc>
          <w:tcPr>
            <w:tcW w:w="1440" w:type="dxa"/>
            <w:tcBorders>
              <w:top w:val="single" w:sz="6" w:space="0" w:color="000000"/>
              <w:left w:val="single" w:sz="6" w:space="0" w:color="000000"/>
              <w:bottom w:val="single" w:sz="6" w:space="0" w:color="000000"/>
              <w:right w:val="single" w:sz="6" w:space="0" w:color="000000"/>
            </w:tcBorders>
          </w:tcPr>
          <w:p w14:paraId="243217DE"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0.00</w:t>
            </w:r>
            <w:r w:rsidR="00353935">
              <w:rPr>
                <w:rFonts w:ascii="Times New Roman" w:hAnsi="Times New Roman"/>
                <w:sz w:val="24"/>
                <w:szCs w:val="24"/>
                <w:lang w:val="en-US"/>
              </w:rPr>
              <w:t>31</w:t>
            </w:r>
          </w:p>
        </w:tc>
        <w:tc>
          <w:tcPr>
            <w:tcW w:w="1710" w:type="dxa"/>
            <w:tcBorders>
              <w:top w:val="single" w:sz="6" w:space="0" w:color="000000"/>
              <w:left w:val="single" w:sz="6" w:space="0" w:color="000000"/>
              <w:bottom w:val="single" w:sz="6" w:space="0" w:color="000000"/>
              <w:right w:val="single" w:sz="6" w:space="0" w:color="000000"/>
            </w:tcBorders>
          </w:tcPr>
          <w:p w14:paraId="30CA779E" w14:textId="77777777" w:rsidR="00AD46E8" w:rsidRPr="00A924D5" w:rsidRDefault="00AD46E8" w:rsidP="00353935">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1.4</w:t>
            </w:r>
            <w:r w:rsidR="00353935">
              <w:rPr>
                <w:rFonts w:ascii="Times New Roman" w:hAnsi="Times New Roman"/>
                <w:sz w:val="24"/>
                <w:szCs w:val="24"/>
                <w:lang w:val="en-US"/>
              </w:rPr>
              <w:t>916</w:t>
            </w:r>
          </w:p>
        </w:tc>
      </w:tr>
    </w:tbl>
    <w:p w14:paraId="70E1E1C0" w14:textId="77777777" w:rsidR="00AD46E8" w:rsidRDefault="00AD46E8" w:rsidP="00D4037E">
      <w:pPr>
        <w:spacing w:line="240" w:lineRule="auto"/>
        <w:rPr>
          <w:rFonts w:ascii="Times New Roman" w:hAnsi="Times New Roman"/>
          <w:sz w:val="24"/>
          <w:szCs w:val="24"/>
          <w:lang w:bidi="en-US"/>
        </w:rPr>
      </w:pPr>
    </w:p>
    <w:p w14:paraId="249E6DF9" w14:textId="77777777" w:rsidR="00AD46E8" w:rsidRPr="00A924D5" w:rsidRDefault="00083DE3" w:rsidP="00083DE3">
      <w:pPr>
        <w:spacing w:line="240" w:lineRule="auto"/>
        <w:rPr>
          <w:rFonts w:ascii="Times New Roman" w:hAnsi="Times New Roman"/>
          <w:sz w:val="24"/>
          <w:szCs w:val="24"/>
          <w:lang w:bidi="en-US"/>
        </w:rPr>
      </w:pPr>
      <w:r>
        <w:rPr>
          <w:rFonts w:ascii="Times New Roman" w:hAnsi="Times New Roman"/>
          <w:sz w:val="24"/>
          <w:szCs w:val="24"/>
        </w:rPr>
        <w:t xml:space="preserve">Goodness-of-fit </w:t>
      </w:r>
      <w:r w:rsidR="00AD46E8">
        <w:rPr>
          <w:rFonts w:ascii="Times New Roman" w:hAnsi="Times New Roman"/>
          <w:sz w:val="24"/>
          <w:szCs w:val="24"/>
        </w:rPr>
        <w:t>statistics</w:t>
      </w:r>
      <w:r>
        <w:rPr>
          <w:rFonts w:ascii="Times New Roman" w:hAnsi="Times New Roman"/>
          <w:sz w:val="24"/>
          <w:szCs w:val="24"/>
        </w:rPr>
        <w:t xml:space="preserve"> obtained for the </w:t>
      </w:r>
      <w:r w:rsidR="00AD46E8">
        <w:rPr>
          <w:rFonts w:ascii="Times New Roman" w:hAnsi="Times New Roman"/>
          <w:sz w:val="24"/>
          <w:szCs w:val="24"/>
        </w:rPr>
        <w:t>initial conceptual model</w:t>
      </w:r>
      <w:r>
        <w:rPr>
          <w:rFonts w:ascii="Times New Roman" w:hAnsi="Times New Roman"/>
          <w:sz w:val="24"/>
          <w:szCs w:val="24"/>
        </w:rPr>
        <w:t xml:space="preserve"> indicated that the estimated model did not fit the data well. As a remedial action, an amendment was made to the initial conceptual model by substituting use of business intelligence for knowledge of market conditions. This remedial action yielded trustworthy estimates.  </w:t>
      </w:r>
    </w:p>
    <w:p w14:paraId="6CEDC099" w14:textId="77777777" w:rsidR="00AD46E8" w:rsidRDefault="00AD46E8" w:rsidP="00AD46E8">
      <w:pPr>
        <w:autoSpaceDE w:val="0"/>
        <w:autoSpaceDN w:val="0"/>
        <w:adjustRightInd w:val="0"/>
        <w:spacing w:before="69"/>
        <w:ind w:left="108"/>
        <w:rPr>
          <w:rFonts w:ascii="Times New Roman" w:hAnsi="Times New Roman"/>
          <w:b/>
          <w:bCs/>
          <w:sz w:val="24"/>
          <w:szCs w:val="24"/>
          <w:lang w:val="en-US"/>
        </w:rPr>
      </w:pPr>
    </w:p>
    <w:p w14:paraId="780290EF" w14:textId="77777777" w:rsidR="00AD46E8" w:rsidRPr="00A924D5" w:rsidRDefault="00AD46E8" w:rsidP="00AD46E8">
      <w:pPr>
        <w:autoSpaceDE w:val="0"/>
        <w:autoSpaceDN w:val="0"/>
        <w:adjustRightInd w:val="0"/>
        <w:spacing w:before="69"/>
        <w:ind w:left="108"/>
        <w:rPr>
          <w:rFonts w:ascii="Times New Roman" w:hAnsi="Times New Roman"/>
          <w:b/>
          <w:bCs/>
          <w:spacing w:val="-1"/>
          <w:sz w:val="24"/>
          <w:szCs w:val="24"/>
          <w:lang w:val="en-US"/>
        </w:rPr>
      </w:pPr>
      <w:r w:rsidRPr="00A924D5">
        <w:rPr>
          <w:rFonts w:ascii="Times New Roman" w:hAnsi="Times New Roman"/>
          <w:b/>
          <w:bCs/>
          <w:sz w:val="24"/>
          <w:szCs w:val="24"/>
          <w:lang w:val="en-US"/>
        </w:rPr>
        <w:t>Ta</w:t>
      </w:r>
      <w:r w:rsidRPr="00A924D5">
        <w:rPr>
          <w:rFonts w:ascii="Times New Roman" w:hAnsi="Times New Roman"/>
          <w:b/>
          <w:bCs/>
          <w:spacing w:val="1"/>
          <w:sz w:val="24"/>
          <w:szCs w:val="24"/>
          <w:lang w:val="en-US"/>
        </w:rPr>
        <w:t>b</w:t>
      </w:r>
      <w:r w:rsidRPr="00A924D5">
        <w:rPr>
          <w:rFonts w:ascii="Times New Roman" w:hAnsi="Times New Roman"/>
          <w:b/>
          <w:bCs/>
          <w:sz w:val="24"/>
          <w:szCs w:val="24"/>
          <w:lang w:val="en-US"/>
        </w:rPr>
        <w:t>le</w:t>
      </w:r>
      <w:r w:rsidR="00083DE3">
        <w:rPr>
          <w:rFonts w:ascii="Times New Roman" w:hAnsi="Times New Roman"/>
          <w:b/>
          <w:bCs/>
          <w:sz w:val="24"/>
          <w:szCs w:val="24"/>
          <w:lang w:val="en-US"/>
        </w:rPr>
        <w:t xml:space="preserve"> 5</w:t>
      </w:r>
      <w:r w:rsidRPr="00A924D5">
        <w:rPr>
          <w:rFonts w:ascii="Times New Roman" w:hAnsi="Times New Roman"/>
          <w:b/>
          <w:bCs/>
          <w:sz w:val="24"/>
          <w:szCs w:val="24"/>
          <w:lang w:val="en-US"/>
        </w:rPr>
        <w:t>:</w:t>
      </w:r>
      <w:r w:rsidRPr="00A924D5">
        <w:rPr>
          <w:rFonts w:ascii="Times New Roman" w:hAnsi="Times New Roman"/>
          <w:b/>
          <w:bCs/>
          <w:spacing w:val="-1"/>
          <w:sz w:val="24"/>
          <w:szCs w:val="24"/>
          <w:lang w:val="en-US"/>
        </w:rPr>
        <w:t xml:space="preserve"> Structural equations estimates for amended conceptual model (n=</w:t>
      </w:r>
      <w:r>
        <w:rPr>
          <w:rFonts w:ascii="Times New Roman" w:hAnsi="Times New Roman"/>
          <w:b/>
          <w:bCs/>
          <w:spacing w:val="-1"/>
          <w:sz w:val="24"/>
          <w:szCs w:val="24"/>
          <w:lang w:val="en-US"/>
        </w:rPr>
        <w:t>488</w:t>
      </w:r>
      <w:r w:rsidRPr="00A924D5">
        <w:rPr>
          <w:rFonts w:ascii="Times New Roman" w:hAnsi="Times New Roman"/>
          <w:b/>
          <w:bCs/>
          <w:spacing w:val="-1"/>
          <w:sz w:val="24"/>
          <w:szCs w:val="24"/>
          <w:lang w:val="en-US"/>
        </w:rPr>
        <w:t>)</w:t>
      </w:r>
    </w:p>
    <w:tbl>
      <w:tblPr>
        <w:tblW w:w="0" w:type="auto"/>
        <w:tblInd w:w="101" w:type="dxa"/>
        <w:tblLayout w:type="fixed"/>
        <w:tblCellMar>
          <w:left w:w="0" w:type="dxa"/>
          <w:right w:w="0" w:type="dxa"/>
        </w:tblCellMar>
        <w:tblLook w:val="0000" w:firstRow="0" w:lastRow="0" w:firstColumn="0" w:lastColumn="0" w:noHBand="0" w:noVBand="0"/>
      </w:tblPr>
      <w:tblGrid>
        <w:gridCol w:w="2877"/>
        <w:gridCol w:w="1530"/>
        <w:gridCol w:w="1260"/>
        <w:gridCol w:w="1440"/>
        <w:gridCol w:w="1710"/>
      </w:tblGrid>
      <w:tr w:rsidR="00AD46E8" w:rsidRPr="00A924D5" w14:paraId="03EEB298" w14:textId="77777777" w:rsidTr="00C57FB9">
        <w:trPr>
          <w:trHeight w:hRule="exact" w:val="879"/>
        </w:trPr>
        <w:tc>
          <w:tcPr>
            <w:tcW w:w="2877" w:type="dxa"/>
            <w:tcBorders>
              <w:top w:val="single" w:sz="6" w:space="0" w:color="000000"/>
              <w:left w:val="single" w:sz="6" w:space="0" w:color="000000"/>
              <w:bottom w:val="single" w:sz="6" w:space="0" w:color="000000"/>
              <w:right w:val="single" w:sz="6" w:space="0" w:color="000000"/>
            </w:tcBorders>
          </w:tcPr>
          <w:p w14:paraId="157F1BA2" w14:textId="77777777" w:rsidR="00AD46E8" w:rsidRPr="00A924D5" w:rsidRDefault="00AD46E8" w:rsidP="00C57FB9">
            <w:pPr>
              <w:autoSpaceDE w:val="0"/>
              <w:autoSpaceDN w:val="0"/>
              <w:adjustRightInd w:val="0"/>
              <w:ind w:left="93"/>
              <w:rPr>
                <w:rFonts w:ascii="Times New Roman" w:hAnsi="Times New Roman"/>
                <w:bCs/>
                <w:sz w:val="24"/>
                <w:szCs w:val="24"/>
                <w:lang w:val="en-US"/>
              </w:rPr>
            </w:pPr>
            <w:r w:rsidRPr="00A924D5">
              <w:rPr>
                <w:rFonts w:ascii="Times New Roman" w:hAnsi="Times New Roman"/>
                <w:bCs/>
                <w:sz w:val="24"/>
                <w:szCs w:val="24"/>
                <w:lang w:val="en-US"/>
              </w:rPr>
              <w:t xml:space="preserve">Predictor variable </w:t>
            </w:r>
          </w:p>
        </w:tc>
        <w:tc>
          <w:tcPr>
            <w:tcW w:w="1530" w:type="dxa"/>
            <w:tcBorders>
              <w:top w:val="single" w:sz="6" w:space="0" w:color="000000"/>
              <w:left w:val="single" w:sz="6" w:space="0" w:color="000000"/>
              <w:bottom w:val="single" w:sz="6" w:space="0" w:color="000000"/>
              <w:right w:val="single" w:sz="6" w:space="0" w:color="000000"/>
            </w:tcBorders>
          </w:tcPr>
          <w:p w14:paraId="4853E49A"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Coefficient</w:t>
            </w:r>
          </w:p>
        </w:tc>
        <w:tc>
          <w:tcPr>
            <w:tcW w:w="1260" w:type="dxa"/>
            <w:tcBorders>
              <w:top w:val="single" w:sz="6" w:space="0" w:color="000000"/>
              <w:left w:val="single" w:sz="6" w:space="0" w:color="000000"/>
              <w:bottom w:val="single" w:sz="6" w:space="0" w:color="000000"/>
              <w:right w:val="single" w:sz="6" w:space="0" w:color="000000"/>
            </w:tcBorders>
          </w:tcPr>
          <w:p w14:paraId="5575BE1D"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Z-Statistic</w:t>
            </w:r>
          </w:p>
        </w:tc>
        <w:tc>
          <w:tcPr>
            <w:tcW w:w="1440" w:type="dxa"/>
            <w:tcBorders>
              <w:top w:val="single" w:sz="6" w:space="0" w:color="000000"/>
              <w:left w:val="single" w:sz="6" w:space="0" w:color="000000"/>
              <w:bottom w:val="single" w:sz="6" w:space="0" w:color="000000"/>
              <w:right w:val="single" w:sz="6" w:space="0" w:color="000000"/>
            </w:tcBorders>
          </w:tcPr>
          <w:p w14:paraId="210B3408"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P-value</w:t>
            </w:r>
          </w:p>
        </w:tc>
        <w:tc>
          <w:tcPr>
            <w:tcW w:w="1710" w:type="dxa"/>
            <w:tcBorders>
              <w:top w:val="single" w:sz="6" w:space="0" w:color="000000"/>
              <w:left w:val="single" w:sz="6" w:space="0" w:color="000000"/>
              <w:bottom w:val="single" w:sz="6" w:space="0" w:color="000000"/>
              <w:right w:val="single" w:sz="6" w:space="0" w:color="000000"/>
            </w:tcBorders>
          </w:tcPr>
          <w:p w14:paraId="45D7D40C"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OIM Std. Error</w:t>
            </w:r>
          </w:p>
        </w:tc>
      </w:tr>
      <w:tr w:rsidR="00EC5CA2" w:rsidRPr="00A924D5" w14:paraId="75093F37" w14:textId="77777777" w:rsidTr="00C57FB9">
        <w:trPr>
          <w:trHeight w:hRule="exact" w:val="1056"/>
        </w:trPr>
        <w:tc>
          <w:tcPr>
            <w:tcW w:w="2877" w:type="dxa"/>
            <w:tcBorders>
              <w:top w:val="single" w:sz="12" w:space="0" w:color="000000"/>
              <w:left w:val="single" w:sz="12" w:space="0" w:color="000000"/>
              <w:bottom w:val="single" w:sz="12" w:space="0" w:color="000000"/>
              <w:right w:val="single" w:sz="12" w:space="0" w:color="000000"/>
            </w:tcBorders>
          </w:tcPr>
          <w:p w14:paraId="774629B6" w14:textId="77777777" w:rsidR="00EC5CA2" w:rsidRPr="00A924D5" w:rsidRDefault="00EC5CA2" w:rsidP="00EC5CA2">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t xml:space="preserve"> </w:t>
            </w:r>
            <w:r>
              <w:rPr>
                <w:rFonts w:ascii="Times New Roman" w:hAnsi="Times New Roman"/>
                <w:sz w:val="24"/>
                <w:szCs w:val="24"/>
                <w:lang w:val="en-US"/>
              </w:rPr>
              <w:t xml:space="preserve">Ownership of business  </w:t>
            </w:r>
          </w:p>
          <w:p w14:paraId="59BB29AB" w14:textId="77777777" w:rsidR="00EC5CA2" w:rsidRPr="00A924D5" w:rsidRDefault="00EC5CA2" w:rsidP="00EC5CA2">
            <w:pPr>
              <w:spacing w:line="360" w:lineRule="auto"/>
              <w:contextualSpacing/>
              <w:rPr>
                <w:rFonts w:ascii="Times New Roman" w:hAnsi="Times New Roman"/>
                <w:sz w:val="24"/>
                <w:szCs w:val="24"/>
                <w:lang w:val="en-US"/>
              </w:rPr>
            </w:pPr>
            <w:r>
              <w:rPr>
                <w:rFonts w:ascii="Times New Roman" w:hAnsi="Times New Roman"/>
                <w:sz w:val="24"/>
                <w:szCs w:val="24"/>
                <w:lang w:val="en-US"/>
              </w:rPr>
              <w:t xml:space="preserve"> </w:t>
            </w:r>
          </w:p>
        </w:tc>
        <w:tc>
          <w:tcPr>
            <w:tcW w:w="1530" w:type="dxa"/>
            <w:tcBorders>
              <w:top w:val="single" w:sz="6" w:space="0" w:color="000000"/>
              <w:left w:val="single" w:sz="6" w:space="0" w:color="000000"/>
              <w:bottom w:val="single" w:sz="6" w:space="0" w:color="000000"/>
              <w:right w:val="single" w:sz="6" w:space="0" w:color="000000"/>
            </w:tcBorders>
          </w:tcPr>
          <w:p w14:paraId="7C3A7D61"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3.</w:t>
            </w:r>
            <w:r>
              <w:rPr>
                <w:rFonts w:ascii="Times New Roman" w:hAnsi="Times New Roman"/>
                <w:sz w:val="24"/>
                <w:szCs w:val="24"/>
                <w:lang w:val="en-US"/>
              </w:rPr>
              <w:t>27</w:t>
            </w:r>
          </w:p>
        </w:tc>
        <w:tc>
          <w:tcPr>
            <w:tcW w:w="1260" w:type="dxa"/>
            <w:tcBorders>
              <w:top w:val="single" w:sz="6" w:space="0" w:color="000000"/>
              <w:left w:val="single" w:sz="6" w:space="0" w:color="000000"/>
              <w:bottom w:val="single" w:sz="6" w:space="0" w:color="000000"/>
              <w:right w:val="single" w:sz="6" w:space="0" w:color="000000"/>
            </w:tcBorders>
          </w:tcPr>
          <w:p w14:paraId="6AE8E088"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6.</w:t>
            </w:r>
            <w:r>
              <w:rPr>
                <w:rFonts w:ascii="Times New Roman" w:hAnsi="Times New Roman"/>
                <w:sz w:val="24"/>
                <w:szCs w:val="24"/>
                <w:lang w:val="en-US"/>
              </w:rPr>
              <w:t>19</w:t>
            </w:r>
          </w:p>
        </w:tc>
        <w:tc>
          <w:tcPr>
            <w:tcW w:w="1440" w:type="dxa"/>
            <w:tcBorders>
              <w:top w:val="single" w:sz="6" w:space="0" w:color="000000"/>
              <w:left w:val="single" w:sz="6" w:space="0" w:color="000000"/>
              <w:bottom w:val="single" w:sz="6" w:space="0" w:color="000000"/>
              <w:right w:val="single" w:sz="6" w:space="0" w:color="000000"/>
            </w:tcBorders>
          </w:tcPr>
          <w:p w14:paraId="02FAA9A3"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0.0000</w:t>
            </w:r>
          </w:p>
        </w:tc>
        <w:tc>
          <w:tcPr>
            <w:tcW w:w="1710" w:type="dxa"/>
            <w:tcBorders>
              <w:top w:val="single" w:sz="6" w:space="0" w:color="000000"/>
              <w:left w:val="single" w:sz="6" w:space="0" w:color="000000"/>
              <w:bottom w:val="single" w:sz="6" w:space="0" w:color="000000"/>
              <w:right w:val="single" w:sz="6" w:space="0" w:color="000000"/>
            </w:tcBorders>
          </w:tcPr>
          <w:p w14:paraId="654A78CD"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0.0108</w:t>
            </w:r>
          </w:p>
        </w:tc>
      </w:tr>
      <w:tr w:rsidR="00EC5CA2" w:rsidRPr="00A924D5" w14:paraId="2E5AF22C" w14:textId="77777777" w:rsidTr="00C57FB9">
        <w:trPr>
          <w:trHeight w:hRule="exact" w:val="1083"/>
        </w:trPr>
        <w:tc>
          <w:tcPr>
            <w:tcW w:w="2877" w:type="dxa"/>
            <w:tcBorders>
              <w:top w:val="single" w:sz="12" w:space="0" w:color="000000"/>
              <w:left w:val="single" w:sz="12" w:space="0" w:color="000000"/>
              <w:bottom w:val="single" w:sz="12" w:space="0" w:color="000000"/>
              <w:right w:val="single" w:sz="12" w:space="0" w:color="000000"/>
            </w:tcBorders>
          </w:tcPr>
          <w:p w14:paraId="7ECB23A7" w14:textId="77777777" w:rsidR="00EC5CA2" w:rsidRDefault="00EC5CA2" w:rsidP="00EC5CA2">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t xml:space="preserve"> </w:t>
            </w:r>
            <w:r>
              <w:rPr>
                <w:rFonts w:ascii="Times New Roman" w:hAnsi="Times New Roman"/>
                <w:sz w:val="24"/>
                <w:szCs w:val="24"/>
                <w:lang w:val="en-US"/>
              </w:rPr>
              <w:t xml:space="preserve">Long duration of business  </w:t>
            </w:r>
          </w:p>
          <w:p w14:paraId="5223B57A" w14:textId="77777777" w:rsidR="00EC5CA2" w:rsidRPr="00A924D5" w:rsidRDefault="00EC5CA2" w:rsidP="00EC5CA2">
            <w:pPr>
              <w:spacing w:line="360" w:lineRule="auto"/>
              <w:contextualSpacing/>
              <w:rPr>
                <w:rFonts w:ascii="Times New Roman" w:hAnsi="Times New Roman"/>
                <w:sz w:val="24"/>
                <w:szCs w:val="24"/>
                <w:lang w:val="en-US"/>
              </w:rPr>
            </w:pPr>
            <w:r>
              <w:rPr>
                <w:rFonts w:ascii="Times New Roman" w:hAnsi="Times New Roman"/>
                <w:sz w:val="24"/>
                <w:szCs w:val="24"/>
                <w:lang w:val="en-US"/>
              </w:rPr>
              <w:t xml:space="preserve"> operation</w:t>
            </w:r>
          </w:p>
        </w:tc>
        <w:tc>
          <w:tcPr>
            <w:tcW w:w="1530" w:type="dxa"/>
            <w:tcBorders>
              <w:top w:val="single" w:sz="6" w:space="0" w:color="000000"/>
              <w:left w:val="single" w:sz="6" w:space="0" w:color="000000"/>
              <w:bottom w:val="single" w:sz="6" w:space="0" w:color="000000"/>
              <w:right w:val="single" w:sz="6" w:space="0" w:color="000000"/>
            </w:tcBorders>
          </w:tcPr>
          <w:p w14:paraId="3EF5F43E"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2.9</w:t>
            </w:r>
            <w:r>
              <w:rPr>
                <w:rFonts w:ascii="Times New Roman" w:hAnsi="Times New Roman"/>
                <w:sz w:val="24"/>
                <w:szCs w:val="24"/>
                <w:lang w:val="en-US"/>
              </w:rPr>
              <w:t>6</w:t>
            </w:r>
          </w:p>
        </w:tc>
        <w:tc>
          <w:tcPr>
            <w:tcW w:w="1260" w:type="dxa"/>
            <w:tcBorders>
              <w:top w:val="single" w:sz="6" w:space="0" w:color="000000"/>
              <w:left w:val="single" w:sz="6" w:space="0" w:color="000000"/>
              <w:bottom w:val="single" w:sz="6" w:space="0" w:color="000000"/>
              <w:right w:val="single" w:sz="6" w:space="0" w:color="000000"/>
            </w:tcBorders>
          </w:tcPr>
          <w:p w14:paraId="7CA7D014"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5.</w:t>
            </w:r>
            <w:r>
              <w:rPr>
                <w:rFonts w:ascii="Times New Roman" w:hAnsi="Times New Roman"/>
                <w:sz w:val="24"/>
                <w:szCs w:val="24"/>
                <w:lang w:val="en-US"/>
              </w:rPr>
              <w:t>79</w:t>
            </w:r>
          </w:p>
        </w:tc>
        <w:tc>
          <w:tcPr>
            <w:tcW w:w="1440" w:type="dxa"/>
            <w:tcBorders>
              <w:top w:val="single" w:sz="6" w:space="0" w:color="000000"/>
              <w:left w:val="single" w:sz="6" w:space="0" w:color="000000"/>
              <w:bottom w:val="single" w:sz="6" w:space="0" w:color="000000"/>
              <w:right w:val="single" w:sz="6" w:space="0" w:color="000000"/>
            </w:tcBorders>
          </w:tcPr>
          <w:p w14:paraId="4CE67C23"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0.0000</w:t>
            </w:r>
          </w:p>
        </w:tc>
        <w:tc>
          <w:tcPr>
            <w:tcW w:w="1710" w:type="dxa"/>
            <w:tcBorders>
              <w:top w:val="single" w:sz="6" w:space="0" w:color="000000"/>
              <w:left w:val="single" w:sz="6" w:space="0" w:color="000000"/>
              <w:bottom w:val="single" w:sz="6" w:space="0" w:color="000000"/>
              <w:right w:val="single" w:sz="6" w:space="0" w:color="000000"/>
            </w:tcBorders>
          </w:tcPr>
          <w:p w14:paraId="413521B5"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0.0114</w:t>
            </w:r>
          </w:p>
        </w:tc>
      </w:tr>
      <w:tr w:rsidR="00EC5CA2" w:rsidRPr="00A924D5" w14:paraId="6F223E24" w14:textId="77777777" w:rsidTr="00C57FB9">
        <w:trPr>
          <w:trHeight w:hRule="exact" w:val="1173"/>
        </w:trPr>
        <w:tc>
          <w:tcPr>
            <w:tcW w:w="2877" w:type="dxa"/>
            <w:tcBorders>
              <w:top w:val="single" w:sz="12" w:space="0" w:color="000000"/>
              <w:left w:val="single" w:sz="12" w:space="0" w:color="000000"/>
              <w:bottom w:val="single" w:sz="12" w:space="0" w:color="000000"/>
              <w:right w:val="single" w:sz="12" w:space="0" w:color="000000"/>
            </w:tcBorders>
          </w:tcPr>
          <w:p w14:paraId="72095E85" w14:textId="77777777" w:rsidR="00EC5CA2" w:rsidRPr="00A924D5" w:rsidRDefault="00EC5CA2" w:rsidP="00EC5CA2">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lastRenderedPageBreak/>
              <w:t xml:space="preserve"> </w:t>
            </w:r>
            <w:r>
              <w:rPr>
                <w:rFonts w:ascii="Times New Roman" w:hAnsi="Times New Roman"/>
                <w:sz w:val="24"/>
                <w:szCs w:val="24"/>
                <w:lang w:val="en-US"/>
              </w:rPr>
              <w:t xml:space="preserve">Use of business intelligence  </w:t>
            </w:r>
          </w:p>
        </w:tc>
        <w:tc>
          <w:tcPr>
            <w:tcW w:w="1530" w:type="dxa"/>
            <w:tcBorders>
              <w:top w:val="single" w:sz="6" w:space="0" w:color="000000"/>
              <w:left w:val="single" w:sz="6" w:space="0" w:color="000000"/>
              <w:bottom w:val="single" w:sz="6" w:space="0" w:color="000000"/>
              <w:right w:val="single" w:sz="6" w:space="0" w:color="000000"/>
            </w:tcBorders>
          </w:tcPr>
          <w:p w14:paraId="6C7BFAAB"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2.6</w:t>
            </w:r>
            <w:r>
              <w:rPr>
                <w:rFonts w:ascii="Times New Roman" w:hAnsi="Times New Roman"/>
                <w:sz w:val="24"/>
                <w:szCs w:val="24"/>
                <w:lang w:val="en-US"/>
              </w:rPr>
              <w:t>9</w:t>
            </w:r>
          </w:p>
        </w:tc>
        <w:tc>
          <w:tcPr>
            <w:tcW w:w="1260" w:type="dxa"/>
            <w:tcBorders>
              <w:top w:val="single" w:sz="6" w:space="0" w:color="000000"/>
              <w:left w:val="single" w:sz="6" w:space="0" w:color="000000"/>
              <w:bottom w:val="single" w:sz="6" w:space="0" w:color="000000"/>
              <w:right w:val="single" w:sz="6" w:space="0" w:color="000000"/>
            </w:tcBorders>
          </w:tcPr>
          <w:p w14:paraId="6B4C50C1"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4.</w:t>
            </w:r>
            <w:r>
              <w:rPr>
                <w:rFonts w:ascii="Times New Roman" w:hAnsi="Times New Roman"/>
                <w:sz w:val="24"/>
                <w:szCs w:val="24"/>
                <w:lang w:val="en-US"/>
              </w:rPr>
              <w:t>88</w:t>
            </w:r>
          </w:p>
        </w:tc>
        <w:tc>
          <w:tcPr>
            <w:tcW w:w="1440" w:type="dxa"/>
            <w:tcBorders>
              <w:top w:val="single" w:sz="6" w:space="0" w:color="000000"/>
              <w:left w:val="single" w:sz="6" w:space="0" w:color="000000"/>
              <w:bottom w:val="single" w:sz="6" w:space="0" w:color="000000"/>
              <w:right w:val="single" w:sz="6" w:space="0" w:color="000000"/>
            </w:tcBorders>
          </w:tcPr>
          <w:p w14:paraId="69C2E5D6"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0.0000</w:t>
            </w:r>
          </w:p>
        </w:tc>
        <w:tc>
          <w:tcPr>
            <w:tcW w:w="1710" w:type="dxa"/>
            <w:tcBorders>
              <w:top w:val="single" w:sz="6" w:space="0" w:color="000000"/>
              <w:left w:val="single" w:sz="6" w:space="0" w:color="000000"/>
              <w:bottom w:val="single" w:sz="6" w:space="0" w:color="000000"/>
              <w:right w:val="single" w:sz="6" w:space="0" w:color="000000"/>
            </w:tcBorders>
          </w:tcPr>
          <w:p w14:paraId="74F827F8" w14:textId="77777777" w:rsidR="00EC5CA2" w:rsidRPr="00A924D5" w:rsidRDefault="00EC5CA2"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0.0259</w:t>
            </w:r>
          </w:p>
        </w:tc>
      </w:tr>
      <w:tr w:rsidR="00AD46E8" w:rsidRPr="00A924D5" w14:paraId="2FE55DE8" w14:textId="77777777" w:rsidTr="00C57FB9">
        <w:trPr>
          <w:trHeight w:hRule="exact" w:val="1173"/>
        </w:trPr>
        <w:tc>
          <w:tcPr>
            <w:tcW w:w="2877" w:type="dxa"/>
            <w:tcBorders>
              <w:top w:val="single" w:sz="12" w:space="0" w:color="000000"/>
              <w:left w:val="single" w:sz="12" w:space="0" w:color="000000"/>
              <w:bottom w:val="single" w:sz="12" w:space="0" w:color="000000"/>
              <w:right w:val="single" w:sz="12" w:space="0" w:color="000000"/>
            </w:tcBorders>
          </w:tcPr>
          <w:p w14:paraId="0FB6DE65" w14:textId="77777777" w:rsidR="00AD46E8" w:rsidRPr="00A924D5" w:rsidRDefault="00AD46E8" w:rsidP="00C57FB9">
            <w:pPr>
              <w:spacing w:line="360" w:lineRule="auto"/>
              <w:contextualSpacing/>
              <w:rPr>
                <w:rFonts w:ascii="Times New Roman" w:hAnsi="Times New Roman"/>
                <w:sz w:val="24"/>
                <w:szCs w:val="24"/>
                <w:lang w:val="en-US"/>
              </w:rPr>
            </w:pPr>
            <w:r w:rsidRPr="00A924D5">
              <w:rPr>
                <w:rFonts w:ascii="Times New Roman" w:hAnsi="Times New Roman"/>
                <w:sz w:val="24"/>
                <w:szCs w:val="24"/>
                <w:lang w:val="en-US"/>
              </w:rPr>
              <w:t xml:space="preserve"> Constant  </w:t>
            </w:r>
          </w:p>
        </w:tc>
        <w:tc>
          <w:tcPr>
            <w:tcW w:w="1530" w:type="dxa"/>
            <w:tcBorders>
              <w:top w:val="single" w:sz="6" w:space="0" w:color="000000"/>
              <w:left w:val="single" w:sz="6" w:space="0" w:color="000000"/>
              <w:bottom w:val="single" w:sz="6" w:space="0" w:color="000000"/>
              <w:right w:val="single" w:sz="6" w:space="0" w:color="000000"/>
            </w:tcBorders>
          </w:tcPr>
          <w:p w14:paraId="757E9125" w14:textId="77777777" w:rsidR="00AD46E8" w:rsidRPr="00A924D5" w:rsidRDefault="00AD46E8"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2.5</w:t>
            </w:r>
            <w:r w:rsidR="00EC5CA2">
              <w:rPr>
                <w:rFonts w:ascii="Times New Roman" w:hAnsi="Times New Roman"/>
                <w:sz w:val="24"/>
                <w:szCs w:val="24"/>
                <w:lang w:val="en-US"/>
              </w:rPr>
              <w:t>1</w:t>
            </w:r>
          </w:p>
        </w:tc>
        <w:tc>
          <w:tcPr>
            <w:tcW w:w="1260" w:type="dxa"/>
            <w:tcBorders>
              <w:top w:val="single" w:sz="6" w:space="0" w:color="000000"/>
              <w:left w:val="single" w:sz="6" w:space="0" w:color="000000"/>
              <w:bottom w:val="single" w:sz="6" w:space="0" w:color="000000"/>
              <w:right w:val="single" w:sz="6" w:space="0" w:color="000000"/>
            </w:tcBorders>
          </w:tcPr>
          <w:p w14:paraId="13932B16" w14:textId="77777777" w:rsidR="00AD46E8" w:rsidRPr="00A924D5" w:rsidRDefault="00AD46E8" w:rsidP="00EC5CA2">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4.</w:t>
            </w:r>
            <w:r w:rsidR="00EC5CA2">
              <w:rPr>
                <w:rFonts w:ascii="Times New Roman" w:hAnsi="Times New Roman"/>
                <w:sz w:val="24"/>
                <w:szCs w:val="24"/>
                <w:lang w:val="en-US"/>
              </w:rPr>
              <w:t>5</w:t>
            </w:r>
            <w:r w:rsidRPr="00A924D5">
              <w:rPr>
                <w:rFonts w:ascii="Times New Roman" w:hAnsi="Times New Roman"/>
                <w:sz w:val="24"/>
                <w:szCs w:val="24"/>
                <w:lang w:val="en-US"/>
              </w:rPr>
              <w:t>6</w:t>
            </w:r>
          </w:p>
        </w:tc>
        <w:tc>
          <w:tcPr>
            <w:tcW w:w="1440" w:type="dxa"/>
            <w:tcBorders>
              <w:top w:val="single" w:sz="6" w:space="0" w:color="000000"/>
              <w:left w:val="single" w:sz="6" w:space="0" w:color="000000"/>
              <w:bottom w:val="single" w:sz="6" w:space="0" w:color="000000"/>
              <w:right w:val="single" w:sz="6" w:space="0" w:color="000000"/>
            </w:tcBorders>
          </w:tcPr>
          <w:p w14:paraId="0FE89B2D"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0.0027</w:t>
            </w:r>
          </w:p>
        </w:tc>
        <w:tc>
          <w:tcPr>
            <w:tcW w:w="1710" w:type="dxa"/>
            <w:tcBorders>
              <w:top w:val="single" w:sz="6" w:space="0" w:color="000000"/>
              <w:left w:val="single" w:sz="6" w:space="0" w:color="000000"/>
              <w:bottom w:val="single" w:sz="6" w:space="0" w:color="000000"/>
              <w:right w:val="single" w:sz="6" w:space="0" w:color="000000"/>
            </w:tcBorders>
          </w:tcPr>
          <w:p w14:paraId="6995B8F4" w14:textId="77777777" w:rsidR="00AD46E8" w:rsidRPr="00A924D5" w:rsidRDefault="00AD46E8" w:rsidP="00C57FB9">
            <w:pPr>
              <w:autoSpaceDE w:val="0"/>
              <w:autoSpaceDN w:val="0"/>
              <w:adjustRightInd w:val="0"/>
              <w:spacing w:line="267" w:lineRule="exact"/>
              <w:ind w:left="93"/>
              <w:jc w:val="center"/>
              <w:rPr>
                <w:rFonts w:ascii="Times New Roman" w:hAnsi="Times New Roman"/>
                <w:sz w:val="24"/>
                <w:szCs w:val="24"/>
                <w:lang w:val="en-US"/>
              </w:rPr>
            </w:pPr>
            <w:r w:rsidRPr="00A924D5">
              <w:rPr>
                <w:rFonts w:ascii="Times New Roman" w:hAnsi="Times New Roman"/>
                <w:sz w:val="24"/>
                <w:szCs w:val="24"/>
                <w:lang w:val="en-US"/>
              </w:rPr>
              <w:t>1.1884</w:t>
            </w:r>
          </w:p>
        </w:tc>
      </w:tr>
    </w:tbl>
    <w:p w14:paraId="0D504B07" w14:textId="77777777" w:rsidR="00AD46E8" w:rsidRPr="00A924D5" w:rsidRDefault="00AD46E8" w:rsidP="00AD46E8">
      <w:pPr>
        <w:spacing w:line="360" w:lineRule="auto"/>
        <w:rPr>
          <w:rFonts w:ascii="Times New Roman" w:hAnsi="Times New Roman"/>
          <w:sz w:val="24"/>
          <w:szCs w:val="24"/>
          <w:lang w:bidi="en-US"/>
        </w:rPr>
      </w:pPr>
    </w:p>
    <w:p w14:paraId="5C5AF26E" w14:textId="77777777" w:rsidR="00AD46E8" w:rsidRDefault="00083DE3" w:rsidP="00D4037E">
      <w:pPr>
        <w:spacing w:line="240" w:lineRule="auto"/>
        <w:rPr>
          <w:rFonts w:ascii="Times New Roman" w:hAnsi="Times New Roman"/>
          <w:sz w:val="24"/>
          <w:szCs w:val="24"/>
          <w:lang w:bidi="en-US"/>
        </w:rPr>
      </w:pPr>
      <w:r>
        <w:rPr>
          <w:rFonts w:ascii="Times New Roman" w:hAnsi="Times New Roman"/>
          <w:sz w:val="24"/>
          <w:szCs w:val="24"/>
          <w:lang w:bidi="en-US"/>
        </w:rPr>
        <w:t xml:space="preserve">All goodness-of-fit statistics for the </w:t>
      </w:r>
      <w:r w:rsidR="00AD46E8" w:rsidRPr="001B5C2C">
        <w:rPr>
          <w:rFonts w:ascii="Times New Roman" w:hAnsi="Times New Roman"/>
          <w:sz w:val="24"/>
          <w:szCs w:val="24"/>
          <w:lang w:bidi="en-US"/>
        </w:rPr>
        <w:t>amended conceptual model</w:t>
      </w:r>
      <w:r>
        <w:rPr>
          <w:rFonts w:ascii="Times New Roman" w:hAnsi="Times New Roman"/>
          <w:sz w:val="24"/>
          <w:szCs w:val="24"/>
          <w:lang w:bidi="en-US"/>
        </w:rPr>
        <w:t xml:space="preserve"> </w:t>
      </w:r>
      <w:r w:rsidR="00CB3973">
        <w:rPr>
          <w:rFonts w:ascii="Times New Roman" w:hAnsi="Times New Roman"/>
          <w:sz w:val="24"/>
          <w:szCs w:val="24"/>
          <w:lang w:bidi="en-US"/>
        </w:rPr>
        <w:t xml:space="preserve">are displayed and interpreted in Table 7 below. The statistics show that the amended conceptual model fits the data quite well. It follows that the </w:t>
      </w:r>
      <w:r>
        <w:rPr>
          <w:rFonts w:ascii="Times New Roman" w:hAnsi="Times New Roman"/>
          <w:sz w:val="24"/>
          <w:szCs w:val="24"/>
          <w:lang w:bidi="en-US"/>
        </w:rPr>
        <w:t xml:space="preserve">amended conceptual model </w:t>
      </w:r>
      <w:r w:rsidR="00CB3973">
        <w:rPr>
          <w:rFonts w:ascii="Times New Roman" w:hAnsi="Times New Roman"/>
          <w:sz w:val="24"/>
          <w:szCs w:val="24"/>
          <w:lang w:bidi="en-US"/>
        </w:rPr>
        <w:t xml:space="preserve">could be used for statistical inference. </w:t>
      </w:r>
      <w:r>
        <w:rPr>
          <w:rFonts w:ascii="Times New Roman" w:hAnsi="Times New Roman"/>
          <w:sz w:val="24"/>
          <w:szCs w:val="24"/>
          <w:lang w:bidi="en-US"/>
        </w:rPr>
        <w:t xml:space="preserve"> </w:t>
      </w:r>
      <w:r w:rsidR="00AD46E8">
        <w:rPr>
          <w:rFonts w:ascii="Times New Roman" w:hAnsi="Times New Roman"/>
          <w:sz w:val="24"/>
          <w:szCs w:val="24"/>
          <w:lang w:bidi="en-US"/>
        </w:rPr>
        <w:t xml:space="preserve"> </w:t>
      </w:r>
    </w:p>
    <w:p w14:paraId="28134A37" w14:textId="77777777" w:rsidR="00D4037E" w:rsidRPr="00A924D5" w:rsidRDefault="00D4037E" w:rsidP="00D4037E">
      <w:pPr>
        <w:spacing w:line="240" w:lineRule="auto"/>
        <w:rPr>
          <w:rFonts w:ascii="Times New Roman" w:hAnsi="Times New Roman"/>
          <w:sz w:val="24"/>
          <w:szCs w:val="24"/>
          <w:lang w:bidi="en-US"/>
        </w:rPr>
      </w:pPr>
    </w:p>
    <w:p w14:paraId="0712FB2C" w14:textId="77777777" w:rsidR="00AD46E8" w:rsidRPr="00A924D5" w:rsidRDefault="00AD46E8" w:rsidP="00AD46E8">
      <w:pPr>
        <w:spacing w:line="360" w:lineRule="auto"/>
        <w:rPr>
          <w:rFonts w:ascii="Times New Roman" w:hAnsi="Times New Roman"/>
          <w:b/>
          <w:sz w:val="24"/>
          <w:szCs w:val="24"/>
          <w:lang w:bidi="en-US"/>
        </w:rPr>
      </w:pPr>
      <w:r>
        <w:rPr>
          <w:rFonts w:ascii="Times New Roman" w:hAnsi="Times New Roman"/>
          <w:b/>
          <w:sz w:val="24"/>
          <w:szCs w:val="24"/>
          <w:lang w:bidi="en-US"/>
        </w:rPr>
        <w:t xml:space="preserve"> </w:t>
      </w:r>
      <w:r w:rsidRPr="00A924D5">
        <w:rPr>
          <w:rFonts w:ascii="Times New Roman" w:hAnsi="Times New Roman"/>
          <w:b/>
          <w:sz w:val="24"/>
          <w:szCs w:val="24"/>
          <w:lang w:bidi="en-US"/>
        </w:rPr>
        <w:t xml:space="preserve">Table </w:t>
      </w:r>
      <w:r w:rsidR="00E3072F">
        <w:rPr>
          <w:rFonts w:ascii="Times New Roman" w:hAnsi="Times New Roman"/>
          <w:b/>
          <w:sz w:val="24"/>
          <w:szCs w:val="24"/>
          <w:lang w:bidi="en-US"/>
        </w:rPr>
        <w:t>7</w:t>
      </w:r>
      <w:r w:rsidRPr="00A924D5">
        <w:rPr>
          <w:rFonts w:ascii="Times New Roman" w:hAnsi="Times New Roman"/>
          <w:b/>
          <w:sz w:val="24"/>
          <w:szCs w:val="24"/>
          <w:lang w:bidi="en-US"/>
        </w:rPr>
        <w:t xml:space="preserve">: </w:t>
      </w:r>
      <w:r w:rsidR="00E3072F">
        <w:rPr>
          <w:rFonts w:ascii="Times New Roman" w:hAnsi="Times New Roman"/>
          <w:b/>
          <w:sz w:val="24"/>
          <w:szCs w:val="24"/>
          <w:lang w:bidi="en-US"/>
        </w:rPr>
        <w:t xml:space="preserve">Goodness-of-fit statistics for </w:t>
      </w:r>
      <w:r w:rsidRPr="00A924D5">
        <w:rPr>
          <w:rFonts w:ascii="Times New Roman" w:hAnsi="Times New Roman"/>
          <w:b/>
          <w:sz w:val="24"/>
          <w:szCs w:val="24"/>
          <w:lang w:bidi="en-US"/>
        </w:rPr>
        <w:t>amended conceptual model (n=</w:t>
      </w:r>
      <w:r>
        <w:rPr>
          <w:rFonts w:ascii="Times New Roman" w:hAnsi="Times New Roman"/>
          <w:b/>
          <w:sz w:val="24"/>
          <w:szCs w:val="24"/>
          <w:lang w:bidi="en-US"/>
        </w:rPr>
        <w:t>488</w:t>
      </w:r>
      <w:r w:rsidRPr="00A924D5">
        <w:rPr>
          <w:rFonts w:ascii="Times New Roman" w:hAnsi="Times New Roman"/>
          <w:b/>
          <w:sz w:val="24"/>
          <w:szCs w:val="24"/>
          <w:lang w:bidi="en-US"/>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CB3973" w:rsidRPr="00A924D5" w14:paraId="482BD06D" w14:textId="77777777" w:rsidTr="00132C2A">
        <w:trPr>
          <w:trHeight w:val="863"/>
        </w:trPr>
        <w:tc>
          <w:tcPr>
            <w:tcW w:w="8910" w:type="dxa"/>
          </w:tcPr>
          <w:p w14:paraId="7E3A7CA1" w14:textId="77777777" w:rsidR="00132C2A" w:rsidRDefault="00132C2A" w:rsidP="00C57FB9">
            <w:pPr>
              <w:spacing w:line="360" w:lineRule="auto"/>
              <w:rPr>
                <w:rFonts w:ascii="Times New Roman" w:hAnsi="Times New Roman"/>
                <w:sz w:val="24"/>
                <w:szCs w:val="24"/>
                <w:lang w:bidi="en-US"/>
              </w:rPr>
            </w:pPr>
          </w:p>
          <w:p w14:paraId="24CC2ECA" w14:textId="77777777" w:rsidR="00CB3973" w:rsidRPr="00A924D5" w:rsidRDefault="00CB3973" w:rsidP="00C57FB9">
            <w:pPr>
              <w:spacing w:line="360" w:lineRule="auto"/>
              <w:rPr>
                <w:rFonts w:ascii="Times New Roman" w:hAnsi="Times New Roman"/>
                <w:sz w:val="24"/>
                <w:szCs w:val="24"/>
                <w:lang w:bidi="en-US"/>
              </w:rPr>
            </w:pPr>
            <w:r w:rsidRPr="00A924D5">
              <w:rPr>
                <w:rFonts w:ascii="Times New Roman" w:hAnsi="Times New Roman"/>
                <w:sz w:val="24"/>
                <w:szCs w:val="24"/>
                <w:lang w:bidi="en-US"/>
              </w:rPr>
              <w:t>Diagnostic test</w:t>
            </w:r>
            <w:r w:rsidR="00132C2A">
              <w:rPr>
                <w:rFonts w:ascii="Times New Roman" w:hAnsi="Times New Roman"/>
                <w:sz w:val="24"/>
                <w:szCs w:val="24"/>
                <w:lang w:bidi="en-US"/>
              </w:rPr>
              <w:t>s</w:t>
            </w:r>
            <w:r w:rsidRPr="00A924D5">
              <w:rPr>
                <w:rFonts w:ascii="Times New Roman" w:hAnsi="Times New Roman"/>
                <w:sz w:val="24"/>
                <w:szCs w:val="24"/>
                <w:lang w:bidi="en-US"/>
              </w:rPr>
              <w:t xml:space="preserve"> used for assessment</w:t>
            </w:r>
            <w:r w:rsidR="00132C2A">
              <w:rPr>
                <w:rFonts w:ascii="Times New Roman" w:hAnsi="Times New Roman"/>
                <w:sz w:val="24"/>
                <w:szCs w:val="24"/>
                <w:lang w:bidi="en-US"/>
              </w:rPr>
              <w:t xml:space="preserve"> and interpretation of goodness-of-fit statistics </w:t>
            </w:r>
          </w:p>
        </w:tc>
      </w:tr>
      <w:tr w:rsidR="00CB3973" w:rsidRPr="00A924D5" w14:paraId="7D96929F" w14:textId="77777777" w:rsidTr="00132C2A">
        <w:tc>
          <w:tcPr>
            <w:tcW w:w="8910" w:type="dxa"/>
          </w:tcPr>
          <w:p w14:paraId="53E7C5A8" w14:textId="77777777" w:rsidR="00CB3973" w:rsidRPr="00A924D5" w:rsidRDefault="00CB3973" w:rsidP="00132C2A">
            <w:pPr>
              <w:spacing w:line="360" w:lineRule="auto"/>
              <w:rPr>
                <w:rFonts w:ascii="Times New Roman" w:hAnsi="Times New Roman"/>
                <w:sz w:val="24"/>
                <w:szCs w:val="24"/>
                <w:lang w:bidi="en-US"/>
              </w:rPr>
            </w:pPr>
            <w:r w:rsidRPr="00A924D5">
              <w:rPr>
                <w:rFonts w:ascii="Times New Roman" w:hAnsi="Times New Roman"/>
                <w:sz w:val="24"/>
                <w:szCs w:val="24"/>
                <w:lang w:bidi="en-US"/>
              </w:rPr>
              <w:t>AIC</w:t>
            </w:r>
            <w:r>
              <w:rPr>
                <w:rFonts w:ascii="Times New Roman" w:hAnsi="Times New Roman"/>
                <w:sz w:val="24"/>
                <w:szCs w:val="24"/>
                <w:lang w:bidi="en-US"/>
              </w:rPr>
              <w:t xml:space="preserve"> = 30.338 (Small enough) = Akaike Information Criterion </w:t>
            </w:r>
            <w:r w:rsidR="00132C2A">
              <w:rPr>
                <w:rFonts w:ascii="Times New Roman" w:hAnsi="Times New Roman"/>
                <w:sz w:val="24"/>
                <w:szCs w:val="24"/>
                <w:lang w:bidi="en-US"/>
              </w:rPr>
              <w:t xml:space="preserve">= Measure of discrepancy between hypothesised and fitted model  </w:t>
            </w:r>
          </w:p>
        </w:tc>
      </w:tr>
      <w:tr w:rsidR="00CB3973" w:rsidRPr="00A924D5" w14:paraId="2251799F" w14:textId="77777777" w:rsidTr="00132C2A">
        <w:tc>
          <w:tcPr>
            <w:tcW w:w="8910" w:type="dxa"/>
          </w:tcPr>
          <w:p w14:paraId="1483E0BD" w14:textId="77777777" w:rsidR="00CB3973" w:rsidRPr="00A924D5" w:rsidRDefault="00CB3973" w:rsidP="00132C2A">
            <w:pPr>
              <w:spacing w:line="360" w:lineRule="auto"/>
              <w:rPr>
                <w:rFonts w:ascii="Times New Roman" w:hAnsi="Times New Roman"/>
                <w:sz w:val="24"/>
                <w:szCs w:val="24"/>
                <w:lang w:bidi="en-US"/>
              </w:rPr>
            </w:pPr>
            <w:r w:rsidRPr="00A924D5">
              <w:rPr>
                <w:rFonts w:ascii="Times New Roman" w:hAnsi="Times New Roman"/>
                <w:sz w:val="24"/>
                <w:szCs w:val="24"/>
                <w:lang w:bidi="en-US"/>
              </w:rPr>
              <w:t>BIC</w:t>
            </w:r>
            <w:r>
              <w:rPr>
                <w:rFonts w:ascii="Times New Roman" w:hAnsi="Times New Roman"/>
                <w:sz w:val="24"/>
                <w:szCs w:val="24"/>
                <w:lang w:bidi="en-US"/>
              </w:rPr>
              <w:t xml:space="preserve"> = 31.109 (Small enough) = Bayesian Information Criterion </w:t>
            </w:r>
            <w:r w:rsidR="00132C2A">
              <w:rPr>
                <w:rFonts w:ascii="Times New Roman" w:hAnsi="Times New Roman"/>
                <w:sz w:val="24"/>
                <w:szCs w:val="24"/>
                <w:lang w:bidi="en-US"/>
              </w:rPr>
              <w:t xml:space="preserve">= Measure of discrepancy </w:t>
            </w:r>
            <w:r w:rsidR="00132C2A" w:rsidRPr="00132C2A">
              <w:rPr>
                <w:rFonts w:ascii="Times New Roman" w:hAnsi="Times New Roman"/>
                <w:sz w:val="24"/>
                <w:szCs w:val="24"/>
                <w:lang w:bidi="en-US"/>
              </w:rPr>
              <w:t xml:space="preserve"> between hypothesised and fitted model  </w:t>
            </w:r>
            <w:r w:rsidR="00132C2A">
              <w:rPr>
                <w:rFonts w:ascii="Times New Roman" w:hAnsi="Times New Roman"/>
                <w:sz w:val="24"/>
                <w:szCs w:val="24"/>
                <w:lang w:bidi="en-US"/>
              </w:rPr>
              <w:t xml:space="preserve">  </w:t>
            </w:r>
          </w:p>
        </w:tc>
      </w:tr>
      <w:tr w:rsidR="00CB3973" w:rsidRPr="00A924D5" w14:paraId="42C620ED" w14:textId="77777777" w:rsidTr="00132C2A">
        <w:tc>
          <w:tcPr>
            <w:tcW w:w="8910" w:type="dxa"/>
          </w:tcPr>
          <w:p w14:paraId="2AB37CC3" w14:textId="77777777" w:rsidR="00CB3973" w:rsidRPr="00A924D5" w:rsidRDefault="00CB3973" w:rsidP="00C57FB9">
            <w:pPr>
              <w:spacing w:line="360" w:lineRule="auto"/>
              <w:rPr>
                <w:rFonts w:ascii="Times New Roman" w:hAnsi="Times New Roman"/>
                <w:sz w:val="24"/>
                <w:szCs w:val="24"/>
                <w:lang w:bidi="en-US"/>
              </w:rPr>
            </w:pPr>
            <w:r w:rsidRPr="00A924D5">
              <w:rPr>
                <w:rFonts w:ascii="Times New Roman" w:hAnsi="Times New Roman"/>
                <w:sz w:val="24"/>
                <w:szCs w:val="24"/>
                <w:lang w:bidi="en-US"/>
              </w:rPr>
              <w:t>CFI</w:t>
            </w:r>
            <w:r>
              <w:rPr>
                <w:rFonts w:ascii="Times New Roman" w:hAnsi="Times New Roman"/>
                <w:sz w:val="24"/>
                <w:szCs w:val="24"/>
                <w:lang w:bidi="en-US"/>
              </w:rPr>
              <w:t xml:space="preserve"> = 0.97 (Larger than 0.95) = </w:t>
            </w:r>
            <w:r w:rsidR="00132C2A">
              <w:rPr>
                <w:rFonts w:ascii="Times New Roman" w:hAnsi="Times New Roman"/>
                <w:sz w:val="24"/>
                <w:szCs w:val="24"/>
                <w:lang w:bidi="en-US"/>
              </w:rPr>
              <w:t xml:space="preserve">Comparative Fit Index = </w:t>
            </w:r>
            <w:r>
              <w:rPr>
                <w:rFonts w:ascii="Times New Roman" w:hAnsi="Times New Roman"/>
                <w:sz w:val="24"/>
                <w:szCs w:val="24"/>
                <w:lang w:bidi="en-US"/>
              </w:rPr>
              <w:t xml:space="preserve">Percentage measure of reliability </w:t>
            </w:r>
            <w:r w:rsidR="00132C2A">
              <w:rPr>
                <w:rFonts w:ascii="Times New Roman" w:hAnsi="Times New Roman"/>
                <w:sz w:val="24"/>
                <w:szCs w:val="24"/>
                <w:lang w:bidi="en-US"/>
              </w:rPr>
              <w:t xml:space="preserve">of fitted model </w:t>
            </w:r>
          </w:p>
        </w:tc>
      </w:tr>
      <w:tr w:rsidR="00CB3973" w:rsidRPr="00A924D5" w14:paraId="3E1B8236" w14:textId="77777777" w:rsidTr="00132C2A">
        <w:tc>
          <w:tcPr>
            <w:tcW w:w="8910" w:type="dxa"/>
          </w:tcPr>
          <w:p w14:paraId="45EA0701" w14:textId="77777777" w:rsidR="00CB3973" w:rsidRPr="00A924D5" w:rsidRDefault="00CB3973" w:rsidP="00C57FB9">
            <w:pPr>
              <w:spacing w:line="360" w:lineRule="auto"/>
              <w:rPr>
                <w:rFonts w:ascii="Times New Roman" w:hAnsi="Times New Roman"/>
                <w:sz w:val="24"/>
                <w:szCs w:val="24"/>
                <w:lang w:bidi="en-US"/>
              </w:rPr>
            </w:pPr>
            <w:r w:rsidRPr="00A924D5">
              <w:rPr>
                <w:rFonts w:ascii="Times New Roman" w:hAnsi="Times New Roman"/>
                <w:sz w:val="24"/>
                <w:szCs w:val="24"/>
                <w:lang w:bidi="en-US"/>
              </w:rPr>
              <w:t xml:space="preserve">TLI </w:t>
            </w:r>
            <w:r>
              <w:rPr>
                <w:rFonts w:ascii="Times New Roman" w:hAnsi="Times New Roman"/>
                <w:sz w:val="24"/>
                <w:szCs w:val="24"/>
                <w:lang w:bidi="en-US"/>
              </w:rPr>
              <w:t xml:space="preserve">= 0.97 (Larger than 0.95) = </w:t>
            </w:r>
            <w:r w:rsidR="00132C2A">
              <w:rPr>
                <w:rFonts w:ascii="Times New Roman" w:hAnsi="Times New Roman"/>
                <w:sz w:val="24"/>
                <w:szCs w:val="24"/>
                <w:lang w:bidi="en-US"/>
              </w:rPr>
              <w:t xml:space="preserve">Tucker-Lewis Index = </w:t>
            </w:r>
            <w:r>
              <w:rPr>
                <w:rFonts w:ascii="Times New Roman" w:hAnsi="Times New Roman"/>
                <w:sz w:val="24"/>
                <w:szCs w:val="24"/>
                <w:lang w:bidi="en-US"/>
              </w:rPr>
              <w:t>Percentage measure of reliabilit</w:t>
            </w:r>
            <w:r w:rsidR="00132C2A">
              <w:rPr>
                <w:rFonts w:ascii="Times New Roman" w:hAnsi="Times New Roman"/>
                <w:sz w:val="24"/>
                <w:szCs w:val="24"/>
                <w:lang w:bidi="en-US"/>
              </w:rPr>
              <w:t xml:space="preserve">y of fitted model </w:t>
            </w:r>
          </w:p>
        </w:tc>
      </w:tr>
      <w:tr w:rsidR="00CB3973" w:rsidRPr="00A924D5" w14:paraId="1E0499D3" w14:textId="77777777" w:rsidTr="00132C2A">
        <w:tc>
          <w:tcPr>
            <w:tcW w:w="8910" w:type="dxa"/>
          </w:tcPr>
          <w:p w14:paraId="405F2B15" w14:textId="77777777" w:rsidR="00CB3973" w:rsidRPr="00FA6588" w:rsidRDefault="00CB3973" w:rsidP="00E3072F">
            <w:pPr>
              <w:spacing w:line="360" w:lineRule="auto"/>
              <w:rPr>
                <w:rFonts w:ascii="Times New Roman" w:hAnsi="Times New Roman"/>
                <w:sz w:val="24"/>
                <w:szCs w:val="24"/>
                <w:lang w:bidi="en-US"/>
              </w:rPr>
            </w:pPr>
            <w:r w:rsidRPr="00FA6588">
              <w:rPr>
                <w:rFonts w:ascii="Times New Roman" w:hAnsi="Times New Roman"/>
                <w:sz w:val="24"/>
                <w:szCs w:val="24"/>
                <w:lang w:bidi="en-US"/>
              </w:rPr>
              <w:t xml:space="preserve">AGFI </w:t>
            </w:r>
            <w:r>
              <w:rPr>
                <w:rFonts w:ascii="Times New Roman" w:hAnsi="Times New Roman"/>
                <w:sz w:val="24"/>
                <w:szCs w:val="24"/>
                <w:lang w:bidi="en-US"/>
              </w:rPr>
              <w:t xml:space="preserve">= 0.96 (Larger than 0.95) = </w:t>
            </w:r>
            <w:r w:rsidR="00132C2A">
              <w:rPr>
                <w:rFonts w:ascii="Times New Roman" w:hAnsi="Times New Roman"/>
                <w:sz w:val="24"/>
                <w:szCs w:val="24"/>
                <w:lang w:bidi="en-US"/>
              </w:rPr>
              <w:t xml:space="preserve">Adjusted Goodness-of-fit Index = </w:t>
            </w:r>
            <w:r>
              <w:rPr>
                <w:rFonts w:ascii="Times New Roman" w:hAnsi="Times New Roman"/>
                <w:sz w:val="24"/>
                <w:szCs w:val="24"/>
                <w:lang w:bidi="en-US"/>
              </w:rPr>
              <w:t>Pe</w:t>
            </w:r>
            <w:r w:rsidR="00132C2A">
              <w:rPr>
                <w:rFonts w:ascii="Times New Roman" w:hAnsi="Times New Roman"/>
                <w:sz w:val="24"/>
                <w:szCs w:val="24"/>
                <w:lang w:bidi="en-US"/>
              </w:rPr>
              <w:t xml:space="preserve">rcentage measure of reliability of fitted model </w:t>
            </w:r>
          </w:p>
        </w:tc>
      </w:tr>
      <w:tr w:rsidR="00CB3973" w:rsidRPr="00A924D5" w14:paraId="2EEDEBDF" w14:textId="77777777" w:rsidTr="00132C2A">
        <w:tc>
          <w:tcPr>
            <w:tcW w:w="8910" w:type="dxa"/>
          </w:tcPr>
          <w:p w14:paraId="318DFB49" w14:textId="77777777" w:rsidR="00CB3973" w:rsidRPr="00A924D5" w:rsidRDefault="00CB3973" w:rsidP="00C57FB9">
            <w:pPr>
              <w:spacing w:line="360" w:lineRule="auto"/>
              <w:rPr>
                <w:rFonts w:ascii="Times New Roman" w:hAnsi="Times New Roman"/>
                <w:sz w:val="24"/>
                <w:szCs w:val="24"/>
                <w:lang w:bidi="en-US"/>
              </w:rPr>
            </w:pPr>
            <w:r w:rsidRPr="00A924D5">
              <w:rPr>
                <w:rFonts w:ascii="Times New Roman" w:hAnsi="Times New Roman"/>
                <w:sz w:val="24"/>
                <w:szCs w:val="24"/>
                <w:lang w:bidi="en-US"/>
              </w:rPr>
              <w:t>SRMSEA</w:t>
            </w:r>
            <w:r>
              <w:rPr>
                <w:rFonts w:ascii="Times New Roman" w:hAnsi="Times New Roman"/>
                <w:sz w:val="24"/>
                <w:szCs w:val="24"/>
                <w:lang w:bidi="en-US"/>
              </w:rPr>
              <w:t xml:space="preserve"> = 0.0228 (Less than 0.05) = Estimation error of fitted model </w:t>
            </w:r>
          </w:p>
        </w:tc>
      </w:tr>
      <w:tr w:rsidR="00CB3973" w:rsidRPr="00A924D5" w14:paraId="2DE7CDCA" w14:textId="77777777" w:rsidTr="00132C2A">
        <w:tc>
          <w:tcPr>
            <w:tcW w:w="8910" w:type="dxa"/>
          </w:tcPr>
          <w:p w14:paraId="787EA75F" w14:textId="77777777" w:rsidR="00CB3973" w:rsidRPr="00A924D5" w:rsidRDefault="00CB3973" w:rsidP="00C57FB9">
            <w:pPr>
              <w:spacing w:line="360" w:lineRule="auto"/>
              <w:rPr>
                <w:rFonts w:ascii="Times New Roman" w:hAnsi="Times New Roman"/>
                <w:sz w:val="24"/>
                <w:szCs w:val="24"/>
                <w:lang w:bidi="en-US"/>
              </w:rPr>
            </w:pPr>
            <w:r w:rsidRPr="00A924D5">
              <w:rPr>
                <w:rFonts w:ascii="Times New Roman" w:hAnsi="Times New Roman"/>
                <w:sz w:val="24"/>
                <w:szCs w:val="24"/>
                <w:lang w:bidi="en-US"/>
              </w:rPr>
              <w:t>CD</w:t>
            </w:r>
            <w:r>
              <w:rPr>
                <w:rFonts w:ascii="Times New Roman" w:hAnsi="Times New Roman"/>
                <w:sz w:val="24"/>
                <w:szCs w:val="24"/>
                <w:lang w:bidi="en-US"/>
              </w:rPr>
              <w:t xml:space="preserve"> = 0.8014 (Larger than 0.75) = Coefficient of determination </w:t>
            </w:r>
          </w:p>
        </w:tc>
      </w:tr>
    </w:tbl>
    <w:p w14:paraId="30CE95FA" w14:textId="77777777" w:rsidR="00AD46E8" w:rsidRDefault="00AD46E8" w:rsidP="00AD46E8">
      <w:pPr>
        <w:spacing w:line="480" w:lineRule="auto"/>
        <w:contextualSpacing/>
        <w:rPr>
          <w:rFonts w:ascii="Times New Roman" w:hAnsi="Times New Roman"/>
          <w:sz w:val="24"/>
          <w:szCs w:val="24"/>
        </w:rPr>
      </w:pPr>
    </w:p>
    <w:p w14:paraId="005C5843" w14:textId="77777777" w:rsidR="00AD46E8" w:rsidRPr="00E84E77" w:rsidRDefault="00AD46E8" w:rsidP="00D4037E">
      <w:pPr>
        <w:spacing w:line="240" w:lineRule="auto"/>
        <w:contextualSpacing/>
        <w:rPr>
          <w:rFonts w:ascii="Times New Roman" w:hAnsi="Times New Roman"/>
          <w:sz w:val="24"/>
          <w:szCs w:val="24"/>
        </w:rPr>
      </w:pPr>
      <w:r>
        <w:rPr>
          <w:rFonts w:ascii="Times New Roman" w:hAnsi="Times New Roman"/>
          <w:sz w:val="24"/>
          <w:szCs w:val="24"/>
        </w:rPr>
        <w:lastRenderedPageBreak/>
        <w:t>B</w:t>
      </w:r>
      <w:r w:rsidRPr="00E84E77">
        <w:rPr>
          <w:rFonts w:ascii="Times New Roman" w:hAnsi="Times New Roman"/>
          <w:sz w:val="24"/>
          <w:szCs w:val="24"/>
        </w:rPr>
        <w:t xml:space="preserve">ased on </w:t>
      </w:r>
      <w:r>
        <w:rPr>
          <w:rFonts w:ascii="Times New Roman" w:hAnsi="Times New Roman"/>
          <w:sz w:val="24"/>
          <w:szCs w:val="24"/>
        </w:rPr>
        <w:t xml:space="preserve">results estimated from structural equations modelling, </w:t>
      </w:r>
      <w:r w:rsidRPr="00E84E77">
        <w:rPr>
          <w:rFonts w:ascii="Times New Roman" w:hAnsi="Times New Roman"/>
          <w:sz w:val="24"/>
          <w:szCs w:val="24"/>
        </w:rPr>
        <w:t xml:space="preserve">the following three null hypotheses were </w:t>
      </w:r>
      <w:r>
        <w:rPr>
          <w:rFonts w:ascii="Times New Roman" w:hAnsi="Times New Roman"/>
          <w:sz w:val="24"/>
          <w:szCs w:val="24"/>
        </w:rPr>
        <w:t>accepted at the 0.0</w:t>
      </w:r>
      <w:r w:rsidR="00E3072F">
        <w:rPr>
          <w:rFonts w:ascii="Times New Roman" w:hAnsi="Times New Roman"/>
          <w:sz w:val="24"/>
          <w:szCs w:val="24"/>
        </w:rPr>
        <w:t>01</w:t>
      </w:r>
      <w:r>
        <w:rPr>
          <w:rFonts w:ascii="Times New Roman" w:hAnsi="Times New Roman"/>
          <w:sz w:val="24"/>
          <w:szCs w:val="24"/>
        </w:rPr>
        <w:t xml:space="preserve"> level of significance. </w:t>
      </w:r>
    </w:p>
    <w:p w14:paraId="71B2BDE8" w14:textId="77777777" w:rsidR="00AD46E8" w:rsidRDefault="00AD46E8" w:rsidP="00D4037E">
      <w:pPr>
        <w:spacing w:line="240" w:lineRule="auto"/>
        <w:rPr>
          <w:rFonts w:ascii="Times New Roman" w:hAnsi="Times New Roman"/>
          <w:sz w:val="24"/>
          <w:szCs w:val="24"/>
        </w:rPr>
      </w:pPr>
    </w:p>
    <w:p w14:paraId="712C56A1" w14:textId="77777777" w:rsidR="00AD46E8" w:rsidRPr="00E84E77" w:rsidRDefault="00AD46E8" w:rsidP="00D4037E">
      <w:pPr>
        <w:spacing w:line="240" w:lineRule="auto"/>
        <w:rPr>
          <w:rFonts w:ascii="Times New Roman" w:hAnsi="Times New Roman"/>
          <w:sz w:val="24"/>
          <w:szCs w:val="24"/>
        </w:rPr>
      </w:pPr>
      <w:r w:rsidRPr="00E84E77">
        <w:rPr>
          <w:rFonts w:ascii="Times New Roman" w:hAnsi="Times New Roman"/>
          <w:sz w:val="24"/>
          <w:szCs w:val="24"/>
        </w:rPr>
        <w:t xml:space="preserve">H1: </w:t>
      </w:r>
      <w:r>
        <w:rPr>
          <w:rFonts w:ascii="Times New Roman" w:hAnsi="Times New Roman"/>
          <w:sz w:val="24"/>
          <w:szCs w:val="24"/>
        </w:rPr>
        <w:t xml:space="preserve">The adequacy of </w:t>
      </w:r>
      <w:r w:rsidR="00E3072F">
        <w:rPr>
          <w:rFonts w:ascii="Times New Roman" w:hAnsi="Times New Roman"/>
          <w:sz w:val="24"/>
          <w:szCs w:val="24"/>
        </w:rPr>
        <w:t xml:space="preserve">entrepreneurial skills </w:t>
      </w:r>
      <w:r>
        <w:rPr>
          <w:rFonts w:ascii="Times New Roman" w:hAnsi="Times New Roman"/>
          <w:sz w:val="24"/>
          <w:szCs w:val="24"/>
        </w:rPr>
        <w:t xml:space="preserve">(Y) </w:t>
      </w:r>
      <w:r w:rsidRPr="00E84E77">
        <w:rPr>
          <w:rFonts w:ascii="Times New Roman" w:hAnsi="Times New Roman"/>
          <w:sz w:val="24"/>
          <w:szCs w:val="24"/>
        </w:rPr>
        <w:t xml:space="preserve">is significantly associated with </w:t>
      </w:r>
      <w:r w:rsidR="00E3072F">
        <w:rPr>
          <w:rFonts w:ascii="Times New Roman" w:hAnsi="Times New Roman"/>
          <w:sz w:val="24"/>
          <w:szCs w:val="24"/>
        </w:rPr>
        <w:t xml:space="preserve">ownership of business enterprise (X1) </w:t>
      </w:r>
    </w:p>
    <w:p w14:paraId="4D04558D" w14:textId="77777777" w:rsidR="00AD46E8" w:rsidRPr="00E84E77" w:rsidRDefault="00AD46E8" w:rsidP="00D4037E">
      <w:pPr>
        <w:spacing w:line="240" w:lineRule="auto"/>
        <w:rPr>
          <w:rFonts w:ascii="Times New Roman" w:hAnsi="Times New Roman"/>
          <w:sz w:val="24"/>
          <w:szCs w:val="24"/>
        </w:rPr>
      </w:pPr>
      <w:r w:rsidRPr="00E84E77">
        <w:rPr>
          <w:rFonts w:ascii="Times New Roman" w:hAnsi="Times New Roman"/>
          <w:sz w:val="24"/>
          <w:szCs w:val="24"/>
        </w:rPr>
        <w:t xml:space="preserve">H2: </w:t>
      </w:r>
      <w:r>
        <w:rPr>
          <w:rFonts w:ascii="Times New Roman" w:hAnsi="Times New Roman"/>
          <w:sz w:val="24"/>
          <w:szCs w:val="24"/>
        </w:rPr>
        <w:t xml:space="preserve">The adequacy of </w:t>
      </w:r>
      <w:r w:rsidR="00E3072F">
        <w:rPr>
          <w:rFonts w:ascii="Times New Roman" w:hAnsi="Times New Roman"/>
          <w:sz w:val="24"/>
          <w:szCs w:val="24"/>
        </w:rPr>
        <w:t xml:space="preserve">entrepreneurial skills (Y) is </w:t>
      </w:r>
      <w:r>
        <w:rPr>
          <w:rFonts w:ascii="Times New Roman" w:hAnsi="Times New Roman"/>
          <w:sz w:val="24"/>
          <w:szCs w:val="24"/>
        </w:rPr>
        <w:t xml:space="preserve">significantly </w:t>
      </w:r>
      <w:r w:rsidRPr="00E84E77">
        <w:rPr>
          <w:rFonts w:ascii="Times New Roman" w:hAnsi="Times New Roman"/>
          <w:sz w:val="24"/>
          <w:szCs w:val="24"/>
        </w:rPr>
        <w:t xml:space="preserve">associated with </w:t>
      </w:r>
      <w:r w:rsidR="00E3072F">
        <w:rPr>
          <w:rFonts w:ascii="Times New Roman" w:hAnsi="Times New Roman"/>
          <w:sz w:val="24"/>
          <w:szCs w:val="24"/>
        </w:rPr>
        <w:t xml:space="preserve">a lengthy duration of business operation (X2) </w:t>
      </w:r>
      <w:r w:rsidRPr="00E84E77">
        <w:rPr>
          <w:rFonts w:ascii="Times New Roman" w:hAnsi="Times New Roman"/>
          <w:sz w:val="24"/>
          <w:szCs w:val="24"/>
        </w:rPr>
        <w:t xml:space="preserve"> </w:t>
      </w:r>
    </w:p>
    <w:p w14:paraId="3A52CDD3" w14:textId="77777777" w:rsidR="00AD46E8" w:rsidRDefault="00AD46E8" w:rsidP="00D4037E">
      <w:pPr>
        <w:spacing w:line="240" w:lineRule="auto"/>
        <w:rPr>
          <w:rFonts w:ascii="Times New Roman" w:hAnsi="Times New Roman"/>
          <w:sz w:val="24"/>
          <w:szCs w:val="24"/>
        </w:rPr>
      </w:pPr>
      <w:r w:rsidRPr="00E84E77">
        <w:rPr>
          <w:rFonts w:ascii="Times New Roman" w:hAnsi="Times New Roman"/>
          <w:sz w:val="24"/>
          <w:szCs w:val="24"/>
        </w:rPr>
        <w:t xml:space="preserve">H3: </w:t>
      </w:r>
      <w:r>
        <w:rPr>
          <w:rFonts w:ascii="Times New Roman" w:hAnsi="Times New Roman"/>
          <w:sz w:val="24"/>
          <w:szCs w:val="24"/>
        </w:rPr>
        <w:t xml:space="preserve">The adequacy of </w:t>
      </w:r>
      <w:r w:rsidR="00E3072F">
        <w:rPr>
          <w:rFonts w:ascii="Times New Roman" w:hAnsi="Times New Roman"/>
          <w:sz w:val="24"/>
          <w:szCs w:val="24"/>
        </w:rPr>
        <w:t xml:space="preserve">entrepreneurial skills (Y) is </w:t>
      </w:r>
      <w:r>
        <w:rPr>
          <w:rFonts w:ascii="Times New Roman" w:hAnsi="Times New Roman"/>
          <w:sz w:val="24"/>
          <w:szCs w:val="24"/>
        </w:rPr>
        <w:t>s</w:t>
      </w:r>
      <w:r w:rsidRPr="00E84E77">
        <w:rPr>
          <w:rFonts w:ascii="Times New Roman" w:hAnsi="Times New Roman"/>
          <w:sz w:val="24"/>
          <w:szCs w:val="24"/>
        </w:rPr>
        <w:t xml:space="preserve">ignificantly associated with the </w:t>
      </w:r>
      <w:r w:rsidR="00E3072F">
        <w:rPr>
          <w:rFonts w:ascii="Times New Roman" w:hAnsi="Times New Roman"/>
          <w:sz w:val="24"/>
          <w:szCs w:val="24"/>
        </w:rPr>
        <w:t xml:space="preserve">utilisation of business intelligence </w:t>
      </w:r>
      <w:r>
        <w:rPr>
          <w:rFonts w:ascii="Times New Roman" w:hAnsi="Times New Roman"/>
          <w:sz w:val="24"/>
          <w:szCs w:val="24"/>
        </w:rPr>
        <w:t xml:space="preserve">(X3) </w:t>
      </w:r>
    </w:p>
    <w:p w14:paraId="15AEFC0F" w14:textId="77777777" w:rsidR="00D4037E" w:rsidRDefault="00D4037E" w:rsidP="001929C4">
      <w:pPr>
        <w:rPr>
          <w:rFonts w:ascii="Times New Roman" w:hAnsi="Times New Roman"/>
          <w:sz w:val="24"/>
          <w:szCs w:val="24"/>
        </w:rPr>
      </w:pPr>
    </w:p>
    <w:p w14:paraId="75088E35" w14:textId="77777777" w:rsidR="001929C4" w:rsidRPr="001929C4" w:rsidRDefault="001929C4" w:rsidP="001929C4">
      <w:pPr>
        <w:rPr>
          <w:rFonts w:ascii="Times New Roman" w:hAnsi="Times New Roman"/>
          <w:sz w:val="24"/>
          <w:szCs w:val="24"/>
        </w:rPr>
      </w:pPr>
      <w:r w:rsidRPr="001929C4">
        <w:rPr>
          <w:rFonts w:ascii="Times New Roman" w:hAnsi="Times New Roman"/>
          <w:sz w:val="24"/>
          <w:szCs w:val="24"/>
        </w:rPr>
        <w:t>Figure 1</w:t>
      </w:r>
      <w:r>
        <w:rPr>
          <w:rFonts w:ascii="Times New Roman" w:hAnsi="Times New Roman"/>
          <w:sz w:val="24"/>
          <w:szCs w:val="24"/>
        </w:rPr>
        <w:t xml:space="preserve"> shows a c</w:t>
      </w:r>
      <w:r w:rsidRPr="001929C4">
        <w:rPr>
          <w:rFonts w:ascii="Times New Roman" w:hAnsi="Times New Roman"/>
          <w:sz w:val="24"/>
          <w:szCs w:val="24"/>
        </w:rPr>
        <w:t xml:space="preserve">onceptual framework corroborated by </w:t>
      </w:r>
      <w:r>
        <w:rPr>
          <w:rFonts w:ascii="Times New Roman" w:hAnsi="Times New Roman"/>
          <w:sz w:val="24"/>
          <w:szCs w:val="24"/>
        </w:rPr>
        <w:t xml:space="preserve">estimates obtained from </w:t>
      </w:r>
      <w:r w:rsidRPr="001929C4">
        <w:rPr>
          <w:rFonts w:ascii="Times New Roman" w:hAnsi="Times New Roman"/>
          <w:sz w:val="24"/>
          <w:szCs w:val="24"/>
        </w:rPr>
        <w:t>structural equations modelling</w:t>
      </w:r>
      <w:r>
        <w:rPr>
          <w:rFonts w:ascii="Times New Roman" w:hAnsi="Times New Roman"/>
          <w:sz w:val="24"/>
          <w:szCs w:val="24"/>
        </w:rPr>
        <w:t xml:space="preserve">. </w:t>
      </w:r>
      <w:r w:rsidRPr="001929C4">
        <w:rPr>
          <w:rFonts w:ascii="Times New Roman" w:hAnsi="Times New Roman"/>
          <w:sz w:val="24"/>
          <w:szCs w:val="24"/>
        </w:rPr>
        <w:t>These findings are consistent with findings reported in the literature about factors that affect competence in entrepreneurial skills among emerging entrepreneurs in South African townships by Marivate (2014), Fatoki (2014), Herrington (2018) and</w:t>
      </w:r>
      <w:r>
        <w:rPr>
          <w:rFonts w:ascii="Times New Roman" w:hAnsi="Times New Roman"/>
          <w:sz w:val="24"/>
          <w:szCs w:val="24"/>
        </w:rPr>
        <w:t xml:space="preserve"> Worku (2018). </w:t>
      </w:r>
    </w:p>
    <w:p w14:paraId="64448163" w14:textId="0036A476" w:rsidR="00AD46E8" w:rsidRPr="00E84E77" w:rsidRDefault="00E63670" w:rsidP="00AD46E8">
      <w:pP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4656" behindDoc="0" locked="0" layoutInCell="1" allowOverlap="1" wp14:anchorId="54ECA917" wp14:editId="4353C844">
                <wp:simplePos x="0" y="0"/>
                <wp:positionH relativeFrom="column">
                  <wp:posOffset>1490345</wp:posOffset>
                </wp:positionH>
                <wp:positionV relativeFrom="paragraph">
                  <wp:posOffset>331470</wp:posOffset>
                </wp:positionV>
                <wp:extent cx="2693035" cy="901065"/>
                <wp:effectExtent l="13970" t="12700" r="7620" b="10160"/>
                <wp:wrapNone/>
                <wp:docPr id="2752676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901065"/>
                        </a:xfrm>
                        <a:prstGeom prst="rect">
                          <a:avLst/>
                        </a:prstGeom>
                        <a:solidFill>
                          <a:srgbClr val="FFFFFF"/>
                        </a:solidFill>
                        <a:ln w="9525">
                          <a:solidFill>
                            <a:srgbClr val="000000"/>
                          </a:solidFill>
                          <a:miter lim="800000"/>
                          <a:headEnd/>
                          <a:tailEnd/>
                        </a:ln>
                      </wps:spPr>
                      <wps:txbx>
                        <w:txbxContent>
                          <w:p w14:paraId="76148486" w14:textId="77777777" w:rsidR="00AD46E8" w:rsidRDefault="00AD46E8" w:rsidP="00AD46E8">
                            <w:pPr>
                              <w:jc w:val="center"/>
                            </w:pPr>
                          </w:p>
                          <w:p w14:paraId="0C2D0C55" w14:textId="77777777" w:rsidR="00AD46E8" w:rsidRPr="00242B25" w:rsidRDefault="00AD46E8" w:rsidP="00AD46E8">
                            <w:pPr>
                              <w:jc w:val="center"/>
                              <w:rPr>
                                <w:rFonts w:ascii="Times New Roman" w:hAnsi="Times New Roman"/>
                                <w:sz w:val="24"/>
                                <w:szCs w:val="24"/>
                              </w:rPr>
                            </w:pPr>
                            <w:r w:rsidRPr="00242B25">
                              <w:rPr>
                                <w:rFonts w:ascii="Times New Roman" w:hAnsi="Times New Roman"/>
                                <w:sz w:val="24"/>
                                <w:szCs w:val="24"/>
                              </w:rPr>
                              <w:t xml:space="preserve">Adequate </w:t>
                            </w:r>
                            <w:r w:rsidR="00E3072F">
                              <w:rPr>
                                <w:rFonts w:ascii="Times New Roman" w:hAnsi="Times New Roman"/>
                                <w:sz w:val="24"/>
                                <w:szCs w:val="24"/>
                              </w:rPr>
                              <w:t>entrepreneurial skills</w:t>
                            </w:r>
                            <w:r w:rsidRPr="00242B25">
                              <w:rPr>
                                <w:rFonts w:ascii="Times New Roman" w:hAnsi="Times New Roman"/>
                                <w:sz w:val="24"/>
                                <w:szCs w:val="24"/>
                              </w:rPr>
                              <w:t xml:space="preserve"> (Y)</w:t>
                            </w:r>
                          </w:p>
                          <w:p w14:paraId="373ED1E6" w14:textId="77777777" w:rsidR="00AD46E8" w:rsidRDefault="00AD46E8" w:rsidP="00AD46E8">
                            <w:pPr>
                              <w:jc w:val="center"/>
                            </w:pPr>
                          </w:p>
                          <w:p w14:paraId="0007472A" w14:textId="77777777" w:rsidR="00AD46E8" w:rsidRDefault="00AD46E8" w:rsidP="00AD46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CA917" id="Rectangle 2" o:spid="_x0000_s1026" style="position:absolute;margin-left:117.35pt;margin-top:26.1pt;width:212.05pt;height:7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">
                <v:textbox>
                  <w:txbxContent>
                    <w:p w14:paraId="76148486" w14:textId="77777777" w:rsidR="00AD46E8" w:rsidRDefault="00AD46E8" w:rsidP="00AD46E8">
                      <w:pPr>
                        <w:jc w:val="center"/>
                      </w:pPr>
                    </w:p>
                    <w:p w14:paraId="0C2D0C55" w14:textId="77777777" w:rsidR="00AD46E8" w:rsidRPr="00242B25" w:rsidRDefault="00AD46E8" w:rsidP="00AD46E8">
                      <w:pPr>
                        <w:jc w:val="center"/>
                        <w:rPr>
                          <w:rFonts w:ascii="Times New Roman" w:hAnsi="Times New Roman"/>
                          <w:sz w:val="24"/>
                          <w:szCs w:val="24"/>
                        </w:rPr>
                      </w:pPr>
                      <w:r w:rsidRPr="00242B25">
                        <w:rPr>
                          <w:rFonts w:ascii="Times New Roman" w:hAnsi="Times New Roman"/>
                          <w:sz w:val="24"/>
                          <w:szCs w:val="24"/>
                        </w:rPr>
                        <w:t xml:space="preserve">Adequate </w:t>
                      </w:r>
                      <w:r w:rsidR="00E3072F">
                        <w:rPr>
                          <w:rFonts w:ascii="Times New Roman" w:hAnsi="Times New Roman"/>
                          <w:sz w:val="24"/>
                          <w:szCs w:val="24"/>
                        </w:rPr>
                        <w:t>entrepreneurial skills</w:t>
                      </w:r>
                      <w:r w:rsidRPr="00242B25">
                        <w:rPr>
                          <w:rFonts w:ascii="Times New Roman" w:hAnsi="Times New Roman"/>
                          <w:sz w:val="24"/>
                          <w:szCs w:val="24"/>
                        </w:rPr>
                        <w:t xml:space="preserve"> (Y)</w:t>
                      </w:r>
                    </w:p>
                    <w:p w14:paraId="373ED1E6" w14:textId="77777777" w:rsidR="00AD46E8" w:rsidRDefault="00AD46E8" w:rsidP="00AD46E8">
                      <w:pPr>
                        <w:jc w:val="center"/>
                      </w:pPr>
                    </w:p>
                    <w:p w14:paraId="0007472A" w14:textId="77777777" w:rsidR="00AD46E8" w:rsidRDefault="00AD46E8" w:rsidP="00AD46E8">
                      <w:pPr>
                        <w:jc w:val="center"/>
                      </w:pPr>
                    </w:p>
                  </w:txbxContent>
                </v:textbox>
              </v:rect>
            </w:pict>
          </mc:Fallback>
        </mc:AlternateContent>
      </w:r>
    </w:p>
    <w:p w14:paraId="33248FCD" w14:textId="77777777" w:rsidR="00AD46E8" w:rsidRPr="00E84E77" w:rsidRDefault="00AD46E8" w:rsidP="00AD46E8">
      <w:pPr>
        <w:rPr>
          <w:rFonts w:ascii="Times New Roman" w:hAnsi="Times New Roman"/>
          <w:sz w:val="24"/>
          <w:szCs w:val="24"/>
        </w:rPr>
      </w:pPr>
    </w:p>
    <w:p w14:paraId="1CAD8756" w14:textId="77777777" w:rsidR="00AD46E8" w:rsidRPr="00E84E77" w:rsidRDefault="00AD46E8" w:rsidP="00AD46E8">
      <w:pPr>
        <w:rPr>
          <w:rFonts w:ascii="Times New Roman" w:hAnsi="Times New Roman"/>
          <w:sz w:val="24"/>
          <w:szCs w:val="24"/>
        </w:rPr>
      </w:pPr>
    </w:p>
    <w:p w14:paraId="482DBC3E" w14:textId="408EA0C7" w:rsidR="00AD46E8" w:rsidRPr="00E84E77" w:rsidRDefault="00E63670" w:rsidP="00AD46E8">
      <w:pP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9776" behindDoc="0" locked="0" layoutInCell="1" allowOverlap="1" wp14:anchorId="161FBF49" wp14:editId="0FBC2971">
                <wp:simplePos x="0" y="0"/>
                <wp:positionH relativeFrom="column">
                  <wp:posOffset>2755900</wp:posOffset>
                </wp:positionH>
                <wp:positionV relativeFrom="paragraph">
                  <wp:posOffset>235585</wp:posOffset>
                </wp:positionV>
                <wp:extent cx="0" cy="617855"/>
                <wp:effectExtent l="60325" t="16510" r="53975" b="13335"/>
                <wp:wrapNone/>
                <wp:docPr id="165458655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7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501D4" id="_x0000_t32" coordsize="21600,21600" o:spt="32" o:oned="t" path="m,l21600,21600e" filled="f">
                <v:path arrowok="t" fillok="f" o:connecttype="none"/>
                <o:lock v:ext="edit" shapetype="t"/>
              </v:shapetype>
              <v:shape id="AutoShape 7" o:spid="_x0000_s1026" type="#_x0000_t32" style="position:absolute;margin-left:217pt;margin-top:18.55pt;width:0;height:48.6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">
                <v:stroke endarrow="block"/>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60800" behindDoc="0" locked="0" layoutInCell="1" allowOverlap="1" wp14:anchorId="5AFA0485" wp14:editId="3F49244B">
                <wp:simplePos x="0" y="0"/>
                <wp:positionH relativeFrom="column">
                  <wp:posOffset>3683000</wp:posOffset>
                </wp:positionH>
                <wp:positionV relativeFrom="paragraph">
                  <wp:posOffset>231140</wp:posOffset>
                </wp:positionV>
                <wp:extent cx="952500" cy="685800"/>
                <wp:effectExtent l="44450" t="50165" r="12700" b="6985"/>
                <wp:wrapNone/>
                <wp:docPr id="94898335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B515C" id="AutoShape 8" o:spid="_x0000_s1026" type="#_x0000_t32" style="position:absolute;margin-left:290pt;margin-top:18.2pt;width:75pt;height:54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">
                <v:stroke endarrow="block"/>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8752" behindDoc="0" locked="0" layoutInCell="1" allowOverlap="1" wp14:anchorId="448C5A94" wp14:editId="6ED7C118">
                <wp:simplePos x="0" y="0"/>
                <wp:positionH relativeFrom="column">
                  <wp:posOffset>998855</wp:posOffset>
                </wp:positionH>
                <wp:positionV relativeFrom="paragraph">
                  <wp:posOffset>243840</wp:posOffset>
                </wp:positionV>
                <wp:extent cx="944245" cy="673100"/>
                <wp:effectExtent l="8255" t="53340" r="47625" b="6985"/>
                <wp:wrapNone/>
                <wp:docPr id="114181179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4245" cy="67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C46DA" id="AutoShape 6" o:spid="_x0000_s1026" type="#_x0000_t32" style="position:absolute;margin-left:78.65pt;margin-top:19.2pt;width:74.35pt;height:53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">
                <v:stroke endarrow="block"/>
              </v:shape>
            </w:pict>
          </mc:Fallback>
        </mc:AlternateContent>
      </w:r>
    </w:p>
    <w:p w14:paraId="1D9B73BD" w14:textId="77777777" w:rsidR="00AD46E8" w:rsidRPr="00E84E77" w:rsidRDefault="00AD46E8" w:rsidP="00AD46E8">
      <w:pPr>
        <w:rPr>
          <w:rFonts w:ascii="Times New Roman" w:hAnsi="Times New Roman"/>
          <w:sz w:val="24"/>
          <w:szCs w:val="24"/>
        </w:rPr>
      </w:pPr>
    </w:p>
    <w:p w14:paraId="6FB3CBA2" w14:textId="682E1754" w:rsidR="00AD46E8" w:rsidRPr="00E84E77" w:rsidRDefault="00E63670" w:rsidP="00AD46E8">
      <w:pP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577BA7B2" wp14:editId="7DE22839">
                <wp:simplePos x="0" y="0"/>
                <wp:positionH relativeFrom="column">
                  <wp:posOffset>2078355</wp:posOffset>
                </wp:positionH>
                <wp:positionV relativeFrom="paragraph">
                  <wp:posOffset>200660</wp:posOffset>
                </wp:positionV>
                <wp:extent cx="1422400" cy="1310640"/>
                <wp:effectExtent l="11430" t="10160" r="13970" b="12700"/>
                <wp:wrapNone/>
                <wp:docPr id="92371135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310640"/>
                        </a:xfrm>
                        <a:prstGeom prst="ellipse">
                          <a:avLst/>
                        </a:prstGeom>
                        <a:solidFill>
                          <a:srgbClr val="FFFFFF"/>
                        </a:solidFill>
                        <a:ln w="9525">
                          <a:solidFill>
                            <a:srgbClr val="000000"/>
                          </a:solidFill>
                          <a:round/>
                          <a:headEnd/>
                          <a:tailEnd/>
                        </a:ln>
                      </wps:spPr>
                      <wps:txbx>
                        <w:txbxContent>
                          <w:p w14:paraId="211E8063" w14:textId="77777777" w:rsidR="00AD46E8" w:rsidRPr="00242B25" w:rsidRDefault="00E3072F" w:rsidP="00AD46E8">
                            <w:pPr>
                              <w:jc w:val="center"/>
                              <w:rPr>
                                <w:rFonts w:ascii="Times New Roman" w:hAnsi="Times New Roman"/>
                                <w:sz w:val="24"/>
                                <w:szCs w:val="24"/>
                              </w:rPr>
                            </w:pPr>
                            <w:r>
                              <w:rPr>
                                <w:rFonts w:ascii="Times New Roman" w:hAnsi="Times New Roman"/>
                                <w:sz w:val="24"/>
                                <w:szCs w:val="24"/>
                              </w:rPr>
                              <w:t>L</w:t>
                            </w:r>
                            <w:r w:rsidR="00E42B0A">
                              <w:rPr>
                                <w:rFonts w:ascii="Times New Roman" w:hAnsi="Times New Roman"/>
                                <w:sz w:val="24"/>
                                <w:szCs w:val="24"/>
                              </w:rPr>
                              <w:t>ong</w:t>
                            </w:r>
                            <w:r>
                              <w:rPr>
                                <w:rFonts w:ascii="Times New Roman" w:hAnsi="Times New Roman"/>
                                <w:sz w:val="24"/>
                                <w:szCs w:val="24"/>
                              </w:rPr>
                              <w:t xml:space="preserve"> duration of business operation</w:t>
                            </w:r>
                            <w:r w:rsidR="00AD46E8">
                              <w:rPr>
                                <w:rFonts w:ascii="Times New Roman" w:hAnsi="Times New Roman"/>
                                <w:sz w:val="24"/>
                                <w:szCs w:val="24"/>
                              </w:rPr>
                              <w:t xml:space="preserve"> </w:t>
                            </w:r>
                            <w:r w:rsidR="00AD46E8" w:rsidRPr="00242B25">
                              <w:rPr>
                                <w:rFonts w:ascii="Times New Roman" w:hAnsi="Times New Roman"/>
                                <w:sz w:val="24"/>
                                <w:szCs w:val="24"/>
                              </w:rPr>
                              <w:t>(X2)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BA7B2" id="Oval 4" o:spid="_x0000_s1027" style="position:absolute;margin-left:163.65pt;margin-top:15.8pt;width:112pt;height:10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">
                <v:textbox>
                  <w:txbxContent>
                    <w:p w14:paraId="211E8063" w14:textId="77777777" w:rsidR="00AD46E8" w:rsidRPr="00242B25" w:rsidRDefault="00E3072F" w:rsidP="00AD46E8">
                      <w:pPr>
                        <w:jc w:val="center"/>
                        <w:rPr>
                          <w:rFonts w:ascii="Times New Roman" w:hAnsi="Times New Roman"/>
                          <w:sz w:val="24"/>
                          <w:szCs w:val="24"/>
                        </w:rPr>
                      </w:pPr>
                      <w:r>
                        <w:rPr>
                          <w:rFonts w:ascii="Times New Roman" w:hAnsi="Times New Roman"/>
                          <w:sz w:val="24"/>
                          <w:szCs w:val="24"/>
                        </w:rPr>
                        <w:t>L</w:t>
                      </w:r>
                      <w:r w:rsidR="00E42B0A">
                        <w:rPr>
                          <w:rFonts w:ascii="Times New Roman" w:hAnsi="Times New Roman"/>
                          <w:sz w:val="24"/>
                          <w:szCs w:val="24"/>
                        </w:rPr>
                        <w:t>ong</w:t>
                      </w:r>
                      <w:r>
                        <w:rPr>
                          <w:rFonts w:ascii="Times New Roman" w:hAnsi="Times New Roman"/>
                          <w:sz w:val="24"/>
                          <w:szCs w:val="24"/>
                        </w:rPr>
                        <w:t xml:space="preserve"> duration of business operation</w:t>
                      </w:r>
                      <w:r w:rsidR="00AD46E8">
                        <w:rPr>
                          <w:rFonts w:ascii="Times New Roman" w:hAnsi="Times New Roman"/>
                          <w:sz w:val="24"/>
                          <w:szCs w:val="24"/>
                        </w:rPr>
                        <w:t xml:space="preserve"> </w:t>
                      </w:r>
                      <w:r w:rsidR="00AD46E8" w:rsidRPr="00242B25">
                        <w:rPr>
                          <w:rFonts w:ascii="Times New Roman" w:hAnsi="Times New Roman"/>
                          <w:sz w:val="24"/>
                          <w:szCs w:val="24"/>
                        </w:rPr>
                        <w:t>(X2)</w:t>
                      </w:r>
                    </w:p>
                  </w:txbxContent>
                </v:textbox>
              </v:oval>
            </w:pict>
          </mc:Fallback>
        </mc:AlternateContent>
      </w:r>
      <w:r>
        <w:rPr>
          <w:rFonts w:ascii="Times New Roman" w:hAnsi="Times New Roman"/>
          <w:noProof/>
          <w:sz w:val="24"/>
          <w:szCs w:val="24"/>
          <w:lang w:val="en-US"/>
        </w:rPr>
        <mc:AlternateContent>
          <mc:Choice Requires="wps">
            <w:drawing>
              <wp:anchor distT="0" distB="0" distL="114300" distR="114300" simplePos="0" relativeHeight="251655680" behindDoc="0" locked="0" layoutInCell="1" allowOverlap="1" wp14:anchorId="3DDD3FE4" wp14:editId="469480C5">
                <wp:simplePos x="0" y="0"/>
                <wp:positionH relativeFrom="column">
                  <wp:posOffset>-12700</wp:posOffset>
                </wp:positionH>
                <wp:positionV relativeFrom="paragraph">
                  <wp:posOffset>255905</wp:posOffset>
                </wp:positionV>
                <wp:extent cx="1566545" cy="1270000"/>
                <wp:effectExtent l="6350" t="8255" r="8255" b="7620"/>
                <wp:wrapNone/>
                <wp:docPr id="120893657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1270000"/>
                        </a:xfrm>
                        <a:prstGeom prst="ellipse">
                          <a:avLst/>
                        </a:prstGeom>
                        <a:solidFill>
                          <a:srgbClr val="FFFFFF"/>
                        </a:solidFill>
                        <a:ln w="9525">
                          <a:solidFill>
                            <a:srgbClr val="000000"/>
                          </a:solidFill>
                          <a:round/>
                          <a:headEnd/>
                          <a:tailEnd/>
                        </a:ln>
                      </wps:spPr>
                      <wps:txbx>
                        <w:txbxContent>
                          <w:p w14:paraId="110678CB" w14:textId="77777777" w:rsidR="00AD46E8" w:rsidRPr="00242B25" w:rsidRDefault="00E3072F" w:rsidP="00AD46E8">
                            <w:pPr>
                              <w:jc w:val="center"/>
                              <w:rPr>
                                <w:rFonts w:ascii="Times New Roman" w:hAnsi="Times New Roman"/>
                                <w:sz w:val="24"/>
                                <w:szCs w:val="24"/>
                              </w:rPr>
                            </w:pPr>
                            <w:r>
                              <w:rPr>
                                <w:rFonts w:ascii="Times New Roman" w:hAnsi="Times New Roman"/>
                                <w:sz w:val="24"/>
                                <w:szCs w:val="24"/>
                              </w:rPr>
                              <w:t xml:space="preserve">Ownership of business </w:t>
                            </w:r>
                            <w:r w:rsidR="00AD46E8" w:rsidRPr="00242B25">
                              <w:rPr>
                                <w:rFonts w:ascii="Times New Roman" w:hAnsi="Times New Roman"/>
                                <w:sz w:val="24"/>
                                <w:szCs w:val="24"/>
                              </w:rPr>
                              <w:t>(X1)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D3FE4" id="Oval 3" o:spid="_x0000_s1028" style="position:absolute;margin-left:-1pt;margin-top:20.15pt;width:123.35pt;height:10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">
                <v:textbox>
                  <w:txbxContent>
                    <w:p w14:paraId="110678CB" w14:textId="77777777" w:rsidR="00AD46E8" w:rsidRPr="00242B25" w:rsidRDefault="00E3072F" w:rsidP="00AD46E8">
                      <w:pPr>
                        <w:jc w:val="center"/>
                        <w:rPr>
                          <w:rFonts w:ascii="Times New Roman" w:hAnsi="Times New Roman"/>
                          <w:sz w:val="24"/>
                          <w:szCs w:val="24"/>
                        </w:rPr>
                      </w:pPr>
                      <w:r>
                        <w:rPr>
                          <w:rFonts w:ascii="Times New Roman" w:hAnsi="Times New Roman"/>
                          <w:sz w:val="24"/>
                          <w:szCs w:val="24"/>
                        </w:rPr>
                        <w:t xml:space="preserve">Ownership of business </w:t>
                      </w:r>
                      <w:r w:rsidR="00AD46E8" w:rsidRPr="00242B25">
                        <w:rPr>
                          <w:rFonts w:ascii="Times New Roman" w:hAnsi="Times New Roman"/>
                          <w:sz w:val="24"/>
                          <w:szCs w:val="24"/>
                        </w:rPr>
                        <w:t>(X1)</w:t>
                      </w:r>
                    </w:p>
                  </w:txbxContent>
                </v:textbox>
              </v:oval>
            </w:pict>
          </mc:Fallback>
        </mc:AlternateContent>
      </w:r>
      <w:r>
        <w:rPr>
          <w:rFonts w:ascii="Times New Roman" w:hAnsi="Times New Roman"/>
          <w:noProof/>
          <w:sz w:val="24"/>
          <w:szCs w:val="24"/>
          <w:lang w:val="en-US"/>
        </w:rPr>
        <mc:AlternateContent>
          <mc:Choice Requires="wps">
            <w:drawing>
              <wp:anchor distT="0" distB="0" distL="114300" distR="114300" simplePos="0" relativeHeight="251657728" behindDoc="0" locked="0" layoutInCell="1" allowOverlap="1" wp14:anchorId="6BE8DAB4" wp14:editId="1673CD4D">
                <wp:simplePos x="0" y="0"/>
                <wp:positionH relativeFrom="column">
                  <wp:posOffset>4059555</wp:posOffset>
                </wp:positionH>
                <wp:positionV relativeFrom="paragraph">
                  <wp:posOffset>222250</wp:posOffset>
                </wp:positionV>
                <wp:extent cx="1663700" cy="1159510"/>
                <wp:effectExtent l="11430" t="12700" r="10795" b="8890"/>
                <wp:wrapNone/>
                <wp:docPr id="81479715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159510"/>
                        </a:xfrm>
                        <a:prstGeom prst="ellipse">
                          <a:avLst/>
                        </a:prstGeom>
                        <a:solidFill>
                          <a:srgbClr val="FFFFFF"/>
                        </a:solidFill>
                        <a:ln w="9525">
                          <a:solidFill>
                            <a:srgbClr val="000000"/>
                          </a:solidFill>
                          <a:round/>
                          <a:headEnd/>
                          <a:tailEnd/>
                        </a:ln>
                      </wps:spPr>
                      <wps:txbx>
                        <w:txbxContent>
                          <w:p w14:paraId="0E700716" w14:textId="77777777" w:rsidR="00AD46E8" w:rsidRPr="00242B25" w:rsidRDefault="00E3072F" w:rsidP="00AD46E8">
                            <w:pPr>
                              <w:jc w:val="center"/>
                              <w:rPr>
                                <w:rFonts w:ascii="Times New Roman" w:hAnsi="Times New Roman"/>
                                <w:sz w:val="24"/>
                                <w:szCs w:val="24"/>
                              </w:rPr>
                            </w:pPr>
                            <w:r>
                              <w:rPr>
                                <w:rFonts w:ascii="Times New Roman" w:hAnsi="Times New Roman"/>
                                <w:sz w:val="24"/>
                                <w:szCs w:val="24"/>
                              </w:rPr>
                              <w:t>U</w:t>
                            </w:r>
                            <w:r w:rsidR="00E42B0A">
                              <w:rPr>
                                <w:rFonts w:ascii="Times New Roman" w:hAnsi="Times New Roman"/>
                                <w:sz w:val="24"/>
                                <w:szCs w:val="24"/>
                              </w:rPr>
                              <w:t xml:space="preserve">tilisation </w:t>
                            </w:r>
                            <w:r>
                              <w:rPr>
                                <w:rFonts w:ascii="Times New Roman" w:hAnsi="Times New Roman"/>
                                <w:sz w:val="24"/>
                                <w:szCs w:val="24"/>
                              </w:rPr>
                              <w:t xml:space="preserve">of business </w:t>
                            </w:r>
                            <w:r w:rsidR="00E42B0A">
                              <w:rPr>
                                <w:rFonts w:ascii="Times New Roman" w:hAnsi="Times New Roman"/>
                                <w:sz w:val="24"/>
                                <w:szCs w:val="24"/>
                              </w:rPr>
                              <w:t xml:space="preserve">intelligence </w:t>
                            </w:r>
                            <w:r w:rsidR="00E42B0A" w:rsidRPr="00242B25">
                              <w:rPr>
                                <w:rFonts w:ascii="Times New Roman" w:hAnsi="Times New Roman"/>
                                <w:sz w:val="24"/>
                                <w:szCs w:val="24"/>
                              </w:rPr>
                              <w:t>(</w:t>
                            </w:r>
                            <w:r w:rsidR="00AD46E8" w:rsidRPr="00242B25">
                              <w:rPr>
                                <w:rFonts w:ascii="Times New Roman" w:hAnsi="Times New Roman"/>
                                <w:sz w:val="24"/>
                                <w:szCs w:val="24"/>
                              </w:rPr>
                              <w:t>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E8DAB4" id="Oval 5" o:spid="_x0000_s1029" style="position:absolute;margin-left:319.65pt;margin-top:17.5pt;width:131pt;height:9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">
                <v:textbox>
                  <w:txbxContent>
                    <w:p w14:paraId="0E700716" w14:textId="77777777" w:rsidR="00AD46E8" w:rsidRPr="00242B25" w:rsidRDefault="00E3072F" w:rsidP="00AD46E8">
                      <w:pPr>
                        <w:jc w:val="center"/>
                        <w:rPr>
                          <w:rFonts w:ascii="Times New Roman" w:hAnsi="Times New Roman"/>
                          <w:sz w:val="24"/>
                          <w:szCs w:val="24"/>
                        </w:rPr>
                      </w:pPr>
                      <w:r>
                        <w:rPr>
                          <w:rFonts w:ascii="Times New Roman" w:hAnsi="Times New Roman"/>
                          <w:sz w:val="24"/>
                          <w:szCs w:val="24"/>
                        </w:rPr>
                        <w:t>U</w:t>
                      </w:r>
                      <w:r w:rsidR="00E42B0A">
                        <w:rPr>
                          <w:rFonts w:ascii="Times New Roman" w:hAnsi="Times New Roman"/>
                          <w:sz w:val="24"/>
                          <w:szCs w:val="24"/>
                        </w:rPr>
                        <w:t xml:space="preserve">tilisation </w:t>
                      </w:r>
                      <w:r>
                        <w:rPr>
                          <w:rFonts w:ascii="Times New Roman" w:hAnsi="Times New Roman"/>
                          <w:sz w:val="24"/>
                          <w:szCs w:val="24"/>
                        </w:rPr>
                        <w:t xml:space="preserve">of business </w:t>
                      </w:r>
                      <w:r w:rsidR="00E42B0A">
                        <w:rPr>
                          <w:rFonts w:ascii="Times New Roman" w:hAnsi="Times New Roman"/>
                          <w:sz w:val="24"/>
                          <w:szCs w:val="24"/>
                        </w:rPr>
                        <w:t xml:space="preserve">intelligence </w:t>
                      </w:r>
                      <w:r w:rsidR="00E42B0A" w:rsidRPr="00242B25">
                        <w:rPr>
                          <w:rFonts w:ascii="Times New Roman" w:hAnsi="Times New Roman"/>
                          <w:sz w:val="24"/>
                          <w:szCs w:val="24"/>
                        </w:rPr>
                        <w:t>(</w:t>
                      </w:r>
                      <w:r w:rsidR="00AD46E8" w:rsidRPr="00242B25">
                        <w:rPr>
                          <w:rFonts w:ascii="Times New Roman" w:hAnsi="Times New Roman"/>
                          <w:sz w:val="24"/>
                          <w:szCs w:val="24"/>
                        </w:rPr>
                        <w:t>X3)</w:t>
                      </w:r>
                    </w:p>
                  </w:txbxContent>
                </v:textbox>
              </v:oval>
            </w:pict>
          </mc:Fallback>
        </mc:AlternateContent>
      </w:r>
    </w:p>
    <w:p w14:paraId="5F980BF9" w14:textId="77777777" w:rsidR="00AD46E8" w:rsidRPr="00E84E77" w:rsidRDefault="00AD46E8" w:rsidP="00AD46E8">
      <w:pPr>
        <w:rPr>
          <w:rFonts w:ascii="Times New Roman" w:hAnsi="Times New Roman"/>
          <w:sz w:val="24"/>
          <w:szCs w:val="24"/>
        </w:rPr>
      </w:pPr>
    </w:p>
    <w:p w14:paraId="67102EB0" w14:textId="77777777" w:rsidR="00AD46E8" w:rsidRPr="00E84E77" w:rsidRDefault="00AD46E8" w:rsidP="00AD46E8">
      <w:pPr>
        <w:rPr>
          <w:rFonts w:ascii="Times New Roman" w:hAnsi="Times New Roman"/>
          <w:sz w:val="24"/>
          <w:szCs w:val="24"/>
        </w:rPr>
      </w:pPr>
    </w:p>
    <w:p w14:paraId="72DC10F8" w14:textId="77777777" w:rsidR="00AD46E8" w:rsidRPr="00E84E77" w:rsidRDefault="00AD46E8" w:rsidP="00AD46E8">
      <w:pPr>
        <w:rPr>
          <w:rFonts w:ascii="Times New Roman" w:hAnsi="Times New Roman"/>
          <w:sz w:val="24"/>
          <w:szCs w:val="24"/>
        </w:rPr>
      </w:pPr>
    </w:p>
    <w:p w14:paraId="7F83DDAB" w14:textId="77777777" w:rsidR="00AD46E8" w:rsidRPr="00E84E77" w:rsidRDefault="00AD46E8" w:rsidP="00AD46E8">
      <w:pPr>
        <w:rPr>
          <w:rFonts w:ascii="Times New Roman" w:hAnsi="Times New Roman"/>
          <w:sz w:val="24"/>
          <w:szCs w:val="24"/>
        </w:rPr>
      </w:pPr>
    </w:p>
    <w:p w14:paraId="00DBF8C3" w14:textId="77777777" w:rsidR="00AD46E8" w:rsidRPr="00E84E77" w:rsidRDefault="00AD46E8" w:rsidP="00AD46E8">
      <w:pPr>
        <w:rPr>
          <w:rFonts w:ascii="Times New Roman" w:hAnsi="Times New Roman"/>
          <w:sz w:val="24"/>
          <w:szCs w:val="24"/>
        </w:rPr>
      </w:pPr>
    </w:p>
    <w:p w14:paraId="11E30C43" w14:textId="77777777" w:rsidR="00AD46E8" w:rsidRPr="00242B25" w:rsidRDefault="00AD46E8" w:rsidP="00AD46E8">
      <w:pPr>
        <w:rPr>
          <w:rFonts w:ascii="Times New Roman" w:hAnsi="Times New Roman"/>
          <w:sz w:val="24"/>
          <w:szCs w:val="24"/>
        </w:rPr>
      </w:pPr>
      <w:r w:rsidRPr="00E84E77">
        <w:rPr>
          <w:rFonts w:ascii="Times New Roman" w:hAnsi="Times New Roman"/>
          <w:sz w:val="24"/>
          <w:szCs w:val="24"/>
        </w:rPr>
        <w:t xml:space="preserve">Figure </w:t>
      </w:r>
      <w:r w:rsidR="001929C4">
        <w:rPr>
          <w:rFonts w:ascii="Times New Roman" w:hAnsi="Times New Roman"/>
          <w:sz w:val="24"/>
          <w:szCs w:val="24"/>
        </w:rPr>
        <w:t xml:space="preserve">1: </w:t>
      </w:r>
      <w:r w:rsidRPr="00E84E77">
        <w:rPr>
          <w:rFonts w:ascii="Times New Roman" w:hAnsi="Times New Roman"/>
          <w:sz w:val="24"/>
          <w:szCs w:val="24"/>
        </w:rPr>
        <w:t xml:space="preserve">Conceptual framework </w:t>
      </w:r>
      <w:r w:rsidR="00E42B0A">
        <w:rPr>
          <w:rFonts w:ascii="Times New Roman" w:hAnsi="Times New Roman"/>
          <w:sz w:val="24"/>
          <w:szCs w:val="24"/>
        </w:rPr>
        <w:t xml:space="preserve">corroborated by </w:t>
      </w:r>
      <w:r>
        <w:rPr>
          <w:rFonts w:ascii="Times New Roman" w:hAnsi="Times New Roman"/>
          <w:sz w:val="24"/>
          <w:szCs w:val="24"/>
        </w:rPr>
        <w:t xml:space="preserve">structural equations modelling </w:t>
      </w:r>
    </w:p>
    <w:p w14:paraId="4E5A1B64" w14:textId="77777777" w:rsidR="00AD46E8" w:rsidRDefault="00AD46E8" w:rsidP="00AD46E8">
      <w:pPr>
        <w:spacing w:line="360" w:lineRule="auto"/>
        <w:rPr>
          <w:rFonts w:ascii="Times New Roman" w:hAnsi="Times New Roman"/>
          <w:sz w:val="24"/>
          <w:szCs w:val="24"/>
          <w:lang w:bidi="en-US"/>
        </w:rPr>
      </w:pPr>
    </w:p>
    <w:p w14:paraId="71D9A161" w14:textId="77777777" w:rsidR="00AD46E8" w:rsidRPr="00AD46E8" w:rsidRDefault="00AD46E8" w:rsidP="00AD46E8">
      <w:pPr>
        <w:autoSpaceDE w:val="0"/>
        <w:autoSpaceDN w:val="0"/>
        <w:adjustRightInd w:val="0"/>
        <w:spacing w:after="0" w:line="360" w:lineRule="auto"/>
        <w:ind w:right="68"/>
        <w:jc w:val="both"/>
        <w:rPr>
          <w:rFonts w:ascii="Times New Roman" w:hAnsi="Times New Roman"/>
          <w:spacing w:val="-2"/>
          <w:sz w:val="24"/>
          <w:szCs w:val="24"/>
          <w:lang w:val="en-US" w:eastAsia="en-ZA"/>
        </w:rPr>
      </w:pPr>
    </w:p>
    <w:bookmarkEnd w:id="1"/>
    <w:p w14:paraId="45110ADD" w14:textId="77777777" w:rsidR="00D4037E" w:rsidRDefault="00D4037E" w:rsidP="00E42B0A">
      <w:pPr>
        <w:autoSpaceDE w:val="0"/>
        <w:autoSpaceDN w:val="0"/>
        <w:adjustRightInd w:val="0"/>
        <w:spacing w:after="0" w:line="360" w:lineRule="auto"/>
        <w:ind w:right="68"/>
        <w:jc w:val="both"/>
        <w:rPr>
          <w:rFonts w:ascii="Times New Roman" w:eastAsia="Times New Roman" w:hAnsi="Times New Roman"/>
          <w:b/>
          <w:sz w:val="24"/>
          <w:szCs w:val="24"/>
          <w:lang w:val="en-GB" w:eastAsia="ar-SA"/>
        </w:rPr>
      </w:pPr>
    </w:p>
    <w:p w14:paraId="39DA873E" w14:textId="77777777" w:rsidR="00D4037E" w:rsidRDefault="00D4037E" w:rsidP="00E42B0A">
      <w:pPr>
        <w:autoSpaceDE w:val="0"/>
        <w:autoSpaceDN w:val="0"/>
        <w:adjustRightInd w:val="0"/>
        <w:spacing w:after="0" w:line="360" w:lineRule="auto"/>
        <w:ind w:right="68"/>
        <w:jc w:val="both"/>
        <w:rPr>
          <w:rFonts w:ascii="Times New Roman" w:eastAsia="Times New Roman" w:hAnsi="Times New Roman"/>
          <w:b/>
          <w:sz w:val="24"/>
          <w:szCs w:val="24"/>
          <w:lang w:val="en-GB" w:eastAsia="ar-SA"/>
        </w:rPr>
      </w:pPr>
    </w:p>
    <w:p w14:paraId="0F832FE4" w14:textId="77777777" w:rsidR="00DE12F6" w:rsidRDefault="00DE12F6" w:rsidP="00E42B0A">
      <w:pPr>
        <w:autoSpaceDE w:val="0"/>
        <w:autoSpaceDN w:val="0"/>
        <w:adjustRightInd w:val="0"/>
        <w:spacing w:after="0" w:line="360" w:lineRule="auto"/>
        <w:ind w:right="68"/>
        <w:jc w:val="both"/>
        <w:rPr>
          <w:rFonts w:ascii="Times New Roman" w:eastAsia="Times New Roman" w:hAnsi="Times New Roman"/>
          <w:b/>
          <w:sz w:val="24"/>
          <w:szCs w:val="24"/>
          <w:lang w:val="en-GB" w:eastAsia="ar-SA"/>
        </w:rPr>
      </w:pPr>
      <w:r w:rsidRPr="009B7D59">
        <w:rPr>
          <w:rFonts w:ascii="Times New Roman" w:eastAsia="Times New Roman" w:hAnsi="Times New Roman"/>
          <w:b/>
          <w:sz w:val="24"/>
          <w:szCs w:val="24"/>
          <w:lang w:val="en-GB" w:eastAsia="ar-SA"/>
        </w:rPr>
        <w:lastRenderedPageBreak/>
        <w:t xml:space="preserve">List of references </w:t>
      </w:r>
    </w:p>
    <w:p w14:paraId="36D0F38D" w14:textId="77777777" w:rsidR="00D4037E" w:rsidRDefault="00D4037E" w:rsidP="00E42B0A">
      <w:pPr>
        <w:autoSpaceDE w:val="0"/>
        <w:autoSpaceDN w:val="0"/>
        <w:adjustRightInd w:val="0"/>
        <w:spacing w:after="0" w:line="360" w:lineRule="auto"/>
        <w:ind w:right="68"/>
        <w:jc w:val="both"/>
        <w:rPr>
          <w:rFonts w:ascii="Times New Roman" w:eastAsia="Times New Roman" w:hAnsi="Times New Roman"/>
          <w:b/>
          <w:sz w:val="24"/>
          <w:szCs w:val="24"/>
          <w:lang w:val="en-GB" w:eastAsia="ar-SA"/>
        </w:rPr>
      </w:pPr>
    </w:p>
    <w:p w14:paraId="091C4B22" w14:textId="77777777" w:rsidR="00CB50C2" w:rsidRDefault="00E42B0A" w:rsidP="00DE12F6">
      <w:pPr>
        <w:spacing w:after="160" w:line="240" w:lineRule="auto"/>
        <w:contextualSpacing/>
        <w:rPr>
          <w:rFonts w:ascii="Times New Roman" w:hAnsi="Times New Roman"/>
          <w:sz w:val="24"/>
          <w:szCs w:val="24"/>
          <w:lang w:val="en-US"/>
        </w:rPr>
      </w:pPr>
      <w:r w:rsidRPr="00E42B0A">
        <w:rPr>
          <w:rFonts w:ascii="Times New Roman" w:hAnsi="Times New Roman"/>
          <w:sz w:val="24"/>
          <w:szCs w:val="24"/>
          <w:lang w:val="en-US"/>
        </w:rPr>
        <w:t xml:space="preserve">Aho, K., Derryberry, D., &amp; Peterson, T. (2014). Model selection for ecologists: </w:t>
      </w:r>
      <w:r w:rsidR="001929C4">
        <w:rPr>
          <w:rFonts w:ascii="Times New Roman" w:hAnsi="Times New Roman"/>
          <w:sz w:val="24"/>
          <w:szCs w:val="24"/>
          <w:lang w:val="en-US"/>
        </w:rPr>
        <w:t>T</w:t>
      </w:r>
      <w:r w:rsidRPr="00E42B0A">
        <w:rPr>
          <w:rFonts w:ascii="Times New Roman" w:hAnsi="Times New Roman"/>
          <w:sz w:val="24"/>
          <w:szCs w:val="24"/>
          <w:lang w:val="en-US"/>
        </w:rPr>
        <w:t xml:space="preserve">he </w:t>
      </w:r>
    </w:p>
    <w:p w14:paraId="1D7B01D7" w14:textId="77777777" w:rsidR="00E42B0A"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E42B0A" w:rsidRPr="00E42B0A">
        <w:rPr>
          <w:rFonts w:ascii="Times New Roman" w:hAnsi="Times New Roman"/>
          <w:sz w:val="24"/>
          <w:szCs w:val="24"/>
          <w:lang w:val="en-US"/>
        </w:rPr>
        <w:t>worldviews of AIC and BIC. </w:t>
      </w:r>
      <w:r w:rsidR="00E42B0A" w:rsidRPr="001929C4">
        <w:rPr>
          <w:rFonts w:ascii="Times New Roman" w:hAnsi="Times New Roman"/>
          <w:i/>
          <w:sz w:val="24"/>
          <w:szCs w:val="24"/>
          <w:lang w:val="en-US"/>
        </w:rPr>
        <w:t>Ecology</w:t>
      </w:r>
      <w:r w:rsidR="00E42B0A" w:rsidRPr="00E42B0A">
        <w:rPr>
          <w:rFonts w:ascii="Times New Roman" w:hAnsi="Times New Roman"/>
          <w:sz w:val="24"/>
          <w:szCs w:val="24"/>
          <w:lang w:val="en-US"/>
        </w:rPr>
        <w:t>, 95(3), 631-636.</w:t>
      </w:r>
    </w:p>
    <w:p w14:paraId="13024836" w14:textId="77777777" w:rsidR="00E42B0A" w:rsidRDefault="00E42B0A" w:rsidP="00DE12F6">
      <w:pPr>
        <w:spacing w:after="160" w:line="240" w:lineRule="auto"/>
        <w:contextualSpacing/>
        <w:rPr>
          <w:rFonts w:ascii="Times New Roman" w:hAnsi="Times New Roman"/>
          <w:sz w:val="24"/>
          <w:szCs w:val="24"/>
          <w:lang w:val="en-US"/>
        </w:rPr>
      </w:pPr>
    </w:p>
    <w:p w14:paraId="5998EE72"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Almahry, F. F., Sarea, A. M., &amp; Hamdan, A. M. (2018). A review paper on entrepreneurship </w:t>
      </w:r>
    </w:p>
    <w:p w14:paraId="5B007968"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education and entrepreneurs’ skills. </w:t>
      </w:r>
      <w:r w:rsidR="00DE12F6" w:rsidRPr="00942B84">
        <w:rPr>
          <w:rFonts w:ascii="Times New Roman" w:hAnsi="Times New Roman"/>
          <w:i/>
          <w:sz w:val="24"/>
          <w:szCs w:val="24"/>
          <w:lang w:val="en-US"/>
        </w:rPr>
        <w:t>Journal of Entrepreneurship Education</w:t>
      </w:r>
      <w:r w:rsidR="00DE12F6" w:rsidRPr="00942B84">
        <w:rPr>
          <w:rFonts w:ascii="Times New Roman" w:hAnsi="Times New Roman"/>
          <w:sz w:val="24"/>
          <w:szCs w:val="24"/>
          <w:lang w:val="en-US"/>
        </w:rPr>
        <w:t>, 21(1), 1-7.</w:t>
      </w:r>
    </w:p>
    <w:p w14:paraId="3C3E7D7F" w14:textId="77777777" w:rsidR="00DE12F6" w:rsidRPr="00942B84" w:rsidRDefault="00DE12F6" w:rsidP="00DE12F6">
      <w:pPr>
        <w:spacing w:after="160" w:line="240" w:lineRule="auto"/>
        <w:contextualSpacing/>
        <w:rPr>
          <w:rFonts w:ascii="Times New Roman" w:hAnsi="Times New Roman"/>
          <w:sz w:val="24"/>
          <w:szCs w:val="24"/>
          <w:lang w:val="en-US"/>
        </w:rPr>
      </w:pPr>
    </w:p>
    <w:p w14:paraId="44614E7F"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Bahoo, S., Alon, I., &amp; Paltrinieri, A. (2020). Corruption in international business: A review </w:t>
      </w:r>
    </w:p>
    <w:p w14:paraId="640D4469"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and research agenda. International Business Review, 29(4), 1-13. </w:t>
      </w:r>
    </w:p>
    <w:p w14:paraId="6C066E06" w14:textId="77777777" w:rsidR="00DE12F6" w:rsidRPr="00942B84" w:rsidRDefault="00DE12F6" w:rsidP="00DE12F6">
      <w:pPr>
        <w:spacing w:after="160" w:line="240" w:lineRule="auto"/>
        <w:contextualSpacing/>
        <w:rPr>
          <w:rFonts w:ascii="Times New Roman" w:hAnsi="Times New Roman"/>
          <w:sz w:val="24"/>
          <w:szCs w:val="24"/>
          <w:lang w:val="en-US"/>
        </w:rPr>
      </w:pPr>
    </w:p>
    <w:p w14:paraId="4DB7BC03"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Blankesteijn, M., Bossink, B., &amp; van der Sijde, P. (2021). Science-based entrepreneurship </w:t>
      </w:r>
    </w:p>
    <w:p w14:paraId="1CB4A538" w14:textId="77777777" w:rsidR="00CB50C2" w:rsidRDefault="00CB50C2" w:rsidP="00DE12F6">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education as a means for university-industry technology transfer. </w:t>
      </w:r>
      <w:r w:rsidR="00DE12F6" w:rsidRPr="00942B84">
        <w:rPr>
          <w:rFonts w:ascii="Times New Roman" w:hAnsi="Times New Roman"/>
          <w:i/>
          <w:sz w:val="24"/>
          <w:szCs w:val="24"/>
          <w:lang w:val="en-US"/>
        </w:rPr>
        <w:t xml:space="preserve">International </w:t>
      </w:r>
    </w:p>
    <w:p w14:paraId="59331EEC"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DE12F6" w:rsidRPr="00942B84">
        <w:rPr>
          <w:rFonts w:ascii="Times New Roman" w:hAnsi="Times New Roman"/>
          <w:i/>
          <w:sz w:val="24"/>
          <w:szCs w:val="24"/>
          <w:lang w:val="en-US"/>
        </w:rPr>
        <w:t>Entrepreneurship and Management Journal</w:t>
      </w:r>
      <w:r w:rsidR="00DE12F6" w:rsidRPr="00942B84">
        <w:rPr>
          <w:rFonts w:ascii="Times New Roman" w:hAnsi="Times New Roman"/>
          <w:sz w:val="24"/>
          <w:szCs w:val="24"/>
          <w:lang w:val="en-US"/>
        </w:rPr>
        <w:t>, 17(2), 779-808.</w:t>
      </w:r>
    </w:p>
    <w:p w14:paraId="19362BD0" w14:textId="77777777" w:rsidR="00DE12F6" w:rsidRPr="009B7D59" w:rsidRDefault="00DE12F6" w:rsidP="00DE12F6">
      <w:pPr>
        <w:spacing w:after="160" w:line="240" w:lineRule="auto"/>
        <w:contextualSpacing/>
        <w:rPr>
          <w:rFonts w:ascii="Times New Roman" w:hAnsi="Times New Roman"/>
          <w:sz w:val="24"/>
          <w:szCs w:val="24"/>
          <w:lang w:val="en-US"/>
        </w:rPr>
      </w:pPr>
    </w:p>
    <w:p w14:paraId="4E3B8980" w14:textId="77777777" w:rsidR="00CB50C2" w:rsidRDefault="00DE12F6" w:rsidP="00CB50C2">
      <w:pPr>
        <w:spacing w:after="160" w:line="240" w:lineRule="auto"/>
        <w:contextualSpacing/>
        <w:rPr>
          <w:rFonts w:ascii="Times New Roman" w:eastAsia="Times New Roman" w:hAnsi="Times New Roman"/>
          <w:sz w:val="24"/>
          <w:szCs w:val="24"/>
          <w:lang w:val="en-GB" w:eastAsia="ar-SA"/>
        </w:rPr>
      </w:pPr>
      <w:r w:rsidRPr="00942B84">
        <w:rPr>
          <w:rFonts w:ascii="Times New Roman" w:eastAsia="Times New Roman" w:hAnsi="Times New Roman"/>
          <w:sz w:val="24"/>
          <w:szCs w:val="24"/>
          <w:lang w:val="en-GB" w:eastAsia="ar-SA"/>
        </w:rPr>
        <w:t xml:space="preserve">CEOWORLD. (2021). </w:t>
      </w:r>
      <w:r w:rsidRPr="00942B84">
        <w:rPr>
          <w:rFonts w:ascii="Times New Roman" w:eastAsia="Times New Roman" w:hAnsi="Times New Roman"/>
          <w:i/>
          <w:sz w:val="24"/>
          <w:szCs w:val="24"/>
          <w:lang w:val="en-GB" w:eastAsia="ar-SA"/>
        </w:rPr>
        <w:t>World's Most</w:t>
      </w:r>
      <w:r w:rsidRPr="009B7D59">
        <w:rPr>
          <w:rFonts w:ascii="Times New Roman" w:eastAsia="Times New Roman" w:hAnsi="Times New Roman"/>
          <w:i/>
          <w:sz w:val="24"/>
          <w:szCs w:val="24"/>
          <w:lang w:val="en-GB" w:eastAsia="ar-SA"/>
        </w:rPr>
        <w:t xml:space="preserve"> Entrepreneurial Countries, 2021</w:t>
      </w:r>
      <w:r w:rsidRPr="009B7D59">
        <w:rPr>
          <w:rFonts w:ascii="Times New Roman" w:eastAsia="Times New Roman" w:hAnsi="Times New Roman"/>
          <w:sz w:val="24"/>
          <w:szCs w:val="24"/>
          <w:lang w:val="en-GB" w:eastAsia="ar-SA"/>
        </w:rPr>
        <w:t xml:space="preserve">. [Online]. Available </w:t>
      </w:r>
    </w:p>
    <w:p w14:paraId="5D16E384" w14:textId="77777777" w:rsidR="00CB50C2" w:rsidRPr="009B7D59" w:rsidRDefault="00CB50C2" w:rsidP="00CB50C2">
      <w:pPr>
        <w:spacing w:after="160" w:line="240" w:lineRule="auto"/>
        <w:contextualSpacing/>
        <w:rPr>
          <w:rFonts w:ascii="Times New Roman" w:hAnsi="Times New Roman"/>
          <w:sz w:val="24"/>
          <w:szCs w:val="24"/>
          <w:lang w:val="en-US"/>
        </w:rPr>
      </w:pPr>
      <w:r>
        <w:rPr>
          <w:rFonts w:ascii="Times New Roman" w:eastAsia="Times New Roman" w:hAnsi="Times New Roman"/>
          <w:sz w:val="24"/>
          <w:szCs w:val="24"/>
          <w:lang w:val="en-GB" w:eastAsia="ar-SA"/>
        </w:rPr>
        <w:t xml:space="preserve">       </w:t>
      </w:r>
      <w:r w:rsidR="00DE12F6" w:rsidRPr="009B7D59">
        <w:rPr>
          <w:rFonts w:ascii="Times New Roman" w:eastAsia="Times New Roman" w:hAnsi="Times New Roman"/>
          <w:sz w:val="24"/>
          <w:szCs w:val="24"/>
          <w:lang w:val="en-GB" w:eastAsia="ar-SA"/>
        </w:rPr>
        <w:t xml:space="preserve">from: </w:t>
      </w:r>
      <w:r w:rsidR="00DE12F6" w:rsidRPr="009B7D59">
        <w:rPr>
          <w:rFonts w:ascii="Times New Roman" w:eastAsia="Times New Roman" w:hAnsi="Times New Roman"/>
          <w:bCs/>
          <w:color w:val="0000FF"/>
          <w:sz w:val="24"/>
          <w:szCs w:val="20"/>
          <w:u w:val="single"/>
          <w:lang w:val="en-US"/>
        </w:rPr>
        <w:t>https://ceoworld.biz/2021/01/03/</w:t>
      </w:r>
      <w:r>
        <w:rPr>
          <w:rFonts w:ascii="Times New Roman" w:eastAsia="Times New Roman" w:hAnsi="Times New Roman"/>
          <w:bCs/>
          <w:color w:val="0000FF"/>
          <w:sz w:val="24"/>
          <w:szCs w:val="20"/>
          <w:lang w:val="en-US"/>
        </w:rPr>
        <w:t xml:space="preserve">        </w:t>
      </w:r>
      <w:r w:rsidR="00DE12F6" w:rsidRPr="009B7D59">
        <w:rPr>
          <w:rFonts w:ascii="Times New Roman" w:eastAsia="Times New Roman" w:hAnsi="Times New Roman"/>
          <w:bCs/>
          <w:color w:val="0000FF"/>
          <w:sz w:val="24"/>
          <w:szCs w:val="20"/>
          <w:lang w:val="en-US"/>
        </w:rPr>
        <w:t xml:space="preserve"> </w:t>
      </w:r>
      <w:r w:rsidRPr="009B7D59">
        <w:rPr>
          <w:rFonts w:ascii="Times New Roman" w:hAnsi="Times New Roman"/>
          <w:sz w:val="24"/>
          <w:szCs w:val="24"/>
          <w:lang w:val="en-US"/>
        </w:rPr>
        <w:t xml:space="preserve">[Accessed: </w:t>
      </w:r>
      <w:r>
        <w:rPr>
          <w:rFonts w:ascii="Times New Roman" w:hAnsi="Times New Roman"/>
          <w:sz w:val="24"/>
          <w:szCs w:val="24"/>
          <w:lang w:val="en-US"/>
        </w:rPr>
        <w:t>28 Jan 2024</w:t>
      </w:r>
      <w:r w:rsidRPr="009B7D59">
        <w:rPr>
          <w:rFonts w:ascii="Times New Roman" w:hAnsi="Times New Roman"/>
          <w:sz w:val="24"/>
          <w:szCs w:val="24"/>
          <w:lang w:val="en-US"/>
        </w:rPr>
        <w:t xml:space="preserve">]. </w:t>
      </w:r>
    </w:p>
    <w:p w14:paraId="52232DFF" w14:textId="77777777" w:rsidR="00DE12F6" w:rsidRPr="009B7D59" w:rsidRDefault="00DE12F6" w:rsidP="00DE12F6">
      <w:pPr>
        <w:spacing w:after="160" w:line="240" w:lineRule="auto"/>
        <w:contextualSpacing/>
        <w:rPr>
          <w:rFonts w:ascii="Times New Roman" w:eastAsia="Times New Roman" w:hAnsi="Times New Roman"/>
          <w:bCs/>
          <w:color w:val="0000FF"/>
          <w:sz w:val="24"/>
          <w:szCs w:val="20"/>
          <w:lang w:val="en-US"/>
        </w:rPr>
      </w:pPr>
    </w:p>
    <w:p w14:paraId="2AA870D2" w14:textId="77777777" w:rsidR="00CB50C2" w:rsidRDefault="00E42B0A" w:rsidP="00DE12F6">
      <w:pPr>
        <w:spacing w:after="160" w:line="240" w:lineRule="auto"/>
        <w:contextualSpacing/>
        <w:rPr>
          <w:rFonts w:ascii="Times New Roman" w:hAnsi="Times New Roman"/>
          <w:sz w:val="24"/>
          <w:szCs w:val="24"/>
          <w:lang w:val="en-US"/>
        </w:rPr>
      </w:pPr>
      <w:r w:rsidRPr="00E42B0A">
        <w:rPr>
          <w:rFonts w:ascii="Times New Roman" w:hAnsi="Times New Roman"/>
          <w:sz w:val="24"/>
          <w:szCs w:val="24"/>
          <w:lang w:val="en-US"/>
        </w:rPr>
        <w:t>Chatfield, C., &amp; Collins, A. J. (2018). </w:t>
      </w:r>
      <w:r w:rsidRPr="00E42B0A">
        <w:rPr>
          <w:rFonts w:ascii="Times New Roman" w:hAnsi="Times New Roman"/>
          <w:i/>
          <w:sz w:val="24"/>
          <w:szCs w:val="24"/>
          <w:lang w:val="en-US"/>
        </w:rPr>
        <w:t>Introduction to Multivariate Analysis</w:t>
      </w:r>
      <w:r w:rsidRPr="00E42B0A">
        <w:rPr>
          <w:rFonts w:ascii="Times New Roman" w:hAnsi="Times New Roman"/>
          <w:sz w:val="24"/>
          <w:szCs w:val="24"/>
          <w:lang w:val="en-US"/>
        </w:rPr>
        <w:t xml:space="preserve">. </w:t>
      </w:r>
      <w:r>
        <w:rPr>
          <w:rFonts w:ascii="Times New Roman" w:hAnsi="Times New Roman"/>
          <w:sz w:val="24"/>
          <w:szCs w:val="24"/>
          <w:lang w:val="en-US"/>
        </w:rPr>
        <w:t xml:space="preserve">New York: </w:t>
      </w:r>
    </w:p>
    <w:p w14:paraId="1AFCF252" w14:textId="77777777" w:rsidR="00DE12F6" w:rsidRPr="009B7D59"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E42B0A" w:rsidRPr="00E42B0A">
        <w:rPr>
          <w:rFonts w:ascii="Times New Roman" w:hAnsi="Times New Roman"/>
          <w:sz w:val="24"/>
          <w:szCs w:val="24"/>
          <w:lang w:val="en-US"/>
        </w:rPr>
        <w:t>Routledge.</w:t>
      </w:r>
    </w:p>
    <w:p w14:paraId="74E8F8F2" w14:textId="77777777" w:rsidR="00D4037E" w:rsidRDefault="00D4037E" w:rsidP="00DE12F6">
      <w:pPr>
        <w:spacing w:after="160" w:line="240" w:lineRule="auto"/>
        <w:contextualSpacing/>
        <w:rPr>
          <w:rFonts w:ascii="Times New Roman" w:hAnsi="Times New Roman"/>
          <w:sz w:val="24"/>
          <w:szCs w:val="24"/>
          <w:lang w:val="en-US"/>
        </w:rPr>
      </w:pPr>
    </w:p>
    <w:p w14:paraId="28A34EDB"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Chigbu, B. I., &amp; Nekhwevha, F. H. (2021). The future of work and uncertain labour </w:t>
      </w:r>
    </w:p>
    <w:p w14:paraId="1C14F39D"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alternatives as we live through the industrial age of possible singularity: Evidence from </w:t>
      </w:r>
    </w:p>
    <w:p w14:paraId="6AD28F85"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South Africa. </w:t>
      </w:r>
      <w:r w:rsidR="00DE12F6" w:rsidRPr="00942B84">
        <w:rPr>
          <w:rFonts w:ascii="Times New Roman" w:hAnsi="Times New Roman"/>
          <w:i/>
          <w:sz w:val="24"/>
          <w:szCs w:val="24"/>
          <w:lang w:val="en-US"/>
        </w:rPr>
        <w:t>Technology in Society</w:t>
      </w:r>
      <w:r w:rsidR="00DE12F6" w:rsidRPr="00942B84">
        <w:rPr>
          <w:rFonts w:ascii="Times New Roman" w:hAnsi="Times New Roman"/>
          <w:sz w:val="24"/>
          <w:szCs w:val="24"/>
          <w:lang w:val="en-US"/>
        </w:rPr>
        <w:t xml:space="preserve">, 67(1), 1-11. </w:t>
      </w:r>
    </w:p>
    <w:p w14:paraId="2AD8D814" w14:textId="77777777" w:rsidR="00DE12F6" w:rsidRPr="00942B84" w:rsidRDefault="00DE12F6" w:rsidP="00DE12F6">
      <w:pPr>
        <w:spacing w:after="160" w:line="240" w:lineRule="auto"/>
        <w:contextualSpacing/>
        <w:rPr>
          <w:rFonts w:ascii="Times New Roman" w:hAnsi="Times New Roman"/>
          <w:caps/>
          <w:sz w:val="24"/>
          <w:szCs w:val="24"/>
          <w:lang w:val="en-US"/>
        </w:rPr>
      </w:pPr>
    </w:p>
    <w:p w14:paraId="5BE64D5B"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Dahlander, L., Gann, D. M., &amp; Wallin, M. W. (2021). How open is innovation? A </w:t>
      </w:r>
    </w:p>
    <w:p w14:paraId="2D3290F3"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retrospective and ideas forward. </w:t>
      </w:r>
      <w:r w:rsidR="00DE12F6" w:rsidRPr="00942B84">
        <w:rPr>
          <w:rFonts w:ascii="Times New Roman" w:hAnsi="Times New Roman"/>
          <w:i/>
          <w:sz w:val="24"/>
          <w:szCs w:val="24"/>
          <w:lang w:val="en-US"/>
        </w:rPr>
        <w:t>Research Policy</w:t>
      </w:r>
      <w:r w:rsidR="00DE12F6" w:rsidRPr="00942B84">
        <w:rPr>
          <w:rFonts w:ascii="Times New Roman" w:hAnsi="Times New Roman"/>
          <w:sz w:val="24"/>
          <w:szCs w:val="24"/>
          <w:lang w:val="en-US"/>
        </w:rPr>
        <w:t xml:space="preserve">, 50(4), 1-11. </w:t>
      </w:r>
    </w:p>
    <w:p w14:paraId="07EF7B8B" w14:textId="77777777" w:rsidR="00D4037E" w:rsidRDefault="00D4037E" w:rsidP="00DE12F6">
      <w:pPr>
        <w:spacing w:after="160" w:line="240" w:lineRule="auto"/>
        <w:contextualSpacing/>
        <w:rPr>
          <w:rFonts w:ascii="Times New Roman" w:hAnsi="Times New Roman"/>
          <w:sz w:val="24"/>
          <w:szCs w:val="24"/>
          <w:lang w:val="en-US"/>
        </w:rPr>
      </w:pPr>
    </w:p>
    <w:p w14:paraId="09633EFE" w14:textId="77777777" w:rsidR="00CB50C2" w:rsidRDefault="00DE12F6" w:rsidP="00DE12F6">
      <w:pPr>
        <w:spacing w:after="160" w:line="240" w:lineRule="auto"/>
        <w:contextualSpacing/>
        <w:rPr>
          <w:rFonts w:ascii="Times New Roman" w:hAnsi="Times New Roman"/>
          <w:sz w:val="24"/>
          <w:szCs w:val="24"/>
          <w:shd w:val="clear" w:color="auto" w:fill="FFFFFF"/>
          <w:lang w:val="en-US"/>
        </w:rPr>
      </w:pPr>
      <w:r w:rsidRPr="00942B84">
        <w:rPr>
          <w:rFonts w:ascii="Times New Roman" w:hAnsi="Times New Roman"/>
          <w:sz w:val="24"/>
          <w:szCs w:val="24"/>
          <w:lang w:val="en-US"/>
        </w:rPr>
        <w:t>Dawson, H. J. (2021).</w:t>
      </w:r>
      <w:r w:rsidRPr="00942B84">
        <w:rPr>
          <w:rFonts w:ascii="Times New Roman" w:hAnsi="Times New Roman"/>
          <w:sz w:val="24"/>
          <w:szCs w:val="24"/>
          <w:shd w:val="clear" w:color="auto" w:fill="FFFFFF"/>
          <w:lang w:val="en-US"/>
        </w:rPr>
        <w:t xml:space="preserve"> “Making plans through people”: The social embeddedness of informal </w:t>
      </w:r>
    </w:p>
    <w:p w14:paraId="3F74524B" w14:textId="77777777" w:rsidR="00DE12F6" w:rsidRPr="00942B84" w:rsidRDefault="00CB50C2" w:rsidP="00DE12F6">
      <w:pPr>
        <w:spacing w:after="160" w:line="240" w:lineRule="auto"/>
        <w:contextualSpacing/>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       </w:t>
      </w:r>
      <w:r w:rsidR="00DE12F6" w:rsidRPr="00942B84">
        <w:rPr>
          <w:rFonts w:ascii="Times New Roman" w:hAnsi="Times New Roman"/>
          <w:sz w:val="24"/>
          <w:szCs w:val="24"/>
          <w:shd w:val="clear" w:color="auto" w:fill="FFFFFF"/>
          <w:lang w:val="en-US"/>
        </w:rPr>
        <w:t xml:space="preserve">entrepreneurship in urban South Africa. </w:t>
      </w:r>
      <w:r w:rsidR="00DE12F6" w:rsidRPr="00942B84">
        <w:rPr>
          <w:rFonts w:ascii="Times New Roman" w:hAnsi="Times New Roman"/>
          <w:i/>
          <w:sz w:val="24"/>
          <w:szCs w:val="24"/>
          <w:shd w:val="clear" w:color="auto" w:fill="FFFFFF"/>
          <w:lang w:val="en-US"/>
        </w:rPr>
        <w:t>Social Dynamics</w:t>
      </w:r>
      <w:r w:rsidR="00DE12F6" w:rsidRPr="00942B84">
        <w:rPr>
          <w:rFonts w:ascii="Times New Roman" w:hAnsi="Times New Roman"/>
          <w:sz w:val="24"/>
          <w:szCs w:val="24"/>
          <w:shd w:val="clear" w:color="auto" w:fill="FFFFFF"/>
          <w:lang w:val="en-US"/>
        </w:rPr>
        <w:t>, 1(1), 1-14.</w:t>
      </w:r>
    </w:p>
    <w:p w14:paraId="6C85CDAD" w14:textId="77777777" w:rsidR="00DE12F6" w:rsidRPr="00942B84" w:rsidRDefault="00DE12F6" w:rsidP="00DE12F6">
      <w:pPr>
        <w:spacing w:after="160" w:line="240" w:lineRule="auto"/>
        <w:contextualSpacing/>
        <w:rPr>
          <w:rFonts w:ascii="Times New Roman" w:hAnsi="Times New Roman"/>
          <w:caps/>
          <w:sz w:val="24"/>
          <w:szCs w:val="24"/>
          <w:lang w:val="en-US"/>
        </w:rPr>
      </w:pPr>
    </w:p>
    <w:p w14:paraId="64305C28"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De Crescenzo, V., Ribeiro-Soriano, D. E., &amp; Covin, J. G. (2020). Exploring the viability of </w:t>
      </w:r>
    </w:p>
    <w:p w14:paraId="2E4C638B"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equity crowdfunding as a fundraising instrument: A configurational analysis of </w:t>
      </w:r>
    </w:p>
    <w:p w14:paraId="43938C62" w14:textId="77777777" w:rsidR="00CB50C2" w:rsidRDefault="00CB50C2" w:rsidP="00DE12F6">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contingency factors that lead to crowdfunding success and failure. </w:t>
      </w:r>
      <w:r w:rsidR="00DE12F6" w:rsidRPr="00942B84">
        <w:rPr>
          <w:rFonts w:ascii="Times New Roman" w:hAnsi="Times New Roman"/>
          <w:i/>
          <w:sz w:val="24"/>
          <w:szCs w:val="24"/>
          <w:lang w:val="en-US"/>
        </w:rPr>
        <w:t xml:space="preserve">Journal of Business </w:t>
      </w:r>
    </w:p>
    <w:p w14:paraId="0E7D70FC"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DE12F6" w:rsidRPr="00942B84">
        <w:rPr>
          <w:rFonts w:ascii="Times New Roman" w:hAnsi="Times New Roman"/>
          <w:i/>
          <w:sz w:val="24"/>
          <w:szCs w:val="24"/>
          <w:lang w:val="en-US"/>
        </w:rPr>
        <w:t>Research</w:t>
      </w:r>
      <w:r w:rsidR="00DE12F6" w:rsidRPr="00942B84">
        <w:rPr>
          <w:rFonts w:ascii="Times New Roman" w:hAnsi="Times New Roman"/>
          <w:sz w:val="24"/>
          <w:szCs w:val="24"/>
          <w:lang w:val="en-US"/>
        </w:rPr>
        <w:t>, 115(1), 348-356.</w:t>
      </w:r>
    </w:p>
    <w:p w14:paraId="7D641DCE" w14:textId="77777777" w:rsidR="00DE12F6" w:rsidRPr="00942B84" w:rsidRDefault="00DE12F6" w:rsidP="00DE12F6">
      <w:pPr>
        <w:spacing w:after="160" w:line="240" w:lineRule="auto"/>
        <w:contextualSpacing/>
        <w:rPr>
          <w:rFonts w:ascii="Times New Roman" w:hAnsi="Times New Roman"/>
          <w:caps/>
          <w:sz w:val="24"/>
          <w:szCs w:val="24"/>
          <w:lang w:val="en-US"/>
        </w:rPr>
      </w:pPr>
    </w:p>
    <w:p w14:paraId="04D852C3"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Fatoki, O. (2014). The causes of the failure of new small and medium enterprises in South </w:t>
      </w:r>
    </w:p>
    <w:p w14:paraId="79EBBE1B"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Africa. </w:t>
      </w:r>
      <w:r w:rsidR="00DE12F6" w:rsidRPr="00942B84">
        <w:rPr>
          <w:rFonts w:ascii="Times New Roman" w:hAnsi="Times New Roman"/>
          <w:i/>
          <w:sz w:val="24"/>
          <w:szCs w:val="24"/>
          <w:lang w:val="en-US"/>
        </w:rPr>
        <w:t>Mediterranean Journal of Social Sciences</w:t>
      </w:r>
      <w:r w:rsidR="00DE12F6" w:rsidRPr="00942B84">
        <w:rPr>
          <w:rFonts w:ascii="Times New Roman" w:hAnsi="Times New Roman"/>
          <w:sz w:val="24"/>
          <w:szCs w:val="24"/>
          <w:lang w:val="en-US"/>
        </w:rPr>
        <w:t>, 5(20), 922-922.</w:t>
      </w:r>
    </w:p>
    <w:p w14:paraId="63E905A5" w14:textId="77777777" w:rsidR="00DE12F6" w:rsidRPr="00942B84" w:rsidRDefault="00DE12F6" w:rsidP="00DE12F6">
      <w:pPr>
        <w:spacing w:after="160" w:line="240" w:lineRule="auto"/>
        <w:contextualSpacing/>
        <w:rPr>
          <w:rFonts w:ascii="Times New Roman" w:hAnsi="Times New Roman"/>
          <w:caps/>
          <w:sz w:val="24"/>
          <w:szCs w:val="24"/>
          <w:lang w:val="en-US"/>
        </w:rPr>
      </w:pPr>
    </w:p>
    <w:p w14:paraId="7D8A843F"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Goolsbee, A., &amp; Syverson, C. (2021). Fear, lockdown, and diversion: Comparing drivers of </w:t>
      </w:r>
    </w:p>
    <w:p w14:paraId="46006803"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pandemic economic decline 2020. </w:t>
      </w:r>
      <w:r w:rsidR="00DE12F6" w:rsidRPr="00942B84">
        <w:rPr>
          <w:rFonts w:ascii="Times New Roman" w:hAnsi="Times New Roman"/>
          <w:i/>
          <w:sz w:val="24"/>
          <w:szCs w:val="24"/>
          <w:lang w:val="en-US"/>
        </w:rPr>
        <w:t>Journal of Public Economics</w:t>
      </w:r>
      <w:r w:rsidR="00DE12F6" w:rsidRPr="00942B84">
        <w:rPr>
          <w:rFonts w:ascii="Times New Roman" w:hAnsi="Times New Roman"/>
          <w:sz w:val="24"/>
          <w:szCs w:val="24"/>
          <w:lang w:val="en-US"/>
        </w:rPr>
        <w:t xml:space="preserve">, 193(1), 1-13. </w:t>
      </w:r>
    </w:p>
    <w:p w14:paraId="18A31023" w14:textId="77777777" w:rsidR="00DE12F6" w:rsidRPr="00942B84" w:rsidRDefault="00DE12F6" w:rsidP="00DE12F6">
      <w:pPr>
        <w:spacing w:line="240" w:lineRule="auto"/>
        <w:contextualSpacing/>
        <w:rPr>
          <w:rFonts w:ascii="Times New Roman" w:hAnsi="Times New Roman"/>
          <w:caps/>
          <w:sz w:val="24"/>
          <w:szCs w:val="24"/>
          <w:shd w:val="clear" w:color="auto" w:fill="FFFFFF"/>
        </w:rPr>
      </w:pPr>
    </w:p>
    <w:p w14:paraId="42AEC869"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Greenstone, M., Mas, A., &amp; Nguyen, H. L. (2020). Do credit market shocks affect the real </w:t>
      </w:r>
    </w:p>
    <w:p w14:paraId="464B38BD"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economy? Quasi-experimental evidence from the great recession and" normal" economic </w:t>
      </w:r>
    </w:p>
    <w:p w14:paraId="4ECC8745"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times. </w:t>
      </w:r>
      <w:r w:rsidR="00DE12F6" w:rsidRPr="00942B84">
        <w:rPr>
          <w:rFonts w:ascii="Times New Roman" w:hAnsi="Times New Roman"/>
          <w:i/>
          <w:sz w:val="24"/>
          <w:szCs w:val="24"/>
          <w:lang w:val="en-US"/>
        </w:rPr>
        <w:t>American Economic Journal: Economic Policy</w:t>
      </w:r>
      <w:r w:rsidR="00DE12F6" w:rsidRPr="00942B84">
        <w:rPr>
          <w:rFonts w:ascii="Times New Roman" w:hAnsi="Times New Roman"/>
          <w:sz w:val="24"/>
          <w:szCs w:val="24"/>
          <w:lang w:val="en-US"/>
        </w:rPr>
        <w:t>, 12(1), 200-225.</w:t>
      </w:r>
    </w:p>
    <w:p w14:paraId="176E4F64" w14:textId="77777777" w:rsidR="00DE12F6" w:rsidRPr="00942B84" w:rsidRDefault="00DE12F6" w:rsidP="00DE12F6">
      <w:pPr>
        <w:spacing w:after="160" w:line="240" w:lineRule="auto"/>
        <w:contextualSpacing/>
        <w:rPr>
          <w:rFonts w:ascii="Times New Roman" w:hAnsi="Times New Roman"/>
          <w:sz w:val="24"/>
          <w:szCs w:val="24"/>
          <w:lang w:val="en-US"/>
        </w:rPr>
      </w:pPr>
    </w:p>
    <w:p w14:paraId="7DE86353"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Gwiriri, L. C., Bennett, J., Mapiye, C., &amp; Burbi, S. (2019). Unpacking the ‘emergent </w:t>
      </w:r>
    </w:p>
    <w:p w14:paraId="5737699A"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farmer’concept in agrarian reform: Evidence from livestock farmers in South Africa. </w:t>
      </w:r>
    </w:p>
    <w:p w14:paraId="03DB1BEE"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lastRenderedPageBreak/>
        <w:t xml:space="preserve">       </w:t>
      </w:r>
      <w:r w:rsidR="00DE12F6" w:rsidRPr="00942B84">
        <w:rPr>
          <w:rFonts w:ascii="Times New Roman" w:hAnsi="Times New Roman"/>
          <w:i/>
          <w:sz w:val="24"/>
          <w:szCs w:val="24"/>
          <w:lang w:val="en-US"/>
        </w:rPr>
        <w:t>Development and Change</w:t>
      </w:r>
      <w:r w:rsidR="00DE12F6" w:rsidRPr="00942B84">
        <w:rPr>
          <w:rFonts w:ascii="Times New Roman" w:hAnsi="Times New Roman"/>
          <w:sz w:val="24"/>
          <w:szCs w:val="24"/>
          <w:lang w:val="en-US"/>
        </w:rPr>
        <w:t>, 50(6), 1664-1686.</w:t>
      </w:r>
    </w:p>
    <w:p w14:paraId="07CB2AEB" w14:textId="77777777" w:rsidR="00CB50C2" w:rsidRDefault="00CB50C2" w:rsidP="00DE12F6">
      <w:pPr>
        <w:spacing w:after="160" w:line="240" w:lineRule="auto"/>
        <w:contextualSpacing/>
        <w:rPr>
          <w:rFonts w:ascii="Times New Roman" w:hAnsi="Times New Roman"/>
          <w:sz w:val="24"/>
          <w:szCs w:val="24"/>
          <w:lang w:val="en-US"/>
        </w:rPr>
      </w:pPr>
    </w:p>
    <w:p w14:paraId="183A285B"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Hahn, D., Minola, T., Bosio, G., &amp; Cassia, L. (2020). The impact of entrepreneurship </w:t>
      </w:r>
    </w:p>
    <w:p w14:paraId="0A2ADA44"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education on university students’ entrepreneurial skills: A family embeddedness </w:t>
      </w:r>
    </w:p>
    <w:p w14:paraId="290426D1"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perspective. </w:t>
      </w:r>
      <w:r w:rsidR="00DE12F6" w:rsidRPr="00942B84">
        <w:rPr>
          <w:rFonts w:ascii="Times New Roman" w:hAnsi="Times New Roman"/>
          <w:i/>
          <w:sz w:val="24"/>
          <w:szCs w:val="24"/>
          <w:lang w:val="en-US"/>
        </w:rPr>
        <w:t>Small Business Economics</w:t>
      </w:r>
      <w:r w:rsidR="00DE12F6" w:rsidRPr="00942B84">
        <w:rPr>
          <w:rFonts w:ascii="Times New Roman" w:hAnsi="Times New Roman"/>
          <w:sz w:val="24"/>
          <w:szCs w:val="24"/>
          <w:lang w:val="en-US"/>
        </w:rPr>
        <w:t>, 55(1), 257-282.</w:t>
      </w:r>
    </w:p>
    <w:p w14:paraId="1F51D7AD" w14:textId="77777777" w:rsidR="00DE12F6" w:rsidRPr="00942B84" w:rsidRDefault="00DE12F6" w:rsidP="00DE12F6">
      <w:pPr>
        <w:spacing w:after="160" w:line="240" w:lineRule="auto"/>
        <w:contextualSpacing/>
        <w:rPr>
          <w:rFonts w:ascii="Times New Roman" w:hAnsi="Times New Roman"/>
          <w:sz w:val="24"/>
          <w:szCs w:val="24"/>
          <w:lang w:val="en-US"/>
        </w:rPr>
      </w:pPr>
    </w:p>
    <w:p w14:paraId="21CBC0B8"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Henderson, R. (2021). Innovation in the 21st century: Architectural change, purpose, and the </w:t>
      </w:r>
    </w:p>
    <w:p w14:paraId="20AD2784"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challenges of our time. </w:t>
      </w:r>
      <w:r w:rsidR="00DE12F6" w:rsidRPr="00942B84">
        <w:rPr>
          <w:rFonts w:ascii="Times New Roman" w:hAnsi="Times New Roman"/>
          <w:i/>
          <w:sz w:val="24"/>
          <w:szCs w:val="24"/>
          <w:lang w:val="en-US"/>
        </w:rPr>
        <w:t>Management Science</w:t>
      </w:r>
      <w:r w:rsidR="00DE12F6" w:rsidRPr="00942B84">
        <w:rPr>
          <w:rFonts w:ascii="Times New Roman" w:hAnsi="Times New Roman"/>
          <w:sz w:val="24"/>
          <w:szCs w:val="24"/>
          <w:lang w:val="en-US"/>
        </w:rPr>
        <w:t>, 67(9), 5479-5488.</w:t>
      </w:r>
    </w:p>
    <w:p w14:paraId="2DD1B02C" w14:textId="77777777" w:rsidR="00DE12F6" w:rsidRPr="00942B84" w:rsidRDefault="00DE12F6" w:rsidP="00DE12F6">
      <w:pPr>
        <w:spacing w:after="160" w:line="240" w:lineRule="auto"/>
        <w:contextualSpacing/>
        <w:rPr>
          <w:rFonts w:ascii="Times New Roman" w:hAnsi="Times New Roman"/>
          <w:sz w:val="24"/>
          <w:szCs w:val="24"/>
          <w:lang w:val="en-US"/>
        </w:rPr>
      </w:pPr>
    </w:p>
    <w:p w14:paraId="60604AD2" w14:textId="77777777" w:rsidR="00CB50C2" w:rsidRDefault="00DE12F6" w:rsidP="00DE12F6">
      <w:pPr>
        <w:spacing w:after="160" w:line="240" w:lineRule="auto"/>
        <w:contextualSpacing/>
        <w:rPr>
          <w:rFonts w:ascii="Times New Roman" w:hAnsi="Times New Roman"/>
          <w:i/>
          <w:sz w:val="24"/>
          <w:szCs w:val="24"/>
          <w:lang w:val="en-US"/>
        </w:rPr>
      </w:pPr>
      <w:r w:rsidRPr="00942B84">
        <w:rPr>
          <w:rFonts w:ascii="Times New Roman" w:hAnsi="Times New Roman"/>
          <w:sz w:val="24"/>
          <w:szCs w:val="24"/>
          <w:lang w:val="en-US"/>
        </w:rPr>
        <w:t xml:space="preserve">Herrington, M. (2018). </w:t>
      </w:r>
      <w:r w:rsidRPr="009B7D59">
        <w:rPr>
          <w:rFonts w:ascii="Times New Roman" w:hAnsi="Times New Roman"/>
          <w:i/>
          <w:sz w:val="24"/>
          <w:szCs w:val="24"/>
          <w:lang w:val="en-US"/>
        </w:rPr>
        <w:t xml:space="preserve">Global Entrepreneurship Monitor South Africa Report for 2016 to </w:t>
      </w:r>
    </w:p>
    <w:p w14:paraId="69233506"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DE12F6" w:rsidRPr="009B7D59">
        <w:rPr>
          <w:rFonts w:ascii="Times New Roman" w:hAnsi="Times New Roman"/>
          <w:i/>
          <w:sz w:val="24"/>
          <w:szCs w:val="24"/>
          <w:lang w:val="en-US"/>
        </w:rPr>
        <w:t>2017</w:t>
      </w:r>
      <w:r w:rsidR="00DE12F6" w:rsidRPr="009B7D59">
        <w:rPr>
          <w:rFonts w:ascii="Times New Roman" w:hAnsi="Times New Roman"/>
          <w:sz w:val="24"/>
          <w:szCs w:val="24"/>
          <w:lang w:val="en-US"/>
        </w:rPr>
        <w:t xml:space="preserve">. [Online]. Available from: </w:t>
      </w:r>
      <w:hyperlink r:id="rId10" w:history="1">
        <w:r w:rsidR="00DE12F6" w:rsidRPr="009B7D59">
          <w:rPr>
            <w:rFonts w:ascii="Times New Roman" w:eastAsia="Times New Roman" w:hAnsi="Times New Roman"/>
            <w:bCs/>
            <w:color w:val="0000FF"/>
            <w:sz w:val="24"/>
            <w:szCs w:val="20"/>
            <w:u w:val="single"/>
            <w:lang w:val="en-US"/>
          </w:rPr>
          <w:t>https://www.gemconsortium.org/report/49833</w:t>
        </w:r>
      </w:hyperlink>
      <w:r w:rsidR="00DE12F6" w:rsidRPr="009B7D59">
        <w:rPr>
          <w:rFonts w:ascii="Times New Roman" w:hAnsi="Times New Roman"/>
          <w:sz w:val="24"/>
          <w:szCs w:val="24"/>
          <w:lang w:val="en-US"/>
        </w:rPr>
        <w:t xml:space="preserve">  </w:t>
      </w:r>
    </w:p>
    <w:p w14:paraId="06B6261D" w14:textId="77777777" w:rsidR="00DE12F6" w:rsidRPr="009B7D59"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B7D59">
        <w:rPr>
          <w:rFonts w:ascii="Times New Roman" w:hAnsi="Times New Roman"/>
          <w:sz w:val="24"/>
          <w:szCs w:val="24"/>
          <w:lang w:val="en-US"/>
        </w:rPr>
        <w:t xml:space="preserve">[Accessed: </w:t>
      </w:r>
      <w:r w:rsidR="001929C4">
        <w:rPr>
          <w:rFonts w:ascii="Times New Roman" w:hAnsi="Times New Roman"/>
          <w:sz w:val="24"/>
          <w:szCs w:val="24"/>
          <w:lang w:val="en-US"/>
        </w:rPr>
        <w:t>2</w:t>
      </w:r>
      <w:r>
        <w:rPr>
          <w:rFonts w:ascii="Times New Roman" w:hAnsi="Times New Roman"/>
          <w:sz w:val="24"/>
          <w:szCs w:val="24"/>
          <w:lang w:val="en-US"/>
        </w:rPr>
        <w:t>8 Jan 2024</w:t>
      </w:r>
      <w:r w:rsidR="00DE12F6" w:rsidRPr="009B7D59">
        <w:rPr>
          <w:rFonts w:ascii="Times New Roman" w:hAnsi="Times New Roman"/>
          <w:sz w:val="24"/>
          <w:szCs w:val="24"/>
          <w:lang w:val="en-US"/>
        </w:rPr>
        <w:t xml:space="preserve">]. </w:t>
      </w:r>
    </w:p>
    <w:p w14:paraId="14E0CE7A" w14:textId="77777777" w:rsidR="00DE12F6" w:rsidRPr="009B7D59" w:rsidRDefault="00DE12F6" w:rsidP="00DE12F6">
      <w:pPr>
        <w:spacing w:after="160" w:line="240" w:lineRule="auto"/>
        <w:contextualSpacing/>
        <w:rPr>
          <w:rFonts w:ascii="Times New Roman" w:hAnsi="Times New Roman"/>
          <w:sz w:val="24"/>
          <w:szCs w:val="24"/>
          <w:lang w:val="en-US" w:bidi="en-US"/>
        </w:rPr>
      </w:pPr>
    </w:p>
    <w:p w14:paraId="0F5DCAAE"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Inanna, I., Rahmatullah, R., Haeruddin, M., &amp; Marhawati, M. (2020). Silk weaving as a </w:t>
      </w:r>
    </w:p>
    <w:p w14:paraId="1C353D12" w14:textId="77777777" w:rsidR="00CB50C2" w:rsidRDefault="00CB50C2"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cultural heritage in the informal entrepreneurship education perspective. </w:t>
      </w:r>
      <w:r w:rsidR="00DE12F6" w:rsidRPr="00942B84">
        <w:rPr>
          <w:rFonts w:ascii="Times New Roman" w:hAnsi="Times New Roman"/>
          <w:i/>
          <w:sz w:val="24"/>
          <w:szCs w:val="24"/>
          <w:lang w:val="en-US" w:bidi="en-US"/>
        </w:rPr>
        <w:t xml:space="preserve">Journal of </w:t>
      </w:r>
    </w:p>
    <w:p w14:paraId="4174966F"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Entrepreneurship Education</w:t>
      </w:r>
      <w:r w:rsidR="00DE12F6" w:rsidRPr="00942B84">
        <w:rPr>
          <w:rFonts w:ascii="Times New Roman" w:hAnsi="Times New Roman"/>
          <w:sz w:val="24"/>
          <w:szCs w:val="24"/>
          <w:lang w:val="en-US" w:bidi="en-US"/>
        </w:rPr>
        <w:t>, 23(1), 1-11.</w:t>
      </w:r>
    </w:p>
    <w:p w14:paraId="30BBF153" w14:textId="77777777" w:rsidR="00DE12F6" w:rsidRPr="00942B84" w:rsidRDefault="00DE12F6" w:rsidP="00DE12F6">
      <w:pPr>
        <w:spacing w:after="160" w:line="240" w:lineRule="auto"/>
        <w:contextualSpacing/>
        <w:rPr>
          <w:rFonts w:ascii="Times New Roman" w:hAnsi="Times New Roman"/>
          <w:sz w:val="24"/>
          <w:szCs w:val="24"/>
          <w:lang w:val="en-US" w:bidi="en-US"/>
        </w:rPr>
      </w:pPr>
    </w:p>
    <w:p w14:paraId="3525BE31"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Israel-Fishelson, R., &amp; Hershkovitz, A. (2021). Studying interrelations of computational </w:t>
      </w:r>
    </w:p>
    <w:p w14:paraId="03FE2AC2" w14:textId="77777777" w:rsidR="00CB50C2"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thinking and creativity: A scoping review (2011–2020). </w:t>
      </w:r>
      <w:r w:rsidR="00DE12F6" w:rsidRPr="00942B84">
        <w:rPr>
          <w:rFonts w:ascii="Times New Roman" w:hAnsi="Times New Roman"/>
          <w:i/>
          <w:sz w:val="24"/>
          <w:szCs w:val="24"/>
          <w:lang w:val="en-US" w:bidi="en-US"/>
        </w:rPr>
        <w:t>Computers &amp; Education</w:t>
      </w:r>
      <w:r w:rsidR="00DE12F6" w:rsidRPr="00942B84">
        <w:rPr>
          <w:rFonts w:ascii="Times New Roman" w:hAnsi="Times New Roman"/>
          <w:sz w:val="24"/>
          <w:szCs w:val="24"/>
          <w:lang w:val="en-US" w:bidi="en-US"/>
        </w:rPr>
        <w:t xml:space="preserve">, 176(1), </w:t>
      </w:r>
    </w:p>
    <w:p w14:paraId="48BAF67E"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1-13. </w:t>
      </w:r>
    </w:p>
    <w:p w14:paraId="478F2B72" w14:textId="77777777" w:rsidR="00DE12F6" w:rsidRPr="00942B84" w:rsidRDefault="00DE12F6" w:rsidP="00DE12F6">
      <w:pPr>
        <w:spacing w:after="160" w:line="240" w:lineRule="auto"/>
        <w:contextualSpacing/>
        <w:jc w:val="both"/>
        <w:rPr>
          <w:rFonts w:ascii="Times New Roman" w:hAnsi="Times New Roman"/>
          <w:caps/>
          <w:sz w:val="24"/>
          <w:szCs w:val="24"/>
          <w:lang w:val="en-US"/>
        </w:rPr>
      </w:pPr>
    </w:p>
    <w:p w14:paraId="5A828EED"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Khambule, I. (2021). Capturing South Africa's developmental state: State‐society relations </w:t>
      </w:r>
    </w:p>
    <w:p w14:paraId="5DB2041F"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and responses to state capture. Public Administration and Development, 41(4), 169-179.</w:t>
      </w:r>
    </w:p>
    <w:p w14:paraId="1154F3EE" w14:textId="77777777" w:rsidR="00DE12F6" w:rsidRPr="00942B84" w:rsidRDefault="00DE12F6" w:rsidP="00DE12F6">
      <w:pPr>
        <w:spacing w:after="160" w:line="240" w:lineRule="auto"/>
        <w:contextualSpacing/>
        <w:rPr>
          <w:rFonts w:ascii="Times New Roman" w:hAnsi="Times New Roman"/>
          <w:sz w:val="24"/>
          <w:szCs w:val="24"/>
          <w:lang w:val="en-US" w:bidi="en-US"/>
        </w:rPr>
      </w:pPr>
    </w:p>
    <w:p w14:paraId="031E9CB3" w14:textId="77777777" w:rsidR="00CB50C2" w:rsidRDefault="00DE12F6" w:rsidP="00DE12F6">
      <w:pPr>
        <w:spacing w:after="160" w:line="240" w:lineRule="auto"/>
        <w:contextualSpacing/>
        <w:rPr>
          <w:rFonts w:ascii="Times New Roman" w:hAnsi="Times New Roman"/>
          <w:sz w:val="24"/>
          <w:szCs w:val="24"/>
          <w:lang w:val="en-GB" w:eastAsia="ar-SA"/>
        </w:rPr>
      </w:pPr>
      <w:r w:rsidRPr="00942B84">
        <w:rPr>
          <w:rFonts w:ascii="Times New Roman" w:hAnsi="Times New Roman"/>
          <w:sz w:val="24"/>
          <w:szCs w:val="24"/>
          <w:lang w:val="en-GB" w:eastAsia="ar-SA"/>
        </w:rPr>
        <w:t xml:space="preserve">Liguori, E., Muldoon, J., &amp; Bendickson, J. (2020). Experiential entrepreneurship education </w:t>
      </w:r>
    </w:p>
    <w:p w14:paraId="486E2B16" w14:textId="77777777" w:rsidR="00CB50C2" w:rsidRDefault="00CB50C2" w:rsidP="00DE12F6">
      <w:pPr>
        <w:spacing w:after="16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       </w:t>
      </w:r>
      <w:r w:rsidR="00DE12F6" w:rsidRPr="00942B84">
        <w:rPr>
          <w:rFonts w:ascii="Times New Roman" w:hAnsi="Times New Roman"/>
          <w:sz w:val="24"/>
          <w:szCs w:val="24"/>
          <w:lang w:val="en-GB" w:eastAsia="ar-SA"/>
        </w:rPr>
        <w:t>via US films: why and how. </w:t>
      </w:r>
      <w:r w:rsidR="00DE12F6" w:rsidRPr="00942B84">
        <w:rPr>
          <w:rFonts w:ascii="Times New Roman" w:hAnsi="Times New Roman"/>
          <w:i/>
          <w:sz w:val="24"/>
          <w:szCs w:val="24"/>
          <w:lang w:val="en-GB" w:eastAsia="ar-SA"/>
        </w:rPr>
        <w:t>Journal of Small Business and Enterprise Development</w:t>
      </w:r>
      <w:r w:rsidR="00DE12F6" w:rsidRPr="00942B84">
        <w:rPr>
          <w:rFonts w:ascii="Times New Roman" w:hAnsi="Times New Roman"/>
          <w:sz w:val="24"/>
          <w:szCs w:val="24"/>
          <w:lang w:val="en-GB" w:eastAsia="ar-SA"/>
        </w:rPr>
        <w:t xml:space="preserve">, </w:t>
      </w:r>
    </w:p>
    <w:p w14:paraId="4577BD57" w14:textId="77777777" w:rsidR="00DE12F6" w:rsidRPr="00942B84" w:rsidRDefault="00CB50C2" w:rsidP="00DE12F6">
      <w:pPr>
        <w:spacing w:after="160" w:line="240" w:lineRule="auto"/>
        <w:contextualSpacing/>
        <w:rPr>
          <w:rFonts w:ascii="Times New Roman" w:hAnsi="Times New Roman"/>
          <w:sz w:val="24"/>
          <w:szCs w:val="24"/>
          <w:lang w:val="en-GB" w:eastAsia="ar-SA"/>
        </w:rPr>
      </w:pPr>
      <w:r>
        <w:rPr>
          <w:rFonts w:ascii="Times New Roman" w:hAnsi="Times New Roman"/>
          <w:sz w:val="24"/>
          <w:szCs w:val="24"/>
          <w:lang w:val="en-GB" w:eastAsia="ar-SA"/>
        </w:rPr>
        <w:t xml:space="preserve">       </w:t>
      </w:r>
      <w:r w:rsidR="00DE12F6" w:rsidRPr="00942B84">
        <w:rPr>
          <w:rFonts w:ascii="Times New Roman" w:hAnsi="Times New Roman"/>
          <w:sz w:val="24"/>
          <w:szCs w:val="24"/>
          <w:lang w:val="en-GB" w:eastAsia="ar-SA"/>
        </w:rPr>
        <w:t xml:space="preserve">27(6), 927-941. </w:t>
      </w:r>
    </w:p>
    <w:p w14:paraId="1DA794FD" w14:textId="77777777" w:rsidR="00DE12F6" w:rsidRPr="00942B84" w:rsidRDefault="00DE12F6" w:rsidP="00DE12F6">
      <w:pPr>
        <w:spacing w:line="240" w:lineRule="auto"/>
        <w:contextualSpacing/>
        <w:jc w:val="both"/>
        <w:rPr>
          <w:rFonts w:ascii="Times New Roman" w:hAnsi="Times New Roman"/>
          <w:caps/>
          <w:sz w:val="24"/>
          <w:szCs w:val="24"/>
          <w:lang w:val="en-US"/>
        </w:rPr>
      </w:pPr>
    </w:p>
    <w:p w14:paraId="410B7458" w14:textId="77777777" w:rsidR="00CB50C2" w:rsidRDefault="00DE12F6" w:rsidP="00DE12F6">
      <w:pPr>
        <w:spacing w:after="160" w:line="240" w:lineRule="auto"/>
        <w:contextualSpacing/>
        <w:rPr>
          <w:rFonts w:ascii="Times New Roman" w:hAnsi="Times New Roman"/>
          <w:i/>
          <w:sz w:val="24"/>
          <w:szCs w:val="24"/>
          <w:lang w:val="en-GB" w:eastAsia="ar-SA"/>
        </w:rPr>
      </w:pPr>
      <w:r w:rsidRPr="00942B84">
        <w:rPr>
          <w:rFonts w:ascii="Times New Roman" w:hAnsi="Times New Roman"/>
          <w:sz w:val="24"/>
          <w:szCs w:val="24"/>
          <w:lang w:val="en-GB" w:eastAsia="ar-SA"/>
        </w:rPr>
        <w:t xml:space="preserve">Lyan, I. (2021). </w:t>
      </w:r>
      <w:r w:rsidRPr="00942B84">
        <w:rPr>
          <w:rFonts w:ascii="Times New Roman" w:hAnsi="Times New Roman"/>
          <w:i/>
          <w:sz w:val="24"/>
          <w:szCs w:val="24"/>
          <w:lang w:val="en-GB" w:eastAsia="ar-SA"/>
        </w:rPr>
        <w:t xml:space="preserve">“Start-up Nation” vs “the Republic of Samsung”: Power and politics in the </w:t>
      </w:r>
    </w:p>
    <w:p w14:paraId="6F7B23EA" w14:textId="77777777" w:rsidR="00CB50C2" w:rsidRDefault="00CB50C2" w:rsidP="00DE12F6">
      <w:pPr>
        <w:spacing w:after="160" w:line="240" w:lineRule="auto"/>
        <w:contextualSpacing/>
        <w:rPr>
          <w:rFonts w:ascii="Times New Roman" w:hAnsi="Times New Roman"/>
          <w:sz w:val="24"/>
          <w:szCs w:val="24"/>
          <w:lang w:val="en-GB" w:eastAsia="ar-SA"/>
        </w:rPr>
      </w:pPr>
      <w:r>
        <w:rPr>
          <w:rFonts w:ascii="Times New Roman" w:hAnsi="Times New Roman"/>
          <w:i/>
          <w:sz w:val="24"/>
          <w:szCs w:val="24"/>
          <w:lang w:val="en-GB" w:eastAsia="ar-SA"/>
        </w:rPr>
        <w:t xml:space="preserve">       </w:t>
      </w:r>
      <w:r w:rsidR="00DE12F6" w:rsidRPr="009B7D59">
        <w:rPr>
          <w:rFonts w:ascii="Times New Roman" w:hAnsi="Times New Roman"/>
          <w:i/>
          <w:sz w:val="24"/>
          <w:szCs w:val="24"/>
          <w:lang w:val="en-GB" w:eastAsia="ar-SA"/>
        </w:rPr>
        <w:t>partner choice discourse in Israeli–Korean business collaboration</w:t>
      </w:r>
      <w:r w:rsidR="00DE12F6" w:rsidRPr="009B7D59">
        <w:rPr>
          <w:rFonts w:ascii="Times New Roman" w:hAnsi="Times New Roman"/>
          <w:sz w:val="24"/>
          <w:szCs w:val="24"/>
          <w:lang w:val="en-GB" w:eastAsia="ar-SA"/>
        </w:rPr>
        <w:t xml:space="preserve">. [Online]. Available </w:t>
      </w:r>
    </w:p>
    <w:p w14:paraId="621DC0F1" w14:textId="77777777" w:rsidR="00DE12F6" w:rsidRPr="009B7D59"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GB" w:eastAsia="ar-SA"/>
        </w:rPr>
        <w:t xml:space="preserve">       </w:t>
      </w:r>
      <w:r w:rsidR="00DE12F6" w:rsidRPr="009B7D59">
        <w:rPr>
          <w:rFonts w:ascii="Times New Roman" w:hAnsi="Times New Roman"/>
          <w:sz w:val="24"/>
          <w:szCs w:val="24"/>
          <w:lang w:val="en-GB" w:eastAsia="ar-SA"/>
        </w:rPr>
        <w:t xml:space="preserve">from: </w:t>
      </w:r>
      <w:hyperlink r:id="rId11" w:history="1">
        <w:r w:rsidR="00DE12F6" w:rsidRPr="009B7D59">
          <w:rPr>
            <w:rFonts w:ascii="Times New Roman" w:eastAsia="Times New Roman" w:hAnsi="Times New Roman"/>
            <w:bCs/>
            <w:color w:val="0000FF"/>
            <w:sz w:val="24"/>
            <w:szCs w:val="20"/>
            <w:u w:val="single"/>
            <w:lang w:val="en-US"/>
          </w:rPr>
          <w:t>https://www.emerald.com/</w:t>
        </w:r>
      </w:hyperlink>
      <w:r w:rsidR="00DE12F6" w:rsidRPr="009B7D59">
        <w:rPr>
          <w:rFonts w:ascii="Times New Roman" w:hAnsi="Times New Roman"/>
          <w:sz w:val="24"/>
          <w:szCs w:val="24"/>
          <w:lang w:val="en-GB" w:eastAsia="ar-SA"/>
        </w:rPr>
        <w:t xml:space="preserve">    </w:t>
      </w:r>
      <w:r w:rsidR="00DE12F6" w:rsidRPr="009B7D59">
        <w:rPr>
          <w:rFonts w:ascii="Times New Roman" w:hAnsi="Times New Roman"/>
          <w:sz w:val="24"/>
          <w:szCs w:val="24"/>
          <w:lang w:val="en-US"/>
        </w:rPr>
        <w:t xml:space="preserve"> [Accessed: </w:t>
      </w:r>
      <w:r w:rsidR="001929C4">
        <w:rPr>
          <w:rFonts w:ascii="Times New Roman" w:hAnsi="Times New Roman"/>
          <w:sz w:val="24"/>
          <w:szCs w:val="24"/>
          <w:lang w:val="en-US"/>
        </w:rPr>
        <w:t>2</w:t>
      </w:r>
      <w:r>
        <w:rPr>
          <w:rFonts w:ascii="Times New Roman" w:hAnsi="Times New Roman"/>
          <w:sz w:val="24"/>
          <w:szCs w:val="24"/>
          <w:lang w:val="en-US"/>
        </w:rPr>
        <w:t>8 Jan 2024</w:t>
      </w:r>
      <w:r w:rsidR="00DE12F6" w:rsidRPr="009B7D59">
        <w:rPr>
          <w:rFonts w:ascii="Times New Roman" w:hAnsi="Times New Roman"/>
          <w:sz w:val="24"/>
          <w:szCs w:val="24"/>
          <w:lang w:val="en-US"/>
        </w:rPr>
        <w:t xml:space="preserve">]. </w:t>
      </w:r>
    </w:p>
    <w:p w14:paraId="2A7FBDFC" w14:textId="77777777" w:rsidR="00DE12F6" w:rsidRPr="009B7D59" w:rsidRDefault="00DE12F6" w:rsidP="00DE12F6">
      <w:pPr>
        <w:spacing w:after="160" w:line="240" w:lineRule="auto"/>
        <w:contextualSpacing/>
        <w:rPr>
          <w:rFonts w:ascii="Times New Roman" w:hAnsi="Times New Roman"/>
          <w:sz w:val="24"/>
          <w:szCs w:val="24"/>
          <w:lang w:val="en-GB" w:eastAsia="ar-SA"/>
        </w:rPr>
      </w:pPr>
    </w:p>
    <w:p w14:paraId="01A83DA0"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Madzivhandila, T. S., &amp; Musara, M. (2020). Taking responsibility for entrepreneurship </w:t>
      </w:r>
    </w:p>
    <w:p w14:paraId="2E50C4C5"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development in South Africa: The role of local municipalities. </w:t>
      </w:r>
      <w:r w:rsidR="00DE12F6" w:rsidRPr="00942B84">
        <w:rPr>
          <w:rFonts w:ascii="Times New Roman" w:hAnsi="Times New Roman"/>
          <w:i/>
          <w:sz w:val="24"/>
          <w:szCs w:val="24"/>
          <w:lang w:val="en-US"/>
        </w:rPr>
        <w:t>Local Economy</w:t>
      </w:r>
      <w:r w:rsidR="00DE12F6" w:rsidRPr="00942B84">
        <w:rPr>
          <w:rFonts w:ascii="Times New Roman" w:hAnsi="Times New Roman"/>
          <w:sz w:val="24"/>
          <w:szCs w:val="24"/>
          <w:lang w:val="en-US"/>
        </w:rPr>
        <w:t xml:space="preserve">, 35(3), </w:t>
      </w:r>
    </w:p>
    <w:p w14:paraId="6B998265"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257-268.</w:t>
      </w:r>
    </w:p>
    <w:p w14:paraId="7B2C574F" w14:textId="77777777" w:rsidR="00DE12F6" w:rsidRPr="00942B84" w:rsidRDefault="00DE12F6" w:rsidP="00DE12F6">
      <w:pPr>
        <w:spacing w:after="160" w:line="240" w:lineRule="auto"/>
        <w:contextualSpacing/>
        <w:rPr>
          <w:rFonts w:ascii="Times New Roman" w:hAnsi="Times New Roman"/>
          <w:sz w:val="24"/>
          <w:szCs w:val="24"/>
          <w:lang w:val="en-US"/>
        </w:rPr>
      </w:pPr>
    </w:p>
    <w:p w14:paraId="6F1E689C"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Marivate, S. P. (2014). The impact of entrepreneurial skills on the viability and long-term </w:t>
      </w:r>
      <w:r w:rsidR="00CB50C2">
        <w:rPr>
          <w:rFonts w:ascii="Times New Roman" w:hAnsi="Times New Roman"/>
          <w:sz w:val="24"/>
          <w:szCs w:val="24"/>
          <w:lang w:val="en-US" w:bidi="en-US"/>
        </w:rPr>
        <w:t xml:space="preserve"> </w:t>
      </w:r>
    </w:p>
    <w:p w14:paraId="7CA00CB3" w14:textId="77777777" w:rsidR="00CB50C2" w:rsidRDefault="00CB50C2"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survival of small businesses: a case of the City of Tshwane, South Africa. </w:t>
      </w:r>
      <w:r w:rsidR="00DE12F6" w:rsidRPr="00942B84">
        <w:rPr>
          <w:rFonts w:ascii="Times New Roman" w:hAnsi="Times New Roman"/>
          <w:i/>
          <w:sz w:val="24"/>
          <w:szCs w:val="24"/>
          <w:lang w:val="en-US" w:bidi="en-US"/>
        </w:rPr>
        <w:t xml:space="preserve">European </w:t>
      </w:r>
    </w:p>
    <w:p w14:paraId="23141BC0"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Journal of Business, Economics and Accountancy</w:t>
      </w:r>
      <w:r w:rsidR="00DE12F6" w:rsidRPr="00942B84">
        <w:rPr>
          <w:rFonts w:ascii="Times New Roman" w:hAnsi="Times New Roman"/>
          <w:sz w:val="24"/>
          <w:szCs w:val="24"/>
          <w:lang w:val="en-US" w:bidi="en-US"/>
        </w:rPr>
        <w:t>, 2(2), 53-72.</w:t>
      </w:r>
    </w:p>
    <w:p w14:paraId="55795DCE" w14:textId="77777777" w:rsidR="00DE12F6" w:rsidRPr="00942B84" w:rsidRDefault="00DE12F6" w:rsidP="00DE12F6">
      <w:pPr>
        <w:spacing w:after="160" w:line="240" w:lineRule="auto"/>
        <w:contextualSpacing/>
        <w:rPr>
          <w:rFonts w:ascii="Times New Roman" w:hAnsi="Times New Roman"/>
          <w:sz w:val="24"/>
          <w:szCs w:val="24"/>
          <w:lang w:val="en-US" w:bidi="en-US"/>
        </w:rPr>
      </w:pPr>
    </w:p>
    <w:p w14:paraId="2C10857F"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Masondo, D. (2018). South African business nanny state: The case of the automotive </w:t>
      </w:r>
    </w:p>
    <w:p w14:paraId="10DE34ED" w14:textId="77777777" w:rsidR="00CB50C2" w:rsidRDefault="00CB50C2"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industrial policy post-apartheid, 1995–2010. </w:t>
      </w:r>
      <w:r w:rsidR="00DE12F6" w:rsidRPr="00942B84">
        <w:rPr>
          <w:rFonts w:ascii="Times New Roman" w:hAnsi="Times New Roman"/>
          <w:i/>
          <w:sz w:val="24"/>
          <w:szCs w:val="24"/>
          <w:lang w:val="en-US" w:bidi="en-US"/>
        </w:rPr>
        <w:t xml:space="preserve">Review of African Political </w:t>
      </w:r>
      <w:r>
        <w:rPr>
          <w:rFonts w:ascii="Times New Roman" w:hAnsi="Times New Roman"/>
          <w:i/>
          <w:sz w:val="24"/>
          <w:szCs w:val="24"/>
          <w:lang w:val="en-US" w:bidi="en-US"/>
        </w:rPr>
        <w:t xml:space="preserve"> </w:t>
      </w:r>
    </w:p>
    <w:p w14:paraId="37A12F21"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Economy</w:t>
      </w:r>
      <w:r w:rsidR="00DE12F6" w:rsidRPr="00942B84">
        <w:rPr>
          <w:rFonts w:ascii="Times New Roman" w:hAnsi="Times New Roman"/>
          <w:sz w:val="24"/>
          <w:szCs w:val="24"/>
          <w:lang w:val="en-US" w:bidi="en-US"/>
        </w:rPr>
        <w:t>, 45(156), 203-222.</w:t>
      </w:r>
    </w:p>
    <w:p w14:paraId="3D99E652" w14:textId="77777777" w:rsidR="00D8450C" w:rsidRDefault="00D8450C" w:rsidP="00DE12F6">
      <w:pPr>
        <w:spacing w:after="160" w:line="240" w:lineRule="auto"/>
        <w:contextualSpacing/>
        <w:rPr>
          <w:rFonts w:ascii="Times New Roman" w:hAnsi="Times New Roman"/>
          <w:sz w:val="24"/>
          <w:szCs w:val="24"/>
          <w:lang w:val="en-US" w:bidi="en-US"/>
        </w:rPr>
      </w:pPr>
    </w:p>
    <w:p w14:paraId="5425AFC1" w14:textId="77777777" w:rsidR="00CB50C2" w:rsidRDefault="00D8450C"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Mueller, R. O., &amp; Hancock, G. R. (2019).</w:t>
      </w:r>
      <w:r w:rsidRPr="00D8450C">
        <w:t xml:space="preserve"> </w:t>
      </w:r>
      <w:r w:rsidRPr="00D8450C">
        <w:rPr>
          <w:rFonts w:ascii="Times New Roman" w:hAnsi="Times New Roman"/>
          <w:i/>
          <w:sz w:val="24"/>
          <w:szCs w:val="24"/>
          <w:lang w:val="en-US" w:bidi="en-US"/>
        </w:rPr>
        <w:t>Structural Equations Modelling</w:t>
      </w:r>
      <w:r w:rsidRPr="00D8450C">
        <w:rPr>
          <w:rFonts w:ascii="Times New Roman" w:hAnsi="Times New Roman"/>
          <w:sz w:val="24"/>
          <w:szCs w:val="24"/>
          <w:lang w:val="en-US" w:bidi="en-US"/>
        </w:rPr>
        <w:t xml:space="preserve">. New York: </w:t>
      </w:r>
    </w:p>
    <w:p w14:paraId="44D46265" w14:textId="77777777" w:rsidR="00DE12F6"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D8450C" w:rsidRPr="00D8450C">
        <w:rPr>
          <w:rFonts w:ascii="Times New Roman" w:hAnsi="Times New Roman"/>
          <w:sz w:val="24"/>
          <w:szCs w:val="24"/>
          <w:lang w:val="en-US" w:bidi="en-US"/>
        </w:rPr>
        <w:t>Routledge/Taylor &amp; Francis Group.</w:t>
      </w:r>
    </w:p>
    <w:p w14:paraId="22CF8A05" w14:textId="77777777" w:rsidR="00D8450C" w:rsidRPr="00942B84" w:rsidRDefault="00D8450C" w:rsidP="00DE12F6">
      <w:pPr>
        <w:spacing w:after="160" w:line="240" w:lineRule="auto"/>
        <w:contextualSpacing/>
        <w:rPr>
          <w:rFonts w:ascii="Times New Roman" w:hAnsi="Times New Roman"/>
          <w:sz w:val="24"/>
          <w:szCs w:val="24"/>
          <w:lang w:val="en-US" w:bidi="en-US"/>
        </w:rPr>
      </w:pPr>
    </w:p>
    <w:p w14:paraId="0EEEA6AE"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Nhamo, L., Rwizi, L., Mpandeli, S., Botai, J., Magidi, J., Tazvinga, H. &amp; Mabhaudhi, T. </w:t>
      </w:r>
    </w:p>
    <w:p w14:paraId="747D11E9" w14:textId="77777777" w:rsidR="00CB50C2"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2021. Urban nexus and transformative pathways towards a resilient Gauteng City-</w:t>
      </w:r>
    </w:p>
    <w:p w14:paraId="7D251A64"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lastRenderedPageBreak/>
        <w:t xml:space="preserve">       </w:t>
      </w:r>
      <w:r w:rsidR="00DE12F6" w:rsidRPr="00942B84">
        <w:rPr>
          <w:rFonts w:ascii="Times New Roman" w:hAnsi="Times New Roman"/>
          <w:sz w:val="24"/>
          <w:szCs w:val="24"/>
          <w:lang w:val="en-US" w:bidi="en-US"/>
        </w:rPr>
        <w:t>Region, South Africa. </w:t>
      </w:r>
      <w:r w:rsidR="00DE12F6" w:rsidRPr="00CB50C2">
        <w:rPr>
          <w:rFonts w:ascii="Times New Roman" w:hAnsi="Times New Roman"/>
          <w:i/>
          <w:sz w:val="24"/>
          <w:szCs w:val="24"/>
          <w:lang w:val="en-US" w:bidi="en-US"/>
        </w:rPr>
        <w:t>Cities</w:t>
      </w:r>
      <w:r w:rsidR="00DE12F6" w:rsidRPr="00942B84">
        <w:rPr>
          <w:rFonts w:ascii="Times New Roman" w:hAnsi="Times New Roman"/>
          <w:sz w:val="24"/>
          <w:szCs w:val="24"/>
          <w:lang w:val="en-US" w:bidi="en-US"/>
        </w:rPr>
        <w:t>, 116(1)</w:t>
      </w: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1-13. </w:t>
      </w:r>
    </w:p>
    <w:p w14:paraId="13726D2F" w14:textId="77777777" w:rsidR="00DE12F6" w:rsidRPr="00942B84" w:rsidRDefault="00DE12F6" w:rsidP="00DE12F6">
      <w:pPr>
        <w:autoSpaceDE w:val="0"/>
        <w:autoSpaceDN w:val="0"/>
        <w:spacing w:after="0" w:line="240" w:lineRule="auto"/>
        <w:contextualSpacing/>
        <w:rPr>
          <w:rFonts w:ascii="Times New Roman" w:hAnsi="Times New Roman"/>
          <w:bCs/>
          <w:caps/>
          <w:sz w:val="24"/>
          <w:szCs w:val="24"/>
          <w:lang w:val="en-US"/>
        </w:rPr>
      </w:pPr>
    </w:p>
    <w:p w14:paraId="27D36B7C"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Nthite, N., &amp; Worku, Z. (2019). The perceived effects of location on the performance of </w:t>
      </w:r>
    </w:p>
    <w:p w14:paraId="74CF2B7E" w14:textId="77777777" w:rsidR="00CB50C2" w:rsidRDefault="00CB50C2"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SMMEs (Tshwane Townships). </w:t>
      </w:r>
      <w:r w:rsidR="00DE12F6" w:rsidRPr="00942B84">
        <w:rPr>
          <w:rFonts w:ascii="Times New Roman" w:hAnsi="Times New Roman"/>
          <w:i/>
          <w:sz w:val="24"/>
          <w:szCs w:val="24"/>
          <w:lang w:val="en-US" w:bidi="en-US"/>
        </w:rPr>
        <w:t xml:space="preserve">International Journal of Economics, Business and </w:t>
      </w:r>
    </w:p>
    <w:p w14:paraId="4AC46A7F"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Management Research</w:t>
      </w:r>
      <w:r w:rsidR="00DE12F6" w:rsidRPr="00942B84">
        <w:rPr>
          <w:rFonts w:ascii="Times New Roman" w:hAnsi="Times New Roman"/>
          <w:sz w:val="24"/>
          <w:szCs w:val="24"/>
          <w:lang w:val="en-US" w:bidi="en-US"/>
        </w:rPr>
        <w:t xml:space="preserve">, 3(3), 95-106. </w:t>
      </w:r>
    </w:p>
    <w:p w14:paraId="6C366F5D" w14:textId="77777777" w:rsidR="00DE12F6" w:rsidRPr="00942B84" w:rsidRDefault="00DE12F6" w:rsidP="00DE12F6">
      <w:pPr>
        <w:spacing w:after="160" w:line="240" w:lineRule="auto"/>
        <w:contextualSpacing/>
        <w:rPr>
          <w:rFonts w:ascii="Times New Roman" w:hAnsi="Times New Roman"/>
          <w:sz w:val="24"/>
          <w:szCs w:val="24"/>
          <w:lang w:val="en-US" w:bidi="en-US"/>
        </w:rPr>
      </w:pPr>
    </w:p>
    <w:p w14:paraId="7F5B2BD5"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Ntshani, W. (2020). Assessment of entrepreneurial skills in small, micro and medium-sized </w:t>
      </w:r>
    </w:p>
    <w:p w14:paraId="67AD7DB1" w14:textId="77777777" w:rsidR="00CB50C2" w:rsidRDefault="00CB50C2"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business enterprises in the Vaal Triangle region of Gauteng Province. </w:t>
      </w:r>
      <w:r w:rsidR="00DE12F6" w:rsidRPr="00942B84">
        <w:rPr>
          <w:rFonts w:ascii="Times New Roman" w:hAnsi="Times New Roman"/>
          <w:i/>
          <w:sz w:val="24"/>
          <w:szCs w:val="24"/>
          <w:lang w:val="en-US" w:bidi="en-US"/>
        </w:rPr>
        <w:t xml:space="preserve">International </w:t>
      </w:r>
    </w:p>
    <w:p w14:paraId="05BBDE20"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Journal of Applied Science Research</w:t>
      </w:r>
      <w:r w:rsidR="00DE12F6" w:rsidRPr="00942B84">
        <w:rPr>
          <w:rFonts w:ascii="Times New Roman" w:hAnsi="Times New Roman"/>
          <w:sz w:val="24"/>
          <w:szCs w:val="24"/>
          <w:lang w:val="en-US" w:bidi="en-US"/>
        </w:rPr>
        <w:t xml:space="preserve">, 3(6), 235-259.  </w:t>
      </w:r>
    </w:p>
    <w:p w14:paraId="1345178B" w14:textId="77777777" w:rsidR="00DE12F6" w:rsidRPr="00942B84" w:rsidRDefault="00DE12F6" w:rsidP="00DE12F6">
      <w:pPr>
        <w:spacing w:after="160" w:line="240" w:lineRule="auto"/>
        <w:contextualSpacing/>
        <w:rPr>
          <w:rFonts w:ascii="Times New Roman" w:hAnsi="Times New Roman"/>
          <w:sz w:val="24"/>
          <w:szCs w:val="24"/>
          <w:lang w:val="en-US"/>
        </w:rPr>
      </w:pPr>
    </w:p>
    <w:p w14:paraId="5CA4DF86"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Olutuase, S. O., Brijlal, P., &amp; Yan, B. (2020). Model for stimulating entrepreneurial skills </w:t>
      </w:r>
    </w:p>
    <w:p w14:paraId="3C200214" w14:textId="77777777" w:rsidR="00CB50C2" w:rsidRDefault="00CB50C2" w:rsidP="00DE12F6">
      <w:pPr>
        <w:spacing w:after="160" w:line="240" w:lineRule="auto"/>
        <w:contextualSpacing/>
        <w:rPr>
          <w:rFonts w:ascii="Times New Roman" w:hAnsi="Times New Roman"/>
          <w:i/>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through entrepreneurship education in an African context. </w:t>
      </w:r>
      <w:r w:rsidR="00DE12F6" w:rsidRPr="00942B84">
        <w:rPr>
          <w:rFonts w:ascii="Times New Roman" w:hAnsi="Times New Roman"/>
          <w:i/>
          <w:sz w:val="24"/>
          <w:szCs w:val="24"/>
          <w:lang w:val="en-US"/>
        </w:rPr>
        <w:t xml:space="preserve">Journal of Small Business &amp; </w:t>
      </w:r>
    </w:p>
    <w:p w14:paraId="32FC9069"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i/>
          <w:sz w:val="24"/>
          <w:szCs w:val="24"/>
          <w:lang w:val="en-US"/>
        </w:rPr>
        <w:t xml:space="preserve">       </w:t>
      </w:r>
      <w:r w:rsidR="00DE12F6" w:rsidRPr="00942B84">
        <w:rPr>
          <w:rFonts w:ascii="Times New Roman" w:hAnsi="Times New Roman"/>
          <w:i/>
          <w:sz w:val="24"/>
          <w:szCs w:val="24"/>
          <w:lang w:val="en-US"/>
        </w:rPr>
        <w:t xml:space="preserve">Entrepreneurship, </w:t>
      </w:r>
      <w:r w:rsidR="00DE12F6" w:rsidRPr="00942B84">
        <w:rPr>
          <w:rFonts w:ascii="Times New Roman" w:hAnsi="Times New Roman"/>
          <w:sz w:val="24"/>
          <w:szCs w:val="24"/>
          <w:lang w:val="en-US"/>
        </w:rPr>
        <w:t>1(1), 1-21.</w:t>
      </w:r>
    </w:p>
    <w:p w14:paraId="1E3CC923" w14:textId="77777777" w:rsidR="00DE12F6" w:rsidRPr="00942B84" w:rsidRDefault="00DE12F6" w:rsidP="00DE12F6">
      <w:pPr>
        <w:spacing w:after="160" w:line="240" w:lineRule="auto"/>
        <w:contextualSpacing/>
        <w:rPr>
          <w:rFonts w:ascii="Times New Roman" w:hAnsi="Times New Roman"/>
          <w:sz w:val="24"/>
          <w:szCs w:val="24"/>
          <w:shd w:val="clear" w:color="auto" w:fill="FFFFFF"/>
          <w:lang w:val="en-US"/>
        </w:rPr>
      </w:pPr>
    </w:p>
    <w:p w14:paraId="1CFD1803" w14:textId="77777777" w:rsidR="00CB50C2"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Polowczyk, J., Zaks, O., &amp; Tr</w:t>
      </w:r>
      <w:r>
        <w:rPr>
          <w:rFonts w:ascii="Times New Roman" w:hAnsi="Times New Roman"/>
          <w:sz w:val="24"/>
          <w:szCs w:val="24"/>
          <w:lang w:val="en-US"/>
        </w:rPr>
        <w:t>a</w:t>
      </w:r>
      <w:r w:rsidRPr="00942B84">
        <w:rPr>
          <w:rFonts w:ascii="Times New Roman" w:hAnsi="Times New Roman"/>
          <w:sz w:val="24"/>
          <w:szCs w:val="24"/>
          <w:lang w:val="en-US"/>
        </w:rPr>
        <w:t xml:space="preserve">pczynski, P. (2021). On the role of communication and </w:t>
      </w:r>
    </w:p>
    <w:p w14:paraId="348EEBD4" w14:textId="77777777" w:rsidR="00CB50C2"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 xml:space="preserve">management engagement for acquisition success: A study of Israeli </w:t>
      </w:r>
    </w:p>
    <w:p w14:paraId="69F9FB74" w14:textId="77777777" w:rsidR="00DE12F6" w:rsidRPr="00942B84" w:rsidRDefault="00CB50C2"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startups. </w:t>
      </w:r>
      <w:r w:rsidR="00DE12F6" w:rsidRPr="00942B84">
        <w:rPr>
          <w:rFonts w:ascii="Times New Roman" w:hAnsi="Times New Roman"/>
          <w:i/>
          <w:sz w:val="24"/>
          <w:szCs w:val="24"/>
          <w:lang w:val="en-US"/>
        </w:rPr>
        <w:t>International Entrepreneurship Review</w:t>
      </w:r>
      <w:r w:rsidR="00DE12F6" w:rsidRPr="00942B84">
        <w:rPr>
          <w:rFonts w:ascii="Times New Roman" w:hAnsi="Times New Roman"/>
          <w:sz w:val="24"/>
          <w:szCs w:val="24"/>
          <w:lang w:val="en-US"/>
        </w:rPr>
        <w:t>, 7(4), 7-22.</w:t>
      </w:r>
    </w:p>
    <w:p w14:paraId="3630905F" w14:textId="77777777" w:rsidR="00DE12F6" w:rsidRPr="00942B84" w:rsidRDefault="00DE12F6" w:rsidP="00DE12F6">
      <w:pPr>
        <w:spacing w:after="160" w:line="240" w:lineRule="auto"/>
        <w:contextualSpacing/>
        <w:rPr>
          <w:rFonts w:ascii="Times New Roman" w:hAnsi="Times New Roman"/>
          <w:sz w:val="24"/>
          <w:szCs w:val="24"/>
          <w:lang w:val="en-US"/>
        </w:rPr>
      </w:pPr>
    </w:p>
    <w:p w14:paraId="001F5053" w14:textId="77777777" w:rsidR="00CB50C2" w:rsidRDefault="00DE12F6" w:rsidP="00DE12F6">
      <w:pPr>
        <w:spacing w:after="160" w:line="240" w:lineRule="auto"/>
        <w:contextualSpacing/>
        <w:rPr>
          <w:rFonts w:ascii="Times New Roman" w:hAnsi="Times New Roman"/>
          <w:sz w:val="24"/>
          <w:szCs w:val="24"/>
          <w:lang w:val="en-US" w:bidi="en-US"/>
        </w:rPr>
      </w:pPr>
      <w:r w:rsidRPr="00287647">
        <w:rPr>
          <w:rFonts w:ascii="Times New Roman" w:hAnsi="Times New Roman"/>
          <w:sz w:val="24"/>
          <w:szCs w:val="24"/>
          <w:lang w:val="en-US" w:bidi="en-US"/>
        </w:rPr>
        <w:t>Ross, S. M. (2020). </w:t>
      </w:r>
      <w:r w:rsidRPr="00287647">
        <w:rPr>
          <w:rFonts w:ascii="Times New Roman" w:hAnsi="Times New Roman"/>
          <w:i/>
          <w:sz w:val="24"/>
          <w:szCs w:val="24"/>
          <w:lang w:val="en-US" w:bidi="en-US"/>
        </w:rPr>
        <w:t>Introduction to probability and statistics for engineers and scientists</w:t>
      </w:r>
      <w:r w:rsidRPr="00287647">
        <w:rPr>
          <w:rFonts w:ascii="Times New Roman" w:hAnsi="Times New Roman"/>
          <w:sz w:val="24"/>
          <w:szCs w:val="24"/>
          <w:lang w:val="en-US" w:bidi="en-US"/>
        </w:rPr>
        <w:t xml:space="preserve">. </w:t>
      </w:r>
    </w:p>
    <w:p w14:paraId="4C594263" w14:textId="77777777" w:rsidR="00DE12F6" w:rsidRPr="00287647"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DE12F6">
        <w:rPr>
          <w:rFonts w:ascii="Times New Roman" w:hAnsi="Times New Roman"/>
          <w:sz w:val="24"/>
          <w:szCs w:val="24"/>
          <w:lang w:val="en-US" w:bidi="en-US"/>
        </w:rPr>
        <w:t xml:space="preserve">New York: </w:t>
      </w:r>
      <w:r w:rsidR="00DE12F6" w:rsidRPr="00287647">
        <w:rPr>
          <w:rFonts w:ascii="Times New Roman" w:hAnsi="Times New Roman"/>
          <w:sz w:val="24"/>
          <w:szCs w:val="24"/>
          <w:lang w:val="en-US" w:bidi="en-US"/>
        </w:rPr>
        <w:t>Academic Press.</w:t>
      </w:r>
    </w:p>
    <w:p w14:paraId="1754BFB0" w14:textId="77777777" w:rsidR="00DE12F6" w:rsidRDefault="00DE12F6" w:rsidP="00DE12F6">
      <w:pPr>
        <w:spacing w:after="160" w:line="240" w:lineRule="auto"/>
        <w:contextualSpacing/>
        <w:rPr>
          <w:rFonts w:ascii="Times New Roman" w:hAnsi="Times New Roman"/>
          <w:sz w:val="24"/>
          <w:szCs w:val="24"/>
          <w:lang w:val="en-US" w:bidi="en-US"/>
        </w:rPr>
      </w:pPr>
    </w:p>
    <w:p w14:paraId="294A7E22" w14:textId="77777777" w:rsidR="00CB50C2" w:rsidRDefault="00DE12F6" w:rsidP="00DE12F6">
      <w:pPr>
        <w:spacing w:after="160" w:line="240" w:lineRule="auto"/>
        <w:contextualSpacing/>
        <w:rPr>
          <w:rFonts w:ascii="Times New Roman" w:hAnsi="Times New Roman"/>
          <w:i/>
          <w:sz w:val="24"/>
          <w:szCs w:val="24"/>
          <w:lang w:val="en-US" w:bidi="en-US"/>
        </w:rPr>
      </w:pPr>
      <w:r w:rsidRPr="00942B84">
        <w:rPr>
          <w:rFonts w:ascii="Times New Roman" w:hAnsi="Times New Roman"/>
          <w:sz w:val="24"/>
          <w:szCs w:val="24"/>
          <w:lang w:val="en-US" w:bidi="en-US"/>
        </w:rPr>
        <w:t xml:space="preserve">Schroder, E., &amp; Storm, S. (2020). </w:t>
      </w:r>
      <w:r w:rsidRPr="00942B84">
        <w:rPr>
          <w:rFonts w:ascii="Times New Roman" w:hAnsi="Times New Roman"/>
          <w:i/>
          <w:sz w:val="24"/>
          <w:szCs w:val="24"/>
          <w:lang w:val="en-US" w:bidi="en-US"/>
        </w:rPr>
        <w:t xml:space="preserve">Fiscal policy in South Africa: Closed input-output income </w:t>
      </w:r>
    </w:p>
    <w:p w14:paraId="29D5A4DC"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and employment multipliers.</w:t>
      </w:r>
      <w:r w:rsidR="00DE12F6" w:rsidRPr="00942B84">
        <w:rPr>
          <w:rFonts w:ascii="Times New Roman" w:hAnsi="Times New Roman"/>
          <w:sz w:val="24"/>
          <w:szCs w:val="24"/>
          <w:lang w:val="en-US" w:bidi="en-US"/>
        </w:rPr>
        <w:t xml:space="preserve"> Johannesburg: Institute for Economic Justice. </w:t>
      </w:r>
    </w:p>
    <w:p w14:paraId="042262D8" w14:textId="77777777" w:rsidR="00DE12F6" w:rsidRPr="00942B84" w:rsidRDefault="00DE12F6" w:rsidP="00DE12F6">
      <w:pPr>
        <w:spacing w:after="160" w:line="240" w:lineRule="auto"/>
        <w:contextualSpacing/>
        <w:rPr>
          <w:rFonts w:ascii="Times New Roman" w:hAnsi="Times New Roman"/>
          <w:caps/>
          <w:sz w:val="24"/>
          <w:szCs w:val="24"/>
          <w:lang w:eastAsia="en-ZA"/>
        </w:rPr>
      </w:pPr>
    </w:p>
    <w:p w14:paraId="3636A08E" w14:textId="77777777" w:rsidR="00CB50C2"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Schmulow, A. (2020). Consumer Financial Well-Being in South Africa’s Twin Peaks </w:t>
      </w:r>
    </w:p>
    <w:p w14:paraId="68BA483E" w14:textId="77777777" w:rsidR="00CB50C2" w:rsidRDefault="00CB50C2"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Regulatory Regime: From Measurement, to Confidence in Outcomes. </w:t>
      </w:r>
      <w:r w:rsidR="00DE12F6" w:rsidRPr="00942B84">
        <w:rPr>
          <w:rFonts w:ascii="Times New Roman" w:hAnsi="Times New Roman"/>
          <w:i/>
          <w:sz w:val="24"/>
          <w:szCs w:val="24"/>
          <w:lang w:val="en-US" w:bidi="en-US"/>
        </w:rPr>
        <w:t xml:space="preserve">The International </w:t>
      </w:r>
    </w:p>
    <w:p w14:paraId="4D725880" w14:textId="77777777" w:rsidR="00DE12F6" w:rsidRPr="00942B84" w:rsidRDefault="00CB50C2"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Review of Financial Consumers,</w:t>
      </w:r>
      <w:r w:rsidR="00DE12F6" w:rsidRPr="00942B84">
        <w:rPr>
          <w:rFonts w:ascii="Times New Roman" w:hAnsi="Times New Roman"/>
          <w:sz w:val="24"/>
          <w:szCs w:val="24"/>
          <w:lang w:val="en-US" w:bidi="en-US"/>
        </w:rPr>
        <w:t xml:space="preserve"> 5(2), 11-18.</w:t>
      </w:r>
    </w:p>
    <w:p w14:paraId="36BA0882" w14:textId="77777777" w:rsidR="00DE12F6" w:rsidRPr="00942B84" w:rsidRDefault="00DE12F6" w:rsidP="00DE12F6">
      <w:pPr>
        <w:spacing w:after="160" w:line="240" w:lineRule="auto"/>
        <w:contextualSpacing/>
        <w:rPr>
          <w:rFonts w:ascii="Times New Roman" w:hAnsi="Times New Roman"/>
          <w:caps/>
          <w:sz w:val="24"/>
          <w:szCs w:val="24"/>
          <w:lang w:val="en-US"/>
        </w:rPr>
      </w:pPr>
    </w:p>
    <w:p w14:paraId="19E52D2F" w14:textId="77777777" w:rsidR="002F0B97" w:rsidRDefault="00DE12F6" w:rsidP="00DE12F6">
      <w:pPr>
        <w:spacing w:after="160" w:line="240" w:lineRule="auto"/>
        <w:contextualSpacing/>
        <w:rPr>
          <w:rFonts w:ascii="Times New Roman" w:hAnsi="Times New Roman"/>
          <w:sz w:val="24"/>
          <w:szCs w:val="24"/>
          <w:lang w:val="en-US"/>
        </w:rPr>
      </w:pPr>
      <w:r w:rsidRPr="00942B84">
        <w:rPr>
          <w:rFonts w:ascii="Times New Roman" w:hAnsi="Times New Roman"/>
          <w:sz w:val="24"/>
          <w:szCs w:val="24"/>
          <w:lang w:val="en-US"/>
        </w:rPr>
        <w:t xml:space="preserve">Tahoori, N., &amp; Ghasemi, F. (2017). BMW Museum: A Symbol of German Contemporary </w:t>
      </w:r>
    </w:p>
    <w:p w14:paraId="08032245" w14:textId="77777777" w:rsidR="00DE12F6" w:rsidRPr="00942B84" w:rsidRDefault="002F0B97" w:rsidP="00DE12F6">
      <w:pPr>
        <w:spacing w:after="160" w:line="240" w:lineRule="auto"/>
        <w:contextualSpacing/>
        <w:rPr>
          <w:rFonts w:ascii="Times New Roman" w:hAnsi="Times New Roman"/>
          <w:sz w:val="24"/>
          <w:szCs w:val="24"/>
          <w:lang w:val="en-US"/>
        </w:rPr>
      </w:pPr>
      <w:r>
        <w:rPr>
          <w:rFonts w:ascii="Times New Roman" w:hAnsi="Times New Roman"/>
          <w:sz w:val="24"/>
          <w:szCs w:val="24"/>
          <w:lang w:val="en-US"/>
        </w:rPr>
        <w:t xml:space="preserve">       </w:t>
      </w:r>
      <w:r w:rsidR="00DE12F6" w:rsidRPr="00942B84">
        <w:rPr>
          <w:rFonts w:ascii="Times New Roman" w:hAnsi="Times New Roman"/>
          <w:sz w:val="24"/>
          <w:szCs w:val="24"/>
          <w:lang w:val="en-US"/>
        </w:rPr>
        <w:t>High-Tech Architecture. </w:t>
      </w:r>
      <w:r w:rsidR="00DE12F6" w:rsidRPr="00942B84">
        <w:rPr>
          <w:rFonts w:ascii="Times New Roman" w:hAnsi="Times New Roman"/>
          <w:i/>
          <w:sz w:val="24"/>
          <w:szCs w:val="24"/>
          <w:lang w:val="en-US"/>
        </w:rPr>
        <w:t>International Journal of Applied Arts Studies,</w:t>
      </w:r>
      <w:r w:rsidR="00DE12F6" w:rsidRPr="00942B84">
        <w:rPr>
          <w:rFonts w:ascii="Times New Roman" w:hAnsi="Times New Roman"/>
          <w:sz w:val="24"/>
          <w:szCs w:val="24"/>
          <w:lang w:val="en-US"/>
        </w:rPr>
        <w:t xml:space="preserve"> 2(4), 1-11.</w:t>
      </w:r>
    </w:p>
    <w:p w14:paraId="7B465B66" w14:textId="77777777" w:rsidR="00CB50C2" w:rsidRDefault="00CB50C2" w:rsidP="00DE12F6">
      <w:pPr>
        <w:spacing w:after="160" w:line="240" w:lineRule="auto"/>
        <w:contextualSpacing/>
        <w:rPr>
          <w:rFonts w:ascii="Times New Roman" w:hAnsi="Times New Roman"/>
          <w:sz w:val="24"/>
          <w:szCs w:val="24"/>
          <w:lang w:val="en-US" w:bidi="en-US"/>
        </w:rPr>
      </w:pPr>
    </w:p>
    <w:p w14:paraId="552D49F2" w14:textId="77777777" w:rsidR="002F0B97"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Traore, Y., Muchie, M., &amp; Worku, Z. (2020). South African ambitious investment objectives: </w:t>
      </w:r>
    </w:p>
    <w:p w14:paraId="457AA65A" w14:textId="77777777" w:rsidR="002F0B97" w:rsidRDefault="002F0B97"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The current foreign direct investment determinants in South Africa. </w:t>
      </w:r>
      <w:r w:rsidR="00DE12F6" w:rsidRPr="00942B84">
        <w:rPr>
          <w:rFonts w:ascii="Times New Roman" w:hAnsi="Times New Roman"/>
          <w:i/>
          <w:sz w:val="24"/>
          <w:szCs w:val="24"/>
          <w:lang w:val="en-US" w:bidi="en-US"/>
        </w:rPr>
        <w:t xml:space="preserve">African Journal of </w:t>
      </w:r>
    </w:p>
    <w:p w14:paraId="0D4C9195" w14:textId="77777777" w:rsidR="00DE12F6" w:rsidRPr="00942B84" w:rsidRDefault="002F0B97"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Science, Technology, Innovation and Development,</w:t>
      </w:r>
      <w:r w:rsidR="00DE12F6" w:rsidRPr="00942B84">
        <w:rPr>
          <w:rFonts w:ascii="Times New Roman" w:hAnsi="Times New Roman"/>
          <w:sz w:val="24"/>
          <w:szCs w:val="24"/>
          <w:lang w:val="en-US" w:bidi="en-US"/>
        </w:rPr>
        <w:t xml:space="preserve"> 2(2), 1-18.</w:t>
      </w:r>
    </w:p>
    <w:p w14:paraId="4D79AE29" w14:textId="77777777" w:rsidR="00DE12F6" w:rsidRDefault="00DE12F6" w:rsidP="00DE12F6">
      <w:pPr>
        <w:spacing w:after="160" w:line="240" w:lineRule="auto"/>
        <w:contextualSpacing/>
        <w:rPr>
          <w:rFonts w:ascii="Times New Roman" w:hAnsi="Times New Roman"/>
          <w:color w:val="FF0000"/>
          <w:sz w:val="24"/>
          <w:szCs w:val="24"/>
          <w:lang w:val="en-US" w:bidi="en-US"/>
        </w:rPr>
      </w:pPr>
    </w:p>
    <w:p w14:paraId="501B3B1A" w14:textId="77777777" w:rsidR="002F0B97" w:rsidRDefault="00DE12F6" w:rsidP="00DE12F6">
      <w:pPr>
        <w:spacing w:after="160" w:line="240" w:lineRule="auto"/>
        <w:contextualSpacing/>
        <w:rPr>
          <w:rFonts w:ascii="Times New Roman" w:hAnsi="Times New Roman"/>
          <w:i/>
          <w:sz w:val="24"/>
          <w:szCs w:val="24"/>
          <w:lang w:val="en-US" w:bidi="en-US"/>
        </w:rPr>
      </w:pPr>
      <w:r w:rsidRPr="00A456C1">
        <w:rPr>
          <w:rFonts w:ascii="Times New Roman" w:hAnsi="Times New Roman"/>
          <w:sz w:val="24"/>
          <w:szCs w:val="24"/>
          <w:lang w:val="en-US" w:bidi="en-US"/>
        </w:rPr>
        <w:t>Washington, S., Karlaftis, M., Mannering, F., &amp; Anastasopoulos, P. (2020). </w:t>
      </w:r>
      <w:r w:rsidRPr="00A456C1">
        <w:rPr>
          <w:rFonts w:ascii="Times New Roman" w:hAnsi="Times New Roman"/>
          <w:i/>
          <w:sz w:val="24"/>
          <w:szCs w:val="24"/>
          <w:lang w:val="en-US" w:bidi="en-US"/>
        </w:rPr>
        <w:t xml:space="preserve">Statistical and </w:t>
      </w:r>
    </w:p>
    <w:p w14:paraId="3FB736FA" w14:textId="77777777" w:rsidR="00DE12F6" w:rsidRPr="00A456C1" w:rsidRDefault="002F0B97"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A456C1">
        <w:rPr>
          <w:rFonts w:ascii="Times New Roman" w:hAnsi="Times New Roman"/>
          <w:i/>
          <w:sz w:val="24"/>
          <w:szCs w:val="24"/>
          <w:lang w:val="en-US" w:bidi="en-US"/>
        </w:rPr>
        <w:t>econometric methods for transportation data analysis</w:t>
      </w:r>
      <w:r w:rsidR="00DE12F6" w:rsidRPr="00A456C1">
        <w:rPr>
          <w:rFonts w:ascii="Times New Roman" w:hAnsi="Times New Roman"/>
          <w:sz w:val="24"/>
          <w:szCs w:val="24"/>
          <w:lang w:val="en-US" w:bidi="en-US"/>
        </w:rPr>
        <w:t>. London: Chapman and Hall/CRC.</w:t>
      </w:r>
    </w:p>
    <w:p w14:paraId="72C4E930" w14:textId="77777777" w:rsidR="00DE12F6" w:rsidRPr="00A456C1" w:rsidRDefault="00DE12F6" w:rsidP="00DE12F6">
      <w:pPr>
        <w:spacing w:after="160" w:line="240" w:lineRule="auto"/>
        <w:contextualSpacing/>
        <w:rPr>
          <w:rFonts w:ascii="Times New Roman" w:hAnsi="Times New Roman"/>
          <w:sz w:val="24"/>
          <w:szCs w:val="24"/>
          <w:lang w:val="en-US" w:bidi="en-US"/>
        </w:rPr>
      </w:pPr>
    </w:p>
    <w:p w14:paraId="0732C483" w14:textId="77777777" w:rsidR="002F0B97"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Z. (2016). The impact of poor quality municipal services on small enterprises. </w:t>
      </w:r>
    </w:p>
    <w:p w14:paraId="41A9829F" w14:textId="77777777" w:rsidR="00DE12F6" w:rsidRPr="00942B84" w:rsidRDefault="002F0B97" w:rsidP="00DE12F6">
      <w:pPr>
        <w:spacing w:after="160" w:line="240" w:lineRule="auto"/>
        <w:contextualSpacing/>
        <w:rPr>
          <w:rFonts w:ascii="Times New Roman" w:hAnsi="Times New Roman"/>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i/>
          <w:sz w:val="24"/>
          <w:szCs w:val="24"/>
          <w:lang w:val="en-US" w:bidi="en-US"/>
        </w:rPr>
        <w:t>Investment Management &amp; Financial Innovations</w:t>
      </w:r>
      <w:r w:rsidR="00DE12F6" w:rsidRPr="00942B84">
        <w:rPr>
          <w:rFonts w:ascii="Times New Roman" w:hAnsi="Times New Roman"/>
          <w:sz w:val="24"/>
          <w:szCs w:val="24"/>
          <w:lang w:val="en-US" w:bidi="en-US"/>
        </w:rPr>
        <w:t xml:space="preserve">, 14(4), 274-279. </w:t>
      </w:r>
    </w:p>
    <w:p w14:paraId="1F04EDF9" w14:textId="77777777" w:rsidR="00DE12F6" w:rsidRPr="00942B84" w:rsidRDefault="00DE12F6" w:rsidP="00DE12F6">
      <w:pPr>
        <w:spacing w:after="160" w:line="240" w:lineRule="auto"/>
        <w:contextualSpacing/>
        <w:rPr>
          <w:rFonts w:ascii="Times New Roman" w:hAnsi="Times New Roman"/>
          <w:sz w:val="24"/>
          <w:szCs w:val="24"/>
          <w:lang w:val="en-US" w:bidi="en-US"/>
        </w:rPr>
      </w:pPr>
    </w:p>
    <w:p w14:paraId="1B2A25A1" w14:textId="77777777" w:rsidR="002F0B97"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Y., &amp; Muchie, M. (2020). Determinants of satisfactory performance in further </w:t>
      </w:r>
    </w:p>
    <w:p w14:paraId="3AF23F7F" w14:textId="77777777" w:rsidR="002F0B97" w:rsidRDefault="002F0B97" w:rsidP="00DE12F6">
      <w:pPr>
        <w:spacing w:after="160" w:line="240" w:lineRule="auto"/>
        <w:contextualSpacing/>
        <w:rPr>
          <w:rFonts w:ascii="Times New Roman" w:hAnsi="Times New Roman"/>
          <w:i/>
          <w:sz w:val="24"/>
          <w:szCs w:val="24"/>
          <w:lang w:val="en-US" w:bidi="en-US"/>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education and training colleges in Gauteng Province. </w:t>
      </w:r>
      <w:r w:rsidR="00DE12F6" w:rsidRPr="00942B84">
        <w:rPr>
          <w:rFonts w:ascii="Times New Roman" w:hAnsi="Times New Roman"/>
          <w:i/>
          <w:sz w:val="24"/>
          <w:szCs w:val="24"/>
          <w:lang w:val="en-US" w:bidi="en-US"/>
        </w:rPr>
        <w:t xml:space="preserve">African Journal of Science, </w:t>
      </w:r>
    </w:p>
    <w:p w14:paraId="7A7AB2D7" w14:textId="77777777" w:rsidR="00DE12F6" w:rsidRPr="00942B84" w:rsidRDefault="002F0B97" w:rsidP="00DE12F6">
      <w:pPr>
        <w:spacing w:after="160" w:line="240" w:lineRule="auto"/>
        <w:contextualSpacing/>
        <w:rPr>
          <w:rFonts w:ascii="Times New Roman" w:hAnsi="Times New Roman"/>
          <w:sz w:val="24"/>
          <w:szCs w:val="24"/>
          <w:lang w:val="en-US" w:bidi="en-US"/>
        </w:rPr>
      </w:pPr>
      <w:r>
        <w:rPr>
          <w:rFonts w:ascii="Times New Roman" w:hAnsi="Times New Roman"/>
          <w:i/>
          <w:sz w:val="24"/>
          <w:szCs w:val="24"/>
          <w:lang w:val="en-US" w:bidi="en-US"/>
        </w:rPr>
        <w:t xml:space="preserve">       </w:t>
      </w:r>
      <w:r w:rsidR="00DE12F6" w:rsidRPr="00942B84">
        <w:rPr>
          <w:rFonts w:ascii="Times New Roman" w:hAnsi="Times New Roman"/>
          <w:i/>
          <w:sz w:val="24"/>
          <w:szCs w:val="24"/>
          <w:lang w:val="en-US" w:bidi="en-US"/>
        </w:rPr>
        <w:t>Technology, Innovation and Development,</w:t>
      </w:r>
      <w:r w:rsidR="00DE12F6" w:rsidRPr="00942B84">
        <w:rPr>
          <w:rFonts w:ascii="Times New Roman" w:hAnsi="Times New Roman"/>
          <w:sz w:val="24"/>
          <w:szCs w:val="24"/>
          <w:lang w:val="en-US" w:bidi="en-US"/>
        </w:rPr>
        <w:t xml:space="preserve"> 2(2), 1-9.</w:t>
      </w:r>
    </w:p>
    <w:p w14:paraId="502BDBCA" w14:textId="77777777" w:rsidR="00DE12F6" w:rsidRPr="00942B84" w:rsidRDefault="00DE12F6" w:rsidP="00DE12F6">
      <w:pPr>
        <w:spacing w:after="160" w:line="240" w:lineRule="auto"/>
        <w:contextualSpacing/>
        <w:rPr>
          <w:rFonts w:ascii="Times New Roman" w:hAnsi="Times New Roman"/>
          <w:sz w:val="24"/>
          <w:szCs w:val="24"/>
          <w:lang w:val="en-US"/>
        </w:rPr>
      </w:pPr>
    </w:p>
    <w:p w14:paraId="3D9BAD9F" w14:textId="77777777" w:rsidR="002F0B97" w:rsidRDefault="00DE12F6" w:rsidP="00DE12F6">
      <w:pPr>
        <w:spacing w:after="160" w:line="240" w:lineRule="auto"/>
        <w:contextualSpacing/>
        <w:rPr>
          <w:rFonts w:ascii="Times New Roman" w:hAnsi="Times New Roman"/>
          <w:sz w:val="24"/>
          <w:szCs w:val="24"/>
          <w:lang w:val="en-US" w:bidi="en-US"/>
        </w:rPr>
      </w:pPr>
      <w:r w:rsidRPr="00942B84">
        <w:rPr>
          <w:rFonts w:ascii="Times New Roman" w:hAnsi="Times New Roman"/>
          <w:sz w:val="24"/>
          <w:szCs w:val="24"/>
          <w:lang w:val="en-US" w:bidi="en-US"/>
        </w:rPr>
        <w:t xml:space="preserve">Worku, Z. (2018). Factors that affect sustained profitability in the textile industry of </w:t>
      </w:r>
    </w:p>
    <w:p w14:paraId="1860936B" w14:textId="77777777" w:rsidR="00DE12F6" w:rsidRDefault="002F0B97" w:rsidP="00DE12F6">
      <w:pPr>
        <w:spacing w:after="160" w:line="240" w:lineRule="auto"/>
        <w:contextualSpacing/>
        <w:rPr>
          <w:rFonts w:ascii="Times New Roman" w:eastAsia="Times New Roman" w:hAnsi="Times New Roman"/>
          <w:sz w:val="24"/>
          <w:szCs w:val="24"/>
          <w:lang w:val="en-GB" w:eastAsia="ar-SA"/>
        </w:rPr>
      </w:pPr>
      <w:r>
        <w:rPr>
          <w:rFonts w:ascii="Times New Roman" w:hAnsi="Times New Roman"/>
          <w:sz w:val="24"/>
          <w:szCs w:val="24"/>
          <w:lang w:val="en-US" w:bidi="en-US"/>
        </w:rPr>
        <w:t xml:space="preserve">       </w:t>
      </w:r>
      <w:r w:rsidR="00DE12F6" w:rsidRPr="00942B84">
        <w:rPr>
          <w:rFonts w:ascii="Times New Roman" w:hAnsi="Times New Roman"/>
          <w:sz w:val="24"/>
          <w:szCs w:val="24"/>
          <w:lang w:val="en-US" w:bidi="en-US"/>
        </w:rPr>
        <w:t xml:space="preserve">Tshwane. </w:t>
      </w:r>
      <w:r w:rsidR="00DE12F6" w:rsidRPr="00942B84">
        <w:rPr>
          <w:rFonts w:ascii="Times New Roman" w:hAnsi="Times New Roman"/>
          <w:i/>
          <w:sz w:val="24"/>
          <w:szCs w:val="24"/>
          <w:lang w:val="en-US" w:bidi="en-US"/>
        </w:rPr>
        <w:t>Journal of Applied Business Research</w:t>
      </w:r>
      <w:r w:rsidR="00DE12F6" w:rsidRPr="00942B84">
        <w:rPr>
          <w:rFonts w:ascii="Times New Roman" w:hAnsi="Times New Roman"/>
          <w:sz w:val="24"/>
          <w:szCs w:val="24"/>
          <w:lang w:val="en-US" w:bidi="en-US"/>
        </w:rPr>
        <w:t xml:space="preserve">, 34(2), 295-308. </w:t>
      </w:r>
    </w:p>
    <w:p w14:paraId="4C041D81" w14:textId="77777777" w:rsidR="00DE12F6" w:rsidRPr="00D97E56" w:rsidRDefault="00DE12F6" w:rsidP="00D97E56">
      <w:pPr>
        <w:spacing w:after="160" w:line="480" w:lineRule="auto"/>
        <w:rPr>
          <w:rFonts w:ascii="Times New Roman" w:eastAsia="Times New Roman" w:hAnsi="Times New Roman"/>
          <w:sz w:val="24"/>
          <w:szCs w:val="24"/>
          <w:lang w:val="en-GB" w:eastAsia="ar-SA"/>
        </w:rPr>
      </w:pPr>
    </w:p>
    <w:sectPr w:rsidR="00DE12F6" w:rsidRPr="00D97E5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00F8" w14:textId="77777777" w:rsidR="00655959" w:rsidRDefault="00655959" w:rsidP="009D0707">
      <w:pPr>
        <w:spacing w:after="0" w:line="240" w:lineRule="auto"/>
      </w:pPr>
      <w:r>
        <w:separator/>
      </w:r>
    </w:p>
  </w:endnote>
  <w:endnote w:type="continuationSeparator" w:id="0">
    <w:p w14:paraId="1C63FED1" w14:textId="77777777" w:rsidR="00655959" w:rsidRDefault="00655959" w:rsidP="009D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YJPGA+Futura-Book">
    <w:altName w:val="Futura"/>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Akzidenz Grotesk BE">
    <w:altName w:val="Akzidenz Grotes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MT">
    <w:altName w:val="Arial Narrow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60B6" w14:textId="77777777" w:rsidR="004613EE" w:rsidRDefault="004613EE">
    <w:pPr>
      <w:pStyle w:val="Footer"/>
      <w:jc w:val="center"/>
    </w:pPr>
    <w:r>
      <w:fldChar w:fldCharType="begin"/>
    </w:r>
    <w:r>
      <w:instrText xml:space="preserve"> PAGE   \* MERGEFORMAT </w:instrText>
    </w:r>
    <w:r>
      <w:fldChar w:fldCharType="separate"/>
    </w:r>
    <w:r w:rsidR="007E1CBB">
      <w:rPr>
        <w:noProof/>
      </w:rPr>
      <w:t>2</w:t>
    </w:r>
    <w:r>
      <w:rPr>
        <w:noProof/>
      </w:rPr>
      <w:fldChar w:fldCharType="end"/>
    </w:r>
  </w:p>
  <w:p w14:paraId="6BE1E8BA" w14:textId="77777777" w:rsidR="004613EE" w:rsidRDefault="0046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AFA6" w14:textId="77777777" w:rsidR="00655959" w:rsidRDefault="00655959" w:rsidP="009D0707">
      <w:pPr>
        <w:spacing w:after="0" w:line="240" w:lineRule="auto"/>
      </w:pPr>
      <w:r>
        <w:separator/>
      </w:r>
    </w:p>
  </w:footnote>
  <w:footnote w:type="continuationSeparator" w:id="0">
    <w:p w14:paraId="35817660" w14:textId="77777777" w:rsidR="00655959" w:rsidRDefault="00655959" w:rsidP="009D0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EB4"/>
      </v:shape>
    </w:pict>
  </w:numPicBullet>
  <w:abstractNum w:abstractNumId="0" w15:restartNumberingAfterBreak="0">
    <w:nsid w:val="FFFFFF89"/>
    <w:multiLevelType w:val="singleLevel"/>
    <w:tmpl w:val="66B6C7C6"/>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E4E93"/>
    <w:multiLevelType w:val="hybridMultilevel"/>
    <w:tmpl w:val="9716A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65047"/>
    <w:multiLevelType w:val="hybridMultilevel"/>
    <w:tmpl w:val="0BD2D8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05C99"/>
    <w:multiLevelType w:val="hybridMultilevel"/>
    <w:tmpl w:val="5EBE39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27F4B"/>
    <w:multiLevelType w:val="hybridMultilevel"/>
    <w:tmpl w:val="3424B7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5A37"/>
    <w:multiLevelType w:val="hybridMultilevel"/>
    <w:tmpl w:val="926A960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BF03805"/>
    <w:multiLevelType w:val="hybridMultilevel"/>
    <w:tmpl w:val="955EB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BB54C7"/>
    <w:multiLevelType w:val="hybridMultilevel"/>
    <w:tmpl w:val="59240F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3302C1"/>
    <w:multiLevelType w:val="hybridMultilevel"/>
    <w:tmpl w:val="E8F47B9A"/>
    <w:lvl w:ilvl="0" w:tplc="F52430D2">
      <w:start w:val="1"/>
      <w:numFmt w:val="bullet"/>
      <w:pStyle w:val="Answers"/>
      <w:lvlText w:val="□"/>
      <w:lvlJc w:val="left"/>
      <w:pPr>
        <w:tabs>
          <w:tab w:val="num" w:pos="900"/>
        </w:tabs>
        <w:ind w:left="900" w:hanging="360"/>
      </w:pPr>
      <w:rPr>
        <w:rFonts w:ascii="Courier New" w:hAnsi="Courier New" w:cs="Times New Roman" w:hint="default"/>
        <w:sz w:val="28"/>
        <w:szCs w:val="28"/>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047324"/>
    <w:multiLevelType w:val="hybridMultilevel"/>
    <w:tmpl w:val="F102927C"/>
    <w:lvl w:ilvl="0" w:tplc="3118C3E0">
      <w:start w:val="1"/>
      <w:numFmt w:val="lowerRoman"/>
      <w:lvlText w:val="(%1)"/>
      <w:lvlJc w:val="left"/>
      <w:pPr>
        <w:ind w:left="1080" w:hanging="72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187168"/>
    <w:multiLevelType w:val="hybridMultilevel"/>
    <w:tmpl w:val="E648E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B53CF"/>
    <w:multiLevelType w:val="multilevel"/>
    <w:tmpl w:val="E01043C0"/>
    <w:lvl w:ilvl="0">
      <w:start w:val="1"/>
      <w:numFmt w:val="decimal"/>
      <w:lvlText w:val="%1"/>
      <w:lvlJc w:val="left"/>
      <w:pPr>
        <w:ind w:left="705" w:hanging="705"/>
      </w:pPr>
      <w:rPr>
        <w:rFonts w:hint="default"/>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3" w15:restartNumberingAfterBreak="0">
    <w:nsid w:val="1CFB77B6"/>
    <w:multiLevelType w:val="hybridMultilevel"/>
    <w:tmpl w:val="B7DA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8230B"/>
    <w:multiLevelType w:val="hybridMultilevel"/>
    <w:tmpl w:val="01FA1776"/>
    <w:lvl w:ilvl="0" w:tplc="5ABC699C">
      <w:start w:val="1"/>
      <w:numFmt w:val="decimal"/>
      <w:lvlText w:val="%1."/>
      <w:lvlJc w:val="left"/>
      <w:pPr>
        <w:ind w:left="720" w:hanging="360"/>
      </w:pPr>
      <w:rPr>
        <w:rFonts w:ascii="Times New Roman" w:eastAsia="Times New Roman"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ED92DE1"/>
    <w:multiLevelType w:val="hybridMultilevel"/>
    <w:tmpl w:val="B5E223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0D24FC9"/>
    <w:multiLevelType w:val="hybridMultilevel"/>
    <w:tmpl w:val="6208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91F61"/>
    <w:multiLevelType w:val="hybridMultilevel"/>
    <w:tmpl w:val="E7B21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9AF4997"/>
    <w:multiLevelType w:val="hybridMultilevel"/>
    <w:tmpl w:val="EFCC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934DA"/>
    <w:multiLevelType w:val="hybridMultilevel"/>
    <w:tmpl w:val="6DD613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D071E"/>
    <w:multiLevelType w:val="multilevel"/>
    <w:tmpl w:val="5FDE56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981C36"/>
    <w:multiLevelType w:val="hybridMultilevel"/>
    <w:tmpl w:val="1A8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24F68"/>
    <w:multiLevelType w:val="hybridMultilevel"/>
    <w:tmpl w:val="09068502"/>
    <w:lvl w:ilvl="0" w:tplc="1C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A63F0"/>
    <w:multiLevelType w:val="multilevel"/>
    <w:tmpl w:val="8160C864"/>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lvl>
    <w:lvl w:ilvl="2">
      <w:start w:val="1"/>
      <w:numFmt w:val="decimal"/>
      <w:lvlText w:val="%1.%2.%3"/>
      <w:lvlJc w:val="left"/>
      <w:pPr>
        <w:tabs>
          <w:tab w:val="num" w:pos="1800"/>
        </w:tabs>
        <w:ind w:left="180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2232"/>
        </w:tabs>
        <w:ind w:left="2232" w:hanging="1152"/>
      </w:pPr>
    </w:lvl>
    <w:lvl w:ilvl="6">
      <w:start w:val="1"/>
      <w:numFmt w:val="decimal"/>
      <w:lvlText w:val="%1.%2.%3.%4.%5.%6.%7"/>
      <w:lvlJc w:val="left"/>
      <w:pPr>
        <w:tabs>
          <w:tab w:val="num" w:pos="3816"/>
        </w:tabs>
        <w:ind w:left="381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4" w15:restartNumberingAfterBreak="0">
    <w:nsid w:val="3ACD084B"/>
    <w:multiLevelType w:val="hybridMultilevel"/>
    <w:tmpl w:val="B7DA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20E84"/>
    <w:multiLevelType w:val="hybridMultilevel"/>
    <w:tmpl w:val="A79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B4ADD"/>
    <w:multiLevelType w:val="hybridMultilevel"/>
    <w:tmpl w:val="32E0484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77FFA"/>
    <w:multiLevelType w:val="hybridMultilevel"/>
    <w:tmpl w:val="0AF837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983BA1"/>
    <w:multiLevelType w:val="hybridMultilevel"/>
    <w:tmpl w:val="C108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FB03B3"/>
    <w:multiLevelType w:val="hybridMultilevel"/>
    <w:tmpl w:val="390CD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AD46A1B"/>
    <w:multiLevelType w:val="hybridMultilevel"/>
    <w:tmpl w:val="BCE07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E4EC3"/>
    <w:multiLevelType w:val="hybridMultilevel"/>
    <w:tmpl w:val="B94ABD0C"/>
    <w:lvl w:ilvl="0" w:tplc="08090009">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68D2879"/>
    <w:multiLevelType w:val="hybridMultilevel"/>
    <w:tmpl w:val="A7B42EC0"/>
    <w:lvl w:ilvl="0" w:tplc="08090009">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A8A2BC5"/>
    <w:multiLevelType w:val="hybridMultilevel"/>
    <w:tmpl w:val="B3960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C12F19"/>
    <w:multiLevelType w:val="hybridMultilevel"/>
    <w:tmpl w:val="19869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553D9"/>
    <w:multiLevelType w:val="hybridMultilevel"/>
    <w:tmpl w:val="D784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600CB"/>
    <w:multiLevelType w:val="hybridMultilevel"/>
    <w:tmpl w:val="360E4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0995F3A"/>
    <w:multiLevelType w:val="hybridMultilevel"/>
    <w:tmpl w:val="76366D74"/>
    <w:lvl w:ilvl="0" w:tplc="7C1EE992">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407A6C"/>
    <w:multiLevelType w:val="multilevel"/>
    <w:tmpl w:val="939C5FC8"/>
    <w:lvl w:ilvl="0">
      <w:start w:val="1"/>
      <w:numFmt w:val="decimal"/>
      <w:lvlText w:val="%1"/>
      <w:lvlJc w:val="left"/>
      <w:pPr>
        <w:tabs>
          <w:tab w:val="num" w:pos="851"/>
        </w:tabs>
        <w:ind w:left="851" w:hanging="851"/>
      </w:pPr>
      <w:rPr>
        <w:rFonts w:ascii="Times New Roman" w:hAnsi="Times New Roman" w:cs="Times New Roman" w:hint="default"/>
        <w:b/>
        <w:i w:val="0"/>
        <w:caps/>
        <w:strike w:val="0"/>
        <w:dstrike w:val="0"/>
        <w:vanish w:val="0"/>
        <w:color w:val="000000"/>
        <w:sz w:val="24"/>
        <w:u w:val="none"/>
        <w:vertAlign w:val="baseline"/>
      </w:rPr>
    </w:lvl>
    <w:lvl w:ilvl="1">
      <w:start w:val="1"/>
      <w:numFmt w:val="decimal"/>
      <w:lvlText w:val="%1.%2"/>
      <w:lvlJc w:val="left"/>
      <w:pPr>
        <w:tabs>
          <w:tab w:val="num" w:pos="851"/>
        </w:tabs>
        <w:ind w:left="851" w:hanging="851"/>
      </w:pPr>
      <w:rPr>
        <w:rFonts w:ascii="Times New Roman" w:hAnsi="Times New Roman" w:cs="Times New Roman" w:hint="default"/>
        <w:b/>
        <w:i w:val="0"/>
        <w:strike w:val="0"/>
        <w:dstrike w:val="0"/>
        <w:vanish w:val="0"/>
        <w:color w:val="000000"/>
        <w:sz w:val="24"/>
        <w:vertAlign w:val="baseline"/>
      </w:rPr>
    </w:lvl>
    <w:lvl w:ilvl="2">
      <w:start w:val="1"/>
      <w:numFmt w:val="decimal"/>
      <w:lvlText w:val="%1.%2.%3"/>
      <w:lvlJc w:val="left"/>
      <w:pPr>
        <w:tabs>
          <w:tab w:val="num" w:pos="851"/>
        </w:tabs>
        <w:ind w:left="851" w:hanging="851"/>
      </w:pPr>
      <w:rPr>
        <w:rFonts w:ascii="Times New Roman" w:hAnsi="Times New Roman" w:cs="Times New Roman" w:hint="default"/>
        <w:b/>
        <w:i w:val="0"/>
        <w:strike w:val="0"/>
        <w:dstrike w:val="0"/>
        <w:vanish w:val="0"/>
        <w:color w:val="000000"/>
        <w:sz w:val="24"/>
        <w:vertAlign w:val="baseline"/>
      </w:rPr>
    </w:lvl>
    <w:lvl w:ilvl="3">
      <w:start w:val="1"/>
      <w:numFmt w:val="decimal"/>
      <w:lvlText w:val="%1.%2.%3.%4"/>
      <w:lvlJc w:val="left"/>
      <w:pPr>
        <w:tabs>
          <w:tab w:val="num" w:pos="851"/>
        </w:tabs>
        <w:ind w:left="851" w:hanging="851"/>
      </w:pPr>
      <w:rPr>
        <w:rFonts w:ascii="Times New Roman" w:hAnsi="Times New Roman" w:cs="Times New Roman" w:hint="default"/>
        <w:b/>
        <w:i w:val="0"/>
        <w:strike w:val="0"/>
        <w:dstrike w:val="0"/>
        <w:vanish w:val="0"/>
        <w:color w:val="000000"/>
        <w:sz w:val="24"/>
        <w:szCs w:val="2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2422B13"/>
    <w:multiLevelType w:val="hybridMultilevel"/>
    <w:tmpl w:val="8590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06D55"/>
    <w:multiLevelType w:val="hybridMultilevel"/>
    <w:tmpl w:val="8898CC1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46F3D"/>
    <w:multiLevelType w:val="hybridMultilevel"/>
    <w:tmpl w:val="A27867FC"/>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42" w15:restartNumberingAfterBreak="0">
    <w:nsid w:val="7ABD6EDD"/>
    <w:multiLevelType w:val="hybridMultilevel"/>
    <w:tmpl w:val="D784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93B56"/>
    <w:multiLevelType w:val="hybridMultilevel"/>
    <w:tmpl w:val="4A38CA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A57AF0"/>
    <w:multiLevelType w:val="hybridMultilevel"/>
    <w:tmpl w:val="5376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59382">
    <w:abstractNumId w:val="1"/>
  </w:num>
  <w:num w:numId="2" w16cid:durableId="936061904">
    <w:abstractNumId w:val="0"/>
  </w:num>
  <w:num w:numId="3" w16cid:durableId="9722173">
    <w:abstractNumId w:val="9"/>
  </w:num>
  <w:num w:numId="4" w16cid:durableId="1429619268">
    <w:abstractNumId w:val="17"/>
  </w:num>
  <w:num w:numId="5" w16cid:durableId="1365860301">
    <w:abstractNumId w:val="44"/>
  </w:num>
  <w:num w:numId="6" w16cid:durableId="911475761">
    <w:abstractNumId w:val="9"/>
  </w:num>
  <w:num w:numId="7" w16cid:durableId="1595431504">
    <w:abstractNumId w:val="39"/>
  </w:num>
  <w:num w:numId="8" w16cid:durableId="1012990865">
    <w:abstractNumId w:val="38"/>
  </w:num>
  <w:num w:numId="9" w16cid:durableId="904028114">
    <w:abstractNumId w:val="23"/>
  </w:num>
  <w:num w:numId="10" w16cid:durableId="1277132372">
    <w:abstractNumId w:val="24"/>
  </w:num>
  <w:num w:numId="11" w16cid:durableId="856120099">
    <w:abstractNumId w:val="12"/>
  </w:num>
  <w:num w:numId="12" w16cid:durableId="301157955">
    <w:abstractNumId w:val="20"/>
  </w:num>
  <w:num w:numId="13" w16cid:durableId="2105878452">
    <w:abstractNumId w:val="18"/>
  </w:num>
  <w:num w:numId="14" w16cid:durableId="1601840283">
    <w:abstractNumId w:val="14"/>
  </w:num>
  <w:num w:numId="15" w16cid:durableId="1093667611">
    <w:abstractNumId w:val="36"/>
  </w:num>
  <w:num w:numId="16" w16cid:durableId="1493177904">
    <w:abstractNumId w:val="43"/>
  </w:num>
  <w:num w:numId="17" w16cid:durableId="933241930">
    <w:abstractNumId w:val="40"/>
  </w:num>
  <w:num w:numId="18" w16cid:durableId="103695189">
    <w:abstractNumId w:val="41"/>
  </w:num>
  <w:num w:numId="19" w16cid:durableId="1136488114">
    <w:abstractNumId w:val="15"/>
  </w:num>
  <w:num w:numId="20" w16cid:durableId="1145470745">
    <w:abstractNumId w:val="16"/>
  </w:num>
  <w:num w:numId="21" w16cid:durableId="772625829">
    <w:abstractNumId w:val="22"/>
  </w:num>
  <w:num w:numId="22" w16cid:durableId="1624382775">
    <w:abstractNumId w:val="13"/>
  </w:num>
  <w:num w:numId="23" w16cid:durableId="2044743115">
    <w:abstractNumId w:val="32"/>
  </w:num>
  <w:num w:numId="24" w16cid:durableId="217713275">
    <w:abstractNumId w:val="19"/>
  </w:num>
  <w:num w:numId="25" w16cid:durableId="730926258">
    <w:abstractNumId w:val="37"/>
  </w:num>
  <w:num w:numId="26" w16cid:durableId="980306984">
    <w:abstractNumId w:val="31"/>
  </w:num>
  <w:num w:numId="27" w16cid:durableId="1304390658">
    <w:abstractNumId w:val="25"/>
  </w:num>
  <w:num w:numId="28" w16cid:durableId="1035810318">
    <w:abstractNumId w:val="27"/>
  </w:num>
  <w:num w:numId="29" w16cid:durableId="542450215">
    <w:abstractNumId w:val="3"/>
  </w:num>
  <w:num w:numId="30" w16cid:durableId="1796871910">
    <w:abstractNumId w:val="10"/>
  </w:num>
  <w:num w:numId="31" w16cid:durableId="1593539620">
    <w:abstractNumId w:val="4"/>
  </w:num>
  <w:num w:numId="32" w16cid:durableId="1697075587">
    <w:abstractNumId w:val="34"/>
  </w:num>
  <w:num w:numId="33" w16cid:durableId="1897161600">
    <w:abstractNumId w:val="5"/>
  </w:num>
  <w:num w:numId="34" w16cid:durableId="1215240244">
    <w:abstractNumId w:val="26"/>
  </w:num>
  <w:num w:numId="35" w16cid:durableId="93980597">
    <w:abstractNumId w:val="33"/>
  </w:num>
  <w:num w:numId="36" w16cid:durableId="330766230">
    <w:abstractNumId w:val="29"/>
  </w:num>
  <w:num w:numId="37" w16cid:durableId="1021737232">
    <w:abstractNumId w:val="30"/>
  </w:num>
  <w:num w:numId="38" w16cid:durableId="638995575">
    <w:abstractNumId w:val="7"/>
  </w:num>
  <w:num w:numId="39" w16cid:durableId="1607344893">
    <w:abstractNumId w:val="8"/>
  </w:num>
  <w:num w:numId="40" w16cid:durableId="209004473">
    <w:abstractNumId w:val="11"/>
  </w:num>
  <w:num w:numId="41" w16cid:durableId="788737992">
    <w:abstractNumId w:val="6"/>
  </w:num>
  <w:num w:numId="42" w16cid:durableId="853035444">
    <w:abstractNumId w:val="2"/>
  </w:num>
  <w:num w:numId="43" w16cid:durableId="441534578">
    <w:abstractNumId w:val="21"/>
  </w:num>
  <w:num w:numId="44" w16cid:durableId="1755665577">
    <w:abstractNumId w:val="28"/>
  </w:num>
  <w:num w:numId="45" w16cid:durableId="1627546491">
    <w:abstractNumId w:val="35"/>
  </w:num>
  <w:num w:numId="46" w16cid:durableId="1624385107">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C"/>
    <w:rsid w:val="00010F86"/>
    <w:rsid w:val="000113A4"/>
    <w:rsid w:val="00012A83"/>
    <w:rsid w:val="00012E3D"/>
    <w:rsid w:val="0002067E"/>
    <w:rsid w:val="00023F0C"/>
    <w:rsid w:val="000242AF"/>
    <w:rsid w:val="000243BE"/>
    <w:rsid w:val="00025BC7"/>
    <w:rsid w:val="00031197"/>
    <w:rsid w:val="00036121"/>
    <w:rsid w:val="00037EAD"/>
    <w:rsid w:val="00040C34"/>
    <w:rsid w:val="00047E5B"/>
    <w:rsid w:val="000515C7"/>
    <w:rsid w:val="00056609"/>
    <w:rsid w:val="00070AAE"/>
    <w:rsid w:val="000729E7"/>
    <w:rsid w:val="00083DE3"/>
    <w:rsid w:val="00084381"/>
    <w:rsid w:val="0008586B"/>
    <w:rsid w:val="00095C84"/>
    <w:rsid w:val="00097FEE"/>
    <w:rsid w:val="000A2933"/>
    <w:rsid w:val="000A6C44"/>
    <w:rsid w:val="000B1B6F"/>
    <w:rsid w:val="000B6F11"/>
    <w:rsid w:val="000B7702"/>
    <w:rsid w:val="000B7772"/>
    <w:rsid w:val="000D0F90"/>
    <w:rsid w:val="000D6693"/>
    <w:rsid w:val="000D6766"/>
    <w:rsid w:val="000E1CD6"/>
    <w:rsid w:val="000E1D79"/>
    <w:rsid w:val="000E6BE5"/>
    <w:rsid w:val="000E6E00"/>
    <w:rsid w:val="000F3974"/>
    <w:rsid w:val="000F755B"/>
    <w:rsid w:val="001014BF"/>
    <w:rsid w:val="001078B6"/>
    <w:rsid w:val="001204EC"/>
    <w:rsid w:val="001236A9"/>
    <w:rsid w:val="00132C2A"/>
    <w:rsid w:val="0013483B"/>
    <w:rsid w:val="001378DC"/>
    <w:rsid w:val="00137D0C"/>
    <w:rsid w:val="00151C13"/>
    <w:rsid w:val="0015432A"/>
    <w:rsid w:val="0015530C"/>
    <w:rsid w:val="00155F8F"/>
    <w:rsid w:val="00160DE9"/>
    <w:rsid w:val="001617CB"/>
    <w:rsid w:val="00162A69"/>
    <w:rsid w:val="00175865"/>
    <w:rsid w:val="001804AB"/>
    <w:rsid w:val="00180E6A"/>
    <w:rsid w:val="00182019"/>
    <w:rsid w:val="00182803"/>
    <w:rsid w:val="00185CE1"/>
    <w:rsid w:val="00187B71"/>
    <w:rsid w:val="00190805"/>
    <w:rsid w:val="00191BED"/>
    <w:rsid w:val="0019270E"/>
    <w:rsid w:val="001929C4"/>
    <w:rsid w:val="00192ED6"/>
    <w:rsid w:val="0019494D"/>
    <w:rsid w:val="001A3935"/>
    <w:rsid w:val="001C0EB2"/>
    <w:rsid w:val="001C6652"/>
    <w:rsid w:val="001C6AA6"/>
    <w:rsid w:val="001D1D3B"/>
    <w:rsid w:val="001D32D4"/>
    <w:rsid w:val="001D3AAA"/>
    <w:rsid w:val="001E5CAC"/>
    <w:rsid w:val="001E73A7"/>
    <w:rsid w:val="001F651C"/>
    <w:rsid w:val="00210E0D"/>
    <w:rsid w:val="0021260F"/>
    <w:rsid w:val="00221EE0"/>
    <w:rsid w:val="00230176"/>
    <w:rsid w:val="00232076"/>
    <w:rsid w:val="0024259A"/>
    <w:rsid w:val="002444C2"/>
    <w:rsid w:val="00246498"/>
    <w:rsid w:val="00247D4B"/>
    <w:rsid w:val="002528A7"/>
    <w:rsid w:val="00255DEE"/>
    <w:rsid w:val="00270E24"/>
    <w:rsid w:val="002778EC"/>
    <w:rsid w:val="0029274C"/>
    <w:rsid w:val="002954E7"/>
    <w:rsid w:val="00296586"/>
    <w:rsid w:val="002A1D55"/>
    <w:rsid w:val="002A2AE1"/>
    <w:rsid w:val="002B10EB"/>
    <w:rsid w:val="002B2636"/>
    <w:rsid w:val="002B32A2"/>
    <w:rsid w:val="002B391E"/>
    <w:rsid w:val="002B7DF3"/>
    <w:rsid w:val="002C1B2D"/>
    <w:rsid w:val="002C4769"/>
    <w:rsid w:val="002D3BB1"/>
    <w:rsid w:val="002D49A7"/>
    <w:rsid w:val="002D5162"/>
    <w:rsid w:val="002D5482"/>
    <w:rsid w:val="002E3C0E"/>
    <w:rsid w:val="002F0B97"/>
    <w:rsid w:val="002F1694"/>
    <w:rsid w:val="002F18DA"/>
    <w:rsid w:val="002F29B3"/>
    <w:rsid w:val="0030260B"/>
    <w:rsid w:val="00302C35"/>
    <w:rsid w:val="00303CAC"/>
    <w:rsid w:val="0031509C"/>
    <w:rsid w:val="00322099"/>
    <w:rsid w:val="0032314A"/>
    <w:rsid w:val="00326220"/>
    <w:rsid w:val="003340CF"/>
    <w:rsid w:val="00334D44"/>
    <w:rsid w:val="00344B8A"/>
    <w:rsid w:val="00352311"/>
    <w:rsid w:val="0035327C"/>
    <w:rsid w:val="00353935"/>
    <w:rsid w:val="00357554"/>
    <w:rsid w:val="00370295"/>
    <w:rsid w:val="00370F77"/>
    <w:rsid w:val="0037263B"/>
    <w:rsid w:val="00374B54"/>
    <w:rsid w:val="0039430F"/>
    <w:rsid w:val="003A1B83"/>
    <w:rsid w:val="003A45F3"/>
    <w:rsid w:val="003B1ECE"/>
    <w:rsid w:val="003B4C5C"/>
    <w:rsid w:val="003B5E4A"/>
    <w:rsid w:val="003C00AB"/>
    <w:rsid w:val="003C2211"/>
    <w:rsid w:val="003C6EFE"/>
    <w:rsid w:val="003D4BB6"/>
    <w:rsid w:val="003D739C"/>
    <w:rsid w:val="003E54AA"/>
    <w:rsid w:val="003F7B60"/>
    <w:rsid w:val="00402F12"/>
    <w:rsid w:val="00403840"/>
    <w:rsid w:val="00405753"/>
    <w:rsid w:val="00412C9E"/>
    <w:rsid w:val="004138F5"/>
    <w:rsid w:val="00416046"/>
    <w:rsid w:val="00422911"/>
    <w:rsid w:val="0042446F"/>
    <w:rsid w:val="004247AC"/>
    <w:rsid w:val="004252D6"/>
    <w:rsid w:val="00425DBC"/>
    <w:rsid w:val="00426914"/>
    <w:rsid w:val="00427B94"/>
    <w:rsid w:val="0043052D"/>
    <w:rsid w:val="00433C92"/>
    <w:rsid w:val="00451090"/>
    <w:rsid w:val="00452E30"/>
    <w:rsid w:val="00455D0F"/>
    <w:rsid w:val="0046021A"/>
    <w:rsid w:val="004613EE"/>
    <w:rsid w:val="00465B10"/>
    <w:rsid w:val="00472897"/>
    <w:rsid w:val="00473A05"/>
    <w:rsid w:val="004803E2"/>
    <w:rsid w:val="00496395"/>
    <w:rsid w:val="004A3290"/>
    <w:rsid w:val="004A719B"/>
    <w:rsid w:val="004A7D93"/>
    <w:rsid w:val="004B1B63"/>
    <w:rsid w:val="004B3E75"/>
    <w:rsid w:val="004B3EB1"/>
    <w:rsid w:val="004C4081"/>
    <w:rsid w:val="004C4115"/>
    <w:rsid w:val="004C6722"/>
    <w:rsid w:val="004C71C0"/>
    <w:rsid w:val="004D3BEB"/>
    <w:rsid w:val="004D4ABC"/>
    <w:rsid w:val="004E182C"/>
    <w:rsid w:val="004E5CEC"/>
    <w:rsid w:val="004F1A04"/>
    <w:rsid w:val="004F24AB"/>
    <w:rsid w:val="004F3630"/>
    <w:rsid w:val="004F3C17"/>
    <w:rsid w:val="004F6120"/>
    <w:rsid w:val="0051493A"/>
    <w:rsid w:val="00516448"/>
    <w:rsid w:val="00516EC5"/>
    <w:rsid w:val="00532EF9"/>
    <w:rsid w:val="005330D6"/>
    <w:rsid w:val="00546322"/>
    <w:rsid w:val="00554461"/>
    <w:rsid w:val="005609CA"/>
    <w:rsid w:val="00564DFD"/>
    <w:rsid w:val="0057102E"/>
    <w:rsid w:val="00571998"/>
    <w:rsid w:val="00572147"/>
    <w:rsid w:val="00572F20"/>
    <w:rsid w:val="0057549E"/>
    <w:rsid w:val="005832BD"/>
    <w:rsid w:val="00583DE6"/>
    <w:rsid w:val="005861FC"/>
    <w:rsid w:val="00587002"/>
    <w:rsid w:val="00590746"/>
    <w:rsid w:val="00591BF7"/>
    <w:rsid w:val="005973EA"/>
    <w:rsid w:val="005A191F"/>
    <w:rsid w:val="005A2B7B"/>
    <w:rsid w:val="005B07DE"/>
    <w:rsid w:val="005B247E"/>
    <w:rsid w:val="005B7961"/>
    <w:rsid w:val="005D2323"/>
    <w:rsid w:val="005D46DB"/>
    <w:rsid w:val="005D4A5A"/>
    <w:rsid w:val="005D5EA1"/>
    <w:rsid w:val="005D7600"/>
    <w:rsid w:val="005F2F24"/>
    <w:rsid w:val="005F6D50"/>
    <w:rsid w:val="006016C0"/>
    <w:rsid w:val="00606A43"/>
    <w:rsid w:val="00606BF5"/>
    <w:rsid w:val="0060762E"/>
    <w:rsid w:val="00612C73"/>
    <w:rsid w:val="006167CF"/>
    <w:rsid w:val="006174EA"/>
    <w:rsid w:val="00621781"/>
    <w:rsid w:val="006234EA"/>
    <w:rsid w:val="006276FF"/>
    <w:rsid w:val="00630482"/>
    <w:rsid w:val="0064095F"/>
    <w:rsid w:val="00643921"/>
    <w:rsid w:val="006502AB"/>
    <w:rsid w:val="00650FED"/>
    <w:rsid w:val="00655747"/>
    <w:rsid w:val="00655959"/>
    <w:rsid w:val="00657DB5"/>
    <w:rsid w:val="00661828"/>
    <w:rsid w:val="00662692"/>
    <w:rsid w:val="00666D23"/>
    <w:rsid w:val="00671718"/>
    <w:rsid w:val="00672F1F"/>
    <w:rsid w:val="006733BF"/>
    <w:rsid w:val="00673454"/>
    <w:rsid w:val="00673A0D"/>
    <w:rsid w:val="00676DF2"/>
    <w:rsid w:val="00692601"/>
    <w:rsid w:val="00696D35"/>
    <w:rsid w:val="006973AC"/>
    <w:rsid w:val="006A5095"/>
    <w:rsid w:val="006A78B8"/>
    <w:rsid w:val="006B1E38"/>
    <w:rsid w:val="006B4A15"/>
    <w:rsid w:val="006C00F8"/>
    <w:rsid w:val="006C2BC6"/>
    <w:rsid w:val="006C6CC0"/>
    <w:rsid w:val="006D3F0A"/>
    <w:rsid w:val="006D62E3"/>
    <w:rsid w:val="006F1B15"/>
    <w:rsid w:val="00704A93"/>
    <w:rsid w:val="00714CAD"/>
    <w:rsid w:val="00720866"/>
    <w:rsid w:val="007241DD"/>
    <w:rsid w:val="00726E3D"/>
    <w:rsid w:val="00737B70"/>
    <w:rsid w:val="00741F16"/>
    <w:rsid w:val="00745CEC"/>
    <w:rsid w:val="007537AC"/>
    <w:rsid w:val="00754831"/>
    <w:rsid w:val="00757811"/>
    <w:rsid w:val="00760503"/>
    <w:rsid w:val="00764B08"/>
    <w:rsid w:val="007720A2"/>
    <w:rsid w:val="00775797"/>
    <w:rsid w:val="007844E7"/>
    <w:rsid w:val="00791A75"/>
    <w:rsid w:val="00794FFF"/>
    <w:rsid w:val="007A1729"/>
    <w:rsid w:val="007A7B3C"/>
    <w:rsid w:val="007B4E17"/>
    <w:rsid w:val="007C0076"/>
    <w:rsid w:val="007C0DF3"/>
    <w:rsid w:val="007C1CD9"/>
    <w:rsid w:val="007C6350"/>
    <w:rsid w:val="007C7515"/>
    <w:rsid w:val="007D0C59"/>
    <w:rsid w:val="007E1CBB"/>
    <w:rsid w:val="007E3217"/>
    <w:rsid w:val="007E321B"/>
    <w:rsid w:val="007E43B3"/>
    <w:rsid w:val="007E6DFA"/>
    <w:rsid w:val="007F0014"/>
    <w:rsid w:val="007F0F99"/>
    <w:rsid w:val="007F14DA"/>
    <w:rsid w:val="007F16A3"/>
    <w:rsid w:val="007F2806"/>
    <w:rsid w:val="007F4557"/>
    <w:rsid w:val="007F45C9"/>
    <w:rsid w:val="007F54F8"/>
    <w:rsid w:val="007F7F34"/>
    <w:rsid w:val="008005F5"/>
    <w:rsid w:val="0081129C"/>
    <w:rsid w:val="0081556A"/>
    <w:rsid w:val="00820036"/>
    <w:rsid w:val="0082252B"/>
    <w:rsid w:val="00826288"/>
    <w:rsid w:val="0082640C"/>
    <w:rsid w:val="008323DC"/>
    <w:rsid w:val="008332FC"/>
    <w:rsid w:val="00840C43"/>
    <w:rsid w:val="00842037"/>
    <w:rsid w:val="00842B59"/>
    <w:rsid w:val="00842FED"/>
    <w:rsid w:val="00845F7F"/>
    <w:rsid w:val="00846429"/>
    <w:rsid w:val="00856BE5"/>
    <w:rsid w:val="00856EF4"/>
    <w:rsid w:val="008608D4"/>
    <w:rsid w:val="00865AB6"/>
    <w:rsid w:val="008668AC"/>
    <w:rsid w:val="00882ABE"/>
    <w:rsid w:val="00892BD2"/>
    <w:rsid w:val="008941F7"/>
    <w:rsid w:val="00894955"/>
    <w:rsid w:val="0089660A"/>
    <w:rsid w:val="008A1F7B"/>
    <w:rsid w:val="008A69A4"/>
    <w:rsid w:val="008B26F2"/>
    <w:rsid w:val="008C14DD"/>
    <w:rsid w:val="008D36E1"/>
    <w:rsid w:val="008E3135"/>
    <w:rsid w:val="008E53F5"/>
    <w:rsid w:val="008F1BF6"/>
    <w:rsid w:val="00911DD5"/>
    <w:rsid w:val="009175B4"/>
    <w:rsid w:val="00924A20"/>
    <w:rsid w:val="00926BCF"/>
    <w:rsid w:val="00927B83"/>
    <w:rsid w:val="00927FA0"/>
    <w:rsid w:val="0094498B"/>
    <w:rsid w:val="00952F95"/>
    <w:rsid w:val="00955BFC"/>
    <w:rsid w:val="00957142"/>
    <w:rsid w:val="009577F4"/>
    <w:rsid w:val="00961C00"/>
    <w:rsid w:val="009764FA"/>
    <w:rsid w:val="0097722C"/>
    <w:rsid w:val="00980B5D"/>
    <w:rsid w:val="00991187"/>
    <w:rsid w:val="009923C2"/>
    <w:rsid w:val="009933DF"/>
    <w:rsid w:val="00994018"/>
    <w:rsid w:val="00994325"/>
    <w:rsid w:val="00997DD5"/>
    <w:rsid w:val="009A1C4A"/>
    <w:rsid w:val="009A2493"/>
    <w:rsid w:val="009B182D"/>
    <w:rsid w:val="009B33BF"/>
    <w:rsid w:val="009B399E"/>
    <w:rsid w:val="009B5323"/>
    <w:rsid w:val="009B5B6E"/>
    <w:rsid w:val="009D014C"/>
    <w:rsid w:val="009D0707"/>
    <w:rsid w:val="009D7F42"/>
    <w:rsid w:val="009E6188"/>
    <w:rsid w:val="009E696B"/>
    <w:rsid w:val="009E7483"/>
    <w:rsid w:val="009F0CB9"/>
    <w:rsid w:val="00A07C65"/>
    <w:rsid w:val="00A10CA8"/>
    <w:rsid w:val="00A11ADF"/>
    <w:rsid w:val="00A151EB"/>
    <w:rsid w:val="00A20C8A"/>
    <w:rsid w:val="00A24D20"/>
    <w:rsid w:val="00A25046"/>
    <w:rsid w:val="00A25947"/>
    <w:rsid w:val="00A25960"/>
    <w:rsid w:val="00A27950"/>
    <w:rsid w:val="00A32DF2"/>
    <w:rsid w:val="00A36BCE"/>
    <w:rsid w:val="00A51074"/>
    <w:rsid w:val="00A55D1A"/>
    <w:rsid w:val="00A57200"/>
    <w:rsid w:val="00A70CA2"/>
    <w:rsid w:val="00A75EC6"/>
    <w:rsid w:val="00A83A0D"/>
    <w:rsid w:val="00A90FDD"/>
    <w:rsid w:val="00A924D5"/>
    <w:rsid w:val="00A96580"/>
    <w:rsid w:val="00AA45A2"/>
    <w:rsid w:val="00AB21BC"/>
    <w:rsid w:val="00AB5C4D"/>
    <w:rsid w:val="00AC044C"/>
    <w:rsid w:val="00AC1164"/>
    <w:rsid w:val="00AC2012"/>
    <w:rsid w:val="00AC27EC"/>
    <w:rsid w:val="00AC3853"/>
    <w:rsid w:val="00AC6F3A"/>
    <w:rsid w:val="00AD025E"/>
    <w:rsid w:val="00AD46E8"/>
    <w:rsid w:val="00AD7C94"/>
    <w:rsid w:val="00AE0BE9"/>
    <w:rsid w:val="00AF4F17"/>
    <w:rsid w:val="00AF6F03"/>
    <w:rsid w:val="00B0236F"/>
    <w:rsid w:val="00B02BF1"/>
    <w:rsid w:val="00B037AD"/>
    <w:rsid w:val="00B05AC1"/>
    <w:rsid w:val="00B13BDC"/>
    <w:rsid w:val="00B2192A"/>
    <w:rsid w:val="00B31C3D"/>
    <w:rsid w:val="00B33CF1"/>
    <w:rsid w:val="00B43128"/>
    <w:rsid w:val="00B43D94"/>
    <w:rsid w:val="00B607FB"/>
    <w:rsid w:val="00B63499"/>
    <w:rsid w:val="00B63832"/>
    <w:rsid w:val="00B64A7F"/>
    <w:rsid w:val="00B64DE2"/>
    <w:rsid w:val="00B704AF"/>
    <w:rsid w:val="00B72958"/>
    <w:rsid w:val="00B82440"/>
    <w:rsid w:val="00B84B14"/>
    <w:rsid w:val="00B85A98"/>
    <w:rsid w:val="00B87FAB"/>
    <w:rsid w:val="00B9067E"/>
    <w:rsid w:val="00B90FB8"/>
    <w:rsid w:val="00B94310"/>
    <w:rsid w:val="00B949D8"/>
    <w:rsid w:val="00B9713E"/>
    <w:rsid w:val="00BA3EA1"/>
    <w:rsid w:val="00BA590A"/>
    <w:rsid w:val="00BA6C8C"/>
    <w:rsid w:val="00BA762B"/>
    <w:rsid w:val="00BB4C4C"/>
    <w:rsid w:val="00BC77F6"/>
    <w:rsid w:val="00BD02D4"/>
    <w:rsid w:val="00BD441E"/>
    <w:rsid w:val="00BD6BD1"/>
    <w:rsid w:val="00BE0D0F"/>
    <w:rsid w:val="00BE55F1"/>
    <w:rsid w:val="00BE707F"/>
    <w:rsid w:val="00BF7766"/>
    <w:rsid w:val="00C004B7"/>
    <w:rsid w:val="00C076A5"/>
    <w:rsid w:val="00C11E45"/>
    <w:rsid w:val="00C15425"/>
    <w:rsid w:val="00C238B1"/>
    <w:rsid w:val="00C260F1"/>
    <w:rsid w:val="00C26965"/>
    <w:rsid w:val="00C271C8"/>
    <w:rsid w:val="00C2765A"/>
    <w:rsid w:val="00C36F70"/>
    <w:rsid w:val="00C459E5"/>
    <w:rsid w:val="00C47472"/>
    <w:rsid w:val="00C475D4"/>
    <w:rsid w:val="00C57FB9"/>
    <w:rsid w:val="00C66B65"/>
    <w:rsid w:val="00C67943"/>
    <w:rsid w:val="00C70B6C"/>
    <w:rsid w:val="00C76843"/>
    <w:rsid w:val="00C864EE"/>
    <w:rsid w:val="00C9282B"/>
    <w:rsid w:val="00C95818"/>
    <w:rsid w:val="00CA3C3F"/>
    <w:rsid w:val="00CA68F5"/>
    <w:rsid w:val="00CB26BF"/>
    <w:rsid w:val="00CB3973"/>
    <w:rsid w:val="00CB50C2"/>
    <w:rsid w:val="00CC1F45"/>
    <w:rsid w:val="00CE2743"/>
    <w:rsid w:val="00CE3FBC"/>
    <w:rsid w:val="00CF0BCE"/>
    <w:rsid w:val="00D02061"/>
    <w:rsid w:val="00D144D4"/>
    <w:rsid w:val="00D32D6C"/>
    <w:rsid w:val="00D36E1A"/>
    <w:rsid w:val="00D4037E"/>
    <w:rsid w:val="00D50305"/>
    <w:rsid w:val="00D57205"/>
    <w:rsid w:val="00D657A3"/>
    <w:rsid w:val="00D73999"/>
    <w:rsid w:val="00D8450C"/>
    <w:rsid w:val="00D84C44"/>
    <w:rsid w:val="00D850F9"/>
    <w:rsid w:val="00D931E8"/>
    <w:rsid w:val="00D971C8"/>
    <w:rsid w:val="00D97DCE"/>
    <w:rsid w:val="00D97DDE"/>
    <w:rsid w:val="00D97E56"/>
    <w:rsid w:val="00DA39C7"/>
    <w:rsid w:val="00DA70F8"/>
    <w:rsid w:val="00DA7707"/>
    <w:rsid w:val="00DB797A"/>
    <w:rsid w:val="00DC0F51"/>
    <w:rsid w:val="00DC4CE2"/>
    <w:rsid w:val="00DE12F6"/>
    <w:rsid w:val="00DF6C8E"/>
    <w:rsid w:val="00E054AA"/>
    <w:rsid w:val="00E05D59"/>
    <w:rsid w:val="00E07A31"/>
    <w:rsid w:val="00E132C1"/>
    <w:rsid w:val="00E13F5B"/>
    <w:rsid w:val="00E146D9"/>
    <w:rsid w:val="00E17838"/>
    <w:rsid w:val="00E17E69"/>
    <w:rsid w:val="00E23C87"/>
    <w:rsid w:val="00E249C7"/>
    <w:rsid w:val="00E25E60"/>
    <w:rsid w:val="00E3072F"/>
    <w:rsid w:val="00E3192F"/>
    <w:rsid w:val="00E32BE1"/>
    <w:rsid w:val="00E32E37"/>
    <w:rsid w:val="00E36189"/>
    <w:rsid w:val="00E42A31"/>
    <w:rsid w:val="00E42B0A"/>
    <w:rsid w:val="00E43FC0"/>
    <w:rsid w:val="00E472BB"/>
    <w:rsid w:val="00E5275C"/>
    <w:rsid w:val="00E534AA"/>
    <w:rsid w:val="00E5500A"/>
    <w:rsid w:val="00E55498"/>
    <w:rsid w:val="00E63670"/>
    <w:rsid w:val="00E729EF"/>
    <w:rsid w:val="00E77AB3"/>
    <w:rsid w:val="00E81B1E"/>
    <w:rsid w:val="00E84E77"/>
    <w:rsid w:val="00E912BC"/>
    <w:rsid w:val="00EA3848"/>
    <w:rsid w:val="00EA3E08"/>
    <w:rsid w:val="00EA5EA9"/>
    <w:rsid w:val="00EA7E21"/>
    <w:rsid w:val="00EB093A"/>
    <w:rsid w:val="00EB2397"/>
    <w:rsid w:val="00EC5CA2"/>
    <w:rsid w:val="00EC5F6C"/>
    <w:rsid w:val="00EC686E"/>
    <w:rsid w:val="00EC7958"/>
    <w:rsid w:val="00ED4D62"/>
    <w:rsid w:val="00EE4B3E"/>
    <w:rsid w:val="00EE5329"/>
    <w:rsid w:val="00F003AA"/>
    <w:rsid w:val="00F02991"/>
    <w:rsid w:val="00F039CE"/>
    <w:rsid w:val="00F046B0"/>
    <w:rsid w:val="00F06CAC"/>
    <w:rsid w:val="00F06E76"/>
    <w:rsid w:val="00F070F7"/>
    <w:rsid w:val="00F1133A"/>
    <w:rsid w:val="00F1447A"/>
    <w:rsid w:val="00F151DF"/>
    <w:rsid w:val="00F21D8B"/>
    <w:rsid w:val="00F239D3"/>
    <w:rsid w:val="00F25C95"/>
    <w:rsid w:val="00F267FC"/>
    <w:rsid w:val="00F35B12"/>
    <w:rsid w:val="00F35EB5"/>
    <w:rsid w:val="00F361BA"/>
    <w:rsid w:val="00F511DE"/>
    <w:rsid w:val="00F57498"/>
    <w:rsid w:val="00F675DC"/>
    <w:rsid w:val="00F72B55"/>
    <w:rsid w:val="00F7597B"/>
    <w:rsid w:val="00F77237"/>
    <w:rsid w:val="00F86742"/>
    <w:rsid w:val="00F870E2"/>
    <w:rsid w:val="00F95CCD"/>
    <w:rsid w:val="00FA62DC"/>
    <w:rsid w:val="00FB04E3"/>
    <w:rsid w:val="00FB2E3D"/>
    <w:rsid w:val="00FB4C63"/>
    <w:rsid w:val="00FC3A02"/>
    <w:rsid w:val="00FC4ADC"/>
    <w:rsid w:val="00FC5318"/>
    <w:rsid w:val="00FD0570"/>
    <w:rsid w:val="00FD0B6F"/>
    <w:rsid w:val="00FD485B"/>
    <w:rsid w:val="00FE6082"/>
    <w:rsid w:val="00FE7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1EBA"/>
  <w15:chartTrackingRefBased/>
  <w15:docId w15:val="{DF7EC956-AB57-4397-B8D8-2E086DDA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6C6CC0"/>
    <w:pPr>
      <w:keepNext/>
      <w:suppressAutoHyphens/>
      <w:spacing w:before="240" w:after="60" w:line="240" w:lineRule="auto"/>
      <w:outlineLvl w:val="0"/>
    </w:pPr>
    <w:rPr>
      <w:rFonts w:ascii="Arial" w:eastAsia="Times New Roman" w:hAnsi="Arial"/>
      <w:b/>
      <w:bCs/>
      <w:kern w:val="32"/>
      <w:sz w:val="32"/>
      <w:szCs w:val="32"/>
      <w:lang w:val="en-GB" w:eastAsia="ar-SA"/>
    </w:rPr>
  </w:style>
  <w:style w:type="paragraph" w:styleId="Heading2">
    <w:name w:val="heading 2"/>
    <w:basedOn w:val="Normal"/>
    <w:next w:val="Normal"/>
    <w:link w:val="Heading2Char"/>
    <w:uiPriority w:val="9"/>
    <w:qFormat/>
    <w:rsid w:val="006C6CC0"/>
    <w:pPr>
      <w:keepNext/>
      <w:suppressAutoHyphens/>
      <w:spacing w:before="240" w:after="60" w:line="240" w:lineRule="auto"/>
      <w:outlineLvl w:val="1"/>
    </w:pPr>
    <w:rPr>
      <w:rFonts w:ascii="Arial" w:eastAsia="Times New Roman" w:hAnsi="Arial"/>
      <w:b/>
      <w:bCs/>
      <w:i/>
      <w:iCs/>
      <w:sz w:val="28"/>
      <w:szCs w:val="28"/>
      <w:lang w:val="en-GB" w:eastAsia="ar-SA"/>
    </w:rPr>
  </w:style>
  <w:style w:type="paragraph" w:styleId="Heading3">
    <w:name w:val="heading 3"/>
    <w:basedOn w:val="Normal"/>
    <w:next w:val="Normal"/>
    <w:link w:val="Heading3Char"/>
    <w:uiPriority w:val="9"/>
    <w:qFormat/>
    <w:rsid w:val="006C6CC0"/>
    <w:pPr>
      <w:keepNext/>
      <w:numPr>
        <w:ilvl w:val="2"/>
        <w:numId w:val="1"/>
      </w:numPr>
      <w:suppressAutoHyphens/>
      <w:spacing w:before="240" w:after="60" w:line="240" w:lineRule="auto"/>
      <w:outlineLvl w:val="2"/>
    </w:pPr>
    <w:rPr>
      <w:rFonts w:ascii="Arial" w:eastAsia="Times New Roman" w:hAnsi="Arial"/>
      <w:b/>
      <w:bCs/>
      <w:sz w:val="26"/>
      <w:szCs w:val="26"/>
      <w:lang w:val="x-none" w:eastAsia="ar-SA"/>
    </w:rPr>
  </w:style>
  <w:style w:type="paragraph" w:styleId="Heading4">
    <w:name w:val="heading 4"/>
    <w:basedOn w:val="Normal"/>
    <w:next w:val="BodyText"/>
    <w:link w:val="Heading4Char"/>
    <w:uiPriority w:val="1"/>
    <w:qFormat/>
    <w:rsid w:val="006C6CC0"/>
    <w:pPr>
      <w:numPr>
        <w:ilvl w:val="3"/>
        <w:numId w:val="1"/>
      </w:numPr>
      <w:suppressAutoHyphens/>
      <w:spacing w:before="280" w:after="280" w:line="240" w:lineRule="auto"/>
      <w:outlineLvl w:val="3"/>
    </w:pPr>
    <w:rPr>
      <w:rFonts w:ascii="Arial Unicode MS" w:eastAsia="Arial Unicode MS" w:hAnsi="Arial Unicode MS"/>
      <w:b/>
      <w:bCs/>
      <w:sz w:val="24"/>
      <w:szCs w:val="24"/>
      <w:lang w:val="x-none" w:eastAsia="ar-SA"/>
    </w:rPr>
  </w:style>
  <w:style w:type="paragraph" w:styleId="Heading5">
    <w:name w:val="heading 5"/>
    <w:basedOn w:val="Normal"/>
    <w:next w:val="Normal"/>
    <w:link w:val="Heading5Char"/>
    <w:uiPriority w:val="9"/>
    <w:qFormat/>
    <w:rsid w:val="006C6CC0"/>
    <w:pPr>
      <w:keepNext/>
      <w:spacing w:after="0" w:line="240" w:lineRule="auto"/>
      <w:outlineLvl w:val="4"/>
    </w:pPr>
    <w:rPr>
      <w:rFonts w:ascii="Times New Roman" w:eastAsia="Times New Roman" w:hAnsi="Times New Roman"/>
      <w:sz w:val="24"/>
      <w:szCs w:val="20"/>
      <w:lang w:val="en-GB"/>
    </w:rPr>
  </w:style>
  <w:style w:type="paragraph" w:styleId="Heading6">
    <w:name w:val="heading 6"/>
    <w:basedOn w:val="Normal"/>
    <w:next w:val="Normal"/>
    <w:link w:val="Heading6Char"/>
    <w:uiPriority w:val="9"/>
    <w:unhideWhenUsed/>
    <w:qFormat/>
    <w:rsid w:val="006C6CC0"/>
    <w:pPr>
      <w:suppressAutoHyphens/>
      <w:spacing w:before="240" w:after="60" w:line="240" w:lineRule="auto"/>
      <w:outlineLvl w:val="5"/>
    </w:pPr>
    <w:rPr>
      <w:rFonts w:eastAsia="Times New Roman"/>
      <w:b/>
      <w:bCs/>
      <w:lang w:val="en-GB" w:eastAsia="ar-SA"/>
    </w:rPr>
  </w:style>
  <w:style w:type="paragraph" w:styleId="Heading7">
    <w:name w:val="heading 7"/>
    <w:basedOn w:val="Normal"/>
    <w:next w:val="Normal"/>
    <w:link w:val="Heading7Char"/>
    <w:uiPriority w:val="9"/>
    <w:qFormat/>
    <w:rsid w:val="006C6CC0"/>
    <w:pPr>
      <w:tabs>
        <w:tab w:val="num" w:pos="1296"/>
      </w:tabs>
      <w:spacing w:before="240" w:after="60" w:line="240" w:lineRule="auto"/>
      <w:ind w:left="1296" w:hanging="1296"/>
      <w:outlineLvl w:val="6"/>
    </w:pPr>
    <w:rPr>
      <w:rFonts w:ascii="Times New Roman" w:eastAsia="Times New Roman" w:hAnsi="Times New Roman"/>
      <w:sz w:val="24"/>
      <w:szCs w:val="24"/>
      <w:lang w:val="x-none" w:eastAsia="en-ZA"/>
    </w:rPr>
  </w:style>
  <w:style w:type="paragraph" w:styleId="Heading8">
    <w:name w:val="heading 8"/>
    <w:basedOn w:val="Normal"/>
    <w:next w:val="Normal"/>
    <w:link w:val="Heading8Char"/>
    <w:uiPriority w:val="9"/>
    <w:qFormat/>
    <w:rsid w:val="006C6CC0"/>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en-ZA"/>
    </w:rPr>
  </w:style>
  <w:style w:type="paragraph" w:styleId="Heading9">
    <w:name w:val="heading 9"/>
    <w:basedOn w:val="Normal"/>
    <w:next w:val="Normal"/>
    <w:link w:val="Heading9Char"/>
    <w:uiPriority w:val="9"/>
    <w:qFormat/>
    <w:rsid w:val="006C6CC0"/>
    <w:pPr>
      <w:tabs>
        <w:tab w:val="num" w:pos="1584"/>
      </w:tabs>
      <w:spacing w:before="240" w:after="60" w:line="240" w:lineRule="auto"/>
      <w:ind w:left="1584" w:hanging="1584"/>
      <w:outlineLvl w:val="8"/>
    </w:pPr>
    <w:rPr>
      <w:rFonts w:ascii="Arial" w:eastAsia="Times New Roman" w:hAnsi="Arial"/>
      <w:sz w:val="20"/>
      <w:szCs w:val="20"/>
      <w:lang w:val="x-non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707"/>
    <w:pPr>
      <w:tabs>
        <w:tab w:val="center" w:pos="4513"/>
        <w:tab w:val="right" w:pos="9026"/>
      </w:tabs>
    </w:pPr>
  </w:style>
  <w:style w:type="character" w:customStyle="1" w:styleId="HeaderChar">
    <w:name w:val="Header Char"/>
    <w:link w:val="Header"/>
    <w:uiPriority w:val="99"/>
    <w:rsid w:val="009D0707"/>
    <w:rPr>
      <w:sz w:val="22"/>
      <w:szCs w:val="22"/>
      <w:lang w:eastAsia="en-US"/>
    </w:rPr>
  </w:style>
  <w:style w:type="paragraph" w:styleId="Footer">
    <w:name w:val="footer"/>
    <w:basedOn w:val="Normal"/>
    <w:link w:val="FooterChar"/>
    <w:uiPriority w:val="99"/>
    <w:unhideWhenUsed/>
    <w:rsid w:val="009D0707"/>
    <w:pPr>
      <w:tabs>
        <w:tab w:val="center" w:pos="4513"/>
        <w:tab w:val="right" w:pos="9026"/>
      </w:tabs>
    </w:pPr>
  </w:style>
  <w:style w:type="character" w:customStyle="1" w:styleId="FooterChar">
    <w:name w:val="Footer Char"/>
    <w:link w:val="Footer"/>
    <w:uiPriority w:val="99"/>
    <w:rsid w:val="009D0707"/>
    <w:rPr>
      <w:sz w:val="22"/>
      <w:szCs w:val="22"/>
      <w:lang w:eastAsia="en-US"/>
    </w:rPr>
  </w:style>
  <w:style w:type="character" w:customStyle="1" w:styleId="Heading1Char">
    <w:name w:val="Heading 1 Char"/>
    <w:link w:val="Heading1"/>
    <w:uiPriority w:val="9"/>
    <w:rsid w:val="006C6CC0"/>
    <w:rPr>
      <w:rFonts w:ascii="Arial" w:eastAsia="Times New Roman" w:hAnsi="Arial"/>
      <w:b/>
      <w:bCs/>
      <w:kern w:val="32"/>
      <w:sz w:val="32"/>
      <w:szCs w:val="32"/>
      <w:lang w:val="en-GB" w:eastAsia="ar-SA"/>
    </w:rPr>
  </w:style>
  <w:style w:type="character" w:customStyle="1" w:styleId="Heading2Char">
    <w:name w:val="Heading 2 Char"/>
    <w:link w:val="Heading2"/>
    <w:uiPriority w:val="9"/>
    <w:rsid w:val="006C6CC0"/>
    <w:rPr>
      <w:rFonts w:ascii="Arial" w:eastAsia="Times New Roman" w:hAnsi="Arial"/>
      <w:b/>
      <w:bCs/>
      <w:i/>
      <w:iCs/>
      <w:sz w:val="28"/>
      <w:szCs w:val="28"/>
      <w:lang w:val="en-GB" w:eastAsia="ar-SA"/>
    </w:rPr>
  </w:style>
  <w:style w:type="character" w:customStyle="1" w:styleId="Heading3Char">
    <w:name w:val="Heading 3 Char"/>
    <w:link w:val="Heading3"/>
    <w:uiPriority w:val="9"/>
    <w:rsid w:val="006C6CC0"/>
    <w:rPr>
      <w:rFonts w:ascii="Arial" w:eastAsia="Times New Roman" w:hAnsi="Arial"/>
      <w:b/>
      <w:bCs/>
      <w:sz w:val="26"/>
      <w:szCs w:val="26"/>
      <w:lang w:val="x-none" w:eastAsia="ar-SA"/>
    </w:rPr>
  </w:style>
  <w:style w:type="character" w:customStyle="1" w:styleId="Heading4Char">
    <w:name w:val="Heading 4 Char"/>
    <w:link w:val="Heading4"/>
    <w:uiPriority w:val="1"/>
    <w:rsid w:val="006C6CC0"/>
    <w:rPr>
      <w:rFonts w:ascii="Arial Unicode MS" w:eastAsia="Arial Unicode MS" w:hAnsi="Arial Unicode MS"/>
      <w:b/>
      <w:bCs/>
      <w:sz w:val="24"/>
      <w:szCs w:val="24"/>
      <w:lang w:val="x-none" w:eastAsia="ar-SA"/>
    </w:rPr>
  </w:style>
  <w:style w:type="character" w:customStyle="1" w:styleId="Heading5Char">
    <w:name w:val="Heading 5 Char"/>
    <w:link w:val="Heading5"/>
    <w:uiPriority w:val="9"/>
    <w:rsid w:val="006C6CC0"/>
    <w:rPr>
      <w:rFonts w:ascii="Times New Roman" w:eastAsia="Times New Roman" w:hAnsi="Times New Roman"/>
      <w:sz w:val="24"/>
      <w:lang w:val="en-GB"/>
    </w:rPr>
  </w:style>
  <w:style w:type="character" w:customStyle="1" w:styleId="Heading6Char">
    <w:name w:val="Heading 6 Char"/>
    <w:link w:val="Heading6"/>
    <w:uiPriority w:val="9"/>
    <w:rsid w:val="006C6CC0"/>
    <w:rPr>
      <w:rFonts w:eastAsia="Times New Roman"/>
      <w:b/>
      <w:bCs/>
      <w:sz w:val="22"/>
      <w:szCs w:val="22"/>
      <w:lang w:val="en-GB" w:eastAsia="ar-SA"/>
    </w:rPr>
  </w:style>
  <w:style w:type="character" w:customStyle="1" w:styleId="Heading7Char">
    <w:name w:val="Heading 7 Char"/>
    <w:link w:val="Heading7"/>
    <w:uiPriority w:val="9"/>
    <w:rsid w:val="006C6CC0"/>
    <w:rPr>
      <w:rFonts w:ascii="Times New Roman" w:eastAsia="Times New Roman" w:hAnsi="Times New Roman"/>
      <w:sz w:val="24"/>
      <w:szCs w:val="24"/>
      <w:lang w:val="x-none" w:eastAsia="en-ZA"/>
    </w:rPr>
  </w:style>
  <w:style w:type="character" w:customStyle="1" w:styleId="Heading8Char">
    <w:name w:val="Heading 8 Char"/>
    <w:link w:val="Heading8"/>
    <w:uiPriority w:val="9"/>
    <w:rsid w:val="006C6CC0"/>
    <w:rPr>
      <w:rFonts w:ascii="Times New Roman" w:eastAsia="Times New Roman" w:hAnsi="Times New Roman"/>
      <w:i/>
      <w:iCs/>
      <w:sz w:val="24"/>
      <w:szCs w:val="24"/>
      <w:lang w:val="x-none" w:eastAsia="en-ZA"/>
    </w:rPr>
  </w:style>
  <w:style w:type="character" w:customStyle="1" w:styleId="Heading9Char">
    <w:name w:val="Heading 9 Char"/>
    <w:link w:val="Heading9"/>
    <w:uiPriority w:val="9"/>
    <w:rsid w:val="006C6CC0"/>
    <w:rPr>
      <w:rFonts w:ascii="Arial" w:eastAsia="Times New Roman" w:hAnsi="Arial"/>
      <w:lang w:val="x-none" w:eastAsia="en-ZA"/>
    </w:rPr>
  </w:style>
  <w:style w:type="numbering" w:customStyle="1" w:styleId="NoList1">
    <w:name w:val="No List1"/>
    <w:next w:val="NoList"/>
    <w:uiPriority w:val="99"/>
    <w:semiHidden/>
    <w:unhideWhenUsed/>
    <w:rsid w:val="006C6CC0"/>
  </w:style>
  <w:style w:type="paragraph" w:styleId="BodyText">
    <w:name w:val="Body Text"/>
    <w:basedOn w:val="Normal"/>
    <w:link w:val="BodyTextChar"/>
    <w:uiPriority w:val="1"/>
    <w:qFormat/>
    <w:rsid w:val="006C6CC0"/>
    <w:pPr>
      <w:suppressAutoHyphens/>
      <w:spacing w:after="0" w:line="240" w:lineRule="auto"/>
      <w:jc w:val="both"/>
    </w:pPr>
    <w:rPr>
      <w:rFonts w:ascii="Times New Roman" w:eastAsia="Times New Roman" w:hAnsi="Times New Roman"/>
      <w:sz w:val="24"/>
      <w:szCs w:val="24"/>
      <w:lang w:val="x-none" w:eastAsia="ar-SA"/>
    </w:rPr>
  </w:style>
  <w:style w:type="character" w:customStyle="1" w:styleId="BodyTextChar">
    <w:name w:val="Body Text Char"/>
    <w:link w:val="BodyText"/>
    <w:uiPriority w:val="1"/>
    <w:rsid w:val="006C6CC0"/>
    <w:rPr>
      <w:rFonts w:ascii="Times New Roman" w:eastAsia="Times New Roman" w:hAnsi="Times New Roman"/>
      <w:sz w:val="24"/>
      <w:szCs w:val="24"/>
      <w:lang w:val="x-none" w:eastAsia="ar-SA"/>
    </w:rPr>
  </w:style>
  <w:style w:type="paragraph" w:styleId="Caption">
    <w:name w:val="caption"/>
    <w:basedOn w:val="Normal"/>
    <w:next w:val="Normal"/>
    <w:uiPriority w:val="35"/>
    <w:qFormat/>
    <w:rsid w:val="006C6CC0"/>
    <w:pPr>
      <w:suppressAutoHyphens/>
      <w:spacing w:before="120" w:after="120" w:line="240" w:lineRule="auto"/>
    </w:pPr>
    <w:rPr>
      <w:rFonts w:ascii="Times New Roman" w:eastAsia="Times New Roman" w:hAnsi="Times New Roman" w:cs="Calibri"/>
      <w:b/>
      <w:bCs/>
      <w:sz w:val="20"/>
      <w:szCs w:val="20"/>
      <w:lang w:eastAsia="ar-SA"/>
    </w:rPr>
  </w:style>
  <w:style w:type="paragraph" w:styleId="NormalWeb">
    <w:name w:val="Normal (Web)"/>
    <w:basedOn w:val="Normal"/>
    <w:uiPriority w:val="99"/>
    <w:rsid w:val="006C6CC0"/>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2">
    <w:name w:val="Body Text 2"/>
    <w:basedOn w:val="Normal"/>
    <w:link w:val="BodyText2Char"/>
    <w:uiPriority w:val="99"/>
    <w:rsid w:val="006C6CC0"/>
    <w:pPr>
      <w:suppressAutoHyphens/>
      <w:spacing w:after="120" w:line="480" w:lineRule="auto"/>
    </w:pPr>
    <w:rPr>
      <w:rFonts w:ascii="Times New Roman" w:eastAsia="Times New Roman" w:hAnsi="Times New Roman"/>
      <w:sz w:val="24"/>
      <w:szCs w:val="24"/>
      <w:lang w:val="en-GB" w:eastAsia="ar-SA"/>
    </w:rPr>
  </w:style>
  <w:style w:type="character" w:customStyle="1" w:styleId="BodyText2Char">
    <w:name w:val="Body Text 2 Char"/>
    <w:link w:val="BodyText2"/>
    <w:uiPriority w:val="99"/>
    <w:rsid w:val="006C6CC0"/>
    <w:rPr>
      <w:rFonts w:ascii="Times New Roman" w:eastAsia="Times New Roman" w:hAnsi="Times New Roman"/>
      <w:sz w:val="24"/>
      <w:szCs w:val="24"/>
      <w:lang w:val="en-GB" w:eastAsia="ar-SA"/>
    </w:rPr>
  </w:style>
  <w:style w:type="character" w:customStyle="1" w:styleId="small1">
    <w:name w:val="small1"/>
    <w:rsid w:val="006C6CC0"/>
    <w:rPr>
      <w:rFonts w:ascii="Arial" w:hAnsi="Arial" w:cs="Arial"/>
      <w:b w:val="0"/>
      <w:bCs w:val="0"/>
      <w:color w:val="000000"/>
      <w:sz w:val="22"/>
      <w:szCs w:val="22"/>
      <w:shd w:val="clear" w:color="auto" w:fill="FFFFFF"/>
    </w:rPr>
  </w:style>
  <w:style w:type="paragraph" w:styleId="TOC3">
    <w:name w:val="toc 3"/>
    <w:basedOn w:val="Normal"/>
    <w:next w:val="Normal"/>
    <w:autoRedefine/>
    <w:uiPriority w:val="39"/>
    <w:rsid w:val="006C6CC0"/>
    <w:pPr>
      <w:tabs>
        <w:tab w:val="right" w:leader="dot" w:pos="10478"/>
      </w:tabs>
      <w:suppressAutoHyphens/>
      <w:spacing w:after="0" w:line="240" w:lineRule="auto"/>
      <w:ind w:left="480"/>
    </w:pPr>
    <w:rPr>
      <w:rFonts w:ascii="Times New Roman" w:eastAsia="Times New Roman" w:hAnsi="Times New Roman" w:cs="Calibri"/>
      <w:noProof/>
      <w:sz w:val="24"/>
      <w:szCs w:val="24"/>
      <w:lang w:val="en-GB" w:eastAsia="ar-SA"/>
    </w:rPr>
  </w:style>
  <w:style w:type="character" w:styleId="Hyperlink">
    <w:name w:val="Hyperlink"/>
    <w:uiPriority w:val="99"/>
    <w:rsid w:val="006C6CC0"/>
    <w:rPr>
      <w:color w:val="0000FF"/>
      <w:u w:val="single"/>
    </w:rPr>
  </w:style>
  <w:style w:type="paragraph" w:styleId="TOC2">
    <w:name w:val="toc 2"/>
    <w:basedOn w:val="Normal"/>
    <w:next w:val="Normal"/>
    <w:autoRedefine/>
    <w:uiPriority w:val="39"/>
    <w:rsid w:val="006C6CC0"/>
    <w:pPr>
      <w:tabs>
        <w:tab w:val="right" w:leader="dot" w:pos="10478"/>
      </w:tabs>
      <w:suppressAutoHyphens/>
      <w:spacing w:after="0" w:line="240" w:lineRule="auto"/>
      <w:ind w:left="240"/>
    </w:pPr>
    <w:rPr>
      <w:rFonts w:ascii="Times New Roman" w:eastAsia="Times New Roman" w:hAnsi="Times New Roman" w:cs="Calibri"/>
      <w:noProof/>
      <w:sz w:val="24"/>
      <w:szCs w:val="24"/>
      <w:lang w:val="en-GB" w:eastAsia="ar-SA"/>
    </w:rPr>
  </w:style>
  <w:style w:type="paragraph" w:styleId="TOC1">
    <w:name w:val="toc 1"/>
    <w:basedOn w:val="Normal"/>
    <w:next w:val="Normal"/>
    <w:autoRedefine/>
    <w:uiPriority w:val="39"/>
    <w:rsid w:val="006C6CC0"/>
    <w:pPr>
      <w:tabs>
        <w:tab w:val="right" w:leader="dot" w:pos="10478"/>
      </w:tabs>
      <w:suppressAutoHyphens/>
      <w:spacing w:after="0"/>
    </w:pPr>
    <w:rPr>
      <w:rFonts w:ascii="Times New Roman" w:eastAsia="Times New Roman" w:hAnsi="Times New Roman" w:cs="Calibri"/>
      <w:sz w:val="24"/>
      <w:szCs w:val="24"/>
      <w:lang w:val="en-GB" w:eastAsia="ar-SA"/>
    </w:rPr>
  </w:style>
  <w:style w:type="paragraph" w:styleId="BodyText3">
    <w:name w:val="Body Text 3"/>
    <w:basedOn w:val="Normal"/>
    <w:link w:val="BodyText3Char"/>
    <w:uiPriority w:val="99"/>
    <w:rsid w:val="006C6CC0"/>
    <w:pPr>
      <w:suppressAutoHyphens/>
      <w:spacing w:after="120" w:line="240" w:lineRule="auto"/>
    </w:pPr>
    <w:rPr>
      <w:rFonts w:ascii="Times New Roman" w:eastAsia="Times New Roman" w:hAnsi="Times New Roman"/>
      <w:sz w:val="16"/>
      <w:szCs w:val="16"/>
      <w:lang w:val="en-GB" w:eastAsia="ar-SA"/>
    </w:rPr>
  </w:style>
  <w:style w:type="character" w:customStyle="1" w:styleId="BodyText3Char">
    <w:name w:val="Body Text 3 Char"/>
    <w:link w:val="BodyText3"/>
    <w:uiPriority w:val="99"/>
    <w:rsid w:val="006C6CC0"/>
    <w:rPr>
      <w:rFonts w:ascii="Times New Roman" w:eastAsia="Times New Roman" w:hAnsi="Times New Roman"/>
      <w:sz w:val="16"/>
      <w:szCs w:val="16"/>
      <w:lang w:val="en-GB" w:eastAsia="ar-SA"/>
    </w:rPr>
  </w:style>
  <w:style w:type="paragraph" w:styleId="PlainText">
    <w:name w:val="Plain Text"/>
    <w:basedOn w:val="Normal"/>
    <w:link w:val="PlainTextChar"/>
    <w:rsid w:val="006C6CC0"/>
    <w:pPr>
      <w:suppressAutoHyphens/>
      <w:spacing w:after="0" w:line="240" w:lineRule="auto"/>
    </w:pPr>
    <w:rPr>
      <w:rFonts w:ascii="Courier New" w:eastAsia="Times New Roman" w:hAnsi="Courier New"/>
      <w:sz w:val="20"/>
      <w:szCs w:val="20"/>
      <w:lang w:val="x-none" w:eastAsia="ar-SA"/>
    </w:rPr>
  </w:style>
  <w:style w:type="character" w:customStyle="1" w:styleId="PlainTextChar">
    <w:name w:val="Plain Text Char"/>
    <w:link w:val="PlainText"/>
    <w:rsid w:val="006C6CC0"/>
    <w:rPr>
      <w:rFonts w:ascii="Courier New" w:eastAsia="Times New Roman" w:hAnsi="Courier New"/>
      <w:lang w:val="x-none" w:eastAsia="ar-SA"/>
    </w:rPr>
  </w:style>
  <w:style w:type="table" w:styleId="TableSimple1">
    <w:name w:val="Table Simple 1"/>
    <w:basedOn w:val="TableNormal"/>
    <w:rsid w:val="006C6CC0"/>
    <w:pPr>
      <w:suppressAutoHyphens/>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6C6CC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6C6CC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alloonTextChar">
    <w:name w:val="Balloon Text Char"/>
    <w:link w:val="BalloonText"/>
    <w:uiPriority w:val="99"/>
    <w:rsid w:val="006C6CC0"/>
    <w:rPr>
      <w:rFonts w:ascii="Tahoma" w:hAnsi="Tahoma" w:cs="Tahoma"/>
      <w:sz w:val="16"/>
      <w:szCs w:val="16"/>
      <w:lang w:val="en-GB"/>
    </w:rPr>
  </w:style>
  <w:style w:type="paragraph" w:styleId="BalloonText">
    <w:name w:val="Balloon Text"/>
    <w:basedOn w:val="Normal"/>
    <w:link w:val="BalloonTextChar"/>
    <w:uiPriority w:val="99"/>
    <w:rsid w:val="006C6CC0"/>
    <w:pPr>
      <w:spacing w:after="0" w:line="240" w:lineRule="auto"/>
    </w:pPr>
    <w:rPr>
      <w:rFonts w:ascii="Tahoma" w:hAnsi="Tahoma" w:cs="Tahoma"/>
      <w:sz w:val="16"/>
      <w:szCs w:val="16"/>
      <w:lang w:val="en-GB"/>
    </w:rPr>
  </w:style>
  <w:style w:type="character" w:customStyle="1" w:styleId="BalloonTextChar1">
    <w:name w:val="Balloon Text Char1"/>
    <w:uiPriority w:val="99"/>
    <w:semiHidden/>
    <w:rsid w:val="006C6CC0"/>
    <w:rPr>
      <w:rFonts w:ascii="Segoe UI" w:hAnsi="Segoe UI" w:cs="Segoe UI"/>
      <w:sz w:val="18"/>
      <w:szCs w:val="18"/>
      <w:lang w:val="en-ZA"/>
    </w:rPr>
  </w:style>
  <w:style w:type="character" w:styleId="Strong">
    <w:name w:val="Strong"/>
    <w:uiPriority w:val="22"/>
    <w:qFormat/>
    <w:rsid w:val="006C6CC0"/>
    <w:rPr>
      <w:b/>
      <w:bCs/>
    </w:rPr>
  </w:style>
  <w:style w:type="character" w:customStyle="1" w:styleId="style11">
    <w:name w:val="style11"/>
    <w:rsid w:val="006C6CC0"/>
    <w:rPr>
      <w:rFonts w:ascii="Times New Roman" w:hAnsi="Times New Roman" w:cs="Times New Roman" w:hint="default"/>
    </w:rPr>
  </w:style>
  <w:style w:type="character" w:customStyle="1" w:styleId="st1">
    <w:name w:val="st1"/>
    <w:rsid w:val="006C6CC0"/>
  </w:style>
  <w:style w:type="character" w:customStyle="1" w:styleId="ft">
    <w:name w:val="ft"/>
    <w:rsid w:val="006C6CC0"/>
  </w:style>
  <w:style w:type="character" w:styleId="CommentReference">
    <w:name w:val="annotation reference"/>
    <w:uiPriority w:val="99"/>
    <w:rsid w:val="006C6CC0"/>
    <w:rPr>
      <w:sz w:val="16"/>
      <w:szCs w:val="16"/>
    </w:rPr>
  </w:style>
  <w:style w:type="paragraph" w:styleId="CommentText">
    <w:name w:val="annotation text"/>
    <w:basedOn w:val="Normal"/>
    <w:link w:val="CommentTextChar"/>
    <w:uiPriority w:val="99"/>
    <w:rsid w:val="006C6CC0"/>
    <w:pPr>
      <w:spacing w:after="0" w:line="240" w:lineRule="auto"/>
    </w:pPr>
    <w:rPr>
      <w:rFonts w:ascii="Times New Roman" w:eastAsia="Times New Roman" w:hAnsi="Times New Roman"/>
      <w:sz w:val="20"/>
      <w:szCs w:val="20"/>
      <w:lang w:val="en-GB" w:eastAsia="x-none"/>
    </w:rPr>
  </w:style>
  <w:style w:type="character" w:customStyle="1" w:styleId="CommentTextChar">
    <w:name w:val="Comment Text Char"/>
    <w:link w:val="CommentText"/>
    <w:uiPriority w:val="99"/>
    <w:rsid w:val="006C6CC0"/>
    <w:rPr>
      <w:rFonts w:ascii="Times New Roman" w:eastAsia="Times New Roman" w:hAnsi="Times New Roman"/>
      <w:lang w:val="en-GB" w:eastAsia="x-none"/>
    </w:rPr>
  </w:style>
  <w:style w:type="paragraph" w:styleId="ListParagraph">
    <w:name w:val="List Paragraph"/>
    <w:basedOn w:val="Normal"/>
    <w:link w:val="ListParagraphChar"/>
    <w:uiPriority w:val="34"/>
    <w:qFormat/>
    <w:rsid w:val="006C6CC0"/>
    <w:pPr>
      <w:ind w:left="720"/>
      <w:contextualSpacing/>
    </w:pPr>
    <w:rPr>
      <w:lang w:val="en-GB"/>
    </w:rPr>
  </w:style>
  <w:style w:type="paragraph" w:styleId="BodyTextIndent">
    <w:name w:val="Body Text Indent"/>
    <w:basedOn w:val="Normal"/>
    <w:link w:val="BodyTextIndentChar"/>
    <w:uiPriority w:val="99"/>
    <w:rsid w:val="006C6CC0"/>
    <w:pPr>
      <w:suppressAutoHyphens/>
      <w:spacing w:after="120" w:line="240" w:lineRule="auto"/>
      <w:ind w:left="283"/>
    </w:pPr>
    <w:rPr>
      <w:rFonts w:ascii="Times New Roman" w:eastAsia="Times New Roman" w:hAnsi="Times New Roman"/>
      <w:sz w:val="24"/>
      <w:szCs w:val="24"/>
      <w:lang w:val="en-GB" w:eastAsia="ar-SA"/>
    </w:rPr>
  </w:style>
  <w:style w:type="character" w:customStyle="1" w:styleId="BodyTextIndentChar">
    <w:name w:val="Body Text Indent Char"/>
    <w:link w:val="BodyTextIndent"/>
    <w:uiPriority w:val="99"/>
    <w:rsid w:val="006C6CC0"/>
    <w:rPr>
      <w:rFonts w:ascii="Times New Roman" w:eastAsia="Times New Roman" w:hAnsi="Times New Roman"/>
      <w:sz w:val="24"/>
      <w:szCs w:val="24"/>
      <w:lang w:val="en-GB" w:eastAsia="ar-SA"/>
    </w:rPr>
  </w:style>
  <w:style w:type="paragraph" w:styleId="NoSpacing">
    <w:name w:val="No Spacing"/>
    <w:link w:val="NoSpacingChar"/>
    <w:uiPriority w:val="1"/>
    <w:qFormat/>
    <w:rsid w:val="006C6CC0"/>
    <w:rPr>
      <w:sz w:val="22"/>
      <w:szCs w:val="22"/>
      <w:lang w:val="en-ZA" w:eastAsia="en-US"/>
    </w:rPr>
  </w:style>
  <w:style w:type="character" w:customStyle="1" w:styleId="apple-converted-space">
    <w:name w:val="apple-converted-space"/>
    <w:rsid w:val="006C6CC0"/>
  </w:style>
  <w:style w:type="table" w:styleId="TableGrid">
    <w:name w:val="Table Grid"/>
    <w:basedOn w:val="TableNormal"/>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C6CC0"/>
    <w:rPr>
      <w:rFonts w:cs="Times New Roman"/>
      <w:color w:val="800080"/>
      <w:u w:val="single"/>
    </w:rPr>
  </w:style>
  <w:style w:type="paragraph" w:styleId="FootnoteText">
    <w:name w:val="footnote text"/>
    <w:basedOn w:val="Normal"/>
    <w:link w:val="FootnoteTextChar"/>
    <w:rsid w:val="006C6CC0"/>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rsid w:val="006C6CC0"/>
    <w:rPr>
      <w:rFonts w:ascii="Times New Roman" w:eastAsia="Times New Roman" w:hAnsi="Times New Roman"/>
      <w:lang w:val="en-GB"/>
    </w:rPr>
  </w:style>
  <w:style w:type="character" w:styleId="FootnoteReference">
    <w:name w:val="footnote reference"/>
    <w:rsid w:val="006C6CC0"/>
    <w:rPr>
      <w:rFonts w:cs="Times New Roman"/>
      <w:vertAlign w:val="superscript"/>
    </w:rPr>
  </w:style>
  <w:style w:type="character" w:styleId="PageNumber">
    <w:name w:val="page number"/>
    <w:rsid w:val="006C6CC0"/>
    <w:rPr>
      <w:rFonts w:cs="Times New Roman"/>
    </w:rPr>
  </w:style>
  <w:style w:type="paragraph" w:styleId="BlockText">
    <w:name w:val="Block Text"/>
    <w:basedOn w:val="Normal"/>
    <w:uiPriority w:val="99"/>
    <w:rsid w:val="006C6CC0"/>
    <w:pPr>
      <w:spacing w:after="0" w:line="240" w:lineRule="auto"/>
      <w:ind w:left="1418" w:right="181" w:hanging="1276"/>
    </w:pPr>
    <w:rPr>
      <w:rFonts w:ascii="Arial" w:eastAsia="Times New Roman" w:hAnsi="Arial"/>
      <w:b/>
      <w:sz w:val="24"/>
      <w:szCs w:val="20"/>
      <w:lang w:val="en-GB"/>
    </w:rPr>
  </w:style>
  <w:style w:type="paragraph" w:styleId="Subtitle">
    <w:name w:val="Subtitle"/>
    <w:basedOn w:val="Normal"/>
    <w:next w:val="Normal"/>
    <w:link w:val="SubtitleChar"/>
    <w:qFormat/>
    <w:rsid w:val="006C6CC0"/>
    <w:pPr>
      <w:suppressAutoHyphens/>
      <w:spacing w:after="60" w:line="240" w:lineRule="auto"/>
      <w:jc w:val="center"/>
      <w:outlineLvl w:val="1"/>
    </w:pPr>
    <w:rPr>
      <w:rFonts w:ascii="Cambria" w:eastAsia="Times New Roman" w:hAnsi="Cambria"/>
      <w:sz w:val="24"/>
      <w:szCs w:val="24"/>
      <w:lang w:val="en-GB" w:eastAsia="ar-SA"/>
    </w:rPr>
  </w:style>
  <w:style w:type="character" w:customStyle="1" w:styleId="SubtitleChar">
    <w:name w:val="Subtitle Char"/>
    <w:link w:val="Subtitle"/>
    <w:rsid w:val="006C6CC0"/>
    <w:rPr>
      <w:rFonts w:ascii="Cambria" w:eastAsia="Times New Roman" w:hAnsi="Cambria"/>
      <w:sz w:val="24"/>
      <w:szCs w:val="24"/>
      <w:lang w:val="en-GB" w:eastAsia="ar-SA"/>
    </w:rPr>
  </w:style>
  <w:style w:type="paragraph" w:customStyle="1" w:styleId="ms-rteelement-p">
    <w:name w:val="ms-rteelement-p"/>
    <w:basedOn w:val="Normal"/>
    <w:rsid w:val="006C6CC0"/>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mw-headline">
    <w:name w:val="mw-headline"/>
    <w:rsid w:val="006C6CC0"/>
  </w:style>
  <w:style w:type="character" w:customStyle="1" w:styleId="mw-editsection">
    <w:name w:val="mw-editsection"/>
    <w:rsid w:val="006C6CC0"/>
  </w:style>
  <w:style w:type="character" w:customStyle="1" w:styleId="mw-editsection-bracket">
    <w:name w:val="mw-editsection-bracket"/>
    <w:rsid w:val="006C6CC0"/>
  </w:style>
  <w:style w:type="paragraph" w:styleId="DocumentMap">
    <w:name w:val="Document Map"/>
    <w:basedOn w:val="Normal"/>
    <w:link w:val="DocumentMapChar"/>
    <w:rsid w:val="006C6CC0"/>
    <w:pPr>
      <w:suppressAutoHyphens/>
      <w:spacing w:after="0" w:line="240" w:lineRule="auto"/>
    </w:pPr>
    <w:rPr>
      <w:rFonts w:ascii="Tahoma" w:eastAsia="Times New Roman" w:hAnsi="Tahoma"/>
      <w:sz w:val="16"/>
      <w:szCs w:val="16"/>
      <w:lang w:val="en-GB" w:eastAsia="ar-SA"/>
    </w:rPr>
  </w:style>
  <w:style w:type="character" w:customStyle="1" w:styleId="DocumentMapChar">
    <w:name w:val="Document Map Char"/>
    <w:link w:val="DocumentMap"/>
    <w:rsid w:val="006C6CC0"/>
    <w:rPr>
      <w:rFonts w:ascii="Tahoma" w:eastAsia="Times New Roman" w:hAnsi="Tahoma"/>
      <w:sz w:val="16"/>
      <w:szCs w:val="16"/>
      <w:lang w:val="en-GB" w:eastAsia="ar-SA"/>
    </w:rPr>
  </w:style>
  <w:style w:type="paragraph" w:customStyle="1" w:styleId="Pa7">
    <w:name w:val="Pa7"/>
    <w:basedOn w:val="Default"/>
    <w:next w:val="Default"/>
    <w:uiPriority w:val="99"/>
    <w:rsid w:val="006C6CC0"/>
    <w:pPr>
      <w:spacing w:line="200" w:lineRule="atLeast"/>
    </w:pPr>
    <w:rPr>
      <w:rFonts w:ascii="IYJPGA+Futura-Book" w:hAnsi="IYJPGA+Futura-Book"/>
      <w:color w:val="auto"/>
      <w:lang w:val="en-ZA" w:eastAsia="en-ZA"/>
    </w:rPr>
  </w:style>
  <w:style w:type="character" w:customStyle="1" w:styleId="A4">
    <w:name w:val="A4"/>
    <w:uiPriority w:val="99"/>
    <w:rsid w:val="006C6CC0"/>
    <w:rPr>
      <w:rFonts w:cs="IYJPGA+Futura-Book"/>
      <w:color w:val="000000"/>
      <w:sz w:val="18"/>
      <w:szCs w:val="18"/>
    </w:rPr>
  </w:style>
  <w:style w:type="character" w:customStyle="1" w:styleId="A5">
    <w:name w:val="A5"/>
    <w:uiPriority w:val="99"/>
    <w:rsid w:val="006C6CC0"/>
    <w:rPr>
      <w:rFonts w:cs="IYJPGA+Futura-Book"/>
      <w:color w:val="000000"/>
      <w:sz w:val="20"/>
      <w:szCs w:val="20"/>
    </w:rPr>
  </w:style>
  <w:style w:type="table" w:styleId="TableClassic2">
    <w:name w:val="Table Classic 2"/>
    <w:basedOn w:val="TableNormal"/>
    <w:rsid w:val="006C6CC0"/>
    <w:pPr>
      <w:suppressAutoHyphens/>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olorfulGrid">
    <w:name w:val="Colorful Grid"/>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Accent6">
    <w:name w:val="Colorful List Accent 6"/>
    <w:basedOn w:val="TableNormal"/>
    <w:uiPriority w:val="72"/>
    <w:rsid w:val="006C6CC0"/>
    <w:rPr>
      <w:rFonts w:ascii="Times New Roman" w:eastAsia="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able3Deffects2">
    <w:name w:val="Table 3D effects 2"/>
    <w:basedOn w:val="TableNormal"/>
    <w:rsid w:val="006C6CC0"/>
    <w:pPr>
      <w:suppressAutoHyphens/>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6C6CC0"/>
    <w:pPr>
      <w:suppressAutoHyphens/>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ghtList-Accent3">
    <w:name w:val="Light List Accent 3"/>
    <w:basedOn w:val="TableNormal"/>
    <w:uiPriority w:val="61"/>
    <w:rsid w:val="006C6CC0"/>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6">
    <w:name w:val="Medium Shading 2 Accent 6"/>
    <w:basedOn w:val="TableNormal"/>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
    <w:name w:val="Medium Grid 2"/>
    <w:basedOn w:val="TableNormal"/>
    <w:uiPriority w:val="68"/>
    <w:rsid w:val="006C6CC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DarkList-Accent4">
    <w:name w:val="Dark List Accent 4"/>
    <w:basedOn w:val="TableNormal"/>
    <w:uiPriority w:val="70"/>
    <w:rsid w:val="006C6CC0"/>
    <w:rPr>
      <w:rFonts w:ascii="Times New Roman" w:eastAsia="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3">
    <w:name w:val="Dark List Accent 3"/>
    <w:basedOn w:val="TableNormal"/>
    <w:uiPriority w:val="70"/>
    <w:rsid w:val="006C6CC0"/>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2">
    <w:name w:val="Dark List Accent 2"/>
    <w:basedOn w:val="TableNormal"/>
    <w:uiPriority w:val="70"/>
    <w:rsid w:val="006C6CC0"/>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1">
    <w:name w:val="Dark List Accent 1"/>
    <w:basedOn w:val="TableNormal"/>
    <w:uiPriority w:val="70"/>
    <w:rsid w:val="006C6CC0"/>
    <w:rPr>
      <w:rFonts w:ascii="Times New Roman" w:eastAsia="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6">
    <w:name w:val="Medium Grid 3 Accent 6"/>
    <w:basedOn w:val="TableNormal"/>
    <w:uiPriority w:val="69"/>
    <w:rsid w:val="006C6CC0"/>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olorfulShading-Accent4">
    <w:name w:val="Colorful Shading Accent 4"/>
    <w:basedOn w:val="TableNormal"/>
    <w:uiPriority w:val="71"/>
    <w:rsid w:val="006C6CC0"/>
    <w:rPr>
      <w:rFonts w:ascii="Times New Roman" w:eastAsia="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6CC0"/>
    <w:rPr>
      <w:rFonts w:ascii="Times New Roman" w:eastAsia="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2">
    <w:name w:val="Colorful Shading Accent 2"/>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
    <w:name w:val="Colorful Shading"/>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Grid-Accent6">
    <w:name w:val="Colorful Grid Accent 6"/>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Grid-Accent5">
    <w:name w:val="Colorful Grid Accent 5"/>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4">
    <w:name w:val="Colorful Grid Accent 4"/>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able3Deffects1">
    <w:name w:val="Table 3D effects 1"/>
    <w:basedOn w:val="TableNormal"/>
    <w:rsid w:val="006C6CC0"/>
    <w:pPr>
      <w:suppressAutoHyphens/>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SubtleEmphasis">
    <w:name w:val="Subtle Emphasis"/>
    <w:uiPriority w:val="19"/>
    <w:qFormat/>
    <w:rsid w:val="006C6CC0"/>
    <w:rPr>
      <w:i/>
      <w:iCs/>
      <w:color w:val="808080"/>
    </w:rPr>
  </w:style>
  <w:style w:type="character" w:customStyle="1" w:styleId="Header1">
    <w:name w:val="Header1"/>
    <w:rsid w:val="006C6CC0"/>
  </w:style>
  <w:style w:type="character" w:styleId="Emphasis">
    <w:name w:val="Emphasis"/>
    <w:uiPriority w:val="20"/>
    <w:qFormat/>
    <w:rsid w:val="006C6CC0"/>
    <w:rPr>
      <w:i/>
      <w:iCs/>
    </w:rPr>
  </w:style>
  <w:style w:type="character" w:styleId="LineNumber">
    <w:name w:val="line number"/>
    <w:rsid w:val="006C6CC0"/>
  </w:style>
  <w:style w:type="paragraph" w:styleId="TOCHeading">
    <w:name w:val="TOC Heading"/>
    <w:basedOn w:val="Heading1"/>
    <w:next w:val="Normal"/>
    <w:uiPriority w:val="39"/>
    <w:unhideWhenUsed/>
    <w:qFormat/>
    <w:rsid w:val="006C6CC0"/>
    <w:pPr>
      <w:keepLines/>
      <w:suppressAutoHyphens w:val="0"/>
      <w:spacing w:before="480" w:after="0" w:line="276" w:lineRule="auto"/>
      <w:outlineLvl w:val="9"/>
    </w:pPr>
    <w:rPr>
      <w:rFonts w:ascii="Cambria" w:hAnsi="Cambria"/>
      <w:color w:val="365F91"/>
      <w:kern w:val="0"/>
      <w:sz w:val="28"/>
      <w:szCs w:val="28"/>
      <w:lang w:val="en-US" w:eastAsia="en-US"/>
    </w:rPr>
  </w:style>
  <w:style w:type="paragraph" w:styleId="TOC4">
    <w:name w:val="toc 4"/>
    <w:basedOn w:val="Normal"/>
    <w:next w:val="Normal"/>
    <w:autoRedefine/>
    <w:uiPriority w:val="39"/>
    <w:unhideWhenUsed/>
    <w:rsid w:val="006C6CC0"/>
    <w:pPr>
      <w:spacing w:after="100"/>
      <w:ind w:left="660"/>
    </w:pPr>
    <w:rPr>
      <w:rFonts w:eastAsia="Times New Roman"/>
      <w:lang w:eastAsia="en-ZA"/>
    </w:rPr>
  </w:style>
  <w:style w:type="paragraph" w:styleId="TOC5">
    <w:name w:val="toc 5"/>
    <w:basedOn w:val="Normal"/>
    <w:next w:val="Normal"/>
    <w:autoRedefine/>
    <w:uiPriority w:val="39"/>
    <w:unhideWhenUsed/>
    <w:rsid w:val="006C6CC0"/>
    <w:pPr>
      <w:spacing w:after="100"/>
      <w:ind w:left="880"/>
    </w:pPr>
    <w:rPr>
      <w:rFonts w:eastAsia="Times New Roman"/>
      <w:lang w:eastAsia="en-ZA"/>
    </w:rPr>
  </w:style>
  <w:style w:type="paragraph" w:styleId="TOC6">
    <w:name w:val="toc 6"/>
    <w:basedOn w:val="Normal"/>
    <w:next w:val="Normal"/>
    <w:autoRedefine/>
    <w:uiPriority w:val="39"/>
    <w:unhideWhenUsed/>
    <w:rsid w:val="006C6CC0"/>
    <w:pPr>
      <w:spacing w:after="100"/>
      <w:ind w:left="1100"/>
    </w:pPr>
    <w:rPr>
      <w:rFonts w:eastAsia="Times New Roman"/>
      <w:lang w:eastAsia="en-ZA"/>
    </w:rPr>
  </w:style>
  <w:style w:type="paragraph" w:styleId="TOC7">
    <w:name w:val="toc 7"/>
    <w:basedOn w:val="Normal"/>
    <w:next w:val="Normal"/>
    <w:autoRedefine/>
    <w:uiPriority w:val="39"/>
    <w:unhideWhenUsed/>
    <w:rsid w:val="006C6CC0"/>
    <w:pPr>
      <w:spacing w:after="100"/>
      <w:ind w:left="1320"/>
    </w:pPr>
    <w:rPr>
      <w:rFonts w:eastAsia="Times New Roman"/>
      <w:lang w:eastAsia="en-ZA"/>
    </w:rPr>
  </w:style>
  <w:style w:type="paragraph" w:styleId="TOC8">
    <w:name w:val="toc 8"/>
    <w:basedOn w:val="Normal"/>
    <w:next w:val="Normal"/>
    <w:autoRedefine/>
    <w:uiPriority w:val="39"/>
    <w:unhideWhenUsed/>
    <w:rsid w:val="006C6CC0"/>
    <w:pPr>
      <w:spacing w:after="100"/>
      <w:ind w:left="1540"/>
    </w:pPr>
    <w:rPr>
      <w:rFonts w:eastAsia="Times New Roman"/>
      <w:lang w:eastAsia="en-ZA"/>
    </w:rPr>
  </w:style>
  <w:style w:type="paragraph" w:styleId="TOC9">
    <w:name w:val="toc 9"/>
    <w:basedOn w:val="Normal"/>
    <w:next w:val="Normal"/>
    <w:autoRedefine/>
    <w:uiPriority w:val="39"/>
    <w:unhideWhenUsed/>
    <w:rsid w:val="006C6CC0"/>
    <w:pPr>
      <w:spacing w:after="100"/>
      <w:ind w:left="1760"/>
    </w:pPr>
    <w:rPr>
      <w:rFonts w:eastAsia="Times New Roman"/>
      <w:lang w:eastAsia="en-ZA"/>
    </w:rPr>
  </w:style>
  <w:style w:type="character" w:styleId="IntenseEmphasis">
    <w:name w:val="Intense Emphasis"/>
    <w:uiPriority w:val="21"/>
    <w:qFormat/>
    <w:rsid w:val="006C6CC0"/>
    <w:rPr>
      <w:b/>
      <w:bCs/>
      <w:i/>
      <w:iCs/>
      <w:color w:val="4F81BD"/>
    </w:rPr>
  </w:style>
  <w:style w:type="numbering" w:customStyle="1" w:styleId="NoList11">
    <w:name w:val="No List11"/>
    <w:next w:val="NoList"/>
    <w:uiPriority w:val="99"/>
    <w:semiHidden/>
    <w:unhideWhenUsed/>
    <w:rsid w:val="006C6CC0"/>
  </w:style>
  <w:style w:type="table" w:customStyle="1" w:styleId="TableGrid1">
    <w:name w:val="Table Grid1"/>
    <w:basedOn w:val="TableNormal"/>
    <w:next w:val="TableGrid"/>
    <w:rsid w:val="006C6C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C6CC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6C6CC0"/>
    <w:rPr>
      <w:b/>
      <w:bCs/>
      <w:lang w:eastAsia="en-GB"/>
    </w:rPr>
  </w:style>
  <w:style w:type="character" w:customStyle="1" w:styleId="CommentSubjectChar">
    <w:name w:val="Comment Subject Char"/>
    <w:link w:val="CommentSubject"/>
    <w:rsid w:val="006C6CC0"/>
    <w:rPr>
      <w:rFonts w:ascii="Times New Roman" w:eastAsia="Times New Roman" w:hAnsi="Times New Roman"/>
      <w:b/>
      <w:bCs/>
      <w:lang w:val="en-GB" w:eastAsia="en-GB"/>
    </w:rPr>
  </w:style>
  <w:style w:type="paragraph" w:styleId="BodyTextIndent3">
    <w:name w:val="Body Text Indent 3"/>
    <w:basedOn w:val="Normal"/>
    <w:link w:val="BodyTextIndent3Char"/>
    <w:rsid w:val="006C6CC0"/>
    <w:pPr>
      <w:spacing w:after="120" w:line="240" w:lineRule="auto"/>
      <w:ind w:left="283"/>
    </w:pPr>
    <w:rPr>
      <w:rFonts w:ascii="Times New Roman" w:eastAsia="Times New Roman" w:hAnsi="Times New Roman"/>
      <w:sz w:val="16"/>
      <w:szCs w:val="16"/>
      <w:lang w:val="en-GB" w:eastAsia="en-GB"/>
    </w:rPr>
  </w:style>
  <w:style w:type="character" w:customStyle="1" w:styleId="BodyTextIndent3Char">
    <w:name w:val="Body Text Indent 3 Char"/>
    <w:link w:val="BodyTextIndent3"/>
    <w:rsid w:val="006C6CC0"/>
    <w:rPr>
      <w:rFonts w:ascii="Times New Roman" w:eastAsia="Times New Roman" w:hAnsi="Times New Roman"/>
      <w:sz w:val="16"/>
      <w:szCs w:val="16"/>
      <w:lang w:val="en-GB" w:eastAsia="en-GB"/>
    </w:rPr>
  </w:style>
  <w:style w:type="character" w:customStyle="1" w:styleId="addmd1">
    <w:name w:val="addmd1"/>
    <w:rsid w:val="006C6CC0"/>
    <w:rPr>
      <w:rFonts w:ascii="Arial" w:hAnsi="Arial" w:cs="Arial" w:hint="default"/>
      <w:color w:val="777777"/>
      <w:sz w:val="20"/>
      <w:szCs w:val="20"/>
    </w:rPr>
  </w:style>
  <w:style w:type="paragraph" w:customStyle="1" w:styleId="justify">
    <w:name w:val="justify"/>
    <w:basedOn w:val="Normal"/>
    <w:rsid w:val="006C6CC0"/>
    <w:pPr>
      <w:spacing w:before="100" w:beforeAutospacing="1" w:after="100" w:afterAutospacing="1" w:line="240" w:lineRule="auto"/>
    </w:pPr>
    <w:rPr>
      <w:rFonts w:ascii="Times New Roman" w:eastAsia="Times New Roman" w:hAnsi="Times New Roman"/>
      <w:color w:val="000000"/>
      <w:sz w:val="24"/>
      <w:szCs w:val="24"/>
      <w:lang w:eastAsia="en-ZA"/>
    </w:rPr>
  </w:style>
  <w:style w:type="numbering" w:customStyle="1" w:styleId="NoList111">
    <w:name w:val="No List111"/>
    <w:next w:val="NoList"/>
    <w:semiHidden/>
    <w:unhideWhenUsed/>
    <w:rsid w:val="006C6CC0"/>
  </w:style>
  <w:style w:type="character" w:styleId="SubtleReference">
    <w:name w:val="Subtle Reference"/>
    <w:uiPriority w:val="31"/>
    <w:qFormat/>
    <w:rsid w:val="006C6CC0"/>
    <w:rPr>
      <w:smallCaps/>
      <w:color w:val="C0504D"/>
      <w:u w:val="single"/>
    </w:rPr>
  </w:style>
  <w:style w:type="numbering" w:customStyle="1" w:styleId="NoList2">
    <w:name w:val="No List2"/>
    <w:next w:val="NoList"/>
    <w:uiPriority w:val="99"/>
    <w:semiHidden/>
    <w:unhideWhenUsed/>
    <w:rsid w:val="006C6CC0"/>
  </w:style>
  <w:style w:type="numbering" w:customStyle="1" w:styleId="NoList1111">
    <w:name w:val="No List1111"/>
    <w:next w:val="NoList"/>
    <w:uiPriority w:val="99"/>
    <w:semiHidden/>
    <w:unhideWhenUsed/>
    <w:rsid w:val="006C6CC0"/>
  </w:style>
  <w:style w:type="paragraph" w:customStyle="1" w:styleId="TableParagraph">
    <w:name w:val="Table Paragraph"/>
    <w:basedOn w:val="Normal"/>
    <w:uiPriority w:val="1"/>
    <w:qFormat/>
    <w:rsid w:val="006C6CC0"/>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customStyle="1" w:styleId="NoSpacingChar">
    <w:name w:val="No Spacing Char"/>
    <w:link w:val="NoSpacing"/>
    <w:uiPriority w:val="1"/>
    <w:rsid w:val="006C6CC0"/>
    <w:rPr>
      <w:sz w:val="22"/>
      <w:szCs w:val="22"/>
      <w:lang w:val="en-ZA"/>
    </w:rPr>
  </w:style>
  <w:style w:type="numbering" w:customStyle="1" w:styleId="NoList3">
    <w:name w:val="No List3"/>
    <w:next w:val="NoList"/>
    <w:uiPriority w:val="99"/>
    <w:semiHidden/>
    <w:unhideWhenUsed/>
    <w:rsid w:val="006C6CC0"/>
  </w:style>
  <w:style w:type="numbering" w:customStyle="1" w:styleId="NoList12">
    <w:name w:val="No List12"/>
    <w:next w:val="NoList"/>
    <w:uiPriority w:val="99"/>
    <w:semiHidden/>
    <w:unhideWhenUsed/>
    <w:rsid w:val="006C6CC0"/>
  </w:style>
  <w:style w:type="numbering" w:customStyle="1" w:styleId="NoList4">
    <w:name w:val="No List4"/>
    <w:next w:val="NoList"/>
    <w:uiPriority w:val="99"/>
    <w:semiHidden/>
    <w:unhideWhenUsed/>
    <w:rsid w:val="006C6CC0"/>
  </w:style>
  <w:style w:type="numbering" w:customStyle="1" w:styleId="NoList5">
    <w:name w:val="No List5"/>
    <w:next w:val="NoList"/>
    <w:uiPriority w:val="99"/>
    <w:semiHidden/>
    <w:unhideWhenUsed/>
    <w:rsid w:val="006C6CC0"/>
  </w:style>
  <w:style w:type="paragraph" w:customStyle="1" w:styleId="font5">
    <w:name w:val="font5"/>
    <w:basedOn w:val="Normal"/>
    <w:rsid w:val="006C6CC0"/>
    <w:pPr>
      <w:spacing w:before="100" w:beforeAutospacing="1" w:after="100" w:afterAutospacing="1" w:line="240" w:lineRule="auto"/>
    </w:pPr>
    <w:rPr>
      <w:rFonts w:ascii="Arial" w:eastAsia="Times New Roman" w:hAnsi="Arial" w:cs="Arial"/>
      <w:b/>
      <w:bCs/>
      <w:color w:val="000000"/>
      <w:sz w:val="24"/>
      <w:szCs w:val="24"/>
      <w:lang w:eastAsia="en-ZA"/>
    </w:rPr>
  </w:style>
  <w:style w:type="paragraph" w:customStyle="1" w:styleId="font6">
    <w:name w:val="font6"/>
    <w:basedOn w:val="Normal"/>
    <w:rsid w:val="006C6CC0"/>
    <w:pPr>
      <w:spacing w:before="100" w:beforeAutospacing="1" w:after="100" w:afterAutospacing="1" w:line="240" w:lineRule="auto"/>
    </w:pPr>
    <w:rPr>
      <w:rFonts w:ascii="Times New Roman" w:eastAsia="Times New Roman" w:hAnsi="Times New Roman"/>
      <w:b/>
      <w:bCs/>
      <w:color w:val="000000"/>
      <w:sz w:val="14"/>
      <w:szCs w:val="14"/>
      <w:lang w:eastAsia="en-ZA"/>
    </w:rPr>
  </w:style>
  <w:style w:type="paragraph" w:customStyle="1" w:styleId="xl65">
    <w:name w:val="xl65"/>
    <w:basedOn w:val="Normal"/>
    <w:rsid w:val="006C6CC0"/>
    <w:pPr>
      <w:spacing w:before="100" w:beforeAutospacing="1" w:after="100" w:afterAutospacing="1" w:line="240" w:lineRule="auto"/>
      <w:textAlignment w:val="center"/>
    </w:pPr>
    <w:rPr>
      <w:rFonts w:ascii="Times New Roman" w:eastAsia="Times New Roman" w:hAnsi="Times New Roman"/>
      <w:sz w:val="30"/>
      <w:szCs w:val="30"/>
      <w:lang w:eastAsia="en-ZA"/>
    </w:rPr>
  </w:style>
  <w:style w:type="paragraph" w:customStyle="1" w:styleId="xl66">
    <w:name w:val="xl66"/>
    <w:basedOn w:val="Normal"/>
    <w:rsid w:val="006C6CC0"/>
    <w:pPr>
      <w:spacing w:before="100" w:beforeAutospacing="1" w:after="100" w:afterAutospacing="1" w:line="240" w:lineRule="auto"/>
      <w:ind w:firstLineChars="500" w:firstLine="500"/>
      <w:textAlignment w:val="center"/>
    </w:pPr>
    <w:rPr>
      <w:rFonts w:ascii="Arial" w:eastAsia="Times New Roman" w:hAnsi="Arial" w:cs="Arial"/>
      <w:b/>
      <w:bCs/>
      <w:sz w:val="24"/>
      <w:szCs w:val="24"/>
      <w:lang w:eastAsia="en-ZA"/>
    </w:rPr>
  </w:style>
  <w:style w:type="paragraph" w:customStyle="1" w:styleId="xl67">
    <w:name w:val="xl67"/>
    <w:basedOn w:val="Normal"/>
    <w:rsid w:val="006C6CC0"/>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68">
    <w:name w:val="xl68"/>
    <w:basedOn w:val="Normal"/>
    <w:rsid w:val="006C6CC0"/>
    <w:pPr>
      <w:spacing w:before="100" w:beforeAutospacing="1" w:after="100" w:afterAutospacing="1" w:line="240" w:lineRule="auto"/>
      <w:textAlignment w:val="center"/>
    </w:pPr>
    <w:rPr>
      <w:rFonts w:ascii="Courier New" w:eastAsia="Times New Roman" w:hAnsi="Courier New" w:cs="Courier New"/>
      <w:sz w:val="16"/>
      <w:szCs w:val="16"/>
      <w:lang w:eastAsia="en-ZA"/>
    </w:rPr>
  </w:style>
  <w:style w:type="paragraph" w:customStyle="1" w:styleId="xl69">
    <w:name w:val="xl69"/>
    <w:basedOn w:val="Normal"/>
    <w:rsid w:val="006C6CC0"/>
    <w:pPr>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70">
    <w:name w:val="xl70"/>
    <w:basedOn w:val="Normal"/>
    <w:rsid w:val="006C6CC0"/>
    <w:pPr>
      <w:pBdr>
        <w:top w:val="single" w:sz="12" w:space="0" w:color="000000"/>
        <w:left w:val="single" w:sz="12" w:space="0" w:color="000000"/>
        <w:bottom w:val="single" w:sz="12"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1">
    <w:name w:val="xl71"/>
    <w:basedOn w:val="Normal"/>
    <w:rsid w:val="006C6CC0"/>
    <w:pPr>
      <w:pBdr>
        <w:top w:val="single" w:sz="12" w:space="0" w:color="000000"/>
        <w:bottom w:val="single" w:sz="12"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2">
    <w:name w:val="xl72"/>
    <w:basedOn w:val="Normal"/>
    <w:rsid w:val="006C6CC0"/>
    <w:pPr>
      <w:pBdr>
        <w:top w:val="single" w:sz="12" w:space="0" w:color="000000"/>
        <w:bottom w:val="single" w:sz="12" w:space="0" w:color="000000"/>
        <w:right w:val="single" w:sz="12"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n-ZA"/>
    </w:rPr>
  </w:style>
  <w:style w:type="paragraph" w:customStyle="1" w:styleId="xl73">
    <w:name w:val="xl73"/>
    <w:basedOn w:val="Normal"/>
    <w:rsid w:val="006C6CC0"/>
    <w:pPr>
      <w:pBdr>
        <w:righ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74">
    <w:name w:val="xl74"/>
    <w:basedOn w:val="Normal"/>
    <w:rsid w:val="006C6CC0"/>
    <w:pPr>
      <w:pBdr>
        <w:right w:val="single" w:sz="8"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5">
    <w:name w:val="xl75"/>
    <w:basedOn w:val="Normal"/>
    <w:rsid w:val="006C6CC0"/>
    <w:pPr>
      <w:pBdr>
        <w:right w:val="single" w:sz="12"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6">
    <w:name w:val="xl76"/>
    <w:basedOn w:val="Normal"/>
    <w:rsid w:val="006C6CC0"/>
    <w:pPr>
      <w:pBdr>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77">
    <w:name w:val="xl77"/>
    <w:basedOn w:val="Normal"/>
    <w:rsid w:val="006C6CC0"/>
    <w:pPr>
      <w:pBdr>
        <w:bottom w:val="single" w:sz="12" w:space="0" w:color="000000"/>
        <w:right w:val="single" w:sz="8"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8"/>
      <w:szCs w:val="18"/>
      <w:lang w:eastAsia="en-ZA"/>
    </w:rPr>
  </w:style>
  <w:style w:type="paragraph" w:customStyle="1" w:styleId="xl78">
    <w:name w:val="xl78"/>
    <w:basedOn w:val="Normal"/>
    <w:rsid w:val="006C6CC0"/>
    <w:pPr>
      <w:pBdr>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79">
    <w:name w:val="xl79"/>
    <w:basedOn w:val="Normal"/>
    <w:rsid w:val="006C6CC0"/>
    <w:pPr>
      <w:spacing w:before="100" w:beforeAutospacing="1" w:after="100" w:afterAutospacing="1" w:line="240" w:lineRule="auto"/>
      <w:jc w:val="both"/>
      <w:textAlignment w:val="center"/>
    </w:pPr>
    <w:rPr>
      <w:rFonts w:ascii="Arial" w:eastAsia="Times New Roman" w:hAnsi="Arial" w:cs="Arial"/>
      <w:sz w:val="24"/>
      <w:szCs w:val="24"/>
      <w:lang w:eastAsia="en-ZA"/>
    </w:rPr>
  </w:style>
  <w:style w:type="paragraph" w:customStyle="1" w:styleId="xl80">
    <w:name w:val="xl80"/>
    <w:basedOn w:val="Normal"/>
    <w:rsid w:val="006C6CC0"/>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1">
    <w:name w:val="xl81"/>
    <w:basedOn w:val="Normal"/>
    <w:rsid w:val="006C6CC0"/>
    <w:pPr>
      <w:spacing w:before="100" w:beforeAutospacing="1" w:after="100" w:afterAutospacing="1" w:line="240" w:lineRule="auto"/>
      <w:textAlignment w:val="center"/>
    </w:pPr>
    <w:rPr>
      <w:rFonts w:ascii="Courier New" w:eastAsia="Times New Roman" w:hAnsi="Courier New" w:cs="Courier New"/>
      <w:color w:val="FF0000"/>
      <w:sz w:val="16"/>
      <w:szCs w:val="16"/>
      <w:lang w:eastAsia="en-ZA"/>
    </w:rPr>
  </w:style>
  <w:style w:type="paragraph" w:customStyle="1" w:styleId="xl82">
    <w:name w:val="xl82"/>
    <w:basedOn w:val="Normal"/>
    <w:rsid w:val="006C6CC0"/>
    <w:pPr>
      <w:spacing w:before="100" w:beforeAutospacing="1" w:after="100" w:afterAutospacing="1" w:line="240" w:lineRule="auto"/>
      <w:textAlignment w:val="center"/>
    </w:pPr>
    <w:rPr>
      <w:rFonts w:ascii="Times New Roman" w:eastAsia="Times New Roman" w:hAnsi="Times New Roman"/>
      <w:color w:val="FF0000"/>
      <w:sz w:val="24"/>
      <w:szCs w:val="24"/>
      <w:lang w:eastAsia="en-ZA"/>
    </w:rPr>
  </w:style>
  <w:style w:type="paragraph" w:customStyle="1" w:styleId="xl83">
    <w:name w:val="xl83"/>
    <w:basedOn w:val="Normal"/>
    <w:rsid w:val="006C6CC0"/>
    <w:pPr>
      <w:spacing w:before="100" w:beforeAutospacing="1" w:after="100" w:afterAutospacing="1" w:line="240" w:lineRule="auto"/>
      <w:jc w:val="both"/>
      <w:textAlignment w:val="center"/>
    </w:pPr>
    <w:rPr>
      <w:rFonts w:ascii="Courier New" w:eastAsia="Times New Roman" w:hAnsi="Courier New" w:cs="Courier New"/>
      <w:sz w:val="16"/>
      <w:szCs w:val="16"/>
      <w:lang w:eastAsia="en-ZA"/>
    </w:rPr>
  </w:style>
  <w:style w:type="paragraph" w:customStyle="1" w:styleId="xl84">
    <w:name w:val="xl84"/>
    <w:basedOn w:val="Normal"/>
    <w:rsid w:val="006C6CC0"/>
    <w:pPr>
      <w:spacing w:before="100" w:beforeAutospacing="1" w:after="100" w:afterAutospacing="1" w:line="240" w:lineRule="auto"/>
      <w:textAlignment w:val="center"/>
    </w:pPr>
    <w:rPr>
      <w:rFonts w:ascii="Arial" w:eastAsia="Times New Roman" w:hAnsi="Arial" w:cs="Arial"/>
      <w:b/>
      <w:bCs/>
      <w:sz w:val="24"/>
      <w:szCs w:val="24"/>
      <w:lang w:eastAsia="en-ZA"/>
    </w:rPr>
  </w:style>
  <w:style w:type="paragraph" w:customStyle="1" w:styleId="xl85">
    <w:name w:val="xl85"/>
    <w:basedOn w:val="Normal"/>
    <w:rsid w:val="006C6CC0"/>
    <w:pPr>
      <w:spacing w:before="100" w:beforeAutospacing="1" w:after="100" w:afterAutospacing="1" w:line="240" w:lineRule="auto"/>
      <w:textAlignment w:val="center"/>
    </w:pPr>
    <w:rPr>
      <w:rFonts w:ascii="Arial" w:eastAsia="Times New Roman" w:hAnsi="Arial" w:cs="Arial"/>
      <w:b/>
      <w:bCs/>
      <w:color w:val="000000"/>
      <w:sz w:val="26"/>
      <w:szCs w:val="26"/>
      <w:lang w:eastAsia="en-ZA"/>
    </w:rPr>
  </w:style>
  <w:style w:type="paragraph" w:customStyle="1" w:styleId="xl86">
    <w:name w:val="xl86"/>
    <w:basedOn w:val="Normal"/>
    <w:rsid w:val="006C6CC0"/>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n-ZA"/>
    </w:rPr>
  </w:style>
  <w:style w:type="paragraph" w:customStyle="1" w:styleId="xl87">
    <w:name w:val="xl87"/>
    <w:basedOn w:val="Normal"/>
    <w:rsid w:val="006C6CC0"/>
    <w:pPr>
      <w:spacing w:before="100" w:beforeAutospacing="1" w:after="100" w:afterAutospacing="1" w:line="240" w:lineRule="auto"/>
      <w:textAlignment w:val="center"/>
    </w:pPr>
    <w:rPr>
      <w:rFonts w:ascii="Arial" w:eastAsia="Times New Roman" w:hAnsi="Arial" w:cs="Arial"/>
      <w:sz w:val="24"/>
      <w:szCs w:val="24"/>
      <w:lang w:eastAsia="en-ZA"/>
    </w:rPr>
  </w:style>
  <w:style w:type="paragraph" w:customStyle="1" w:styleId="xl88">
    <w:name w:val="xl88"/>
    <w:basedOn w:val="Normal"/>
    <w:rsid w:val="006C6CC0"/>
    <w:pPr>
      <w:spacing w:before="100" w:beforeAutospacing="1" w:after="100" w:afterAutospacing="1" w:line="240" w:lineRule="auto"/>
      <w:textAlignment w:val="center"/>
    </w:pPr>
    <w:rPr>
      <w:rFonts w:ascii="Arial" w:eastAsia="Times New Roman" w:hAnsi="Arial" w:cs="Arial"/>
      <w:b/>
      <w:bCs/>
      <w:sz w:val="28"/>
      <w:szCs w:val="28"/>
      <w:lang w:eastAsia="en-ZA"/>
    </w:rPr>
  </w:style>
  <w:style w:type="paragraph" w:customStyle="1" w:styleId="xl89">
    <w:name w:val="xl89"/>
    <w:basedOn w:val="Normal"/>
    <w:rsid w:val="006C6CC0"/>
    <w:pPr>
      <w:spacing w:before="100" w:beforeAutospacing="1" w:after="100" w:afterAutospacing="1" w:line="240" w:lineRule="auto"/>
      <w:jc w:val="both"/>
      <w:textAlignment w:val="center"/>
    </w:pPr>
    <w:rPr>
      <w:rFonts w:ascii="Arial" w:eastAsia="Times New Roman" w:hAnsi="Arial" w:cs="Arial"/>
      <w:b/>
      <w:bCs/>
      <w:sz w:val="24"/>
      <w:szCs w:val="24"/>
      <w:lang w:eastAsia="en-ZA"/>
    </w:rPr>
  </w:style>
  <w:style w:type="paragraph" w:customStyle="1" w:styleId="xl90">
    <w:name w:val="xl90"/>
    <w:basedOn w:val="Normal"/>
    <w:rsid w:val="006C6CC0"/>
    <w:pPr>
      <w:spacing w:before="100" w:beforeAutospacing="1" w:after="100" w:afterAutospacing="1" w:line="240" w:lineRule="auto"/>
      <w:textAlignment w:val="center"/>
    </w:pPr>
    <w:rPr>
      <w:rFonts w:ascii="Times New Roman" w:eastAsia="Times New Roman" w:hAnsi="Times New Roman"/>
      <w:sz w:val="12"/>
      <w:szCs w:val="12"/>
      <w:lang w:eastAsia="en-ZA"/>
    </w:rPr>
  </w:style>
  <w:style w:type="paragraph" w:customStyle="1" w:styleId="xl91">
    <w:name w:val="xl91"/>
    <w:basedOn w:val="Normal"/>
    <w:rsid w:val="006C6CC0"/>
    <w:pPr>
      <w:spacing w:before="100" w:beforeAutospacing="1" w:after="100" w:afterAutospacing="1" w:line="240" w:lineRule="auto"/>
      <w:textAlignment w:val="center"/>
    </w:pPr>
    <w:rPr>
      <w:rFonts w:ascii="Times New Roman" w:eastAsia="Times New Roman" w:hAnsi="Times New Roman"/>
      <w:sz w:val="14"/>
      <w:szCs w:val="14"/>
      <w:lang w:eastAsia="en-ZA"/>
    </w:rPr>
  </w:style>
  <w:style w:type="paragraph" w:customStyle="1" w:styleId="xl92">
    <w:name w:val="xl92"/>
    <w:basedOn w:val="Normal"/>
    <w:rsid w:val="006C6CC0"/>
    <w:pPr>
      <w:spacing w:before="100" w:beforeAutospacing="1" w:after="100" w:afterAutospacing="1" w:line="240" w:lineRule="auto"/>
    </w:pPr>
    <w:rPr>
      <w:rFonts w:ascii="Times New Roman" w:eastAsia="Times New Roman" w:hAnsi="Times New Roman"/>
      <w:b/>
      <w:bCs/>
      <w:sz w:val="24"/>
      <w:szCs w:val="24"/>
      <w:lang w:eastAsia="en-ZA"/>
    </w:rPr>
  </w:style>
  <w:style w:type="paragraph" w:customStyle="1" w:styleId="xl93">
    <w:name w:val="xl93"/>
    <w:basedOn w:val="Normal"/>
    <w:rsid w:val="006C6CC0"/>
    <w:pPr>
      <w:spacing w:before="100" w:beforeAutospacing="1" w:after="100" w:afterAutospacing="1" w:line="240" w:lineRule="auto"/>
    </w:pPr>
    <w:rPr>
      <w:rFonts w:ascii="Arial" w:eastAsia="Times New Roman" w:hAnsi="Arial" w:cs="Arial"/>
      <w:sz w:val="24"/>
      <w:szCs w:val="24"/>
      <w:lang w:eastAsia="en-ZA"/>
    </w:rPr>
  </w:style>
  <w:style w:type="paragraph" w:customStyle="1" w:styleId="xl94">
    <w:name w:val="xl94"/>
    <w:basedOn w:val="Normal"/>
    <w:rsid w:val="006C6CC0"/>
    <w:pPr>
      <w:pBdr>
        <w:bottom w:val="single" w:sz="12"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en-ZA"/>
    </w:rPr>
  </w:style>
  <w:style w:type="paragraph" w:customStyle="1" w:styleId="xl95">
    <w:name w:val="xl95"/>
    <w:basedOn w:val="Normal"/>
    <w:rsid w:val="006C6CC0"/>
    <w:pPr>
      <w:pBdr>
        <w:top w:val="single" w:sz="12" w:space="0" w:color="000000"/>
        <w:left w:val="single" w:sz="12" w:space="0" w:color="000000"/>
        <w:bottom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96">
    <w:name w:val="xl96"/>
    <w:basedOn w:val="Normal"/>
    <w:rsid w:val="006C6CC0"/>
    <w:pPr>
      <w:pBdr>
        <w:top w:val="single" w:sz="12" w:space="0" w:color="000000"/>
        <w:bottom w:val="single" w:sz="12" w:space="0" w:color="000000"/>
        <w:right w:val="single" w:sz="12"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ZA"/>
    </w:rPr>
  </w:style>
  <w:style w:type="paragraph" w:customStyle="1" w:styleId="xl97">
    <w:name w:val="xl97"/>
    <w:basedOn w:val="Normal"/>
    <w:rsid w:val="006C6CC0"/>
    <w:pPr>
      <w:pBdr>
        <w:top w:val="single" w:sz="12" w:space="0" w:color="000000"/>
        <w:lef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98">
    <w:name w:val="xl98"/>
    <w:basedOn w:val="Normal"/>
    <w:rsid w:val="006C6CC0"/>
    <w:pPr>
      <w:pBdr>
        <w:left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paragraph" w:customStyle="1" w:styleId="xl99">
    <w:name w:val="xl99"/>
    <w:basedOn w:val="Normal"/>
    <w:rsid w:val="006C6CC0"/>
    <w:pPr>
      <w:pBdr>
        <w:left w:val="single" w:sz="12" w:space="0" w:color="000000"/>
        <w:bottom w:val="single" w:sz="12"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n-ZA"/>
    </w:rPr>
  </w:style>
  <w:style w:type="character" w:customStyle="1" w:styleId="mw-editsection1">
    <w:name w:val="mw-editsection1"/>
    <w:rsid w:val="006C6CC0"/>
  </w:style>
  <w:style w:type="character" w:customStyle="1" w:styleId="mw-cite-backlink">
    <w:name w:val="mw-cite-backlink"/>
    <w:rsid w:val="006C6CC0"/>
  </w:style>
  <w:style w:type="character" w:customStyle="1" w:styleId="cite-accessibility-label1">
    <w:name w:val="cite-accessibility-label1"/>
    <w:rsid w:val="006C6CC0"/>
    <w:rPr>
      <w:bdr w:val="none" w:sz="0" w:space="0" w:color="auto" w:frame="1"/>
    </w:rPr>
  </w:style>
  <w:style w:type="character" w:customStyle="1" w:styleId="citation">
    <w:name w:val="citation"/>
    <w:rsid w:val="006C6CC0"/>
  </w:style>
  <w:style w:type="character" w:customStyle="1" w:styleId="reference-accessdate">
    <w:name w:val="reference-accessdate"/>
    <w:rsid w:val="006C6CC0"/>
  </w:style>
  <w:style w:type="character" w:customStyle="1" w:styleId="footnoteref">
    <w:name w:val="footnote ref"/>
    <w:rsid w:val="006C6CC0"/>
    <w:rPr>
      <w:rFonts w:ascii="Lucida Sans Typewriter" w:hAnsi="Lucida Sans Typewriter"/>
      <w:sz w:val="24"/>
      <w:szCs w:val="24"/>
      <w:vertAlign w:val="superscript"/>
      <w:lang w:val="en-US"/>
    </w:rPr>
  </w:style>
  <w:style w:type="paragraph" w:styleId="Date">
    <w:name w:val="Date"/>
    <w:basedOn w:val="Normal"/>
    <w:next w:val="Normal"/>
    <w:link w:val="DateChar"/>
    <w:rsid w:val="006C6CC0"/>
    <w:pPr>
      <w:spacing w:after="0" w:line="240" w:lineRule="auto"/>
      <w:ind w:leftChars="2500" w:left="100"/>
    </w:pPr>
    <w:rPr>
      <w:rFonts w:ascii="Times New Roman" w:eastAsia="Times New Roman" w:hAnsi="Times New Roman"/>
      <w:sz w:val="24"/>
      <w:szCs w:val="24"/>
      <w:lang w:val="x-none" w:eastAsia="x-none"/>
    </w:rPr>
  </w:style>
  <w:style w:type="character" w:customStyle="1" w:styleId="DateChar">
    <w:name w:val="Date Char"/>
    <w:link w:val="Date"/>
    <w:rsid w:val="006C6CC0"/>
    <w:rPr>
      <w:rFonts w:ascii="Times New Roman" w:eastAsia="Times New Roman" w:hAnsi="Times New Roman"/>
      <w:sz w:val="24"/>
      <w:szCs w:val="24"/>
      <w:lang w:val="x-none" w:eastAsia="x-none"/>
    </w:rPr>
  </w:style>
  <w:style w:type="paragraph" w:customStyle="1" w:styleId="CM12">
    <w:name w:val="CM12"/>
    <w:basedOn w:val="Default"/>
    <w:next w:val="Default"/>
    <w:uiPriority w:val="99"/>
    <w:rsid w:val="006C6CC0"/>
    <w:pPr>
      <w:spacing w:line="280" w:lineRule="atLeast"/>
    </w:pPr>
    <w:rPr>
      <w:rFonts w:ascii="Akzidenz Grotesk BE" w:eastAsia="Calibri" w:hAnsi="Akzidenz Grotesk BE"/>
      <w:color w:val="auto"/>
      <w:lang w:val="en-ZW" w:eastAsia="en-ZW"/>
    </w:rPr>
  </w:style>
  <w:style w:type="character" w:customStyle="1" w:styleId="referencetext1">
    <w:name w:val="referencetext1"/>
    <w:rsid w:val="006C6CC0"/>
    <w:rPr>
      <w:vanish w:val="0"/>
      <w:webHidden w:val="0"/>
      <w:specVanish w:val="0"/>
    </w:rPr>
  </w:style>
  <w:style w:type="character" w:customStyle="1" w:styleId="skypepnhcontainer">
    <w:name w:val="skype_pnh_container"/>
    <w:rsid w:val="006C6CC0"/>
    <w:rPr>
      <w:rtl w:val="0"/>
    </w:rPr>
  </w:style>
  <w:style w:type="character" w:customStyle="1" w:styleId="skypepnhmark1">
    <w:name w:val="skype_pnh_mark1"/>
    <w:rsid w:val="006C6CC0"/>
    <w:rPr>
      <w:vanish/>
      <w:webHidden w:val="0"/>
      <w:specVanish w:val="0"/>
    </w:rPr>
  </w:style>
  <w:style w:type="character" w:customStyle="1" w:styleId="skypepnhprintcontainer1392388272">
    <w:name w:val="skype_pnh_print_container_1392388272"/>
    <w:rsid w:val="006C6CC0"/>
  </w:style>
  <w:style w:type="character" w:customStyle="1" w:styleId="skypepnhtextspan">
    <w:name w:val="skype_pnh_text_span"/>
    <w:rsid w:val="006C6CC0"/>
  </w:style>
  <w:style w:type="character" w:customStyle="1" w:styleId="skypepnhfreetextspan">
    <w:name w:val="skype_pnh_free_text_span"/>
    <w:rsid w:val="006C6CC0"/>
  </w:style>
  <w:style w:type="numbering" w:customStyle="1" w:styleId="NoList6">
    <w:name w:val="No List6"/>
    <w:next w:val="NoList"/>
    <w:uiPriority w:val="99"/>
    <w:semiHidden/>
    <w:unhideWhenUsed/>
    <w:rsid w:val="006C6CC0"/>
  </w:style>
  <w:style w:type="table" w:customStyle="1" w:styleId="TableGrid11">
    <w:name w:val="Table Grid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rsid w:val="006C6CC0"/>
  </w:style>
  <w:style w:type="table" w:customStyle="1" w:styleId="TableGrid10">
    <w:name w:val="Table Grid10"/>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rsid w:val="006C6CC0"/>
    <w:pPr>
      <w:numPr>
        <w:numId w:val="2"/>
      </w:numPr>
      <w:suppressAutoHyphens w:val="0"/>
      <w:spacing w:line="360" w:lineRule="auto"/>
    </w:pPr>
    <w:rPr>
      <w:szCs w:val="20"/>
      <w:lang w:val="en-ZA" w:eastAsia="en-US"/>
    </w:rPr>
  </w:style>
  <w:style w:type="table" w:customStyle="1" w:styleId="TableGrid26">
    <w:name w:val="Table Grid26"/>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excerpt">
    <w:name w:val="noexcerpt"/>
    <w:rsid w:val="006C6CC0"/>
  </w:style>
  <w:style w:type="character" w:customStyle="1" w:styleId="ipa">
    <w:name w:val="ipa"/>
    <w:rsid w:val="006C6CC0"/>
  </w:style>
  <w:style w:type="character" w:customStyle="1" w:styleId="st">
    <w:name w:val="st"/>
    <w:rsid w:val="006C6CC0"/>
  </w:style>
  <w:style w:type="paragraph" w:customStyle="1" w:styleId="zqnf9b-g3ranb">
    <w:name w:val="zqnf9b-g3ranb"/>
    <w:basedOn w:val="Normal"/>
    <w:rsid w:val="006C6CC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zqnf9b-gelrsf">
    <w:name w:val="zqnf9b-gelrsf"/>
    <w:rsid w:val="006C6CC0"/>
  </w:style>
  <w:style w:type="paragraph" w:customStyle="1" w:styleId="follows-h45">
    <w:name w:val="follows-h45"/>
    <w:basedOn w:val="Normal"/>
    <w:rsid w:val="006C6CC0"/>
    <w:pPr>
      <w:spacing w:after="0" w:line="240" w:lineRule="auto"/>
    </w:pPr>
    <w:rPr>
      <w:rFonts w:ascii="Times New Roman" w:eastAsia="Times New Roman" w:hAnsi="Times New Roman"/>
      <w:lang w:eastAsia="en-ZA"/>
    </w:rPr>
  </w:style>
  <w:style w:type="character" w:customStyle="1" w:styleId="addmd">
    <w:name w:val="addmd"/>
    <w:rsid w:val="006C6CC0"/>
  </w:style>
  <w:style w:type="character" w:customStyle="1" w:styleId="a">
    <w:name w:val="a"/>
    <w:rsid w:val="006C6CC0"/>
  </w:style>
  <w:style w:type="character" w:styleId="HTMLCite">
    <w:name w:val="HTML Cite"/>
    <w:uiPriority w:val="99"/>
    <w:unhideWhenUsed/>
    <w:rsid w:val="006C6CC0"/>
    <w:rPr>
      <w:i/>
      <w:iCs/>
    </w:rPr>
  </w:style>
  <w:style w:type="paragraph" w:styleId="TableofFigures">
    <w:name w:val="table of figures"/>
    <w:basedOn w:val="Normal"/>
    <w:next w:val="Normal"/>
    <w:uiPriority w:val="99"/>
    <w:unhideWhenUsed/>
    <w:rsid w:val="006C6CC0"/>
    <w:pPr>
      <w:widowControl w:val="0"/>
      <w:spacing w:after="0"/>
    </w:pPr>
    <w:rPr>
      <w:lang w:val="en-US"/>
    </w:rPr>
  </w:style>
  <w:style w:type="numbering" w:customStyle="1" w:styleId="NoList8">
    <w:name w:val="No List8"/>
    <w:next w:val="NoList"/>
    <w:uiPriority w:val="99"/>
    <w:semiHidden/>
    <w:unhideWhenUsed/>
    <w:rsid w:val="006C6CC0"/>
  </w:style>
  <w:style w:type="table" w:customStyle="1" w:styleId="TableSimple11">
    <w:name w:val="Table Simple 11"/>
    <w:basedOn w:val="TableNormal"/>
    <w:next w:val="TableSimple1"/>
    <w:rsid w:val="006C6CC0"/>
    <w:pPr>
      <w:suppressAutoHyphens/>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rsid w:val="006C6CC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29">
    <w:name w:val="Table Grid29"/>
    <w:basedOn w:val="TableNormal"/>
    <w:next w:val="TableGrid"/>
    <w:uiPriority w:val="59"/>
    <w:rsid w:val="006C6C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rsid w:val="006C6CC0"/>
    <w:pPr>
      <w:suppressAutoHyphens/>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1">
    <w:name w:val="Colorful Grid1"/>
    <w:basedOn w:val="TableNormal"/>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61">
    <w:name w:val="Colorful List - Accent 61"/>
    <w:basedOn w:val="TableNormal"/>
    <w:next w:val="ColorfulList-Accent6"/>
    <w:uiPriority w:val="72"/>
    <w:rsid w:val="006C6CC0"/>
    <w:rPr>
      <w:rFonts w:ascii="Times New Roman" w:eastAsia="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3Deffects21">
    <w:name w:val="Table 3D effects 21"/>
    <w:basedOn w:val="TableNormal"/>
    <w:next w:val="Table3Deffects2"/>
    <w:rsid w:val="006C6CC0"/>
    <w:pPr>
      <w:suppressAutoHyphens/>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C6CC0"/>
    <w:pPr>
      <w:suppressAutoHyphens/>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ghtList-Accent31">
    <w:name w:val="Light List - Accent 31"/>
    <w:basedOn w:val="TableNormal"/>
    <w:next w:val="LightList-Accent3"/>
    <w:uiPriority w:val="61"/>
    <w:rsid w:val="006C6CC0"/>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61">
    <w:name w:val="Medium Shading 2 - Accent 61"/>
    <w:basedOn w:val="TableNormal"/>
    <w:next w:val="MediumShading2-Accent6"/>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C6CC0"/>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1">
    <w:name w:val="Medium Grid 21"/>
    <w:basedOn w:val="TableNormal"/>
    <w:uiPriority w:val="68"/>
    <w:rsid w:val="006C6CC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DarkList-Accent41">
    <w:name w:val="Dark List - Accent 41"/>
    <w:basedOn w:val="TableNormal"/>
    <w:next w:val="DarkList-Accent4"/>
    <w:uiPriority w:val="70"/>
    <w:rsid w:val="006C6CC0"/>
    <w:rPr>
      <w:rFonts w:ascii="Times New Roman" w:eastAsia="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31">
    <w:name w:val="Dark List - Accent 31"/>
    <w:basedOn w:val="TableNormal"/>
    <w:next w:val="DarkList-Accent3"/>
    <w:uiPriority w:val="70"/>
    <w:rsid w:val="006C6CC0"/>
    <w:rPr>
      <w:rFonts w:ascii="Times New Roman" w:eastAsia="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21">
    <w:name w:val="Dark List - Accent 21"/>
    <w:basedOn w:val="TableNormal"/>
    <w:next w:val="DarkList-Accent2"/>
    <w:uiPriority w:val="70"/>
    <w:rsid w:val="006C6CC0"/>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11">
    <w:name w:val="Dark List - Accent 11"/>
    <w:basedOn w:val="TableNormal"/>
    <w:next w:val="DarkList-Accent1"/>
    <w:uiPriority w:val="70"/>
    <w:rsid w:val="006C6CC0"/>
    <w:rPr>
      <w:rFonts w:ascii="Times New Roman" w:eastAsia="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MediumGrid3-Accent61">
    <w:name w:val="Medium Grid 3 - Accent 61"/>
    <w:basedOn w:val="TableNormal"/>
    <w:next w:val="MediumGrid3-Accent6"/>
    <w:uiPriority w:val="69"/>
    <w:rsid w:val="006C6CC0"/>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Accent41">
    <w:name w:val="Colorful Shading - Accent 41"/>
    <w:basedOn w:val="TableNormal"/>
    <w:next w:val="ColorfulShading-Accent4"/>
    <w:uiPriority w:val="71"/>
    <w:rsid w:val="006C6CC0"/>
    <w:rPr>
      <w:rFonts w:ascii="Times New Roman" w:eastAsia="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C6CC0"/>
    <w:rPr>
      <w:rFonts w:ascii="Times New Roman" w:eastAsia="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21">
    <w:name w:val="Colorful Shading - Accent 21"/>
    <w:basedOn w:val="TableNormal"/>
    <w:next w:val="ColorfulShading-Accent2"/>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1">
    <w:name w:val="Colorful Shading1"/>
    <w:basedOn w:val="TableNormal"/>
    <w:uiPriority w:val="71"/>
    <w:rsid w:val="006C6CC0"/>
    <w:rPr>
      <w:rFonts w:ascii="Times New Roman" w:eastAsia="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Grid-Accent61">
    <w:name w:val="Colorful Grid - Accent 61"/>
    <w:basedOn w:val="TableNormal"/>
    <w:next w:val="ColorfulGrid-Accent6"/>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Accent51">
    <w:name w:val="Colorful Grid - Accent 51"/>
    <w:basedOn w:val="TableNormal"/>
    <w:next w:val="ColorfulGrid-Accent5"/>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41">
    <w:name w:val="Colorful Grid - Accent 41"/>
    <w:basedOn w:val="TableNormal"/>
    <w:next w:val="ColorfulGrid-Accent4"/>
    <w:uiPriority w:val="73"/>
    <w:rsid w:val="006C6CC0"/>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Table3Deffects11">
    <w:name w:val="Table 3D effects 11"/>
    <w:basedOn w:val="TableNormal"/>
    <w:next w:val="Table3Deffects1"/>
    <w:rsid w:val="006C6CC0"/>
    <w:pPr>
      <w:suppressAutoHyphens/>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9">
    <w:name w:val="No List9"/>
    <w:next w:val="NoList"/>
    <w:uiPriority w:val="99"/>
    <w:semiHidden/>
    <w:unhideWhenUsed/>
    <w:rsid w:val="006C6CC0"/>
  </w:style>
  <w:style w:type="table" w:customStyle="1" w:styleId="TableGrid31">
    <w:name w:val="Table Grid31"/>
    <w:basedOn w:val="TableNormal"/>
    <w:next w:val="TableGrid"/>
    <w:uiPriority w:val="59"/>
    <w:rsid w:val="006C6C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C6CC0"/>
    <w:pPr>
      <w:pBdr>
        <w:bottom w:val="single" w:sz="4" w:space="1" w:color="auto"/>
      </w:pBdr>
      <w:spacing w:line="240" w:lineRule="auto"/>
      <w:contextualSpacing/>
    </w:pPr>
    <w:rPr>
      <w:rFonts w:ascii="Cambria" w:eastAsia="Times New Roman" w:hAnsi="Cambria"/>
      <w:spacing w:val="5"/>
      <w:sz w:val="52"/>
      <w:szCs w:val="52"/>
      <w:lang w:val="x-none" w:eastAsia="x-none"/>
    </w:rPr>
  </w:style>
  <w:style w:type="character" w:customStyle="1" w:styleId="TitleChar">
    <w:name w:val="Title Char"/>
    <w:link w:val="Title"/>
    <w:uiPriority w:val="10"/>
    <w:rsid w:val="006C6CC0"/>
    <w:rPr>
      <w:rFonts w:ascii="Cambria" w:eastAsia="Times New Roman" w:hAnsi="Cambria"/>
      <w:spacing w:val="5"/>
      <w:sz w:val="52"/>
      <w:szCs w:val="52"/>
      <w:lang w:val="x-none" w:eastAsia="x-none"/>
    </w:rPr>
  </w:style>
  <w:style w:type="paragraph" w:styleId="Quote">
    <w:name w:val="Quote"/>
    <w:basedOn w:val="Normal"/>
    <w:next w:val="Normal"/>
    <w:link w:val="QuoteChar"/>
    <w:uiPriority w:val="29"/>
    <w:qFormat/>
    <w:rsid w:val="006C6CC0"/>
    <w:pPr>
      <w:spacing w:before="200" w:after="0"/>
      <w:ind w:left="360" w:right="360"/>
    </w:pPr>
    <w:rPr>
      <w:rFonts w:eastAsia="Times New Roman"/>
      <w:i/>
      <w:iCs/>
      <w:sz w:val="20"/>
      <w:szCs w:val="20"/>
      <w:lang w:val="x-none" w:eastAsia="x-none"/>
    </w:rPr>
  </w:style>
  <w:style w:type="character" w:customStyle="1" w:styleId="QuoteChar">
    <w:name w:val="Quote Char"/>
    <w:link w:val="Quote"/>
    <w:uiPriority w:val="29"/>
    <w:rsid w:val="006C6CC0"/>
    <w:rPr>
      <w:rFonts w:eastAsia="Times New Roman"/>
      <w:i/>
      <w:iCs/>
      <w:lang w:val="x-none" w:eastAsia="x-none"/>
    </w:rPr>
  </w:style>
  <w:style w:type="paragraph" w:styleId="IntenseQuote">
    <w:name w:val="Intense Quote"/>
    <w:basedOn w:val="Normal"/>
    <w:next w:val="Normal"/>
    <w:link w:val="IntenseQuoteChar"/>
    <w:uiPriority w:val="30"/>
    <w:qFormat/>
    <w:rsid w:val="006C6CC0"/>
    <w:pPr>
      <w:pBdr>
        <w:bottom w:val="single" w:sz="4" w:space="1" w:color="auto"/>
      </w:pBdr>
      <w:spacing w:before="200" w:after="280"/>
      <w:ind w:left="1008" w:right="1152"/>
      <w:jc w:val="both"/>
    </w:pPr>
    <w:rPr>
      <w:rFonts w:eastAsia="Times New Roman"/>
      <w:b/>
      <w:bCs/>
      <w:i/>
      <w:iCs/>
      <w:sz w:val="20"/>
      <w:szCs w:val="20"/>
      <w:lang w:val="x-none" w:eastAsia="x-none"/>
    </w:rPr>
  </w:style>
  <w:style w:type="character" w:customStyle="1" w:styleId="IntenseQuoteChar">
    <w:name w:val="Intense Quote Char"/>
    <w:link w:val="IntenseQuote"/>
    <w:uiPriority w:val="30"/>
    <w:rsid w:val="006C6CC0"/>
    <w:rPr>
      <w:rFonts w:eastAsia="Times New Roman"/>
      <w:b/>
      <w:bCs/>
      <w:i/>
      <w:iCs/>
      <w:lang w:val="x-none" w:eastAsia="x-none"/>
    </w:rPr>
  </w:style>
  <w:style w:type="character" w:styleId="IntenseReference">
    <w:name w:val="Intense Reference"/>
    <w:uiPriority w:val="32"/>
    <w:qFormat/>
    <w:rsid w:val="006C6CC0"/>
    <w:rPr>
      <w:smallCaps/>
      <w:spacing w:val="5"/>
      <w:u w:val="single"/>
    </w:rPr>
  </w:style>
  <w:style w:type="character" w:styleId="BookTitle">
    <w:name w:val="Book Title"/>
    <w:uiPriority w:val="33"/>
    <w:qFormat/>
    <w:rsid w:val="006C6CC0"/>
    <w:rPr>
      <w:i/>
      <w:iCs/>
      <w:smallCaps/>
      <w:spacing w:val="5"/>
    </w:rPr>
  </w:style>
  <w:style w:type="character" w:customStyle="1" w:styleId="tgc">
    <w:name w:val="_tgc"/>
    <w:rsid w:val="006C6CC0"/>
  </w:style>
  <w:style w:type="numbering" w:customStyle="1" w:styleId="NoList13">
    <w:name w:val="No List13"/>
    <w:next w:val="NoList"/>
    <w:uiPriority w:val="99"/>
    <w:semiHidden/>
    <w:unhideWhenUsed/>
    <w:rsid w:val="006C6CC0"/>
  </w:style>
  <w:style w:type="table" w:customStyle="1" w:styleId="TableGrid110">
    <w:name w:val="Table Grid110"/>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6C6CC0"/>
    <w:pPr>
      <w:spacing w:line="181" w:lineRule="atLeast"/>
    </w:pPr>
    <w:rPr>
      <w:rFonts w:eastAsia="Calibri"/>
      <w:color w:val="auto"/>
      <w:lang w:val="en-ZA"/>
    </w:rPr>
  </w:style>
  <w:style w:type="paragraph" w:customStyle="1" w:styleId="Pa9">
    <w:name w:val="Pa9"/>
    <w:basedOn w:val="Default"/>
    <w:next w:val="Default"/>
    <w:uiPriority w:val="99"/>
    <w:rsid w:val="006C6CC0"/>
    <w:pPr>
      <w:spacing w:line="181" w:lineRule="atLeast"/>
    </w:pPr>
    <w:rPr>
      <w:rFonts w:eastAsia="Calibri"/>
      <w:color w:val="auto"/>
      <w:lang w:val="en-ZA"/>
    </w:rPr>
  </w:style>
  <w:style w:type="numbering" w:customStyle="1" w:styleId="NoList11111">
    <w:name w:val="No List11111"/>
    <w:next w:val="NoList"/>
    <w:uiPriority w:val="99"/>
    <w:semiHidden/>
    <w:unhideWhenUsed/>
    <w:rsid w:val="006C6CC0"/>
  </w:style>
  <w:style w:type="numbering" w:customStyle="1" w:styleId="NoList21">
    <w:name w:val="No List21"/>
    <w:next w:val="NoList"/>
    <w:uiPriority w:val="99"/>
    <w:semiHidden/>
    <w:unhideWhenUsed/>
    <w:rsid w:val="006C6CC0"/>
  </w:style>
  <w:style w:type="numbering" w:customStyle="1" w:styleId="NoList31">
    <w:name w:val="No List31"/>
    <w:next w:val="NoList"/>
    <w:uiPriority w:val="99"/>
    <w:semiHidden/>
    <w:unhideWhenUsed/>
    <w:rsid w:val="006C6CC0"/>
  </w:style>
  <w:style w:type="numbering" w:customStyle="1" w:styleId="NoList41">
    <w:name w:val="No List41"/>
    <w:next w:val="NoList"/>
    <w:uiPriority w:val="99"/>
    <w:semiHidden/>
    <w:unhideWhenUsed/>
    <w:rsid w:val="006C6CC0"/>
  </w:style>
  <w:style w:type="numbering" w:customStyle="1" w:styleId="NoList51">
    <w:name w:val="No List51"/>
    <w:next w:val="NoList"/>
    <w:uiPriority w:val="99"/>
    <w:semiHidden/>
    <w:unhideWhenUsed/>
    <w:rsid w:val="006C6CC0"/>
  </w:style>
  <w:style w:type="numbering" w:customStyle="1" w:styleId="NoList61">
    <w:name w:val="No List61"/>
    <w:next w:val="NoList"/>
    <w:uiPriority w:val="99"/>
    <w:semiHidden/>
    <w:unhideWhenUsed/>
    <w:rsid w:val="006C6CC0"/>
  </w:style>
  <w:style w:type="character" w:customStyle="1" w:styleId="ListParagraphChar">
    <w:name w:val="List Paragraph Char"/>
    <w:link w:val="ListParagraph"/>
    <w:uiPriority w:val="34"/>
    <w:rsid w:val="006C6CC0"/>
    <w:rPr>
      <w:sz w:val="22"/>
      <w:szCs w:val="22"/>
      <w:lang w:val="en-GB"/>
    </w:rPr>
  </w:style>
  <w:style w:type="paragraph" w:customStyle="1" w:styleId="EndNoteBibliographyTitle">
    <w:name w:val="EndNote Bibliography Title"/>
    <w:basedOn w:val="Normal"/>
    <w:link w:val="EndNoteBibliographyTitleChar"/>
    <w:rsid w:val="006C6CC0"/>
    <w:pPr>
      <w:spacing w:after="0"/>
      <w:jc w:val="center"/>
    </w:pPr>
    <w:rPr>
      <w:rFonts w:ascii="Times New Roman" w:hAnsi="Times New Roman"/>
      <w:noProof/>
      <w:sz w:val="24"/>
      <w:lang w:val="x-none" w:eastAsia="x-none"/>
    </w:rPr>
  </w:style>
  <w:style w:type="character" w:customStyle="1" w:styleId="EndNoteBibliographyTitleChar">
    <w:name w:val="EndNote Bibliography Title Char"/>
    <w:link w:val="EndNoteBibliographyTitle"/>
    <w:rsid w:val="006C6CC0"/>
    <w:rPr>
      <w:rFonts w:ascii="Times New Roman" w:hAnsi="Times New Roman"/>
      <w:noProof/>
      <w:sz w:val="24"/>
      <w:szCs w:val="22"/>
      <w:lang w:val="x-none" w:eastAsia="x-none"/>
    </w:rPr>
  </w:style>
  <w:style w:type="paragraph" w:customStyle="1" w:styleId="EndNoteBibliography">
    <w:name w:val="EndNote Bibliography"/>
    <w:basedOn w:val="Normal"/>
    <w:link w:val="EndNoteBibliographyChar"/>
    <w:rsid w:val="006C6CC0"/>
    <w:pPr>
      <w:spacing w:line="240" w:lineRule="auto"/>
      <w:jc w:val="both"/>
    </w:pPr>
    <w:rPr>
      <w:rFonts w:ascii="Times New Roman" w:hAnsi="Times New Roman"/>
      <w:noProof/>
      <w:sz w:val="24"/>
      <w:lang w:val="x-none" w:eastAsia="x-none"/>
    </w:rPr>
  </w:style>
  <w:style w:type="character" w:customStyle="1" w:styleId="EndNoteBibliographyChar">
    <w:name w:val="EndNote Bibliography Char"/>
    <w:link w:val="EndNoteBibliography"/>
    <w:rsid w:val="006C6CC0"/>
    <w:rPr>
      <w:rFonts w:ascii="Times New Roman" w:hAnsi="Times New Roman"/>
      <w:noProof/>
      <w:sz w:val="24"/>
      <w:szCs w:val="22"/>
      <w:lang w:val="x-none" w:eastAsia="x-none"/>
    </w:rPr>
  </w:style>
  <w:style w:type="table" w:customStyle="1" w:styleId="TableGrid112">
    <w:name w:val="Table Grid11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itle">
    <w:name w:val="maintitle"/>
    <w:rsid w:val="006C6CC0"/>
  </w:style>
  <w:style w:type="paragraph" w:customStyle="1" w:styleId="BibliographyStyle">
    <w:name w:val="Bibliography Style"/>
    <w:basedOn w:val="BodyText"/>
    <w:autoRedefine/>
    <w:rsid w:val="006C6CC0"/>
    <w:pPr>
      <w:tabs>
        <w:tab w:val="left" w:pos="567"/>
        <w:tab w:val="left" w:pos="1134"/>
      </w:tabs>
      <w:spacing w:after="40"/>
      <w:ind w:left="567" w:hanging="567"/>
      <w:jc w:val="left"/>
    </w:pPr>
    <w:rPr>
      <w:rFonts w:ascii="Arial Narrow" w:hAnsi="Arial Narrow" w:cs="Arial"/>
      <w:noProof/>
      <w:sz w:val="26"/>
      <w:szCs w:val="22"/>
      <w:lang w:val="en-GB"/>
    </w:rPr>
  </w:style>
  <w:style w:type="character" w:customStyle="1" w:styleId="Heading2Char1">
    <w:name w:val="Heading 2 Char1"/>
    <w:uiPriority w:val="99"/>
    <w:rsid w:val="006C6CC0"/>
    <w:rPr>
      <w:rFonts w:ascii="Arial" w:eastAsia="Times New Roman" w:hAnsi="Arial"/>
      <w:b/>
      <w:bCs/>
      <w:i/>
      <w:iCs/>
      <w:sz w:val="28"/>
      <w:szCs w:val="28"/>
      <w:lang w:val="en-GB" w:eastAsia="x-none"/>
    </w:rPr>
  </w:style>
  <w:style w:type="character" w:customStyle="1" w:styleId="FootnoteTextChar1">
    <w:name w:val="Footnote Text Char1"/>
    <w:uiPriority w:val="99"/>
    <w:semiHidden/>
    <w:rsid w:val="006C6CC0"/>
    <w:rPr>
      <w:lang w:eastAsia="en-US"/>
    </w:rPr>
  </w:style>
  <w:style w:type="character" w:customStyle="1" w:styleId="BodyTextChar1">
    <w:name w:val="Body Text Char1"/>
    <w:uiPriority w:val="99"/>
    <w:rsid w:val="006C6CC0"/>
    <w:rPr>
      <w:rFonts w:ascii="Times New Roman" w:eastAsia="Times New Roman" w:hAnsi="Times New Roman"/>
      <w:sz w:val="24"/>
      <w:szCs w:val="24"/>
      <w:lang w:val="en-AU" w:eastAsia="en-AU"/>
    </w:rPr>
  </w:style>
  <w:style w:type="paragraph" w:customStyle="1" w:styleId="Heading33">
    <w:name w:val="Heading 3+3"/>
    <w:basedOn w:val="Normal"/>
    <w:next w:val="Normal"/>
    <w:rsid w:val="006C6CC0"/>
    <w:pPr>
      <w:autoSpaceDE w:val="0"/>
      <w:autoSpaceDN w:val="0"/>
      <w:adjustRightInd w:val="0"/>
      <w:spacing w:after="0" w:line="240" w:lineRule="auto"/>
    </w:pPr>
    <w:rPr>
      <w:rFonts w:ascii="Arial" w:eastAsia="Times New Roman" w:hAnsi="Arial"/>
      <w:sz w:val="24"/>
      <w:szCs w:val="24"/>
      <w:lang w:val="en-GB" w:eastAsia="en-GB"/>
    </w:rPr>
  </w:style>
  <w:style w:type="paragraph" w:customStyle="1" w:styleId="Pa5">
    <w:name w:val="Pa5"/>
    <w:basedOn w:val="Normal"/>
    <w:next w:val="Normal"/>
    <w:uiPriority w:val="99"/>
    <w:rsid w:val="006C6CC0"/>
    <w:pPr>
      <w:autoSpaceDE w:val="0"/>
      <w:autoSpaceDN w:val="0"/>
      <w:adjustRightInd w:val="0"/>
      <w:spacing w:after="0" w:line="221" w:lineRule="atLeast"/>
    </w:pPr>
    <w:rPr>
      <w:rFonts w:ascii="Helvetica" w:hAnsi="Helvetica" w:cs="Helvetica"/>
      <w:sz w:val="24"/>
      <w:szCs w:val="24"/>
      <w:lang w:val="en-US"/>
    </w:rPr>
  </w:style>
  <w:style w:type="character" w:customStyle="1" w:styleId="toctext">
    <w:name w:val="toctext"/>
    <w:rsid w:val="006C6CC0"/>
  </w:style>
  <w:style w:type="character" w:customStyle="1" w:styleId="ilad">
    <w:name w:val="il_ad"/>
    <w:rsid w:val="006C6CC0"/>
  </w:style>
  <w:style w:type="paragraph" w:customStyle="1" w:styleId="CM24">
    <w:name w:val="CM24"/>
    <w:basedOn w:val="Default"/>
    <w:next w:val="Default"/>
    <w:uiPriority w:val="99"/>
    <w:rsid w:val="006C6CC0"/>
    <w:rPr>
      <w:rFonts w:ascii="Arial Narrow MT" w:eastAsia="Calibri" w:hAnsi="Arial Narrow MT"/>
      <w:color w:val="auto"/>
    </w:rPr>
  </w:style>
  <w:style w:type="paragraph" w:customStyle="1" w:styleId="CM9">
    <w:name w:val="CM9"/>
    <w:basedOn w:val="Default"/>
    <w:next w:val="Default"/>
    <w:uiPriority w:val="99"/>
    <w:rsid w:val="006C6CC0"/>
    <w:pPr>
      <w:spacing w:line="240" w:lineRule="atLeast"/>
    </w:pPr>
    <w:rPr>
      <w:rFonts w:ascii="Arial Narrow MT" w:eastAsia="Calibri" w:hAnsi="Arial Narrow MT"/>
      <w:color w:val="auto"/>
    </w:rPr>
  </w:style>
  <w:style w:type="paragraph" w:customStyle="1" w:styleId="CM22">
    <w:name w:val="CM22"/>
    <w:basedOn w:val="Default"/>
    <w:next w:val="Default"/>
    <w:uiPriority w:val="99"/>
    <w:rsid w:val="006C6CC0"/>
    <w:rPr>
      <w:rFonts w:ascii="Arial Narrow MT" w:eastAsia="Calibri" w:hAnsi="Arial Narrow MT"/>
      <w:color w:val="auto"/>
    </w:rPr>
  </w:style>
  <w:style w:type="table" w:customStyle="1" w:styleId="TableGrid11111">
    <w:name w:val="Table Grid11111"/>
    <w:basedOn w:val="TableNormal"/>
    <w:uiPriority w:val="59"/>
    <w:rsid w:val="006C6C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rsid w:val="006C6CC0"/>
    <w:pPr>
      <w:widowControl w:val="0"/>
      <w:autoSpaceDE w:val="0"/>
      <w:autoSpaceDN w:val="0"/>
      <w:adjustRightInd w:val="0"/>
      <w:ind w:left="720"/>
      <w:jc w:val="both"/>
    </w:pPr>
    <w:rPr>
      <w:rFonts w:ascii="Times New Roman" w:eastAsia="Times New Roman" w:hAnsi="Times New Roman"/>
      <w:sz w:val="24"/>
      <w:szCs w:val="24"/>
      <w:lang w:val="en-US" w:eastAsia="en-US"/>
    </w:rPr>
  </w:style>
  <w:style w:type="numbering" w:customStyle="1" w:styleId="NoList111111">
    <w:name w:val="No List111111"/>
    <w:next w:val="NoList"/>
    <w:uiPriority w:val="99"/>
    <w:semiHidden/>
    <w:unhideWhenUsed/>
    <w:rsid w:val="006C6CC0"/>
  </w:style>
  <w:style w:type="table" w:customStyle="1" w:styleId="TableGrid210">
    <w:name w:val="Table Grid210"/>
    <w:basedOn w:val="TableNormal"/>
    <w:next w:val="TableGrid"/>
    <w:uiPriority w:val="59"/>
    <w:rsid w:val="006C6C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rsid w:val="006C6CC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11111">
    <w:name w:val="No List1111111"/>
    <w:next w:val="NoList"/>
    <w:uiPriority w:val="99"/>
    <w:semiHidden/>
    <w:unhideWhenUsed/>
    <w:rsid w:val="006C6CC0"/>
  </w:style>
  <w:style w:type="numbering" w:customStyle="1" w:styleId="NoList211">
    <w:name w:val="No List211"/>
    <w:next w:val="NoList"/>
    <w:uiPriority w:val="99"/>
    <w:semiHidden/>
    <w:unhideWhenUsed/>
    <w:rsid w:val="006C6CC0"/>
  </w:style>
  <w:style w:type="numbering" w:customStyle="1" w:styleId="NoList11111111">
    <w:name w:val="No List11111111"/>
    <w:next w:val="NoList"/>
    <w:uiPriority w:val="99"/>
    <w:semiHidden/>
    <w:unhideWhenUsed/>
    <w:rsid w:val="006C6CC0"/>
  </w:style>
  <w:style w:type="numbering" w:customStyle="1" w:styleId="NoList311">
    <w:name w:val="No List311"/>
    <w:next w:val="NoList"/>
    <w:uiPriority w:val="99"/>
    <w:semiHidden/>
    <w:unhideWhenUsed/>
    <w:rsid w:val="006C6CC0"/>
  </w:style>
  <w:style w:type="numbering" w:customStyle="1" w:styleId="NoList121">
    <w:name w:val="No List121"/>
    <w:next w:val="NoList"/>
    <w:uiPriority w:val="99"/>
    <w:semiHidden/>
    <w:unhideWhenUsed/>
    <w:rsid w:val="006C6CC0"/>
  </w:style>
  <w:style w:type="numbering" w:customStyle="1" w:styleId="NoList411">
    <w:name w:val="No List411"/>
    <w:next w:val="NoList"/>
    <w:uiPriority w:val="99"/>
    <w:semiHidden/>
    <w:unhideWhenUsed/>
    <w:rsid w:val="006C6CC0"/>
  </w:style>
  <w:style w:type="numbering" w:customStyle="1" w:styleId="NoList511">
    <w:name w:val="No List511"/>
    <w:next w:val="NoList"/>
    <w:uiPriority w:val="99"/>
    <w:semiHidden/>
    <w:unhideWhenUsed/>
    <w:rsid w:val="006C6CC0"/>
  </w:style>
  <w:style w:type="numbering" w:customStyle="1" w:styleId="NoList611">
    <w:name w:val="No List611"/>
    <w:next w:val="NoList"/>
    <w:uiPriority w:val="99"/>
    <w:semiHidden/>
    <w:unhideWhenUsed/>
    <w:rsid w:val="006C6CC0"/>
  </w:style>
  <w:style w:type="table" w:customStyle="1" w:styleId="TableGrid111111">
    <w:name w:val="Table Grid1111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semiHidden/>
    <w:rsid w:val="006C6CC0"/>
  </w:style>
  <w:style w:type="table" w:customStyle="1" w:styleId="TableGrid101">
    <w:name w:val="Table Grid10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C6CC0"/>
  </w:style>
  <w:style w:type="table" w:customStyle="1" w:styleId="TableGrid311">
    <w:name w:val="Table Grid311"/>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C6CC0"/>
  </w:style>
  <w:style w:type="numbering" w:customStyle="1" w:styleId="NoList2111">
    <w:name w:val="No List2111"/>
    <w:next w:val="NoList"/>
    <w:uiPriority w:val="99"/>
    <w:semiHidden/>
    <w:unhideWhenUsed/>
    <w:rsid w:val="006C6CC0"/>
  </w:style>
  <w:style w:type="numbering" w:customStyle="1" w:styleId="NoList3111">
    <w:name w:val="No List3111"/>
    <w:next w:val="NoList"/>
    <w:uiPriority w:val="99"/>
    <w:semiHidden/>
    <w:unhideWhenUsed/>
    <w:rsid w:val="006C6CC0"/>
  </w:style>
  <w:style w:type="numbering" w:customStyle="1" w:styleId="NoList4111">
    <w:name w:val="No List4111"/>
    <w:next w:val="NoList"/>
    <w:uiPriority w:val="99"/>
    <w:semiHidden/>
    <w:unhideWhenUsed/>
    <w:rsid w:val="006C6CC0"/>
  </w:style>
  <w:style w:type="numbering" w:customStyle="1" w:styleId="NoList5111">
    <w:name w:val="No List5111"/>
    <w:next w:val="NoList"/>
    <w:uiPriority w:val="99"/>
    <w:semiHidden/>
    <w:unhideWhenUsed/>
    <w:rsid w:val="006C6CC0"/>
  </w:style>
  <w:style w:type="numbering" w:customStyle="1" w:styleId="NoList91">
    <w:name w:val="No List91"/>
    <w:next w:val="NoList"/>
    <w:uiPriority w:val="99"/>
    <w:semiHidden/>
    <w:unhideWhenUsed/>
    <w:rsid w:val="006C6CC0"/>
  </w:style>
  <w:style w:type="numbering" w:customStyle="1" w:styleId="NoList14">
    <w:name w:val="No List14"/>
    <w:next w:val="NoList"/>
    <w:uiPriority w:val="99"/>
    <w:semiHidden/>
    <w:unhideWhenUsed/>
    <w:rsid w:val="006C6CC0"/>
  </w:style>
  <w:style w:type="numbering" w:customStyle="1" w:styleId="NoList22">
    <w:name w:val="No List22"/>
    <w:next w:val="NoList"/>
    <w:uiPriority w:val="99"/>
    <w:semiHidden/>
    <w:unhideWhenUsed/>
    <w:rsid w:val="006C6CC0"/>
  </w:style>
  <w:style w:type="numbering" w:customStyle="1" w:styleId="NoList32">
    <w:name w:val="No List32"/>
    <w:next w:val="NoList"/>
    <w:uiPriority w:val="99"/>
    <w:semiHidden/>
    <w:unhideWhenUsed/>
    <w:rsid w:val="006C6CC0"/>
  </w:style>
  <w:style w:type="numbering" w:customStyle="1" w:styleId="NoList42">
    <w:name w:val="No List42"/>
    <w:next w:val="NoList"/>
    <w:uiPriority w:val="99"/>
    <w:semiHidden/>
    <w:unhideWhenUsed/>
    <w:rsid w:val="006C6CC0"/>
  </w:style>
  <w:style w:type="numbering" w:customStyle="1" w:styleId="NoList52">
    <w:name w:val="No List52"/>
    <w:next w:val="NoList"/>
    <w:uiPriority w:val="99"/>
    <w:semiHidden/>
    <w:unhideWhenUsed/>
    <w:rsid w:val="006C6CC0"/>
  </w:style>
  <w:style w:type="numbering" w:customStyle="1" w:styleId="NoList10">
    <w:name w:val="No List10"/>
    <w:next w:val="NoList"/>
    <w:uiPriority w:val="99"/>
    <w:semiHidden/>
    <w:unhideWhenUsed/>
    <w:rsid w:val="006C6CC0"/>
  </w:style>
  <w:style w:type="numbering" w:customStyle="1" w:styleId="NoList15">
    <w:name w:val="No List15"/>
    <w:next w:val="NoList"/>
    <w:uiPriority w:val="99"/>
    <w:semiHidden/>
    <w:unhideWhenUsed/>
    <w:rsid w:val="006C6CC0"/>
  </w:style>
  <w:style w:type="numbering" w:customStyle="1" w:styleId="NoList23">
    <w:name w:val="No List23"/>
    <w:next w:val="NoList"/>
    <w:uiPriority w:val="99"/>
    <w:semiHidden/>
    <w:unhideWhenUsed/>
    <w:rsid w:val="006C6CC0"/>
  </w:style>
  <w:style w:type="numbering" w:customStyle="1" w:styleId="NoList33">
    <w:name w:val="No List33"/>
    <w:next w:val="NoList"/>
    <w:uiPriority w:val="99"/>
    <w:semiHidden/>
    <w:unhideWhenUsed/>
    <w:rsid w:val="006C6CC0"/>
  </w:style>
  <w:style w:type="numbering" w:customStyle="1" w:styleId="NoList43">
    <w:name w:val="No List43"/>
    <w:next w:val="NoList"/>
    <w:uiPriority w:val="99"/>
    <w:semiHidden/>
    <w:unhideWhenUsed/>
    <w:rsid w:val="006C6CC0"/>
  </w:style>
  <w:style w:type="numbering" w:customStyle="1" w:styleId="NoList53">
    <w:name w:val="No List53"/>
    <w:next w:val="NoList"/>
    <w:uiPriority w:val="99"/>
    <w:semiHidden/>
    <w:unhideWhenUsed/>
    <w:rsid w:val="006C6CC0"/>
  </w:style>
  <w:style w:type="numbering" w:customStyle="1" w:styleId="NoList16">
    <w:name w:val="No List16"/>
    <w:next w:val="NoList"/>
    <w:uiPriority w:val="99"/>
    <w:semiHidden/>
    <w:unhideWhenUsed/>
    <w:rsid w:val="006C6CC0"/>
  </w:style>
  <w:style w:type="table" w:customStyle="1" w:styleId="TableGrid42">
    <w:name w:val="Table Grid42"/>
    <w:basedOn w:val="TableNormal"/>
    <w:next w:val="TableGrid"/>
    <w:uiPriority w:val="59"/>
    <w:rsid w:val="006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C6CC0"/>
  </w:style>
  <w:style w:type="numbering" w:customStyle="1" w:styleId="NoList24">
    <w:name w:val="No List24"/>
    <w:next w:val="NoList"/>
    <w:uiPriority w:val="99"/>
    <w:semiHidden/>
    <w:unhideWhenUsed/>
    <w:rsid w:val="006C6CC0"/>
  </w:style>
  <w:style w:type="numbering" w:customStyle="1" w:styleId="NoList34">
    <w:name w:val="No List34"/>
    <w:next w:val="NoList"/>
    <w:uiPriority w:val="99"/>
    <w:semiHidden/>
    <w:unhideWhenUsed/>
    <w:rsid w:val="006C6CC0"/>
  </w:style>
  <w:style w:type="numbering" w:customStyle="1" w:styleId="NoList44">
    <w:name w:val="No List44"/>
    <w:next w:val="NoList"/>
    <w:uiPriority w:val="99"/>
    <w:semiHidden/>
    <w:unhideWhenUsed/>
    <w:rsid w:val="006C6CC0"/>
  </w:style>
  <w:style w:type="numbering" w:customStyle="1" w:styleId="NoList54">
    <w:name w:val="No List54"/>
    <w:next w:val="NoList"/>
    <w:uiPriority w:val="99"/>
    <w:semiHidden/>
    <w:unhideWhenUsed/>
    <w:rsid w:val="006C6CC0"/>
  </w:style>
  <w:style w:type="numbering" w:customStyle="1" w:styleId="NoList18">
    <w:name w:val="No List18"/>
    <w:next w:val="NoList"/>
    <w:uiPriority w:val="99"/>
    <w:semiHidden/>
    <w:unhideWhenUsed/>
    <w:rsid w:val="006C6CC0"/>
  </w:style>
  <w:style w:type="numbering" w:customStyle="1" w:styleId="NoList19">
    <w:name w:val="No List19"/>
    <w:next w:val="NoList"/>
    <w:uiPriority w:val="99"/>
    <w:semiHidden/>
    <w:unhideWhenUsed/>
    <w:rsid w:val="00CE2743"/>
  </w:style>
  <w:style w:type="table" w:customStyle="1" w:styleId="TableGrid43">
    <w:name w:val="Table Grid43"/>
    <w:basedOn w:val="TableNormal"/>
    <w:next w:val="TableGrid"/>
    <w:uiPriority w:val="59"/>
    <w:rsid w:val="00CE2743"/>
    <w:rPr>
      <w:rFonts w:ascii="Times New Roman" w:eastAsia="Times New Roman" w:hAnsi="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
    <w:name w:val="Table Elegant2"/>
    <w:basedOn w:val="TableNormal"/>
    <w:next w:val="TableElegant"/>
    <w:rsid w:val="00CE2743"/>
    <w:tblPr/>
  </w:style>
  <w:style w:type="numbering" w:customStyle="1" w:styleId="NoList110">
    <w:name w:val="No List110"/>
    <w:next w:val="NoList"/>
    <w:uiPriority w:val="99"/>
    <w:semiHidden/>
    <w:unhideWhenUsed/>
    <w:rsid w:val="00CE2743"/>
  </w:style>
  <w:style w:type="numbering" w:customStyle="1" w:styleId="NoList25">
    <w:name w:val="No List25"/>
    <w:next w:val="NoList"/>
    <w:uiPriority w:val="99"/>
    <w:semiHidden/>
    <w:unhideWhenUsed/>
    <w:rsid w:val="00CE2743"/>
  </w:style>
  <w:style w:type="numbering" w:customStyle="1" w:styleId="NoList112">
    <w:name w:val="No List112"/>
    <w:next w:val="NoList"/>
    <w:uiPriority w:val="99"/>
    <w:semiHidden/>
    <w:unhideWhenUsed/>
    <w:rsid w:val="00CE2743"/>
  </w:style>
  <w:style w:type="numbering" w:customStyle="1" w:styleId="NoList35">
    <w:name w:val="No List35"/>
    <w:next w:val="NoList"/>
    <w:uiPriority w:val="99"/>
    <w:semiHidden/>
    <w:unhideWhenUsed/>
    <w:rsid w:val="00CE2743"/>
  </w:style>
  <w:style w:type="numbering" w:customStyle="1" w:styleId="NoList122">
    <w:name w:val="No List122"/>
    <w:next w:val="NoList"/>
    <w:uiPriority w:val="99"/>
    <w:semiHidden/>
    <w:unhideWhenUsed/>
    <w:rsid w:val="00CE2743"/>
  </w:style>
  <w:style w:type="numbering" w:customStyle="1" w:styleId="NoList45">
    <w:name w:val="No List45"/>
    <w:next w:val="NoList"/>
    <w:uiPriority w:val="99"/>
    <w:semiHidden/>
    <w:unhideWhenUsed/>
    <w:rsid w:val="00CE2743"/>
  </w:style>
  <w:style w:type="numbering" w:customStyle="1" w:styleId="NoList55">
    <w:name w:val="No List55"/>
    <w:next w:val="NoList"/>
    <w:uiPriority w:val="99"/>
    <w:semiHidden/>
    <w:unhideWhenUsed/>
    <w:rsid w:val="00CE2743"/>
  </w:style>
  <w:style w:type="numbering" w:customStyle="1" w:styleId="NoList62">
    <w:name w:val="No List62"/>
    <w:next w:val="NoList"/>
    <w:uiPriority w:val="99"/>
    <w:semiHidden/>
    <w:unhideWhenUsed/>
    <w:rsid w:val="00CE2743"/>
  </w:style>
  <w:style w:type="table" w:customStyle="1" w:styleId="TableGrid113">
    <w:name w:val="Table Grid113"/>
    <w:basedOn w:val="TableNormal"/>
    <w:next w:val="TableGrid"/>
    <w:uiPriority w:val="59"/>
    <w:rsid w:val="00CE27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
    <w:name w:val="Table Elegant11"/>
    <w:basedOn w:val="TableNormal"/>
    <w:next w:val="TableElegant"/>
    <w:rsid w:val="00CE274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32">
    <w:name w:val="No List132"/>
    <w:next w:val="NoList"/>
    <w:uiPriority w:val="99"/>
    <w:semiHidden/>
    <w:unhideWhenUsed/>
    <w:rsid w:val="00CE2743"/>
  </w:style>
  <w:style w:type="numbering" w:customStyle="1" w:styleId="NoList212">
    <w:name w:val="No List212"/>
    <w:next w:val="NoList"/>
    <w:uiPriority w:val="99"/>
    <w:semiHidden/>
    <w:unhideWhenUsed/>
    <w:rsid w:val="00CE2743"/>
  </w:style>
  <w:style w:type="numbering" w:customStyle="1" w:styleId="NoList1112">
    <w:name w:val="No List1112"/>
    <w:next w:val="NoList"/>
    <w:uiPriority w:val="99"/>
    <w:semiHidden/>
    <w:unhideWhenUsed/>
    <w:rsid w:val="00CE2743"/>
  </w:style>
  <w:style w:type="numbering" w:customStyle="1" w:styleId="NoList312">
    <w:name w:val="No List312"/>
    <w:next w:val="NoList"/>
    <w:uiPriority w:val="99"/>
    <w:semiHidden/>
    <w:unhideWhenUsed/>
    <w:rsid w:val="00CE2743"/>
  </w:style>
  <w:style w:type="numbering" w:customStyle="1" w:styleId="NoList1211">
    <w:name w:val="No List1211"/>
    <w:next w:val="NoList"/>
    <w:uiPriority w:val="99"/>
    <w:semiHidden/>
    <w:unhideWhenUsed/>
    <w:rsid w:val="00CE2743"/>
  </w:style>
  <w:style w:type="numbering" w:customStyle="1" w:styleId="NoList412">
    <w:name w:val="No List412"/>
    <w:next w:val="NoList"/>
    <w:uiPriority w:val="99"/>
    <w:semiHidden/>
    <w:unhideWhenUsed/>
    <w:rsid w:val="00CE2743"/>
  </w:style>
  <w:style w:type="numbering" w:customStyle="1" w:styleId="NoList512">
    <w:name w:val="No List512"/>
    <w:next w:val="NoList"/>
    <w:uiPriority w:val="99"/>
    <w:semiHidden/>
    <w:unhideWhenUsed/>
    <w:rsid w:val="00CE2743"/>
  </w:style>
  <w:style w:type="character" w:customStyle="1" w:styleId="AnswersChar">
    <w:name w:val="Answers Char"/>
    <w:link w:val="Answers"/>
    <w:locked/>
    <w:rsid w:val="00CE2743"/>
    <w:rPr>
      <w:rFonts w:ascii="Times New Roman" w:eastAsia="Times New Roman" w:hAnsi="Times New Roman"/>
      <w:sz w:val="18"/>
      <w:szCs w:val="18"/>
    </w:rPr>
  </w:style>
  <w:style w:type="paragraph" w:customStyle="1" w:styleId="Answers">
    <w:name w:val="Answers"/>
    <w:basedOn w:val="Normal"/>
    <w:link w:val="AnswersChar"/>
    <w:qFormat/>
    <w:rsid w:val="00CE2743"/>
    <w:pPr>
      <w:numPr>
        <w:numId w:val="3"/>
      </w:numPr>
      <w:spacing w:before="40" w:after="80" w:line="240" w:lineRule="auto"/>
      <w:ind w:left="907"/>
      <w:jc w:val="both"/>
    </w:pPr>
    <w:rPr>
      <w:rFonts w:ascii="Times New Roman" w:eastAsia="Times New Roman" w:hAnsi="Times New Roman"/>
      <w:sz w:val="18"/>
      <w:szCs w:val="18"/>
      <w:lang w:val="en-US"/>
    </w:rPr>
  </w:style>
  <w:style w:type="table" w:styleId="MediumGrid1">
    <w:name w:val="Medium Grid 1"/>
    <w:basedOn w:val="TableNormal"/>
    <w:uiPriority w:val="67"/>
    <w:rsid w:val="00CE2743"/>
    <w:rPr>
      <w:rFonts w:ascii="Cambria" w:eastAsia="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12">
    <w:name w:val="Table Grid212"/>
    <w:basedOn w:val="TableNormal"/>
    <w:next w:val="TableGrid"/>
    <w:rsid w:val="00CE2743"/>
    <w:rPr>
      <w:rFonts w:ascii="Arial" w:eastAsia="Times New Roman" w:hAnsi="Arial"/>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E55F1"/>
  </w:style>
  <w:style w:type="table" w:customStyle="1" w:styleId="TableGrid44">
    <w:name w:val="Table Grid44"/>
    <w:basedOn w:val="TableNormal"/>
    <w:next w:val="TableGrid"/>
    <w:uiPriority w:val="59"/>
    <w:rsid w:val="00BE55F1"/>
    <w:rPr>
      <w:rFonts w:ascii="Times New Roman" w:eastAsia="Times New Roman" w:hAnsi="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3">
    <w:name w:val="Table Elegant3"/>
    <w:basedOn w:val="TableNormal"/>
    <w:next w:val="TableElegant"/>
    <w:rsid w:val="00BE55F1"/>
    <w:rPr>
      <w:rFonts w:ascii="Times New Roman" w:eastAsia="Times New Roman" w:hAnsi="Times New Roman"/>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BE55F1"/>
  </w:style>
  <w:style w:type="numbering" w:customStyle="1" w:styleId="NoList26">
    <w:name w:val="No List26"/>
    <w:next w:val="NoList"/>
    <w:uiPriority w:val="99"/>
    <w:semiHidden/>
    <w:unhideWhenUsed/>
    <w:rsid w:val="00BE55F1"/>
  </w:style>
  <w:style w:type="numbering" w:customStyle="1" w:styleId="NoList114">
    <w:name w:val="No List114"/>
    <w:next w:val="NoList"/>
    <w:uiPriority w:val="99"/>
    <w:semiHidden/>
    <w:unhideWhenUsed/>
    <w:rsid w:val="00BE55F1"/>
  </w:style>
  <w:style w:type="numbering" w:customStyle="1" w:styleId="NoList36">
    <w:name w:val="No List36"/>
    <w:next w:val="NoList"/>
    <w:uiPriority w:val="99"/>
    <w:semiHidden/>
    <w:unhideWhenUsed/>
    <w:rsid w:val="00BE55F1"/>
  </w:style>
  <w:style w:type="numbering" w:customStyle="1" w:styleId="NoList123">
    <w:name w:val="No List123"/>
    <w:next w:val="NoList"/>
    <w:uiPriority w:val="99"/>
    <w:semiHidden/>
    <w:unhideWhenUsed/>
    <w:rsid w:val="00BE55F1"/>
  </w:style>
  <w:style w:type="numbering" w:customStyle="1" w:styleId="NoList46">
    <w:name w:val="No List46"/>
    <w:next w:val="NoList"/>
    <w:uiPriority w:val="99"/>
    <w:semiHidden/>
    <w:unhideWhenUsed/>
    <w:rsid w:val="00BE55F1"/>
  </w:style>
  <w:style w:type="numbering" w:customStyle="1" w:styleId="NoList56">
    <w:name w:val="No List56"/>
    <w:next w:val="NoList"/>
    <w:uiPriority w:val="99"/>
    <w:semiHidden/>
    <w:unhideWhenUsed/>
    <w:rsid w:val="00BE55F1"/>
  </w:style>
  <w:style w:type="numbering" w:customStyle="1" w:styleId="NoList63">
    <w:name w:val="No List63"/>
    <w:next w:val="NoList"/>
    <w:uiPriority w:val="99"/>
    <w:semiHidden/>
    <w:unhideWhenUsed/>
    <w:rsid w:val="00BE55F1"/>
  </w:style>
  <w:style w:type="table" w:customStyle="1" w:styleId="TableGrid114">
    <w:name w:val="Table Grid114"/>
    <w:basedOn w:val="TableNormal"/>
    <w:next w:val="TableGrid"/>
    <w:uiPriority w:val="59"/>
    <w:rsid w:val="00BE55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2">
    <w:name w:val="Table Elegant12"/>
    <w:basedOn w:val="TableNormal"/>
    <w:next w:val="TableElegant"/>
    <w:rsid w:val="00BE55F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33">
    <w:name w:val="No List133"/>
    <w:next w:val="NoList"/>
    <w:uiPriority w:val="99"/>
    <w:semiHidden/>
    <w:unhideWhenUsed/>
    <w:rsid w:val="00BE55F1"/>
  </w:style>
  <w:style w:type="numbering" w:customStyle="1" w:styleId="NoList213">
    <w:name w:val="No List213"/>
    <w:next w:val="NoList"/>
    <w:uiPriority w:val="99"/>
    <w:semiHidden/>
    <w:unhideWhenUsed/>
    <w:rsid w:val="00BE55F1"/>
  </w:style>
  <w:style w:type="numbering" w:customStyle="1" w:styleId="NoList1113">
    <w:name w:val="No List1113"/>
    <w:next w:val="NoList"/>
    <w:uiPriority w:val="99"/>
    <w:semiHidden/>
    <w:unhideWhenUsed/>
    <w:rsid w:val="00BE55F1"/>
  </w:style>
  <w:style w:type="numbering" w:customStyle="1" w:styleId="NoList313">
    <w:name w:val="No List313"/>
    <w:next w:val="NoList"/>
    <w:uiPriority w:val="99"/>
    <w:semiHidden/>
    <w:unhideWhenUsed/>
    <w:rsid w:val="00BE55F1"/>
  </w:style>
  <w:style w:type="numbering" w:customStyle="1" w:styleId="NoList1212">
    <w:name w:val="No List1212"/>
    <w:next w:val="NoList"/>
    <w:uiPriority w:val="99"/>
    <w:semiHidden/>
    <w:unhideWhenUsed/>
    <w:rsid w:val="00BE55F1"/>
  </w:style>
  <w:style w:type="numbering" w:customStyle="1" w:styleId="NoList413">
    <w:name w:val="No List413"/>
    <w:next w:val="NoList"/>
    <w:uiPriority w:val="99"/>
    <w:semiHidden/>
    <w:unhideWhenUsed/>
    <w:rsid w:val="00BE55F1"/>
  </w:style>
  <w:style w:type="numbering" w:customStyle="1" w:styleId="NoList513">
    <w:name w:val="No List513"/>
    <w:next w:val="NoList"/>
    <w:uiPriority w:val="99"/>
    <w:semiHidden/>
    <w:unhideWhenUsed/>
    <w:rsid w:val="00BE55F1"/>
  </w:style>
  <w:style w:type="table" w:customStyle="1" w:styleId="MediumGrid11">
    <w:name w:val="Medium Grid 11"/>
    <w:basedOn w:val="TableNormal"/>
    <w:next w:val="MediumGrid1"/>
    <w:uiPriority w:val="67"/>
    <w:rsid w:val="00BE55F1"/>
    <w:rPr>
      <w:rFonts w:ascii="Cambria" w:eastAsia="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213">
    <w:name w:val="Table Grid213"/>
    <w:basedOn w:val="TableNormal"/>
    <w:next w:val="TableGrid"/>
    <w:rsid w:val="00BE55F1"/>
    <w:rPr>
      <w:rFonts w:ascii="Arial" w:eastAsia="Times New Roman" w:hAnsi="Arial"/>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uZ@tut.ac.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publication/issn/1742-2043" TargetMode="External"/><Relationship Id="rId5" Type="http://schemas.openxmlformats.org/officeDocument/2006/relationships/webSettings" Target="webSettings.xml"/><Relationship Id="rId10" Type="http://schemas.openxmlformats.org/officeDocument/2006/relationships/hyperlink" Target="https://www.gemconsortium.org/report/49833" TargetMode="External"/><Relationship Id="rId4" Type="http://schemas.openxmlformats.org/officeDocument/2006/relationships/settings" Target="settings.xml"/><Relationship Id="rId9" Type="http://schemas.openxmlformats.org/officeDocument/2006/relationships/hyperlink" Target="http://www.tut.ac.z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D2CA-F0BA-4B3F-801E-C90B1BEC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Links>
    <vt:vector size="48" baseType="variant">
      <vt:variant>
        <vt:i4>6815787</vt:i4>
      </vt:variant>
      <vt:variant>
        <vt:i4>21</vt:i4>
      </vt:variant>
      <vt:variant>
        <vt:i4>0</vt:i4>
      </vt:variant>
      <vt:variant>
        <vt:i4>5</vt:i4>
      </vt:variant>
      <vt:variant>
        <vt:lpwstr>https://www.gov.za/</vt:lpwstr>
      </vt:variant>
      <vt:variant>
        <vt:lpwstr/>
      </vt:variant>
      <vt:variant>
        <vt:i4>4194398</vt:i4>
      </vt:variant>
      <vt:variant>
        <vt:i4>18</vt:i4>
      </vt:variant>
      <vt:variant>
        <vt:i4>0</vt:i4>
      </vt:variant>
      <vt:variant>
        <vt:i4>5</vt:i4>
      </vt:variant>
      <vt:variant>
        <vt:lpwstr>http://www.thedti.gov.za/</vt:lpwstr>
      </vt:variant>
      <vt:variant>
        <vt:lpwstr/>
      </vt:variant>
      <vt:variant>
        <vt:i4>3080230</vt:i4>
      </vt:variant>
      <vt:variant>
        <vt:i4>15</vt:i4>
      </vt:variant>
      <vt:variant>
        <vt:i4>0</vt:i4>
      </vt:variant>
      <vt:variant>
        <vt:i4>5</vt:i4>
      </vt:variant>
      <vt:variant>
        <vt:lpwstr>http://www.seda.org.za/</vt:lpwstr>
      </vt:variant>
      <vt:variant>
        <vt:lpwstr/>
      </vt:variant>
      <vt:variant>
        <vt:i4>1179737</vt:i4>
      </vt:variant>
      <vt:variant>
        <vt:i4>12</vt:i4>
      </vt:variant>
      <vt:variant>
        <vt:i4>0</vt:i4>
      </vt:variant>
      <vt:variant>
        <vt:i4>5</vt:i4>
      </vt:variant>
      <vt:variant>
        <vt:lpwstr>https://www.servicesseta.org.za/</vt:lpwstr>
      </vt:variant>
      <vt:variant>
        <vt:lpwstr/>
      </vt:variant>
      <vt:variant>
        <vt:i4>7143529</vt:i4>
      </vt:variant>
      <vt:variant>
        <vt:i4>9</vt:i4>
      </vt:variant>
      <vt:variant>
        <vt:i4>0</vt:i4>
      </vt:variant>
      <vt:variant>
        <vt:i4>5</vt:i4>
      </vt:variant>
      <vt:variant>
        <vt:lpwstr>https://www.emerald.com/insight/publication/issn/1742-2043</vt:lpwstr>
      </vt:variant>
      <vt:variant>
        <vt:lpwstr/>
      </vt:variant>
      <vt:variant>
        <vt:i4>8126589</vt:i4>
      </vt:variant>
      <vt:variant>
        <vt:i4>6</vt:i4>
      </vt:variant>
      <vt:variant>
        <vt:i4>0</vt:i4>
      </vt:variant>
      <vt:variant>
        <vt:i4>5</vt:i4>
      </vt:variant>
      <vt:variant>
        <vt:lpwstr>https://www.gemconsortium.org/report/49833</vt:lpwstr>
      </vt:variant>
      <vt:variant>
        <vt:lpwstr/>
      </vt:variant>
      <vt:variant>
        <vt:i4>327698</vt:i4>
      </vt:variant>
      <vt:variant>
        <vt:i4>3</vt:i4>
      </vt:variant>
      <vt:variant>
        <vt:i4>0</vt:i4>
      </vt:variant>
      <vt:variant>
        <vt:i4>5</vt:i4>
      </vt:variant>
      <vt:variant>
        <vt:lpwstr>http://www.tut.ac.za/</vt:lpwstr>
      </vt:variant>
      <vt:variant>
        <vt:lpwstr/>
      </vt:variant>
      <vt:variant>
        <vt:i4>1048699</vt:i4>
      </vt:variant>
      <vt:variant>
        <vt:i4>0</vt:i4>
      </vt:variant>
      <vt:variant>
        <vt:i4>0</vt:i4>
      </vt:variant>
      <vt:variant>
        <vt:i4>5</vt:i4>
      </vt:variant>
      <vt:variant>
        <vt:lpwstr>mailto:WorkuZ@tut.ac.za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Zeleke Worku</dc:creator>
  <cp:keywords/>
  <cp:lastModifiedBy>Zeleke Worku</cp:lastModifiedBy>
  <cp:revision>2</cp:revision>
  <cp:lastPrinted>2019-03-15T11:32:00Z</cp:lastPrinted>
  <dcterms:created xsi:type="dcterms:W3CDTF">2026-05-25T13:54:00Z</dcterms:created>
  <dcterms:modified xsi:type="dcterms:W3CDTF">2026-05-25T13:54:00Z</dcterms:modified>
</cp:coreProperties>
</file>