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3E0" w:rsidRDefault="00394F63" w:rsidP="00481975">
      <w:pPr>
        <w:pStyle w:val="NoSpacing"/>
        <w:jc w:val="both"/>
        <w:rPr>
          <w:b/>
          <w:sz w:val="24"/>
          <w:szCs w:val="24"/>
        </w:rPr>
      </w:pPr>
      <w:r w:rsidRPr="001117F6">
        <w:rPr>
          <w:b/>
          <w:sz w:val="24"/>
          <w:szCs w:val="24"/>
        </w:rPr>
        <w:t>A</w:t>
      </w:r>
      <w:r w:rsidR="00097E65" w:rsidRPr="001117F6">
        <w:rPr>
          <w:b/>
          <w:sz w:val="24"/>
          <w:szCs w:val="24"/>
        </w:rPr>
        <w:t>STUDY</w:t>
      </w:r>
      <w:r w:rsidR="00097E65">
        <w:rPr>
          <w:b/>
          <w:spacing w:val="-1"/>
          <w:sz w:val="24"/>
          <w:szCs w:val="24"/>
        </w:rPr>
        <w:t>ON</w:t>
      </w:r>
      <w:r w:rsidR="004553E0" w:rsidRPr="001117F6">
        <w:rPr>
          <w:b/>
          <w:sz w:val="24"/>
          <w:szCs w:val="24"/>
        </w:rPr>
        <w:t>SANITARY</w:t>
      </w:r>
      <w:r w:rsidR="00097E65" w:rsidRPr="001117F6">
        <w:rPr>
          <w:b/>
          <w:sz w:val="24"/>
          <w:szCs w:val="24"/>
        </w:rPr>
        <w:t xml:space="preserve">WORKERS </w:t>
      </w:r>
      <w:r w:rsidR="00097E65">
        <w:rPr>
          <w:b/>
          <w:sz w:val="24"/>
          <w:szCs w:val="24"/>
        </w:rPr>
        <w:t>TO</w:t>
      </w:r>
      <w:r w:rsidR="004553E0">
        <w:rPr>
          <w:b/>
          <w:sz w:val="24"/>
          <w:szCs w:val="24"/>
        </w:rPr>
        <w:t xml:space="preserve"> ACCESS THEIR </w:t>
      </w:r>
      <w:r w:rsidR="004553E0" w:rsidRPr="001117F6">
        <w:rPr>
          <w:b/>
          <w:spacing w:val="-2"/>
          <w:sz w:val="24"/>
          <w:szCs w:val="24"/>
        </w:rPr>
        <w:t>HEALTH</w:t>
      </w:r>
      <w:r w:rsidRPr="001117F6">
        <w:rPr>
          <w:b/>
          <w:sz w:val="24"/>
          <w:szCs w:val="24"/>
        </w:rPr>
        <w:t>PROBLEMS</w:t>
      </w:r>
    </w:p>
    <w:p w:rsidR="004553E0" w:rsidRDefault="004553E0" w:rsidP="00481975">
      <w:pPr>
        <w:pStyle w:val="NoSpacing"/>
        <w:jc w:val="both"/>
        <w:rPr>
          <w:b/>
          <w:sz w:val="24"/>
          <w:szCs w:val="24"/>
        </w:rPr>
      </w:pPr>
      <w:r>
        <w:rPr>
          <w:b/>
          <w:sz w:val="24"/>
          <w:szCs w:val="24"/>
        </w:rPr>
        <w:t xml:space="preserve"/>
      </w:r>
    </w:p>
    <w:p w:rsidR="004553E0" w:rsidRDefault="004553E0" w:rsidP="00481975">
      <w:pPr>
        <w:pStyle w:val="NoSpacing"/>
        <w:jc w:val="both"/>
        <w:rPr>
          <w:b/>
          <w:sz w:val="24"/>
          <w:szCs w:val="24"/>
        </w:rPr>
      </w:pPr>
    </w:p>
    <w:p w:rsidR="001117F6" w:rsidRPr="004553E0" w:rsidRDefault="001117F6" w:rsidP="00097E65">
      <w:pPr>
        <w:pStyle w:val="NoSpacing"/>
        <w:numPr>
          <w:ilvl w:val="0"/>
          <w:numId w:val="18"/>
        </w:numPr>
        <w:jc w:val="both"/>
        <w:rPr>
          <w:sz w:val="24"/>
          <w:szCs w:val="24"/>
        </w:rPr>
      </w:pPr>
      <w:r w:rsidRPr="004553E0">
        <w:rPr>
          <w:sz w:val="24"/>
          <w:szCs w:val="24"/>
        </w:rPr>
        <w:t/>
      </w:r>
    </w:p>
    <w:p w:rsidR="001117F6" w:rsidRPr="004553E0" w:rsidRDefault="001117F6" w:rsidP="00481975">
      <w:pPr>
        <w:pStyle w:val="NoSpacing"/>
        <w:jc w:val="both"/>
        <w:rPr>
          <w:sz w:val="24"/>
          <w:szCs w:val="24"/>
        </w:rPr>
      </w:pPr>
      <w:r w:rsidRPr="004553E0">
        <w:rPr>
          <w:sz w:val="24"/>
          <w:szCs w:val="24"/>
        </w:rPr>
        <w:tab/>
      </w:r>
      <w:r w:rsidRPr="004553E0">
        <w:rPr>
          <w:sz w:val="24"/>
          <w:szCs w:val="24"/>
        </w:rPr>
        <w:tab/>
      </w:r>
      <w:r w:rsidRPr="004553E0">
        <w:rPr>
          <w:sz w:val="24"/>
          <w:szCs w:val="24"/>
        </w:rPr>
        <w:tab/>
      </w:r>
      <w:r w:rsidRPr="004553E0">
        <w:rPr>
          <w:sz w:val="24"/>
          <w:szCs w:val="24"/>
        </w:rPr>
        <w:tab/>
      </w:r>
      <w:r w:rsidRPr="004553E0">
        <w:rPr>
          <w:sz w:val="24"/>
          <w:szCs w:val="24"/>
        </w:rPr>
        <w:tab/>
        <w:t/>
      </w:r>
    </w:p>
    <w:p w:rsidR="001117F6" w:rsidRPr="004553E0" w:rsidRDefault="001117F6" w:rsidP="00481975">
      <w:pPr>
        <w:pStyle w:val="NoSpacing"/>
        <w:jc w:val="both"/>
        <w:rPr>
          <w:sz w:val="24"/>
          <w:szCs w:val="24"/>
        </w:rPr>
      </w:pPr>
      <w:r w:rsidRPr="004553E0">
        <w:rPr>
          <w:sz w:val="24"/>
          <w:szCs w:val="24"/>
        </w:rPr>
        <w:tab/>
      </w:r>
      <w:r w:rsidRPr="004553E0">
        <w:rPr>
          <w:sz w:val="24"/>
          <w:szCs w:val="24"/>
        </w:rPr>
        <w:tab/>
      </w:r>
      <w:r w:rsidRPr="004553E0">
        <w:rPr>
          <w:sz w:val="24"/>
          <w:szCs w:val="24"/>
        </w:rPr>
        <w:tab/>
      </w:r>
      <w:r w:rsidRPr="004553E0">
        <w:rPr>
          <w:sz w:val="24"/>
          <w:szCs w:val="24"/>
        </w:rPr>
        <w:tab/>
      </w:r>
      <w:r w:rsidRPr="004553E0">
        <w:rPr>
          <w:sz w:val="24"/>
          <w:szCs w:val="24"/>
        </w:rPr>
        <w:tab/>
        <w:t/>
      </w:r>
    </w:p>
    <w:p w:rsidR="001117F6" w:rsidRPr="004553E0" w:rsidRDefault="001117F6" w:rsidP="00481975">
      <w:pPr>
        <w:pStyle w:val="NoSpacing"/>
        <w:jc w:val="both"/>
        <w:rPr>
          <w:sz w:val="24"/>
          <w:szCs w:val="24"/>
        </w:rPr>
      </w:pPr>
      <w:r w:rsidRPr="004553E0">
        <w:rPr>
          <w:sz w:val="24"/>
          <w:szCs w:val="24"/>
        </w:rPr>
        <w:tab/>
      </w:r>
      <w:r w:rsidRPr="004553E0">
        <w:rPr>
          <w:sz w:val="24"/>
          <w:szCs w:val="24"/>
        </w:rPr>
        <w:tab/>
      </w:r>
      <w:r w:rsidRPr="004553E0">
        <w:rPr>
          <w:sz w:val="24"/>
          <w:szCs w:val="24"/>
        </w:rPr>
        <w:tab/>
      </w:r>
      <w:r w:rsidRPr="004553E0">
        <w:rPr>
          <w:sz w:val="24"/>
          <w:szCs w:val="24"/>
        </w:rPr>
        <w:tab/>
      </w:r>
      <w:r w:rsidRPr="004553E0">
        <w:rPr>
          <w:sz w:val="24"/>
          <w:szCs w:val="24"/>
        </w:rPr>
        <w:tab/>
        <w:t xml:space="preserve"/>
      </w:r>
    </w:p>
    <w:p w:rsidR="004553E0" w:rsidRPr="004553E0" w:rsidRDefault="004553E0" w:rsidP="00481975">
      <w:pPr>
        <w:pStyle w:val="NoSpacing"/>
        <w:jc w:val="both"/>
        <w:rPr>
          <w:sz w:val="24"/>
          <w:szCs w:val="24"/>
        </w:rPr>
      </w:pPr>
      <w:r w:rsidRPr="004553E0">
        <w:rPr>
          <w:sz w:val="24"/>
          <w:szCs w:val="24"/>
        </w:rPr>
        <w:tab/>
      </w:r>
      <w:r w:rsidRPr="004553E0">
        <w:rPr>
          <w:sz w:val="24"/>
          <w:szCs w:val="24"/>
        </w:rPr>
        <w:tab/>
      </w:r>
      <w:r w:rsidRPr="004553E0">
        <w:rPr>
          <w:sz w:val="24"/>
          <w:szCs w:val="24"/>
        </w:rPr>
        <w:tab/>
      </w:r>
      <w:r w:rsidRPr="004553E0">
        <w:rPr>
          <w:sz w:val="24"/>
          <w:szCs w:val="24"/>
        </w:rPr>
        <w:tab/>
      </w:r>
      <w:r w:rsidRPr="004553E0">
        <w:rPr>
          <w:sz w:val="24"/>
          <w:szCs w:val="24"/>
        </w:rPr>
        <w:tab/>
        <w:t/>
      </w:r>
    </w:p>
    <w:p w:rsidR="004553E0" w:rsidRDefault="004553E0" w:rsidP="00481975">
      <w:pPr>
        <w:pStyle w:val="NoSpacing"/>
        <w:jc w:val="both"/>
        <w:rPr>
          <w:sz w:val="24"/>
          <w:szCs w:val="24"/>
        </w:rPr>
      </w:pPr>
      <w:r w:rsidRPr="004553E0">
        <w:rPr>
          <w:sz w:val="24"/>
          <w:szCs w:val="24"/>
        </w:rPr>
        <w:tab/>
      </w:r>
      <w:r w:rsidRPr="004553E0">
        <w:rPr>
          <w:sz w:val="24"/>
          <w:szCs w:val="24"/>
        </w:rPr>
        <w:tab/>
      </w:r>
      <w:bookmarkStart w:id="0" w:name="_GoBack"/>
      <w:bookmarkEnd w:id="0"/>
      <w:r w:rsidRPr="004553E0">
        <w:rPr>
          <w:sz w:val="24"/>
          <w:szCs w:val="24"/>
        </w:rPr>
        <w:tab/>
      </w:r>
      <w:r w:rsidRPr="004553E0">
        <w:rPr>
          <w:sz w:val="24"/>
          <w:szCs w:val="24"/>
        </w:rPr>
        <w:tab/>
      </w:r>
      <w:r w:rsidRPr="004553E0">
        <w:rPr>
          <w:sz w:val="24"/>
          <w:szCs w:val="24"/>
        </w:rPr>
        <w:tab/>
      </w:r>
      <w:r w:rsidR="00910979">
        <w:rPr>
          <w:sz w:val="24"/>
          <w:szCs w:val="24"/>
        </w:rPr>
        <w:t xml:space="preserve"/>
      </w:r>
      <w:r w:rsidRPr="004553E0">
        <w:rPr>
          <w:sz w:val="24"/>
          <w:szCs w:val="24"/>
        </w:rPr>
        <w:t/>
      </w:r>
    </w:p>
    <w:p w:rsidR="00097E65" w:rsidRPr="004553E0" w:rsidRDefault="00097E65" w:rsidP="00481975">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rsidR="00E81809" w:rsidRPr="004553E0" w:rsidRDefault="00E81809" w:rsidP="00481975">
      <w:pPr>
        <w:pStyle w:val="NoSpacing"/>
        <w:jc w:val="both"/>
        <w:rPr>
          <w:sz w:val="24"/>
          <w:szCs w:val="24"/>
        </w:rPr>
      </w:pPr>
    </w:p>
    <w:p w:rsidR="00E81809" w:rsidRPr="00481975" w:rsidRDefault="00E81809" w:rsidP="00481975">
      <w:pPr>
        <w:pStyle w:val="NoSpacing"/>
        <w:jc w:val="both"/>
        <w:rPr>
          <w:sz w:val="24"/>
          <w:szCs w:val="24"/>
        </w:rPr>
      </w:pPr>
    </w:p>
    <w:p w:rsidR="00E81809" w:rsidRPr="00481975" w:rsidRDefault="00E81809" w:rsidP="00481975">
      <w:pPr>
        <w:pStyle w:val="NoSpacing"/>
        <w:jc w:val="both"/>
        <w:rPr>
          <w:b/>
          <w:sz w:val="24"/>
          <w:szCs w:val="24"/>
        </w:rPr>
      </w:pPr>
      <w:r w:rsidRPr="00481975">
        <w:rPr>
          <w:b/>
          <w:sz w:val="24"/>
          <w:szCs w:val="24"/>
        </w:rPr>
        <w:t>ABSTRACT</w:t>
      </w:r>
    </w:p>
    <w:p w:rsidR="00481975" w:rsidRDefault="00481975" w:rsidP="00481975">
      <w:pPr>
        <w:pStyle w:val="NoSpacing"/>
        <w:jc w:val="both"/>
        <w:rPr>
          <w:sz w:val="24"/>
          <w:szCs w:val="24"/>
        </w:rPr>
      </w:pPr>
    </w:p>
    <w:p w:rsidR="00E81809" w:rsidRPr="002B401C" w:rsidRDefault="00E81809" w:rsidP="002B401C">
      <w:pPr>
        <w:pStyle w:val="NoSpacing"/>
        <w:jc w:val="both"/>
        <w:rPr>
          <w:sz w:val="24"/>
          <w:szCs w:val="24"/>
        </w:rPr>
      </w:pPr>
      <w:r w:rsidRPr="002B401C">
        <w:rPr>
          <w:sz w:val="24"/>
          <w:szCs w:val="24"/>
        </w:rPr>
        <w:t>Sanitation workers are at anincreased risk of becoming ill from water borne disease.Toreducethisriskandprotectagainstillnesssuchas diarrhoea, safetymeasuresshouldbe put in placeforworker andemployers. Theworking conditions legal status,socialaspects etcare vastly different for sanitation workers in developmentcountries versus those in high income countries. Much ofthe current literature on sanitation workers focuses on theconditionsindevelopingcountries. Itisimportanttosafeguardthedignityandhealthofsanitation workers.</w:t>
      </w:r>
    </w:p>
    <w:p w:rsidR="00E81809" w:rsidRPr="00481975" w:rsidRDefault="00E81809" w:rsidP="00481975">
      <w:pPr>
        <w:pStyle w:val="NoSpacing"/>
        <w:jc w:val="both"/>
        <w:rPr>
          <w:sz w:val="24"/>
          <w:szCs w:val="24"/>
        </w:rPr>
      </w:pPr>
    </w:p>
    <w:p w:rsidR="00E81809" w:rsidRDefault="00E81809" w:rsidP="00E81809">
      <w:pPr>
        <w:pStyle w:val="BodyText"/>
        <w:spacing w:before="1"/>
      </w:pPr>
    </w:p>
    <w:p w:rsidR="00E81809" w:rsidRDefault="00E81809" w:rsidP="00E81809">
      <w:pPr>
        <w:pStyle w:val="BodyText"/>
        <w:rPr>
          <w:b/>
        </w:rPr>
      </w:pPr>
      <w:r>
        <w:rPr>
          <w:b/>
        </w:rPr>
        <w:t xml:space="preserve">KEYWORDS: </w:t>
      </w:r>
      <w:r w:rsidR="001117F6">
        <w:rPr>
          <w:b/>
        </w:rPr>
        <w:t xml:space="preserve"> Women, </w:t>
      </w:r>
      <w:r w:rsidR="002A305D">
        <w:rPr>
          <w:b/>
        </w:rPr>
        <w:t>Sanitary,</w:t>
      </w:r>
      <w:r w:rsidR="001117F6">
        <w:rPr>
          <w:b/>
        </w:rPr>
        <w:t xml:space="preserve"> Workers, Chronic , diseases </w:t>
      </w:r>
    </w:p>
    <w:p w:rsidR="00E81809" w:rsidRDefault="00E81809" w:rsidP="00E81809">
      <w:pPr>
        <w:pStyle w:val="BodyText"/>
        <w:rPr>
          <w:b/>
        </w:rPr>
      </w:pPr>
    </w:p>
    <w:p w:rsidR="00E81809" w:rsidRDefault="00E81809" w:rsidP="00E81809">
      <w:pPr>
        <w:pStyle w:val="Heading1"/>
        <w:spacing w:before="96"/>
        <w:ind w:left="0"/>
        <w:rPr>
          <w:bCs w:val="0"/>
        </w:rPr>
      </w:pPr>
    </w:p>
    <w:p w:rsidR="00E81809" w:rsidRDefault="00E81809" w:rsidP="00E81809">
      <w:pPr>
        <w:pStyle w:val="BodyText"/>
        <w:spacing w:before="108"/>
        <w:jc w:val="both"/>
      </w:pPr>
      <w:r w:rsidRPr="00E81809">
        <w:rPr>
          <w:b/>
        </w:rPr>
        <w:t>INTRODUCTION</w:t>
      </w:r>
      <w:r>
        <w:t xml:space="preserve">: </w:t>
      </w:r>
    </w:p>
    <w:p w:rsidR="00E81809" w:rsidRPr="00481975" w:rsidRDefault="00E81809" w:rsidP="00481975">
      <w:pPr>
        <w:pStyle w:val="NoSpacing"/>
        <w:jc w:val="both"/>
        <w:rPr>
          <w:spacing w:val="1"/>
          <w:sz w:val="24"/>
          <w:szCs w:val="24"/>
        </w:rPr>
      </w:pPr>
      <w:r w:rsidRPr="00481975">
        <w:rPr>
          <w:sz w:val="24"/>
          <w:szCs w:val="24"/>
        </w:rPr>
        <w:t>Asanitationworker(orsanitaryworker)isapersonresponsibleforcleaning,maintainingopeningoremptying the equipment or technology at any step of thesanitationchain.Thisisthedefinitionusedinthenarrower sense within the WASH sector. More broadlyspeakingsanitationworkersmayalsobeinvolvedincleaning streets, park, spaces, sewers, storm water drainsand public toilets. Another definition is “The moment anindividual’s waste is outsourced to another; it becomessanitationwork.Someorganizationsarethetermspecificallyformunicipalsolidwastecollectors,whereas other exclude the workers involved in management ofsolid waste (rubbish, trash) sector from its definition.tSanitation work can be grouped into formal employmentand informal employment. Sanitation workers face manychallenges. The related to occupational safety and healthissues related to contact with the excreta, injuries, thedangerstoworkinginconfinedspaces,legalandinstitutionalissues,aswellassocialandfinancialchallenges, one of the main issues is the social stigmaattached to sanitation work. Sanitation workers are at anincreased risk of becoming ill from water borne disease.</w:t>
      </w:r>
    </w:p>
    <w:p w:rsidR="00E81809" w:rsidRPr="00481975" w:rsidRDefault="00E81809" w:rsidP="00481975">
      <w:pPr>
        <w:pStyle w:val="NoSpacing"/>
        <w:jc w:val="both"/>
        <w:rPr>
          <w:sz w:val="24"/>
          <w:szCs w:val="24"/>
        </w:rPr>
      </w:pPr>
    </w:p>
    <w:p w:rsidR="00E81809" w:rsidRPr="00481975" w:rsidRDefault="00E81809" w:rsidP="00481975">
      <w:pPr>
        <w:pStyle w:val="NoSpacing"/>
        <w:jc w:val="both"/>
        <w:rPr>
          <w:sz w:val="24"/>
          <w:szCs w:val="24"/>
        </w:rPr>
      </w:pPr>
      <w:r w:rsidRPr="00481975">
        <w:rPr>
          <w:sz w:val="24"/>
          <w:szCs w:val="24"/>
        </w:rPr>
        <w:t xml:space="preserve">Theworkingconditionsofthesanitaryworkershaveremained virtually unchanged for over a century. Usingonly a stick broom and a small tin plate, the sanitaryworkers’ clear faces from public and private latrines ontobaskets or other containers, which they then, carry ontheirdumpinggroundsanddisposalsites.Afew,howeverareprovidedwheelbarrowsorcartsbythemunicipalauthorities. Sanitation worker are the back home of the civil cleaningsystem. In a developing country like India with limitedresources, most of cleaning process in urban localities isdonemanuallywithimpropersegregationofwastematerials. Most of source and all types of garbage beingdisposed on the streets, these workers are exposed to dirt,Infective </w:t>
      </w:r>
      <w:r w:rsidRPr="00481975">
        <w:rPr>
          <w:sz w:val="24"/>
          <w:szCs w:val="24"/>
        </w:rPr>
        <w:lastRenderedPageBreak/>
        <w:t>organisms, and other hazardous materials likechemicals, animal excreta and sharp objects. As a resultof this, they suffer from various morbidities because oflack of knowledge and practices of safety devices. Thehealth status should be reviewed onregular basis andcontinuedhealtheducationandcounsellingmustbemadeavailable.</w:t>
      </w:r>
    </w:p>
    <w:p w:rsidR="00E81809" w:rsidRPr="00481975" w:rsidRDefault="00E81809" w:rsidP="00481975">
      <w:pPr>
        <w:pStyle w:val="NoSpacing"/>
        <w:jc w:val="both"/>
        <w:rPr>
          <w:sz w:val="24"/>
          <w:szCs w:val="24"/>
        </w:rPr>
      </w:pPr>
    </w:p>
    <w:p w:rsidR="00E81809" w:rsidRDefault="00E81809" w:rsidP="00481975">
      <w:pPr>
        <w:pStyle w:val="NoSpacing"/>
        <w:jc w:val="both"/>
        <w:rPr>
          <w:sz w:val="24"/>
          <w:szCs w:val="24"/>
        </w:rPr>
      </w:pPr>
      <w:r w:rsidRPr="00481975">
        <w:rPr>
          <w:sz w:val="24"/>
          <w:szCs w:val="24"/>
        </w:rPr>
        <w:t>Sanitary workers are not concentrating their own healthand nutritional status due to lack of awareness. There is aneed to enrich the knowledge of protection from healthissuesandpromotionoftheirhealth. Sanitationworkerareatriskforarangeofdiseaseincluding asthma, cholera, typhoid, hepatitis, polio, planttraumaandgastroenteritis.Inurban,study foundthatmusculoskeletal disorders, respiratory problems and skindiseasearehealthhazardsthatsanitationworkersfrequentlyface.Overexposuretointenseweatherconditions, chemicals and animal excreta contribute toextreme dermatological condition in the face, hands, feetand hair over exposure to UV radiation result in skincancer, harms the immune system, ages and producespigmentation in youthful skin as well as vision problem</w:t>
      </w:r>
      <w:r w:rsidR="00481975">
        <w:rPr>
          <w:sz w:val="24"/>
          <w:szCs w:val="24"/>
        </w:rPr>
        <w:t>.</w:t>
      </w:r>
    </w:p>
    <w:p w:rsidR="00481975" w:rsidRDefault="00481975" w:rsidP="00481975">
      <w:pPr>
        <w:pStyle w:val="NoSpacing"/>
        <w:jc w:val="both"/>
        <w:rPr>
          <w:sz w:val="24"/>
          <w:szCs w:val="24"/>
        </w:rPr>
      </w:pPr>
    </w:p>
    <w:p w:rsidR="00481975" w:rsidRPr="00481975" w:rsidRDefault="00481975" w:rsidP="00481975">
      <w:pPr>
        <w:pStyle w:val="NoSpacing"/>
        <w:jc w:val="both"/>
        <w:rPr>
          <w:b/>
          <w:sz w:val="24"/>
          <w:szCs w:val="24"/>
        </w:rPr>
      </w:pPr>
      <w:r w:rsidRPr="00481975">
        <w:rPr>
          <w:b/>
          <w:sz w:val="24"/>
          <w:szCs w:val="24"/>
        </w:rPr>
        <w:t>REVIEWOFLITERATURE</w:t>
      </w:r>
    </w:p>
    <w:p w:rsidR="00481975" w:rsidRDefault="00481975" w:rsidP="00481975">
      <w:pPr>
        <w:pStyle w:val="NoSpacing"/>
        <w:jc w:val="both"/>
        <w:rPr>
          <w:b/>
          <w:sz w:val="24"/>
          <w:szCs w:val="24"/>
        </w:rPr>
      </w:pPr>
    </w:p>
    <w:p w:rsidR="00481975" w:rsidRPr="00481975" w:rsidRDefault="00481975" w:rsidP="00481975">
      <w:pPr>
        <w:pStyle w:val="NoSpacing"/>
        <w:jc w:val="both"/>
        <w:rPr>
          <w:sz w:val="24"/>
          <w:szCs w:val="24"/>
        </w:rPr>
      </w:pPr>
      <w:r w:rsidRPr="00481975">
        <w:rPr>
          <w:b/>
          <w:sz w:val="24"/>
          <w:szCs w:val="24"/>
        </w:rPr>
        <w:t>AmrithaLekhaAK(2022)</w:t>
      </w:r>
      <w:r w:rsidRPr="00481975">
        <w:rPr>
          <w:sz w:val="24"/>
          <w:szCs w:val="24"/>
        </w:rPr>
        <w:t>conductedstudyonMorbidity Profile of Sanitary Workers in KancheepuramDistrict, Tamilnadu</w:t>
      </w:r>
      <w:r w:rsidRPr="00481975">
        <w:rPr>
          <w:b/>
          <w:sz w:val="24"/>
          <w:szCs w:val="24"/>
        </w:rPr>
        <w:t>:</w:t>
      </w:r>
      <w:r w:rsidRPr="00481975">
        <w:rPr>
          <w:sz w:val="24"/>
          <w:szCs w:val="24"/>
        </w:rPr>
        <w:t>420sanitary workersinvolvedinvarious types of sanitary work were enrolled in the study.Most of the study participants had multiple problems, ofwhich themost commonmorbidity foundamong 420sanitaryworkerswereMusculoskeletalproblem(58.09%),followedbyNCD’s(48.33%),ocular problems(47.14%),respiratoryproblems(28.57),oralproblems(25.47%),skinproblem(23.09%),gastrointestinalproblems(16.66%),andinjuries(28.80%). Whereas in a previous study, Greater zone ofChennaicorporation,Tamilnadu82.2%hadmusculoskeletalproblems,61.6%hadrespiratoryproblems, 53.4% had ocular problems 17.8% had NCD’slike DM/ HTN/ CVD, 38.4% had skin problems and 11%had Injuries Higher prevalence of musculoskeletal in thelater studycanbe attributed tothe useofoutdated.</w:t>
      </w:r>
    </w:p>
    <w:p w:rsidR="00481975" w:rsidRPr="00481975" w:rsidRDefault="00481975" w:rsidP="00481975">
      <w:pPr>
        <w:pStyle w:val="NoSpacing"/>
        <w:jc w:val="both"/>
        <w:rPr>
          <w:sz w:val="24"/>
          <w:szCs w:val="24"/>
        </w:rPr>
      </w:pPr>
    </w:p>
    <w:p w:rsidR="00481975" w:rsidRPr="00481975" w:rsidRDefault="00481975" w:rsidP="00481975">
      <w:pPr>
        <w:pStyle w:val="NoSpacing"/>
        <w:jc w:val="both"/>
        <w:rPr>
          <w:sz w:val="24"/>
          <w:szCs w:val="24"/>
        </w:rPr>
      </w:pPr>
      <w:r w:rsidRPr="00481975">
        <w:rPr>
          <w:b/>
          <w:sz w:val="24"/>
          <w:szCs w:val="24"/>
        </w:rPr>
        <w:t>Priyanka. V. Patil and R.K. Kamble (2017</w:t>
      </w:r>
      <w:r w:rsidRPr="00481975">
        <w:rPr>
          <w:sz w:val="24"/>
          <w:szCs w:val="24"/>
        </w:rPr>
        <w:t>) conducteda descriptive study to identify the occupational healthhazards in sanitary workers in Chandrapur city, India.The data was collected by using structured questionnaireamong 20 workers out of 198 sanitary workers. Durationof the study was from November 2015 to January 2016.The results of the study explored that 85% of the workerssufferedwithmusculoskeletaldisorders,65%oftheworkerswereexposedtoharmfulgases,45%ofthesamplesufferedwithrespiratoryproblems,40%hadheadacheduringthestudy,35%haddermatologicalproblems, 10% sufferedwith gastrointestinal disordersand 10%hadleptospirosis.</w:t>
      </w:r>
    </w:p>
    <w:p w:rsidR="00481975" w:rsidRPr="00481975" w:rsidRDefault="00481975" w:rsidP="00481975">
      <w:pPr>
        <w:pStyle w:val="NoSpacing"/>
        <w:jc w:val="both"/>
        <w:rPr>
          <w:sz w:val="24"/>
          <w:szCs w:val="24"/>
        </w:rPr>
      </w:pPr>
    </w:p>
    <w:p w:rsidR="00481975" w:rsidRPr="00481975" w:rsidRDefault="00481975" w:rsidP="00481975">
      <w:pPr>
        <w:pStyle w:val="NoSpacing"/>
        <w:jc w:val="both"/>
        <w:rPr>
          <w:sz w:val="24"/>
          <w:szCs w:val="24"/>
        </w:rPr>
      </w:pPr>
      <w:r w:rsidRPr="00481975">
        <w:rPr>
          <w:b/>
          <w:sz w:val="24"/>
          <w:szCs w:val="24"/>
        </w:rPr>
        <w:t>Dr.LourdesPoobalaRayan(2016</w:t>
      </w:r>
      <w:r w:rsidRPr="00481975">
        <w:rPr>
          <w:sz w:val="24"/>
          <w:szCs w:val="24"/>
        </w:rPr>
        <w:t>)conductedadescriptive and analytical study to assess the problemsamong 460 sanitary workers of Tirunelveli Corporation.Thedatawascollectedbyusingstructuredinterviewschedule. The study result shows thatmajority of therespondentsaregettinginsufficientsalary,theyareunabletomeetouttheirchildren’seducationrequirements, not able to meet hospital expenses, unabletotakehealthyfoodsandnotableto meetbasic needs.</w:t>
      </w:r>
    </w:p>
    <w:p w:rsidR="00481975" w:rsidRDefault="00481975" w:rsidP="00481975">
      <w:pPr>
        <w:pStyle w:val="NoSpacing"/>
        <w:jc w:val="both"/>
        <w:rPr>
          <w:sz w:val="24"/>
          <w:szCs w:val="24"/>
        </w:rPr>
      </w:pPr>
    </w:p>
    <w:p w:rsidR="00481975" w:rsidRPr="002A305D" w:rsidRDefault="00481975" w:rsidP="002A305D">
      <w:pPr>
        <w:pStyle w:val="Heading1"/>
        <w:spacing w:line="228" w:lineRule="exact"/>
        <w:ind w:left="0"/>
        <w:jc w:val="both"/>
        <w:rPr>
          <w:sz w:val="24"/>
          <w:szCs w:val="24"/>
        </w:rPr>
      </w:pPr>
      <w:r w:rsidRPr="002A305D">
        <w:rPr>
          <w:sz w:val="24"/>
          <w:szCs w:val="24"/>
        </w:rPr>
        <w:t>OBJECTIVES</w:t>
      </w:r>
    </w:p>
    <w:p w:rsidR="00481975" w:rsidRPr="002A305D" w:rsidRDefault="00481975" w:rsidP="002A305D">
      <w:pPr>
        <w:tabs>
          <w:tab w:val="left" w:pos="1353"/>
        </w:tabs>
        <w:ind w:right="4"/>
        <w:jc w:val="both"/>
        <w:rPr>
          <w:sz w:val="24"/>
          <w:szCs w:val="24"/>
        </w:rPr>
      </w:pPr>
      <w:r w:rsidRPr="002A305D">
        <w:rPr>
          <w:sz w:val="24"/>
          <w:szCs w:val="24"/>
        </w:rPr>
        <w:t xml:space="preserve">To assess thecommon occupation health problemsof sanitary workers working in selected </w:t>
      </w:r>
      <w:r w:rsidRPr="002A305D">
        <w:rPr>
          <w:sz w:val="24"/>
          <w:szCs w:val="24"/>
        </w:rPr>
        <w:lastRenderedPageBreak/>
        <w:t>areas in Chennai</w:t>
      </w:r>
    </w:p>
    <w:p w:rsidR="00481975" w:rsidRPr="002A305D" w:rsidRDefault="00481975" w:rsidP="002A305D">
      <w:pPr>
        <w:pStyle w:val="BodyText"/>
        <w:spacing w:before="2"/>
        <w:jc w:val="both"/>
        <w:rPr>
          <w:sz w:val="24"/>
          <w:szCs w:val="24"/>
        </w:rPr>
      </w:pPr>
    </w:p>
    <w:p w:rsidR="00481975" w:rsidRPr="002A305D" w:rsidRDefault="00481975" w:rsidP="002A305D">
      <w:pPr>
        <w:pStyle w:val="Heading1"/>
        <w:spacing w:line="228" w:lineRule="exact"/>
        <w:ind w:left="0"/>
        <w:jc w:val="both"/>
        <w:rPr>
          <w:sz w:val="24"/>
          <w:szCs w:val="24"/>
        </w:rPr>
      </w:pPr>
      <w:r w:rsidRPr="002A305D">
        <w:rPr>
          <w:sz w:val="24"/>
          <w:szCs w:val="24"/>
        </w:rPr>
        <w:t>ASSUMPTION</w:t>
      </w:r>
    </w:p>
    <w:p w:rsidR="00481975" w:rsidRPr="002A305D" w:rsidRDefault="00481975" w:rsidP="002A305D">
      <w:pPr>
        <w:pStyle w:val="BodyText"/>
        <w:ind w:right="2"/>
        <w:jc w:val="both"/>
        <w:rPr>
          <w:sz w:val="24"/>
          <w:szCs w:val="24"/>
        </w:rPr>
      </w:pPr>
      <w:r w:rsidRPr="002A305D">
        <w:rPr>
          <w:sz w:val="24"/>
          <w:szCs w:val="24"/>
        </w:rPr>
        <w:t>Itis assumedthatsanitary workershavesomehealthproblemssuchasgastrointestinaldisorder,musculoskeletaldisorder,respiratorydisorder,dermatologicaldisorder, ophthalmicdisorder.</w:t>
      </w:r>
    </w:p>
    <w:p w:rsidR="00481975" w:rsidRPr="002A305D" w:rsidRDefault="00481975" w:rsidP="002A305D">
      <w:pPr>
        <w:pStyle w:val="BodyText"/>
        <w:spacing w:before="2"/>
        <w:jc w:val="both"/>
        <w:rPr>
          <w:sz w:val="24"/>
          <w:szCs w:val="24"/>
        </w:rPr>
      </w:pPr>
    </w:p>
    <w:p w:rsidR="00481975" w:rsidRDefault="00481975" w:rsidP="002A305D">
      <w:pPr>
        <w:pStyle w:val="Heading1"/>
        <w:spacing w:before="1" w:line="228" w:lineRule="exact"/>
        <w:ind w:left="0"/>
        <w:jc w:val="both"/>
        <w:rPr>
          <w:sz w:val="24"/>
          <w:szCs w:val="24"/>
        </w:rPr>
      </w:pPr>
      <w:r w:rsidRPr="002A305D">
        <w:rPr>
          <w:sz w:val="24"/>
          <w:szCs w:val="24"/>
        </w:rPr>
        <w:t>RESEARCHAPPROACH</w:t>
      </w:r>
    </w:p>
    <w:p w:rsidR="002A305D" w:rsidRPr="002A305D" w:rsidRDefault="002A305D" w:rsidP="002A305D">
      <w:pPr>
        <w:pStyle w:val="Heading1"/>
        <w:spacing w:before="1" w:line="228" w:lineRule="exact"/>
        <w:ind w:left="0"/>
        <w:jc w:val="both"/>
        <w:rPr>
          <w:sz w:val="24"/>
          <w:szCs w:val="24"/>
        </w:rPr>
      </w:pPr>
    </w:p>
    <w:p w:rsidR="00481975" w:rsidRPr="002A305D" w:rsidRDefault="00481975" w:rsidP="002A305D">
      <w:pPr>
        <w:pStyle w:val="BodyText"/>
        <w:spacing w:line="228" w:lineRule="exact"/>
        <w:jc w:val="both"/>
        <w:rPr>
          <w:sz w:val="24"/>
          <w:szCs w:val="24"/>
        </w:rPr>
      </w:pPr>
      <w:r w:rsidRPr="002A305D">
        <w:rPr>
          <w:sz w:val="24"/>
          <w:szCs w:val="24"/>
        </w:rPr>
        <w:t>Qualitativeapproachwillbeusedforthisstudy.</w:t>
      </w:r>
    </w:p>
    <w:p w:rsidR="00481975" w:rsidRPr="002A305D" w:rsidRDefault="00481975" w:rsidP="002A305D">
      <w:pPr>
        <w:pStyle w:val="BodyText"/>
        <w:spacing w:before="5"/>
        <w:jc w:val="both"/>
        <w:rPr>
          <w:sz w:val="24"/>
          <w:szCs w:val="24"/>
        </w:rPr>
      </w:pPr>
    </w:p>
    <w:p w:rsidR="00481975" w:rsidRPr="002A305D" w:rsidRDefault="00481975" w:rsidP="002A305D">
      <w:pPr>
        <w:pStyle w:val="Heading1"/>
        <w:spacing w:line="228" w:lineRule="exact"/>
        <w:ind w:left="0"/>
        <w:jc w:val="both"/>
        <w:rPr>
          <w:sz w:val="24"/>
          <w:szCs w:val="24"/>
        </w:rPr>
      </w:pPr>
      <w:r w:rsidRPr="002A305D">
        <w:rPr>
          <w:sz w:val="24"/>
          <w:szCs w:val="24"/>
        </w:rPr>
        <w:t>RESEARCHDESIGN</w:t>
      </w:r>
    </w:p>
    <w:p w:rsidR="00481975" w:rsidRPr="002A305D" w:rsidRDefault="00481975" w:rsidP="002A305D">
      <w:pPr>
        <w:pStyle w:val="BodyText"/>
        <w:spacing w:line="237" w:lineRule="auto"/>
        <w:ind w:right="5"/>
        <w:jc w:val="both"/>
        <w:rPr>
          <w:sz w:val="24"/>
          <w:szCs w:val="24"/>
        </w:rPr>
      </w:pPr>
      <w:r w:rsidRPr="002A305D">
        <w:rPr>
          <w:sz w:val="24"/>
          <w:szCs w:val="24"/>
        </w:rPr>
        <w:t>Descriptive (cross-sectional survey) design will be usedforthisstudy.</w:t>
      </w:r>
    </w:p>
    <w:p w:rsidR="00481975" w:rsidRPr="002A305D" w:rsidRDefault="00481975" w:rsidP="002A305D">
      <w:pPr>
        <w:pStyle w:val="Heading1"/>
        <w:spacing w:line="228" w:lineRule="exact"/>
        <w:ind w:left="0"/>
        <w:jc w:val="both"/>
        <w:rPr>
          <w:sz w:val="24"/>
          <w:szCs w:val="24"/>
        </w:rPr>
      </w:pPr>
    </w:p>
    <w:p w:rsidR="00481975" w:rsidRPr="002A305D" w:rsidRDefault="00481975" w:rsidP="002A305D">
      <w:pPr>
        <w:pStyle w:val="Heading1"/>
        <w:spacing w:line="228" w:lineRule="exact"/>
        <w:ind w:left="0"/>
        <w:jc w:val="both"/>
        <w:rPr>
          <w:sz w:val="24"/>
          <w:szCs w:val="24"/>
        </w:rPr>
      </w:pPr>
      <w:r w:rsidRPr="002A305D">
        <w:rPr>
          <w:sz w:val="24"/>
          <w:szCs w:val="24"/>
        </w:rPr>
        <w:t>SETTINGOFTHISSTUDY</w:t>
      </w:r>
    </w:p>
    <w:p w:rsidR="002A305D" w:rsidRDefault="002A305D" w:rsidP="002A305D">
      <w:pPr>
        <w:pStyle w:val="NoSpacing"/>
        <w:ind w:firstLine="720"/>
        <w:jc w:val="both"/>
        <w:rPr>
          <w:sz w:val="24"/>
          <w:szCs w:val="24"/>
        </w:rPr>
      </w:pPr>
    </w:p>
    <w:p w:rsidR="009A7A92" w:rsidRPr="002A305D" w:rsidRDefault="00481975" w:rsidP="002A305D">
      <w:pPr>
        <w:pStyle w:val="NoSpacing"/>
        <w:ind w:firstLine="720"/>
        <w:jc w:val="both"/>
        <w:rPr>
          <w:spacing w:val="1"/>
          <w:sz w:val="24"/>
          <w:szCs w:val="24"/>
        </w:rPr>
      </w:pPr>
      <w:r w:rsidRPr="002A305D">
        <w:rPr>
          <w:sz w:val="24"/>
          <w:szCs w:val="24"/>
        </w:rPr>
        <w:t xml:space="preserve">Thestudywillbeconductedamongsanitaryworkersworking in Chennai </w:t>
      </w:r>
      <w:r w:rsidR="002A305D" w:rsidRPr="002A305D">
        <w:rPr>
          <w:sz w:val="24"/>
          <w:szCs w:val="24"/>
        </w:rPr>
        <w:t xml:space="preserve">City </w:t>
      </w:r>
      <w:r w:rsidR="002A305D" w:rsidRPr="002A305D">
        <w:rPr>
          <w:spacing w:val="1"/>
          <w:sz w:val="24"/>
          <w:szCs w:val="24"/>
        </w:rPr>
        <w:t>In</w:t>
      </w:r>
      <w:r w:rsidRPr="002A305D">
        <w:rPr>
          <w:sz w:val="24"/>
          <w:szCs w:val="24"/>
        </w:rPr>
        <w:t>which</w:t>
      </w:r>
      <w:r w:rsidRPr="002A305D">
        <w:rPr>
          <w:spacing w:val="1"/>
          <w:sz w:val="24"/>
          <w:szCs w:val="24"/>
        </w:rPr>
        <w:t xml:space="preserve"> K.K.Nagar</w:t>
      </w:r>
      <w:r w:rsidRPr="002A305D">
        <w:rPr>
          <w:sz w:val="24"/>
          <w:szCs w:val="24"/>
        </w:rPr>
        <w:t>-7sanitaryworkers,Vadapalani -16 sanitaryworkers,</w:t>
      </w:r>
      <w:r w:rsidRPr="002A305D">
        <w:rPr>
          <w:spacing w:val="1"/>
          <w:sz w:val="24"/>
          <w:szCs w:val="24"/>
        </w:rPr>
        <w:t xml:space="preserve"> Ramapuram</w:t>
      </w:r>
      <w:r w:rsidRPr="002A305D">
        <w:rPr>
          <w:sz w:val="24"/>
          <w:szCs w:val="24"/>
        </w:rPr>
        <w:t>-14,</w:t>
      </w:r>
      <w:r w:rsidRPr="002A305D">
        <w:rPr>
          <w:spacing w:val="1"/>
          <w:sz w:val="24"/>
          <w:szCs w:val="24"/>
        </w:rPr>
        <w:t xml:space="preserve"> Ashoknagar</w:t>
      </w:r>
      <w:r w:rsidRPr="002A305D">
        <w:rPr>
          <w:sz w:val="24"/>
          <w:szCs w:val="24"/>
        </w:rPr>
        <w:t>-12,</w:t>
      </w:r>
      <w:r w:rsidR="009A7A92" w:rsidRPr="002A305D">
        <w:rPr>
          <w:spacing w:val="1"/>
          <w:sz w:val="24"/>
          <w:szCs w:val="24"/>
        </w:rPr>
        <w:t>Nesapakkam</w:t>
      </w:r>
      <w:r w:rsidRPr="002A305D">
        <w:rPr>
          <w:sz w:val="24"/>
          <w:szCs w:val="24"/>
        </w:rPr>
        <w:t>-28,</w:t>
      </w:r>
      <w:r w:rsidR="009A7A92" w:rsidRPr="002A305D">
        <w:rPr>
          <w:spacing w:val="1"/>
          <w:sz w:val="24"/>
          <w:szCs w:val="24"/>
        </w:rPr>
        <w:t>Porur</w:t>
      </w:r>
      <w:r w:rsidRPr="002A305D">
        <w:rPr>
          <w:sz w:val="24"/>
          <w:szCs w:val="24"/>
        </w:rPr>
        <w:t>-9,</w:t>
      </w:r>
      <w:r w:rsidR="009A7A92" w:rsidRPr="002A305D">
        <w:rPr>
          <w:spacing w:val="1"/>
          <w:sz w:val="24"/>
          <w:szCs w:val="24"/>
        </w:rPr>
        <w:t>Valarsawakkam</w:t>
      </w:r>
      <w:r w:rsidRPr="002A305D">
        <w:rPr>
          <w:sz w:val="24"/>
          <w:szCs w:val="24"/>
        </w:rPr>
        <w:t>-14sanitaryworkers.</w:t>
      </w:r>
    </w:p>
    <w:p w:rsidR="002A305D" w:rsidRDefault="002A305D" w:rsidP="009A7A92">
      <w:pPr>
        <w:pStyle w:val="NoSpacing"/>
        <w:jc w:val="both"/>
        <w:rPr>
          <w:b/>
          <w:sz w:val="24"/>
          <w:szCs w:val="24"/>
        </w:rPr>
      </w:pPr>
    </w:p>
    <w:p w:rsidR="009A7A92" w:rsidRPr="009A7A92" w:rsidRDefault="009A7A92" w:rsidP="009A7A92">
      <w:pPr>
        <w:pStyle w:val="NoSpacing"/>
        <w:jc w:val="both"/>
        <w:rPr>
          <w:b/>
          <w:sz w:val="24"/>
          <w:szCs w:val="24"/>
        </w:rPr>
      </w:pPr>
      <w:r w:rsidRPr="009A7A92">
        <w:rPr>
          <w:b/>
          <w:sz w:val="24"/>
          <w:szCs w:val="24"/>
        </w:rPr>
        <w:t>POPULATION</w:t>
      </w:r>
    </w:p>
    <w:p w:rsidR="009A7A92" w:rsidRPr="009A7A92" w:rsidRDefault="009A7A92" w:rsidP="002A305D">
      <w:pPr>
        <w:pStyle w:val="NoSpacing"/>
        <w:ind w:firstLine="720"/>
        <w:jc w:val="both"/>
        <w:rPr>
          <w:sz w:val="24"/>
          <w:szCs w:val="24"/>
        </w:rPr>
      </w:pPr>
      <w:r w:rsidRPr="009A7A92">
        <w:rPr>
          <w:sz w:val="24"/>
          <w:szCs w:val="24"/>
        </w:rPr>
        <w:t>The target population selected for this study will be allsanitaryworkersworkinginselected</w:t>
      </w:r>
      <w:r>
        <w:rPr>
          <w:spacing w:val="1"/>
          <w:sz w:val="24"/>
          <w:szCs w:val="24"/>
        </w:rPr>
        <w:t xml:space="preserve"> areas in Chennai City</w:t>
      </w:r>
      <w:r w:rsidRPr="009A7A92">
        <w:rPr>
          <w:sz w:val="24"/>
          <w:szCs w:val="24"/>
        </w:rPr>
        <w:t>.</w:t>
      </w:r>
    </w:p>
    <w:p w:rsidR="009A7A92" w:rsidRPr="009A7A92" w:rsidRDefault="009A7A92" w:rsidP="009A7A92">
      <w:pPr>
        <w:pStyle w:val="NoSpacing"/>
        <w:jc w:val="both"/>
        <w:rPr>
          <w:sz w:val="24"/>
          <w:szCs w:val="24"/>
        </w:rPr>
      </w:pPr>
    </w:p>
    <w:p w:rsidR="009A7A92" w:rsidRPr="009A7A92" w:rsidRDefault="009A7A92" w:rsidP="009A7A92">
      <w:pPr>
        <w:pStyle w:val="NoSpacing"/>
        <w:jc w:val="both"/>
        <w:rPr>
          <w:b/>
          <w:sz w:val="24"/>
          <w:szCs w:val="24"/>
        </w:rPr>
      </w:pPr>
      <w:r w:rsidRPr="009A7A92">
        <w:rPr>
          <w:b/>
          <w:sz w:val="24"/>
          <w:szCs w:val="24"/>
        </w:rPr>
        <w:t>SAMPLE</w:t>
      </w:r>
    </w:p>
    <w:p w:rsidR="009A7A92" w:rsidRPr="009A7A92" w:rsidRDefault="009A7A92" w:rsidP="009A7A92">
      <w:pPr>
        <w:pStyle w:val="NoSpacing"/>
        <w:jc w:val="both"/>
        <w:rPr>
          <w:sz w:val="24"/>
          <w:szCs w:val="24"/>
        </w:rPr>
      </w:pPr>
      <w:r w:rsidRPr="009A7A92">
        <w:rPr>
          <w:sz w:val="24"/>
          <w:szCs w:val="24"/>
        </w:rPr>
        <w:t xml:space="preserve">Thesampleselectedforthisstudywillbesanitaryworkers working in selected </w:t>
      </w:r>
      <w:r>
        <w:rPr>
          <w:sz w:val="24"/>
          <w:szCs w:val="24"/>
        </w:rPr>
        <w:t>in Chennai City</w:t>
      </w:r>
    </w:p>
    <w:p w:rsidR="009A7A92" w:rsidRDefault="009A7A92" w:rsidP="009A7A92">
      <w:pPr>
        <w:pStyle w:val="NoSpacing"/>
        <w:jc w:val="both"/>
        <w:rPr>
          <w:b/>
          <w:sz w:val="24"/>
          <w:szCs w:val="24"/>
        </w:rPr>
      </w:pPr>
    </w:p>
    <w:p w:rsidR="009A7A92" w:rsidRPr="009A7A92" w:rsidRDefault="009A7A92" w:rsidP="009A7A92">
      <w:pPr>
        <w:pStyle w:val="NoSpacing"/>
        <w:jc w:val="both"/>
        <w:rPr>
          <w:b/>
          <w:sz w:val="24"/>
          <w:szCs w:val="24"/>
        </w:rPr>
      </w:pPr>
      <w:r w:rsidRPr="009A7A92">
        <w:rPr>
          <w:b/>
          <w:sz w:val="24"/>
          <w:szCs w:val="24"/>
        </w:rPr>
        <w:t>SAMPLESIZE</w:t>
      </w:r>
    </w:p>
    <w:p w:rsidR="009A7A92" w:rsidRPr="009A7A92" w:rsidRDefault="009A7A92" w:rsidP="009A7A92">
      <w:pPr>
        <w:pStyle w:val="NoSpacing"/>
        <w:jc w:val="both"/>
        <w:rPr>
          <w:sz w:val="24"/>
          <w:szCs w:val="24"/>
        </w:rPr>
      </w:pPr>
      <w:r w:rsidRPr="009A7A92">
        <w:rPr>
          <w:sz w:val="24"/>
          <w:szCs w:val="24"/>
        </w:rPr>
        <w:t>Thesamplesizeofthisstudywillbe100sanitaryworkers working in s</w:t>
      </w:r>
      <w:r>
        <w:rPr>
          <w:sz w:val="24"/>
          <w:szCs w:val="24"/>
        </w:rPr>
        <w:t>elected panchayat at Chennai City</w:t>
      </w:r>
      <w:r w:rsidRPr="009A7A92">
        <w:rPr>
          <w:sz w:val="24"/>
          <w:szCs w:val="24"/>
        </w:rPr>
        <w:t>.</w:t>
      </w:r>
    </w:p>
    <w:p w:rsidR="009A7A92" w:rsidRPr="009A7A92" w:rsidRDefault="009A7A92" w:rsidP="009A7A92">
      <w:pPr>
        <w:pStyle w:val="NoSpacing"/>
        <w:jc w:val="both"/>
        <w:rPr>
          <w:sz w:val="24"/>
          <w:szCs w:val="24"/>
        </w:rPr>
      </w:pPr>
    </w:p>
    <w:p w:rsidR="009A7A92" w:rsidRPr="009A7A92" w:rsidRDefault="009A7A92" w:rsidP="009A7A92">
      <w:pPr>
        <w:pStyle w:val="NoSpacing"/>
        <w:jc w:val="both"/>
        <w:rPr>
          <w:b/>
          <w:sz w:val="24"/>
          <w:szCs w:val="24"/>
        </w:rPr>
      </w:pPr>
      <w:r w:rsidRPr="009A7A92">
        <w:rPr>
          <w:b/>
          <w:sz w:val="24"/>
          <w:szCs w:val="24"/>
        </w:rPr>
        <w:t>SAMPLINGTECHNIQUE</w:t>
      </w:r>
    </w:p>
    <w:p w:rsidR="009A7A92" w:rsidRPr="009A7A92" w:rsidRDefault="009A7A92" w:rsidP="009A7A92">
      <w:pPr>
        <w:pStyle w:val="NoSpacing"/>
        <w:jc w:val="both"/>
        <w:rPr>
          <w:sz w:val="24"/>
          <w:szCs w:val="24"/>
        </w:rPr>
      </w:pPr>
      <w:r w:rsidRPr="009A7A92">
        <w:rPr>
          <w:sz w:val="24"/>
          <w:szCs w:val="24"/>
        </w:rPr>
        <w:t>Purposivesamplingtechniquewillbeusedforthisstudy.</w:t>
      </w:r>
    </w:p>
    <w:p w:rsidR="009A7A92" w:rsidRPr="009A7A92" w:rsidRDefault="009A7A92" w:rsidP="009A7A92">
      <w:pPr>
        <w:pStyle w:val="NoSpacing"/>
        <w:jc w:val="both"/>
        <w:rPr>
          <w:sz w:val="24"/>
          <w:szCs w:val="24"/>
        </w:rPr>
      </w:pPr>
    </w:p>
    <w:p w:rsidR="009A7A92" w:rsidRPr="009A7A92" w:rsidRDefault="009A7A92" w:rsidP="009A7A92">
      <w:pPr>
        <w:pStyle w:val="NoSpacing"/>
        <w:jc w:val="both"/>
        <w:rPr>
          <w:b/>
          <w:sz w:val="24"/>
          <w:szCs w:val="24"/>
        </w:rPr>
      </w:pPr>
      <w:r w:rsidRPr="009A7A92">
        <w:rPr>
          <w:b/>
          <w:sz w:val="24"/>
          <w:szCs w:val="24"/>
        </w:rPr>
        <w:t>CRITERIAFORSAMPLESELECTIONINCLUSIVECRITERIA</w:t>
      </w:r>
    </w:p>
    <w:p w:rsidR="009A7A92" w:rsidRPr="009A7A92" w:rsidRDefault="009A7A92" w:rsidP="009A7A92">
      <w:pPr>
        <w:pStyle w:val="NoSpacing"/>
        <w:numPr>
          <w:ilvl w:val="0"/>
          <w:numId w:val="3"/>
        </w:numPr>
        <w:jc w:val="both"/>
        <w:rPr>
          <w:sz w:val="24"/>
          <w:szCs w:val="24"/>
        </w:rPr>
      </w:pPr>
      <w:r w:rsidRPr="009A7A92">
        <w:rPr>
          <w:sz w:val="24"/>
          <w:szCs w:val="24"/>
        </w:rPr>
        <w:t>Those whoareexperiencedinsanitarywork.</w:t>
      </w:r>
    </w:p>
    <w:p w:rsidR="009A7A92" w:rsidRPr="009A7A92" w:rsidRDefault="009A7A92" w:rsidP="009A7A92">
      <w:pPr>
        <w:pStyle w:val="NoSpacing"/>
        <w:numPr>
          <w:ilvl w:val="0"/>
          <w:numId w:val="3"/>
        </w:numPr>
        <w:jc w:val="both"/>
        <w:rPr>
          <w:sz w:val="24"/>
          <w:szCs w:val="24"/>
        </w:rPr>
      </w:pPr>
      <w:r w:rsidRPr="009A7A92">
        <w:rPr>
          <w:sz w:val="24"/>
          <w:szCs w:val="24"/>
        </w:rPr>
        <w:t>Whoarehavingmorethanoneyearexperience.</w:t>
      </w:r>
    </w:p>
    <w:p w:rsidR="009A7A92" w:rsidRPr="009A7A92" w:rsidRDefault="009A7A92" w:rsidP="009A7A92">
      <w:pPr>
        <w:pStyle w:val="NoSpacing"/>
        <w:numPr>
          <w:ilvl w:val="0"/>
          <w:numId w:val="3"/>
        </w:numPr>
        <w:jc w:val="both"/>
        <w:rPr>
          <w:sz w:val="24"/>
          <w:szCs w:val="24"/>
        </w:rPr>
      </w:pPr>
      <w:r w:rsidRPr="009A7A92">
        <w:rPr>
          <w:sz w:val="24"/>
          <w:szCs w:val="24"/>
        </w:rPr>
        <w:t>Bothmaleand femaleincluded.</w:t>
      </w:r>
    </w:p>
    <w:p w:rsidR="009A7A92" w:rsidRPr="009A7A92" w:rsidRDefault="009A7A92" w:rsidP="009A7A92">
      <w:pPr>
        <w:pStyle w:val="NoSpacing"/>
        <w:numPr>
          <w:ilvl w:val="0"/>
          <w:numId w:val="3"/>
        </w:numPr>
        <w:jc w:val="both"/>
        <w:rPr>
          <w:sz w:val="24"/>
          <w:szCs w:val="24"/>
        </w:rPr>
      </w:pPr>
      <w:r w:rsidRPr="009A7A92">
        <w:rPr>
          <w:sz w:val="24"/>
          <w:szCs w:val="24"/>
        </w:rPr>
        <w:t>Those whoare willingtoparticipateinthe study.</w:t>
      </w:r>
    </w:p>
    <w:p w:rsidR="009A7A92" w:rsidRPr="009A7A92" w:rsidRDefault="009A7A92" w:rsidP="009A7A92">
      <w:pPr>
        <w:pStyle w:val="NoSpacing"/>
        <w:jc w:val="both"/>
        <w:rPr>
          <w:sz w:val="24"/>
          <w:szCs w:val="24"/>
        </w:rPr>
      </w:pPr>
    </w:p>
    <w:p w:rsidR="009A7A92" w:rsidRPr="009A7A92" w:rsidRDefault="009A7A92" w:rsidP="009A7A92">
      <w:pPr>
        <w:pStyle w:val="NoSpacing"/>
        <w:jc w:val="both"/>
        <w:rPr>
          <w:b/>
          <w:sz w:val="24"/>
          <w:szCs w:val="24"/>
        </w:rPr>
      </w:pPr>
      <w:r w:rsidRPr="009A7A92">
        <w:rPr>
          <w:b/>
          <w:sz w:val="24"/>
          <w:szCs w:val="24"/>
        </w:rPr>
        <w:t>EXCLUSIVECRITERIA</w:t>
      </w:r>
    </w:p>
    <w:p w:rsidR="009A7A92" w:rsidRPr="009A7A92" w:rsidRDefault="009A7A92" w:rsidP="009A7A92">
      <w:pPr>
        <w:pStyle w:val="NoSpacing"/>
        <w:numPr>
          <w:ilvl w:val="0"/>
          <w:numId w:val="4"/>
        </w:numPr>
        <w:jc w:val="both"/>
        <w:rPr>
          <w:sz w:val="24"/>
          <w:szCs w:val="24"/>
        </w:rPr>
      </w:pPr>
      <w:r w:rsidRPr="009A7A92">
        <w:rPr>
          <w:sz w:val="24"/>
          <w:szCs w:val="24"/>
        </w:rPr>
        <w:t>Those whoarenot willingtoparticipate.</w:t>
      </w:r>
    </w:p>
    <w:p w:rsidR="009A7A92" w:rsidRPr="009A7A92" w:rsidRDefault="009A7A92" w:rsidP="009A7A92">
      <w:pPr>
        <w:pStyle w:val="NoSpacing"/>
        <w:numPr>
          <w:ilvl w:val="0"/>
          <w:numId w:val="4"/>
        </w:numPr>
        <w:jc w:val="both"/>
        <w:rPr>
          <w:sz w:val="24"/>
          <w:szCs w:val="24"/>
        </w:rPr>
      </w:pPr>
      <w:r w:rsidRPr="009A7A92">
        <w:rPr>
          <w:sz w:val="24"/>
          <w:szCs w:val="24"/>
        </w:rPr>
        <w:t>Thosewhoarenotavailablethedayofdatacollection.</w:t>
      </w:r>
    </w:p>
    <w:p w:rsidR="009A7A92" w:rsidRPr="009A7A92" w:rsidRDefault="009A7A92" w:rsidP="009A7A92">
      <w:pPr>
        <w:pStyle w:val="NoSpacing"/>
        <w:numPr>
          <w:ilvl w:val="0"/>
          <w:numId w:val="4"/>
        </w:numPr>
        <w:jc w:val="both"/>
        <w:rPr>
          <w:sz w:val="24"/>
          <w:szCs w:val="24"/>
        </w:rPr>
      </w:pPr>
      <w:r w:rsidRPr="009A7A92">
        <w:rPr>
          <w:sz w:val="24"/>
          <w:szCs w:val="24"/>
        </w:rPr>
        <w:t>Thosewhoarechronicallyabsent(morethan6months).</w:t>
      </w:r>
    </w:p>
    <w:p w:rsidR="009A7A92" w:rsidRDefault="009A7A92" w:rsidP="009A7A92">
      <w:pPr>
        <w:pStyle w:val="NoSpacing"/>
      </w:pPr>
    </w:p>
    <w:p w:rsidR="009A7A92" w:rsidRPr="009A7A92" w:rsidRDefault="009A7A92" w:rsidP="009A7A92">
      <w:pPr>
        <w:pStyle w:val="NoSpacing"/>
        <w:rPr>
          <w:b/>
          <w:sz w:val="24"/>
          <w:szCs w:val="24"/>
        </w:rPr>
      </w:pPr>
      <w:r w:rsidRPr="009A7A92">
        <w:rPr>
          <w:b/>
          <w:sz w:val="24"/>
          <w:szCs w:val="24"/>
        </w:rPr>
        <w:t>RESEARCHTOOL</w:t>
      </w:r>
    </w:p>
    <w:p w:rsidR="009A7A92" w:rsidRDefault="009A7A92" w:rsidP="009A7A92">
      <w:pPr>
        <w:pStyle w:val="NoSpacing"/>
        <w:rPr>
          <w:b/>
          <w:sz w:val="24"/>
          <w:szCs w:val="24"/>
        </w:rPr>
      </w:pPr>
    </w:p>
    <w:p w:rsidR="009A7A92" w:rsidRPr="009A7A92" w:rsidRDefault="009A7A92" w:rsidP="00D86C26">
      <w:pPr>
        <w:pStyle w:val="NoSpacing"/>
        <w:jc w:val="both"/>
        <w:rPr>
          <w:b/>
          <w:sz w:val="24"/>
          <w:szCs w:val="24"/>
        </w:rPr>
      </w:pPr>
      <w:r w:rsidRPr="009A7A92">
        <w:rPr>
          <w:b/>
          <w:sz w:val="24"/>
          <w:szCs w:val="24"/>
        </w:rPr>
        <w:t>DEVELOPMENTANDDESCRIPTIVEOFTHETOOL</w:t>
      </w:r>
    </w:p>
    <w:p w:rsidR="00D86C26" w:rsidRDefault="00D86C26" w:rsidP="00D86C26">
      <w:pPr>
        <w:pStyle w:val="NoSpacing"/>
        <w:jc w:val="both"/>
        <w:rPr>
          <w:sz w:val="24"/>
          <w:szCs w:val="24"/>
        </w:rPr>
      </w:pPr>
    </w:p>
    <w:p w:rsidR="009A7A92" w:rsidRPr="009A7A92" w:rsidRDefault="009A7A92" w:rsidP="00D86C26">
      <w:pPr>
        <w:pStyle w:val="NoSpacing"/>
        <w:jc w:val="both"/>
        <w:rPr>
          <w:sz w:val="24"/>
          <w:szCs w:val="24"/>
        </w:rPr>
      </w:pPr>
      <w:r w:rsidRPr="009A7A92">
        <w:rPr>
          <w:sz w:val="24"/>
          <w:szCs w:val="24"/>
        </w:rPr>
        <w:t xml:space="preserve">The tools developed by the investigator to collect dataafterintensereviewofliteratureinternetsearchandguidance from expect in the field of </w:t>
      </w:r>
      <w:r w:rsidRPr="009A7A92">
        <w:rPr>
          <w:sz w:val="24"/>
          <w:szCs w:val="24"/>
        </w:rPr>
        <w:lastRenderedPageBreak/>
        <w:t>Nursing 5minutesstructured interviewer based questionnaire will be usedfordata collection.</w:t>
      </w:r>
    </w:p>
    <w:p w:rsidR="009A7A92" w:rsidRPr="009A7A92" w:rsidRDefault="009A7A92" w:rsidP="00D86C26">
      <w:pPr>
        <w:pStyle w:val="NoSpacing"/>
        <w:jc w:val="both"/>
        <w:rPr>
          <w:sz w:val="24"/>
          <w:szCs w:val="24"/>
        </w:rPr>
      </w:pPr>
    </w:p>
    <w:p w:rsidR="009A7A92" w:rsidRPr="009A7A92" w:rsidRDefault="009A7A92" w:rsidP="00D86C26">
      <w:pPr>
        <w:pStyle w:val="NoSpacing"/>
        <w:jc w:val="both"/>
        <w:rPr>
          <w:sz w:val="24"/>
          <w:szCs w:val="24"/>
        </w:rPr>
      </w:pPr>
      <w:r w:rsidRPr="009A7A92">
        <w:rPr>
          <w:sz w:val="24"/>
          <w:szCs w:val="24"/>
        </w:rPr>
        <w:t xml:space="preserve">The tool </w:t>
      </w:r>
      <w:r w:rsidR="00D86C26" w:rsidRPr="009A7A92">
        <w:rPr>
          <w:sz w:val="24"/>
          <w:szCs w:val="24"/>
        </w:rPr>
        <w:t>consists</w:t>
      </w:r>
      <w:r w:rsidRPr="009A7A92">
        <w:rPr>
          <w:sz w:val="24"/>
          <w:szCs w:val="24"/>
        </w:rPr>
        <w:t xml:space="preserve"> of two section;SectionA:Demographicvariables</w:t>
      </w:r>
    </w:p>
    <w:p w:rsidR="009A7A92" w:rsidRPr="009A7A92" w:rsidRDefault="009A7A92" w:rsidP="00D86C26">
      <w:pPr>
        <w:pStyle w:val="NoSpacing"/>
        <w:jc w:val="both"/>
        <w:rPr>
          <w:sz w:val="24"/>
          <w:szCs w:val="24"/>
        </w:rPr>
      </w:pPr>
      <w:r w:rsidRPr="009A7A92">
        <w:rPr>
          <w:sz w:val="24"/>
          <w:szCs w:val="24"/>
        </w:rPr>
        <w:t>SectionB:Checklistto assesshealthproblems.</w:t>
      </w:r>
    </w:p>
    <w:p w:rsidR="009A7A92" w:rsidRPr="009A7A92" w:rsidRDefault="009A7A92" w:rsidP="00D86C26">
      <w:pPr>
        <w:pStyle w:val="NoSpacing"/>
        <w:jc w:val="both"/>
        <w:rPr>
          <w:sz w:val="24"/>
          <w:szCs w:val="24"/>
        </w:rPr>
      </w:pPr>
    </w:p>
    <w:p w:rsidR="009A7A92" w:rsidRPr="009A7A92" w:rsidRDefault="009A7A92" w:rsidP="00D86C26">
      <w:pPr>
        <w:pStyle w:val="NoSpacing"/>
        <w:jc w:val="both"/>
        <w:rPr>
          <w:b/>
          <w:sz w:val="24"/>
          <w:szCs w:val="24"/>
        </w:rPr>
      </w:pPr>
      <w:r w:rsidRPr="009A7A92">
        <w:rPr>
          <w:b/>
          <w:sz w:val="24"/>
          <w:szCs w:val="24"/>
        </w:rPr>
        <w:t>SectionA</w:t>
      </w:r>
    </w:p>
    <w:p w:rsidR="009A7A92" w:rsidRPr="009A7A92" w:rsidRDefault="009A7A92" w:rsidP="00D86C26">
      <w:pPr>
        <w:pStyle w:val="NoSpacing"/>
        <w:jc w:val="both"/>
        <w:rPr>
          <w:sz w:val="24"/>
          <w:szCs w:val="24"/>
        </w:rPr>
      </w:pPr>
      <w:r w:rsidRPr="009A7A92">
        <w:rPr>
          <w:sz w:val="24"/>
          <w:szCs w:val="24"/>
        </w:rPr>
        <w:t xml:space="preserve">Itdealswiththedemographiccharacteristicsofsanitation workers. It </w:t>
      </w:r>
      <w:r w:rsidR="00D86C26" w:rsidRPr="009A7A92">
        <w:rPr>
          <w:sz w:val="24"/>
          <w:szCs w:val="24"/>
        </w:rPr>
        <w:t>consists</w:t>
      </w:r>
      <w:r w:rsidRPr="009A7A92">
        <w:rPr>
          <w:sz w:val="24"/>
          <w:szCs w:val="24"/>
        </w:rPr>
        <w:t xml:space="preserve"> of demographic variablessuchasAge,sex,education,Income,socio-economicstatus, religion, service experience in year, marital status,personal habits, usage of personal protective equipment,vaccinationagainstcommunicabledisease.</w:t>
      </w:r>
    </w:p>
    <w:p w:rsidR="009A7A92" w:rsidRPr="009A7A92" w:rsidRDefault="009A7A92" w:rsidP="00D86C26">
      <w:pPr>
        <w:pStyle w:val="NoSpacing"/>
        <w:jc w:val="both"/>
        <w:rPr>
          <w:sz w:val="24"/>
          <w:szCs w:val="24"/>
        </w:rPr>
      </w:pPr>
    </w:p>
    <w:p w:rsidR="009A7A92" w:rsidRPr="009A7A92" w:rsidRDefault="009A7A92" w:rsidP="00D86C26">
      <w:pPr>
        <w:pStyle w:val="NoSpacing"/>
        <w:jc w:val="both"/>
        <w:rPr>
          <w:b/>
          <w:sz w:val="24"/>
          <w:szCs w:val="24"/>
        </w:rPr>
      </w:pPr>
      <w:r w:rsidRPr="009A7A92">
        <w:rPr>
          <w:b/>
          <w:sz w:val="24"/>
          <w:szCs w:val="24"/>
        </w:rPr>
        <w:t>SectionB</w:t>
      </w:r>
    </w:p>
    <w:p w:rsidR="009A7A92" w:rsidRPr="009A7A92" w:rsidRDefault="009A7A92" w:rsidP="00D86C26">
      <w:pPr>
        <w:pStyle w:val="NoSpacing"/>
        <w:jc w:val="both"/>
        <w:rPr>
          <w:sz w:val="24"/>
          <w:szCs w:val="24"/>
        </w:rPr>
      </w:pPr>
      <w:r w:rsidRPr="009A7A92">
        <w:rPr>
          <w:sz w:val="24"/>
          <w:szCs w:val="24"/>
        </w:rPr>
        <w:t>Check list was prepared to assess the health problems ofsanitary workers.</w:t>
      </w:r>
    </w:p>
    <w:p w:rsidR="009A7A92" w:rsidRPr="009A7A92" w:rsidRDefault="009A7A92" w:rsidP="009A7A92">
      <w:pPr>
        <w:pStyle w:val="NoSpacing"/>
        <w:rPr>
          <w:sz w:val="24"/>
          <w:szCs w:val="24"/>
        </w:rPr>
      </w:pPr>
    </w:p>
    <w:p w:rsidR="009A7A92" w:rsidRPr="009A7A92" w:rsidRDefault="009A7A92" w:rsidP="009A7A92">
      <w:pPr>
        <w:pStyle w:val="NoSpacing"/>
        <w:rPr>
          <w:b/>
          <w:sz w:val="24"/>
          <w:szCs w:val="24"/>
        </w:rPr>
      </w:pPr>
      <w:r w:rsidRPr="009A7A92">
        <w:rPr>
          <w:b/>
          <w:sz w:val="24"/>
          <w:szCs w:val="24"/>
        </w:rPr>
        <w:t>DATACOLLECTIONPROCEDURE</w:t>
      </w:r>
    </w:p>
    <w:p w:rsidR="00D86C26" w:rsidRDefault="00D86C26" w:rsidP="009A7A92">
      <w:pPr>
        <w:pStyle w:val="NoSpacing"/>
        <w:rPr>
          <w:sz w:val="24"/>
          <w:szCs w:val="24"/>
        </w:rPr>
      </w:pPr>
    </w:p>
    <w:tbl>
      <w:tblPr>
        <w:tblpPr w:leftFromText="180" w:rightFromText="180" w:vertAnchor="page" w:horzAnchor="margin" w:tblpY="63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5"/>
        <w:gridCol w:w="4172"/>
        <w:gridCol w:w="1557"/>
        <w:gridCol w:w="1366"/>
      </w:tblGrid>
      <w:tr w:rsidR="00111887" w:rsidTr="00111887">
        <w:trPr>
          <w:trHeight w:val="230"/>
        </w:trPr>
        <w:tc>
          <w:tcPr>
            <w:tcW w:w="845" w:type="dxa"/>
          </w:tcPr>
          <w:p w:rsidR="00111887" w:rsidRDefault="00111887" w:rsidP="00111887">
            <w:pPr>
              <w:pStyle w:val="TableParagraph"/>
              <w:ind w:left="170" w:right="163"/>
              <w:rPr>
                <w:b/>
                <w:sz w:val="20"/>
              </w:rPr>
            </w:pPr>
            <w:r>
              <w:rPr>
                <w:b/>
                <w:sz w:val="20"/>
              </w:rPr>
              <w:t>Sl.No</w:t>
            </w:r>
          </w:p>
        </w:tc>
        <w:tc>
          <w:tcPr>
            <w:tcW w:w="4172" w:type="dxa"/>
          </w:tcPr>
          <w:p w:rsidR="00111887" w:rsidRDefault="00111887" w:rsidP="00111887">
            <w:pPr>
              <w:pStyle w:val="TableParagraph"/>
              <w:ind w:left="107"/>
              <w:jc w:val="left"/>
              <w:rPr>
                <w:b/>
                <w:sz w:val="20"/>
              </w:rPr>
            </w:pPr>
            <w:r>
              <w:rPr>
                <w:b/>
                <w:sz w:val="20"/>
              </w:rPr>
              <w:t>DemographicVariables</w:t>
            </w:r>
          </w:p>
        </w:tc>
        <w:tc>
          <w:tcPr>
            <w:tcW w:w="1557" w:type="dxa"/>
          </w:tcPr>
          <w:p w:rsidR="00111887" w:rsidRDefault="00111887" w:rsidP="00111887">
            <w:pPr>
              <w:pStyle w:val="TableParagraph"/>
              <w:ind w:left="323"/>
              <w:jc w:val="left"/>
              <w:rPr>
                <w:b/>
                <w:sz w:val="20"/>
              </w:rPr>
            </w:pPr>
            <w:r>
              <w:rPr>
                <w:b/>
                <w:sz w:val="20"/>
              </w:rPr>
              <w:t>Frequency</w:t>
            </w:r>
          </w:p>
        </w:tc>
        <w:tc>
          <w:tcPr>
            <w:tcW w:w="1366" w:type="dxa"/>
          </w:tcPr>
          <w:p w:rsidR="00111887" w:rsidRDefault="00111887" w:rsidP="00111887">
            <w:pPr>
              <w:pStyle w:val="TableParagraph"/>
              <w:ind w:left="216"/>
              <w:jc w:val="left"/>
              <w:rPr>
                <w:b/>
                <w:sz w:val="20"/>
              </w:rPr>
            </w:pPr>
            <w:r>
              <w:rPr>
                <w:b/>
                <w:sz w:val="20"/>
              </w:rPr>
              <w:t>percentage</w:t>
            </w:r>
          </w:p>
        </w:tc>
      </w:tr>
      <w:tr w:rsidR="00111887" w:rsidTr="00111887">
        <w:trPr>
          <w:trHeight w:val="921"/>
        </w:trPr>
        <w:tc>
          <w:tcPr>
            <w:tcW w:w="845" w:type="dxa"/>
          </w:tcPr>
          <w:p w:rsidR="00111887" w:rsidRDefault="00111887" w:rsidP="00111887">
            <w:pPr>
              <w:pStyle w:val="TableParagraph"/>
              <w:spacing w:before="5" w:line="240" w:lineRule="auto"/>
              <w:jc w:val="left"/>
              <w:rPr>
                <w:b/>
                <w:sz w:val="29"/>
              </w:rPr>
            </w:pPr>
          </w:p>
          <w:p w:rsidR="00111887" w:rsidRDefault="00111887" w:rsidP="00111887">
            <w:pPr>
              <w:pStyle w:val="TableParagraph"/>
              <w:spacing w:line="240" w:lineRule="auto"/>
              <w:ind w:left="170" w:right="158"/>
              <w:rPr>
                <w:sz w:val="20"/>
              </w:rPr>
            </w:pPr>
            <w:r>
              <w:rPr>
                <w:sz w:val="20"/>
              </w:rPr>
              <w:t>1.</w:t>
            </w:r>
          </w:p>
        </w:tc>
        <w:tc>
          <w:tcPr>
            <w:tcW w:w="4172" w:type="dxa"/>
          </w:tcPr>
          <w:p w:rsidR="00111887" w:rsidRDefault="00111887" w:rsidP="00111887">
            <w:pPr>
              <w:pStyle w:val="TableParagraph"/>
              <w:spacing w:line="223" w:lineRule="exact"/>
              <w:ind w:left="107"/>
              <w:jc w:val="left"/>
              <w:rPr>
                <w:sz w:val="20"/>
              </w:rPr>
            </w:pPr>
            <w:r>
              <w:rPr>
                <w:sz w:val="20"/>
              </w:rPr>
              <w:t>Age</w:t>
            </w:r>
          </w:p>
          <w:p w:rsidR="00111887" w:rsidRDefault="00111887" w:rsidP="00111887">
            <w:pPr>
              <w:pStyle w:val="TableParagraph"/>
              <w:numPr>
                <w:ilvl w:val="0"/>
                <w:numId w:val="13"/>
              </w:numPr>
              <w:tabs>
                <w:tab w:val="left" w:pos="225"/>
              </w:tabs>
              <w:spacing w:line="240" w:lineRule="auto"/>
              <w:jc w:val="left"/>
              <w:rPr>
                <w:sz w:val="20"/>
              </w:rPr>
            </w:pPr>
            <w:r>
              <w:rPr>
                <w:sz w:val="20"/>
              </w:rPr>
              <w:t>25-35yrs</w:t>
            </w:r>
          </w:p>
          <w:p w:rsidR="00111887" w:rsidRDefault="00111887" w:rsidP="00111887">
            <w:pPr>
              <w:pStyle w:val="TableParagraph"/>
              <w:numPr>
                <w:ilvl w:val="0"/>
                <w:numId w:val="13"/>
              </w:numPr>
              <w:tabs>
                <w:tab w:val="left" w:pos="225"/>
              </w:tabs>
              <w:spacing w:before="1" w:line="240" w:lineRule="auto"/>
              <w:jc w:val="left"/>
              <w:rPr>
                <w:sz w:val="20"/>
              </w:rPr>
            </w:pPr>
            <w:r>
              <w:rPr>
                <w:sz w:val="20"/>
              </w:rPr>
              <w:t>36-45yrs</w:t>
            </w:r>
          </w:p>
          <w:p w:rsidR="00111887" w:rsidRDefault="00111887" w:rsidP="00111887">
            <w:pPr>
              <w:pStyle w:val="TableParagraph"/>
              <w:numPr>
                <w:ilvl w:val="0"/>
                <w:numId w:val="13"/>
              </w:numPr>
              <w:tabs>
                <w:tab w:val="left" w:pos="225"/>
              </w:tabs>
              <w:spacing w:before="1" w:line="217" w:lineRule="exact"/>
              <w:jc w:val="left"/>
              <w:rPr>
                <w:sz w:val="20"/>
              </w:rPr>
            </w:pPr>
            <w:r>
              <w:rPr>
                <w:sz w:val="20"/>
              </w:rPr>
              <w:t>46-55yrs</w:t>
            </w:r>
          </w:p>
        </w:tc>
        <w:tc>
          <w:tcPr>
            <w:tcW w:w="1557"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659" w:right="647"/>
              <w:rPr>
                <w:sz w:val="20"/>
              </w:rPr>
            </w:pPr>
            <w:r>
              <w:rPr>
                <w:sz w:val="20"/>
              </w:rPr>
              <w:t>22</w:t>
            </w:r>
          </w:p>
          <w:p w:rsidR="00111887" w:rsidRDefault="00111887" w:rsidP="00111887">
            <w:pPr>
              <w:pStyle w:val="TableParagraph"/>
              <w:spacing w:line="240" w:lineRule="auto"/>
              <w:ind w:left="659" w:right="647"/>
              <w:rPr>
                <w:sz w:val="20"/>
              </w:rPr>
            </w:pPr>
            <w:r>
              <w:rPr>
                <w:sz w:val="20"/>
              </w:rPr>
              <w:t>38</w:t>
            </w:r>
          </w:p>
          <w:p w:rsidR="00111887" w:rsidRDefault="00111887" w:rsidP="00111887">
            <w:pPr>
              <w:pStyle w:val="TableParagraph"/>
              <w:spacing w:before="1" w:line="217" w:lineRule="exact"/>
              <w:ind w:left="659" w:right="647"/>
              <w:rPr>
                <w:sz w:val="20"/>
              </w:rPr>
            </w:pPr>
            <w:r>
              <w:rPr>
                <w:sz w:val="20"/>
              </w:rPr>
              <w:t>40</w:t>
            </w:r>
          </w:p>
        </w:tc>
        <w:tc>
          <w:tcPr>
            <w:tcW w:w="1366"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480" w:right="468"/>
              <w:rPr>
                <w:sz w:val="20"/>
              </w:rPr>
            </w:pPr>
            <w:r>
              <w:rPr>
                <w:sz w:val="20"/>
              </w:rPr>
              <w:t>22%</w:t>
            </w:r>
          </w:p>
          <w:p w:rsidR="00111887" w:rsidRDefault="00111887" w:rsidP="00111887">
            <w:pPr>
              <w:pStyle w:val="TableParagraph"/>
              <w:spacing w:line="240" w:lineRule="auto"/>
              <w:ind w:left="480" w:right="468"/>
              <w:rPr>
                <w:sz w:val="20"/>
              </w:rPr>
            </w:pPr>
            <w:r>
              <w:rPr>
                <w:sz w:val="20"/>
              </w:rPr>
              <w:t>38%</w:t>
            </w:r>
          </w:p>
          <w:p w:rsidR="00111887" w:rsidRDefault="00111887" w:rsidP="00111887">
            <w:pPr>
              <w:pStyle w:val="TableParagraph"/>
              <w:spacing w:before="1" w:line="217" w:lineRule="exact"/>
              <w:ind w:left="480" w:right="468"/>
              <w:rPr>
                <w:sz w:val="20"/>
              </w:rPr>
            </w:pPr>
            <w:r>
              <w:rPr>
                <w:sz w:val="20"/>
              </w:rPr>
              <w:t>40%</w:t>
            </w:r>
          </w:p>
        </w:tc>
      </w:tr>
      <w:tr w:rsidR="00111887" w:rsidTr="00111887">
        <w:trPr>
          <w:trHeight w:val="688"/>
        </w:trPr>
        <w:tc>
          <w:tcPr>
            <w:tcW w:w="845"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170" w:right="158"/>
              <w:rPr>
                <w:sz w:val="20"/>
              </w:rPr>
            </w:pPr>
            <w:r>
              <w:rPr>
                <w:sz w:val="20"/>
              </w:rPr>
              <w:t>2.</w:t>
            </w:r>
          </w:p>
        </w:tc>
        <w:tc>
          <w:tcPr>
            <w:tcW w:w="4172" w:type="dxa"/>
          </w:tcPr>
          <w:p w:rsidR="00111887" w:rsidRDefault="00111887" w:rsidP="00111887">
            <w:pPr>
              <w:pStyle w:val="TableParagraph"/>
              <w:spacing w:line="223" w:lineRule="exact"/>
              <w:ind w:left="107"/>
              <w:jc w:val="left"/>
              <w:rPr>
                <w:sz w:val="20"/>
              </w:rPr>
            </w:pPr>
            <w:r>
              <w:rPr>
                <w:sz w:val="20"/>
              </w:rPr>
              <w:t>Sex</w:t>
            </w:r>
          </w:p>
          <w:p w:rsidR="00111887" w:rsidRDefault="00111887" w:rsidP="00111887">
            <w:pPr>
              <w:pStyle w:val="TableParagraph"/>
              <w:numPr>
                <w:ilvl w:val="0"/>
                <w:numId w:val="12"/>
              </w:numPr>
              <w:tabs>
                <w:tab w:val="left" w:pos="226"/>
              </w:tabs>
              <w:spacing w:line="229" w:lineRule="exact"/>
              <w:ind w:hanging="119"/>
              <w:jc w:val="left"/>
              <w:rPr>
                <w:sz w:val="20"/>
              </w:rPr>
            </w:pPr>
            <w:r>
              <w:rPr>
                <w:sz w:val="20"/>
              </w:rPr>
              <w:t>Male</w:t>
            </w:r>
          </w:p>
          <w:p w:rsidR="00111887" w:rsidRDefault="00111887" w:rsidP="00111887">
            <w:pPr>
              <w:pStyle w:val="TableParagraph"/>
              <w:numPr>
                <w:ilvl w:val="0"/>
                <w:numId w:val="12"/>
              </w:numPr>
              <w:tabs>
                <w:tab w:val="left" w:pos="225"/>
              </w:tabs>
              <w:spacing w:line="216" w:lineRule="exact"/>
              <w:ind w:left="224"/>
              <w:jc w:val="left"/>
              <w:rPr>
                <w:sz w:val="20"/>
              </w:rPr>
            </w:pPr>
            <w:r>
              <w:rPr>
                <w:sz w:val="20"/>
              </w:rPr>
              <w:t>Female</w:t>
            </w:r>
          </w:p>
        </w:tc>
        <w:tc>
          <w:tcPr>
            <w:tcW w:w="1557"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29" w:lineRule="exact"/>
              <w:ind w:left="658" w:right="647"/>
              <w:rPr>
                <w:sz w:val="20"/>
              </w:rPr>
            </w:pPr>
            <w:r>
              <w:rPr>
                <w:sz w:val="20"/>
              </w:rPr>
              <w:t>37</w:t>
            </w:r>
          </w:p>
          <w:p w:rsidR="00111887" w:rsidRDefault="00111887" w:rsidP="00111887">
            <w:pPr>
              <w:pStyle w:val="TableParagraph"/>
              <w:spacing w:line="216" w:lineRule="exact"/>
              <w:ind w:left="659" w:right="647"/>
              <w:rPr>
                <w:sz w:val="20"/>
              </w:rPr>
            </w:pPr>
            <w:r>
              <w:rPr>
                <w:sz w:val="20"/>
              </w:rPr>
              <w:t>63</w:t>
            </w:r>
          </w:p>
        </w:tc>
        <w:tc>
          <w:tcPr>
            <w:tcW w:w="1366"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29" w:lineRule="exact"/>
              <w:ind w:left="479" w:right="468"/>
              <w:rPr>
                <w:sz w:val="20"/>
              </w:rPr>
            </w:pPr>
            <w:r>
              <w:rPr>
                <w:sz w:val="20"/>
              </w:rPr>
              <w:t>37%</w:t>
            </w:r>
          </w:p>
          <w:p w:rsidR="00111887" w:rsidRDefault="00111887" w:rsidP="00111887">
            <w:pPr>
              <w:pStyle w:val="TableParagraph"/>
              <w:spacing w:line="216" w:lineRule="exact"/>
              <w:ind w:left="479" w:right="468"/>
              <w:rPr>
                <w:sz w:val="20"/>
              </w:rPr>
            </w:pPr>
            <w:r>
              <w:rPr>
                <w:sz w:val="20"/>
              </w:rPr>
              <w:t>63%</w:t>
            </w:r>
          </w:p>
        </w:tc>
      </w:tr>
      <w:tr w:rsidR="00111887" w:rsidTr="00111887">
        <w:trPr>
          <w:trHeight w:val="1151"/>
        </w:trPr>
        <w:tc>
          <w:tcPr>
            <w:tcW w:w="845" w:type="dxa"/>
          </w:tcPr>
          <w:p w:rsidR="00111887" w:rsidRDefault="00111887" w:rsidP="00111887">
            <w:pPr>
              <w:pStyle w:val="TableParagraph"/>
              <w:spacing w:line="240" w:lineRule="auto"/>
              <w:jc w:val="left"/>
              <w:rPr>
                <w:b/>
              </w:rPr>
            </w:pPr>
          </w:p>
          <w:p w:rsidR="00111887" w:rsidRDefault="00111887" w:rsidP="00111887">
            <w:pPr>
              <w:pStyle w:val="TableParagraph"/>
              <w:spacing w:before="5" w:line="240" w:lineRule="auto"/>
              <w:jc w:val="left"/>
              <w:rPr>
                <w:b/>
                <w:sz w:val="17"/>
              </w:rPr>
            </w:pPr>
          </w:p>
          <w:p w:rsidR="00111887" w:rsidRDefault="00111887" w:rsidP="00111887">
            <w:pPr>
              <w:pStyle w:val="TableParagraph"/>
              <w:spacing w:line="240" w:lineRule="auto"/>
              <w:ind w:left="170" w:right="158"/>
              <w:rPr>
                <w:sz w:val="20"/>
              </w:rPr>
            </w:pPr>
            <w:r>
              <w:rPr>
                <w:sz w:val="20"/>
              </w:rPr>
              <w:t>3.</w:t>
            </w:r>
          </w:p>
        </w:tc>
        <w:tc>
          <w:tcPr>
            <w:tcW w:w="4172" w:type="dxa"/>
          </w:tcPr>
          <w:p w:rsidR="00111887" w:rsidRDefault="00111887" w:rsidP="00111887">
            <w:pPr>
              <w:pStyle w:val="TableParagraph"/>
              <w:spacing w:line="223" w:lineRule="exact"/>
              <w:ind w:left="107"/>
              <w:jc w:val="left"/>
              <w:rPr>
                <w:sz w:val="20"/>
              </w:rPr>
            </w:pPr>
            <w:r>
              <w:rPr>
                <w:sz w:val="20"/>
              </w:rPr>
              <w:t>Education</w:t>
            </w:r>
          </w:p>
          <w:p w:rsidR="00111887" w:rsidRDefault="00111887" w:rsidP="00111887">
            <w:pPr>
              <w:pStyle w:val="TableParagraph"/>
              <w:numPr>
                <w:ilvl w:val="0"/>
                <w:numId w:val="11"/>
              </w:numPr>
              <w:tabs>
                <w:tab w:val="left" w:pos="225"/>
              </w:tabs>
              <w:spacing w:line="240" w:lineRule="auto"/>
              <w:jc w:val="left"/>
              <w:rPr>
                <w:sz w:val="20"/>
              </w:rPr>
            </w:pPr>
            <w:r>
              <w:rPr>
                <w:spacing w:val="-1"/>
                <w:sz w:val="20"/>
              </w:rPr>
              <w:t>Below</w:t>
            </w:r>
            <w:r>
              <w:rPr>
                <w:sz w:val="20"/>
              </w:rPr>
              <w:t>5</w:t>
            </w:r>
            <w:r>
              <w:rPr>
                <w:sz w:val="20"/>
                <w:vertAlign w:val="superscript"/>
              </w:rPr>
              <w:t>th</w:t>
            </w:r>
            <w:r>
              <w:rPr>
                <w:sz w:val="20"/>
              </w:rPr>
              <w:t>Std</w:t>
            </w:r>
          </w:p>
          <w:p w:rsidR="00111887" w:rsidRDefault="00111887" w:rsidP="00111887">
            <w:pPr>
              <w:pStyle w:val="TableParagraph"/>
              <w:numPr>
                <w:ilvl w:val="0"/>
                <w:numId w:val="11"/>
              </w:numPr>
              <w:tabs>
                <w:tab w:val="left" w:pos="225"/>
              </w:tabs>
              <w:spacing w:before="1" w:line="240" w:lineRule="auto"/>
              <w:jc w:val="left"/>
              <w:rPr>
                <w:sz w:val="20"/>
              </w:rPr>
            </w:pPr>
            <w:r>
              <w:rPr>
                <w:sz w:val="20"/>
              </w:rPr>
              <w:t>5-10</w:t>
            </w:r>
            <w:r>
              <w:rPr>
                <w:sz w:val="20"/>
                <w:vertAlign w:val="superscript"/>
              </w:rPr>
              <w:t>th</w:t>
            </w:r>
          </w:p>
          <w:p w:rsidR="00111887" w:rsidRDefault="00111887" w:rsidP="00111887">
            <w:pPr>
              <w:pStyle w:val="TableParagraph"/>
              <w:numPr>
                <w:ilvl w:val="0"/>
                <w:numId w:val="11"/>
              </w:numPr>
              <w:tabs>
                <w:tab w:val="left" w:pos="225"/>
              </w:tabs>
              <w:spacing w:line="240" w:lineRule="auto"/>
              <w:jc w:val="left"/>
              <w:rPr>
                <w:sz w:val="20"/>
              </w:rPr>
            </w:pPr>
            <w:r>
              <w:rPr>
                <w:sz w:val="20"/>
              </w:rPr>
              <w:t>11-12</w:t>
            </w:r>
            <w:r>
              <w:rPr>
                <w:sz w:val="20"/>
                <w:vertAlign w:val="superscript"/>
              </w:rPr>
              <w:t>th</w:t>
            </w:r>
          </w:p>
          <w:p w:rsidR="00111887" w:rsidRDefault="00111887" w:rsidP="00111887">
            <w:pPr>
              <w:pStyle w:val="TableParagraph"/>
              <w:numPr>
                <w:ilvl w:val="0"/>
                <w:numId w:val="11"/>
              </w:numPr>
              <w:tabs>
                <w:tab w:val="left" w:pos="226"/>
              </w:tabs>
              <w:spacing w:line="217" w:lineRule="exact"/>
              <w:ind w:left="225" w:hanging="119"/>
              <w:jc w:val="left"/>
              <w:rPr>
                <w:sz w:val="20"/>
              </w:rPr>
            </w:pPr>
            <w:r>
              <w:rPr>
                <w:sz w:val="20"/>
              </w:rPr>
              <w:t>Degree</w:t>
            </w:r>
          </w:p>
        </w:tc>
        <w:tc>
          <w:tcPr>
            <w:tcW w:w="1557"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659" w:right="647"/>
              <w:rPr>
                <w:sz w:val="20"/>
              </w:rPr>
            </w:pPr>
            <w:r>
              <w:rPr>
                <w:sz w:val="20"/>
              </w:rPr>
              <w:t>31</w:t>
            </w:r>
          </w:p>
          <w:p w:rsidR="00111887" w:rsidRDefault="00111887" w:rsidP="00111887">
            <w:pPr>
              <w:pStyle w:val="TableParagraph"/>
              <w:spacing w:line="240" w:lineRule="auto"/>
              <w:ind w:left="659" w:right="647"/>
              <w:rPr>
                <w:sz w:val="20"/>
              </w:rPr>
            </w:pPr>
            <w:r>
              <w:rPr>
                <w:sz w:val="20"/>
              </w:rPr>
              <w:t>47</w:t>
            </w:r>
          </w:p>
          <w:p w:rsidR="00111887" w:rsidRDefault="00111887" w:rsidP="00111887">
            <w:pPr>
              <w:pStyle w:val="TableParagraph"/>
              <w:spacing w:before="1" w:line="240" w:lineRule="auto"/>
              <w:ind w:left="659" w:right="647"/>
              <w:rPr>
                <w:sz w:val="20"/>
              </w:rPr>
            </w:pPr>
            <w:r>
              <w:rPr>
                <w:sz w:val="20"/>
              </w:rPr>
              <w:t>19</w:t>
            </w:r>
          </w:p>
          <w:p w:rsidR="00111887" w:rsidRDefault="00111887" w:rsidP="00111887">
            <w:pPr>
              <w:pStyle w:val="TableParagraph"/>
              <w:spacing w:line="217" w:lineRule="exact"/>
              <w:ind w:left="11"/>
              <w:rPr>
                <w:sz w:val="20"/>
              </w:rPr>
            </w:pPr>
            <w:r>
              <w:rPr>
                <w:w w:val="99"/>
                <w:sz w:val="20"/>
              </w:rPr>
              <w:t>3</w:t>
            </w:r>
          </w:p>
        </w:tc>
        <w:tc>
          <w:tcPr>
            <w:tcW w:w="1366"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479" w:right="468"/>
              <w:rPr>
                <w:sz w:val="20"/>
              </w:rPr>
            </w:pPr>
            <w:r>
              <w:rPr>
                <w:sz w:val="20"/>
              </w:rPr>
              <w:t>31%</w:t>
            </w:r>
          </w:p>
          <w:p w:rsidR="00111887" w:rsidRDefault="00111887" w:rsidP="00111887">
            <w:pPr>
              <w:pStyle w:val="TableParagraph"/>
              <w:spacing w:line="240" w:lineRule="auto"/>
              <w:ind w:left="479" w:right="468"/>
              <w:rPr>
                <w:sz w:val="20"/>
              </w:rPr>
            </w:pPr>
            <w:r>
              <w:rPr>
                <w:sz w:val="20"/>
              </w:rPr>
              <w:t>47%</w:t>
            </w:r>
          </w:p>
          <w:p w:rsidR="00111887" w:rsidRDefault="00111887" w:rsidP="00111887">
            <w:pPr>
              <w:pStyle w:val="TableParagraph"/>
              <w:spacing w:before="1" w:line="240" w:lineRule="auto"/>
              <w:ind w:left="479" w:right="468"/>
              <w:rPr>
                <w:sz w:val="20"/>
              </w:rPr>
            </w:pPr>
            <w:r>
              <w:rPr>
                <w:sz w:val="20"/>
              </w:rPr>
              <w:t>19%</w:t>
            </w:r>
          </w:p>
          <w:p w:rsidR="00111887" w:rsidRDefault="00111887" w:rsidP="00111887">
            <w:pPr>
              <w:pStyle w:val="TableParagraph"/>
              <w:spacing w:line="217" w:lineRule="exact"/>
              <w:ind w:left="480" w:right="468"/>
              <w:rPr>
                <w:sz w:val="20"/>
              </w:rPr>
            </w:pPr>
            <w:r>
              <w:rPr>
                <w:sz w:val="20"/>
              </w:rPr>
              <w:t>3%</w:t>
            </w:r>
          </w:p>
        </w:tc>
      </w:tr>
      <w:tr w:rsidR="00111887" w:rsidTr="00111887">
        <w:trPr>
          <w:trHeight w:val="918"/>
        </w:trPr>
        <w:tc>
          <w:tcPr>
            <w:tcW w:w="845" w:type="dxa"/>
          </w:tcPr>
          <w:p w:rsidR="00111887" w:rsidRDefault="00111887" w:rsidP="00111887">
            <w:pPr>
              <w:pStyle w:val="TableParagraph"/>
              <w:spacing w:before="2" w:line="240" w:lineRule="auto"/>
              <w:jc w:val="left"/>
              <w:rPr>
                <w:b/>
                <w:sz w:val="29"/>
              </w:rPr>
            </w:pPr>
          </w:p>
          <w:p w:rsidR="00111887" w:rsidRDefault="00111887" w:rsidP="00111887">
            <w:pPr>
              <w:pStyle w:val="TableParagraph"/>
              <w:spacing w:before="1" w:line="240" w:lineRule="auto"/>
              <w:ind w:left="170" w:right="158"/>
              <w:rPr>
                <w:sz w:val="20"/>
              </w:rPr>
            </w:pPr>
            <w:r>
              <w:rPr>
                <w:sz w:val="20"/>
              </w:rPr>
              <w:t>4.</w:t>
            </w:r>
          </w:p>
        </w:tc>
        <w:tc>
          <w:tcPr>
            <w:tcW w:w="4172" w:type="dxa"/>
          </w:tcPr>
          <w:p w:rsidR="00111887" w:rsidRDefault="00111887" w:rsidP="00111887">
            <w:pPr>
              <w:pStyle w:val="TableParagraph"/>
              <w:spacing w:line="223" w:lineRule="exact"/>
              <w:ind w:left="107"/>
              <w:jc w:val="left"/>
              <w:rPr>
                <w:sz w:val="20"/>
              </w:rPr>
            </w:pPr>
            <w:r>
              <w:rPr>
                <w:sz w:val="20"/>
              </w:rPr>
              <w:t>Income</w:t>
            </w:r>
          </w:p>
          <w:p w:rsidR="00111887" w:rsidRDefault="00111887" w:rsidP="00111887">
            <w:pPr>
              <w:pStyle w:val="TableParagraph"/>
              <w:numPr>
                <w:ilvl w:val="0"/>
                <w:numId w:val="10"/>
              </w:numPr>
              <w:tabs>
                <w:tab w:val="left" w:pos="225"/>
              </w:tabs>
              <w:spacing w:line="229" w:lineRule="exact"/>
              <w:jc w:val="left"/>
              <w:rPr>
                <w:sz w:val="20"/>
              </w:rPr>
            </w:pPr>
            <w:r>
              <w:rPr>
                <w:sz w:val="20"/>
              </w:rPr>
              <w:t>Below 5000</w:t>
            </w:r>
          </w:p>
          <w:p w:rsidR="00111887" w:rsidRDefault="00111887" w:rsidP="00111887">
            <w:pPr>
              <w:pStyle w:val="TableParagraph"/>
              <w:numPr>
                <w:ilvl w:val="0"/>
                <w:numId w:val="10"/>
              </w:numPr>
              <w:tabs>
                <w:tab w:val="left" w:pos="225"/>
              </w:tabs>
              <w:spacing w:line="229" w:lineRule="exact"/>
              <w:jc w:val="left"/>
              <w:rPr>
                <w:sz w:val="20"/>
              </w:rPr>
            </w:pPr>
            <w:r>
              <w:rPr>
                <w:sz w:val="20"/>
              </w:rPr>
              <w:t>6000-10000</w:t>
            </w:r>
          </w:p>
          <w:p w:rsidR="00111887" w:rsidRDefault="00111887" w:rsidP="00111887">
            <w:pPr>
              <w:pStyle w:val="TableParagraph"/>
              <w:numPr>
                <w:ilvl w:val="0"/>
                <w:numId w:val="10"/>
              </w:numPr>
              <w:tabs>
                <w:tab w:val="left" w:pos="225"/>
              </w:tabs>
              <w:spacing w:before="1" w:line="217" w:lineRule="exact"/>
              <w:jc w:val="left"/>
              <w:rPr>
                <w:sz w:val="20"/>
              </w:rPr>
            </w:pPr>
            <w:r>
              <w:rPr>
                <w:sz w:val="20"/>
              </w:rPr>
              <w:t>11000-15000</w:t>
            </w:r>
          </w:p>
        </w:tc>
        <w:tc>
          <w:tcPr>
            <w:tcW w:w="1557"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29" w:lineRule="exact"/>
              <w:ind w:left="659" w:right="647"/>
              <w:rPr>
                <w:sz w:val="20"/>
              </w:rPr>
            </w:pPr>
            <w:r>
              <w:rPr>
                <w:sz w:val="20"/>
              </w:rPr>
              <w:t>11</w:t>
            </w:r>
          </w:p>
          <w:p w:rsidR="00111887" w:rsidRDefault="00111887" w:rsidP="00111887">
            <w:pPr>
              <w:pStyle w:val="TableParagraph"/>
              <w:spacing w:line="229" w:lineRule="exact"/>
              <w:ind w:left="658" w:right="647"/>
              <w:rPr>
                <w:sz w:val="20"/>
              </w:rPr>
            </w:pPr>
            <w:r>
              <w:rPr>
                <w:sz w:val="20"/>
              </w:rPr>
              <w:t>63</w:t>
            </w:r>
          </w:p>
          <w:p w:rsidR="00111887" w:rsidRDefault="00111887" w:rsidP="00111887">
            <w:pPr>
              <w:pStyle w:val="TableParagraph"/>
              <w:spacing w:line="217" w:lineRule="exact"/>
              <w:ind w:left="659" w:right="647"/>
              <w:rPr>
                <w:sz w:val="20"/>
              </w:rPr>
            </w:pPr>
            <w:r>
              <w:rPr>
                <w:sz w:val="20"/>
              </w:rPr>
              <w:t>26</w:t>
            </w:r>
          </w:p>
        </w:tc>
        <w:tc>
          <w:tcPr>
            <w:tcW w:w="1366"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29" w:lineRule="exact"/>
              <w:ind w:left="480" w:right="468"/>
              <w:rPr>
                <w:sz w:val="20"/>
              </w:rPr>
            </w:pPr>
            <w:r>
              <w:rPr>
                <w:sz w:val="20"/>
              </w:rPr>
              <w:t>11%</w:t>
            </w:r>
          </w:p>
          <w:p w:rsidR="00111887" w:rsidRDefault="00111887" w:rsidP="00111887">
            <w:pPr>
              <w:pStyle w:val="TableParagraph"/>
              <w:spacing w:line="229" w:lineRule="exact"/>
              <w:ind w:left="479" w:right="468"/>
              <w:rPr>
                <w:sz w:val="20"/>
              </w:rPr>
            </w:pPr>
            <w:r>
              <w:rPr>
                <w:sz w:val="20"/>
              </w:rPr>
              <w:t>63%</w:t>
            </w:r>
          </w:p>
          <w:p w:rsidR="00111887" w:rsidRDefault="00111887" w:rsidP="00111887">
            <w:pPr>
              <w:pStyle w:val="TableParagraph"/>
              <w:spacing w:line="217" w:lineRule="exact"/>
              <w:ind w:left="479" w:right="468"/>
              <w:rPr>
                <w:sz w:val="20"/>
              </w:rPr>
            </w:pPr>
            <w:r>
              <w:rPr>
                <w:sz w:val="20"/>
              </w:rPr>
              <w:t>26%</w:t>
            </w:r>
          </w:p>
        </w:tc>
      </w:tr>
      <w:tr w:rsidR="00111887" w:rsidTr="00111887">
        <w:trPr>
          <w:trHeight w:val="691"/>
        </w:trPr>
        <w:tc>
          <w:tcPr>
            <w:tcW w:w="845"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170" w:right="158"/>
              <w:rPr>
                <w:sz w:val="20"/>
              </w:rPr>
            </w:pPr>
            <w:r>
              <w:rPr>
                <w:sz w:val="20"/>
              </w:rPr>
              <w:t>5.</w:t>
            </w:r>
          </w:p>
        </w:tc>
        <w:tc>
          <w:tcPr>
            <w:tcW w:w="4172" w:type="dxa"/>
          </w:tcPr>
          <w:p w:rsidR="00111887" w:rsidRDefault="00111887" w:rsidP="00111887">
            <w:pPr>
              <w:pStyle w:val="TableParagraph"/>
              <w:spacing w:line="240" w:lineRule="auto"/>
              <w:ind w:left="107" w:right="2264"/>
              <w:jc w:val="left"/>
              <w:rPr>
                <w:sz w:val="20"/>
              </w:rPr>
            </w:pPr>
            <w:r>
              <w:rPr>
                <w:sz w:val="20"/>
              </w:rPr>
              <w:t>SocioeconomicstatusLowclass</w:t>
            </w:r>
          </w:p>
          <w:p w:rsidR="00111887" w:rsidRDefault="00111887" w:rsidP="00111887">
            <w:pPr>
              <w:pStyle w:val="TableParagraph"/>
              <w:spacing w:line="217" w:lineRule="exact"/>
              <w:ind w:left="107"/>
              <w:jc w:val="left"/>
              <w:rPr>
                <w:sz w:val="20"/>
              </w:rPr>
            </w:pPr>
            <w:r>
              <w:rPr>
                <w:sz w:val="20"/>
              </w:rPr>
              <w:t>Middleclass</w:t>
            </w:r>
          </w:p>
        </w:tc>
        <w:tc>
          <w:tcPr>
            <w:tcW w:w="1557"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658" w:right="647"/>
              <w:rPr>
                <w:sz w:val="20"/>
              </w:rPr>
            </w:pPr>
            <w:r>
              <w:rPr>
                <w:sz w:val="20"/>
              </w:rPr>
              <w:t>80</w:t>
            </w:r>
          </w:p>
          <w:p w:rsidR="00111887" w:rsidRDefault="00111887" w:rsidP="00111887">
            <w:pPr>
              <w:pStyle w:val="TableParagraph"/>
              <w:spacing w:before="1" w:line="217" w:lineRule="exact"/>
              <w:ind w:left="658" w:right="647"/>
              <w:rPr>
                <w:sz w:val="20"/>
              </w:rPr>
            </w:pPr>
            <w:r>
              <w:rPr>
                <w:sz w:val="20"/>
              </w:rPr>
              <w:t>20</w:t>
            </w:r>
          </w:p>
        </w:tc>
        <w:tc>
          <w:tcPr>
            <w:tcW w:w="1366"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480" w:right="468"/>
              <w:rPr>
                <w:sz w:val="20"/>
              </w:rPr>
            </w:pPr>
            <w:r>
              <w:rPr>
                <w:sz w:val="20"/>
              </w:rPr>
              <w:t>80%</w:t>
            </w:r>
          </w:p>
          <w:p w:rsidR="00111887" w:rsidRDefault="00111887" w:rsidP="00111887">
            <w:pPr>
              <w:pStyle w:val="TableParagraph"/>
              <w:spacing w:before="1" w:line="217" w:lineRule="exact"/>
              <w:ind w:left="480" w:right="468"/>
              <w:rPr>
                <w:sz w:val="20"/>
              </w:rPr>
            </w:pPr>
            <w:r>
              <w:rPr>
                <w:sz w:val="20"/>
              </w:rPr>
              <w:t>20%</w:t>
            </w:r>
          </w:p>
        </w:tc>
      </w:tr>
      <w:tr w:rsidR="00111887" w:rsidTr="00111887">
        <w:trPr>
          <w:trHeight w:val="1149"/>
        </w:trPr>
        <w:tc>
          <w:tcPr>
            <w:tcW w:w="845" w:type="dxa"/>
          </w:tcPr>
          <w:p w:rsidR="00111887" w:rsidRDefault="00111887" w:rsidP="00111887">
            <w:pPr>
              <w:pStyle w:val="TableParagraph"/>
              <w:spacing w:line="240" w:lineRule="auto"/>
              <w:jc w:val="left"/>
              <w:rPr>
                <w:b/>
              </w:rPr>
            </w:pPr>
          </w:p>
          <w:p w:rsidR="00111887" w:rsidRDefault="00111887" w:rsidP="00111887">
            <w:pPr>
              <w:pStyle w:val="TableParagraph"/>
              <w:spacing w:before="3" w:line="240" w:lineRule="auto"/>
              <w:jc w:val="left"/>
              <w:rPr>
                <w:b/>
                <w:sz w:val="17"/>
              </w:rPr>
            </w:pPr>
          </w:p>
          <w:p w:rsidR="00111887" w:rsidRDefault="00111887" w:rsidP="00111887">
            <w:pPr>
              <w:pStyle w:val="TableParagraph"/>
              <w:spacing w:line="240" w:lineRule="auto"/>
              <w:ind w:left="170" w:right="158"/>
              <w:rPr>
                <w:sz w:val="20"/>
              </w:rPr>
            </w:pPr>
            <w:r>
              <w:rPr>
                <w:sz w:val="20"/>
              </w:rPr>
              <w:t>6.</w:t>
            </w:r>
          </w:p>
        </w:tc>
        <w:tc>
          <w:tcPr>
            <w:tcW w:w="4172" w:type="dxa"/>
          </w:tcPr>
          <w:p w:rsidR="00111887" w:rsidRDefault="00111887" w:rsidP="00111887">
            <w:pPr>
              <w:pStyle w:val="TableParagraph"/>
              <w:spacing w:line="223" w:lineRule="exact"/>
              <w:ind w:left="107"/>
              <w:jc w:val="left"/>
              <w:rPr>
                <w:sz w:val="20"/>
              </w:rPr>
            </w:pPr>
            <w:r>
              <w:rPr>
                <w:sz w:val="20"/>
              </w:rPr>
              <w:t>Religion</w:t>
            </w:r>
          </w:p>
          <w:p w:rsidR="00111887" w:rsidRDefault="00111887" w:rsidP="00111887">
            <w:pPr>
              <w:pStyle w:val="TableParagraph"/>
              <w:numPr>
                <w:ilvl w:val="0"/>
                <w:numId w:val="9"/>
              </w:numPr>
              <w:tabs>
                <w:tab w:val="left" w:pos="228"/>
              </w:tabs>
              <w:spacing w:line="229" w:lineRule="exact"/>
              <w:ind w:hanging="121"/>
              <w:jc w:val="left"/>
              <w:rPr>
                <w:sz w:val="20"/>
              </w:rPr>
            </w:pPr>
            <w:r>
              <w:rPr>
                <w:sz w:val="20"/>
              </w:rPr>
              <w:t>Christian</w:t>
            </w:r>
          </w:p>
          <w:p w:rsidR="00111887" w:rsidRDefault="00111887" w:rsidP="00111887">
            <w:pPr>
              <w:pStyle w:val="TableParagraph"/>
              <w:numPr>
                <w:ilvl w:val="0"/>
                <w:numId w:val="9"/>
              </w:numPr>
              <w:tabs>
                <w:tab w:val="left" w:pos="225"/>
              </w:tabs>
              <w:spacing w:line="229" w:lineRule="exact"/>
              <w:ind w:left="224" w:hanging="118"/>
              <w:jc w:val="left"/>
              <w:rPr>
                <w:sz w:val="20"/>
              </w:rPr>
            </w:pPr>
            <w:r>
              <w:rPr>
                <w:sz w:val="20"/>
              </w:rPr>
              <w:t>Hindu</w:t>
            </w:r>
          </w:p>
          <w:p w:rsidR="00111887" w:rsidRDefault="00111887" w:rsidP="00111887">
            <w:pPr>
              <w:pStyle w:val="TableParagraph"/>
              <w:numPr>
                <w:ilvl w:val="0"/>
                <w:numId w:val="9"/>
              </w:numPr>
              <w:tabs>
                <w:tab w:val="left" w:pos="225"/>
              </w:tabs>
              <w:spacing w:before="1" w:line="240" w:lineRule="auto"/>
              <w:ind w:left="224" w:hanging="118"/>
              <w:jc w:val="left"/>
              <w:rPr>
                <w:sz w:val="20"/>
              </w:rPr>
            </w:pPr>
            <w:r>
              <w:rPr>
                <w:sz w:val="20"/>
              </w:rPr>
              <w:t>Muslim</w:t>
            </w:r>
          </w:p>
          <w:p w:rsidR="00111887" w:rsidRDefault="00111887" w:rsidP="00111887">
            <w:pPr>
              <w:pStyle w:val="TableParagraph"/>
              <w:numPr>
                <w:ilvl w:val="0"/>
                <w:numId w:val="9"/>
              </w:numPr>
              <w:tabs>
                <w:tab w:val="left" w:pos="225"/>
              </w:tabs>
              <w:spacing w:line="217" w:lineRule="exact"/>
              <w:ind w:left="224" w:hanging="118"/>
              <w:jc w:val="left"/>
              <w:rPr>
                <w:sz w:val="20"/>
              </w:rPr>
            </w:pPr>
            <w:r>
              <w:rPr>
                <w:sz w:val="20"/>
              </w:rPr>
              <w:t>Others</w:t>
            </w:r>
          </w:p>
        </w:tc>
        <w:tc>
          <w:tcPr>
            <w:tcW w:w="1557"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29" w:lineRule="exact"/>
              <w:ind w:left="659" w:right="647"/>
              <w:rPr>
                <w:sz w:val="20"/>
              </w:rPr>
            </w:pPr>
            <w:r>
              <w:rPr>
                <w:sz w:val="20"/>
              </w:rPr>
              <w:t>47</w:t>
            </w:r>
          </w:p>
          <w:p w:rsidR="00111887" w:rsidRDefault="00111887" w:rsidP="00111887">
            <w:pPr>
              <w:pStyle w:val="TableParagraph"/>
              <w:spacing w:line="229" w:lineRule="exact"/>
              <w:ind w:left="659" w:right="647"/>
              <w:rPr>
                <w:sz w:val="20"/>
              </w:rPr>
            </w:pPr>
            <w:r>
              <w:rPr>
                <w:sz w:val="20"/>
              </w:rPr>
              <w:t>53</w:t>
            </w:r>
          </w:p>
          <w:p w:rsidR="00111887" w:rsidRDefault="00111887" w:rsidP="00111887">
            <w:pPr>
              <w:pStyle w:val="TableParagraph"/>
              <w:spacing w:line="240" w:lineRule="auto"/>
              <w:ind w:left="11"/>
              <w:rPr>
                <w:sz w:val="20"/>
              </w:rPr>
            </w:pPr>
            <w:r>
              <w:rPr>
                <w:w w:val="99"/>
                <w:sz w:val="20"/>
              </w:rPr>
              <w:t>0</w:t>
            </w:r>
          </w:p>
          <w:p w:rsidR="00111887" w:rsidRDefault="00111887" w:rsidP="00111887">
            <w:pPr>
              <w:pStyle w:val="TableParagraph"/>
              <w:spacing w:before="1" w:line="217" w:lineRule="exact"/>
              <w:ind w:left="11"/>
              <w:rPr>
                <w:sz w:val="20"/>
              </w:rPr>
            </w:pPr>
            <w:r>
              <w:rPr>
                <w:w w:val="99"/>
                <w:sz w:val="20"/>
              </w:rPr>
              <w:t>0</w:t>
            </w:r>
          </w:p>
        </w:tc>
        <w:tc>
          <w:tcPr>
            <w:tcW w:w="1366"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29" w:lineRule="exact"/>
              <w:ind w:left="480" w:right="468"/>
              <w:rPr>
                <w:sz w:val="20"/>
              </w:rPr>
            </w:pPr>
            <w:r>
              <w:rPr>
                <w:sz w:val="20"/>
              </w:rPr>
              <w:t>47%</w:t>
            </w:r>
          </w:p>
          <w:p w:rsidR="00111887" w:rsidRDefault="00111887" w:rsidP="00111887">
            <w:pPr>
              <w:pStyle w:val="TableParagraph"/>
              <w:spacing w:line="229" w:lineRule="exact"/>
              <w:ind w:left="480" w:right="468"/>
              <w:rPr>
                <w:sz w:val="20"/>
              </w:rPr>
            </w:pPr>
            <w:r>
              <w:rPr>
                <w:sz w:val="20"/>
              </w:rPr>
              <w:t>53%</w:t>
            </w:r>
          </w:p>
          <w:p w:rsidR="00111887" w:rsidRDefault="00111887" w:rsidP="00111887">
            <w:pPr>
              <w:pStyle w:val="TableParagraph"/>
              <w:spacing w:line="240" w:lineRule="auto"/>
              <w:ind w:left="7"/>
              <w:rPr>
                <w:sz w:val="20"/>
              </w:rPr>
            </w:pPr>
            <w:r>
              <w:rPr>
                <w:w w:val="99"/>
                <w:sz w:val="20"/>
              </w:rPr>
              <w:t>0</w:t>
            </w:r>
          </w:p>
          <w:p w:rsidR="00111887" w:rsidRDefault="00111887" w:rsidP="00111887">
            <w:pPr>
              <w:pStyle w:val="TableParagraph"/>
              <w:spacing w:before="1" w:line="217" w:lineRule="exact"/>
              <w:ind w:left="7"/>
              <w:rPr>
                <w:sz w:val="20"/>
              </w:rPr>
            </w:pPr>
            <w:r>
              <w:rPr>
                <w:w w:val="99"/>
                <w:sz w:val="20"/>
              </w:rPr>
              <w:t>0</w:t>
            </w:r>
          </w:p>
        </w:tc>
      </w:tr>
      <w:tr w:rsidR="00111887" w:rsidTr="00111887">
        <w:trPr>
          <w:trHeight w:val="962"/>
        </w:trPr>
        <w:tc>
          <w:tcPr>
            <w:tcW w:w="845" w:type="dxa"/>
          </w:tcPr>
          <w:p w:rsidR="00111887" w:rsidRDefault="00111887" w:rsidP="00111887">
            <w:pPr>
              <w:pStyle w:val="TableParagraph"/>
              <w:spacing w:before="3" w:line="240" w:lineRule="auto"/>
              <w:jc w:val="left"/>
              <w:rPr>
                <w:b/>
                <w:sz w:val="31"/>
              </w:rPr>
            </w:pPr>
          </w:p>
          <w:p w:rsidR="00111887" w:rsidRDefault="00111887" w:rsidP="00111887">
            <w:pPr>
              <w:pStyle w:val="TableParagraph"/>
              <w:spacing w:before="1" w:line="240" w:lineRule="auto"/>
              <w:ind w:left="170" w:right="159"/>
              <w:rPr>
                <w:sz w:val="20"/>
              </w:rPr>
            </w:pPr>
            <w:r>
              <w:rPr>
                <w:sz w:val="20"/>
              </w:rPr>
              <w:t>7.</w:t>
            </w:r>
          </w:p>
        </w:tc>
        <w:tc>
          <w:tcPr>
            <w:tcW w:w="4172" w:type="dxa"/>
          </w:tcPr>
          <w:p w:rsidR="00111887" w:rsidRDefault="00111887" w:rsidP="00111887">
            <w:pPr>
              <w:pStyle w:val="TableParagraph"/>
              <w:spacing w:line="254" w:lineRule="auto"/>
              <w:ind w:left="107" w:right="1884"/>
              <w:jc w:val="left"/>
              <w:rPr>
                <w:sz w:val="20"/>
              </w:rPr>
            </w:pPr>
            <w:r>
              <w:rPr>
                <w:sz w:val="20"/>
              </w:rPr>
              <w:t>Serviceexperienceinyear:1-5</w:t>
            </w:r>
          </w:p>
          <w:p w:rsidR="00111887" w:rsidRDefault="00111887" w:rsidP="00111887">
            <w:pPr>
              <w:pStyle w:val="TableParagraph"/>
              <w:spacing w:line="240" w:lineRule="auto"/>
              <w:ind w:left="107"/>
              <w:jc w:val="left"/>
              <w:rPr>
                <w:sz w:val="20"/>
              </w:rPr>
            </w:pPr>
            <w:r>
              <w:rPr>
                <w:sz w:val="20"/>
              </w:rPr>
              <w:t>6-10</w:t>
            </w:r>
          </w:p>
          <w:p w:rsidR="00111887" w:rsidRDefault="00111887" w:rsidP="00111887">
            <w:pPr>
              <w:pStyle w:val="TableParagraph"/>
              <w:spacing w:before="10" w:line="215" w:lineRule="exact"/>
              <w:ind w:left="107"/>
              <w:jc w:val="left"/>
              <w:rPr>
                <w:sz w:val="20"/>
              </w:rPr>
            </w:pPr>
            <w:r>
              <w:rPr>
                <w:sz w:val="20"/>
              </w:rPr>
              <w:t>Above10</w:t>
            </w:r>
          </w:p>
        </w:tc>
        <w:tc>
          <w:tcPr>
            <w:tcW w:w="1557" w:type="dxa"/>
          </w:tcPr>
          <w:p w:rsidR="00111887" w:rsidRDefault="00111887" w:rsidP="00111887">
            <w:pPr>
              <w:pStyle w:val="TableParagraph"/>
              <w:spacing w:before="3" w:line="240" w:lineRule="auto"/>
              <w:jc w:val="left"/>
              <w:rPr>
                <w:b/>
                <w:sz w:val="21"/>
              </w:rPr>
            </w:pPr>
          </w:p>
          <w:p w:rsidR="00111887" w:rsidRDefault="00111887" w:rsidP="00111887">
            <w:pPr>
              <w:pStyle w:val="TableParagraph"/>
              <w:spacing w:line="240" w:lineRule="auto"/>
              <w:ind w:left="659" w:right="647"/>
              <w:rPr>
                <w:sz w:val="20"/>
              </w:rPr>
            </w:pPr>
            <w:r>
              <w:rPr>
                <w:sz w:val="20"/>
              </w:rPr>
              <w:t>48</w:t>
            </w:r>
          </w:p>
          <w:p w:rsidR="00111887" w:rsidRDefault="00111887" w:rsidP="00111887">
            <w:pPr>
              <w:pStyle w:val="TableParagraph"/>
              <w:spacing w:before="1" w:line="240" w:lineRule="auto"/>
              <w:ind w:left="659" w:right="647"/>
              <w:rPr>
                <w:sz w:val="20"/>
              </w:rPr>
            </w:pPr>
            <w:r>
              <w:rPr>
                <w:sz w:val="20"/>
              </w:rPr>
              <w:t>37</w:t>
            </w:r>
          </w:p>
          <w:p w:rsidR="00111887" w:rsidRDefault="00111887" w:rsidP="00111887">
            <w:pPr>
              <w:pStyle w:val="TableParagraph"/>
              <w:spacing w:line="240" w:lineRule="auto"/>
              <w:ind w:left="659" w:right="647"/>
              <w:rPr>
                <w:sz w:val="20"/>
              </w:rPr>
            </w:pPr>
            <w:r>
              <w:rPr>
                <w:sz w:val="20"/>
              </w:rPr>
              <w:t>15</w:t>
            </w:r>
          </w:p>
        </w:tc>
        <w:tc>
          <w:tcPr>
            <w:tcW w:w="1366" w:type="dxa"/>
          </w:tcPr>
          <w:p w:rsidR="00111887" w:rsidRDefault="00111887" w:rsidP="00111887">
            <w:pPr>
              <w:pStyle w:val="TableParagraph"/>
              <w:spacing w:before="3" w:line="240" w:lineRule="auto"/>
              <w:jc w:val="left"/>
              <w:rPr>
                <w:b/>
                <w:sz w:val="21"/>
              </w:rPr>
            </w:pPr>
          </w:p>
          <w:p w:rsidR="00111887" w:rsidRDefault="00111887" w:rsidP="00111887">
            <w:pPr>
              <w:pStyle w:val="TableParagraph"/>
              <w:spacing w:line="240" w:lineRule="auto"/>
              <w:ind w:left="479" w:right="468"/>
              <w:rPr>
                <w:sz w:val="20"/>
              </w:rPr>
            </w:pPr>
            <w:r>
              <w:rPr>
                <w:sz w:val="20"/>
              </w:rPr>
              <w:t>48%</w:t>
            </w:r>
          </w:p>
          <w:p w:rsidR="00111887" w:rsidRDefault="00111887" w:rsidP="00111887">
            <w:pPr>
              <w:pStyle w:val="TableParagraph"/>
              <w:spacing w:before="1" w:line="240" w:lineRule="auto"/>
              <w:ind w:left="480" w:right="468"/>
              <w:rPr>
                <w:sz w:val="20"/>
              </w:rPr>
            </w:pPr>
            <w:r>
              <w:rPr>
                <w:sz w:val="20"/>
              </w:rPr>
              <w:t>37%</w:t>
            </w:r>
          </w:p>
          <w:p w:rsidR="00111887" w:rsidRDefault="00111887" w:rsidP="00111887">
            <w:pPr>
              <w:pStyle w:val="TableParagraph"/>
              <w:spacing w:line="240" w:lineRule="auto"/>
              <w:ind w:left="480" w:right="468"/>
              <w:rPr>
                <w:sz w:val="20"/>
              </w:rPr>
            </w:pPr>
            <w:r>
              <w:rPr>
                <w:sz w:val="20"/>
              </w:rPr>
              <w:t>15%</w:t>
            </w:r>
          </w:p>
        </w:tc>
      </w:tr>
      <w:tr w:rsidR="00111887" w:rsidTr="00111887">
        <w:trPr>
          <w:trHeight w:val="921"/>
        </w:trPr>
        <w:tc>
          <w:tcPr>
            <w:tcW w:w="845" w:type="dxa"/>
          </w:tcPr>
          <w:p w:rsidR="00111887" w:rsidRDefault="00111887" w:rsidP="00111887">
            <w:pPr>
              <w:pStyle w:val="TableParagraph"/>
              <w:spacing w:before="5" w:line="240" w:lineRule="auto"/>
              <w:jc w:val="left"/>
              <w:rPr>
                <w:b/>
                <w:sz w:val="29"/>
              </w:rPr>
            </w:pPr>
          </w:p>
          <w:p w:rsidR="00111887" w:rsidRDefault="00111887" w:rsidP="00111887">
            <w:pPr>
              <w:pStyle w:val="TableParagraph"/>
              <w:spacing w:line="240" w:lineRule="auto"/>
              <w:ind w:left="170" w:right="159"/>
              <w:rPr>
                <w:sz w:val="20"/>
              </w:rPr>
            </w:pPr>
            <w:r>
              <w:rPr>
                <w:sz w:val="20"/>
              </w:rPr>
              <w:t>8.</w:t>
            </w:r>
          </w:p>
        </w:tc>
        <w:tc>
          <w:tcPr>
            <w:tcW w:w="4172" w:type="dxa"/>
          </w:tcPr>
          <w:p w:rsidR="00111887" w:rsidRDefault="00111887" w:rsidP="00111887">
            <w:pPr>
              <w:pStyle w:val="TableParagraph"/>
              <w:spacing w:line="224" w:lineRule="exact"/>
              <w:ind w:left="107"/>
              <w:jc w:val="left"/>
              <w:rPr>
                <w:sz w:val="20"/>
              </w:rPr>
            </w:pPr>
            <w:r>
              <w:rPr>
                <w:sz w:val="20"/>
              </w:rPr>
              <w:t>Maritalstatus</w:t>
            </w:r>
          </w:p>
          <w:p w:rsidR="00111887" w:rsidRDefault="00111887" w:rsidP="00111887">
            <w:pPr>
              <w:pStyle w:val="TableParagraph"/>
              <w:numPr>
                <w:ilvl w:val="0"/>
                <w:numId w:val="8"/>
              </w:numPr>
              <w:tabs>
                <w:tab w:val="left" w:pos="225"/>
              </w:tabs>
              <w:spacing w:line="229" w:lineRule="exact"/>
              <w:jc w:val="left"/>
              <w:rPr>
                <w:sz w:val="20"/>
              </w:rPr>
            </w:pPr>
            <w:r>
              <w:rPr>
                <w:sz w:val="20"/>
              </w:rPr>
              <w:t>Married</w:t>
            </w:r>
          </w:p>
          <w:p w:rsidR="00111887" w:rsidRDefault="00111887" w:rsidP="00111887">
            <w:pPr>
              <w:pStyle w:val="TableParagraph"/>
              <w:numPr>
                <w:ilvl w:val="0"/>
                <w:numId w:val="8"/>
              </w:numPr>
              <w:tabs>
                <w:tab w:val="left" w:pos="225"/>
              </w:tabs>
              <w:spacing w:line="240" w:lineRule="auto"/>
              <w:jc w:val="left"/>
              <w:rPr>
                <w:sz w:val="20"/>
              </w:rPr>
            </w:pPr>
            <w:r>
              <w:rPr>
                <w:sz w:val="20"/>
              </w:rPr>
              <w:t>Unmarried</w:t>
            </w:r>
          </w:p>
          <w:p w:rsidR="00111887" w:rsidRDefault="00111887" w:rsidP="00111887">
            <w:pPr>
              <w:pStyle w:val="TableParagraph"/>
              <w:numPr>
                <w:ilvl w:val="0"/>
                <w:numId w:val="8"/>
              </w:numPr>
              <w:tabs>
                <w:tab w:val="left" w:pos="225"/>
              </w:tabs>
              <w:spacing w:before="1" w:line="217" w:lineRule="exact"/>
              <w:jc w:val="left"/>
              <w:rPr>
                <w:sz w:val="20"/>
              </w:rPr>
            </w:pPr>
            <w:r>
              <w:rPr>
                <w:sz w:val="20"/>
              </w:rPr>
              <w:t>Divorced</w:t>
            </w:r>
          </w:p>
        </w:tc>
        <w:tc>
          <w:tcPr>
            <w:tcW w:w="1557"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659" w:right="647"/>
              <w:rPr>
                <w:sz w:val="20"/>
              </w:rPr>
            </w:pPr>
            <w:r>
              <w:rPr>
                <w:sz w:val="20"/>
              </w:rPr>
              <w:t>92</w:t>
            </w:r>
          </w:p>
          <w:p w:rsidR="00111887" w:rsidRDefault="00111887" w:rsidP="00111887">
            <w:pPr>
              <w:pStyle w:val="TableParagraph"/>
              <w:spacing w:line="240" w:lineRule="auto"/>
              <w:ind w:left="11"/>
              <w:rPr>
                <w:sz w:val="20"/>
              </w:rPr>
            </w:pPr>
            <w:r>
              <w:rPr>
                <w:w w:val="99"/>
                <w:sz w:val="20"/>
              </w:rPr>
              <w:t>8</w:t>
            </w:r>
          </w:p>
          <w:p w:rsidR="00111887" w:rsidRDefault="00111887" w:rsidP="00111887">
            <w:pPr>
              <w:pStyle w:val="TableParagraph"/>
              <w:spacing w:before="1" w:line="217" w:lineRule="exact"/>
              <w:ind w:left="11"/>
              <w:rPr>
                <w:sz w:val="20"/>
              </w:rPr>
            </w:pPr>
            <w:r>
              <w:rPr>
                <w:w w:val="99"/>
                <w:sz w:val="20"/>
              </w:rPr>
              <w:t>0</w:t>
            </w:r>
          </w:p>
        </w:tc>
        <w:tc>
          <w:tcPr>
            <w:tcW w:w="1366"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480" w:right="468"/>
              <w:rPr>
                <w:sz w:val="20"/>
              </w:rPr>
            </w:pPr>
            <w:r>
              <w:rPr>
                <w:sz w:val="20"/>
              </w:rPr>
              <w:t>92%</w:t>
            </w:r>
          </w:p>
          <w:p w:rsidR="00111887" w:rsidRDefault="00111887" w:rsidP="00111887">
            <w:pPr>
              <w:pStyle w:val="TableParagraph"/>
              <w:spacing w:line="240" w:lineRule="auto"/>
              <w:ind w:left="480" w:right="468"/>
              <w:rPr>
                <w:sz w:val="20"/>
              </w:rPr>
            </w:pPr>
            <w:r>
              <w:rPr>
                <w:sz w:val="20"/>
              </w:rPr>
              <w:t>8%</w:t>
            </w:r>
          </w:p>
          <w:p w:rsidR="00111887" w:rsidRDefault="00111887" w:rsidP="00111887">
            <w:pPr>
              <w:pStyle w:val="TableParagraph"/>
              <w:spacing w:before="1" w:line="217" w:lineRule="exact"/>
              <w:ind w:left="7"/>
              <w:rPr>
                <w:sz w:val="20"/>
              </w:rPr>
            </w:pPr>
            <w:r>
              <w:rPr>
                <w:w w:val="99"/>
                <w:sz w:val="20"/>
              </w:rPr>
              <w:t>0</w:t>
            </w:r>
          </w:p>
        </w:tc>
      </w:tr>
      <w:tr w:rsidR="00111887" w:rsidTr="00111887">
        <w:trPr>
          <w:trHeight w:val="1379"/>
        </w:trPr>
        <w:tc>
          <w:tcPr>
            <w:tcW w:w="845" w:type="dxa"/>
          </w:tcPr>
          <w:p w:rsidR="00111887" w:rsidRDefault="00111887" w:rsidP="00111887">
            <w:pPr>
              <w:pStyle w:val="TableParagraph"/>
              <w:spacing w:line="240" w:lineRule="auto"/>
              <w:jc w:val="left"/>
              <w:rPr>
                <w:b/>
              </w:rPr>
            </w:pPr>
          </w:p>
          <w:p w:rsidR="00111887" w:rsidRDefault="00111887" w:rsidP="00111887">
            <w:pPr>
              <w:pStyle w:val="TableParagraph"/>
              <w:spacing w:before="5" w:line="240" w:lineRule="auto"/>
              <w:jc w:val="left"/>
              <w:rPr>
                <w:b/>
                <w:sz w:val="27"/>
              </w:rPr>
            </w:pPr>
          </w:p>
          <w:p w:rsidR="00111887" w:rsidRDefault="00111887" w:rsidP="00111887">
            <w:pPr>
              <w:pStyle w:val="TableParagraph"/>
              <w:spacing w:line="240" w:lineRule="auto"/>
              <w:ind w:left="170" w:right="159"/>
              <w:rPr>
                <w:sz w:val="20"/>
              </w:rPr>
            </w:pPr>
            <w:r>
              <w:rPr>
                <w:sz w:val="20"/>
              </w:rPr>
              <w:t>9.</w:t>
            </w:r>
          </w:p>
        </w:tc>
        <w:tc>
          <w:tcPr>
            <w:tcW w:w="4172" w:type="dxa"/>
          </w:tcPr>
          <w:p w:rsidR="00111887" w:rsidRDefault="00111887" w:rsidP="00111887">
            <w:pPr>
              <w:pStyle w:val="TableParagraph"/>
              <w:spacing w:line="223" w:lineRule="exact"/>
              <w:ind w:left="107"/>
              <w:jc w:val="left"/>
              <w:rPr>
                <w:sz w:val="20"/>
              </w:rPr>
            </w:pPr>
            <w:r>
              <w:rPr>
                <w:sz w:val="20"/>
              </w:rPr>
              <w:t>PersonalHabits</w:t>
            </w:r>
          </w:p>
          <w:p w:rsidR="00111887" w:rsidRDefault="00111887" w:rsidP="00111887">
            <w:pPr>
              <w:pStyle w:val="TableParagraph"/>
              <w:numPr>
                <w:ilvl w:val="0"/>
                <w:numId w:val="7"/>
              </w:numPr>
              <w:tabs>
                <w:tab w:val="left" w:pos="228"/>
              </w:tabs>
              <w:spacing w:line="240" w:lineRule="auto"/>
              <w:ind w:hanging="121"/>
              <w:jc w:val="left"/>
              <w:rPr>
                <w:sz w:val="20"/>
              </w:rPr>
            </w:pPr>
            <w:r>
              <w:rPr>
                <w:sz w:val="20"/>
              </w:rPr>
              <w:t>Alcohol</w:t>
            </w:r>
          </w:p>
          <w:p w:rsidR="00111887" w:rsidRDefault="00111887" w:rsidP="00111887">
            <w:pPr>
              <w:pStyle w:val="TableParagraph"/>
              <w:numPr>
                <w:ilvl w:val="0"/>
                <w:numId w:val="7"/>
              </w:numPr>
              <w:tabs>
                <w:tab w:val="left" w:pos="225"/>
              </w:tabs>
              <w:spacing w:before="1" w:line="229" w:lineRule="exact"/>
              <w:ind w:left="224" w:hanging="118"/>
              <w:jc w:val="left"/>
              <w:rPr>
                <w:sz w:val="20"/>
              </w:rPr>
            </w:pPr>
            <w:r>
              <w:rPr>
                <w:sz w:val="20"/>
              </w:rPr>
              <w:t>Smoking</w:t>
            </w:r>
          </w:p>
          <w:p w:rsidR="00111887" w:rsidRDefault="00111887" w:rsidP="00111887">
            <w:pPr>
              <w:pStyle w:val="TableParagraph"/>
              <w:numPr>
                <w:ilvl w:val="0"/>
                <w:numId w:val="7"/>
              </w:numPr>
              <w:tabs>
                <w:tab w:val="left" w:pos="225"/>
              </w:tabs>
              <w:spacing w:line="229" w:lineRule="exact"/>
              <w:ind w:left="224" w:hanging="118"/>
              <w:jc w:val="left"/>
              <w:rPr>
                <w:sz w:val="20"/>
              </w:rPr>
            </w:pPr>
            <w:r>
              <w:rPr>
                <w:sz w:val="20"/>
              </w:rPr>
              <w:t>Drugsaddiction</w:t>
            </w:r>
          </w:p>
          <w:p w:rsidR="00111887" w:rsidRDefault="00111887" w:rsidP="00111887">
            <w:pPr>
              <w:pStyle w:val="TableParagraph"/>
              <w:spacing w:line="230" w:lineRule="atLeast"/>
              <w:ind w:left="107" w:right="2507"/>
              <w:jc w:val="left"/>
              <w:rPr>
                <w:sz w:val="20"/>
              </w:rPr>
            </w:pPr>
            <w:r>
              <w:rPr>
                <w:sz w:val="20"/>
              </w:rPr>
              <w:t>•ChewingbetelnutNo</w:t>
            </w:r>
          </w:p>
        </w:tc>
        <w:tc>
          <w:tcPr>
            <w:tcW w:w="1557"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659" w:right="647"/>
              <w:rPr>
                <w:sz w:val="20"/>
              </w:rPr>
            </w:pPr>
            <w:r>
              <w:rPr>
                <w:sz w:val="20"/>
              </w:rPr>
              <w:t>40</w:t>
            </w:r>
          </w:p>
          <w:p w:rsidR="00111887" w:rsidRDefault="00111887" w:rsidP="00111887">
            <w:pPr>
              <w:pStyle w:val="TableParagraph"/>
              <w:spacing w:line="229" w:lineRule="exact"/>
              <w:ind w:left="659" w:right="647"/>
              <w:rPr>
                <w:sz w:val="20"/>
              </w:rPr>
            </w:pPr>
            <w:r>
              <w:rPr>
                <w:sz w:val="20"/>
              </w:rPr>
              <w:t>25</w:t>
            </w:r>
          </w:p>
          <w:p w:rsidR="00111887" w:rsidRDefault="00111887" w:rsidP="00111887">
            <w:pPr>
              <w:pStyle w:val="TableParagraph"/>
              <w:spacing w:line="229" w:lineRule="exact"/>
              <w:ind w:left="11"/>
              <w:rPr>
                <w:sz w:val="20"/>
              </w:rPr>
            </w:pPr>
            <w:r>
              <w:rPr>
                <w:w w:val="99"/>
                <w:sz w:val="20"/>
              </w:rPr>
              <w:t>0</w:t>
            </w:r>
          </w:p>
          <w:p w:rsidR="00111887" w:rsidRDefault="00111887" w:rsidP="00111887">
            <w:pPr>
              <w:pStyle w:val="TableParagraph"/>
              <w:spacing w:before="1" w:line="240" w:lineRule="auto"/>
              <w:ind w:left="659" w:right="647"/>
              <w:rPr>
                <w:sz w:val="20"/>
              </w:rPr>
            </w:pPr>
            <w:r>
              <w:rPr>
                <w:sz w:val="20"/>
              </w:rPr>
              <w:t>27</w:t>
            </w:r>
          </w:p>
          <w:p w:rsidR="00111887" w:rsidRDefault="00111887" w:rsidP="00111887">
            <w:pPr>
              <w:pStyle w:val="TableParagraph"/>
              <w:spacing w:line="217" w:lineRule="exact"/>
              <w:ind w:left="11"/>
              <w:rPr>
                <w:sz w:val="20"/>
              </w:rPr>
            </w:pPr>
            <w:r>
              <w:rPr>
                <w:w w:val="99"/>
                <w:sz w:val="20"/>
              </w:rPr>
              <w:t>8</w:t>
            </w:r>
          </w:p>
        </w:tc>
        <w:tc>
          <w:tcPr>
            <w:tcW w:w="1366"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480" w:right="468"/>
              <w:rPr>
                <w:sz w:val="20"/>
              </w:rPr>
            </w:pPr>
            <w:r>
              <w:rPr>
                <w:sz w:val="20"/>
              </w:rPr>
              <w:t>40%</w:t>
            </w:r>
          </w:p>
          <w:p w:rsidR="00111887" w:rsidRDefault="00111887" w:rsidP="00111887">
            <w:pPr>
              <w:pStyle w:val="TableParagraph"/>
              <w:spacing w:line="229" w:lineRule="exact"/>
              <w:ind w:left="480" w:right="468"/>
              <w:rPr>
                <w:sz w:val="20"/>
              </w:rPr>
            </w:pPr>
            <w:r>
              <w:rPr>
                <w:sz w:val="20"/>
              </w:rPr>
              <w:t>25%</w:t>
            </w:r>
          </w:p>
          <w:p w:rsidR="00111887" w:rsidRDefault="00111887" w:rsidP="00111887">
            <w:pPr>
              <w:pStyle w:val="TableParagraph"/>
              <w:spacing w:line="229" w:lineRule="exact"/>
              <w:ind w:left="7"/>
              <w:rPr>
                <w:sz w:val="20"/>
              </w:rPr>
            </w:pPr>
            <w:r>
              <w:rPr>
                <w:w w:val="99"/>
                <w:sz w:val="20"/>
              </w:rPr>
              <w:t>0</w:t>
            </w:r>
          </w:p>
          <w:p w:rsidR="00111887" w:rsidRDefault="00111887" w:rsidP="00111887">
            <w:pPr>
              <w:pStyle w:val="TableParagraph"/>
              <w:spacing w:before="1" w:line="240" w:lineRule="auto"/>
              <w:ind w:left="480" w:right="468"/>
              <w:rPr>
                <w:sz w:val="20"/>
              </w:rPr>
            </w:pPr>
            <w:r>
              <w:rPr>
                <w:sz w:val="20"/>
              </w:rPr>
              <w:t>27%</w:t>
            </w:r>
          </w:p>
          <w:p w:rsidR="00111887" w:rsidRDefault="00111887" w:rsidP="00111887">
            <w:pPr>
              <w:pStyle w:val="TableParagraph"/>
              <w:spacing w:line="217" w:lineRule="exact"/>
              <w:ind w:left="480" w:right="468"/>
              <w:rPr>
                <w:sz w:val="20"/>
              </w:rPr>
            </w:pPr>
            <w:r>
              <w:rPr>
                <w:sz w:val="20"/>
              </w:rPr>
              <w:t>8%</w:t>
            </w:r>
          </w:p>
        </w:tc>
      </w:tr>
      <w:tr w:rsidR="00111887" w:rsidTr="00111887">
        <w:trPr>
          <w:trHeight w:val="690"/>
        </w:trPr>
        <w:tc>
          <w:tcPr>
            <w:tcW w:w="845"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170" w:right="159"/>
              <w:rPr>
                <w:sz w:val="20"/>
              </w:rPr>
            </w:pPr>
            <w:r>
              <w:rPr>
                <w:sz w:val="20"/>
              </w:rPr>
              <w:t>10.</w:t>
            </w:r>
          </w:p>
        </w:tc>
        <w:tc>
          <w:tcPr>
            <w:tcW w:w="4172" w:type="dxa"/>
          </w:tcPr>
          <w:p w:rsidR="00111887" w:rsidRDefault="00111887" w:rsidP="00111887">
            <w:pPr>
              <w:pStyle w:val="TableParagraph"/>
              <w:spacing w:line="223" w:lineRule="exact"/>
              <w:ind w:left="107"/>
              <w:jc w:val="left"/>
              <w:rPr>
                <w:sz w:val="20"/>
              </w:rPr>
            </w:pPr>
            <w:r>
              <w:rPr>
                <w:sz w:val="20"/>
              </w:rPr>
              <w:t>Usageofpersonalprotectiveequipment</w:t>
            </w:r>
          </w:p>
          <w:p w:rsidR="00111887" w:rsidRDefault="00111887" w:rsidP="00111887">
            <w:pPr>
              <w:pStyle w:val="TableParagraph"/>
              <w:numPr>
                <w:ilvl w:val="0"/>
                <w:numId w:val="6"/>
              </w:numPr>
              <w:tabs>
                <w:tab w:val="left" w:pos="225"/>
              </w:tabs>
              <w:spacing w:line="240" w:lineRule="auto"/>
              <w:jc w:val="left"/>
              <w:rPr>
                <w:sz w:val="20"/>
              </w:rPr>
            </w:pPr>
            <w:r>
              <w:rPr>
                <w:sz w:val="20"/>
              </w:rPr>
              <w:t>Yes</w:t>
            </w:r>
          </w:p>
          <w:p w:rsidR="00111887" w:rsidRDefault="00111887" w:rsidP="00111887">
            <w:pPr>
              <w:pStyle w:val="TableParagraph"/>
              <w:numPr>
                <w:ilvl w:val="0"/>
                <w:numId w:val="6"/>
              </w:numPr>
              <w:tabs>
                <w:tab w:val="left" w:pos="225"/>
              </w:tabs>
              <w:spacing w:before="1" w:line="217" w:lineRule="exact"/>
              <w:jc w:val="left"/>
              <w:rPr>
                <w:sz w:val="20"/>
              </w:rPr>
            </w:pPr>
            <w:r>
              <w:rPr>
                <w:sz w:val="20"/>
              </w:rPr>
              <w:t>No</w:t>
            </w:r>
          </w:p>
        </w:tc>
        <w:tc>
          <w:tcPr>
            <w:tcW w:w="1557"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658" w:right="647"/>
              <w:rPr>
                <w:sz w:val="20"/>
              </w:rPr>
            </w:pPr>
            <w:r>
              <w:rPr>
                <w:sz w:val="20"/>
              </w:rPr>
              <w:t>43</w:t>
            </w:r>
          </w:p>
          <w:p w:rsidR="00111887" w:rsidRDefault="00111887" w:rsidP="00111887">
            <w:pPr>
              <w:pStyle w:val="TableParagraph"/>
              <w:spacing w:line="217" w:lineRule="exact"/>
              <w:ind w:left="659" w:right="647"/>
              <w:rPr>
                <w:sz w:val="20"/>
              </w:rPr>
            </w:pPr>
            <w:r>
              <w:rPr>
                <w:sz w:val="20"/>
              </w:rPr>
              <w:t>57</w:t>
            </w:r>
          </w:p>
        </w:tc>
        <w:tc>
          <w:tcPr>
            <w:tcW w:w="1366"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480" w:right="468"/>
              <w:rPr>
                <w:sz w:val="20"/>
              </w:rPr>
            </w:pPr>
            <w:r>
              <w:rPr>
                <w:sz w:val="20"/>
              </w:rPr>
              <w:t>43%</w:t>
            </w:r>
          </w:p>
          <w:p w:rsidR="00111887" w:rsidRDefault="00111887" w:rsidP="00111887">
            <w:pPr>
              <w:pStyle w:val="TableParagraph"/>
              <w:spacing w:line="217" w:lineRule="exact"/>
              <w:ind w:left="480" w:right="468"/>
              <w:rPr>
                <w:sz w:val="20"/>
              </w:rPr>
            </w:pPr>
            <w:r>
              <w:rPr>
                <w:sz w:val="20"/>
              </w:rPr>
              <w:t>57%</w:t>
            </w:r>
          </w:p>
        </w:tc>
      </w:tr>
      <w:tr w:rsidR="00111887" w:rsidTr="00111887">
        <w:trPr>
          <w:trHeight w:val="688"/>
        </w:trPr>
        <w:tc>
          <w:tcPr>
            <w:tcW w:w="845"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40" w:lineRule="auto"/>
              <w:ind w:left="170" w:right="159"/>
              <w:rPr>
                <w:sz w:val="20"/>
              </w:rPr>
            </w:pPr>
            <w:r>
              <w:rPr>
                <w:sz w:val="20"/>
              </w:rPr>
              <w:t>11.</w:t>
            </w:r>
          </w:p>
        </w:tc>
        <w:tc>
          <w:tcPr>
            <w:tcW w:w="4172" w:type="dxa"/>
          </w:tcPr>
          <w:p w:rsidR="00111887" w:rsidRDefault="00111887" w:rsidP="00111887">
            <w:pPr>
              <w:pStyle w:val="TableParagraph"/>
              <w:spacing w:line="223" w:lineRule="exact"/>
              <w:ind w:left="107"/>
              <w:jc w:val="left"/>
              <w:rPr>
                <w:sz w:val="20"/>
              </w:rPr>
            </w:pPr>
            <w:r>
              <w:rPr>
                <w:sz w:val="20"/>
              </w:rPr>
              <w:t>Vaccinatedagainstcommunicablediseases</w:t>
            </w:r>
          </w:p>
          <w:p w:rsidR="00111887" w:rsidRDefault="00111887" w:rsidP="00111887">
            <w:pPr>
              <w:pStyle w:val="TableParagraph"/>
              <w:numPr>
                <w:ilvl w:val="0"/>
                <w:numId w:val="5"/>
              </w:numPr>
              <w:tabs>
                <w:tab w:val="left" w:pos="179"/>
              </w:tabs>
              <w:spacing w:line="229" w:lineRule="exact"/>
              <w:ind w:hanging="72"/>
              <w:jc w:val="left"/>
              <w:rPr>
                <w:sz w:val="20"/>
              </w:rPr>
            </w:pPr>
            <w:r>
              <w:rPr>
                <w:sz w:val="20"/>
              </w:rPr>
              <w:t>Yes</w:t>
            </w:r>
          </w:p>
          <w:p w:rsidR="00111887" w:rsidRDefault="00111887" w:rsidP="00111887">
            <w:pPr>
              <w:pStyle w:val="TableParagraph"/>
              <w:numPr>
                <w:ilvl w:val="0"/>
                <w:numId w:val="5"/>
              </w:numPr>
              <w:tabs>
                <w:tab w:val="left" w:pos="225"/>
              </w:tabs>
              <w:spacing w:line="216" w:lineRule="exact"/>
              <w:ind w:left="224" w:hanging="118"/>
              <w:jc w:val="left"/>
              <w:rPr>
                <w:sz w:val="20"/>
              </w:rPr>
            </w:pPr>
            <w:r>
              <w:rPr>
                <w:sz w:val="20"/>
              </w:rPr>
              <w:t>No</w:t>
            </w:r>
          </w:p>
        </w:tc>
        <w:tc>
          <w:tcPr>
            <w:tcW w:w="1557"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29" w:lineRule="exact"/>
              <w:ind w:left="658" w:right="647"/>
              <w:rPr>
                <w:sz w:val="20"/>
              </w:rPr>
            </w:pPr>
            <w:r>
              <w:rPr>
                <w:sz w:val="20"/>
              </w:rPr>
              <w:t>28</w:t>
            </w:r>
          </w:p>
          <w:p w:rsidR="00111887" w:rsidRDefault="00111887" w:rsidP="00111887">
            <w:pPr>
              <w:pStyle w:val="TableParagraph"/>
              <w:spacing w:line="216" w:lineRule="exact"/>
              <w:ind w:left="658" w:right="647"/>
              <w:rPr>
                <w:sz w:val="20"/>
              </w:rPr>
            </w:pPr>
            <w:r>
              <w:rPr>
                <w:sz w:val="20"/>
              </w:rPr>
              <w:t>72</w:t>
            </w:r>
          </w:p>
        </w:tc>
        <w:tc>
          <w:tcPr>
            <w:tcW w:w="1366" w:type="dxa"/>
          </w:tcPr>
          <w:p w:rsidR="00111887" w:rsidRDefault="00111887" w:rsidP="00111887">
            <w:pPr>
              <w:pStyle w:val="TableParagraph"/>
              <w:spacing w:before="5" w:line="240" w:lineRule="auto"/>
              <w:jc w:val="left"/>
              <w:rPr>
                <w:b/>
                <w:sz w:val="19"/>
              </w:rPr>
            </w:pPr>
          </w:p>
          <w:p w:rsidR="00111887" w:rsidRDefault="00111887" w:rsidP="00111887">
            <w:pPr>
              <w:pStyle w:val="TableParagraph"/>
              <w:spacing w:line="229" w:lineRule="exact"/>
              <w:ind w:left="480" w:right="468"/>
              <w:rPr>
                <w:sz w:val="20"/>
              </w:rPr>
            </w:pPr>
            <w:r>
              <w:rPr>
                <w:sz w:val="20"/>
              </w:rPr>
              <w:t>28%</w:t>
            </w:r>
          </w:p>
          <w:p w:rsidR="00111887" w:rsidRDefault="00111887" w:rsidP="00111887">
            <w:pPr>
              <w:pStyle w:val="TableParagraph"/>
              <w:spacing w:line="216" w:lineRule="exact"/>
              <w:ind w:left="480" w:right="468"/>
              <w:rPr>
                <w:sz w:val="20"/>
              </w:rPr>
            </w:pPr>
            <w:r>
              <w:rPr>
                <w:sz w:val="20"/>
              </w:rPr>
              <w:t>72%</w:t>
            </w:r>
          </w:p>
        </w:tc>
      </w:tr>
    </w:tbl>
    <w:p w:rsidR="00D86C26" w:rsidRDefault="009A7A92" w:rsidP="00D86C26">
      <w:pPr>
        <w:pStyle w:val="NoSpacing"/>
        <w:jc w:val="both"/>
        <w:rPr>
          <w:sz w:val="24"/>
          <w:szCs w:val="24"/>
        </w:rPr>
      </w:pPr>
      <w:r w:rsidRPr="009A7A92">
        <w:rPr>
          <w:sz w:val="24"/>
          <w:szCs w:val="24"/>
        </w:rPr>
        <w:t xml:space="preserve">The data will be collected within four </w:t>
      </w:r>
      <w:r w:rsidR="00D86C26" w:rsidRPr="009A7A92">
        <w:rPr>
          <w:sz w:val="24"/>
          <w:szCs w:val="24"/>
        </w:rPr>
        <w:t>weeks</w:t>
      </w:r>
      <w:r w:rsidRPr="009A7A92">
        <w:rPr>
          <w:sz w:val="24"/>
          <w:szCs w:val="24"/>
        </w:rPr>
        <w:t>. Per day 3-4sampleswillbeselectedand30minuteswillbespentfor each sample. Totally 100samples will be taken to assesshealthproblem,amongsanitaryworkersinselected</w:t>
      </w:r>
      <w:r w:rsidR="002A305D">
        <w:rPr>
          <w:sz w:val="24"/>
          <w:szCs w:val="24"/>
        </w:rPr>
        <w:t xml:space="preserve"> areas</w:t>
      </w:r>
      <w:r w:rsidRPr="009A7A92">
        <w:rPr>
          <w:sz w:val="24"/>
          <w:szCs w:val="24"/>
        </w:rPr>
        <w:t xml:space="preserve">at </w:t>
      </w:r>
      <w:r>
        <w:rPr>
          <w:sz w:val="24"/>
          <w:szCs w:val="24"/>
        </w:rPr>
        <w:t>Chennai</w:t>
      </w:r>
      <w:r w:rsidRPr="009A7A92">
        <w:rPr>
          <w:sz w:val="24"/>
          <w:szCs w:val="24"/>
        </w:rPr>
        <w:t>District.</w:t>
      </w:r>
    </w:p>
    <w:p w:rsidR="002A305D" w:rsidRDefault="002A305D" w:rsidP="00D86C26">
      <w:pPr>
        <w:pStyle w:val="NoSpacing"/>
        <w:jc w:val="both"/>
      </w:pPr>
    </w:p>
    <w:p w:rsidR="00D86C26" w:rsidRDefault="00D86C26" w:rsidP="00D86C26">
      <w:pPr>
        <w:pStyle w:val="NoSpacing"/>
        <w:jc w:val="both"/>
      </w:pPr>
      <w:r>
        <w:t>Table1:Frequencyand</w:t>
      </w:r>
      <w:r w:rsidR="002A305D">
        <w:t>percentage</w:t>
      </w:r>
      <w:r>
        <w:t>distributionofdemographicvariables.</w:t>
      </w:r>
    </w:p>
    <w:p w:rsidR="00097E65" w:rsidRDefault="00097E65" w:rsidP="00D86C26">
      <w:pPr>
        <w:pStyle w:val="NoSpacing"/>
        <w:jc w:val="both"/>
      </w:pPr>
    </w:p>
    <w:p w:rsidR="00D86C26" w:rsidRPr="002A305D" w:rsidRDefault="00D86C26" w:rsidP="002A305D">
      <w:pPr>
        <w:pStyle w:val="NoSpacing"/>
        <w:jc w:val="both"/>
        <w:rPr>
          <w:sz w:val="24"/>
          <w:szCs w:val="24"/>
        </w:rPr>
      </w:pPr>
      <w:r w:rsidRPr="002A305D">
        <w:rPr>
          <w:sz w:val="24"/>
          <w:szCs w:val="24"/>
        </w:rPr>
        <w:t>The data presented on table 1 shows 22(22%) were underthe age group of 25-35 years, 38(38%) of samples wereundertheagegroupof36-45yearsand40(40%)of samples were in the age group of 46-55 years. In relationto sex 63(63%) werefemales and 37(37%) weremales.ineducationalstatus30(30%)wereeducatedbelow5</w:t>
      </w:r>
      <w:r w:rsidRPr="002A305D">
        <w:rPr>
          <w:sz w:val="24"/>
          <w:szCs w:val="24"/>
          <w:vertAlign w:val="superscript"/>
        </w:rPr>
        <w:t xml:space="preserve">th </w:t>
      </w:r>
      <w:r w:rsidRPr="002A305D">
        <w:rPr>
          <w:sz w:val="24"/>
          <w:szCs w:val="24"/>
        </w:rPr>
        <w:t>std, 47(47%) Were educated 5-10</w:t>
      </w:r>
      <w:r w:rsidRPr="002A305D">
        <w:rPr>
          <w:sz w:val="24"/>
          <w:szCs w:val="24"/>
          <w:vertAlign w:val="superscript"/>
        </w:rPr>
        <w:t>th</w:t>
      </w:r>
      <w:r w:rsidRPr="002A305D">
        <w:rPr>
          <w:sz w:val="24"/>
          <w:szCs w:val="24"/>
        </w:rPr>
        <w:t xml:space="preserve"> S.td 19(19%) wereeducated11-12</w:t>
      </w:r>
      <w:r w:rsidRPr="002A305D">
        <w:rPr>
          <w:sz w:val="24"/>
          <w:szCs w:val="24"/>
          <w:vertAlign w:val="superscript"/>
        </w:rPr>
        <w:t>th</w:t>
      </w:r>
      <w:r w:rsidRPr="002A305D">
        <w:rPr>
          <w:sz w:val="24"/>
          <w:szCs w:val="24"/>
        </w:rPr>
        <w:t>S.tdand3(3%)ofsampleswereeducatedtilldegreeConsideringtheincome11(11%)werebelowRs.5000,63(63%)sampleswerebetweenRs.6000-11000 and 26(26%) were between R.s 11000-15000. In relation to socioeconomic status 80(80%) ofsamplesbelongstolowclassand20(20%)samplesbelongtomiddleclass.Aboutreligion47(47%)sanitaryworkerswereChristianandabout53(53%)sanitaryworkerswereHindu.Accordingserviceexperience18(18%)worksforabout1-5years,37(37%) workingexperienceisabout6-10yearsand15(15%)workedabove15years.92(92%)ofsanitaryworkersweremarriedand8(8)ofsanitaryworkerswereunmarried. Relation to personal habits 40(40%) were usingalcohol,25(25%)weresmokers,27(27%)wereusingbetel nut and 8(8%) sanitary workers had no personalhabits. Regarding PPE usage 43(43%) were using PPEand57(57%)werenotusingPPE.28(28%)sanitaryworkers were vaccinated against communicable diseasesand 72(72%) were notvaccinated.</w:t>
      </w:r>
    </w:p>
    <w:p w:rsidR="00D86C26" w:rsidRPr="002A305D" w:rsidRDefault="00D86C26" w:rsidP="002A305D">
      <w:pPr>
        <w:pStyle w:val="NoSpacing"/>
        <w:jc w:val="both"/>
        <w:rPr>
          <w:sz w:val="24"/>
          <w:szCs w:val="24"/>
        </w:rPr>
      </w:pPr>
    </w:p>
    <w:p w:rsidR="00E81809" w:rsidRDefault="00E81809" w:rsidP="00E81809">
      <w:pPr>
        <w:pStyle w:val="Heading1"/>
        <w:spacing w:before="96"/>
        <w:ind w:left="0"/>
      </w:pPr>
    </w:p>
    <w:p w:rsidR="00D86C26" w:rsidRDefault="00D86C26" w:rsidP="00D86C26">
      <w:pPr>
        <w:pStyle w:val="Heading1"/>
        <w:spacing w:before="91"/>
        <w:ind w:left="0"/>
      </w:pPr>
      <w:r>
        <w:t>Table2.a.HealthproblemsofsanitaryworkersFrequencyandpercentagedistributionofmusculoskeletalcomplaints.</w:t>
      </w:r>
    </w:p>
    <w:p w:rsidR="00D86C26" w:rsidRDefault="00D86C26" w:rsidP="00D86C26">
      <w:pPr>
        <w:pStyle w:val="Heading1"/>
        <w:spacing w:before="91"/>
        <w:ind w:left="0"/>
      </w:pPr>
    </w:p>
    <w:p w:rsidR="00D86C26" w:rsidRDefault="00D86C26" w:rsidP="00D86C26">
      <w:pPr>
        <w:pStyle w:val="BodyText"/>
        <w:spacing w:after="1"/>
        <w:rPr>
          <w:b/>
          <w:sz w:val="10"/>
        </w:r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2"/>
        <w:gridCol w:w="2779"/>
        <w:gridCol w:w="1226"/>
        <w:gridCol w:w="1162"/>
      </w:tblGrid>
      <w:tr w:rsidR="00D86C26" w:rsidTr="00D86C26">
        <w:trPr>
          <w:trHeight w:val="230"/>
        </w:trPr>
        <w:tc>
          <w:tcPr>
            <w:tcW w:w="862" w:type="dxa"/>
          </w:tcPr>
          <w:p w:rsidR="00D86C26" w:rsidRDefault="00D86C26" w:rsidP="00C31EC8">
            <w:pPr>
              <w:pStyle w:val="TableParagraph"/>
              <w:spacing w:before="1"/>
              <w:ind w:left="177" w:right="172"/>
              <w:rPr>
                <w:b/>
                <w:sz w:val="20"/>
              </w:rPr>
            </w:pPr>
            <w:r>
              <w:rPr>
                <w:b/>
                <w:sz w:val="20"/>
              </w:rPr>
              <w:t>Sl.No</w:t>
            </w:r>
          </w:p>
        </w:tc>
        <w:tc>
          <w:tcPr>
            <w:tcW w:w="2779" w:type="dxa"/>
          </w:tcPr>
          <w:p w:rsidR="00D86C26" w:rsidRDefault="00D86C26" w:rsidP="00C31EC8">
            <w:pPr>
              <w:pStyle w:val="TableParagraph"/>
              <w:spacing w:before="1"/>
              <w:ind w:left="108"/>
              <w:jc w:val="left"/>
              <w:rPr>
                <w:b/>
                <w:sz w:val="20"/>
              </w:rPr>
            </w:pPr>
            <w:r>
              <w:rPr>
                <w:b/>
                <w:sz w:val="20"/>
              </w:rPr>
              <w:t>Musculoskeletalcomplaints</w:t>
            </w:r>
          </w:p>
        </w:tc>
        <w:tc>
          <w:tcPr>
            <w:tcW w:w="1226" w:type="dxa"/>
          </w:tcPr>
          <w:p w:rsidR="00D86C26" w:rsidRDefault="00D86C26" w:rsidP="00C31EC8">
            <w:pPr>
              <w:pStyle w:val="TableParagraph"/>
              <w:spacing w:before="1"/>
              <w:ind w:left="134" w:right="130"/>
              <w:rPr>
                <w:b/>
                <w:sz w:val="20"/>
              </w:rPr>
            </w:pPr>
            <w:r>
              <w:rPr>
                <w:b/>
                <w:sz w:val="20"/>
              </w:rPr>
              <w:t>Frequency</w:t>
            </w:r>
          </w:p>
        </w:tc>
        <w:tc>
          <w:tcPr>
            <w:tcW w:w="1162" w:type="dxa"/>
          </w:tcPr>
          <w:p w:rsidR="00D86C26" w:rsidRDefault="00D86C26" w:rsidP="00C31EC8">
            <w:pPr>
              <w:pStyle w:val="TableParagraph"/>
              <w:spacing w:before="1"/>
              <w:ind w:left="93" w:right="86"/>
              <w:rPr>
                <w:b/>
                <w:sz w:val="20"/>
              </w:rPr>
            </w:pPr>
            <w:r>
              <w:rPr>
                <w:b/>
                <w:sz w:val="20"/>
              </w:rPr>
              <w:t>percentage</w:t>
            </w:r>
          </w:p>
        </w:tc>
      </w:tr>
      <w:tr w:rsidR="00D86C26" w:rsidTr="00D86C26">
        <w:trPr>
          <w:trHeight w:val="230"/>
        </w:trPr>
        <w:tc>
          <w:tcPr>
            <w:tcW w:w="862" w:type="dxa"/>
          </w:tcPr>
          <w:p w:rsidR="00D86C26" w:rsidRDefault="00D86C26" w:rsidP="00C31EC8">
            <w:pPr>
              <w:pStyle w:val="TableParagraph"/>
              <w:ind w:left="177" w:right="168"/>
              <w:rPr>
                <w:sz w:val="20"/>
              </w:rPr>
            </w:pPr>
            <w:r>
              <w:rPr>
                <w:sz w:val="20"/>
              </w:rPr>
              <w:t>1.</w:t>
            </w:r>
          </w:p>
        </w:tc>
        <w:tc>
          <w:tcPr>
            <w:tcW w:w="2779" w:type="dxa"/>
          </w:tcPr>
          <w:p w:rsidR="00D86C26" w:rsidRDefault="00D86C26" w:rsidP="00C31EC8">
            <w:pPr>
              <w:pStyle w:val="TableParagraph"/>
              <w:ind w:left="108"/>
              <w:jc w:val="left"/>
              <w:rPr>
                <w:sz w:val="20"/>
              </w:rPr>
            </w:pPr>
            <w:r>
              <w:rPr>
                <w:sz w:val="20"/>
              </w:rPr>
              <w:t>Backpain</w:t>
            </w:r>
          </w:p>
        </w:tc>
        <w:tc>
          <w:tcPr>
            <w:tcW w:w="1226" w:type="dxa"/>
          </w:tcPr>
          <w:p w:rsidR="00D86C26" w:rsidRDefault="00D86C26" w:rsidP="00C31EC8">
            <w:pPr>
              <w:pStyle w:val="TableParagraph"/>
              <w:ind w:left="134" w:right="120"/>
              <w:rPr>
                <w:sz w:val="20"/>
              </w:rPr>
            </w:pPr>
            <w:r>
              <w:rPr>
                <w:sz w:val="20"/>
              </w:rPr>
              <w:t>68</w:t>
            </w:r>
          </w:p>
        </w:tc>
        <w:tc>
          <w:tcPr>
            <w:tcW w:w="1162" w:type="dxa"/>
          </w:tcPr>
          <w:p w:rsidR="00D86C26" w:rsidRDefault="00D86C26" w:rsidP="00C31EC8">
            <w:pPr>
              <w:pStyle w:val="TableParagraph"/>
              <w:ind w:left="93" w:right="83"/>
              <w:rPr>
                <w:sz w:val="20"/>
              </w:rPr>
            </w:pPr>
            <w:r>
              <w:rPr>
                <w:sz w:val="20"/>
              </w:rPr>
              <w:t>68%</w:t>
            </w:r>
          </w:p>
        </w:tc>
      </w:tr>
      <w:tr w:rsidR="00D86C26" w:rsidTr="00D86C26">
        <w:trPr>
          <w:trHeight w:val="230"/>
        </w:trPr>
        <w:tc>
          <w:tcPr>
            <w:tcW w:w="862" w:type="dxa"/>
          </w:tcPr>
          <w:p w:rsidR="00D86C26" w:rsidRDefault="00D86C26" w:rsidP="00C31EC8">
            <w:pPr>
              <w:pStyle w:val="TableParagraph"/>
              <w:ind w:left="177" w:right="168"/>
              <w:rPr>
                <w:sz w:val="20"/>
              </w:rPr>
            </w:pPr>
            <w:r>
              <w:rPr>
                <w:sz w:val="20"/>
              </w:rPr>
              <w:t>2.</w:t>
            </w:r>
          </w:p>
        </w:tc>
        <w:tc>
          <w:tcPr>
            <w:tcW w:w="2779" w:type="dxa"/>
          </w:tcPr>
          <w:p w:rsidR="00D86C26" w:rsidRDefault="00D86C26" w:rsidP="00C31EC8">
            <w:pPr>
              <w:pStyle w:val="TableParagraph"/>
              <w:ind w:left="108"/>
              <w:jc w:val="left"/>
              <w:rPr>
                <w:sz w:val="20"/>
              </w:rPr>
            </w:pPr>
            <w:r>
              <w:rPr>
                <w:sz w:val="20"/>
              </w:rPr>
              <w:t>Wristpain</w:t>
            </w:r>
          </w:p>
        </w:tc>
        <w:tc>
          <w:tcPr>
            <w:tcW w:w="1226" w:type="dxa"/>
          </w:tcPr>
          <w:p w:rsidR="00D86C26" w:rsidRDefault="00D86C26" w:rsidP="00C31EC8">
            <w:pPr>
              <w:pStyle w:val="TableParagraph"/>
              <w:ind w:left="134" w:right="120"/>
              <w:rPr>
                <w:sz w:val="20"/>
              </w:rPr>
            </w:pPr>
            <w:r>
              <w:rPr>
                <w:sz w:val="20"/>
              </w:rPr>
              <w:t>10</w:t>
            </w:r>
          </w:p>
        </w:tc>
        <w:tc>
          <w:tcPr>
            <w:tcW w:w="1162" w:type="dxa"/>
          </w:tcPr>
          <w:p w:rsidR="00D86C26" w:rsidRDefault="00D86C26" w:rsidP="00C31EC8">
            <w:pPr>
              <w:pStyle w:val="TableParagraph"/>
              <w:ind w:left="93" w:right="83"/>
              <w:rPr>
                <w:sz w:val="20"/>
              </w:rPr>
            </w:pPr>
            <w:r>
              <w:rPr>
                <w:sz w:val="20"/>
              </w:rPr>
              <w:t>10%</w:t>
            </w:r>
          </w:p>
        </w:tc>
      </w:tr>
      <w:tr w:rsidR="00D86C26" w:rsidTr="00D86C26">
        <w:trPr>
          <w:trHeight w:val="230"/>
        </w:trPr>
        <w:tc>
          <w:tcPr>
            <w:tcW w:w="862" w:type="dxa"/>
          </w:tcPr>
          <w:p w:rsidR="00D86C26" w:rsidRDefault="00D86C26" w:rsidP="00C31EC8">
            <w:pPr>
              <w:pStyle w:val="TableParagraph"/>
              <w:ind w:left="177" w:right="168"/>
              <w:rPr>
                <w:sz w:val="20"/>
              </w:rPr>
            </w:pPr>
            <w:r>
              <w:rPr>
                <w:sz w:val="20"/>
              </w:rPr>
              <w:t>3.</w:t>
            </w:r>
          </w:p>
        </w:tc>
        <w:tc>
          <w:tcPr>
            <w:tcW w:w="2779" w:type="dxa"/>
          </w:tcPr>
          <w:p w:rsidR="00D86C26" w:rsidRDefault="00D86C26" w:rsidP="00C31EC8">
            <w:pPr>
              <w:pStyle w:val="TableParagraph"/>
              <w:ind w:left="108"/>
              <w:jc w:val="left"/>
              <w:rPr>
                <w:sz w:val="20"/>
              </w:rPr>
            </w:pPr>
            <w:r>
              <w:rPr>
                <w:sz w:val="20"/>
              </w:rPr>
              <w:t>Neckpain</w:t>
            </w:r>
          </w:p>
        </w:tc>
        <w:tc>
          <w:tcPr>
            <w:tcW w:w="1226" w:type="dxa"/>
          </w:tcPr>
          <w:p w:rsidR="00D86C26" w:rsidRDefault="00D86C26" w:rsidP="00C31EC8">
            <w:pPr>
              <w:pStyle w:val="TableParagraph"/>
              <w:ind w:left="134" w:right="120"/>
              <w:rPr>
                <w:sz w:val="20"/>
              </w:rPr>
            </w:pPr>
            <w:r>
              <w:rPr>
                <w:sz w:val="20"/>
              </w:rPr>
              <w:t>21</w:t>
            </w:r>
          </w:p>
        </w:tc>
        <w:tc>
          <w:tcPr>
            <w:tcW w:w="1162" w:type="dxa"/>
          </w:tcPr>
          <w:p w:rsidR="00D86C26" w:rsidRDefault="00D86C26" w:rsidP="00C31EC8">
            <w:pPr>
              <w:pStyle w:val="TableParagraph"/>
              <w:ind w:left="93" w:right="83"/>
              <w:rPr>
                <w:sz w:val="20"/>
              </w:rPr>
            </w:pPr>
            <w:r>
              <w:rPr>
                <w:sz w:val="20"/>
              </w:rPr>
              <w:t>21%</w:t>
            </w:r>
          </w:p>
        </w:tc>
      </w:tr>
      <w:tr w:rsidR="00D86C26" w:rsidTr="00D86C26">
        <w:trPr>
          <w:trHeight w:val="230"/>
        </w:trPr>
        <w:tc>
          <w:tcPr>
            <w:tcW w:w="862" w:type="dxa"/>
          </w:tcPr>
          <w:p w:rsidR="00D86C26" w:rsidRDefault="00D86C26" w:rsidP="00C31EC8">
            <w:pPr>
              <w:pStyle w:val="TableParagraph"/>
              <w:ind w:left="177" w:right="168"/>
              <w:rPr>
                <w:sz w:val="20"/>
              </w:rPr>
            </w:pPr>
            <w:r>
              <w:rPr>
                <w:sz w:val="20"/>
              </w:rPr>
              <w:t>4.</w:t>
            </w:r>
          </w:p>
        </w:tc>
        <w:tc>
          <w:tcPr>
            <w:tcW w:w="2779" w:type="dxa"/>
          </w:tcPr>
          <w:p w:rsidR="00D86C26" w:rsidRDefault="00D86C26" w:rsidP="00C31EC8">
            <w:pPr>
              <w:pStyle w:val="TableParagraph"/>
              <w:ind w:left="108"/>
              <w:jc w:val="left"/>
              <w:rPr>
                <w:sz w:val="20"/>
              </w:rPr>
            </w:pPr>
            <w:r>
              <w:rPr>
                <w:sz w:val="20"/>
              </w:rPr>
              <w:t>Kneepain</w:t>
            </w:r>
          </w:p>
        </w:tc>
        <w:tc>
          <w:tcPr>
            <w:tcW w:w="1226" w:type="dxa"/>
          </w:tcPr>
          <w:p w:rsidR="00D86C26" w:rsidRDefault="00D86C26" w:rsidP="00C31EC8">
            <w:pPr>
              <w:pStyle w:val="TableParagraph"/>
              <w:ind w:left="134" w:right="120"/>
              <w:rPr>
                <w:sz w:val="20"/>
              </w:rPr>
            </w:pPr>
            <w:r>
              <w:rPr>
                <w:sz w:val="20"/>
              </w:rPr>
              <w:t>32</w:t>
            </w:r>
          </w:p>
        </w:tc>
        <w:tc>
          <w:tcPr>
            <w:tcW w:w="1162" w:type="dxa"/>
          </w:tcPr>
          <w:p w:rsidR="00D86C26" w:rsidRDefault="00D86C26" w:rsidP="00C31EC8">
            <w:pPr>
              <w:pStyle w:val="TableParagraph"/>
              <w:ind w:left="93" w:right="83"/>
              <w:rPr>
                <w:sz w:val="20"/>
              </w:rPr>
            </w:pPr>
            <w:r>
              <w:rPr>
                <w:sz w:val="20"/>
              </w:rPr>
              <w:t>42%</w:t>
            </w:r>
          </w:p>
        </w:tc>
      </w:tr>
      <w:tr w:rsidR="00D86C26" w:rsidTr="00D86C26">
        <w:trPr>
          <w:trHeight w:val="232"/>
        </w:trPr>
        <w:tc>
          <w:tcPr>
            <w:tcW w:w="862" w:type="dxa"/>
          </w:tcPr>
          <w:p w:rsidR="00D86C26" w:rsidRDefault="00D86C26" w:rsidP="00C31EC8">
            <w:pPr>
              <w:pStyle w:val="TableParagraph"/>
              <w:spacing w:line="212" w:lineRule="exact"/>
              <w:ind w:left="177" w:right="168"/>
              <w:rPr>
                <w:sz w:val="20"/>
              </w:rPr>
            </w:pPr>
            <w:r>
              <w:rPr>
                <w:sz w:val="20"/>
              </w:rPr>
              <w:t>5.</w:t>
            </w:r>
          </w:p>
        </w:tc>
        <w:tc>
          <w:tcPr>
            <w:tcW w:w="2779" w:type="dxa"/>
          </w:tcPr>
          <w:p w:rsidR="00D86C26" w:rsidRDefault="00D86C26" w:rsidP="00C31EC8">
            <w:pPr>
              <w:pStyle w:val="TableParagraph"/>
              <w:spacing w:line="212" w:lineRule="exact"/>
              <w:ind w:left="108"/>
              <w:jc w:val="left"/>
              <w:rPr>
                <w:sz w:val="20"/>
              </w:rPr>
            </w:pPr>
            <w:r>
              <w:rPr>
                <w:sz w:val="20"/>
              </w:rPr>
              <w:t>Fatigue/weakness</w:t>
            </w:r>
          </w:p>
        </w:tc>
        <w:tc>
          <w:tcPr>
            <w:tcW w:w="1226" w:type="dxa"/>
          </w:tcPr>
          <w:p w:rsidR="00D86C26" w:rsidRDefault="00D86C26" w:rsidP="00C31EC8">
            <w:pPr>
              <w:pStyle w:val="TableParagraph"/>
              <w:spacing w:line="212" w:lineRule="exact"/>
              <w:ind w:left="134" w:right="120"/>
              <w:rPr>
                <w:sz w:val="20"/>
              </w:rPr>
            </w:pPr>
            <w:r>
              <w:rPr>
                <w:sz w:val="20"/>
              </w:rPr>
              <w:t>18</w:t>
            </w:r>
          </w:p>
        </w:tc>
        <w:tc>
          <w:tcPr>
            <w:tcW w:w="1162" w:type="dxa"/>
          </w:tcPr>
          <w:p w:rsidR="00D86C26" w:rsidRDefault="00D86C26" w:rsidP="00C31EC8">
            <w:pPr>
              <w:pStyle w:val="TableParagraph"/>
              <w:spacing w:line="212" w:lineRule="exact"/>
              <w:ind w:left="93" w:right="83"/>
              <w:rPr>
                <w:sz w:val="20"/>
              </w:rPr>
            </w:pPr>
            <w:r>
              <w:rPr>
                <w:sz w:val="20"/>
              </w:rPr>
              <w:t>18%</w:t>
            </w:r>
          </w:p>
        </w:tc>
      </w:tr>
    </w:tbl>
    <w:p w:rsidR="00E81809" w:rsidRDefault="00E81809" w:rsidP="00E81809">
      <w:pPr>
        <w:pStyle w:val="BodyText"/>
      </w:pPr>
    </w:p>
    <w:p w:rsidR="00D86C26" w:rsidRPr="002A305D" w:rsidRDefault="00D86C26" w:rsidP="002A305D">
      <w:pPr>
        <w:pStyle w:val="NoSpacing"/>
      </w:pPr>
      <w:r w:rsidRPr="002A305D">
        <w:t>Datapresentedontable2.ashowsthataccordingtomusculoskeletal complaints 68(68%) of sanitary workerssuffered with low back pain, 10(10%) suffered with wristpain,21(21%)ofsanitaryworkerssuffered withneck pain,42(42%)of sanitary workers sufferedwith kneepain, 18(18%) of sanitary workers suffered with fatigueandweakness.</w:t>
      </w:r>
    </w:p>
    <w:p w:rsidR="00D86C26" w:rsidRDefault="00D86C26" w:rsidP="00E81809">
      <w:pPr>
        <w:pStyle w:val="BodyText"/>
      </w:pPr>
    </w:p>
    <w:p w:rsidR="00D86C26" w:rsidRDefault="00D86C26" w:rsidP="00D86C26">
      <w:pPr>
        <w:pStyle w:val="Heading1"/>
        <w:spacing w:before="91"/>
        <w:ind w:left="0"/>
      </w:pPr>
      <w:r>
        <w:t>Table2.b.FrequencyandpercentagedistributionofGastrointestinal Complaints.</w:t>
      </w:r>
    </w:p>
    <w:p w:rsidR="00D86C26" w:rsidRDefault="00D86C26" w:rsidP="00D86C26">
      <w:pPr>
        <w:pStyle w:val="Heading1"/>
        <w:spacing w:before="91"/>
        <w:ind w:left="0"/>
      </w:pPr>
    </w:p>
    <w:p w:rsidR="00D86C26" w:rsidRDefault="00D86C26" w:rsidP="00D86C26">
      <w:pPr>
        <w:pStyle w:val="Heading1"/>
        <w:spacing w:before="91"/>
        <w:ind w:left="0"/>
      </w:pPr>
    </w:p>
    <w:tbl>
      <w:tblPr>
        <w:tblpPr w:leftFromText="180" w:rightFromText="180" w:vertAnchor="text" w:horzAnchor="page" w:tblpX="2071" w:tblpY="-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0"/>
        <w:gridCol w:w="2600"/>
        <w:gridCol w:w="1227"/>
        <w:gridCol w:w="1336"/>
      </w:tblGrid>
      <w:tr w:rsidR="00D86C26" w:rsidTr="00D86C26">
        <w:trPr>
          <w:trHeight w:val="230"/>
        </w:trPr>
        <w:tc>
          <w:tcPr>
            <w:tcW w:w="860" w:type="dxa"/>
          </w:tcPr>
          <w:p w:rsidR="00D86C26" w:rsidRDefault="00D86C26" w:rsidP="00D86C26">
            <w:pPr>
              <w:pStyle w:val="TableParagraph"/>
              <w:ind w:left="177" w:right="170"/>
              <w:rPr>
                <w:b/>
                <w:sz w:val="20"/>
              </w:rPr>
            </w:pPr>
            <w:r>
              <w:rPr>
                <w:b/>
                <w:sz w:val="20"/>
              </w:rPr>
              <w:t>Sl.No</w:t>
            </w:r>
          </w:p>
        </w:tc>
        <w:tc>
          <w:tcPr>
            <w:tcW w:w="2600" w:type="dxa"/>
          </w:tcPr>
          <w:p w:rsidR="00D86C26" w:rsidRDefault="00D86C26" w:rsidP="00D86C26">
            <w:pPr>
              <w:pStyle w:val="TableParagraph"/>
              <w:ind w:left="107"/>
              <w:jc w:val="left"/>
              <w:rPr>
                <w:b/>
                <w:sz w:val="20"/>
              </w:rPr>
            </w:pPr>
            <w:r>
              <w:rPr>
                <w:b/>
                <w:sz w:val="20"/>
              </w:rPr>
              <w:t>Gastrointestinalsymptoms</w:t>
            </w:r>
          </w:p>
        </w:tc>
        <w:tc>
          <w:tcPr>
            <w:tcW w:w="1227" w:type="dxa"/>
          </w:tcPr>
          <w:p w:rsidR="00D86C26" w:rsidRDefault="00D86C26" w:rsidP="00D86C26">
            <w:pPr>
              <w:pStyle w:val="TableParagraph"/>
              <w:ind w:left="133" w:right="133"/>
              <w:rPr>
                <w:b/>
                <w:sz w:val="20"/>
              </w:rPr>
            </w:pPr>
            <w:r>
              <w:rPr>
                <w:b/>
                <w:sz w:val="20"/>
              </w:rPr>
              <w:t>Frequency</w:t>
            </w:r>
          </w:p>
        </w:tc>
        <w:tc>
          <w:tcPr>
            <w:tcW w:w="1336" w:type="dxa"/>
          </w:tcPr>
          <w:p w:rsidR="00D86C26" w:rsidRDefault="00D86C26" w:rsidP="00D86C26">
            <w:pPr>
              <w:pStyle w:val="TableParagraph"/>
              <w:ind w:left="179" w:right="173"/>
              <w:rPr>
                <w:b/>
                <w:sz w:val="20"/>
              </w:rPr>
            </w:pPr>
            <w:r>
              <w:rPr>
                <w:b/>
                <w:sz w:val="20"/>
              </w:rPr>
              <w:t>percentage</w:t>
            </w:r>
          </w:p>
        </w:tc>
      </w:tr>
      <w:tr w:rsidR="00D86C26" w:rsidTr="00D86C26">
        <w:trPr>
          <w:trHeight w:val="230"/>
        </w:trPr>
        <w:tc>
          <w:tcPr>
            <w:tcW w:w="860" w:type="dxa"/>
          </w:tcPr>
          <w:p w:rsidR="00D86C26" w:rsidRDefault="00D86C26" w:rsidP="00D86C26">
            <w:pPr>
              <w:pStyle w:val="TableParagraph"/>
              <w:ind w:left="177" w:right="166"/>
              <w:rPr>
                <w:sz w:val="20"/>
              </w:rPr>
            </w:pPr>
            <w:r>
              <w:rPr>
                <w:sz w:val="20"/>
              </w:rPr>
              <w:t>1.</w:t>
            </w:r>
          </w:p>
        </w:tc>
        <w:tc>
          <w:tcPr>
            <w:tcW w:w="2600" w:type="dxa"/>
          </w:tcPr>
          <w:p w:rsidR="00D86C26" w:rsidRDefault="00D86C26" w:rsidP="00D86C26">
            <w:pPr>
              <w:pStyle w:val="TableParagraph"/>
              <w:ind w:left="107"/>
              <w:jc w:val="left"/>
              <w:rPr>
                <w:sz w:val="20"/>
              </w:rPr>
            </w:pPr>
            <w:r>
              <w:rPr>
                <w:sz w:val="20"/>
              </w:rPr>
              <w:t>Indigestion</w:t>
            </w:r>
          </w:p>
        </w:tc>
        <w:tc>
          <w:tcPr>
            <w:tcW w:w="1227" w:type="dxa"/>
          </w:tcPr>
          <w:p w:rsidR="00D86C26" w:rsidRDefault="00D86C26" w:rsidP="00D86C26">
            <w:pPr>
              <w:pStyle w:val="TableParagraph"/>
              <w:ind w:left="133" w:right="123"/>
              <w:rPr>
                <w:sz w:val="20"/>
              </w:rPr>
            </w:pPr>
            <w:r>
              <w:rPr>
                <w:sz w:val="20"/>
              </w:rPr>
              <w:t>56</w:t>
            </w:r>
          </w:p>
        </w:tc>
        <w:tc>
          <w:tcPr>
            <w:tcW w:w="1336" w:type="dxa"/>
          </w:tcPr>
          <w:p w:rsidR="00D86C26" w:rsidRDefault="00D86C26" w:rsidP="00D86C26">
            <w:pPr>
              <w:pStyle w:val="TableParagraph"/>
              <w:ind w:left="179" w:right="170"/>
              <w:rPr>
                <w:sz w:val="20"/>
              </w:rPr>
            </w:pPr>
            <w:r>
              <w:rPr>
                <w:sz w:val="20"/>
              </w:rPr>
              <w:t>56%</w:t>
            </w:r>
          </w:p>
        </w:tc>
      </w:tr>
      <w:tr w:rsidR="00D86C26" w:rsidTr="00D86C26">
        <w:trPr>
          <w:trHeight w:val="230"/>
        </w:trPr>
        <w:tc>
          <w:tcPr>
            <w:tcW w:w="860" w:type="dxa"/>
          </w:tcPr>
          <w:p w:rsidR="00D86C26" w:rsidRDefault="00D86C26" w:rsidP="00D86C26">
            <w:pPr>
              <w:pStyle w:val="TableParagraph"/>
              <w:ind w:left="177" w:right="166"/>
              <w:rPr>
                <w:sz w:val="20"/>
              </w:rPr>
            </w:pPr>
            <w:r>
              <w:rPr>
                <w:sz w:val="20"/>
              </w:rPr>
              <w:lastRenderedPageBreak/>
              <w:t>2.</w:t>
            </w:r>
          </w:p>
        </w:tc>
        <w:tc>
          <w:tcPr>
            <w:tcW w:w="2600" w:type="dxa"/>
          </w:tcPr>
          <w:p w:rsidR="00D86C26" w:rsidRDefault="00D86C26" w:rsidP="00D86C26">
            <w:pPr>
              <w:pStyle w:val="TableParagraph"/>
              <w:ind w:left="107"/>
              <w:jc w:val="left"/>
              <w:rPr>
                <w:sz w:val="20"/>
              </w:rPr>
            </w:pPr>
            <w:r>
              <w:rPr>
                <w:sz w:val="20"/>
              </w:rPr>
              <w:t>Flatulence</w:t>
            </w:r>
          </w:p>
        </w:tc>
        <w:tc>
          <w:tcPr>
            <w:tcW w:w="1227" w:type="dxa"/>
          </w:tcPr>
          <w:p w:rsidR="00D86C26" w:rsidRDefault="00D86C26" w:rsidP="00D86C26">
            <w:pPr>
              <w:pStyle w:val="TableParagraph"/>
              <w:ind w:left="133" w:right="123"/>
              <w:rPr>
                <w:sz w:val="20"/>
              </w:rPr>
            </w:pPr>
            <w:r>
              <w:rPr>
                <w:sz w:val="20"/>
              </w:rPr>
              <w:t>42</w:t>
            </w:r>
          </w:p>
        </w:tc>
        <w:tc>
          <w:tcPr>
            <w:tcW w:w="1336" w:type="dxa"/>
          </w:tcPr>
          <w:p w:rsidR="00D86C26" w:rsidRDefault="00D86C26" w:rsidP="00D86C26">
            <w:pPr>
              <w:pStyle w:val="TableParagraph"/>
              <w:ind w:left="179" w:right="170"/>
              <w:rPr>
                <w:sz w:val="20"/>
              </w:rPr>
            </w:pPr>
            <w:r>
              <w:rPr>
                <w:sz w:val="20"/>
              </w:rPr>
              <w:t>42%</w:t>
            </w:r>
          </w:p>
        </w:tc>
      </w:tr>
      <w:tr w:rsidR="00D86C26" w:rsidTr="00D86C26">
        <w:trPr>
          <w:trHeight w:val="230"/>
        </w:trPr>
        <w:tc>
          <w:tcPr>
            <w:tcW w:w="860" w:type="dxa"/>
          </w:tcPr>
          <w:p w:rsidR="00D86C26" w:rsidRDefault="00D86C26" w:rsidP="00D86C26">
            <w:pPr>
              <w:pStyle w:val="TableParagraph"/>
              <w:ind w:left="177" w:right="166"/>
              <w:rPr>
                <w:sz w:val="20"/>
              </w:rPr>
            </w:pPr>
            <w:r>
              <w:rPr>
                <w:sz w:val="20"/>
              </w:rPr>
              <w:t>3.</w:t>
            </w:r>
          </w:p>
        </w:tc>
        <w:tc>
          <w:tcPr>
            <w:tcW w:w="2600" w:type="dxa"/>
          </w:tcPr>
          <w:p w:rsidR="00D86C26" w:rsidRDefault="00D86C26" w:rsidP="00D86C26">
            <w:pPr>
              <w:pStyle w:val="TableParagraph"/>
              <w:ind w:left="107"/>
              <w:jc w:val="left"/>
              <w:rPr>
                <w:sz w:val="20"/>
              </w:rPr>
            </w:pPr>
            <w:r>
              <w:rPr>
                <w:sz w:val="20"/>
              </w:rPr>
              <w:t>Worminfestation</w:t>
            </w:r>
          </w:p>
        </w:tc>
        <w:tc>
          <w:tcPr>
            <w:tcW w:w="1227" w:type="dxa"/>
          </w:tcPr>
          <w:p w:rsidR="00D86C26" w:rsidRDefault="00D86C26" w:rsidP="00D86C26">
            <w:pPr>
              <w:pStyle w:val="TableParagraph"/>
              <w:ind w:left="133" w:right="123"/>
              <w:rPr>
                <w:sz w:val="20"/>
              </w:rPr>
            </w:pPr>
            <w:r>
              <w:rPr>
                <w:sz w:val="20"/>
              </w:rPr>
              <w:t>22</w:t>
            </w:r>
          </w:p>
        </w:tc>
        <w:tc>
          <w:tcPr>
            <w:tcW w:w="1336" w:type="dxa"/>
          </w:tcPr>
          <w:p w:rsidR="00D86C26" w:rsidRDefault="00D86C26" w:rsidP="00D86C26">
            <w:pPr>
              <w:pStyle w:val="TableParagraph"/>
              <w:ind w:left="179" w:right="170"/>
              <w:rPr>
                <w:sz w:val="20"/>
              </w:rPr>
            </w:pPr>
            <w:r>
              <w:rPr>
                <w:sz w:val="20"/>
              </w:rPr>
              <w:t>22%</w:t>
            </w:r>
          </w:p>
        </w:tc>
      </w:tr>
      <w:tr w:rsidR="00D86C26" w:rsidTr="00D86C26">
        <w:trPr>
          <w:trHeight w:val="230"/>
        </w:trPr>
        <w:tc>
          <w:tcPr>
            <w:tcW w:w="860" w:type="dxa"/>
          </w:tcPr>
          <w:p w:rsidR="00D86C26" w:rsidRDefault="00D86C26" w:rsidP="00D86C26">
            <w:pPr>
              <w:pStyle w:val="TableParagraph"/>
              <w:ind w:left="177" w:right="166"/>
              <w:rPr>
                <w:sz w:val="20"/>
              </w:rPr>
            </w:pPr>
            <w:r>
              <w:rPr>
                <w:sz w:val="20"/>
              </w:rPr>
              <w:t>4.</w:t>
            </w:r>
          </w:p>
        </w:tc>
        <w:tc>
          <w:tcPr>
            <w:tcW w:w="2600" w:type="dxa"/>
          </w:tcPr>
          <w:p w:rsidR="00D86C26" w:rsidRDefault="00D86C26" w:rsidP="00D86C26">
            <w:pPr>
              <w:pStyle w:val="TableParagraph"/>
              <w:ind w:left="107"/>
              <w:jc w:val="left"/>
              <w:rPr>
                <w:sz w:val="20"/>
              </w:rPr>
            </w:pPr>
            <w:r>
              <w:rPr>
                <w:sz w:val="20"/>
              </w:rPr>
              <w:t>Nausea/vomiting</w:t>
            </w:r>
          </w:p>
        </w:tc>
        <w:tc>
          <w:tcPr>
            <w:tcW w:w="1227" w:type="dxa"/>
          </w:tcPr>
          <w:p w:rsidR="00D86C26" w:rsidRDefault="00D86C26" w:rsidP="00D86C26">
            <w:pPr>
              <w:pStyle w:val="TableParagraph"/>
              <w:ind w:left="133" w:right="123"/>
              <w:rPr>
                <w:sz w:val="20"/>
              </w:rPr>
            </w:pPr>
            <w:r>
              <w:rPr>
                <w:sz w:val="20"/>
              </w:rPr>
              <w:t>12</w:t>
            </w:r>
          </w:p>
        </w:tc>
        <w:tc>
          <w:tcPr>
            <w:tcW w:w="1336" w:type="dxa"/>
          </w:tcPr>
          <w:p w:rsidR="00D86C26" w:rsidRDefault="00D86C26" w:rsidP="00D86C26">
            <w:pPr>
              <w:pStyle w:val="TableParagraph"/>
              <w:ind w:left="179" w:right="170"/>
              <w:rPr>
                <w:sz w:val="20"/>
              </w:rPr>
            </w:pPr>
            <w:r>
              <w:rPr>
                <w:sz w:val="20"/>
              </w:rPr>
              <w:t>12%</w:t>
            </w:r>
          </w:p>
        </w:tc>
      </w:tr>
    </w:tbl>
    <w:p w:rsidR="00D86C26" w:rsidRDefault="00D86C26" w:rsidP="00D86C26">
      <w:pPr>
        <w:pStyle w:val="BodyText"/>
        <w:spacing w:after="1"/>
        <w:rPr>
          <w:b/>
          <w:sz w:val="10"/>
        </w:rPr>
      </w:pPr>
    </w:p>
    <w:p w:rsidR="00D86C26" w:rsidRDefault="00D86C26" w:rsidP="00E81809">
      <w:pPr>
        <w:pStyle w:val="BodyText"/>
      </w:pPr>
    </w:p>
    <w:p w:rsidR="00D86C26" w:rsidRDefault="00D86C26" w:rsidP="00E81809">
      <w:pPr>
        <w:pStyle w:val="BodyText"/>
      </w:pPr>
    </w:p>
    <w:p w:rsidR="00D86C26" w:rsidRDefault="00D86C26" w:rsidP="00E81809">
      <w:pPr>
        <w:pStyle w:val="BodyText"/>
      </w:pPr>
    </w:p>
    <w:p w:rsidR="00D86C26" w:rsidRDefault="00D86C26" w:rsidP="00E81809">
      <w:pPr>
        <w:pStyle w:val="BodyText"/>
      </w:pPr>
    </w:p>
    <w:p w:rsidR="00D86C26" w:rsidRDefault="00D86C26" w:rsidP="00E81809">
      <w:pPr>
        <w:pStyle w:val="BodyText"/>
      </w:pPr>
    </w:p>
    <w:p w:rsidR="00D86C26" w:rsidRDefault="00D86C26" w:rsidP="00E81809">
      <w:pPr>
        <w:pStyle w:val="BodyText"/>
      </w:pPr>
    </w:p>
    <w:p w:rsidR="00D86C26" w:rsidRDefault="00D86C26" w:rsidP="002A305D">
      <w:pPr>
        <w:pStyle w:val="NoSpacing"/>
      </w:pPr>
      <w:r>
        <w:t>Datapresentedontable2.cshowsthatAccordingtorespiratorycomplaints32(32%)ofsanitaryworkerssufferedwithcough,12(12%)ofsanitaryworkerssufferedwithbreathlessness,54(54%)ofsanitary workers suffered with throat infection, and 12(12%) ofsanitaryworkerssufferedwithothercomplaintslikeincreased phlegm.</w:t>
      </w:r>
    </w:p>
    <w:p w:rsidR="00D86C26" w:rsidRDefault="00D86C26" w:rsidP="002A305D">
      <w:pPr>
        <w:pStyle w:val="NoSpacing"/>
      </w:pPr>
    </w:p>
    <w:p w:rsidR="00D86C26" w:rsidRDefault="00D86C26" w:rsidP="00D86C26">
      <w:pPr>
        <w:pStyle w:val="Heading1"/>
        <w:spacing w:before="91"/>
        <w:ind w:left="0"/>
      </w:pPr>
      <w:r>
        <w:t>Table2.d.:FrequencyandpercentagedistributionofDermatologicproblems.</w:t>
      </w:r>
    </w:p>
    <w:p w:rsidR="00D86C26" w:rsidRDefault="00D86C26" w:rsidP="00D86C26">
      <w:pPr>
        <w:pStyle w:val="Heading1"/>
        <w:spacing w:before="91"/>
        <w:ind w:left="0"/>
      </w:pPr>
    </w:p>
    <w:tbl>
      <w:tblPr>
        <w:tblpPr w:leftFromText="180" w:rightFromText="180" w:vertAnchor="text" w:horzAnchor="page" w:tblpX="2371" w:tblpY="2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2"/>
        <w:gridCol w:w="2328"/>
        <w:gridCol w:w="1180"/>
        <w:gridCol w:w="1337"/>
      </w:tblGrid>
      <w:tr w:rsidR="00D86C26" w:rsidTr="00D86C26">
        <w:trPr>
          <w:trHeight w:val="230"/>
        </w:trPr>
        <w:tc>
          <w:tcPr>
            <w:tcW w:w="862" w:type="dxa"/>
          </w:tcPr>
          <w:p w:rsidR="00D86C26" w:rsidRDefault="00D86C26" w:rsidP="00D86C26">
            <w:pPr>
              <w:pStyle w:val="TableParagraph"/>
              <w:ind w:left="177" w:right="172"/>
              <w:rPr>
                <w:b/>
                <w:sz w:val="20"/>
              </w:rPr>
            </w:pPr>
            <w:r>
              <w:rPr>
                <w:b/>
                <w:sz w:val="20"/>
              </w:rPr>
              <w:t>Sl.No</w:t>
            </w:r>
          </w:p>
        </w:tc>
        <w:tc>
          <w:tcPr>
            <w:tcW w:w="2328" w:type="dxa"/>
          </w:tcPr>
          <w:p w:rsidR="00D86C26" w:rsidRDefault="00D86C26" w:rsidP="00D86C26">
            <w:pPr>
              <w:pStyle w:val="TableParagraph"/>
              <w:ind w:left="108"/>
              <w:jc w:val="left"/>
              <w:rPr>
                <w:b/>
                <w:sz w:val="20"/>
              </w:rPr>
            </w:pPr>
            <w:r>
              <w:rPr>
                <w:b/>
                <w:sz w:val="20"/>
              </w:rPr>
              <w:t>Dermatologicproblems</w:t>
            </w:r>
          </w:p>
        </w:tc>
        <w:tc>
          <w:tcPr>
            <w:tcW w:w="1180" w:type="dxa"/>
          </w:tcPr>
          <w:p w:rsidR="00D86C26" w:rsidRDefault="00D86C26" w:rsidP="00D86C26">
            <w:pPr>
              <w:pStyle w:val="TableParagraph"/>
              <w:ind w:left="113" w:right="106"/>
              <w:rPr>
                <w:b/>
                <w:sz w:val="20"/>
              </w:rPr>
            </w:pPr>
            <w:r>
              <w:rPr>
                <w:b/>
                <w:sz w:val="20"/>
              </w:rPr>
              <w:t>Frequency</w:t>
            </w:r>
          </w:p>
        </w:tc>
        <w:tc>
          <w:tcPr>
            <w:tcW w:w="1337" w:type="dxa"/>
          </w:tcPr>
          <w:p w:rsidR="00D86C26" w:rsidRDefault="00D86C26" w:rsidP="00D86C26">
            <w:pPr>
              <w:pStyle w:val="TableParagraph"/>
              <w:ind w:left="180" w:right="170"/>
              <w:rPr>
                <w:b/>
                <w:sz w:val="20"/>
              </w:rPr>
            </w:pPr>
            <w:r>
              <w:rPr>
                <w:b/>
                <w:sz w:val="20"/>
              </w:rPr>
              <w:t>percentage</w:t>
            </w:r>
          </w:p>
        </w:tc>
      </w:tr>
      <w:tr w:rsidR="00D86C26" w:rsidTr="00D86C26">
        <w:trPr>
          <w:trHeight w:val="230"/>
        </w:trPr>
        <w:tc>
          <w:tcPr>
            <w:tcW w:w="862" w:type="dxa"/>
          </w:tcPr>
          <w:p w:rsidR="00D86C26" w:rsidRDefault="00D86C26" w:rsidP="00D86C26">
            <w:pPr>
              <w:pStyle w:val="TableParagraph"/>
              <w:ind w:left="177" w:right="168"/>
              <w:rPr>
                <w:sz w:val="20"/>
              </w:rPr>
            </w:pPr>
            <w:r>
              <w:rPr>
                <w:sz w:val="20"/>
              </w:rPr>
              <w:t>1.</w:t>
            </w:r>
          </w:p>
        </w:tc>
        <w:tc>
          <w:tcPr>
            <w:tcW w:w="2328" w:type="dxa"/>
          </w:tcPr>
          <w:p w:rsidR="00D86C26" w:rsidRDefault="00D86C26" w:rsidP="00D86C26">
            <w:pPr>
              <w:pStyle w:val="TableParagraph"/>
              <w:ind w:left="108"/>
              <w:jc w:val="left"/>
              <w:rPr>
                <w:sz w:val="20"/>
              </w:rPr>
            </w:pPr>
            <w:r>
              <w:rPr>
                <w:sz w:val="20"/>
              </w:rPr>
              <w:t>Dermatitis</w:t>
            </w:r>
          </w:p>
        </w:tc>
        <w:tc>
          <w:tcPr>
            <w:tcW w:w="1180" w:type="dxa"/>
          </w:tcPr>
          <w:p w:rsidR="00D86C26" w:rsidRDefault="00D86C26" w:rsidP="00D86C26">
            <w:pPr>
              <w:pStyle w:val="TableParagraph"/>
              <w:ind w:left="113" w:right="102"/>
              <w:rPr>
                <w:sz w:val="20"/>
              </w:rPr>
            </w:pPr>
            <w:r>
              <w:rPr>
                <w:sz w:val="20"/>
              </w:rPr>
              <w:t>41</w:t>
            </w:r>
          </w:p>
        </w:tc>
        <w:tc>
          <w:tcPr>
            <w:tcW w:w="1337" w:type="dxa"/>
          </w:tcPr>
          <w:p w:rsidR="00D86C26" w:rsidRDefault="00D86C26" w:rsidP="00D86C26">
            <w:pPr>
              <w:pStyle w:val="TableParagraph"/>
              <w:ind w:left="180" w:right="167"/>
              <w:rPr>
                <w:sz w:val="20"/>
              </w:rPr>
            </w:pPr>
            <w:r>
              <w:rPr>
                <w:sz w:val="20"/>
              </w:rPr>
              <w:t>41%</w:t>
            </w:r>
          </w:p>
        </w:tc>
      </w:tr>
      <w:tr w:rsidR="00D86C26" w:rsidTr="00D86C26">
        <w:trPr>
          <w:trHeight w:val="230"/>
        </w:trPr>
        <w:tc>
          <w:tcPr>
            <w:tcW w:w="862" w:type="dxa"/>
          </w:tcPr>
          <w:p w:rsidR="00D86C26" w:rsidRDefault="00D86C26" w:rsidP="00D86C26">
            <w:pPr>
              <w:pStyle w:val="TableParagraph"/>
              <w:ind w:left="177" w:right="168"/>
              <w:rPr>
                <w:sz w:val="20"/>
              </w:rPr>
            </w:pPr>
            <w:r>
              <w:rPr>
                <w:sz w:val="20"/>
              </w:rPr>
              <w:t>2.</w:t>
            </w:r>
          </w:p>
        </w:tc>
        <w:tc>
          <w:tcPr>
            <w:tcW w:w="2328" w:type="dxa"/>
          </w:tcPr>
          <w:p w:rsidR="00D86C26" w:rsidRDefault="00D86C26" w:rsidP="00D86C26">
            <w:pPr>
              <w:pStyle w:val="TableParagraph"/>
              <w:ind w:left="108"/>
              <w:jc w:val="left"/>
              <w:rPr>
                <w:sz w:val="20"/>
              </w:rPr>
            </w:pPr>
            <w:r>
              <w:rPr>
                <w:sz w:val="20"/>
              </w:rPr>
              <w:t>Rashes</w:t>
            </w:r>
          </w:p>
        </w:tc>
        <w:tc>
          <w:tcPr>
            <w:tcW w:w="1180" w:type="dxa"/>
          </w:tcPr>
          <w:p w:rsidR="00D86C26" w:rsidRDefault="00D86C26" w:rsidP="00D86C26">
            <w:pPr>
              <w:pStyle w:val="TableParagraph"/>
              <w:ind w:left="113" w:right="102"/>
              <w:rPr>
                <w:sz w:val="20"/>
              </w:rPr>
            </w:pPr>
            <w:r>
              <w:rPr>
                <w:sz w:val="20"/>
              </w:rPr>
              <w:t>11</w:t>
            </w:r>
          </w:p>
        </w:tc>
        <w:tc>
          <w:tcPr>
            <w:tcW w:w="1337" w:type="dxa"/>
          </w:tcPr>
          <w:p w:rsidR="00D86C26" w:rsidRDefault="00D86C26" w:rsidP="00D86C26">
            <w:pPr>
              <w:pStyle w:val="TableParagraph"/>
              <w:ind w:left="180" w:right="167"/>
              <w:rPr>
                <w:sz w:val="20"/>
              </w:rPr>
            </w:pPr>
            <w:r>
              <w:rPr>
                <w:sz w:val="20"/>
              </w:rPr>
              <w:t>11%</w:t>
            </w:r>
          </w:p>
        </w:tc>
      </w:tr>
      <w:tr w:rsidR="00D86C26" w:rsidTr="00D86C26">
        <w:trPr>
          <w:trHeight w:val="230"/>
        </w:trPr>
        <w:tc>
          <w:tcPr>
            <w:tcW w:w="862" w:type="dxa"/>
          </w:tcPr>
          <w:p w:rsidR="00D86C26" w:rsidRDefault="00D86C26" w:rsidP="00D86C26">
            <w:pPr>
              <w:pStyle w:val="TableParagraph"/>
              <w:ind w:left="177" w:right="168"/>
              <w:rPr>
                <w:sz w:val="20"/>
              </w:rPr>
            </w:pPr>
            <w:r>
              <w:rPr>
                <w:sz w:val="20"/>
              </w:rPr>
              <w:t>3.</w:t>
            </w:r>
          </w:p>
        </w:tc>
        <w:tc>
          <w:tcPr>
            <w:tcW w:w="2328" w:type="dxa"/>
          </w:tcPr>
          <w:p w:rsidR="00D86C26" w:rsidRDefault="00D86C26" w:rsidP="00D86C26">
            <w:pPr>
              <w:pStyle w:val="TableParagraph"/>
              <w:ind w:left="108"/>
              <w:jc w:val="left"/>
              <w:rPr>
                <w:sz w:val="20"/>
              </w:rPr>
            </w:pPr>
            <w:r>
              <w:rPr>
                <w:sz w:val="20"/>
              </w:rPr>
              <w:t>Itching</w:t>
            </w:r>
          </w:p>
        </w:tc>
        <w:tc>
          <w:tcPr>
            <w:tcW w:w="1180" w:type="dxa"/>
          </w:tcPr>
          <w:p w:rsidR="00D86C26" w:rsidRDefault="00D86C26" w:rsidP="00D86C26">
            <w:pPr>
              <w:pStyle w:val="TableParagraph"/>
              <w:ind w:left="113" w:right="102"/>
              <w:rPr>
                <w:sz w:val="20"/>
              </w:rPr>
            </w:pPr>
            <w:r>
              <w:rPr>
                <w:sz w:val="20"/>
              </w:rPr>
              <w:t>28</w:t>
            </w:r>
          </w:p>
        </w:tc>
        <w:tc>
          <w:tcPr>
            <w:tcW w:w="1337" w:type="dxa"/>
          </w:tcPr>
          <w:p w:rsidR="00D86C26" w:rsidRDefault="00D86C26" w:rsidP="00D86C26">
            <w:pPr>
              <w:pStyle w:val="TableParagraph"/>
              <w:ind w:left="180" w:right="167"/>
              <w:rPr>
                <w:sz w:val="20"/>
              </w:rPr>
            </w:pPr>
            <w:r>
              <w:rPr>
                <w:sz w:val="20"/>
              </w:rPr>
              <w:t>28%</w:t>
            </w:r>
          </w:p>
        </w:tc>
      </w:tr>
    </w:tbl>
    <w:p w:rsidR="00D86C26" w:rsidRDefault="00D86C26" w:rsidP="00D86C26">
      <w:pPr>
        <w:pStyle w:val="Heading1"/>
        <w:spacing w:before="91"/>
        <w:ind w:left="0"/>
      </w:pPr>
    </w:p>
    <w:p w:rsidR="00D86C26" w:rsidRDefault="00D86C26" w:rsidP="00D86C26">
      <w:pPr>
        <w:pStyle w:val="BodyText"/>
        <w:spacing w:before="3"/>
        <w:rPr>
          <w:b/>
          <w:sz w:val="10"/>
        </w:rPr>
      </w:pPr>
    </w:p>
    <w:p w:rsidR="00D86C26" w:rsidRDefault="00D86C26" w:rsidP="00D86C26">
      <w:pPr>
        <w:pStyle w:val="BodyText"/>
        <w:spacing w:before="3"/>
        <w:rPr>
          <w:b/>
          <w:sz w:val="10"/>
        </w:rPr>
      </w:pPr>
    </w:p>
    <w:p w:rsidR="00D86C26" w:rsidRDefault="00D86C26" w:rsidP="00D86C26">
      <w:pPr>
        <w:pStyle w:val="BodyText"/>
        <w:spacing w:before="3"/>
        <w:rPr>
          <w:b/>
          <w:sz w:val="10"/>
        </w:rPr>
      </w:pPr>
    </w:p>
    <w:p w:rsidR="00D86C26" w:rsidRDefault="00D86C26" w:rsidP="00D86C26">
      <w:pPr>
        <w:pStyle w:val="BodyText"/>
        <w:spacing w:before="3"/>
        <w:rPr>
          <w:b/>
          <w:sz w:val="10"/>
        </w:rPr>
      </w:pPr>
    </w:p>
    <w:p w:rsidR="00D86C26" w:rsidRDefault="00D86C26" w:rsidP="00D86C26">
      <w:pPr>
        <w:pStyle w:val="BodyText"/>
        <w:spacing w:before="3"/>
        <w:rPr>
          <w:b/>
          <w:sz w:val="10"/>
        </w:rPr>
      </w:pPr>
    </w:p>
    <w:p w:rsidR="00D86C26" w:rsidRDefault="00D86C26" w:rsidP="00D86C26">
      <w:pPr>
        <w:pStyle w:val="BodyText"/>
        <w:spacing w:before="3"/>
        <w:rPr>
          <w:b/>
          <w:sz w:val="10"/>
        </w:rPr>
      </w:pPr>
    </w:p>
    <w:p w:rsidR="00D86C26" w:rsidRDefault="00D86C26" w:rsidP="00D86C26">
      <w:pPr>
        <w:pStyle w:val="BodyText"/>
        <w:spacing w:before="3"/>
        <w:rPr>
          <w:b/>
          <w:sz w:val="10"/>
        </w:rPr>
      </w:pPr>
    </w:p>
    <w:p w:rsidR="00D86C26" w:rsidRDefault="00D86C26" w:rsidP="00D86C26">
      <w:pPr>
        <w:pStyle w:val="BodyText"/>
        <w:spacing w:before="3"/>
        <w:rPr>
          <w:b/>
          <w:sz w:val="10"/>
        </w:rPr>
      </w:pPr>
    </w:p>
    <w:p w:rsidR="00D86C26" w:rsidRDefault="00D86C26" w:rsidP="00D86C26">
      <w:pPr>
        <w:pStyle w:val="BodyText"/>
        <w:spacing w:before="3"/>
        <w:rPr>
          <w:b/>
          <w:sz w:val="10"/>
        </w:rPr>
      </w:pPr>
    </w:p>
    <w:p w:rsidR="00D86C26" w:rsidRDefault="00D86C26" w:rsidP="002A305D">
      <w:pPr>
        <w:pStyle w:val="NoSpacing"/>
      </w:pPr>
      <w:r>
        <w:t>Datapresentedontable2.dshowsthatAccordingtodermatologicproblems41(41%)ofsanitaryworkerssufferedwithdermatitis,11(11%)ofsanitaryworkers sufferedwithrashes,28(28%)ofsanitaryworkerssufferedwithitching.</w:t>
      </w:r>
    </w:p>
    <w:p w:rsidR="00D86C26" w:rsidRDefault="00D86C26" w:rsidP="002A305D">
      <w:pPr>
        <w:pStyle w:val="NoSpacing"/>
      </w:pPr>
    </w:p>
    <w:p w:rsidR="00D86C26" w:rsidRDefault="00D86C26" w:rsidP="00D86C26">
      <w:pPr>
        <w:pStyle w:val="Heading1"/>
        <w:spacing w:before="91"/>
        <w:ind w:left="0"/>
      </w:pPr>
      <w:r>
        <w:t>Table2.e:FrequencyandpercentagedistributionofFever/infectiousdiseases.</w:t>
      </w:r>
    </w:p>
    <w:p w:rsidR="00D86C26" w:rsidRDefault="00D86C26" w:rsidP="00D86C26">
      <w:pPr>
        <w:pStyle w:val="Heading1"/>
        <w:spacing w:before="91"/>
        <w:ind w:left="0"/>
      </w:pPr>
    </w:p>
    <w:p w:rsidR="00D86C26" w:rsidRDefault="00D86C26" w:rsidP="00D86C26">
      <w:pPr>
        <w:pStyle w:val="BodyText"/>
        <w:spacing w:before="2" w:after="1"/>
        <w:rPr>
          <w:b/>
          <w:sz w:val="10"/>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2"/>
        <w:gridCol w:w="2598"/>
        <w:gridCol w:w="1579"/>
        <w:gridCol w:w="1337"/>
      </w:tblGrid>
      <w:tr w:rsidR="00D86C26" w:rsidTr="00D86C26">
        <w:trPr>
          <w:trHeight w:val="230"/>
        </w:trPr>
        <w:tc>
          <w:tcPr>
            <w:tcW w:w="862" w:type="dxa"/>
          </w:tcPr>
          <w:p w:rsidR="00D86C26" w:rsidRDefault="00D86C26" w:rsidP="00C31EC8">
            <w:pPr>
              <w:pStyle w:val="TableParagraph"/>
              <w:ind w:left="177" w:right="172"/>
              <w:rPr>
                <w:b/>
                <w:sz w:val="20"/>
              </w:rPr>
            </w:pPr>
            <w:r>
              <w:rPr>
                <w:b/>
                <w:sz w:val="20"/>
              </w:rPr>
              <w:t>Sl.No</w:t>
            </w:r>
          </w:p>
        </w:tc>
        <w:tc>
          <w:tcPr>
            <w:tcW w:w="2598" w:type="dxa"/>
          </w:tcPr>
          <w:p w:rsidR="00D86C26" w:rsidRDefault="00D86C26" w:rsidP="00C31EC8">
            <w:pPr>
              <w:pStyle w:val="TableParagraph"/>
              <w:ind w:left="108"/>
              <w:jc w:val="left"/>
              <w:rPr>
                <w:b/>
                <w:sz w:val="20"/>
              </w:rPr>
            </w:pPr>
            <w:r>
              <w:rPr>
                <w:b/>
                <w:sz w:val="20"/>
              </w:rPr>
              <w:t>Fever/infectiousdiseases</w:t>
            </w:r>
          </w:p>
        </w:tc>
        <w:tc>
          <w:tcPr>
            <w:tcW w:w="1579" w:type="dxa"/>
          </w:tcPr>
          <w:p w:rsidR="00D86C26" w:rsidRDefault="00D86C26" w:rsidP="00C31EC8">
            <w:pPr>
              <w:pStyle w:val="TableParagraph"/>
              <w:ind w:left="310" w:right="306"/>
              <w:rPr>
                <w:b/>
                <w:sz w:val="20"/>
              </w:rPr>
            </w:pPr>
            <w:r>
              <w:rPr>
                <w:b/>
                <w:sz w:val="20"/>
              </w:rPr>
              <w:t>Frequency</w:t>
            </w:r>
          </w:p>
        </w:tc>
        <w:tc>
          <w:tcPr>
            <w:tcW w:w="1337" w:type="dxa"/>
          </w:tcPr>
          <w:p w:rsidR="00D86C26" w:rsidRDefault="00D86C26" w:rsidP="00C31EC8">
            <w:pPr>
              <w:pStyle w:val="TableParagraph"/>
              <w:ind w:left="179" w:right="172"/>
              <w:rPr>
                <w:b/>
                <w:sz w:val="20"/>
              </w:rPr>
            </w:pPr>
            <w:r>
              <w:rPr>
                <w:b/>
                <w:sz w:val="20"/>
              </w:rPr>
              <w:t>percentage</w:t>
            </w:r>
          </w:p>
        </w:tc>
      </w:tr>
      <w:tr w:rsidR="00D86C26" w:rsidTr="00D86C26">
        <w:trPr>
          <w:trHeight w:val="230"/>
        </w:trPr>
        <w:tc>
          <w:tcPr>
            <w:tcW w:w="862" w:type="dxa"/>
          </w:tcPr>
          <w:p w:rsidR="00D86C26" w:rsidRDefault="00D86C26" w:rsidP="00C31EC8">
            <w:pPr>
              <w:pStyle w:val="TableParagraph"/>
              <w:ind w:left="177" w:right="168"/>
              <w:rPr>
                <w:sz w:val="20"/>
              </w:rPr>
            </w:pPr>
            <w:r>
              <w:rPr>
                <w:sz w:val="20"/>
              </w:rPr>
              <w:t>1.</w:t>
            </w:r>
          </w:p>
        </w:tc>
        <w:tc>
          <w:tcPr>
            <w:tcW w:w="2598" w:type="dxa"/>
          </w:tcPr>
          <w:p w:rsidR="00D86C26" w:rsidRDefault="00D86C26" w:rsidP="00C31EC8">
            <w:pPr>
              <w:pStyle w:val="TableParagraph"/>
              <w:ind w:left="108"/>
              <w:jc w:val="left"/>
              <w:rPr>
                <w:sz w:val="20"/>
              </w:rPr>
            </w:pPr>
            <w:r>
              <w:rPr>
                <w:sz w:val="20"/>
              </w:rPr>
              <w:t>Fever</w:t>
            </w:r>
          </w:p>
        </w:tc>
        <w:tc>
          <w:tcPr>
            <w:tcW w:w="1579" w:type="dxa"/>
          </w:tcPr>
          <w:p w:rsidR="00D86C26" w:rsidRDefault="00D86C26" w:rsidP="00C31EC8">
            <w:pPr>
              <w:pStyle w:val="TableParagraph"/>
              <w:ind w:left="311" w:right="303"/>
              <w:rPr>
                <w:sz w:val="20"/>
              </w:rPr>
            </w:pPr>
            <w:r>
              <w:rPr>
                <w:sz w:val="20"/>
              </w:rPr>
              <w:t>44</w:t>
            </w:r>
          </w:p>
        </w:tc>
        <w:tc>
          <w:tcPr>
            <w:tcW w:w="1337" w:type="dxa"/>
          </w:tcPr>
          <w:p w:rsidR="00D86C26" w:rsidRDefault="00D86C26" w:rsidP="00C31EC8">
            <w:pPr>
              <w:pStyle w:val="TableParagraph"/>
              <w:ind w:left="180" w:right="170"/>
              <w:rPr>
                <w:sz w:val="20"/>
              </w:rPr>
            </w:pPr>
            <w:r>
              <w:rPr>
                <w:sz w:val="20"/>
              </w:rPr>
              <w:t>44%</w:t>
            </w:r>
          </w:p>
        </w:tc>
      </w:tr>
      <w:tr w:rsidR="00D86C26" w:rsidTr="00D86C26">
        <w:trPr>
          <w:trHeight w:val="230"/>
        </w:trPr>
        <w:tc>
          <w:tcPr>
            <w:tcW w:w="862" w:type="dxa"/>
          </w:tcPr>
          <w:p w:rsidR="00D86C26" w:rsidRDefault="00D86C26" w:rsidP="00C31EC8">
            <w:pPr>
              <w:pStyle w:val="TableParagraph"/>
              <w:ind w:left="177" w:right="168"/>
              <w:rPr>
                <w:sz w:val="20"/>
              </w:rPr>
            </w:pPr>
            <w:r>
              <w:rPr>
                <w:sz w:val="20"/>
              </w:rPr>
              <w:t>2.</w:t>
            </w:r>
          </w:p>
        </w:tc>
        <w:tc>
          <w:tcPr>
            <w:tcW w:w="2598" w:type="dxa"/>
          </w:tcPr>
          <w:p w:rsidR="00D86C26" w:rsidRDefault="00D86C26" w:rsidP="00C31EC8">
            <w:pPr>
              <w:pStyle w:val="TableParagraph"/>
              <w:ind w:left="108"/>
              <w:jc w:val="left"/>
              <w:rPr>
                <w:sz w:val="20"/>
              </w:rPr>
            </w:pPr>
            <w:r>
              <w:rPr>
                <w:sz w:val="20"/>
              </w:rPr>
              <w:t>Hepatitis</w:t>
            </w:r>
          </w:p>
        </w:tc>
        <w:tc>
          <w:tcPr>
            <w:tcW w:w="1579" w:type="dxa"/>
          </w:tcPr>
          <w:p w:rsidR="00D86C26" w:rsidRDefault="00D86C26" w:rsidP="00C31EC8">
            <w:pPr>
              <w:pStyle w:val="TableParagraph"/>
              <w:ind w:left="311" w:right="303"/>
              <w:rPr>
                <w:sz w:val="20"/>
              </w:rPr>
            </w:pPr>
            <w:r>
              <w:rPr>
                <w:sz w:val="20"/>
              </w:rPr>
              <w:t>11</w:t>
            </w:r>
          </w:p>
        </w:tc>
        <w:tc>
          <w:tcPr>
            <w:tcW w:w="1337" w:type="dxa"/>
          </w:tcPr>
          <w:p w:rsidR="00D86C26" w:rsidRDefault="00D86C26" w:rsidP="00C31EC8">
            <w:pPr>
              <w:pStyle w:val="TableParagraph"/>
              <w:ind w:left="180" w:right="170"/>
              <w:rPr>
                <w:sz w:val="20"/>
              </w:rPr>
            </w:pPr>
            <w:r>
              <w:rPr>
                <w:sz w:val="20"/>
              </w:rPr>
              <w:t>11%</w:t>
            </w:r>
          </w:p>
        </w:tc>
      </w:tr>
      <w:tr w:rsidR="00D86C26" w:rsidTr="00D86C26">
        <w:trPr>
          <w:trHeight w:val="230"/>
        </w:trPr>
        <w:tc>
          <w:tcPr>
            <w:tcW w:w="862" w:type="dxa"/>
          </w:tcPr>
          <w:p w:rsidR="00D86C26" w:rsidRDefault="00D86C26" w:rsidP="00C31EC8">
            <w:pPr>
              <w:pStyle w:val="TableParagraph"/>
              <w:ind w:left="177" w:right="168"/>
              <w:rPr>
                <w:sz w:val="20"/>
              </w:rPr>
            </w:pPr>
            <w:r>
              <w:rPr>
                <w:sz w:val="20"/>
              </w:rPr>
              <w:t>3.</w:t>
            </w:r>
          </w:p>
        </w:tc>
        <w:tc>
          <w:tcPr>
            <w:tcW w:w="2598" w:type="dxa"/>
          </w:tcPr>
          <w:p w:rsidR="00D86C26" w:rsidRDefault="00D86C26" w:rsidP="00C31EC8">
            <w:pPr>
              <w:pStyle w:val="TableParagraph"/>
              <w:ind w:left="108"/>
              <w:jc w:val="left"/>
              <w:rPr>
                <w:sz w:val="20"/>
              </w:rPr>
            </w:pPr>
            <w:r>
              <w:rPr>
                <w:sz w:val="20"/>
              </w:rPr>
              <w:t>Anyother</w:t>
            </w:r>
          </w:p>
        </w:tc>
        <w:tc>
          <w:tcPr>
            <w:tcW w:w="1579" w:type="dxa"/>
          </w:tcPr>
          <w:p w:rsidR="00D86C26" w:rsidRDefault="00D86C26" w:rsidP="00C31EC8">
            <w:pPr>
              <w:pStyle w:val="TableParagraph"/>
              <w:ind w:left="311" w:right="303"/>
              <w:rPr>
                <w:sz w:val="20"/>
              </w:rPr>
            </w:pPr>
            <w:r>
              <w:rPr>
                <w:sz w:val="20"/>
              </w:rPr>
              <w:t>13</w:t>
            </w:r>
          </w:p>
        </w:tc>
        <w:tc>
          <w:tcPr>
            <w:tcW w:w="1337" w:type="dxa"/>
          </w:tcPr>
          <w:p w:rsidR="00D86C26" w:rsidRDefault="00D86C26" w:rsidP="00C31EC8">
            <w:pPr>
              <w:pStyle w:val="TableParagraph"/>
              <w:ind w:left="180" w:right="170"/>
              <w:rPr>
                <w:sz w:val="20"/>
              </w:rPr>
            </w:pPr>
            <w:r>
              <w:rPr>
                <w:sz w:val="20"/>
              </w:rPr>
              <w:t>13%</w:t>
            </w:r>
          </w:p>
        </w:tc>
      </w:tr>
    </w:tbl>
    <w:p w:rsidR="00D86C26" w:rsidRDefault="00D86C26" w:rsidP="00D86C26">
      <w:pPr>
        <w:pStyle w:val="BodyText"/>
        <w:spacing w:before="91"/>
        <w:jc w:val="both"/>
      </w:pPr>
    </w:p>
    <w:p w:rsidR="00D86C26" w:rsidRDefault="00D86C26" w:rsidP="00D86C26">
      <w:pPr>
        <w:pStyle w:val="BodyText"/>
        <w:spacing w:before="3"/>
        <w:rPr>
          <w:b/>
          <w:sz w:val="10"/>
        </w:rPr>
      </w:pPr>
    </w:p>
    <w:p w:rsidR="00D86C26" w:rsidRDefault="00D86C26" w:rsidP="002A305D">
      <w:pPr>
        <w:pStyle w:val="NoSpacing"/>
      </w:pPr>
      <w:r>
        <w:t>Datapresentedontable2.eshowsthatAccordingtoinfectious diseases 44(44%) of sanitary workers sufferedwithfever,11(11%)ofsanitaryworkerssufferedwith hepatitisand13(13%)ofsanitaryworkerssufferedwithtyphoid fever.</w:t>
      </w:r>
    </w:p>
    <w:p w:rsidR="00D86C26" w:rsidRDefault="00D86C26" w:rsidP="002A305D">
      <w:pPr>
        <w:pStyle w:val="NoSpacing"/>
      </w:pPr>
    </w:p>
    <w:p w:rsidR="00D86C26" w:rsidRDefault="00D86C26" w:rsidP="00D86C26">
      <w:pPr>
        <w:pStyle w:val="Heading1"/>
        <w:spacing w:before="91"/>
        <w:ind w:left="0"/>
      </w:pPr>
      <w:r>
        <w:t>Table2.f.:FrequencyandpercentagedistributionofOphthalmologiccomplaints.</w:t>
      </w:r>
    </w:p>
    <w:p w:rsidR="00D86C26" w:rsidRDefault="00D86C26" w:rsidP="00D86C26">
      <w:pPr>
        <w:pStyle w:val="Heading1"/>
        <w:spacing w:before="91"/>
        <w:ind w:left="0"/>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2"/>
        <w:gridCol w:w="2688"/>
        <w:gridCol w:w="1180"/>
        <w:gridCol w:w="1337"/>
      </w:tblGrid>
      <w:tr w:rsidR="00D86C26" w:rsidTr="00D86C26">
        <w:trPr>
          <w:trHeight w:val="230"/>
        </w:trPr>
        <w:tc>
          <w:tcPr>
            <w:tcW w:w="862" w:type="dxa"/>
          </w:tcPr>
          <w:p w:rsidR="00D86C26" w:rsidRDefault="00D86C26" w:rsidP="00C31EC8">
            <w:pPr>
              <w:pStyle w:val="TableParagraph"/>
              <w:ind w:left="177" w:right="172"/>
              <w:rPr>
                <w:b/>
                <w:sz w:val="20"/>
              </w:rPr>
            </w:pPr>
            <w:r>
              <w:rPr>
                <w:b/>
                <w:sz w:val="20"/>
              </w:rPr>
              <w:t>Sl.No</w:t>
            </w:r>
          </w:p>
        </w:tc>
        <w:tc>
          <w:tcPr>
            <w:tcW w:w="2688" w:type="dxa"/>
          </w:tcPr>
          <w:p w:rsidR="00D86C26" w:rsidRDefault="00D86C26" w:rsidP="00C31EC8">
            <w:pPr>
              <w:pStyle w:val="TableParagraph"/>
              <w:ind w:left="108"/>
              <w:jc w:val="left"/>
              <w:rPr>
                <w:b/>
                <w:sz w:val="20"/>
              </w:rPr>
            </w:pPr>
            <w:r>
              <w:rPr>
                <w:b/>
                <w:sz w:val="20"/>
              </w:rPr>
              <w:t>Ophthalmologiccomplaints</w:t>
            </w:r>
          </w:p>
        </w:tc>
        <w:tc>
          <w:tcPr>
            <w:tcW w:w="1180" w:type="dxa"/>
          </w:tcPr>
          <w:p w:rsidR="00D86C26" w:rsidRDefault="00D86C26" w:rsidP="00C31EC8">
            <w:pPr>
              <w:pStyle w:val="TableParagraph"/>
              <w:ind w:left="113" w:right="106"/>
              <w:rPr>
                <w:b/>
                <w:sz w:val="20"/>
              </w:rPr>
            </w:pPr>
            <w:r>
              <w:rPr>
                <w:b/>
                <w:sz w:val="20"/>
              </w:rPr>
              <w:t>Frequency</w:t>
            </w:r>
          </w:p>
        </w:tc>
        <w:tc>
          <w:tcPr>
            <w:tcW w:w="1337" w:type="dxa"/>
          </w:tcPr>
          <w:p w:rsidR="00D86C26" w:rsidRDefault="00D86C26" w:rsidP="00C31EC8">
            <w:pPr>
              <w:pStyle w:val="TableParagraph"/>
              <w:ind w:left="180" w:right="170"/>
              <w:rPr>
                <w:b/>
                <w:sz w:val="20"/>
              </w:rPr>
            </w:pPr>
            <w:r>
              <w:rPr>
                <w:b/>
                <w:sz w:val="20"/>
              </w:rPr>
              <w:t>percentage</w:t>
            </w:r>
          </w:p>
        </w:tc>
      </w:tr>
      <w:tr w:rsidR="00D86C26" w:rsidTr="00D86C26">
        <w:trPr>
          <w:trHeight w:val="230"/>
        </w:trPr>
        <w:tc>
          <w:tcPr>
            <w:tcW w:w="862" w:type="dxa"/>
          </w:tcPr>
          <w:p w:rsidR="00D86C26" w:rsidRDefault="00D86C26" w:rsidP="00C31EC8">
            <w:pPr>
              <w:pStyle w:val="TableParagraph"/>
              <w:ind w:left="177" w:right="168"/>
              <w:rPr>
                <w:sz w:val="20"/>
              </w:rPr>
            </w:pPr>
            <w:r>
              <w:rPr>
                <w:sz w:val="20"/>
              </w:rPr>
              <w:t>1.</w:t>
            </w:r>
          </w:p>
        </w:tc>
        <w:tc>
          <w:tcPr>
            <w:tcW w:w="2688" w:type="dxa"/>
          </w:tcPr>
          <w:p w:rsidR="00D86C26" w:rsidRDefault="00D86C26" w:rsidP="00C31EC8">
            <w:pPr>
              <w:pStyle w:val="TableParagraph"/>
              <w:ind w:left="108"/>
              <w:jc w:val="left"/>
              <w:rPr>
                <w:sz w:val="20"/>
              </w:rPr>
            </w:pPr>
            <w:r>
              <w:rPr>
                <w:sz w:val="20"/>
              </w:rPr>
              <w:t>Redness</w:t>
            </w:r>
          </w:p>
        </w:tc>
        <w:tc>
          <w:tcPr>
            <w:tcW w:w="1180" w:type="dxa"/>
          </w:tcPr>
          <w:p w:rsidR="00D86C26" w:rsidRDefault="00D86C26" w:rsidP="00C31EC8">
            <w:pPr>
              <w:pStyle w:val="TableParagraph"/>
              <w:ind w:left="113" w:right="102"/>
              <w:rPr>
                <w:sz w:val="20"/>
              </w:rPr>
            </w:pPr>
            <w:r>
              <w:rPr>
                <w:sz w:val="20"/>
              </w:rPr>
              <w:t>22</w:t>
            </w:r>
          </w:p>
        </w:tc>
        <w:tc>
          <w:tcPr>
            <w:tcW w:w="1337" w:type="dxa"/>
          </w:tcPr>
          <w:p w:rsidR="00D86C26" w:rsidRDefault="00D86C26" w:rsidP="00C31EC8">
            <w:pPr>
              <w:pStyle w:val="TableParagraph"/>
              <w:ind w:left="180" w:right="167"/>
              <w:rPr>
                <w:sz w:val="20"/>
              </w:rPr>
            </w:pPr>
            <w:r>
              <w:rPr>
                <w:sz w:val="20"/>
              </w:rPr>
              <w:t>22%</w:t>
            </w:r>
          </w:p>
        </w:tc>
      </w:tr>
      <w:tr w:rsidR="00D86C26" w:rsidTr="00D86C26">
        <w:trPr>
          <w:trHeight w:val="230"/>
        </w:trPr>
        <w:tc>
          <w:tcPr>
            <w:tcW w:w="862" w:type="dxa"/>
          </w:tcPr>
          <w:p w:rsidR="00D86C26" w:rsidRDefault="00D86C26" w:rsidP="00C31EC8">
            <w:pPr>
              <w:pStyle w:val="TableParagraph"/>
              <w:ind w:left="177" w:right="168"/>
              <w:rPr>
                <w:sz w:val="20"/>
              </w:rPr>
            </w:pPr>
            <w:r>
              <w:rPr>
                <w:sz w:val="20"/>
              </w:rPr>
              <w:t>2.</w:t>
            </w:r>
          </w:p>
        </w:tc>
        <w:tc>
          <w:tcPr>
            <w:tcW w:w="2688" w:type="dxa"/>
          </w:tcPr>
          <w:p w:rsidR="00D86C26" w:rsidRDefault="00D86C26" w:rsidP="00C31EC8">
            <w:pPr>
              <w:pStyle w:val="TableParagraph"/>
              <w:ind w:left="108"/>
              <w:jc w:val="left"/>
              <w:rPr>
                <w:sz w:val="20"/>
              </w:rPr>
            </w:pPr>
            <w:r>
              <w:rPr>
                <w:sz w:val="20"/>
              </w:rPr>
              <w:t>Eyeirritation</w:t>
            </w:r>
          </w:p>
        </w:tc>
        <w:tc>
          <w:tcPr>
            <w:tcW w:w="1180" w:type="dxa"/>
          </w:tcPr>
          <w:p w:rsidR="00D86C26" w:rsidRDefault="00D86C26" w:rsidP="00C31EC8">
            <w:pPr>
              <w:pStyle w:val="TableParagraph"/>
              <w:ind w:left="113" w:right="102"/>
              <w:rPr>
                <w:sz w:val="20"/>
              </w:rPr>
            </w:pPr>
            <w:r>
              <w:rPr>
                <w:sz w:val="20"/>
              </w:rPr>
              <w:t>33</w:t>
            </w:r>
          </w:p>
        </w:tc>
        <w:tc>
          <w:tcPr>
            <w:tcW w:w="1337" w:type="dxa"/>
          </w:tcPr>
          <w:p w:rsidR="00D86C26" w:rsidRDefault="00D86C26" w:rsidP="00C31EC8">
            <w:pPr>
              <w:pStyle w:val="TableParagraph"/>
              <w:ind w:left="180" w:right="167"/>
              <w:rPr>
                <w:sz w:val="20"/>
              </w:rPr>
            </w:pPr>
            <w:r>
              <w:rPr>
                <w:sz w:val="20"/>
              </w:rPr>
              <w:t>33%</w:t>
            </w:r>
          </w:p>
        </w:tc>
      </w:tr>
      <w:tr w:rsidR="00D86C26" w:rsidTr="00D86C26">
        <w:trPr>
          <w:trHeight w:val="230"/>
        </w:trPr>
        <w:tc>
          <w:tcPr>
            <w:tcW w:w="862" w:type="dxa"/>
          </w:tcPr>
          <w:p w:rsidR="00D86C26" w:rsidRDefault="00D86C26" w:rsidP="00C31EC8">
            <w:pPr>
              <w:pStyle w:val="TableParagraph"/>
              <w:ind w:left="177" w:right="168"/>
              <w:rPr>
                <w:sz w:val="20"/>
              </w:rPr>
            </w:pPr>
            <w:r>
              <w:rPr>
                <w:sz w:val="20"/>
              </w:rPr>
              <w:t>3.</w:t>
            </w:r>
          </w:p>
        </w:tc>
        <w:tc>
          <w:tcPr>
            <w:tcW w:w="2688" w:type="dxa"/>
          </w:tcPr>
          <w:p w:rsidR="00D86C26" w:rsidRDefault="00D86C26" w:rsidP="00C31EC8">
            <w:pPr>
              <w:pStyle w:val="TableParagraph"/>
              <w:ind w:left="108"/>
              <w:jc w:val="left"/>
              <w:rPr>
                <w:sz w:val="20"/>
              </w:rPr>
            </w:pPr>
            <w:r>
              <w:rPr>
                <w:sz w:val="20"/>
              </w:rPr>
              <w:t>Wateryeyes</w:t>
            </w:r>
          </w:p>
        </w:tc>
        <w:tc>
          <w:tcPr>
            <w:tcW w:w="1180" w:type="dxa"/>
          </w:tcPr>
          <w:p w:rsidR="00D86C26" w:rsidRDefault="00D86C26" w:rsidP="00C31EC8">
            <w:pPr>
              <w:pStyle w:val="TableParagraph"/>
              <w:ind w:left="113" w:right="102"/>
              <w:rPr>
                <w:sz w:val="20"/>
              </w:rPr>
            </w:pPr>
            <w:r>
              <w:rPr>
                <w:sz w:val="20"/>
              </w:rPr>
              <w:t>52</w:t>
            </w:r>
          </w:p>
        </w:tc>
        <w:tc>
          <w:tcPr>
            <w:tcW w:w="1337" w:type="dxa"/>
          </w:tcPr>
          <w:p w:rsidR="00D86C26" w:rsidRDefault="00D86C26" w:rsidP="00C31EC8">
            <w:pPr>
              <w:pStyle w:val="TableParagraph"/>
              <w:ind w:left="180" w:right="167"/>
              <w:rPr>
                <w:sz w:val="20"/>
              </w:rPr>
            </w:pPr>
            <w:r>
              <w:rPr>
                <w:sz w:val="20"/>
              </w:rPr>
              <w:t>52%</w:t>
            </w:r>
          </w:p>
        </w:tc>
      </w:tr>
      <w:tr w:rsidR="00D86C26" w:rsidTr="00D86C26">
        <w:trPr>
          <w:trHeight w:val="230"/>
        </w:trPr>
        <w:tc>
          <w:tcPr>
            <w:tcW w:w="862" w:type="dxa"/>
          </w:tcPr>
          <w:p w:rsidR="00D86C26" w:rsidRDefault="00D86C26" w:rsidP="00C31EC8">
            <w:pPr>
              <w:pStyle w:val="TableParagraph"/>
              <w:ind w:left="177" w:right="168"/>
              <w:rPr>
                <w:sz w:val="20"/>
              </w:rPr>
            </w:pPr>
            <w:r>
              <w:rPr>
                <w:sz w:val="20"/>
              </w:rPr>
              <w:t>4.</w:t>
            </w:r>
          </w:p>
        </w:tc>
        <w:tc>
          <w:tcPr>
            <w:tcW w:w="2688" w:type="dxa"/>
          </w:tcPr>
          <w:p w:rsidR="00D86C26" w:rsidRDefault="00D86C26" w:rsidP="00C31EC8">
            <w:pPr>
              <w:pStyle w:val="TableParagraph"/>
              <w:ind w:left="108"/>
              <w:jc w:val="left"/>
              <w:rPr>
                <w:sz w:val="20"/>
              </w:rPr>
            </w:pPr>
            <w:r>
              <w:rPr>
                <w:sz w:val="20"/>
              </w:rPr>
              <w:t>Others</w:t>
            </w:r>
          </w:p>
        </w:tc>
        <w:tc>
          <w:tcPr>
            <w:tcW w:w="1180" w:type="dxa"/>
          </w:tcPr>
          <w:p w:rsidR="00D86C26" w:rsidRDefault="00D86C26" w:rsidP="00C31EC8">
            <w:pPr>
              <w:pStyle w:val="TableParagraph"/>
              <w:ind w:left="10"/>
              <w:rPr>
                <w:sz w:val="20"/>
              </w:rPr>
            </w:pPr>
            <w:r>
              <w:rPr>
                <w:w w:val="99"/>
                <w:sz w:val="20"/>
              </w:rPr>
              <w:t>5</w:t>
            </w:r>
          </w:p>
        </w:tc>
        <w:tc>
          <w:tcPr>
            <w:tcW w:w="1337" w:type="dxa"/>
          </w:tcPr>
          <w:p w:rsidR="00D86C26" w:rsidRDefault="00D86C26" w:rsidP="00C31EC8">
            <w:pPr>
              <w:pStyle w:val="TableParagraph"/>
              <w:ind w:left="180" w:right="167"/>
              <w:rPr>
                <w:sz w:val="20"/>
              </w:rPr>
            </w:pPr>
            <w:r>
              <w:rPr>
                <w:sz w:val="20"/>
              </w:rPr>
              <w:t>5%</w:t>
            </w:r>
          </w:p>
        </w:tc>
      </w:tr>
    </w:tbl>
    <w:p w:rsidR="00D86C26" w:rsidRDefault="00D86C26" w:rsidP="00D86C26">
      <w:pPr>
        <w:pStyle w:val="Heading1"/>
        <w:spacing w:before="91"/>
        <w:ind w:left="0"/>
      </w:pPr>
    </w:p>
    <w:p w:rsidR="00D86C26" w:rsidRDefault="00D86C26" w:rsidP="002A305D">
      <w:pPr>
        <w:pStyle w:val="NoSpacing"/>
      </w:pPr>
      <w:r>
        <w:t>Datapresentedontable2.fshowsthatAccordingtoophthalmologic complaints 22(22%) of sanitary workerssufferedwithrednessineyes,33(33%)ofsanitary workerssufferedwitheyeirritationand52(52%)suffered with watery eyes and 5% suffered with othercomplaintslike visionproblem.</w:t>
      </w:r>
    </w:p>
    <w:p w:rsidR="00D86C26" w:rsidRDefault="00D86C26" w:rsidP="00D86C26">
      <w:pPr>
        <w:pStyle w:val="BodyText"/>
        <w:spacing w:before="91"/>
        <w:ind w:left="992"/>
        <w:jc w:val="both"/>
      </w:pPr>
    </w:p>
    <w:p w:rsidR="002A305D" w:rsidRDefault="002A305D" w:rsidP="001117F6">
      <w:pPr>
        <w:pStyle w:val="Heading1"/>
        <w:spacing w:before="91"/>
        <w:ind w:left="0"/>
      </w:pPr>
    </w:p>
    <w:p w:rsidR="002A305D" w:rsidRDefault="002A305D" w:rsidP="001117F6">
      <w:pPr>
        <w:pStyle w:val="Heading1"/>
        <w:spacing w:before="91"/>
        <w:ind w:left="0"/>
      </w:pPr>
    </w:p>
    <w:p w:rsidR="002A305D" w:rsidRDefault="002A305D" w:rsidP="001117F6">
      <w:pPr>
        <w:pStyle w:val="Heading1"/>
        <w:spacing w:before="91"/>
        <w:ind w:left="0"/>
      </w:pPr>
    </w:p>
    <w:p w:rsidR="002A305D" w:rsidRDefault="002A305D" w:rsidP="001117F6">
      <w:pPr>
        <w:pStyle w:val="Heading1"/>
        <w:spacing w:before="91"/>
        <w:ind w:left="0"/>
      </w:pPr>
    </w:p>
    <w:p w:rsidR="002A305D" w:rsidRDefault="002A305D" w:rsidP="001117F6">
      <w:pPr>
        <w:pStyle w:val="Heading1"/>
        <w:spacing w:before="91"/>
        <w:ind w:left="0"/>
      </w:pPr>
    </w:p>
    <w:p w:rsidR="002A305D" w:rsidRDefault="002A305D" w:rsidP="001117F6">
      <w:pPr>
        <w:pStyle w:val="Heading1"/>
        <w:spacing w:before="91"/>
        <w:ind w:left="0"/>
      </w:pPr>
    </w:p>
    <w:p w:rsidR="001117F6" w:rsidRDefault="001117F6" w:rsidP="001117F6">
      <w:pPr>
        <w:pStyle w:val="Heading1"/>
        <w:spacing w:before="91"/>
        <w:ind w:left="0"/>
      </w:pPr>
      <w:r>
        <w:t>Table2.g:FrequencyandpercentagedistributionofPsychologicalsymptoms.</w:t>
      </w:r>
    </w:p>
    <w:p w:rsidR="001117F6" w:rsidRDefault="001117F6" w:rsidP="001117F6">
      <w:pPr>
        <w:pStyle w:val="Heading1"/>
        <w:spacing w:before="91"/>
        <w:ind w:left="0"/>
      </w:pPr>
    </w:p>
    <w:tbl>
      <w:tblPr>
        <w:tblpPr w:leftFromText="180" w:rightFromText="180" w:vertAnchor="text" w:horzAnchor="page" w:tblpX="2176"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9"/>
        <w:gridCol w:w="2509"/>
        <w:gridCol w:w="1579"/>
        <w:gridCol w:w="1337"/>
      </w:tblGrid>
      <w:tr w:rsidR="001117F6" w:rsidTr="001117F6">
        <w:trPr>
          <w:trHeight w:val="230"/>
        </w:trPr>
        <w:tc>
          <w:tcPr>
            <w:tcW w:w="859" w:type="dxa"/>
          </w:tcPr>
          <w:p w:rsidR="001117F6" w:rsidRDefault="001117F6" w:rsidP="001117F6">
            <w:pPr>
              <w:pStyle w:val="TableParagraph"/>
              <w:ind w:left="177" w:right="169"/>
              <w:rPr>
                <w:b/>
                <w:sz w:val="20"/>
              </w:rPr>
            </w:pPr>
            <w:r>
              <w:rPr>
                <w:b/>
                <w:sz w:val="20"/>
              </w:rPr>
              <w:t>Sl.No</w:t>
            </w:r>
          </w:p>
        </w:tc>
        <w:tc>
          <w:tcPr>
            <w:tcW w:w="2509" w:type="dxa"/>
          </w:tcPr>
          <w:p w:rsidR="001117F6" w:rsidRDefault="001117F6" w:rsidP="001117F6">
            <w:pPr>
              <w:pStyle w:val="TableParagraph"/>
              <w:ind w:left="108"/>
              <w:jc w:val="left"/>
              <w:rPr>
                <w:b/>
                <w:sz w:val="20"/>
              </w:rPr>
            </w:pPr>
            <w:r>
              <w:rPr>
                <w:b/>
                <w:sz w:val="20"/>
              </w:rPr>
              <w:t>Psychologicalsymptoms</w:t>
            </w:r>
          </w:p>
        </w:tc>
        <w:tc>
          <w:tcPr>
            <w:tcW w:w="1579" w:type="dxa"/>
          </w:tcPr>
          <w:p w:rsidR="001117F6" w:rsidRDefault="001117F6" w:rsidP="001117F6">
            <w:pPr>
              <w:pStyle w:val="TableParagraph"/>
              <w:ind w:left="311" w:right="306"/>
              <w:rPr>
                <w:b/>
                <w:sz w:val="20"/>
              </w:rPr>
            </w:pPr>
            <w:r>
              <w:rPr>
                <w:b/>
                <w:sz w:val="20"/>
              </w:rPr>
              <w:t>Frequency</w:t>
            </w:r>
          </w:p>
        </w:tc>
        <w:tc>
          <w:tcPr>
            <w:tcW w:w="1337" w:type="dxa"/>
          </w:tcPr>
          <w:p w:rsidR="001117F6" w:rsidRDefault="001117F6" w:rsidP="001117F6">
            <w:pPr>
              <w:pStyle w:val="TableParagraph"/>
              <w:ind w:left="180" w:right="172"/>
              <w:rPr>
                <w:b/>
                <w:sz w:val="20"/>
              </w:rPr>
            </w:pPr>
            <w:r>
              <w:rPr>
                <w:b/>
                <w:sz w:val="20"/>
              </w:rPr>
              <w:t>percentage</w:t>
            </w:r>
          </w:p>
        </w:tc>
      </w:tr>
      <w:tr w:rsidR="001117F6" w:rsidTr="001117F6">
        <w:trPr>
          <w:trHeight w:val="230"/>
        </w:trPr>
        <w:tc>
          <w:tcPr>
            <w:tcW w:w="859" w:type="dxa"/>
          </w:tcPr>
          <w:p w:rsidR="001117F6" w:rsidRDefault="001117F6" w:rsidP="001117F6">
            <w:pPr>
              <w:pStyle w:val="TableParagraph"/>
              <w:ind w:left="177" w:right="165"/>
              <w:rPr>
                <w:sz w:val="20"/>
              </w:rPr>
            </w:pPr>
            <w:r>
              <w:rPr>
                <w:sz w:val="20"/>
              </w:rPr>
              <w:t>1.</w:t>
            </w:r>
          </w:p>
        </w:tc>
        <w:tc>
          <w:tcPr>
            <w:tcW w:w="2509" w:type="dxa"/>
          </w:tcPr>
          <w:p w:rsidR="001117F6" w:rsidRDefault="001117F6" w:rsidP="001117F6">
            <w:pPr>
              <w:pStyle w:val="TableParagraph"/>
              <w:ind w:left="108"/>
              <w:jc w:val="left"/>
              <w:rPr>
                <w:sz w:val="20"/>
              </w:rPr>
            </w:pPr>
            <w:r>
              <w:rPr>
                <w:sz w:val="20"/>
              </w:rPr>
              <w:t>Symptomsofstress</w:t>
            </w:r>
          </w:p>
        </w:tc>
        <w:tc>
          <w:tcPr>
            <w:tcW w:w="1579" w:type="dxa"/>
          </w:tcPr>
          <w:p w:rsidR="001117F6" w:rsidRDefault="001117F6" w:rsidP="001117F6">
            <w:pPr>
              <w:pStyle w:val="TableParagraph"/>
              <w:ind w:left="311" w:right="301"/>
              <w:rPr>
                <w:sz w:val="20"/>
              </w:rPr>
            </w:pPr>
            <w:r>
              <w:rPr>
                <w:sz w:val="20"/>
              </w:rPr>
              <w:t>55</w:t>
            </w:r>
          </w:p>
        </w:tc>
        <w:tc>
          <w:tcPr>
            <w:tcW w:w="1337" w:type="dxa"/>
          </w:tcPr>
          <w:p w:rsidR="001117F6" w:rsidRDefault="001117F6" w:rsidP="001117F6">
            <w:pPr>
              <w:pStyle w:val="TableParagraph"/>
              <w:ind w:left="180" w:right="169"/>
              <w:rPr>
                <w:sz w:val="20"/>
              </w:rPr>
            </w:pPr>
            <w:r>
              <w:rPr>
                <w:sz w:val="20"/>
              </w:rPr>
              <w:t>55%</w:t>
            </w:r>
          </w:p>
        </w:tc>
      </w:tr>
      <w:tr w:rsidR="001117F6" w:rsidTr="001117F6">
        <w:trPr>
          <w:trHeight w:val="230"/>
        </w:trPr>
        <w:tc>
          <w:tcPr>
            <w:tcW w:w="859" w:type="dxa"/>
          </w:tcPr>
          <w:p w:rsidR="001117F6" w:rsidRDefault="001117F6" w:rsidP="001117F6">
            <w:pPr>
              <w:pStyle w:val="TableParagraph"/>
              <w:ind w:left="177" w:right="165"/>
              <w:rPr>
                <w:sz w:val="20"/>
              </w:rPr>
            </w:pPr>
            <w:r>
              <w:rPr>
                <w:sz w:val="20"/>
              </w:rPr>
              <w:t>2.</w:t>
            </w:r>
          </w:p>
        </w:tc>
        <w:tc>
          <w:tcPr>
            <w:tcW w:w="2509" w:type="dxa"/>
          </w:tcPr>
          <w:p w:rsidR="001117F6" w:rsidRDefault="001117F6" w:rsidP="001117F6">
            <w:pPr>
              <w:pStyle w:val="TableParagraph"/>
              <w:ind w:left="108"/>
              <w:jc w:val="left"/>
              <w:rPr>
                <w:sz w:val="20"/>
              </w:rPr>
            </w:pPr>
            <w:r>
              <w:rPr>
                <w:sz w:val="20"/>
              </w:rPr>
              <w:t>Symptomsofanxiety</w:t>
            </w:r>
          </w:p>
        </w:tc>
        <w:tc>
          <w:tcPr>
            <w:tcW w:w="1579" w:type="dxa"/>
          </w:tcPr>
          <w:p w:rsidR="001117F6" w:rsidRDefault="001117F6" w:rsidP="001117F6">
            <w:pPr>
              <w:pStyle w:val="TableParagraph"/>
              <w:ind w:left="311" w:right="301"/>
              <w:rPr>
                <w:sz w:val="20"/>
              </w:rPr>
            </w:pPr>
            <w:r>
              <w:rPr>
                <w:sz w:val="20"/>
              </w:rPr>
              <w:t>39</w:t>
            </w:r>
          </w:p>
        </w:tc>
        <w:tc>
          <w:tcPr>
            <w:tcW w:w="1337" w:type="dxa"/>
          </w:tcPr>
          <w:p w:rsidR="001117F6" w:rsidRDefault="001117F6" w:rsidP="001117F6">
            <w:pPr>
              <w:pStyle w:val="TableParagraph"/>
              <w:ind w:left="180" w:right="170"/>
              <w:rPr>
                <w:sz w:val="20"/>
              </w:rPr>
            </w:pPr>
            <w:r>
              <w:rPr>
                <w:sz w:val="20"/>
              </w:rPr>
              <w:t>39%</w:t>
            </w:r>
          </w:p>
        </w:tc>
      </w:tr>
      <w:tr w:rsidR="001117F6" w:rsidTr="001117F6">
        <w:trPr>
          <w:trHeight w:val="230"/>
        </w:trPr>
        <w:tc>
          <w:tcPr>
            <w:tcW w:w="859" w:type="dxa"/>
          </w:tcPr>
          <w:p w:rsidR="001117F6" w:rsidRDefault="001117F6" w:rsidP="001117F6">
            <w:pPr>
              <w:pStyle w:val="TableParagraph"/>
              <w:ind w:left="177" w:right="165"/>
              <w:rPr>
                <w:sz w:val="20"/>
              </w:rPr>
            </w:pPr>
            <w:r>
              <w:rPr>
                <w:sz w:val="20"/>
              </w:rPr>
              <w:t>3.</w:t>
            </w:r>
          </w:p>
        </w:tc>
        <w:tc>
          <w:tcPr>
            <w:tcW w:w="2509" w:type="dxa"/>
          </w:tcPr>
          <w:p w:rsidR="001117F6" w:rsidRDefault="001117F6" w:rsidP="001117F6">
            <w:pPr>
              <w:pStyle w:val="TableParagraph"/>
              <w:ind w:left="108"/>
              <w:jc w:val="left"/>
              <w:rPr>
                <w:sz w:val="20"/>
              </w:rPr>
            </w:pPr>
            <w:r>
              <w:rPr>
                <w:sz w:val="20"/>
              </w:rPr>
              <w:t>Anyother</w:t>
            </w:r>
          </w:p>
        </w:tc>
        <w:tc>
          <w:tcPr>
            <w:tcW w:w="1579" w:type="dxa"/>
          </w:tcPr>
          <w:p w:rsidR="001117F6" w:rsidRDefault="001117F6" w:rsidP="001117F6">
            <w:pPr>
              <w:pStyle w:val="TableParagraph"/>
              <w:ind w:left="9"/>
              <w:rPr>
                <w:sz w:val="20"/>
              </w:rPr>
            </w:pPr>
            <w:r>
              <w:rPr>
                <w:w w:val="99"/>
                <w:sz w:val="20"/>
              </w:rPr>
              <w:t>6</w:t>
            </w:r>
          </w:p>
        </w:tc>
        <w:tc>
          <w:tcPr>
            <w:tcW w:w="1337" w:type="dxa"/>
          </w:tcPr>
          <w:p w:rsidR="001117F6" w:rsidRDefault="001117F6" w:rsidP="001117F6">
            <w:pPr>
              <w:pStyle w:val="TableParagraph"/>
              <w:ind w:left="180" w:right="169"/>
              <w:rPr>
                <w:sz w:val="20"/>
              </w:rPr>
            </w:pPr>
            <w:r>
              <w:rPr>
                <w:sz w:val="20"/>
              </w:rPr>
              <w:t>6%</w:t>
            </w:r>
          </w:p>
        </w:tc>
      </w:tr>
    </w:tbl>
    <w:p w:rsidR="001117F6" w:rsidRDefault="001117F6" w:rsidP="001117F6">
      <w:pPr>
        <w:pStyle w:val="Heading1"/>
        <w:spacing w:before="91"/>
        <w:ind w:left="0"/>
      </w:pPr>
    </w:p>
    <w:p w:rsidR="001117F6" w:rsidRDefault="001117F6" w:rsidP="001117F6">
      <w:pPr>
        <w:pStyle w:val="Heading1"/>
        <w:spacing w:before="91"/>
        <w:ind w:left="0"/>
      </w:pPr>
    </w:p>
    <w:p w:rsidR="001117F6" w:rsidRDefault="001117F6" w:rsidP="001117F6">
      <w:pPr>
        <w:pStyle w:val="BodyText"/>
        <w:spacing w:before="2" w:after="1"/>
        <w:rPr>
          <w:b/>
          <w:sz w:val="10"/>
        </w:rPr>
      </w:pPr>
    </w:p>
    <w:p w:rsidR="00D86C26" w:rsidRDefault="00D86C26" w:rsidP="00D86C26">
      <w:pPr>
        <w:pStyle w:val="Heading1"/>
        <w:spacing w:before="91"/>
        <w:ind w:left="0"/>
      </w:pPr>
    </w:p>
    <w:p w:rsidR="00D86C26" w:rsidRDefault="00D86C26" w:rsidP="00D86C26">
      <w:pPr>
        <w:pStyle w:val="BodyText"/>
        <w:spacing w:before="91"/>
        <w:ind w:right="910"/>
      </w:pPr>
    </w:p>
    <w:p w:rsidR="001117F6" w:rsidRPr="002A305D" w:rsidRDefault="001117F6" w:rsidP="002A305D">
      <w:pPr>
        <w:pStyle w:val="NoSpacing"/>
        <w:rPr>
          <w:sz w:val="24"/>
          <w:szCs w:val="24"/>
        </w:rPr>
      </w:pPr>
      <w:r w:rsidRPr="002A305D">
        <w:rPr>
          <w:sz w:val="24"/>
          <w:szCs w:val="24"/>
        </w:rPr>
        <w:t>Datapresentedontable2.gshowsthatAccordingtopsychologicalsymptoms55(55%)sufferedwithsymptoms of Stress, 39(39%) suffered with symptoms ofAnxietyand6(6%)sufferedwithcomplaintsofdepression.</w:t>
      </w:r>
    </w:p>
    <w:p w:rsidR="00D86C26" w:rsidRPr="002A305D" w:rsidRDefault="00D86C26" w:rsidP="002A305D">
      <w:pPr>
        <w:pStyle w:val="NoSpacing"/>
        <w:rPr>
          <w:sz w:val="24"/>
          <w:szCs w:val="24"/>
        </w:rPr>
      </w:pPr>
    </w:p>
    <w:p w:rsidR="001117F6" w:rsidRPr="002A305D" w:rsidRDefault="001117F6" w:rsidP="002A305D">
      <w:pPr>
        <w:pStyle w:val="NoSpacing"/>
        <w:rPr>
          <w:sz w:val="24"/>
          <w:szCs w:val="24"/>
        </w:rPr>
      </w:pPr>
    </w:p>
    <w:p w:rsidR="001117F6" w:rsidRPr="002A305D" w:rsidRDefault="001117F6" w:rsidP="002A305D">
      <w:pPr>
        <w:pStyle w:val="NoSpacing"/>
        <w:rPr>
          <w:b/>
          <w:sz w:val="24"/>
          <w:szCs w:val="24"/>
        </w:rPr>
      </w:pPr>
      <w:r w:rsidRPr="002A305D">
        <w:rPr>
          <w:b/>
          <w:sz w:val="24"/>
          <w:szCs w:val="24"/>
        </w:rPr>
        <w:t>DISCUSSION</w:t>
      </w:r>
    </w:p>
    <w:p w:rsidR="002A305D" w:rsidRDefault="002A305D" w:rsidP="002A305D">
      <w:pPr>
        <w:pStyle w:val="NoSpacing"/>
        <w:rPr>
          <w:sz w:val="24"/>
          <w:szCs w:val="24"/>
        </w:rPr>
      </w:pPr>
    </w:p>
    <w:p w:rsidR="001117F6" w:rsidRPr="002A305D" w:rsidRDefault="001117F6" w:rsidP="002A305D">
      <w:pPr>
        <w:pStyle w:val="NoSpacing"/>
        <w:rPr>
          <w:sz w:val="24"/>
          <w:szCs w:val="24"/>
        </w:rPr>
      </w:pPr>
      <w:r w:rsidRPr="002A305D">
        <w:rPr>
          <w:sz w:val="24"/>
          <w:szCs w:val="24"/>
        </w:rPr>
        <w:t>This chapter deals with the discussion of the result of thedataanalyzedbasedontheobjectivesandhypothesisstated for the study.</w:t>
      </w:r>
    </w:p>
    <w:p w:rsidR="001117F6" w:rsidRPr="002A305D" w:rsidRDefault="001117F6" w:rsidP="002A305D">
      <w:pPr>
        <w:pStyle w:val="NoSpacing"/>
        <w:rPr>
          <w:sz w:val="24"/>
          <w:szCs w:val="24"/>
        </w:rPr>
      </w:pPr>
    </w:p>
    <w:p w:rsidR="001117F6" w:rsidRPr="002A305D" w:rsidRDefault="001117F6" w:rsidP="002A305D">
      <w:pPr>
        <w:pStyle w:val="NoSpacing"/>
        <w:rPr>
          <w:sz w:val="24"/>
          <w:szCs w:val="24"/>
        </w:rPr>
      </w:pPr>
      <w:r w:rsidRPr="002A305D">
        <w:rPr>
          <w:sz w:val="24"/>
          <w:szCs w:val="24"/>
        </w:rPr>
        <w:t>A quantitative approach was used for the present study.The study population comprised of 100 sanitary workersworkingin</w:t>
      </w:r>
      <w:r w:rsidRPr="002A305D">
        <w:rPr>
          <w:spacing w:val="1"/>
          <w:sz w:val="24"/>
          <w:szCs w:val="24"/>
        </w:rPr>
        <w:t xml:space="preserve"> Chennai </w:t>
      </w:r>
      <w:r w:rsidRPr="002A305D">
        <w:rPr>
          <w:sz w:val="24"/>
          <w:szCs w:val="24"/>
        </w:rPr>
        <w:t>Apurposiveconvenient sampling techniquewas used to select thesamples. The data collection tools used was demographicvariables and check list was used to assess the healthproblems among sanitary workers working in Chennai City.</w:t>
      </w:r>
    </w:p>
    <w:p w:rsidR="001117F6" w:rsidRDefault="001117F6" w:rsidP="001117F6">
      <w:pPr>
        <w:pStyle w:val="BodyText"/>
        <w:jc w:val="both"/>
      </w:pPr>
    </w:p>
    <w:p w:rsidR="001117F6" w:rsidRDefault="001117F6" w:rsidP="001117F6">
      <w:pPr>
        <w:pStyle w:val="Heading1"/>
        <w:spacing w:line="228" w:lineRule="exact"/>
        <w:ind w:left="0"/>
      </w:pPr>
    </w:p>
    <w:p w:rsidR="001117F6" w:rsidRDefault="001117F6" w:rsidP="001117F6">
      <w:pPr>
        <w:pStyle w:val="Heading1"/>
        <w:spacing w:line="228" w:lineRule="exact"/>
        <w:ind w:left="0"/>
      </w:pPr>
    </w:p>
    <w:p w:rsidR="001117F6" w:rsidRPr="002A305D" w:rsidRDefault="001117F6" w:rsidP="002A305D">
      <w:pPr>
        <w:pStyle w:val="Heading1"/>
        <w:spacing w:line="228" w:lineRule="exact"/>
        <w:ind w:left="0"/>
        <w:jc w:val="both"/>
        <w:rPr>
          <w:sz w:val="24"/>
          <w:szCs w:val="24"/>
        </w:rPr>
      </w:pPr>
      <w:r w:rsidRPr="002A305D">
        <w:rPr>
          <w:sz w:val="24"/>
          <w:szCs w:val="24"/>
        </w:rPr>
        <w:t>Findings</w:t>
      </w:r>
    </w:p>
    <w:p w:rsidR="001117F6" w:rsidRPr="002A305D" w:rsidRDefault="001117F6" w:rsidP="002A305D">
      <w:pPr>
        <w:pStyle w:val="NoSpacing"/>
        <w:numPr>
          <w:ilvl w:val="0"/>
          <w:numId w:val="15"/>
        </w:numPr>
        <w:jc w:val="both"/>
        <w:rPr>
          <w:sz w:val="24"/>
          <w:szCs w:val="24"/>
        </w:rPr>
      </w:pPr>
      <w:r w:rsidRPr="002A305D">
        <w:rPr>
          <w:sz w:val="24"/>
          <w:szCs w:val="24"/>
        </w:rPr>
        <w:t>Majority40(40%)sanitaryworkerswereintheageof46-55years</w:t>
      </w:r>
    </w:p>
    <w:p w:rsidR="001117F6" w:rsidRPr="002A305D" w:rsidRDefault="001117F6" w:rsidP="002A305D">
      <w:pPr>
        <w:pStyle w:val="NoSpacing"/>
        <w:numPr>
          <w:ilvl w:val="0"/>
          <w:numId w:val="15"/>
        </w:numPr>
        <w:jc w:val="both"/>
        <w:rPr>
          <w:sz w:val="24"/>
          <w:szCs w:val="24"/>
        </w:rPr>
      </w:pPr>
      <w:r w:rsidRPr="002A305D">
        <w:rPr>
          <w:sz w:val="24"/>
          <w:szCs w:val="24"/>
        </w:rPr>
        <w:t>Abouttheeducationalstatus47(47%)sanitaryworkers were educated between 5-10</w:t>
      </w:r>
      <w:r w:rsidRPr="002A305D">
        <w:rPr>
          <w:sz w:val="24"/>
          <w:szCs w:val="24"/>
          <w:vertAlign w:val="superscript"/>
        </w:rPr>
        <w:t>th</w:t>
      </w:r>
      <w:r w:rsidRPr="002A305D">
        <w:rPr>
          <w:sz w:val="24"/>
          <w:szCs w:val="24"/>
        </w:rPr>
        <w:t xml:space="preserve">, and </w:t>
      </w:r>
    </w:p>
    <w:p w:rsidR="001117F6" w:rsidRPr="002A305D" w:rsidRDefault="001117F6" w:rsidP="002A305D">
      <w:pPr>
        <w:pStyle w:val="NoSpacing"/>
        <w:numPr>
          <w:ilvl w:val="0"/>
          <w:numId w:val="15"/>
        </w:numPr>
        <w:jc w:val="both"/>
        <w:rPr>
          <w:sz w:val="24"/>
          <w:szCs w:val="24"/>
        </w:rPr>
      </w:pPr>
      <w:r w:rsidRPr="002A305D">
        <w:rPr>
          <w:sz w:val="24"/>
          <w:szCs w:val="24"/>
        </w:rPr>
        <w:t>30(30%)</w:t>
      </w:r>
      <w:r w:rsidRPr="002A305D">
        <w:rPr>
          <w:w w:val="95"/>
          <w:sz w:val="24"/>
          <w:szCs w:val="24"/>
        </w:rPr>
        <w:t>sanitaryworkerswereeducatedbelow5</w:t>
      </w:r>
      <w:r w:rsidRPr="002A305D">
        <w:rPr>
          <w:w w:val="95"/>
          <w:sz w:val="24"/>
          <w:szCs w:val="24"/>
          <w:vertAlign w:val="superscript"/>
        </w:rPr>
        <w:t>th</w:t>
      </w:r>
      <w:r w:rsidRPr="002A305D">
        <w:rPr>
          <w:w w:val="95"/>
          <w:sz w:val="24"/>
          <w:szCs w:val="24"/>
        </w:rPr>
        <w:t>std.</w:t>
      </w:r>
    </w:p>
    <w:p w:rsidR="001117F6" w:rsidRPr="002A305D" w:rsidRDefault="001117F6" w:rsidP="002A305D">
      <w:pPr>
        <w:pStyle w:val="NoSpacing"/>
        <w:numPr>
          <w:ilvl w:val="0"/>
          <w:numId w:val="15"/>
        </w:numPr>
        <w:jc w:val="both"/>
        <w:rPr>
          <w:sz w:val="24"/>
          <w:szCs w:val="24"/>
        </w:rPr>
      </w:pPr>
      <w:r w:rsidRPr="002A305D">
        <w:rPr>
          <w:sz w:val="24"/>
          <w:szCs w:val="24"/>
        </w:rPr>
        <w:t>Inthefamilyincomemajority63(63%)sanitaryworkerswere inbetween6000-10000,</w:t>
      </w:r>
    </w:p>
    <w:p w:rsidR="001117F6" w:rsidRPr="002A305D" w:rsidRDefault="001117F6" w:rsidP="002A305D">
      <w:pPr>
        <w:pStyle w:val="NoSpacing"/>
        <w:numPr>
          <w:ilvl w:val="0"/>
          <w:numId w:val="15"/>
        </w:numPr>
        <w:jc w:val="both"/>
        <w:rPr>
          <w:sz w:val="24"/>
          <w:szCs w:val="24"/>
        </w:rPr>
      </w:pPr>
      <w:r w:rsidRPr="002A305D">
        <w:rPr>
          <w:sz w:val="24"/>
          <w:szCs w:val="24"/>
        </w:rPr>
        <w:t>Inthesocioeconomicstatus80(80%)ofsanitaryworkersbelongstolowclassfamily.</w:t>
      </w:r>
    </w:p>
    <w:p w:rsidR="001117F6" w:rsidRPr="002A305D" w:rsidRDefault="001117F6" w:rsidP="002A305D">
      <w:pPr>
        <w:pStyle w:val="NoSpacing"/>
        <w:numPr>
          <w:ilvl w:val="0"/>
          <w:numId w:val="15"/>
        </w:numPr>
        <w:jc w:val="both"/>
        <w:rPr>
          <w:sz w:val="24"/>
          <w:szCs w:val="24"/>
        </w:rPr>
      </w:pPr>
      <w:r w:rsidRPr="002A305D">
        <w:rPr>
          <w:sz w:val="24"/>
          <w:szCs w:val="24"/>
        </w:rPr>
        <w:t>Aboutreligion53(53%)sanitaryworkerswereHindu and about 47 (47%) sanitary workers wereChristian.</w:t>
      </w:r>
    </w:p>
    <w:p w:rsidR="001117F6" w:rsidRPr="002A305D" w:rsidRDefault="001117F6" w:rsidP="002A305D">
      <w:pPr>
        <w:pStyle w:val="NoSpacing"/>
        <w:numPr>
          <w:ilvl w:val="0"/>
          <w:numId w:val="15"/>
        </w:numPr>
        <w:jc w:val="both"/>
        <w:rPr>
          <w:sz w:val="24"/>
          <w:szCs w:val="24"/>
        </w:rPr>
      </w:pPr>
      <w:r w:rsidRPr="002A305D">
        <w:rPr>
          <w:sz w:val="24"/>
          <w:szCs w:val="24"/>
        </w:rPr>
        <w:t>Relatedtoserviceexperienceabout48(48%)sanitary workers worked 1-5years of experience and37(37%)worked6-10years.</w:t>
      </w:r>
    </w:p>
    <w:p w:rsidR="001117F6" w:rsidRPr="002A305D" w:rsidRDefault="001117F6" w:rsidP="002A305D">
      <w:pPr>
        <w:pStyle w:val="NoSpacing"/>
        <w:numPr>
          <w:ilvl w:val="0"/>
          <w:numId w:val="15"/>
        </w:numPr>
        <w:jc w:val="both"/>
        <w:rPr>
          <w:sz w:val="24"/>
          <w:szCs w:val="24"/>
        </w:rPr>
      </w:pPr>
      <w:r w:rsidRPr="002A305D">
        <w:rPr>
          <w:sz w:val="24"/>
          <w:szCs w:val="24"/>
        </w:rPr>
        <w:t>Related to marital status 92(92%) sanitary workersgotmarried.</w:t>
      </w:r>
    </w:p>
    <w:p w:rsidR="001117F6" w:rsidRPr="002A305D" w:rsidRDefault="001117F6" w:rsidP="002A305D">
      <w:pPr>
        <w:pStyle w:val="NoSpacing"/>
        <w:numPr>
          <w:ilvl w:val="0"/>
          <w:numId w:val="15"/>
        </w:numPr>
        <w:jc w:val="both"/>
        <w:rPr>
          <w:sz w:val="24"/>
          <w:szCs w:val="24"/>
        </w:rPr>
      </w:pPr>
      <w:r w:rsidRPr="002A305D">
        <w:rPr>
          <w:sz w:val="24"/>
          <w:szCs w:val="24"/>
        </w:rPr>
        <w:t>RelatedtoPersonalHabitsmajority40(40%)ofsanitaryworkershavethehabitofalcoholism,about</w:t>
      </w:r>
    </w:p>
    <w:p w:rsidR="001117F6" w:rsidRPr="002A305D" w:rsidRDefault="001117F6" w:rsidP="002A305D">
      <w:pPr>
        <w:pStyle w:val="NoSpacing"/>
        <w:numPr>
          <w:ilvl w:val="0"/>
          <w:numId w:val="15"/>
        </w:numPr>
        <w:jc w:val="both"/>
        <w:rPr>
          <w:sz w:val="24"/>
          <w:szCs w:val="24"/>
        </w:rPr>
      </w:pPr>
      <w:r w:rsidRPr="002A305D">
        <w:rPr>
          <w:sz w:val="24"/>
          <w:szCs w:val="24"/>
        </w:rPr>
        <w:t>25(25%)sanitaryworkershavethehabitofsmoking.</w:t>
      </w:r>
    </w:p>
    <w:p w:rsidR="001117F6" w:rsidRPr="002A305D" w:rsidRDefault="001117F6" w:rsidP="002A305D">
      <w:pPr>
        <w:pStyle w:val="NoSpacing"/>
        <w:numPr>
          <w:ilvl w:val="0"/>
          <w:numId w:val="15"/>
        </w:numPr>
        <w:jc w:val="both"/>
        <w:rPr>
          <w:sz w:val="24"/>
          <w:szCs w:val="24"/>
        </w:rPr>
      </w:pPr>
      <w:r w:rsidRPr="002A305D">
        <w:rPr>
          <w:sz w:val="24"/>
          <w:szCs w:val="24"/>
        </w:rPr>
        <w:t>RelatedtousageofPPEonly43(43%)sanitaryworkerswereusingPPE.</w:t>
      </w:r>
    </w:p>
    <w:p w:rsidR="001117F6" w:rsidRPr="002A305D" w:rsidRDefault="001117F6" w:rsidP="002A305D">
      <w:pPr>
        <w:pStyle w:val="NoSpacing"/>
        <w:numPr>
          <w:ilvl w:val="0"/>
          <w:numId w:val="15"/>
        </w:numPr>
        <w:jc w:val="both"/>
        <w:rPr>
          <w:sz w:val="24"/>
          <w:szCs w:val="24"/>
        </w:rPr>
      </w:pPr>
      <w:r w:rsidRPr="002A305D">
        <w:rPr>
          <w:sz w:val="24"/>
          <w:szCs w:val="24"/>
        </w:rPr>
        <w:t>Related to vaccination only 28(28) sanitary workerswerevaccinatedagainstdiseases.</w:t>
      </w:r>
    </w:p>
    <w:p w:rsidR="001117F6" w:rsidRPr="002A305D" w:rsidRDefault="001117F6" w:rsidP="002A305D">
      <w:pPr>
        <w:pStyle w:val="NoSpacing"/>
        <w:numPr>
          <w:ilvl w:val="0"/>
          <w:numId w:val="15"/>
        </w:numPr>
        <w:jc w:val="both"/>
        <w:rPr>
          <w:sz w:val="24"/>
          <w:szCs w:val="24"/>
        </w:rPr>
      </w:pPr>
      <w:r w:rsidRPr="002A305D">
        <w:rPr>
          <w:sz w:val="24"/>
          <w:szCs w:val="24"/>
        </w:rPr>
        <w:t>RelatedtohealthproblemsAmong100samples68(68%) of sanitary workers suffered with low backpain,56(56%)ofsanitaryworkerssufferedwithindigestion.54(54%)ofsanitaryworkerssuffered with symptoms of stress.</w:t>
      </w:r>
    </w:p>
    <w:p w:rsidR="001117F6" w:rsidRPr="002A305D" w:rsidRDefault="001117F6" w:rsidP="002A305D">
      <w:pPr>
        <w:pStyle w:val="NoSpacing"/>
        <w:ind w:left="360"/>
        <w:jc w:val="both"/>
        <w:rPr>
          <w:sz w:val="24"/>
          <w:szCs w:val="24"/>
        </w:rPr>
      </w:pPr>
    </w:p>
    <w:p w:rsidR="001117F6" w:rsidRPr="002A305D" w:rsidRDefault="001117F6" w:rsidP="002A305D">
      <w:pPr>
        <w:pStyle w:val="NoSpacing"/>
        <w:ind w:left="360"/>
        <w:jc w:val="both"/>
        <w:rPr>
          <w:sz w:val="24"/>
          <w:szCs w:val="24"/>
        </w:rPr>
      </w:pPr>
    </w:p>
    <w:p w:rsidR="002A305D" w:rsidRDefault="002A305D" w:rsidP="002A305D">
      <w:pPr>
        <w:pStyle w:val="Heading1"/>
        <w:ind w:left="0"/>
        <w:jc w:val="both"/>
        <w:rPr>
          <w:sz w:val="24"/>
          <w:szCs w:val="24"/>
        </w:rPr>
      </w:pPr>
    </w:p>
    <w:p w:rsidR="002A305D" w:rsidRDefault="002A305D" w:rsidP="002A305D">
      <w:pPr>
        <w:pStyle w:val="Heading1"/>
        <w:ind w:left="0"/>
        <w:jc w:val="both"/>
        <w:rPr>
          <w:sz w:val="24"/>
          <w:szCs w:val="24"/>
        </w:rPr>
      </w:pPr>
    </w:p>
    <w:p w:rsidR="002A305D" w:rsidRDefault="002A305D" w:rsidP="002A305D">
      <w:pPr>
        <w:pStyle w:val="Heading1"/>
        <w:ind w:left="0"/>
        <w:jc w:val="both"/>
        <w:rPr>
          <w:sz w:val="24"/>
          <w:szCs w:val="24"/>
        </w:rPr>
      </w:pPr>
    </w:p>
    <w:p w:rsidR="001117F6" w:rsidRPr="002A305D" w:rsidRDefault="001117F6" w:rsidP="002A305D">
      <w:pPr>
        <w:pStyle w:val="Heading1"/>
        <w:ind w:left="0"/>
        <w:jc w:val="both"/>
        <w:rPr>
          <w:sz w:val="24"/>
          <w:szCs w:val="24"/>
        </w:rPr>
      </w:pPr>
      <w:r w:rsidRPr="002A305D">
        <w:rPr>
          <w:sz w:val="24"/>
          <w:szCs w:val="24"/>
        </w:rPr>
        <w:t>CONCLUSION</w:t>
      </w:r>
    </w:p>
    <w:p w:rsidR="001117F6" w:rsidRPr="002A305D" w:rsidRDefault="001117F6" w:rsidP="002A305D">
      <w:pPr>
        <w:pStyle w:val="NoSpacing"/>
        <w:jc w:val="both"/>
        <w:rPr>
          <w:sz w:val="24"/>
          <w:szCs w:val="24"/>
        </w:rPr>
      </w:pPr>
    </w:p>
    <w:p w:rsidR="001117F6" w:rsidRPr="002A305D" w:rsidRDefault="001117F6" w:rsidP="002A305D">
      <w:pPr>
        <w:pStyle w:val="NoSpacing"/>
        <w:ind w:firstLine="720"/>
        <w:jc w:val="both"/>
        <w:rPr>
          <w:sz w:val="24"/>
          <w:szCs w:val="24"/>
        </w:rPr>
      </w:pPr>
      <w:r w:rsidRPr="002A305D">
        <w:rPr>
          <w:sz w:val="24"/>
          <w:szCs w:val="24"/>
        </w:rPr>
        <w:t>Thisstudyconcludesmajorityofthemhavemusculoskeletal</w:t>
      </w:r>
      <w:r w:rsidR="008D53E2" w:rsidRPr="002A305D">
        <w:rPr>
          <w:sz w:val="24"/>
          <w:szCs w:val="24"/>
        </w:rPr>
        <w:t>problems (</w:t>
      </w:r>
      <w:r w:rsidRPr="002A305D">
        <w:rPr>
          <w:sz w:val="24"/>
          <w:szCs w:val="24"/>
        </w:rPr>
        <w:t>backpain)followedbygastrointestinal,respiratoryproblemsandophthalmicproblems. Usage of personalprotective equipment’s bythe sanitary workers were poor. Hence steps have to betaken to improve the health status by subjecting them toperiodicscreeningandsensitizationprogramsonusageofPPE.</w:t>
      </w:r>
    </w:p>
    <w:p w:rsidR="001117F6" w:rsidRDefault="001117F6" w:rsidP="002A305D">
      <w:pPr>
        <w:pStyle w:val="NoSpacing"/>
        <w:jc w:val="both"/>
        <w:rPr>
          <w:sz w:val="24"/>
          <w:szCs w:val="24"/>
        </w:rPr>
      </w:pPr>
    </w:p>
    <w:p w:rsidR="002A305D" w:rsidRDefault="002A305D" w:rsidP="002A305D">
      <w:pPr>
        <w:pStyle w:val="NoSpacing"/>
        <w:jc w:val="both"/>
        <w:rPr>
          <w:sz w:val="24"/>
          <w:szCs w:val="24"/>
        </w:rPr>
      </w:pPr>
    </w:p>
    <w:p w:rsidR="002A305D" w:rsidRPr="002A305D" w:rsidRDefault="002A305D" w:rsidP="002A305D">
      <w:pPr>
        <w:pStyle w:val="NoSpacing"/>
        <w:jc w:val="both"/>
        <w:rPr>
          <w:b/>
          <w:sz w:val="24"/>
          <w:szCs w:val="24"/>
        </w:rPr>
      </w:pPr>
      <w:r w:rsidRPr="002A305D">
        <w:rPr>
          <w:b/>
          <w:sz w:val="24"/>
          <w:szCs w:val="24"/>
        </w:rPr>
        <w:t>REFERENCES</w:t>
      </w:r>
    </w:p>
    <w:p w:rsidR="002A305D" w:rsidRPr="002A305D" w:rsidRDefault="002A305D" w:rsidP="002A305D">
      <w:pPr>
        <w:pStyle w:val="NoSpacing"/>
        <w:jc w:val="both"/>
        <w:rPr>
          <w:sz w:val="24"/>
          <w:szCs w:val="24"/>
        </w:rPr>
      </w:pPr>
    </w:p>
    <w:p w:rsidR="001117F6" w:rsidRPr="002A305D" w:rsidRDefault="001117F6" w:rsidP="002A305D">
      <w:pPr>
        <w:pStyle w:val="NoSpacing"/>
        <w:jc w:val="both"/>
        <w:rPr>
          <w:sz w:val="24"/>
          <w:szCs w:val="24"/>
        </w:rPr>
      </w:pPr>
    </w:p>
    <w:p w:rsidR="00AC5656" w:rsidRPr="00AC5656" w:rsidRDefault="00AC5656" w:rsidP="00AC5656">
      <w:pPr>
        <w:pStyle w:val="NoSpacing"/>
        <w:numPr>
          <w:ilvl w:val="0"/>
          <w:numId w:val="17"/>
        </w:numPr>
        <w:jc w:val="both"/>
        <w:rPr>
          <w:sz w:val="24"/>
          <w:szCs w:val="24"/>
        </w:rPr>
      </w:pPr>
      <w:r w:rsidRPr="00AC5656">
        <w:rPr>
          <w:sz w:val="24"/>
          <w:szCs w:val="24"/>
        </w:rPr>
        <w:t>SinghM,LadusinghLfactorsassociatedwithchronicbronchitisamongmunicipalsanitaryworkersinVaramasi,India.AsianjournalofEpidemiology, 2017;10:101-7.</w:t>
      </w:r>
    </w:p>
    <w:p w:rsidR="00AC5656" w:rsidRPr="00AC5656" w:rsidRDefault="00AC5656" w:rsidP="00AC5656">
      <w:pPr>
        <w:pStyle w:val="NoSpacing"/>
        <w:numPr>
          <w:ilvl w:val="0"/>
          <w:numId w:val="17"/>
        </w:numPr>
        <w:jc w:val="both"/>
        <w:rPr>
          <w:sz w:val="24"/>
          <w:szCs w:val="24"/>
        </w:rPr>
      </w:pPr>
      <w:r w:rsidRPr="00AC5656">
        <w:rPr>
          <w:sz w:val="24"/>
          <w:szCs w:val="24"/>
        </w:rPr>
        <w:t>FaluimAE,EI-princeM,passivesmoking,pulmonaryfunctionandbronchialhyper-responsivenessamongindoorsanitaryworkers,IndiaHealth,2012; 50(6):516-20.</w:t>
      </w:r>
    </w:p>
    <w:p w:rsidR="00AC5656" w:rsidRPr="00AC5656" w:rsidRDefault="00AC5656" w:rsidP="00AC5656">
      <w:pPr>
        <w:pStyle w:val="NoSpacing"/>
        <w:numPr>
          <w:ilvl w:val="0"/>
          <w:numId w:val="17"/>
        </w:numPr>
        <w:jc w:val="both"/>
        <w:rPr>
          <w:sz w:val="24"/>
          <w:szCs w:val="24"/>
        </w:rPr>
      </w:pPr>
      <w:r w:rsidRPr="00AC5656">
        <w:rPr>
          <w:sz w:val="24"/>
          <w:szCs w:val="24"/>
        </w:rPr>
        <w:t>IbrahimMI,DjoharnisJ.ShafelMN,efalrespiratorysymptomsandlongfunctionsamongdomesticwastecollectors;anexperienceinadevelopingcountrylikeMalaysia.InternationalJournal of collaborate research an Internal Medicineand public Health, 2012; (10):1775-84.</w:t>
      </w:r>
    </w:p>
    <w:p w:rsidR="00AC5656" w:rsidRPr="00AC5656" w:rsidRDefault="00AC5656" w:rsidP="00AC5656">
      <w:pPr>
        <w:pStyle w:val="NoSpacing"/>
        <w:numPr>
          <w:ilvl w:val="0"/>
          <w:numId w:val="17"/>
        </w:numPr>
        <w:jc w:val="both"/>
        <w:rPr>
          <w:sz w:val="24"/>
          <w:szCs w:val="24"/>
        </w:rPr>
      </w:pPr>
      <w:r w:rsidRPr="00AC5656">
        <w:rPr>
          <w:sz w:val="24"/>
          <w:szCs w:val="24"/>
        </w:rPr>
        <w:t>ThornJ,BeijerLRylanderRworkrelatedsymptomsamongsewageworkersanationwidesurveyinSweden.OccupEnvironMed,2002;59(8):562-6.</w:t>
      </w:r>
    </w:p>
    <w:p w:rsidR="00AC5656" w:rsidRPr="00AC5656" w:rsidRDefault="00AC5656" w:rsidP="00AC5656">
      <w:pPr>
        <w:pStyle w:val="NoSpacing"/>
        <w:numPr>
          <w:ilvl w:val="0"/>
          <w:numId w:val="17"/>
        </w:numPr>
        <w:jc w:val="both"/>
        <w:rPr>
          <w:sz w:val="24"/>
          <w:szCs w:val="24"/>
        </w:rPr>
      </w:pPr>
      <w:r w:rsidRPr="00AC5656">
        <w:rPr>
          <w:sz w:val="24"/>
          <w:szCs w:val="24"/>
        </w:rPr>
        <w:t>YanY,WangXWuJ,etal.Occupationalskindisease and prevention among sanitation survey inChina.Afc HealthSu,2015;15(3): 768-75.</w:t>
      </w:r>
    </w:p>
    <w:p w:rsidR="00AC5656" w:rsidRPr="00AC5656" w:rsidRDefault="00AC5656" w:rsidP="00AC5656">
      <w:pPr>
        <w:pStyle w:val="NoSpacing"/>
        <w:numPr>
          <w:ilvl w:val="0"/>
          <w:numId w:val="17"/>
        </w:numPr>
        <w:jc w:val="both"/>
        <w:rPr>
          <w:sz w:val="24"/>
          <w:szCs w:val="24"/>
        </w:rPr>
      </w:pPr>
      <w:r w:rsidRPr="00AC5656">
        <w:rPr>
          <w:sz w:val="24"/>
          <w:szCs w:val="24"/>
        </w:rPr>
        <w:t>Sabde YD, Zodpey SP. A study of morbidity patternin street sweepers: a cross-sectional study. Indian JcommonMed,2008;33(4):224-8.</w:t>
      </w:r>
    </w:p>
    <w:p w:rsidR="00AC5656" w:rsidRPr="00AC5656" w:rsidRDefault="00AC5656" w:rsidP="00AC5656">
      <w:pPr>
        <w:pStyle w:val="NoSpacing"/>
        <w:numPr>
          <w:ilvl w:val="0"/>
          <w:numId w:val="17"/>
        </w:numPr>
        <w:jc w:val="both"/>
        <w:rPr>
          <w:sz w:val="24"/>
          <w:szCs w:val="24"/>
        </w:rPr>
      </w:pPr>
      <w:r w:rsidRPr="00AC5656">
        <w:rPr>
          <w:sz w:val="24"/>
          <w:szCs w:val="24"/>
        </w:rPr>
        <w:t>Karaman U Atanbay M, Aycan O, et al. Incidence ofintestinal parasites in municipal sanitary workers inMalatyaTurkiyaparaziatolDexg,2006;30(3):181-3.</w:t>
      </w:r>
    </w:p>
    <w:p w:rsidR="00AC5656" w:rsidRPr="00AC5656" w:rsidRDefault="00AC5656" w:rsidP="00AC5656">
      <w:pPr>
        <w:pStyle w:val="NoSpacing"/>
        <w:numPr>
          <w:ilvl w:val="0"/>
          <w:numId w:val="17"/>
        </w:numPr>
        <w:jc w:val="both"/>
        <w:rPr>
          <w:sz w:val="24"/>
          <w:szCs w:val="24"/>
        </w:rPr>
      </w:pPr>
      <w:r w:rsidRPr="00AC5656">
        <w:rPr>
          <w:sz w:val="24"/>
          <w:szCs w:val="24"/>
        </w:rPr>
        <w:t>AbdE-WahabEW,EarsaSM,LotfiSE,etalAdversehealthproblemsamongmunicipalityworkers in Alexandria , Egypt. Int J prev Med, 2014;5(5): 545-56.</w:t>
      </w:r>
    </w:p>
    <w:p w:rsidR="00AC5656" w:rsidRPr="00AC5656" w:rsidRDefault="00AC5656" w:rsidP="00AC5656">
      <w:pPr>
        <w:pStyle w:val="NoSpacing"/>
        <w:numPr>
          <w:ilvl w:val="0"/>
          <w:numId w:val="17"/>
        </w:numPr>
        <w:jc w:val="both"/>
        <w:rPr>
          <w:sz w:val="24"/>
          <w:szCs w:val="24"/>
        </w:rPr>
      </w:pPr>
      <w:r w:rsidRPr="00AC5656">
        <w:rPr>
          <w:sz w:val="24"/>
          <w:szCs w:val="24"/>
        </w:rPr>
        <w:t>Pintakbom K, Sirlwong W , Health problems amongstreetsweepers,IOSRIEnvironscToxicalfoodTech,2015; 9(7):15-8.</w:t>
      </w:r>
    </w:p>
    <w:p w:rsidR="00AC5656" w:rsidRPr="00AC5656" w:rsidRDefault="00AC5656" w:rsidP="00AC5656">
      <w:pPr>
        <w:pStyle w:val="NoSpacing"/>
        <w:numPr>
          <w:ilvl w:val="0"/>
          <w:numId w:val="17"/>
        </w:numPr>
        <w:jc w:val="both"/>
        <w:rPr>
          <w:sz w:val="24"/>
          <w:szCs w:val="24"/>
        </w:rPr>
      </w:pPr>
      <w:r w:rsidRPr="00AC5656">
        <w:rPr>
          <w:sz w:val="24"/>
          <w:szCs w:val="24"/>
        </w:rPr>
        <w:t>SalnathC,AbmedKM,OccupationalHealthHazardsonsewageandsanitaryworkers,IndiaJournalofBasicandAppliedMedicalResearch,2014;3(4):31-5.</w:t>
      </w:r>
    </w:p>
    <w:p w:rsidR="001117F6" w:rsidRPr="00AC5656" w:rsidRDefault="001117F6" w:rsidP="00AC5656">
      <w:pPr>
        <w:pStyle w:val="NoSpacing"/>
        <w:jc w:val="both"/>
        <w:rPr>
          <w:sz w:val="24"/>
          <w:szCs w:val="24"/>
        </w:rPr>
      </w:pPr>
    </w:p>
    <w:p w:rsidR="001117F6" w:rsidRDefault="001117F6" w:rsidP="00AC5656">
      <w:pPr>
        <w:pStyle w:val="NoSpacing"/>
        <w:jc w:val="both"/>
      </w:pPr>
      <w:r w:rsidRPr="00AC5656">
        <w:rPr>
          <w:spacing w:val="-3"/>
          <w:w w:val="99"/>
          <w:sz w:val="24"/>
          <w:szCs w:val="24"/>
        </w:rPr>
        <w:br w:type="column"/>
      </w:r>
    </w:p>
    <w:p w:rsidR="001117F6" w:rsidRDefault="001117F6" w:rsidP="00D86C26">
      <w:pPr>
        <w:pStyle w:val="BodyText"/>
        <w:spacing w:before="91"/>
        <w:jc w:val="both"/>
      </w:pPr>
    </w:p>
    <w:p w:rsidR="00D86C26" w:rsidRDefault="00D86C26" w:rsidP="00E81809">
      <w:pPr>
        <w:pStyle w:val="BodyText"/>
      </w:pPr>
    </w:p>
    <w:sectPr w:rsidR="00D86C26" w:rsidSect="00F517F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42B" w:rsidRDefault="00B8142B" w:rsidP="00481975">
      <w:r>
        <w:separator/>
      </w:r>
    </w:p>
  </w:endnote>
  <w:endnote w:type="continuationSeparator" w:id="1">
    <w:p w:rsidR="00B8142B" w:rsidRDefault="00B8142B" w:rsidP="00481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42B" w:rsidRDefault="00B8142B" w:rsidP="00481975">
      <w:r>
        <w:separator/>
      </w:r>
    </w:p>
  </w:footnote>
  <w:footnote w:type="continuationSeparator" w:id="1">
    <w:p w:rsidR="00B8142B" w:rsidRDefault="00B8142B" w:rsidP="004819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B7C4E"/>
    <w:multiLevelType w:val="hybridMultilevel"/>
    <w:tmpl w:val="BC1E7B50"/>
    <w:lvl w:ilvl="0" w:tplc="FC1EA350">
      <w:start w:val="1"/>
      <w:numFmt w:val="decimal"/>
      <w:lvlText w:val="%1."/>
      <w:lvlJc w:val="left"/>
      <w:pPr>
        <w:ind w:left="3960" w:hanging="360"/>
      </w:pPr>
      <w:rPr>
        <w:rFonts w:hint="default"/>
        <w:b/>
      </w:rPr>
    </w:lvl>
    <w:lvl w:ilvl="1" w:tplc="40090019" w:tentative="1">
      <w:start w:val="1"/>
      <w:numFmt w:val="lowerLetter"/>
      <w:lvlText w:val="%2."/>
      <w:lvlJc w:val="left"/>
      <w:pPr>
        <w:ind w:left="4680" w:hanging="360"/>
      </w:pPr>
    </w:lvl>
    <w:lvl w:ilvl="2" w:tplc="4009001B" w:tentative="1">
      <w:start w:val="1"/>
      <w:numFmt w:val="lowerRoman"/>
      <w:lvlText w:val="%3."/>
      <w:lvlJc w:val="right"/>
      <w:pPr>
        <w:ind w:left="5400" w:hanging="180"/>
      </w:pPr>
    </w:lvl>
    <w:lvl w:ilvl="3" w:tplc="4009000F" w:tentative="1">
      <w:start w:val="1"/>
      <w:numFmt w:val="decimal"/>
      <w:lvlText w:val="%4."/>
      <w:lvlJc w:val="left"/>
      <w:pPr>
        <w:ind w:left="6120" w:hanging="360"/>
      </w:pPr>
    </w:lvl>
    <w:lvl w:ilvl="4" w:tplc="40090019" w:tentative="1">
      <w:start w:val="1"/>
      <w:numFmt w:val="lowerLetter"/>
      <w:lvlText w:val="%5."/>
      <w:lvlJc w:val="left"/>
      <w:pPr>
        <w:ind w:left="6840" w:hanging="360"/>
      </w:pPr>
    </w:lvl>
    <w:lvl w:ilvl="5" w:tplc="4009001B" w:tentative="1">
      <w:start w:val="1"/>
      <w:numFmt w:val="lowerRoman"/>
      <w:lvlText w:val="%6."/>
      <w:lvlJc w:val="right"/>
      <w:pPr>
        <w:ind w:left="7560" w:hanging="180"/>
      </w:pPr>
    </w:lvl>
    <w:lvl w:ilvl="6" w:tplc="4009000F" w:tentative="1">
      <w:start w:val="1"/>
      <w:numFmt w:val="decimal"/>
      <w:lvlText w:val="%7."/>
      <w:lvlJc w:val="left"/>
      <w:pPr>
        <w:ind w:left="8280" w:hanging="360"/>
      </w:pPr>
    </w:lvl>
    <w:lvl w:ilvl="7" w:tplc="40090019" w:tentative="1">
      <w:start w:val="1"/>
      <w:numFmt w:val="lowerLetter"/>
      <w:lvlText w:val="%8."/>
      <w:lvlJc w:val="left"/>
      <w:pPr>
        <w:ind w:left="9000" w:hanging="360"/>
      </w:pPr>
    </w:lvl>
    <w:lvl w:ilvl="8" w:tplc="4009001B" w:tentative="1">
      <w:start w:val="1"/>
      <w:numFmt w:val="lowerRoman"/>
      <w:lvlText w:val="%9."/>
      <w:lvlJc w:val="right"/>
      <w:pPr>
        <w:ind w:left="9720" w:hanging="180"/>
      </w:pPr>
    </w:lvl>
  </w:abstractNum>
  <w:abstractNum w:abstractNumId="1">
    <w:nsid w:val="3723082F"/>
    <w:multiLevelType w:val="hybridMultilevel"/>
    <w:tmpl w:val="389877C0"/>
    <w:lvl w:ilvl="0" w:tplc="9AC05992">
      <w:numFmt w:val="bullet"/>
      <w:lvlText w:val="•"/>
      <w:lvlJc w:val="left"/>
      <w:pPr>
        <w:ind w:left="224" w:hanging="118"/>
      </w:pPr>
      <w:rPr>
        <w:rFonts w:ascii="Times New Roman" w:eastAsia="Times New Roman" w:hAnsi="Times New Roman" w:cs="Times New Roman" w:hint="default"/>
        <w:w w:val="99"/>
        <w:sz w:val="20"/>
        <w:szCs w:val="20"/>
        <w:lang w:val="en-US" w:eastAsia="en-US" w:bidi="ar-SA"/>
      </w:rPr>
    </w:lvl>
    <w:lvl w:ilvl="1" w:tplc="B9D0EA70">
      <w:numFmt w:val="bullet"/>
      <w:lvlText w:val="•"/>
      <w:lvlJc w:val="left"/>
      <w:pPr>
        <w:ind w:left="614" w:hanging="118"/>
      </w:pPr>
      <w:rPr>
        <w:rFonts w:hint="default"/>
        <w:lang w:val="en-US" w:eastAsia="en-US" w:bidi="ar-SA"/>
      </w:rPr>
    </w:lvl>
    <w:lvl w:ilvl="2" w:tplc="87A40CCC">
      <w:numFmt w:val="bullet"/>
      <w:lvlText w:val="•"/>
      <w:lvlJc w:val="left"/>
      <w:pPr>
        <w:ind w:left="1008" w:hanging="118"/>
      </w:pPr>
      <w:rPr>
        <w:rFonts w:hint="default"/>
        <w:lang w:val="en-US" w:eastAsia="en-US" w:bidi="ar-SA"/>
      </w:rPr>
    </w:lvl>
    <w:lvl w:ilvl="3" w:tplc="5000AA16">
      <w:numFmt w:val="bullet"/>
      <w:lvlText w:val="•"/>
      <w:lvlJc w:val="left"/>
      <w:pPr>
        <w:ind w:left="1402" w:hanging="118"/>
      </w:pPr>
      <w:rPr>
        <w:rFonts w:hint="default"/>
        <w:lang w:val="en-US" w:eastAsia="en-US" w:bidi="ar-SA"/>
      </w:rPr>
    </w:lvl>
    <w:lvl w:ilvl="4" w:tplc="A6A81946">
      <w:numFmt w:val="bullet"/>
      <w:lvlText w:val="•"/>
      <w:lvlJc w:val="left"/>
      <w:pPr>
        <w:ind w:left="1796" w:hanging="118"/>
      </w:pPr>
      <w:rPr>
        <w:rFonts w:hint="default"/>
        <w:lang w:val="en-US" w:eastAsia="en-US" w:bidi="ar-SA"/>
      </w:rPr>
    </w:lvl>
    <w:lvl w:ilvl="5" w:tplc="1458C7F8">
      <w:numFmt w:val="bullet"/>
      <w:lvlText w:val="•"/>
      <w:lvlJc w:val="left"/>
      <w:pPr>
        <w:ind w:left="2191" w:hanging="118"/>
      </w:pPr>
      <w:rPr>
        <w:rFonts w:hint="default"/>
        <w:lang w:val="en-US" w:eastAsia="en-US" w:bidi="ar-SA"/>
      </w:rPr>
    </w:lvl>
    <w:lvl w:ilvl="6" w:tplc="1EC831CE">
      <w:numFmt w:val="bullet"/>
      <w:lvlText w:val="•"/>
      <w:lvlJc w:val="left"/>
      <w:pPr>
        <w:ind w:left="2585" w:hanging="118"/>
      </w:pPr>
      <w:rPr>
        <w:rFonts w:hint="default"/>
        <w:lang w:val="en-US" w:eastAsia="en-US" w:bidi="ar-SA"/>
      </w:rPr>
    </w:lvl>
    <w:lvl w:ilvl="7" w:tplc="F3DCE4F2">
      <w:numFmt w:val="bullet"/>
      <w:lvlText w:val="•"/>
      <w:lvlJc w:val="left"/>
      <w:pPr>
        <w:ind w:left="2979" w:hanging="118"/>
      </w:pPr>
      <w:rPr>
        <w:rFonts w:hint="default"/>
        <w:lang w:val="en-US" w:eastAsia="en-US" w:bidi="ar-SA"/>
      </w:rPr>
    </w:lvl>
    <w:lvl w:ilvl="8" w:tplc="D716F6E6">
      <w:numFmt w:val="bullet"/>
      <w:lvlText w:val="•"/>
      <w:lvlJc w:val="left"/>
      <w:pPr>
        <w:ind w:left="3373" w:hanging="118"/>
      </w:pPr>
      <w:rPr>
        <w:rFonts w:hint="default"/>
        <w:lang w:val="en-US" w:eastAsia="en-US" w:bidi="ar-SA"/>
      </w:rPr>
    </w:lvl>
  </w:abstractNum>
  <w:abstractNum w:abstractNumId="2">
    <w:nsid w:val="3C733C33"/>
    <w:multiLevelType w:val="hybridMultilevel"/>
    <w:tmpl w:val="74380F5C"/>
    <w:lvl w:ilvl="0" w:tplc="AB042E80">
      <w:numFmt w:val="bullet"/>
      <w:lvlText w:val="•"/>
      <w:lvlJc w:val="left"/>
      <w:pPr>
        <w:ind w:left="224" w:hanging="118"/>
      </w:pPr>
      <w:rPr>
        <w:rFonts w:ascii="Times New Roman" w:eastAsia="Times New Roman" w:hAnsi="Times New Roman" w:cs="Times New Roman" w:hint="default"/>
        <w:w w:val="99"/>
        <w:sz w:val="20"/>
        <w:szCs w:val="20"/>
        <w:lang w:val="en-US" w:eastAsia="en-US" w:bidi="ar-SA"/>
      </w:rPr>
    </w:lvl>
    <w:lvl w:ilvl="1" w:tplc="2DF4354A">
      <w:numFmt w:val="bullet"/>
      <w:lvlText w:val="•"/>
      <w:lvlJc w:val="left"/>
      <w:pPr>
        <w:ind w:left="614" w:hanging="118"/>
      </w:pPr>
      <w:rPr>
        <w:rFonts w:hint="default"/>
        <w:lang w:val="en-US" w:eastAsia="en-US" w:bidi="ar-SA"/>
      </w:rPr>
    </w:lvl>
    <w:lvl w:ilvl="2" w:tplc="A7E44DE6">
      <w:numFmt w:val="bullet"/>
      <w:lvlText w:val="•"/>
      <w:lvlJc w:val="left"/>
      <w:pPr>
        <w:ind w:left="1008" w:hanging="118"/>
      </w:pPr>
      <w:rPr>
        <w:rFonts w:hint="default"/>
        <w:lang w:val="en-US" w:eastAsia="en-US" w:bidi="ar-SA"/>
      </w:rPr>
    </w:lvl>
    <w:lvl w:ilvl="3" w:tplc="F1B42F30">
      <w:numFmt w:val="bullet"/>
      <w:lvlText w:val="•"/>
      <w:lvlJc w:val="left"/>
      <w:pPr>
        <w:ind w:left="1402" w:hanging="118"/>
      </w:pPr>
      <w:rPr>
        <w:rFonts w:hint="default"/>
        <w:lang w:val="en-US" w:eastAsia="en-US" w:bidi="ar-SA"/>
      </w:rPr>
    </w:lvl>
    <w:lvl w:ilvl="4" w:tplc="D0968AA8">
      <w:numFmt w:val="bullet"/>
      <w:lvlText w:val="•"/>
      <w:lvlJc w:val="left"/>
      <w:pPr>
        <w:ind w:left="1796" w:hanging="118"/>
      </w:pPr>
      <w:rPr>
        <w:rFonts w:hint="default"/>
        <w:lang w:val="en-US" w:eastAsia="en-US" w:bidi="ar-SA"/>
      </w:rPr>
    </w:lvl>
    <w:lvl w:ilvl="5" w:tplc="EB7EC38E">
      <w:numFmt w:val="bullet"/>
      <w:lvlText w:val="•"/>
      <w:lvlJc w:val="left"/>
      <w:pPr>
        <w:ind w:left="2191" w:hanging="118"/>
      </w:pPr>
      <w:rPr>
        <w:rFonts w:hint="default"/>
        <w:lang w:val="en-US" w:eastAsia="en-US" w:bidi="ar-SA"/>
      </w:rPr>
    </w:lvl>
    <w:lvl w:ilvl="6" w:tplc="ACB2A10C">
      <w:numFmt w:val="bullet"/>
      <w:lvlText w:val="•"/>
      <w:lvlJc w:val="left"/>
      <w:pPr>
        <w:ind w:left="2585" w:hanging="118"/>
      </w:pPr>
      <w:rPr>
        <w:rFonts w:hint="default"/>
        <w:lang w:val="en-US" w:eastAsia="en-US" w:bidi="ar-SA"/>
      </w:rPr>
    </w:lvl>
    <w:lvl w:ilvl="7" w:tplc="BBA42ECE">
      <w:numFmt w:val="bullet"/>
      <w:lvlText w:val="•"/>
      <w:lvlJc w:val="left"/>
      <w:pPr>
        <w:ind w:left="2979" w:hanging="118"/>
      </w:pPr>
      <w:rPr>
        <w:rFonts w:hint="default"/>
        <w:lang w:val="en-US" w:eastAsia="en-US" w:bidi="ar-SA"/>
      </w:rPr>
    </w:lvl>
    <w:lvl w:ilvl="8" w:tplc="E6D4EDB4">
      <w:numFmt w:val="bullet"/>
      <w:lvlText w:val="•"/>
      <w:lvlJc w:val="left"/>
      <w:pPr>
        <w:ind w:left="3373" w:hanging="118"/>
      </w:pPr>
      <w:rPr>
        <w:rFonts w:hint="default"/>
        <w:lang w:val="en-US" w:eastAsia="en-US" w:bidi="ar-SA"/>
      </w:rPr>
    </w:lvl>
  </w:abstractNum>
  <w:abstractNum w:abstractNumId="3">
    <w:nsid w:val="44FD6978"/>
    <w:multiLevelType w:val="hybridMultilevel"/>
    <w:tmpl w:val="CF08F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92565BA"/>
    <w:multiLevelType w:val="hybridMultilevel"/>
    <w:tmpl w:val="D708C536"/>
    <w:lvl w:ilvl="0" w:tplc="24F66AAC">
      <w:numFmt w:val="bullet"/>
      <w:lvlText w:val="•"/>
      <w:lvlJc w:val="left"/>
      <w:pPr>
        <w:ind w:left="227" w:hanging="120"/>
      </w:pPr>
      <w:rPr>
        <w:rFonts w:ascii="Times New Roman" w:eastAsia="Times New Roman" w:hAnsi="Times New Roman" w:cs="Times New Roman" w:hint="default"/>
        <w:w w:val="99"/>
        <w:sz w:val="20"/>
        <w:szCs w:val="20"/>
        <w:lang w:val="en-US" w:eastAsia="en-US" w:bidi="ar-SA"/>
      </w:rPr>
    </w:lvl>
    <w:lvl w:ilvl="1" w:tplc="D8E20E38">
      <w:numFmt w:val="bullet"/>
      <w:lvlText w:val="•"/>
      <w:lvlJc w:val="left"/>
      <w:pPr>
        <w:ind w:left="614" w:hanging="120"/>
      </w:pPr>
      <w:rPr>
        <w:rFonts w:hint="default"/>
        <w:lang w:val="en-US" w:eastAsia="en-US" w:bidi="ar-SA"/>
      </w:rPr>
    </w:lvl>
    <w:lvl w:ilvl="2" w:tplc="F444A040">
      <w:numFmt w:val="bullet"/>
      <w:lvlText w:val="•"/>
      <w:lvlJc w:val="left"/>
      <w:pPr>
        <w:ind w:left="1008" w:hanging="120"/>
      </w:pPr>
      <w:rPr>
        <w:rFonts w:hint="default"/>
        <w:lang w:val="en-US" w:eastAsia="en-US" w:bidi="ar-SA"/>
      </w:rPr>
    </w:lvl>
    <w:lvl w:ilvl="3" w:tplc="314A71E0">
      <w:numFmt w:val="bullet"/>
      <w:lvlText w:val="•"/>
      <w:lvlJc w:val="left"/>
      <w:pPr>
        <w:ind w:left="1402" w:hanging="120"/>
      </w:pPr>
      <w:rPr>
        <w:rFonts w:hint="default"/>
        <w:lang w:val="en-US" w:eastAsia="en-US" w:bidi="ar-SA"/>
      </w:rPr>
    </w:lvl>
    <w:lvl w:ilvl="4" w:tplc="1804C2B6">
      <w:numFmt w:val="bullet"/>
      <w:lvlText w:val="•"/>
      <w:lvlJc w:val="left"/>
      <w:pPr>
        <w:ind w:left="1796" w:hanging="120"/>
      </w:pPr>
      <w:rPr>
        <w:rFonts w:hint="default"/>
        <w:lang w:val="en-US" w:eastAsia="en-US" w:bidi="ar-SA"/>
      </w:rPr>
    </w:lvl>
    <w:lvl w:ilvl="5" w:tplc="5A249A28">
      <w:numFmt w:val="bullet"/>
      <w:lvlText w:val="•"/>
      <w:lvlJc w:val="left"/>
      <w:pPr>
        <w:ind w:left="2191" w:hanging="120"/>
      </w:pPr>
      <w:rPr>
        <w:rFonts w:hint="default"/>
        <w:lang w:val="en-US" w:eastAsia="en-US" w:bidi="ar-SA"/>
      </w:rPr>
    </w:lvl>
    <w:lvl w:ilvl="6" w:tplc="921EEC1C">
      <w:numFmt w:val="bullet"/>
      <w:lvlText w:val="•"/>
      <w:lvlJc w:val="left"/>
      <w:pPr>
        <w:ind w:left="2585" w:hanging="120"/>
      </w:pPr>
      <w:rPr>
        <w:rFonts w:hint="default"/>
        <w:lang w:val="en-US" w:eastAsia="en-US" w:bidi="ar-SA"/>
      </w:rPr>
    </w:lvl>
    <w:lvl w:ilvl="7" w:tplc="79008600">
      <w:numFmt w:val="bullet"/>
      <w:lvlText w:val="•"/>
      <w:lvlJc w:val="left"/>
      <w:pPr>
        <w:ind w:left="2979" w:hanging="120"/>
      </w:pPr>
      <w:rPr>
        <w:rFonts w:hint="default"/>
        <w:lang w:val="en-US" w:eastAsia="en-US" w:bidi="ar-SA"/>
      </w:rPr>
    </w:lvl>
    <w:lvl w:ilvl="8" w:tplc="15E677DC">
      <w:numFmt w:val="bullet"/>
      <w:lvlText w:val="•"/>
      <w:lvlJc w:val="left"/>
      <w:pPr>
        <w:ind w:left="3373" w:hanging="120"/>
      </w:pPr>
      <w:rPr>
        <w:rFonts w:hint="default"/>
        <w:lang w:val="en-US" w:eastAsia="en-US" w:bidi="ar-SA"/>
      </w:rPr>
    </w:lvl>
  </w:abstractNum>
  <w:abstractNum w:abstractNumId="5">
    <w:nsid w:val="4B7F137F"/>
    <w:multiLevelType w:val="hybridMultilevel"/>
    <w:tmpl w:val="2FBC9C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C661C93"/>
    <w:multiLevelType w:val="hybridMultilevel"/>
    <w:tmpl w:val="DC4C02FC"/>
    <w:lvl w:ilvl="0" w:tplc="C28286EA">
      <w:numFmt w:val="bullet"/>
      <w:lvlText w:val="•"/>
      <w:lvlJc w:val="left"/>
      <w:pPr>
        <w:ind w:left="225" w:hanging="118"/>
      </w:pPr>
      <w:rPr>
        <w:rFonts w:ascii="Times New Roman" w:eastAsia="Times New Roman" w:hAnsi="Times New Roman" w:cs="Times New Roman" w:hint="default"/>
        <w:w w:val="99"/>
        <w:sz w:val="20"/>
        <w:szCs w:val="20"/>
        <w:lang w:val="en-US" w:eastAsia="en-US" w:bidi="ar-SA"/>
      </w:rPr>
    </w:lvl>
    <w:lvl w:ilvl="1" w:tplc="6512CD1A">
      <w:numFmt w:val="bullet"/>
      <w:lvlText w:val="•"/>
      <w:lvlJc w:val="left"/>
      <w:pPr>
        <w:ind w:left="614" w:hanging="118"/>
      </w:pPr>
      <w:rPr>
        <w:rFonts w:hint="default"/>
        <w:lang w:val="en-US" w:eastAsia="en-US" w:bidi="ar-SA"/>
      </w:rPr>
    </w:lvl>
    <w:lvl w:ilvl="2" w:tplc="0EA0584A">
      <w:numFmt w:val="bullet"/>
      <w:lvlText w:val="•"/>
      <w:lvlJc w:val="left"/>
      <w:pPr>
        <w:ind w:left="1008" w:hanging="118"/>
      </w:pPr>
      <w:rPr>
        <w:rFonts w:hint="default"/>
        <w:lang w:val="en-US" w:eastAsia="en-US" w:bidi="ar-SA"/>
      </w:rPr>
    </w:lvl>
    <w:lvl w:ilvl="3" w:tplc="8C3AFD64">
      <w:numFmt w:val="bullet"/>
      <w:lvlText w:val="•"/>
      <w:lvlJc w:val="left"/>
      <w:pPr>
        <w:ind w:left="1402" w:hanging="118"/>
      </w:pPr>
      <w:rPr>
        <w:rFonts w:hint="default"/>
        <w:lang w:val="en-US" w:eastAsia="en-US" w:bidi="ar-SA"/>
      </w:rPr>
    </w:lvl>
    <w:lvl w:ilvl="4" w:tplc="A792292E">
      <w:numFmt w:val="bullet"/>
      <w:lvlText w:val="•"/>
      <w:lvlJc w:val="left"/>
      <w:pPr>
        <w:ind w:left="1796" w:hanging="118"/>
      </w:pPr>
      <w:rPr>
        <w:rFonts w:hint="default"/>
        <w:lang w:val="en-US" w:eastAsia="en-US" w:bidi="ar-SA"/>
      </w:rPr>
    </w:lvl>
    <w:lvl w:ilvl="5" w:tplc="4DCAD108">
      <w:numFmt w:val="bullet"/>
      <w:lvlText w:val="•"/>
      <w:lvlJc w:val="left"/>
      <w:pPr>
        <w:ind w:left="2191" w:hanging="118"/>
      </w:pPr>
      <w:rPr>
        <w:rFonts w:hint="default"/>
        <w:lang w:val="en-US" w:eastAsia="en-US" w:bidi="ar-SA"/>
      </w:rPr>
    </w:lvl>
    <w:lvl w:ilvl="6" w:tplc="C8D2ADCE">
      <w:numFmt w:val="bullet"/>
      <w:lvlText w:val="•"/>
      <w:lvlJc w:val="left"/>
      <w:pPr>
        <w:ind w:left="2585" w:hanging="118"/>
      </w:pPr>
      <w:rPr>
        <w:rFonts w:hint="default"/>
        <w:lang w:val="en-US" w:eastAsia="en-US" w:bidi="ar-SA"/>
      </w:rPr>
    </w:lvl>
    <w:lvl w:ilvl="7" w:tplc="513864DE">
      <w:numFmt w:val="bullet"/>
      <w:lvlText w:val="•"/>
      <w:lvlJc w:val="left"/>
      <w:pPr>
        <w:ind w:left="2979" w:hanging="118"/>
      </w:pPr>
      <w:rPr>
        <w:rFonts w:hint="default"/>
        <w:lang w:val="en-US" w:eastAsia="en-US" w:bidi="ar-SA"/>
      </w:rPr>
    </w:lvl>
    <w:lvl w:ilvl="8" w:tplc="29DEA1CE">
      <w:numFmt w:val="bullet"/>
      <w:lvlText w:val="•"/>
      <w:lvlJc w:val="left"/>
      <w:pPr>
        <w:ind w:left="3373" w:hanging="118"/>
      </w:pPr>
      <w:rPr>
        <w:rFonts w:hint="default"/>
        <w:lang w:val="en-US" w:eastAsia="en-US" w:bidi="ar-SA"/>
      </w:rPr>
    </w:lvl>
  </w:abstractNum>
  <w:abstractNum w:abstractNumId="7">
    <w:nsid w:val="4D114DD6"/>
    <w:multiLevelType w:val="hybridMultilevel"/>
    <w:tmpl w:val="A98A8E80"/>
    <w:lvl w:ilvl="0" w:tplc="6C849A02">
      <w:numFmt w:val="bullet"/>
      <w:lvlText w:val="•"/>
      <w:lvlJc w:val="left"/>
      <w:pPr>
        <w:ind w:left="227" w:hanging="120"/>
      </w:pPr>
      <w:rPr>
        <w:rFonts w:ascii="Times New Roman" w:eastAsia="Times New Roman" w:hAnsi="Times New Roman" w:cs="Times New Roman" w:hint="default"/>
        <w:w w:val="99"/>
        <w:sz w:val="20"/>
        <w:szCs w:val="20"/>
        <w:lang w:val="en-US" w:eastAsia="en-US" w:bidi="ar-SA"/>
      </w:rPr>
    </w:lvl>
    <w:lvl w:ilvl="1" w:tplc="ABCC4CFE">
      <w:numFmt w:val="bullet"/>
      <w:lvlText w:val="•"/>
      <w:lvlJc w:val="left"/>
      <w:pPr>
        <w:ind w:left="614" w:hanging="120"/>
      </w:pPr>
      <w:rPr>
        <w:rFonts w:hint="default"/>
        <w:lang w:val="en-US" w:eastAsia="en-US" w:bidi="ar-SA"/>
      </w:rPr>
    </w:lvl>
    <w:lvl w:ilvl="2" w:tplc="2CCC1482">
      <w:numFmt w:val="bullet"/>
      <w:lvlText w:val="•"/>
      <w:lvlJc w:val="left"/>
      <w:pPr>
        <w:ind w:left="1008" w:hanging="120"/>
      </w:pPr>
      <w:rPr>
        <w:rFonts w:hint="default"/>
        <w:lang w:val="en-US" w:eastAsia="en-US" w:bidi="ar-SA"/>
      </w:rPr>
    </w:lvl>
    <w:lvl w:ilvl="3" w:tplc="19C84E56">
      <w:numFmt w:val="bullet"/>
      <w:lvlText w:val="•"/>
      <w:lvlJc w:val="left"/>
      <w:pPr>
        <w:ind w:left="1402" w:hanging="120"/>
      </w:pPr>
      <w:rPr>
        <w:rFonts w:hint="default"/>
        <w:lang w:val="en-US" w:eastAsia="en-US" w:bidi="ar-SA"/>
      </w:rPr>
    </w:lvl>
    <w:lvl w:ilvl="4" w:tplc="C614996E">
      <w:numFmt w:val="bullet"/>
      <w:lvlText w:val="•"/>
      <w:lvlJc w:val="left"/>
      <w:pPr>
        <w:ind w:left="1796" w:hanging="120"/>
      </w:pPr>
      <w:rPr>
        <w:rFonts w:hint="default"/>
        <w:lang w:val="en-US" w:eastAsia="en-US" w:bidi="ar-SA"/>
      </w:rPr>
    </w:lvl>
    <w:lvl w:ilvl="5" w:tplc="9078E8E4">
      <w:numFmt w:val="bullet"/>
      <w:lvlText w:val="•"/>
      <w:lvlJc w:val="left"/>
      <w:pPr>
        <w:ind w:left="2191" w:hanging="120"/>
      </w:pPr>
      <w:rPr>
        <w:rFonts w:hint="default"/>
        <w:lang w:val="en-US" w:eastAsia="en-US" w:bidi="ar-SA"/>
      </w:rPr>
    </w:lvl>
    <w:lvl w:ilvl="6" w:tplc="22DCB3F6">
      <w:numFmt w:val="bullet"/>
      <w:lvlText w:val="•"/>
      <w:lvlJc w:val="left"/>
      <w:pPr>
        <w:ind w:left="2585" w:hanging="120"/>
      </w:pPr>
      <w:rPr>
        <w:rFonts w:hint="default"/>
        <w:lang w:val="en-US" w:eastAsia="en-US" w:bidi="ar-SA"/>
      </w:rPr>
    </w:lvl>
    <w:lvl w:ilvl="7" w:tplc="8EC0DE82">
      <w:numFmt w:val="bullet"/>
      <w:lvlText w:val="•"/>
      <w:lvlJc w:val="left"/>
      <w:pPr>
        <w:ind w:left="2979" w:hanging="120"/>
      </w:pPr>
      <w:rPr>
        <w:rFonts w:hint="default"/>
        <w:lang w:val="en-US" w:eastAsia="en-US" w:bidi="ar-SA"/>
      </w:rPr>
    </w:lvl>
    <w:lvl w:ilvl="8" w:tplc="E1565FD4">
      <w:numFmt w:val="bullet"/>
      <w:lvlText w:val="•"/>
      <w:lvlJc w:val="left"/>
      <w:pPr>
        <w:ind w:left="3373" w:hanging="120"/>
      </w:pPr>
      <w:rPr>
        <w:rFonts w:hint="default"/>
        <w:lang w:val="en-US" w:eastAsia="en-US" w:bidi="ar-SA"/>
      </w:rPr>
    </w:lvl>
  </w:abstractNum>
  <w:abstractNum w:abstractNumId="8">
    <w:nsid w:val="538605B2"/>
    <w:multiLevelType w:val="hybridMultilevel"/>
    <w:tmpl w:val="73E456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3D72296"/>
    <w:multiLevelType w:val="hybridMultilevel"/>
    <w:tmpl w:val="13BED962"/>
    <w:lvl w:ilvl="0" w:tplc="08AC3278">
      <w:numFmt w:val="bullet"/>
      <w:lvlText w:val="•"/>
      <w:lvlJc w:val="left"/>
      <w:pPr>
        <w:ind w:left="224" w:hanging="118"/>
      </w:pPr>
      <w:rPr>
        <w:rFonts w:ascii="Times New Roman" w:eastAsia="Times New Roman" w:hAnsi="Times New Roman" w:cs="Times New Roman" w:hint="default"/>
        <w:w w:val="99"/>
        <w:sz w:val="20"/>
        <w:szCs w:val="20"/>
        <w:lang w:val="en-US" w:eastAsia="en-US" w:bidi="ar-SA"/>
      </w:rPr>
    </w:lvl>
    <w:lvl w:ilvl="1" w:tplc="72E895BC">
      <w:numFmt w:val="bullet"/>
      <w:lvlText w:val="•"/>
      <w:lvlJc w:val="left"/>
      <w:pPr>
        <w:ind w:left="614" w:hanging="118"/>
      </w:pPr>
      <w:rPr>
        <w:rFonts w:hint="default"/>
        <w:lang w:val="en-US" w:eastAsia="en-US" w:bidi="ar-SA"/>
      </w:rPr>
    </w:lvl>
    <w:lvl w:ilvl="2" w:tplc="DF1CC65A">
      <w:numFmt w:val="bullet"/>
      <w:lvlText w:val="•"/>
      <w:lvlJc w:val="left"/>
      <w:pPr>
        <w:ind w:left="1008" w:hanging="118"/>
      </w:pPr>
      <w:rPr>
        <w:rFonts w:hint="default"/>
        <w:lang w:val="en-US" w:eastAsia="en-US" w:bidi="ar-SA"/>
      </w:rPr>
    </w:lvl>
    <w:lvl w:ilvl="3" w:tplc="12549C1A">
      <w:numFmt w:val="bullet"/>
      <w:lvlText w:val="•"/>
      <w:lvlJc w:val="left"/>
      <w:pPr>
        <w:ind w:left="1402" w:hanging="118"/>
      </w:pPr>
      <w:rPr>
        <w:rFonts w:hint="default"/>
        <w:lang w:val="en-US" w:eastAsia="en-US" w:bidi="ar-SA"/>
      </w:rPr>
    </w:lvl>
    <w:lvl w:ilvl="4" w:tplc="0B8099D2">
      <w:numFmt w:val="bullet"/>
      <w:lvlText w:val="•"/>
      <w:lvlJc w:val="left"/>
      <w:pPr>
        <w:ind w:left="1796" w:hanging="118"/>
      </w:pPr>
      <w:rPr>
        <w:rFonts w:hint="default"/>
        <w:lang w:val="en-US" w:eastAsia="en-US" w:bidi="ar-SA"/>
      </w:rPr>
    </w:lvl>
    <w:lvl w:ilvl="5" w:tplc="B18A85CE">
      <w:numFmt w:val="bullet"/>
      <w:lvlText w:val="•"/>
      <w:lvlJc w:val="left"/>
      <w:pPr>
        <w:ind w:left="2191" w:hanging="118"/>
      </w:pPr>
      <w:rPr>
        <w:rFonts w:hint="default"/>
        <w:lang w:val="en-US" w:eastAsia="en-US" w:bidi="ar-SA"/>
      </w:rPr>
    </w:lvl>
    <w:lvl w:ilvl="6" w:tplc="D18457E0">
      <w:numFmt w:val="bullet"/>
      <w:lvlText w:val="•"/>
      <w:lvlJc w:val="left"/>
      <w:pPr>
        <w:ind w:left="2585" w:hanging="118"/>
      </w:pPr>
      <w:rPr>
        <w:rFonts w:hint="default"/>
        <w:lang w:val="en-US" w:eastAsia="en-US" w:bidi="ar-SA"/>
      </w:rPr>
    </w:lvl>
    <w:lvl w:ilvl="7" w:tplc="85B63170">
      <w:numFmt w:val="bullet"/>
      <w:lvlText w:val="•"/>
      <w:lvlJc w:val="left"/>
      <w:pPr>
        <w:ind w:left="2979" w:hanging="118"/>
      </w:pPr>
      <w:rPr>
        <w:rFonts w:hint="default"/>
        <w:lang w:val="en-US" w:eastAsia="en-US" w:bidi="ar-SA"/>
      </w:rPr>
    </w:lvl>
    <w:lvl w:ilvl="8" w:tplc="21AC0BD8">
      <w:numFmt w:val="bullet"/>
      <w:lvlText w:val="•"/>
      <w:lvlJc w:val="left"/>
      <w:pPr>
        <w:ind w:left="3373" w:hanging="118"/>
      </w:pPr>
      <w:rPr>
        <w:rFonts w:hint="default"/>
        <w:lang w:val="en-US" w:eastAsia="en-US" w:bidi="ar-SA"/>
      </w:rPr>
    </w:lvl>
  </w:abstractNum>
  <w:abstractNum w:abstractNumId="10">
    <w:nsid w:val="546F6FF6"/>
    <w:multiLevelType w:val="hybridMultilevel"/>
    <w:tmpl w:val="F0E069F2"/>
    <w:lvl w:ilvl="0" w:tplc="FA76056C">
      <w:numFmt w:val="bullet"/>
      <w:lvlText w:val=""/>
      <w:lvlJc w:val="left"/>
      <w:pPr>
        <w:ind w:left="1352" w:hanging="361"/>
      </w:pPr>
      <w:rPr>
        <w:rFonts w:ascii="Wingdings" w:eastAsia="Wingdings" w:hAnsi="Wingdings" w:cs="Wingdings" w:hint="default"/>
        <w:w w:val="99"/>
        <w:sz w:val="20"/>
        <w:szCs w:val="20"/>
        <w:lang w:val="en-US" w:eastAsia="en-US" w:bidi="ar-SA"/>
      </w:rPr>
    </w:lvl>
    <w:lvl w:ilvl="1" w:tplc="4F1AF3CE">
      <w:numFmt w:val="bullet"/>
      <w:lvlText w:val="•"/>
      <w:lvlJc w:val="left"/>
      <w:pPr>
        <w:ind w:left="1784" w:hanging="361"/>
      </w:pPr>
      <w:rPr>
        <w:rFonts w:hint="default"/>
        <w:lang w:val="en-US" w:eastAsia="en-US" w:bidi="ar-SA"/>
      </w:rPr>
    </w:lvl>
    <w:lvl w:ilvl="2" w:tplc="C4FEFC3A">
      <w:numFmt w:val="bullet"/>
      <w:lvlText w:val="•"/>
      <w:lvlJc w:val="left"/>
      <w:pPr>
        <w:ind w:left="2208" w:hanging="361"/>
      </w:pPr>
      <w:rPr>
        <w:rFonts w:hint="default"/>
        <w:lang w:val="en-US" w:eastAsia="en-US" w:bidi="ar-SA"/>
      </w:rPr>
    </w:lvl>
    <w:lvl w:ilvl="3" w:tplc="EE805312">
      <w:numFmt w:val="bullet"/>
      <w:lvlText w:val="•"/>
      <w:lvlJc w:val="left"/>
      <w:pPr>
        <w:ind w:left="2632" w:hanging="361"/>
      </w:pPr>
      <w:rPr>
        <w:rFonts w:hint="default"/>
        <w:lang w:val="en-US" w:eastAsia="en-US" w:bidi="ar-SA"/>
      </w:rPr>
    </w:lvl>
    <w:lvl w:ilvl="4" w:tplc="336AE94C">
      <w:numFmt w:val="bullet"/>
      <w:lvlText w:val="•"/>
      <w:lvlJc w:val="left"/>
      <w:pPr>
        <w:ind w:left="3056" w:hanging="361"/>
      </w:pPr>
      <w:rPr>
        <w:rFonts w:hint="default"/>
        <w:lang w:val="en-US" w:eastAsia="en-US" w:bidi="ar-SA"/>
      </w:rPr>
    </w:lvl>
    <w:lvl w:ilvl="5" w:tplc="94D41C28">
      <w:numFmt w:val="bullet"/>
      <w:lvlText w:val="•"/>
      <w:lvlJc w:val="left"/>
      <w:pPr>
        <w:ind w:left="3480" w:hanging="361"/>
      </w:pPr>
      <w:rPr>
        <w:rFonts w:hint="default"/>
        <w:lang w:val="en-US" w:eastAsia="en-US" w:bidi="ar-SA"/>
      </w:rPr>
    </w:lvl>
    <w:lvl w:ilvl="6" w:tplc="6A20E53A">
      <w:numFmt w:val="bullet"/>
      <w:lvlText w:val="•"/>
      <w:lvlJc w:val="left"/>
      <w:pPr>
        <w:ind w:left="3904" w:hanging="361"/>
      </w:pPr>
      <w:rPr>
        <w:rFonts w:hint="default"/>
        <w:lang w:val="en-US" w:eastAsia="en-US" w:bidi="ar-SA"/>
      </w:rPr>
    </w:lvl>
    <w:lvl w:ilvl="7" w:tplc="9B5ED402">
      <w:numFmt w:val="bullet"/>
      <w:lvlText w:val="•"/>
      <w:lvlJc w:val="left"/>
      <w:pPr>
        <w:ind w:left="4328" w:hanging="361"/>
      </w:pPr>
      <w:rPr>
        <w:rFonts w:hint="default"/>
        <w:lang w:val="en-US" w:eastAsia="en-US" w:bidi="ar-SA"/>
      </w:rPr>
    </w:lvl>
    <w:lvl w:ilvl="8" w:tplc="12A0C2D2">
      <w:numFmt w:val="bullet"/>
      <w:lvlText w:val="•"/>
      <w:lvlJc w:val="left"/>
      <w:pPr>
        <w:ind w:left="4752" w:hanging="361"/>
      </w:pPr>
      <w:rPr>
        <w:rFonts w:hint="default"/>
        <w:lang w:val="en-US" w:eastAsia="en-US" w:bidi="ar-SA"/>
      </w:rPr>
    </w:lvl>
  </w:abstractNum>
  <w:abstractNum w:abstractNumId="11">
    <w:nsid w:val="566D4C70"/>
    <w:multiLevelType w:val="hybridMultilevel"/>
    <w:tmpl w:val="76B44FE2"/>
    <w:lvl w:ilvl="0" w:tplc="23A23F7E">
      <w:start w:val="1"/>
      <w:numFmt w:val="decimal"/>
      <w:lvlText w:val="%1."/>
      <w:lvlJc w:val="left"/>
      <w:pPr>
        <w:ind w:left="1352" w:hanging="361"/>
      </w:pPr>
      <w:rPr>
        <w:rFonts w:ascii="Times New Roman" w:eastAsia="Times New Roman" w:hAnsi="Times New Roman" w:cs="Times New Roman" w:hint="default"/>
        <w:spacing w:val="0"/>
        <w:w w:val="99"/>
        <w:sz w:val="20"/>
        <w:szCs w:val="20"/>
        <w:lang w:val="en-US" w:eastAsia="en-US" w:bidi="ar-SA"/>
      </w:rPr>
    </w:lvl>
    <w:lvl w:ilvl="1" w:tplc="15EEAE5E">
      <w:numFmt w:val="bullet"/>
      <w:lvlText w:val="•"/>
      <w:lvlJc w:val="left"/>
      <w:pPr>
        <w:ind w:left="2374" w:hanging="361"/>
      </w:pPr>
      <w:rPr>
        <w:rFonts w:hint="default"/>
        <w:lang w:val="en-US" w:eastAsia="en-US" w:bidi="ar-SA"/>
      </w:rPr>
    </w:lvl>
    <w:lvl w:ilvl="2" w:tplc="F406144E">
      <w:numFmt w:val="bullet"/>
      <w:lvlText w:val="•"/>
      <w:lvlJc w:val="left"/>
      <w:pPr>
        <w:ind w:left="3389" w:hanging="361"/>
      </w:pPr>
      <w:rPr>
        <w:rFonts w:hint="default"/>
        <w:lang w:val="en-US" w:eastAsia="en-US" w:bidi="ar-SA"/>
      </w:rPr>
    </w:lvl>
    <w:lvl w:ilvl="3" w:tplc="6808591A">
      <w:numFmt w:val="bullet"/>
      <w:lvlText w:val="•"/>
      <w:lvlJc w:val="left"/>
      <w:pPr>
        <w:ind w:left="4404" w:hanging="361"/>
      </w:pPr>
      <w:rPr>
        <w:rFonts w:hint="default"/>
        <w:lang w:val="en-US" w:eastAsia="en-US" w:bidi="ar-SA"/>
      </w:rPr>
    </w:lvl>
    <w:lvl w:ilvl="4" w:tplc="94201C60">
      <w:numFmt w:val="bullet"/>
      <w:lvlText w:val="•"/>
      <w:lvlJc w:val="left"/>
      <w:pPr>
        <w:ind w:left="5419" w:hanging="361"/>
      </w:pPr>
      <w:rPr>
        <w:rFonts w:hint="default"/>
        <w:lang w:val="en-US" w:eastAsia="en-US" w:bidi="ar-SA"/>
      </w:rPr>
    </w:lvl>
    <w:lvl w:ilvl="5" w:tplc="FD0C4878">
      <w:numFmt w:val="bullet"/>
      <w:lvlText w:val="•"/>
      <w:lvlJc w:val="left"/>
      <w:pPr>
        <w:ind w:left="6434" w:hanging="361"/>
      </w:pPr>
      <w:rPr>
        <w:rFonts w:hint="default"/>
        <w:lang w:val="en-US" w:eastAsia="en-US" w:bidi="ar-SA"/>
      </w:rPr>
    </w:lvl>
    <w:lvl w:ilvl="6" w:tplc="AA68FD00">
      <w:numFmt w:val="bullet"/>
      <w:lvlText w:val="•"/>
      <w:lvlJc w:val="left"/>
      <w:pPr>
        <w:ind w:left="7449" w:hanging="361"/>
      </w:pPr>
      <w:rPr>
        <w:rFonts w:hint="default"/>
        <w:lang w:val="en-US" w:eastAsia="en-US" w:bidi="ar-SA"/>
      </w:rPr>
    </w:lvl>
    <w:lvl w:ilvl="7" w:tplc="87180554">
      <w:numFmt w:val="bullet"/>
      <w:lvlText w:val="•"/>
      <w:lvlJc w:val="left"/>
      <w:pPr>
        <w:ind w:left="8464" w:hanging="361"/>
      </w:pPr>
      <w:rPr>
        <w:rFonts w:hint="default"/>
        <w:lang w:val="en-US" w:eastAsia="en-US" w:bidi="ar-SA"/>
      </w:rPr>
    </w:lvl>
    <w:lvl w:ilvl="8" w:tplc="A9F22D14">
      <w:numFmt w:val="bullet"/>
      <w:lvlText w:val="•"/>
      <w:lvlJc w:val="left"/>
      <w:pPr>
        <w:ind w:left="9479" w:hanging="361"/>
      </w:pPr>
      <w:rPr>
        <w:rFonts w:hint="default"/>
        <w:lang w:val="en-US" w:eastAsia="en-US" w:bidi="ar-SA"/>
      </w:rPr>
    </w:lvl>
  </w:abstractNum>
  <w:abstractNum w:abstractNumId="12">
    <w:nsid w:val="5EA061A4"/>
    <w:multiLevelType w:val="hybridMultilevel"/>
    <w:tmpl w:val="1EF0399C"/>
    <w:lvl w:ilvl="0" w:tplc="5E78BC34">
      <w:numFmt w:val="bullet"/>
      <w:lvlText w:val="•"/>
      <w:lvlJc w:val="left"/>
      <w:pPr>
        <w:ind w:left="178" w:hanging="71"/>
      </w:pPr>
      <w:rPr>
        <w:rFonts w:ascii="Times New Roman" w:eastAsia="Times New Roman" w:hAnsi="Times New Roman" w:cs="Times New Roman" w:hint="default"/>
        <w:spacing w:val="-3"/>
        <w:w w:val="99"/>
        <w:sz w:val="18"/>
        <w:szCs w:val="18"/>
        <w:lang w:val="en-US" w:eastAsia="en-US" w:bidi="ar-SA"/>
      </w:rPr>
    </w:lvl>
    <w:lvl w:ilvl="1" w:tplc="B0566EDC">
      <w:numFmt w:val="bullet"/>
      <w:lvlText w:val="•"/>
      <w:lvlJc w:val="left"/>
      <w:pPr>
        <w:ind w:left="578" w:hanging="71"/>
      </w:pPr>
      <w:rPr>
        <w:rFonts w:hint="default"/>
        <w:lang w:val="en-US" w:eastAsia="en-US" w:bidi="ar-SA"/>
      </w:rPr>
    </w:lvl>
    <w:lvl w:ilvl="2" w:tplc="4FF6F994">
      <w:numFmt w:val="bullet"/>
      <w:lvlText w:val="•"/>
      <w:lvlJc w:val="left"/>
      <w:pPr>
        <w:ind w:left="976" w:hanging="71"/>
      </w:pPr>
      <w:rPr>
        <w:rFonts w:hint="default"/>
        <w:lang w:val="en-US" w:eastAsia="en-US" w:bidi="ar-SA"/>
      </w:rPr>
    </w:lvl>
    <w:lvl w:ilvl="3" w:tplc="361C272E">
      <w:numFmt w:val="bullet"/>
      <w:lvlText w:val="•"/>
      <w:lvlJc w:val="left"/>
      <w:pPr>
        <w:ind w:left="1374" w:hanging="71"/>
      </w:pPr>
      <w:rPr>
        <w:rFonts w:hint="default"/>
        <w:lang w:val="en-US" w:eastAsia="en-US" w:bidi="ar-SA"/>
      </w:rPr>
    </w:lvl>
    <w:lvl w:ilvl="4" w:tplc="7548B354">
      <w:numFmt w:val="bullet"/>
      <w:lvlText w:val="•"/>
      <w:lvlJc w:val="left"/>
      <w:pPr>
        <w:ind w:left="1772" w:hanging="71"/>
      </w:pPr>
      <w:rPr>
        <w:rFonts w:hint="default"/>
        <w:lang w:val="en-US" w:eastAsia="en-US" w:bidi="ar-SA"/>
      </w:rPr>
    </w:lvl>
    <w:lvl w:ilvl="5" w:tplc="1D90906E">
      <w:numFmt w:val="bullet"/>
      <w:lvlText w:val="•"/>
      <w:lvlJc w:val="left"/>
      <w:pPr>
        <w:ind w:left="2171" w:hanging="71"/>
      </w:pPr>
      <w:rPr>
        <w:rFonts w:hint="default"/>
        <w:lang w:val="en-US" w:eastAsia="en-US" w:bidi="ar-SA"/>
      </w:rPr>
    </w:lvl>
    <w:lvl w:ilvl="6" w:tplc="541C4BAE">
      <w:numFmt w:val="bullet"/>
      <w:lvlText w:val="•"/>
      <w:lvlJc w:val="left"/>
      <w:pPr>
        <w:ind w:left="2569" w:hanging="71"/>
      </w:pPr>
      <w:rPr>
        <w:rFonts w:hint="default"/>
        <w:lang w:val="en-US" w:eastAsia="en-US" w:bidi="ar-SA"/>
      </w:rPr>
    </w:lvl>
    <w:lvl w:ilvl="7" w:tplc="E38271B4">
      <w:numFmt w:val="bullet"/>
      <w:lvlText w:val="•"/>
      <w:lvlJc w:val="left"/>
      <w:pPr>
        <w:ind w:left="2967" w:hanging="71"/>
      </w:pPr>
      <w:rPr>
        <w:rFonts w:hint="default"/>
        <w:lang w:val="en-US" w:eastAsia="en-US" w:bidi="ar-SA"/>
      </w:rPr>
    </w:lvl>
    <w:lvl w:ilvl="8" w:tplc="9FC0FEB0">
      <w:numFmt w:val="bullet"/>
      <w:lvlText w:val="•"/>
      <w:lvlJc w:val="left"/>
      <w:pPr>
        <w:ind w:left="3365" w:hanging="71"/>
      </w:pPr>
      <w:rPr>
        <w:rFonts w:hint="default"/>
        <w:lang w:val="en-US" w:eastAsia="en-US" w:bidi="ar-SA"/>
      </w:rPr>
    </w:lvl>
  </w:abstractNum>
  <w:abstractNum w:abstractNumId="13">
    <w:nsid w:val="5FFA4F0E"/>
    <w:multiLevelType w:val="hybridMultilevel"/>
    <w:tmpl w:val="3C46B4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BD21373"/>
    <w:multiLevelType w:val="hybridMultilevel"/>
    <w:tmpl w:val="8E56F4E2"/>
    <w:lvl w:ilvl="0" w:tplc="4D50564C">
      <w:numFmt w:val="bullet"/>
      <w:lvlText w:val=""/>
      <w:lvlJc w:val="left"/>
      <w:pPr>
        <w:ind w:left="709" w:hanging="361"/>
      </w:pPr>
      <w:rPr>
        <w:rFonts w:ascii="Wingdings" w:eastAsia="Wingdings" w:hAnsi="Wingdings" w:cs="Wingdings" w:hint="default"/>
        <w:w w:val="99"/>
        <w:sz w:val="20"/>
        <w:szCs w:val="20"/>
        <w:lang w:val="en-US" w:eastAsia="en-US" w:bidi="ar-SA"/>
      </w:rPr>
    </w:lvl>
    <w:lvl w:ilvl="1" w:tplc="168441A8">
      <w:numFmt w:val="bullet"/>
      <w:lvlText w:val=""/>
      <w:lvlJc w:val="left"/>
      <w:pPr>
        <w:ind w:left="1352" w:hanging="361"/>
      </w:pPr>
      <w:rPr>
        <w:rFonts w:ascii="Wingdings" w:eastAsia="Wingdings" w:hAnsi="Wingdings" w:cs="Wingdings" w:hint="default"/>
        <w:w w:val="99"/>
        <w:sz w:val="20"/>
        <w:szCs w:val="20"/>
        <w:lang w:val="en-US" w:eastAsia="en-US" w:bidi="ar-SA"/>
      </w:rPr>
    </w:lvl>
    <w:lvl w:ilvl="2" w:tplc="1E7E3A4C">
      <w:numFmt w:val="bullet"/>
      <w:lvlText w:val="•"/>
      <w:lvlJc w:val="left"/>
      <w:pPr>
        <w:ind w:left="1204" w:hanging="361"/>
      </w:pPr>
      <w:rPr>
        <w:rFonts w:hint="default"/>
        <w:lang w:val="en-US" w:eastAsia="en-US" w:bidi="ar-SA"/>
      </w:rPr>
    </w:lvl>
    <w:lvl w:ilvl="3" w:tplc="CB38D0D4">
      <w:numFmt w:val="bullet"/>
      <w:lvlText w:val="•"/>
      <w:lvlJc w:val="left"/>
      <w:pPr>
        <w:ind w:left="1048" w:hanging="361"/>
      </w:pPr>
      <w:rPr>
        <w:rFonts w:hint="default"/>
        <w:lang w:val="en-US" w:eastAsia="en-US" w:bidi="ar-SA"/>
      </w:rPr>
    </w:lvl>
    <w:lvl w:ilvl="4" w:tplc="E0825E9E">
      <w:numFmt w:val="bullet"/>
      <w:lvlText w:val="•"/>
      <w:lvlJc w:val="left"/>
      <w:pPr>
        <w:ind w:left="892" w:hanging="361"/>
      </w:pPr>
      <w:rPr>
        <w:rFonts w:hint="default"/>
        <w:lang w:val="en-US" w:eastAsia="en-US" w:bidi="ar-SA"/>
      </w:rPr>
    </w:lvl>
    <w:lvl w:ilvl="5" w:tplc="39189898">
      <w:numFmt w:val="bullet"/>
      <w:lvlText w:val="•"/>
      <w:lvlJc w:val="left"/>
      <w:pPr>
        <w:ind w:left="737" w:hanging="361"/>
      </w:pPr>
      <w:rPr>
        <w:rFonts w:hint="default"/>
        <w:lang w:val="en-US" w:eastAsia="en-US" w:bidi="ar-SA"/>
      </w:rPr>
    </w:lvl>
    <w:lvl w:ilvl="6" w:tplc="78FCCE90">
      <w:numFmt w:val="bullet"/>
      <w:lvlText w:val="•"/>
      <w:lvlJc w:val="left"/>
      <w:pPr>
        <w:ind w:left="581" w:hanging="361"/>
      </w:pPr>
      <w:rPr>
        <w:rFonts w:hint="default"/>
        <w:lang w:val="en-US" w:eastAsia="en-US" w:bidi="ar-SA"/>
      </w:rPr>
    </w:lvl>
    <w:lvl w:ilvl="7" w:tplc="1EC4CC9E">
      <w:numFmt w:val="bullet"/>
      <w:lvlText w:val="•"/>
      <w:lvlJc w:val="left"/>
      <w:pPr>
        <w:ind w:left="425" w:hanging="361"/>
      </w:pPr>
      <w:rPr>
        <w:rFonts w:hint="default"/>
        <w:lang w:val="en-US" w:eastAsia="en-US" w:bidi="ar-SA"/>
      </w:rPr>
    </w:lvl>
    <w:lvl w:ilvl="8" w:tplc="60448BFC">
      <w:numFmt w:val="bullet"/>
      <w:lvlText w:val="•"/>
      <w:lvlJc w:val="left"/>
      <w:pPr>
        <w:ind w:left="270" w:hanging="361"/>
      </w:pPr>
      <w:rPr>
        <w:rFonts w:hint="default"/>
        <w:lang w:val="en-US" w:eastAsia="en-US" w:bidi="ar-SA"/>
      </w:rPr>
    </w:lvl>
  </w:abstractNum>
  <w:abstractNum w:abstractNumId="15">
    <w:nsid w:val="6C9E2AB9"/>
    <w:multiLevelType w:val="hybridMultilevel"/>
    <w:tmpl w:val="5B1E081E"/>
    <w:lvl w:ilvl="0" w:tplc="EB20AF86">
      <w:numFmt w:val="bullet"/>
      <w:lvlText w:val="•"/>
      <w:lvlJc w:val="left"/>
      <w:pPr>
        <w:ind w:left="224" w:hanging="118"/>
      </w:pPr>
      <w:rPr>
        <w:rFonts w:ascii="Times New Roman" w:eastAsia="Times New Roman" w:hAnsi="Times New Roman" w:cs="Times New Roman" w:hint="default"/>
        <w:w w:val="99"/>
        <w:sz w:val="20"/>
        <w:szCs w:val="20"/>
        <w:lang w:val="en-US" w:eastAsia="en-US" w:bidi="ar-SA"/>
      </w:rPr>
    </w:lvl>
    <w:lvl w:ilvl="1" w:tplc="35021B0A">
      <w:numFmt w:val="bullet"/>
      <w:lvlText w:val="•"/>
      <w:lvlJc w:val="left"/>
      <w:pPr>
        <w:ind w:left="614" w:hanging="118"/>
      </w:pPr>
      <w:rPr>
        <w:rFonts w:hint="default"/>
        <w:lang w:val="en-US" w:eastAsia="en-US" w:bidi="ar-SA"/>
      </w:rPr>
    </w:lvl>
    <w:lvl w:ilvl="2" w:tplc="CACA470E">
      <w:numFmt w:val="bullet"/>
      <w:lvlText w:val="•"/>
      <w:lvlJc w:val="left"/>
      <w:pPr>
        <w:ind w:left="1008" w:hanging="118"/>
      </w:pPr>
      <w:rPr>
        <w:rFonts w:hint="default"/>
        <w:lang w:val="en-US" w:eastAsia="en-US" w:bidi="ar-SA"/>
      </w:rPr>
    </w:lvl>
    <w:lvl w:ilvl="3" w:tplc="65FAA398">
      <w:numFmt w:val="bullet"/>
      <w:lvlText w:val="•"/>
      <w:lvlJc w:val="left"/>
      <w:pPr>
        <w:ind w:left="1402" w:hanging="118"/>
      </w:pPr>
      <w:rPr>
        <w:rFonts w:hint="default"/>
        <w:lang w:val="en-US" w:eastAsia="en-US" w:bidi="ar-SA"/>
      </w:rPr>
    </w:lvl>
    <w:lvl w:ilvl="4" w:tplc="675490EC">
      <w:numFmt w:val="bullet"/>
      <w:lvlText w:val="•"/>
      <w:lvlJc w:val="left"/>
      <w:pPr>
        <w:ind w:left="1796" w:hanging="118"/>
      </w:pPr>
      <w:rPr>
        <w:rFonts w:hint="default"/>
        <w:lang w:val="en-US" w:eastAsia="en-US" w:bidi="ar-SA"/>
      </w:rPr>
    </w:lvl>
    <w:lvl w:ilvl="5" w:tplc="238CF776">
      <w:numFmt w:val="bullet"/>
      <w:lvlText w:val="•"/>
      <w:lvlJc w:val="left"/>
      <w:pPr>
        <w:ind w:left="2191" w:hanging="118"/>
      </w:pPr>
      <w:rPr>
        <w:rFonts w:hint="default"/>
        <w:lang w:val="en-US" w:eastAsia="en-US" w:bidi="ar-SA"/>
      </w:rPr>
    </w:lvl>
    <w:lvl w:ilvl="6" w:tplc="27EE494A">
      <w:numFmt w:val="bullet"/>
      <w:lvlText w:val="•"/>
      <w:lvlJc w:val="left"/>
      <w:pPr>
        <w:ind w:left="2585" w:hanging="118"/>
      </w:pPr>
      <w:rPr>
        <w:rFonts w:hint="default"/>
        <w:lang w:val="en-US" w:eastAsia="en-US" w:bidi="ar-SA"/>
      </w:rPr>
    </w:lvl>
    <w:lvl w:ilvl="7" w:tplc="F6A609EC">
      <w:numFmt w:val="bullet"/>
      <w:lvlText w:val="•"/>
      <w:lvlJc w:val="left"/>
      <w:pPr>
        <w:ind w:left="2979" w:hanging="118"/>
      </w:pPr>
      <w:rPr>
        <w:rFonts w:hint="default"/>
        <w:lang w:val="en-US" w:eastAsia="en-US" w:bidi="ar-SA"/>
      </w:rPr>
    </w:lvl>
    <w:lvl w:ilvl="8" w:tplc="27BA7972">
      <w:numFmt w:val="bullet"/>
      <w:lvlText w:val="•"/>
      <w:lvlJc w:val="left"/>
      <w:pPr>
        <w:ind w:left="3373" w:hanging="118"/>
      </w:pPr>
      <w:rPr>
        <w:rFonts w:hint="default"/>
        <w:lang w:val="en-US" w:eastAsia="en-US" w:bidi="ar-SA"/>
      </w:rPr>
    </w:lvl>
  </w:abstractNum>
  <w:abstractNum w:abstractNumId="16">
    <w:nsid w:val="77B41168"/>
    <w:multiLevelType w:val="hybridMultilevel"/>
    <w:tmpl w:val="05781B3E"/>
    <w:lvl w:ilvl="0" w:tplc="6928C022">
      <w:numFmt w:val="bullet"/>
      <w:lvlText w:val="•"/>
      <w:lvlJc w:val="left"/>
      <w:pPr>
        <w:ind w:left="224" w:hanging="118"/>
      </w:pPr>
      <w:rPr>
        <w:rFonts w:ascii="Times New Roman" w:eastAsia="Times New Roman" w:hAnsi="Times New Roman" w:cs="Times New Roman" w:hint="default"/>
        <w:w w:val="99"/>
        <w:sz w:val="20"/>
        <w:szCs w:val="20"/>
        <w:lang w:val="en-US" w:eastAsia="en-US" w:bidi="ar-SA"/>
      </w:rPr>
    </w:lvl>
    <w:lvl w:ilvl="1" w:tplc="7592E3AA">
      <w:numFmt w:val="bullet"/>
      <w:lvlText w:val="•"/>
      <w:lvlJc w:val="left"/>
      <w:pPr>
        <w:ind w:left="614" w:hanging="118"/>
      </w:pPr>
      <w:rPr>
        <w:rFonts w:hint="default"/>
        <w:lang w:val="en-US" w:eastAsia="en-US" w:bidi="ar-SA"/>
      </w:rPr>
    </w:lvl>
    <w:lvl w:ilvl="2" w:tplc="B6D24D16">
      <w:numFmt w:val="bullet"/>
      <w:lvlText w:val="•"/>
      <w:lvlJc w:val="left"/>
      <w:pPr>
        <w:ind w:left="1008" w:hanging="118"/>
      </w:pPr>
      <w:rPr>
        <w:rFonts w:hint="default"/>
        <w:lang w:val="en-US" w:eastAsia="en-US" w:bidi="ar-SA"/>
      </w:rPr>
    </w:lvl>
    <w:lvl w:ilvl="3" w:tplc="C240C918">
      <w:numFmt w:val="bullet"/>
      <w:lvlText w:val="•"/>
      <w:lvlJc w:val="left"/>
      <w:pPr>
        <w:ind w:left="1402" w:hanging="118"/>
      </w:pPr>
      <w:rPr>
        <w:rFonts w:hint="default"/>
        <w:lang w:val="en-US" w:eastAsia="en-US" w:bidi="ar-SA"/>
      </w:rPr>
    </w:lvl>
    <w:lvl w:ilvl="4" w:tplc="1CFEC7B8">
      <w:numFmt w:val="bullet"/>
      <w:lvlText w:val="•"/>
      <w:lvlJc w:val="left"/>
      <w:pPr>
        <w:ind w:left="1796" w:hanging="118"/>
      </w:pPr>
      <w:rPr>
        <w:rFonts w:hint="default"/>
        <w:lang w:val="en-US" w:eastAsia="en-US" w:bidi="ar-SA"/>
      </w:rPr>
    </w:lvl>
    <w:lvl w:ilvl="5" w:tplc="7F0686B8">
      <w:numFmt w:val="bullet"/>
      <w:lvlText w:val="•"/>
      <w:lvlJc w:val="left"/>
      <w:pPr>
        <w:ind w:left="2191" w:hanging="118"/>
      </w:pPr>
      <w:rPr>
        <w:rFonts w:hint="default"/>
        <w:lang w:val="en-US" w:eastAsia="en-US" w:bidi="ar-SA"/>
      </w:rPr>
    </w:lvl>
    <w:lvl w:ilvl="6" w:tplc="A7F61F0E">
      <w:numFmt w:val="bullet"/>
      <w:lvlText w:val="•"/>
      <w:lvlJc w:val="left"/>
      <w:pPr>
        <w:ind w:left="2585" w:hanging="118"/>
      </w:pPr>
      <w:rPr>
        <w:rFonts w:hint="default"/>
        <w:lang w:val="en-US" w:eastAsia="en-US" w:bidi="ar-SA"/>
      </w:rPr>
    </w:lvl>
    <w:lvl w:ilvl="7" w:tplc="B27014BE">
      <w:numFmt w:val="bullet"/>
      <w:lvlText w:val="•"/>
      <w:lvlJc w:val="left"/>
      <w:pPr>
        <w:ind w:left="2979" w:hanging="118"/>
      </w:pPr>
      <w:rPr>
        <w:rFonts w:hint="default"/>
        <w:lang w:val="en-US" w:eastAsia="en-US" w:bidi="ar-SA"/>
      </w:rPr>
    </w:lvl>
    <w:lvl w:ilvl="8" w:tplc="38383F90">
      <w:numFmt w:val="bullet"/>
      <w:lvlText w:val="•"/>
      <w:lvlJc w:val="left"/>
      <w:pPr>
        <w:ind w:left="3373" w:hanging="118"/>
      </w:pPr>
      <w:rPr>
        <w:rFonts w:hint="default"/>
        <w:lang w:val="en-US" w:eastAsia="en-US" w:bidi="ar-SA"/>
      </w:rPr>
    </w:lvl>
  </w:abstractNum>
  <w:abstractNum w:abstractNumId="17">
    <w:nsid w:val="7E363A4C"/>
    <w:multiLevelType w:val="hybridMultilevel"/>
    <w:tmpl w:val="6FE8971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8"/>
  </w:num>
  <w:num w:numId="4">
    <w:abstractNumId w:val="5"/>
  </w:num>
  <w:num w:numId="5">
    <w:abstractNumId w:val="12"/>
  </w:num>
  <w:num w:numId="6">
    <w:abstractNumId w:val="1"/>
  </w:num>
  <w:num w:numId="7">
    <w:abstractNumId w:val="4"/>
  </w:num>
  <w:num w:numId="8">
    <w:abstractNumId w:val="9"/>
  </w:num>
  <w:num w:numId="9">
    <w:abstractNumId w:val="7"/>
  </w:num>
  <w:num w:numId="10">
    <w:abstractNumId w:val="15"/>
  </w:num>
  <w:num w:numId="11">
    <w:abstractNumId w:val="2"/>
  </w:num>
  <w:num w:numId="12">
    <w:abstractNumId w:val="6"/>
  </w:num>
  <w:num w:numId="13">
    <w:abstractNumId w:val="16"/>
  </w:num>
  <w:num w:numId="14">
    <w:abstractNumId w:val="17"/>
  </w:num>
  <w:num w:numId="15">
    <w:abstractNumId w:val="3"/>
  </w:num>
  <w:num w:numId="16">
    <w:abstractNumId w:val="11"/>
  </w:num>
  <w:num w:numId="17">
    <w:abstractNumId w:val="13"/>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4F63"/>
    <w:rsid w:val="00097E65"/>
    <w:rsid w:val="001117F6"/>
    <w:rsid w:val="00111887"/>
    <w:rsid w:val="002A305D"/>
    <w:rsid w:val="002B401C"/>
    <w:rsid w:val="002F177F"/>
    <w:rsid w:val="00394F63"/>
    <w:rsid w:val="004553E0"/>
    <w:rsid w:val="00481975"/>
    <w:rsid w:val="00762124"/>
    <w:rsid w:val="00796E5B"/>
    <w:rsid w:val="008D53E2"/>
    <w:rsid w:val="00910979"/>
    <w:rsid w:val="009A7A92"/>
    <w:rsid w:val="00AC5656"/>
    <w:rsid w:val="00B168F1"/>
    <w:rsid w:val="00B8142B"/>
    <w:rsid w:val="00D86C26"/>
    <w:rsid w:val="00E81809"/>
    <w:rsid w:val="00F517F1"/>
    <w:rsid w:val="00F906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4F6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E81809"/>
    <w:pPr>
      <w:ind w:left="99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1809"/>
    <w:rPr>
      <w:sz w:val="20"/>
      <w:szCs w:val="20"/>
    </w:rPr>
  </w:style>
  <w:style w:type="character" w:customStyle="1" w:styleId="BodyTextChar">
    <w:name w:val="Body Text Char"/>
    <w:basedOn w:val="DefaultParagraphFont"/>
    <w:link w:val="BodyText"/>
    <w:uiPriority w:val="1"/>
    <w:rsid w:val="00E81809"/>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1"/>
    <w:rsid w:val="00E81809"/>
    <w:rPr>
      <w:rFonts w:ascii="Times New Roman" w:eastAsia="Times New Roman" w:hAnsi="Times New Roman" w:cs="Times New Roman"/>
      <w:b/>
      <w:bCs/>
      <w:sz w:val="20"/>
      <w:szCs w:val="20"/>
      <w:lang w:val="en-US"/>
    </w:rPr>
  </w:style>
  <w:style w:type="paragraph" w:styleId="NoSpacing">
    <w:name w:val="No Spacing"/>
    <w:uiPriority w:val="1"/>
    <w:qFormat/>
    <w:rsid w:val="00481975"/>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481975"/>
    <w:pPr>
      <w:tabs>
        <w:tab w:val="center" w:pos="4513"/>
        <w:tab w:val="right" w:pos="9026"/>
      </w:tabs>
    </w:pPr>
  </w:style>
  <w:style w:type="character" w:customStyle="1" w:styleId="HeaderChar">
    <w:name w:val="Header Char"/>
    <w:basedOn w:val="DefaultParagraphFont"/>
    <w:link w:val="Header"/>
    <w:uiPriority w:val="99"/>
    <w:rsid w:val="00481975"/>
    <w:rPr>
      <w:rFonts w:ascii="Times New Roman" w:eastAsia="Times New Roman" w:hAnsi="Times New Roman" w:cs="Times New Roman"/>
      <w:lang w:val="en-US"/>
    </w:rPr>
  </w:style>
  <w:style w:type="paragraph" w:styleId="Footer">
    <w:name w:val="footer"/>
    <w:basedOn w:val="Normal"/>
    <w:link w:val="FooterChar"/>
    <w:uiPriority w:val="99"/>
    <w:unhideWhenUsed/>
    <w:rsid w:val="00481975"/>
    <w:pPr>
      <w:tabs>
        <w:tab w:val="center" w:pos="4513"/>
        <w:tab w:val="right" w:pos="9026"/>
      </w:tabs>
    </w:pPr>
  </w:style>
  <w:style w:type="character" w:customStyle="1" w:styleId="FooterChar">
    <w:name w:val="Footer Char"/>
    <w:basedOn w:val="DefaultParagraphFont"/>
    <w:link w:val="Footer"/>
    <w:uiPriority w:val="99"/>
    <w:rsid w:val="00481975"/>
    <w:rPr>
      <w:rFonts w:ascii="Times New Roman" w:eastAsia="Times New Roman" w:hAnsi="Times New Roman" w:cs="Times New Roman"/>
      <w:lang w:val="en-US"/>
    </w:rPr>
  </w:style>
  <w:style w:type="paragraph" w:styleId="ListParagraph">
    <w:name w:val="List Paragraph"/>
    <w:basedOn w:val="Normal"/>
    <w:uiPriority w:val="1"/>
    <w:qFormat/>
    <w:rsid w:val="00481975"/>
    <w:pPr>
      <w:ind w:left="1352" w:hanging="361"/>
      <w:jc w:val="both"/>
    </w:pPr>
  </w:style>
  <w:style w:type="paragraph" w:customStyle="1" w:styleId="TableParagraph">
    <w:name w:val="Table Paragraph"/>
    <w:basedOn w:val="Normal"/>
    <w:uiPriority w:val="1"/>
    <w:qFormat/>
    <w:rsid w:val="00D86C26"/>
    <w:pPr>
      <w:spacing w:line="210" w:lineRule="exact"/>
      <w:jc w:val="cente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177FF-A793-4CE5-B9C0-269F3762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BBA</dc:creator>
  <cp:lastModifiedBy>admin</cp:lastModifiedBy>
  <cp:revision>3</cp:revision>
  <dcterms:created xsi:type="dcterms:W3CDTF">2025-11-15T05:48:00Z</dcterms:created>
  <dcterms:modified xsi:type="dcterms:W3CDTF">2025-11-15T05:51:00Z</dcterms:modified>
</cp:coreProperties>
</file>