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71BB" w14:textId="77777777" w:rsidR="00AF439C" w:rsidRDefault="00AF439C" w:rsidP="00441726">
      <w:pPr>
        <w:rPr>
          <w:rFonts w:ascii="Times New Roman" w:hAnsi="Times New Roman" w:cs="Times New Roman"/>
          <w:b/>
          <w:sz w:val="32"/>
          <w:lang w:val="en-US"/>
        </w:rPr>
      </w:pPr>
    </w:p>
    <w:p w14:paraId="6FAC111C" w14:textId="77777777" w:rsidR="00AF439C" w:rsidRDefault="0005571B" w:rsidP="00AF439C">
      <w:pPr>
        <w:rPr>
          <w:rFonts w:ascii="Times New Roman" w:hAnsi="Times New Roman" w:cs="Times New Roman"/>
          <w:b/>
          <w:sz w:val="32"/>
          <w:lang w:val="en-US"/>
        </w:rPr>
      </w:pPr>
      <w:r w:rsidRPr="0005571B">
        <w:rPr>
          <w:rFonts w:ascii="Times New Roman" w:hAnsi="Times New Roman" w:cs="Times New Roman"/>
          <w:b/>
          <w:sz w:val="32"/>
          <w:lang w:val="en-US"/>
        </w:rPr>
        <w:t>Investigating the success of JIT implementation using structural equations modeling approaches.</w:t>
      </w:r>
    </w:p>
    <w:p w14:paraId="37195AE1" w14:textId="77777777" w:rsidR="00AF439C" w:rsidRDefault="00AF439C" w:rsidP="00AF439C">
      <w:pPr>
        <w:rPr>
          <w:rFonts w:ascii="Times New Roman" w:hAnsi="Times New Roman" w:cs="Times New Roman"/>
          <w:b/>
          <w:sz w:val="32"/>
          <w:lang w:val="en-US"/>
        </w:rPr>
      </w:pPr>
    </w:p>
    <w:p w14:paraId="62C03F61" w14:textId="77777777" w:rsidR="00AF439C" w:rsidRPr="0005571B" w:rsidRDefault="00AF439C" w:rsidP="00AF439C">
      <w:pPr>
        <w:rPr>
          <w:rFonts w:ascii="Times New Roman" w:hAnsi="Times New Roman" w:cs="Times New Roman"/>
          <w:b/>
          <w:szCs w:val="16"/>
        </w:rPr>
      </w:pPr>
      <w:r w:rsidRPr="0005571B">
        <w:rPr>
          <w:rFonts w:ascii="Times New Roman" w:hAnsi="Times New Roman" w:cs="Times New Roman"/>
          <w:b/>
          <w:szCs w:val="16"/>
        </w:rPr>
        <w:t/>
      </w:r>
    </w:p>
    <w:p w14:paraId="044C5DAF" w14:textId="77777777" w:rsidR="00AF439C" w:rsidRPr="00DB0AA7" w:rsidRDefault="00AF439C" w:rsidP="00AF439C">
      <w:pPr>
        <w:rPr>
          <w:rFonts w:ascii="Times New Roman" w:hAnsi="Times New Roman" w:cs="Times New Roman"/>
          <w:b/>
          <w:szCs w:val="16"/>
          <w:lang w:val="en-GB"/>
        </w:rPr>
      </w:pPr>
      <w:r w:rsidRPr="00DB0AA7">
        <w:rPr>
          <w:rFonts w:ascii="Times New Roman" w:hAnsi="Times New Roman" w:cs="Times New Roman"/>
          <w:b/>
          <w:szCs w:val="16"/>
          <w:lang w:val="en-GB"/>
        </w:rPr>
        <w:t/>
      </w:r>
    </w:p>
    <w:p w14:paraId="00B2B634" w14:textId="77777777" w:rsidR="00AF439C" w:rsidRPr="00DB0AA7" w:rsidRDefault="00AF439C" w:rsidP="00AF439C">
      <w:pPr>
        <w:ind w:firstLine="708"/>
        <w:rPr>
          <w:rFonts w:ascii="Times New Roman" w:hAnsi="Times New Roman" w:cs="Times New Roman"/>
          <w:b/>
          <w:sz w:val="32"/>
          <w:lang w:val="en-GB"/>
        </w:rPr>
      </w:pPr>
    </w:p>
    <w:p w14:paraId="6304A222" w14:textId="77777777" w:rsidR="00AF439C" w:rsidRPr="00DB0AA7" w:rsidRDefault="00AF439C" w:rsidP="00441726">
      <w:pPr>
        <w:rPr>
          <w:rFonts w:ascii="Times New Roman" w:hAnsi="Times New Roman" w:cs="Times New Roman"/>
          <w:b/>
          <w:sz w:val="32"/>
          <w:lang w:val="en-GB"/>
        </w:rPr>
      </w:pPr>
    </w:p>
    <w:p w14:paraId="43CCE9DD" w14:textId="77777777" w:rsidR="00AF439C" w:rsidRPr="00DB0AA7" w:rsidRDefault="00AF439C" w:rsidP="00441726">
      <w:pPr>
        <w:rPr>
          <w:rFonts w:ascii="Times New Roman" w:hAnsi="Times New Roman" w:cs="Times New Roman"/>
          <w:b/>
          <w:sz w:val="32"/>
          <w:lang w:val="en-GB"/>
        </w:rPr>
      </w:pPr>
    </w:p>
    <w:p w14:paraId="27349DBA" w14:textId="77777777" w:rsidR="00AF439C" w:rsidRPr="00DB0AA7" w:rsidRDefault="00AF439C" w:rsidP="00441726">
      <w:pPr>
        <w:rPr>
          <w:rFonts w:ascii="Times New Roman" w:hAnsi="Times New Roman" w:cs="Times New Roman"/>
          <w:b/>
          <w:sz w:val="32"/>
          <w:lang w:val="en-GB"/>
        </w:rPr>
      </w:pPr>
    </w:p>
    <w:p w14:paraId="2893A544" w14:textId="77777777" w:rsidR="00AF439C" w:rsidRPr="00DB0AA7" w:rsidRDefault="00AF439C" w:rsidP="00441726">
      <w:pPr>
        <w:rPr>
          <w:rFonts w:ascii="Times New Roman" w:hAnsi="Times New Roman" w:cs="Times New Roman"/>
          <w:b/>
          <w:sz w:val="32"/>
          <w:lang w:val="en-GB"/>
        </w:rPr>
      </w:pPr>
    </w:p>
    <w:p w14:paraId="4337DA20" w14:textId="77777777" w:rsidR="00AF439C" w:rsidRPr="00DB0AA7" w:rsidRDefault="00AF439C" w:rsidP="00441726">
      <w:pPr>
        <w:rPr>
          <w:rFonts w:ascii="Times New Roman" w:hAnsi="Times New Roman" w:cs="Times New Roman"/>
          <w:b/>
          <w:sz w:val="32"/>
          <w:lang w:val="en-GB"/>
        </w:rPr>
      </w:pPr>
    </w:p>
    <w:p w14:paraId="50B7CED9" w14:textId="77777777" w:rsidR="00AF439C" w:rsidRPr="00DB0AA7" w:rsidRDefault="00AF439C" w:rsidP="00441726">
      <w:pPr>
        <w:rPr>
          <w:rFonts w:ascii="Times New Roman" w:hAnsi="Times New Roman" w:cs="Times New Roman"/>
          <w:b/>
          <w:sz w:val="32"/>
          <w:lang w:val="en-GB"/>
        </w:rPr>
      </w:pPr>
    </w:p>
    <w:p w14:paraId="368730C7" w14:textId="77777777" w:rsidR="00AF439C" w:rsidRPr="00DB0AA7" w:rsidRDefault="00AF439C" w:rsidP="00441726">
      <w:pPr>
        <w:rPr>
          <w:rFonts w:ascii="Times New Roman" w:hAnsi="Times New Roman" w:cs="Times New Roman"/>
          <w:b/>
          <w:sz w:val="32"/>
          <w:lang w:val="en-GB"/>
        </w:rPr>
      </w:pPr>
    </w:p>
    <w:p w14:paraId="7B6702E1" w14:textId="77777777" w:rsidR="00AF439C" w:rsidRPr="00DB0AA7" w:rsidRDefault="00AF439C" w:rsidP="00441726">
      <w:pPr>
        <w:rPr>
          <w:rFonts w:ascii="Times New Roman" w:hAnsi="Times New Roman" w:cs="Times New Roman"/>
          <w:b/>
          <w:sz w:val="32"/>
          <w:lang w:val="en-GB"/>
        </w:rPr>
      </w:pPr>
    </w:p>
    <w:p w14:paraId="39E6619B" w14:textId="77777777" w:rsidR="00AF439C" w:rsidRPr="00DB0AA7" w:rsidRDefault="00AF439C" w:rsidP="00441726">
      <w:pPr>
        <w:rPr>
          <w:rFonts w:ascii="Times New Roman" w:hAnsi="Times New Roman" w:cs="Times New Roman"/>
          <w:b/>
          <w:sz w:val="32"/>
          <w:lang w:val="en-GB"/>
        </w:rPr>
      </w:pPr>
    </w:p>
    <w:p w14:paraId="563B587D" w14:textId="77777777" w:rsidR="00AF439C" w:rsidRPr="00DB0AA7" w:rsidRDefault="00AF439C" w:rsidP="00441726">
      <w:pPr>
        <w:rPr>
          <w:rFonts w:ascii="Times New Roman" w:hAnsi="Times New Roman" w:cs="Times New Roman"/>
          <w:b/>
          <w:sz w:val="32"/>
          <w:lang w:val="en-GB"/>
        </w:rPr>
      </w:pPr>
    </w:p>
    <w:p w14:paraId="3DBEA3CE" w14:textId="77777777" w:rsidR="00AF439C" w:rsidRPr="00DB0AA7" w:rsidRDefault="00AF439C" w:rsidP="00441726">
      <w:pPr>
        <w:rPr>
          <w:rFonts w:ascii="Times New Roman" w:hAnsi="Times New Roman" w:cs="Times New Roman"/>
          <w:b/>
          <w:sz w:val="32"/>
          <w:lang w:val="en-GB"/>
        </w:rPr>
      </w:pPr>
    </w:p>
    <w:p w14:paraId="559EDAFE" w14:textId="77777777" w:rsidR="00AF439C" w:rsidRPr="00DB0AA7" w:rsidRDefault="00AF439C" w:rsidP="00441726">
      <w:pPr>
        <w:rPr>
          <w:rFonts w:ascii="Times New Roman" w:hAnsi="Times New Roman" w:cs="Times New Roman"/>
          <w:b/>
          <w:sz w:val="32"/>
          <w:lang w:val="en-GB"/>
        </w:rPr>
      </w:pPr>
    </w:p>
    <w:p w14:paraId="4A443537" w14:textId="77777777" w:rsidR="0005571B" w:rsidRPr="00DB0AA7" w:rsidRDefault="0005571B" w:rsidP="00441726">
      <w:pPr>
        <w:rPr>
          <w:rFonts w:ascii="Times New Roman" w:hAnsi="Times New Roman" w:cs="Times New Roman"/>
          <w:b/>
          <w:sz w:val="32"/>
          <w:lang w:val="en-GB"/>
        </w:rPr>
      </w:pPr>
    </w:p>
    <w:p w14:paraId="35BA4AE2" w14:textId="77777777" w:rsidR="00AF439C" w:rsidRPr="00DB0AA7" w:rsidRDefault="00AF439C" w:rsidP="00441726">
      <w:pPr>
        <w:rPr>
          <w:rFonts w:ascii="Times New Roman" w:hAnsi="Times New Roman" w:cs="Times New Roman"/>
          <w:b/>
          <w:sz w:val="32"/>
          <w:lang w:val="en-GB"/>
        </w:rPr>
      </w:pPr>
    </w:p>
    <w:p w14:paraId="46D79A04" w14:textId="77777777" w:rsidR="0005571B" w:rsidRPr="00DB0AA7" w:rsidRDefault="0005571B" w:rsidP="00441726">
      <w:pPr>
        <w:rPr>
          <w:rFonts w:ascii="Times New Roman" w:hAnsi="Times New Roman" w:cs="Times New Roman"/>
          <w:b/>
          <w:sz w:val="32"/>
          <w:lang w:val="en-GB"/>
        </w:rPr>
      </w:pPr>
    </w:p>
    <w:p w14:paraId="583C6418" w14:textId="77777777" w:rsidR="0005571B" w:rsidRPr="00DB0AA7" w:rsidRDefault="0005571B" w:rsidP="00441726">
      <w:pPr>
        <w:rPr>
          <w:rFonts w:ascii="Times New Roman" w:hAnsi="Times New Roman" w:cs="Times New Roman"/>
          <w:b/>
          <w:sz w:val="32"/>
          <w:lang w:val="en-GB"/>
        </w:rPr>
      </w:pPr>
    </w:p>
    <w:p w14:paraId="1FD8C1FD" w14:textId="77777777" w:rsidR="0005571B" w:rsidRPr="00DB0AA7" w:rsidRDefault="0005571B" w:rsidP="00441726">
      <w:pPr>
        <w:rPr>
          <w:rFonts w:ascii="Times New Roman" w:hAnsi="Times New Roman" w:cs="Times New Roman"/>
          <w:b/>
          <w:sz w:val="32"/>
          <w:lang w:val="en-GB"/>
        </w:rPr>
      </w:pPr>
    </w:p>
    <w:p w14:paraId="5996D582" w14:textId="77777777" w:rsidR="0005571B" w:rsidRDefault="0005571B" w:rsidP="00441726">
      <w:pPr>
        <w:rPr>
          <w:rFonts w:ascii="Times New Roman" w:hAnsi="Times New Roman" w:cs="Times New Roman"/>
          <w:b/>
          <w:sz w:val="32"/>
          <w:lang w:val="en-US"/>
        </w:rPr>
      </w:pPr>
      <w:r w:rsidRPr="0005571B">
        <w:rPr>
          <w:rFonts w:ascii="Times New Roman" w:hAnsi="Times New Roman" w:cs="Times New Roman"/>
          <w:b/>
          <w:sz w:val="32"/>
          <w:lang w:val="en-US"/>
        </w:rPr>
        <w:t/>
      </w:r>
    </w:p>
    <w:p w14:paraId="0A89CAD3" w14:textId="77777777" w:rsidR="0021734A" w:rsidRDefault="0021734A" w:rsidP="00441726">
      <w:pPr>
        <w:rPr>
          <w:rFonts w:ascii="Times New Roman" w:hAnsi="Times New Roman" w:cs="Times New Roman"/>
          <w:b/>
          <w:sz w:val="32"/>
          <w:lang w:val="en-US"/>
        </w:rPr>
      </w:pPr>
      <w:r>
        <w:rPr>
          <w:rFonts w:ascii="Times New Roman" w:hAnsi="Times New Roman" w:cs="Times New Roman"/>
          <w:b/>
          <w:sz w:val="32"/>
          <w:lang w:val="en-US"/>
        </w:rPr>
        <w:t>Abstract:</w:t>
      </w:r>
    </w:p>
    <w:p w14:paraId="6336B806" w14:textId="77777777" w:rsidR="0021734A" w:rsidRPr="00CB6A81" w:rsidRDefault="00920D62" w:rsidP="00D80519">
      <w:pPr>
        <w:pStyle w:val="Keywords"/>
        <w:jc w:val="both"/>
      </w:pPr>
      <w:r w:rsidRPr="00920D62">
        <w:t xml:space="preserve">The process of </w:t>
      </w:r>
      <w:r>
        <w:t xml:space="preserve">implementing </w:t>
      </w:r>
      <w:r w:rsidRPr="00920D62">
        <w:t xml:space="preserve">just-in-time (JIT) </w:t>
      </w:r>
      <w:r>
        <w:t>methodology</w:t>
      </w:r>
      <w:r w:rsidRPr="00920D62">
        <w:t xml:space="preserve"> in the Moroccan manufacturing industry </w:t>
      </w:r>
      <w:r>
        <w:t xml:space="preserve">has been </w:t>
      </w:r>
      <w:proofErr w:type="spellStart"/>
      <w:r w:rsidR="008E3280">
        <w:t>analyzed</w:t>
      </w:r>
      <w:proofErr w:type="spellEnd"/>
      <w:r w:rsidRPr="00920D62">
        <w:t xml:space="preserve"> in this study.</w:t>
      </w:r>
      <w:r w:rsidR="00EA775A" w:rsidRPr="00B66345">
        <w:t xml:space="preserve"> </w:t>
      </w:r>
      <w:r w:rsidR="009E66A1" w:rsidRPr="009E66A1">
        <w:t xml:space="preserve">The </w:t>
      </w:r>
      <w:r w:rsidR="00AA5E96">
        <w:t>proposed approach</w:t>
      </w:r>
      <w:r w:rsidR="009E66A1" w:rsidRPr="009E66A1">
        <w:t xml:space="preserve"> employs a structural equations model based on the PLS and LISREL methods to demonstrate how risk management activities interact with key success </w:t>
      </w:r>
      <w:r w:rsidR="00B27EC2">
        <w:t>factors</w:t>
      </w:r>
      <w:r w:rsidR="009E66A1" w:rsidRPr="009E66A1">
        <w:t xml:space="preserve"> of JIT implementation and </w:t>
      </w:r>
      <w:r w:rsidR="00DC58D5">
        <w:t xml:space="preserve">with </w:t>
      </w:r>
      <w:r w:rsidR="009E66A1" w:rsidRPr="009E66A1">
        <w:t xml:space="preserve">the benefits </w:t>
      </w:r>
      <w:r w:rsidR="00AA5E96">
        <w:t xml:space="preserve">obtained. </w:t>
      </w:r>
      <w:r w:rsidR="008E3280" w:rsidRPr="008E3280">
        <w:t xml:space="preserve">The study's findings indicate that risk management is one of the most </w:t>
      </w:r>
      <w:r w:rsidR="008E3280">
        <w:t>important factors</w:t>
      </w:r>
      <w:r w:rsidR="008E3280" w:rsidRPr="008E3280">
        <w:t xml:space="preserve"> for successful JIT implementation</w:t>
      </w:r>
      <w:r w:rsidR="008E3280">
        <w:t>,</w:t>
      </w:r>
      <w:r w:rsidR="008E3280" w:rsidRPr="008E3280">
        <w:t xml:space="preserve"> and that other factors, such as management commitment, good </w:t>
      </w:r>
      <w:r w:rsidR="008E3280">
        <w:t>relationships</w:t>
      </w:r>
      <w:r w:rsidR="008E3280" w:rsidRPr="008E3280">
        <w:t xml:space="preserve"> with suppliers, and management of </w:t>
      </w:r>
      <w:r w:rsidR="008E3280">
        <w:t>human resources, depend upon it</w:t>
      </w:r>
      <w:r w:rsidR="008E3280" w:rsidRPr="008E3280">
        <w:t xml:space="preserve">. </w:t>
      </w:r>
      <w:r w:rsidR="00D80519" w:rsidRPr="00D80519">
        <w:t xml:space="preserve">In addition, we find that the objectives of the PLS and LISREL </w:t>
      </w:r>
      <w:r w:rsidR="00D80519">
        <w:t>approaches are complementary</w:t>
      </w:r>
      <w:r w:rsidR="00CB6A81" w:rsidRPr="00CB6A81">
        <w:t xml:space="preserve">, because the PLS </w:t>
      </w:r>
      <w:proofErr w:type="spellStart"/>
      <w:r w:rsidR="00CB6A81" w:rsidRPr="00CB6A81">
        <w:t>favors</w:t>
      </w:r>
      <w:proofErr w:type="spellEnd"/>
      <w:r w:rsidR="00CB6A81" w:rsidRPr="00CB6A81">
        <w:t xml:space="preserve"> the measurement model while the LISREL </w:t>
      </w:r>
      <w:proofErr w:type="spellStart"/>
      <w:r w:rsidR="00CB6A81" w:rsidRPr="00CB6A81">
        <w:t>favors</w:t>
      </w:r>
      <w:proofErr w:type="spellEnd"/>
      <w:r w:rsidR="00CB6A81" w:rsidRPr="00CB6A81">
        <w:t xml:space="preserve"> the structural model. </w:t>
      </w:r>
      <w:r w:rsidR="00D80519" w:rsidRPr="00D80519">
        <w:t xml:space="preserve">Furthermore, </w:t>
      </w:r>
      <w:r w:rsidR="00D80519">
        <w:t>according to the results</w:t>
      </w:r>
      <w:r w:rsidR="00D80519" w:rsidRPr="00D80519">
        <w:t xml:space="preserve"> of our model evaluation, we notice that the two </w:t>
      </w:r>
      <w:r w:rsidR="00D80519">
        <w:t>approaches</w:t>
      </w:r>
      <w:r w:rsidR="00D80519" w:rsidRPr="00D80519">
        <w:t xml:space="preserve"> have demonstrated great effectiveness</w:t>
      </w:r>
    </w:p>
    <w:p w14:paraId="453EA0EF" w14:textId="77777777" w:rsidR="00B66345" w:rsidRPr="006B6D45" w:rsidRDefault="00B66345" w:rsidP="006B6D45">
      <w:pPr>
        <w:pStyle w:val="Keywords"/>
        <w:rPr>
          <w:lang w:val="en-US"/>
        </w:rPr>
      </w:pPr>
      <w:r>
        <w:t xml:space="preserve">Keywords: </w:t>
      </w:r>
      <w:r w:rsidRPr="0042249B">
        <w:rPr>
          <w:lang w:val="en-US"/>
        </w:rPr>
        <w:t xml:space="preserve">just-in-time; factor analysis; structural equation modeling; </w:t>
      </w:r>
      <w:r>
        <w:rPr>
          <w:lang w:val="en-US"/>
        </w:rPr>
        <w:t xml:space="preserve">PLS approach; </w:t>
      </w:r>
      <w:r w:rsidRPr="0042249B">
        <w:rPr>
          <w:lang w:val="en-US"/>
        </w:rPr>
        <w:t>LISREL approach.</w:t>
      </w:r>
    </w:p>
    <w:p w14:paraId="0EB0DA1A" w14:textId="77777777" w:rsidR="0085643B" w:rsidRPr="00187B02" w:rsidRDefault="00441726" w:rsidP="0021734A">
      <w:pPr>
        <w:pStyle w:val="Paragraphedeliste"/>
        <w:numPr>
          <w:ilvl w:val="0"/>
          <w:numId w:val="5"/>
        </w:numPr>
        <w:rPr>
          <w:rFonts w:ascii="Times New Roman" w:hAnsi="Times New Roman" w:cs="Times New Roman"/>
          <w:b/>
          <w:sz w:val="24"/>
          <w:lang w:val="en-US"/>
        </w:rPr>
      </w:pPr>
      <w:r w:rsidRPr="00187B02">
        <w:rPr>
          <w:rFonts w:ascii="Times New Roman" w:hAnsi="Times New Roman" w:cs="Times New Roman"/>
          <w:b/>
          <w:sz w:val="24"/>
          <w:lang w:val="en-US"/>
        </w:rPr>
        <w:t>Introduction</w:t>
      </w:r>
    </w:p>
    <w:p w14:paraId="31ABD2CA" w14:textId="77777777" w:rsidR="0085643B" w:rsidRPr="009A332D" w:rsidRDefault="00187B02" w:rsidP="00053203">
      <w:pPr>
        <w:pStyle w:val="paragraphethse"/>
        <w:spacing w:line="480" w:lineRule="auto"/>
        <w:ind w:firstLine="0"/>
        <w:rPr>
          <w:lang w:val="en-US"/>
        </w:rPr>
      </w:pPr>
      <w:r w:rsidRPr="00187B02">
        <w:rPr>
          <w:lang w:val="en-US"/>
        </w:rPr>
        <w:t xml:space="preserve">JIT manufacturing is a </w:t>
      </w:r>
      <w:r>
        <w:rPr>
          <w:lang w:val="en-US"/>
        </w:rPr>
        <w:t>strategy</w:t>
      </w:r>
      <w:r w:rsidRPr="00187B02">
        <w:rPr>
          <w:lang w:val="en-US"/>
        </w:rPr>
        <w:t xml:space="preserve"> that focuses on boosting process efficiency and reducing waste</w:t>
      </w:r>
      <w:r>
        <w:rPr>
          <w:lang w:val="en-US"/>
        </w:rPr>
        <w:t>s</w:t>
      </w:r>
      <w:r w:rsidRPr="00187B02">
        <w:rPr>
          <w:lang w:val="en-US"/>
        </w:rPr>
        <w:t>.</w:t>
      </w:r>
      <w:r w:rsidR="00B35A07" w:rsidRPr="009A332D">
        <w:rPr>
          <w:lang w:val="en-US"/>
        </w:rPr>
        <w:t xml:space="preserve"> It </w:t>
      </w:r>
      <w:r>
        <w:rPr>
          <w:lang w:val="en-US"/>
        </w:rPr>
        <w:t>is based</w:t>
      </w:r>
      <w:r w:rsidR="00B35A07" w:rsidRPr="009A332D">
        <w:rPr>
          <w:lang w:val="en-US"/>
        </w:rPr>
        <w:t xml:space="preserve"> on</w:t>
      </w:r>
      <w:r w:rsidR="0085643B" w:rsidRPr="009A332D">
        <w:rPr>
          <w:lang w:val="en-US"/>
        </w:rPr>
        <w:t xml:space="preserve"> aligning raw-material orders from suppliers with production schedules</w:t>
      </w:r>
      <w:r w:rsidR="00B35A07" w:rsidRPr="009A332D">
        <w:rPr>
          <w:lang w:val="en-US"/>
        </w:rPr>
        <w:t xml:space="preserve"> in the objective to reduce</w:t>
      </w:r>
      <w:r w:rsidR="0085643B" w:rsidRPr="009A332D">
        <w:rPr>
          <w:lang w:val="en-US"/>
        </w:rPr>
        <w:t xml:space="preserve"> times in the production system as well as response ti</w:t>
      </w:r>
      <w:r w:rsidR="00B35A07" w:rsidRPr="009A332D">
        <w:rPr>
          <w:lang w:val="en-US"/>
        </w:rPr>
        <w:t>mes from suppliers to customers</w:t>
      </w:r>
      <w:r w:rsidR="0085643B" w:rsidRPr="009A332D">
        <w:rPr>
          <w:lang w:val="en-US"/>
        </w:rPr>
        <w:t xml:space="preserve">. </w:t>
      </w:r>
      <w:r w:rsidR="00547429" w:rsidRPr="00547429">
        <w:rPr>
          <w:lang w:val="en-US"/>
        </w:rPr>
        <w:t>This method provides considerable cost and quality ben</w:t>
      </w:r>
      <w:r w:rsidR="00547429">
        <w:rPr>
          <w:lang w:val="en-US"/>
        </w:rPr>
        <w:t>efits to industrial enterprises</w:t>
      </w:r>
      <w:r w:rsidR="00190504">
        <w:rPr>
          <w:lang w:val="en-US"/>
        </w:rPr>
        <w:t xml:space="preserve"> (Duguay, Landry, and Pasin</w:t>
      </w:r>
      <w:r w:rsidR="0085643B" w:rsidRPr="009A332D">
        <w:rPr>
          <w:lang w:val="en-US"/>
        </w:rPr>
        <w:t xml:space="preserve"> 199</w:t>
      </w:r>
      <w:r w:rsidR="00190504">
        <w:rPr>
          <w:lang w:val="en-US"/>
        </w:rPr>
        <w:t>7; Claycomb, Germain, and Droge 1999, Sebtaoui et al.</w:t>
      </w:r>
      <w:r w:rsidR="00547429">
        <w:rPr>
          <w:lang w:val="en-US"/>
        </w:rPr>
        <w:t xml:space="preserve"> 2020). A</w:t>
      </w:r>
      <w:r w:rsidR="00547429" w:rsidRPr="00547429">
        <w:rPr>
          <w:lang w:val="en-US"/>
        </w:rPr>
        <w:t xml:space="preserve">s a result, it is not </w:t>
      </w:r>
      <w:r w:rsidR="00547429">
        <w:rPr>
          <w:lang w:val="en-US"/>
        </w:rPr>
        <w:t>surprising</w:t>
      </w:r>
      <w:r w:rsidR="00547429" w:rsidRPr="00547429">
        <w:rPr>
          <w:lang w:val="en-US"/>
        </w:rPr>
        <w:t xml:space="preserve"> that many enterprises around the world are attempting to </w:t>
      </w:r>
      <w:r w:rsidR="00B44513">
        <w:rPr>
          <w:lang w:val="en-US"/>
        </w:rPr>
        <w:t>implement</w:t>
      </w:r>
      <w:r w:rsidR="00547429" w:rsidRPr="00547429">
        <w:rPr>
          <w:lang w:val="en-US"/>
        </w:rPr>
        <w:t xml:space="preserve"> JIT.</w:t>
      </w:r>
      <w:r w:rsidR="00547429">
        <w:rPr>
          <w:lang w:val="en-US"/>
        </w:rPr>
        <w:t xml:space="preserve"> </w:t>
      </w:r>
      <w:r w:rsidR="0085643B" w:rsidRPr="009A332D">
        <w:rPr>
          <w:lang w:val="en-US"/>
        </w:rPr>
        <w:t xml:space="preserve">However, there are several </w:t>
      </w:r>
      <w:r w:rsidR="009A332D" w:rsidRPr="009A332D">
        <w:rPr>
          <w:lang w:val="en-US"/>
        </w:rPr>
        <w:t>risks and obstacles</w:t>
      </w:r>
      <w:r w:rsidR="0085643B" w:rsidRPr="009A332D">
        <w:rPr>
          <w:lang w:val="en-US"/>
        </w:rPr>
        <w:t xml:space="preserve"> facing JIT impleme</w:t>
      </w:r>
      <w:r w:rsidR="00190504">
        <w:rPr>
          <w:lang w:val="en-US"/>
        </w:rPr>
        <w:t>ntation (</w:t>
      </w:r>
      <w:proofErr w:type="spellStart"/>
      <w:r w:rsidR="00190504">
        <w:rPr>
          <w:lang w:val="en-US"/>
        </w:rPr>
        <w:t>Im</w:t>
      </w:r>
      <w:proofErr w:type="spellEnd"/>
      <w:r w:rsidR="00190504">
        <w:rPr>
          <w:lang w:val="en-US"/>
        </w:rPr>
        <w:t>, Hartman, and Bondi 1994; Inman and Mehra</w:t>
      </w:r>
      <w:r w:rsidR="0085643B" w:rsidRPr="009A332D">
        <w:rPr>
          <w:lang w:val="en-US"/>
        </w:rPr>
        <w:t xml:space="preserve"> 1989), including supply chain failur</w:t>
      </w:r>
      <w:r w:rsidR="00190504">
        <w:rPr>
          <w:lang w:val="en-US"/>
        </w:rPr>
        <w:t>e (</w:t>
      </w:r>
      <w:proofErr w:type="spellStart"/>
      <w:r w:rsidR="00190504">
        <w:rPr>
          <w:lang w:val="en-US"/>
        </w:rPr>
        <w:t>Zsidisin</w:t>
      </w:r>
      <w:proofErr w:type="spellEnd"/>
      <w:r w:rsidR="00190504">
        <w:rPr>
          <w:lang w:val="en-US"/>
        </w:rPr>
        <w:t xml:space="preserve">, Ragatz, and Melnyk 2005; </w:t>
      </w:r>
      <w:proofErr w:type="spellStart"/>
      <w:r w:rsidR="00190504">
        <w:rPr>
          <w:lang w:val="en-US"/>
        </w:rPr>
        <w:t>Kleindorfer</w:t>
      </w:r>
      <w:proofErr w:type="spellEnd"/>
      <w:r w:rsidR="00190504">
        <w:rPr>
          <w:lang w:val="en-US"/>
        </w:rPr>
        <w:t xml:space="preserve"> and Saad</w:t>
      </w:r>
      <w:r w:rsidR="0085643B" w:rsidRPr="009A332D">
        <w:rPr>
          <w:lang w:val="en-US"/>
        </w:rPr>
        <w:t xml:space="preserve"> 2005; </w:t>
      </w:r>
      <w:r w:rsidR="0085643B" w:rsidRPr="009A332D">
        <w:rPr>
          <w:lang w:val="en-US"/>
        </w:rPr>
        <w:lastRenderedPageBreak/>
        <w:t xml:space="preserve">Craighead et </w:t>
      </w:r>
      <w:r w:rsidR="00190504">
        <w:rPr>
          <w:lang w:val="en-US"/>
        </w:rPr>
        <w:t>al. 2007; Sebtaoui et al.</w:t>
      </w:r>
      <w:r w:rsidR="0085643B" w:rsidRPr="009A332D">
        <w:rPr>
          <w:lang w:val="en-US"/>
        </w:rPr>
        <w:t xml:space="preserve"> 2020</w:t>
      </w:r>
      <w:r w:rsidR="009A332D" w:rsidRPr="009A332D">
        <w:rPr>
          <w:lang w:val="en-US"/>
        </w:rPr>
        <w:t>)</w:t>
      </w:r>
      <w:r w:rsidR="0085643B" w:rsidRPr="009A332D">
        <w:rPr>
          <w:lang w:val="en-US"/>
        </w:rPr>
        <w:t xml:space="preserve">. </w:t>
      </w:r>
      <w:r w:rsidR="00053203">
        <w:rPr>
          <w:lang w:val="en-US"/>
        </w:rPr>
        <w:t>As a result</w:t>
      </w:r>
      <w:r w:rsidR="0085643B" w:rsidRPr="009A332D">
        <w:rPr>
          <w:lang w:val="en-US"/>
        </w:rPr>
        <w:t xml:space="preserve">, JIT organizations must be able to manage all </w:t>
      </w:r>
      <w:r w:rsidR="009A332D" w:rsidRPr="009A332D">
        <w:rPr>
          <w:lang w:val="en-US"/>
        </w:rPr>
        <w:t>supply chain risks</w:t>
      </w:r>
      <w:r w:rsidR="0085643B" w:rsidRPr="009A332D">
        <w:rPr>
          <w:lang w:val="en-US"/>
        </w:rPr>
        <w:t xml:space="preserve"> as they have very little inventories to buffer themselves. </w:t>
      </w:r>
    </w:p>
    <w:p w14:paraId="27C263D4" w14:textId="77777777" w:rsidR="0085643B" w:rsidRPr="00E95A4B" w:rsidRDefault="008920DD" w:rsidP="002D3DD3">
      <w:pPr>
        <w:pStyle w:val="paragraphethse"/>
        <w:spacing w:line="480" w:lineRule="auto"/>
        <w:rPr>
          <w:lang w:val="en-US"/>
        </w:rPr>
      </w:pPr>
      <w:r w:rsidRPr="008920DD">
        <w:rPr>
          <w:lang w:val="en-US"/>
        </w:rPr>
        <w:t xml:space="preserve">The process of </w:t>
      </w:r>
      <w:r>
        <w:rPr>
          <w:lang w:val="en-US"/>
        </w:rPr>
        <w:t xml:space="preserve">implementing </w:t>
      </w:r>
      <w:r w:rsidRPr="008920DD">
        <w:rPr>
          <w:lang w:val="en-US"/>
        </w:rPr>
        <w:t xml:space="preserve">JIT </w:t>
      </w:r>
      <w:r>
        <w:rPr>
          <w:lang w:val="en-US"/>
        </w:rPr>
        <w:t>strategy</w:t>
      </w:r>
      <w:r w:rsidRPr="008920DD">
        <w:rPr>
          <w:lang w:val="en-US"/>
        </w:rPr>
        <w:t xml:space="preserve"> in the Moroccan manufacturing industry </w:t>
      </w:r>
      <w:r w:rsidR="00D27602">
        <w:rPr>
          <w:lang w:val="en-US"/>
        </w:rPr>
        <w:t xml:space="preserve">has </w:t>
      </w:r>
      <w:r>
        <w:rPr>
          <w:lang w:val="en-US"/>
        </w:rPr>
        <w:t xml:space="preserve">been analyzed </w:t>
      </w:r>
      <w:r w:rsidRPr="008920DD">
        <w:rPr>
          <w:lang w:val="en-US"/>
        </w:rPr>
        <w:t>in this paper</w:t>
      </w:r>
      <w:r w:rsidR="0085643B" w:rsidRPr="00E95A4B">
        <w:rPr>
          <w:lang w:val="en-US"/>
        </w:rPr>
        <w:t xml:space="preserve">. </w:t>
      </w:r>
      <w:r w:rsidR="00D27602" w:rsidRPr="00D27602">
        <w:rPr>
          <w:lang w:val="en-US"/>
        </w:rPr>
        <w:t>The method used establishes a factor analysis of each group of variables by sections, risk management activities, success factors, and benefits</w:t>
      </w:r>
      <w:r w:rsidR="002D3DD3">
        <w:rPr>
          <w:lang w:val="en-US"/>
        </w:rPr>
        <w:t>;</w:t>
      </w:r>
      <w:r w:rsidR="00D27602" w:rsidRPr="00D27602">
        <w:rPr>
          <w:lang w:val="en-US"/>
        </w:rPr>
        <w:t xml:space="preserve"> and proposes a structural equations model to demonstrate how risk management activities interact with succ</w:t>
      </w:r>
      <w:r w:rsidR="004B7A74">
        <w:rPr>
          <w:lang w:val="en-US"/>
        </w:rPr>
        <w:t xml:space="preserve">ess factors and </w:t>
      </w:r>
      <w:r w:rsidR="00D27602" w:rsidRPr="00D27602">
        <w:rPr>
          <w:lang w:val="en-US"/>
        </w:rPr>
        <w:t>benefits obtained from JIT implementation.</w:t>
      </w:r>
    </w:p>
    <w:p w14:paraId="677C8AB0" w14:textId="77777777" w:rsidR="004B7A74" w:rsidRDefault="006C302D" w:rsidP="004B7A74">
      <w:pPr>
        <w:pStyle w:val="paragraphethse"/>
        <w:spacing w:line="480" w:lineRule="auto"/>
        <w:rPr>
          <w:lang w:val="en-US"/>
        </w:rPr>
      </w:pPr>
      <w:r w:rsidRPr="006C302D">
        <w:rPr>
          <w:lang w:val="en-US"/>
        </w:rPr>
        <w:t xml:space="preserve">The modeling of industrial manufacturing processes presents significant challenges. This is because a large number of independent </w:t>
      </w:r>
      <w:r w:rsidR="004B7A74">
        <w:rPr>
          <w:lang w:val="en-US"/>
        </w:rPr>
        <w:t>variables</w:t>
      </w:r>
      <w:r w:rsidRPr="006C302D">
        <w:rPr>
          <w:lang w:val="en-US"/>
        </w:rPr>
        <w:t xml:space="preserve"> are interconnected and have an effect on one or more of the process's dependent variables. Furthermore, the independent variables may interact. </w:t>
      </w:r>
      <w:r w:rsidR="00E95A4B" w:rsidRPr="001A5E5C">
        <w:rPr>
          <w:lang w:val="en-US"/>
        </w:rPr>
        <w:t>Thu</w:t>
      </w:r>
      <w:r w:rsidR="00E95A4B" w:rsidRPr="00204BA4">
        <w:rPr>
          <w:lang w:val="en-US"/>
        </w:rPr>
        <w:t xml:space="preserve">s, </w:t>
      </w:r>
      <w:r w:rsidR="0016702A" w:rsidRPr="00204BA4">
        <w:rPr>
          <w:lang w:val="en-US"/>
        </w:rPr>
        <w:t xml:space="preserve">traditional </w:t>
      </w:r>
      <w:r w:rsidR="00F3539F" w:rsidRPr="00204BA4">
        <w:rPr>
          <w:lang w:val="en-US"/>
        </w:rPr>
        <w:t xml:space="preserve">modeling technics </w:t>
      </w:r>
      <w:r w:rsidR="0016702A" w:rsidRPr="00204BA4">
        <w:rPr>
          <w:lang w:val="en-US"/>
        </w:rPr>
        <w:t xml:space="preserve">are no longer </w:t>
      </w:r>
      <w:r w:rsidR="001A5E5C">
        <w:rPr>
          <w:lang w:val="en-US"/>
        </w:rPr>
        <w:t>applicable</w:t>
      </w:r>
      <w:r w:rsidR="0016702A" w:rsidRPr="00204BA4">
        <w:rPr>
          <w:lang w:val="en-US"/>
        </w:rPr>
        <w:t>.</w:t>
      </w:r>
      <w:r w:rsidR="007B567D">
        <w:rPr>
          <w:lang w:val="en-US"/>
        </w:rPr>
        <w:t xml:space="preserve"> </w:t>
      </w:r>
    </w:p>
    <w:p w14:paraId="2FE17780" w14:textId="77777777" w:rsidR="00AA0B4C" w:rsidRDefault="00683F5E" w:rsidP="00AA0B4C">
      <w:pPr>
        <w:pStyle w:val="paragraphethse"/>
        <w:spacing w:line="480" w:lineRule="auto"/>
        <w:rPr>
          <w:lang w:val="en-US"/>
        </w:rPr>
      </w:pPr>
      <w:r w:rsidRPr="00683F5E">
        <w:rPr>
          <w:lang w:val="en-US"/>
        </w:rPr>
        <w:t xml:space="preserve">Wright (1932) addressed these issues, but it </w:t>
      </w:r>
      <w:r w:rsidR="00AA0B4C">
        <w:rPr>
          <w:lang w:val="en-US"/>
        </w:rPr>
        <w:t xml:space="preserve">was </w:t>
      </w:r>
      <w:r w:rsidRPr="00683F5E">
        <w:rPr>
          <w:lang w:val="en-US"/>
        </w:rPr>
        <w:t xml:space="preserve">until 1975 that </w:t>
      </w:r>
      <w:proofErr w:type="spellStart"/>
      <w:r w:rsidRPr="00683F5E">
        <w:rPr>
          <w:lang w:val="en-US"/>
        </w:rPr>
        <w:t>Jöreskog</w:t>
      </w:r>
      <w:proofErr w:type="spellEnd"/>
      <w:r w:rsidRPr="00683F5E">
        <w:rPr>
          <w:lang w:val="en-US"/>
        </w:rPr>
        <w:t xml:space="preserve"> and Goldberger (1975) introduced a conceptual theoretical framework called structural equations modeling (SEM) </w:t>
      </w:r>
      <w:r w:rsidR="00AA0B4C">
        <w:rPr>
          <w:lang w:val="en-US"/>
        </w:rPr>
        <w:t>focused on</w:t>
      </w:r>
      <w:r w:rsidRPr="00683F5E">
        <w:rPr>
          <w:lang w:val="en-US"/>
        </w:rPr>
        <w:t xml:space="preserve"> modeling causal relationships between dependent and independent variables. </w:t>
      </w:r>
    </w:p>
    <w:p w14:paraId="77B2431C" w14:textId="77777777" w:rsidR="00441726" w:rsidRPr="0005571B" w:rsidRDefault="00441726" w:rsidP="00AA0B4C">
      <w:pPr>
        <w:pStyle w:val="Paragraphedeliste"/>
        <w:numPr>
          <w:ilvl w:val="0"/>
          <w:numId w:val="5"/>
        </w:numPr>
        <w:rPr>
          <w:rFonts w:ascii="Times New Roman" w:hAnsi="Times New Roman" w:cs="Times New Roman"/>
          <w:b/>
          <w:sz w:val="24"/>
          <w:lang w:val="en-US"/>
        </w:rPr>
      </w:pPr>
      <w:r w:rsidRPr="0005571B">
        <w:rPr>
          <w:rFonts w:ascii="Times New Roman" w:hAnsi="Times New Roman" w:cs="Times New Roman"/>
          <w:b/>
          <w:sz w:val="24"/>
          <w:lang w:val="en-US"/>
        </w:rPr>
        <w:t>Literature review</w:t>
      </w:r>
    </w:p>
    <w:p w14:paraId="0CC592AB" w14:textId="77777777" w:rsidR="006D0835" w:rsidRPr="0085643B" w:rsidRDefault="008F6BAA" w:rsidP="0085643B">
      <w:pPr>
        <w:pStyle w:val="Paragraphedeliste"/>
        <w:numPr>
          <w:ilvl w:val="1"/>
          <w:numId w:val="12"/>
        </w:numPr>
        <w:rPr>
          <w:rFonts w:ascii="Times New Roman" w:hAnsi="Times New Roman" w:cs="Times New Roman"/>
          <w:b/>
          <w:i/>
          <w:sz w:val="24"/>
          <w:lang w:val="en-US"/>
        </w:rPr>
      </w:pPr>
      <w:r>
        <w:rPr>
          <w:rFonts w:ascii="Times New Roman" w:hAnsi="Times New Roman" w:cs="Times New Roman"/>
          <w:b/>
          <w:i/>
          <w:sz w:val="24"/>
          <w:lang w:val="en-US"/>
        </w:rPr>
        <w:t>Risk</w:t>
      </w:r>
      <w:r w:rsidR="00441726" w:rsidRPr="0085643B">
        <w:rPr>
          <w:rFonts w:ascii="Times New Roman" w:hAnsi="Times New Roman" w:cs="Times New Roman"/>
          <w:b/>
          <w:i/>
          <w:sz w:val="24"/>
          <w:lang w:val="en-US"/>
        </w:rPr>
        <w:t xml:space="preserve"> management </w:t>
      </w:r>
    </w:p>
    <w:p w14:paraId="12986997" w14:textId="77777777" w:rsidR="00731A4C" w:rsidRPr="0054042C" w:rsidRDefault="00731A4C" w:rsidP="00B00C71">
      <w:pPr>
        <w:pStyle w:val="paragraphethse"/>
        <w:spacing w:line="480" w:lineRule="auto"/>
        <w:ind w:firstLine="0"/>
        <w:rPr>
          <w:lang w:val="en-US"/>
        </w:rPr>
      </w:pPr>
      <w:r w:rsidRPr="0054042C">
        <w:rPr>
          <w:lang w:val="en-US"/>
        </w:rPr>
        <w:t xml:space="preserve">Risk </w:t>
      </w:r>
      <w:r w:rsidR="000126C1">
        <w:rPr>
          <w:lang w:val="en-US"/>
        </w:rPr>
        <w:t xml:space="preserve">or strategic risk management is </w:t>
      </w:r>
      <w:r w:rsidRPr="0054042C">
        <w:rPr>
          <w:lang w:val="en-US"/>
        </w:rPr>
        <w:t xml:space="preserve">the process of identification, assessment and treatment of threats to an organization's capital and earnings. </w:t>
      </w:r>
      <w:r w:rsidRPr="000126C1">
        <w:rPr>
          <w:iCs/>
          <w:lang w:val="en-US"/>
        </w:rPr>
        <w:t>It’s a process that allows risk to be understood and managed proactively by</w:t>
      </w:r>
      <w:r w:rsidRPr="000126C1">
        <w:rPr>
          <w:b/>
          <w:bCs/>
          <w:lang w:val="en-US"/>
        </w:rPr>
        <w:t xml:space="preserve"> </w:t>
      </w:r>
      <w:r w:rsidRPr="000126C1">
        <w:rPr>
          <w:bCs/>
          <w:lang w:val="en-US"/>
        </w:rPr>
        <w:t>maximizing opportunities</w:t>
      </w:r>
      <w:r w:rsidRPr="0054042C">
        <w:rPr>
          <w:b/>
          <w:bCs/>
          <w:lang w:val="en-US"/>
        </w:rPr>
        <w:t> </w:t>
      </w:r>
      <w:r w:rsidRPr="000126C1">
        <w:rPr>
          <w:iCs/>
          <w:lang w:val="en-US"/>
        </w:rPr>
        <w:t>and outcomes and</w:t>
      </w:r>
      <w:r w:rsidRPr="000126C1">
        <w:rPr>
          <w:b/>
          <w:bCs/>
          <w:lang w:val="en-US"/>
        </w:rPr>
        <w:t> </w:t>
      </w:r>
      <w:r w:rsidRPr="000126C1">
        <w:rPr>
          <w:bCs/>
          <w:lang w:val="en-US"/>
        </w:rPr>
        <w:t>minimizing threats</w:t>
      </w:r>
      <w:r w:rsidR="00816051">
        <w:rPr>
          <w:b/>
          <w:bCs/>
          <w:lang w:val="en-US"/>
        </w:rPr>
        <w:t xml:space="preserve"> </w:t>
      </w:r>
      <w:r w:rsidR="00816051" w:rsidRPr="00816051">
        <w:rPr>
          <w:bCs/>
          <w:lang w:val="en-US"/>
        </w:rPr>
        <w:t xml:space="preserve">(Ameziane and El </w:t>
      </w:r>
      <w:proofErr w:type="spellStart"/>
      <w:r w:rsidR="00816051" w:rsidRPr="00816051">
        <w:rPr>
          <w:bCs/>
          <w:lang w:val="en-US"/>
        </w:rPr>
        <w:t>Andaloussi</w:t>
      </w:r>
      <w:proofErr w:type="spellEnd"/>
      <w:r w:rsidR="00816051" w:rsidRPr="00816051">
        <w:rPr>
          <w:bCs/>
          <w:lang w:val="en-US"/>
        </w:rPr>
        <w:t xml:space="preserve"> 2016)</w:t>
      </w:r>
      <w:r w:rsidRPr="00816051">
        <w:rPr>
          <w:iCs/>
          <w:lang w:val="en-US"/>
        </w:rPr>
        <w:t>.</w:t>
      </w:r>
      <w:r w:rsidR="00ED3EE7">
        <w:rPr>
          <w:i/>
          <w:iCs/>
          <w:lang w:val="en-US"/>
        </w:rPr>
        <w:t xml:space="preserve"> </w:t>
      </w:r>
      <w:r w:rsidRPr="0054042C">
        <w:rPr>
          <w:lang w:val="en-US"/>
        </w:rPr>
        <w:t xml:space="preserve">Thus, having a </w:t>
      </w:r>
      <w:r w:rsidR="00ED3EE7">
        <w:rPr>
          <w:lang w:val="en-US"/>
        </w:rPr>
        <w:t>good system of risk</w:t>
      </w:r>
      <w:r w:rsidRPr="0054042C">
        <w:rPr>
          <w:lang w:val="en-US"/>
        </w:rPr>
        <w:t xml:space="preserve"> management can effectively help organizations to perform well in the global market that is full of uncertainty. </w:t>
      </w:r>
    </w:p>
    <w:p w14:paraId="7C17738F" w14:textId="77777777" w:rsidR="00731A4C" w:rsidRPr="0054042C" w:rsidRDefault="00731A4C" w:rsidP="00B00C71">
      <w:pPr>
        <w:pStyle w:val="paragraphethse"/>
        <w:spacing w:line="480" w:lineRule="auto"/>
        <w:rPr>
          <w:lang w:val="en-US"/>
        </w:rPr>
      </w:pPr>
      <w:r w:rsidRPr="0054042C">
        <w:rPr>
          <w:lang w:val="en-US"/>
        </w:rPr>
        <w:lastRenderedPageBreak/>
        <w:t>Variou</w:t>
      </w:r>
      <w:r w:rsidR="00ED3EE7">
        <w:rPr>
          <w:lang w:val="en-US"/>
        </w:rPr>
        <w:t>s standards have presented risk</w:t>
      </w:r>
      <w:r w:rsidRPr="0054042C">
        <w:rPr>
          <w:lang w:val="en-US"/>
        </w:rPr>
        <w:t xml:space="preserve"> in the sense of both negative and positive aspects, and the ISO 31000 can be considered as one of the most use</w:t>
      </w:r>
      <w:r w:rsidR="00ED3EE7">
        <w:rPr>
          <w:lang w:val="en-US"/>
        </w:rPr>
        <w:t>d standards in the industry (</w:t>
      </w:r>
      <w:proofErr w:type="spellStart"/>
      <w:r w:rsidR="00ED3EE7">
        <w:rPr>
          <w:lang w:val="en-US"/>
        </w:rPr>
        <w:t>Kleindorfer</w:t>
      </w:r>
      <w:proofErr w:type="spellEnd"/>
      <w:r w:rsidR="00ED3EE7">
        <w:rPr>
          <w:lang w:val="en-US"/>
        </w:rPr>
        <w:t xml:space="preserve"> and </w:t>
      </w:r>
      <w:r w:rsidR="00ED3EE7" w:rsidRPr="00ED3EE7">
        <w:rPr>
          <w:lang w:val="en-US"/>
        </w:rPr>
        <w:t>Saad</w:t>
      </w:r>
      <w:r w:rsidR="00ED3EE7">
        <w:rPr>
          <w:lang w:val="en-US"/>
        </w:rPr>
        <w:t xml:space="preserve"> 2005)</w:t>
      </w:r>
      <w:r w:rsidRPr="0054042C">
        <w:rPr>
          <w:lang w:val="en-US"/>
        </w:rPr>
        <w:t xml:space="preserve">. For that reason, we have adopted this standard in the development of </w:t>
      </w:r>
      <w:r w:rsidR="000C1B6C">
        <w:rPr>
          <w:lang w:val="en-US"/>
        </w:rPr>
        <w:t>the survey</w:t>
      </w:r>
      <w:r w:rsidRPr="0054042C">
        <w:rPr>
          <w:lang w:val="en-US"/>
        </w:rPr>
        <w:t>.</w:t>
      </w:r>
    </w:p>
    <w:p w14:paraId="2AB92D83" w14:textId="77777777" w:rsidR="00731A4C" w:rsidRPr="0054042C" w:rsidRDefault="00731A4C" w:rsidP="00B00C71">
      <w:pPr>
        <w:pStyle w:val="paragraphethse"/>
        <w:spacing w:line="480" w:lineRule="auto"/>
        <w:rPr>
          <w:lang w:val="en-US"/>
        </w:rPr>
      </w:pPr>
      <w:r w:rsidRPr="0054042C">
        <w:rPr>
          <w:lang w:val="en-US"/>
        </w:rPr>
        <w:t xml:space="preserve">ISO 31000 is a family of standards </w:t>
      </w:r>
      <w:r w:rsidR="00B623CC">
        <w:rPr>
          <w:lang w:val="en-US"/>
        </w:rPr>
        <w:t xml:space="preserve">and guidelines </w:t>
      </w:r>
      <w:r w:rsidRPr="0054042C">
        <w:rPr>
          <w:lang w:val="en-US"/>
        </w:rPr>
        <w:t xml:space="preserve">developed by the International Organization of Standardization (ISO). Its objective is to provide </w:t>
      </w:r>
      <w:r w:rsidR="00B623CC">
        <w:rPr>
          <w:lang w:val="en-US"/>
        </w:rPr>
        <w:t xml:space="preserve">a </w:t>
      </w:r>
      <w:r w:rsidRPr="0054042C">
        <w:rPr>
          <w:lang w:val="en-US"/>
        </w:rPr>
        <w:t>framework and a proces</w:t>
      </w:r>
      <w:r w:rsidR="00ED3EE7">
        <w:rPr>
          <w:lang w:val="en-US"/>
        </w:rPr>
        <w:t xml:space="preserve">s for managing risks. </w:t>
      </w:r>
      <w:r w:rsidRPr="0054042C">
        <w:rPr>
          <w:lang w:val="en-US"/>
        </w:rPr>
        <w:t>This is explained in the below diagram in Figure 1. Managing risk starts with establishing the risk context and continues through risk assessment, risk treatment, communication and consultation, and monitor and review.</w:t>
      </w:r>
    </w:p>
    <w:p w14:paraId="1D13B81C" w14:textId="77777777" w:rsidR="00731A4C" w:rsidRDefault="00731A4C" w:rsidP="00731A4C">
      <w:pPr>
        <w:jc w:val="center"/>
        <w:rPr>
          <w:lang w:val="en-US"/>
        </w:rPr>
      </w:pPr>
      <w:r>
        <w:rPr>
          <w:noProof/>
          <w:lang w:eastAsia="fr-FR"/>
        </w:rPr>
        <w:drawing>
          <wp:inline distT="0" distB="0" distL="0" distR="0" wp14:anchorId="32C162BF" wp14:editId="3FF5F81A">
            <wp:extent cx="4189095" cy="2722245"/>
            <wp:effectExtent l="0" t="0" r="1905" b="1905"/>
            <wp:docPr id="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9095" cy="2722245"/>
                    </a:xfrm>
                    <a:prstGeom prst="rect">
                      <a:avLst/>
                    </a:prstGeom>
                    <a:noFill/>
                    <a:ln>
                      <a:noFill/>
                    </a:ln>
                  </pic:spPr>
                </pic:pic>
              </a:graphicData>
            </a:graphic>
          </wp:inline>
        </w:drawing>
      </w:r>
    </w:p>
    <w:p w14:paraId="188AC285" w14:textId="77777777" w:rsidR="00731A4C" w:rsidRPr="00ED3EE7" w:rsidRDefault="00731A4C" w:rsidP="00731A4C">
      <w:pPr>
        <w:rPr>
          <w:rFonts w:ascii="Times New Roman" w:hAnsi="Times New Roman" w:cs="Times New Roman"/>
          <w:sz w:val="24"/>
          <w:lang w:val="en-US"/>
        </w:rPr>
      </w:pPr>
      <w:r w:rsidRPr="00ED3EE7">
        <w:rPr>
          <w:rFonts w:ascii="Times New Roman" w:hAnsi="Times New Roman" w:cs="Times New Roman"/>
          <w:sz w:val="24"/>
          <w:lang w:val="en-US"/>
        </w:rPr>
        <w:t>Figure 1. Process of risk management in ISO 31000</w:t>
      </w:r>
    </w:p>
    <w:p w14:paraId="1E553293" w14:textId="77777777" w:rsidR="006D0835" w:rsidRPr="0085643B" w:rsidRDefault="00441726" w:rsidP="0085643B">
      <w:pPr>
        <w:pStyle w:val="Paragraphedeliste"/>
        <w:numPr>
          <w:ilvl w:val="1"/>
          <w:numId w:val="12"/>
        </w:numPr>
        <w:rPr>
          <w:rFonts w:ascii="Times New Roman" w:hAnsi="Times New Roman" w:cs="Times New Roman"/>
          <w:b/>
          <w:i/>
          <w:sz w:val="24"/>
          <w:lang w:val="en-US"/>
        </w:rPr>
      </w:pPr>
      <w:r w:rsidRPr="0085643B">
        <w:rPr>
          <w:rFonts w:ascii="Times New Roman" w:hAnsi="Times New Roman" w:cs="Times New Roman"/>
          <w:b/>
          <w:i/>
          <w:sz w:val="24"/>
          <w:lang w:val="en-US"/>
        </w:rPr>
        <w:t xml:space="preserve">Critical success factors of JIT </w:t>
      </w:r>
    </w:p>
    <w:p w14:paraId="4581E51A" w14:textId="77777777" w:rsidR="00731A4C" w:rsidRDefault="00731A4C" w:rsidP="00B00C71">
      <w:pPr>
        <w:pStyle w:val="paragraphethse"/>
        <w:spacing w:line="480" w:lineRule="auto"/>
        <w:ind w:firstLine="0"/>
        <w:rPr>
          <w:lang w:val="en-US"/>
        </w:rPr>
      </w:pPr>
      <w:r w:rsidRPr="00667859">
        <w:rPr>
          <w:lang w:val="en-US"/>
        </w:rPr>
        <w:t>Different authors have tried to define the most important activities in JIT implementation called C</w:t>
      </w:r>
      <w:r w:rsidR="007B27F6">
        <w:rPr>
          <w:lang w:val="en-US"/>
        </w:rPr>
        <w:t>ritical Success Factors (CSFs), and s</w:t>
      </w:r>
      <w:r w:rsidRPr="0054042C">
        <w:rPr>
          <w:lang w:val="en-US"/>
        </w:rPr>
        <w:t>everal CSF are p</w:t>
      </w:r>
      <w:r w:rsidR="007B27F6">
        <w:rPr>
          <w:lang w:val="en-US"/>
        </w:rPr>
        <w:t xml:space="preserve">resented in this study. </w:t>
      </w:r>
      <w:r w:rsidR="006A6639">
        <w:rPr>
          <w:lang w:val="en-US"/>
        </w:rPr>
        <w:t>Table 1</w:t>
      </w:r>
      <w:r w:rsidRPr="0054042C">
        <w:rPr>
          <w:lang w:val="en-US"/>
        </w:rPr>
        <w:t xml:space="preserve"> shows a list of the main </w:t>
      </w:r>
      <w:r w:rsidR="007B27F6">
        <w:rPr>
          <w:lang w:val="en-US"/>
        </w:rPr>
        <w:t xml:space="preserve">CSFs </w:t>
      </w:r>
      <w:r w:rsidRPr="0054042C">
        <w:rPr>
          <w:lang w:val="en-US"/>
        </w:rPr>
        <w:t>o</w:t>
      </w:r>
      <w:r w:rsidR="007B27F6">
        <w:rPr>
          <w:lang w:val="en-US"/>
        </w:rPr>
        <w:t xml:space="preserve">f JIT implementation which were addressed </w:t>
      </w:r>
      <w:r w:rsidRPr="0054042C">
        <w:rPr>
          <w:lang w:val="en-US"/>
        </w:rPr>
        <w:t>by authors.</w:t>
      </w:r>
    </w:p>
    <w:p w14:paraId="233EFD06" w14:textId="77777777" w:rsidR="00B00C71" w:rsidRDefault="00B00C71" w:rsidP="00B00C71">
      <w:pPr>
        <w:pStyle w:val="paragraphethse"/>
        <w:spacing w:line="480" w:lineRule="auto"/>
        <w:ind w:firstLine="0"/>
        <w:rPr>
          <w:lang w:val="en-US"/>
        </w:rPr>
      </w:pPr>
    </w:p>
    <w:p w14:paraId="427D9C35" w14:textId="77777777" w:rsidR="00B00C71" w:rsidRPr="0054042C" w:rsidRDefault="00B00C71" w:rsidP="00B00C71">
      <w:pPr>
        <w:pStyle w:val="paragraphethse"/>
        <w:spacing w:line="480" w:lineRule="auto"/>
        <w:ind w:firstLine="0"/>
        <w:rPr>
          <w:lang w:val="en-US"/>
        </w:rPr>
      </w:pPr>
    </w:p>
    <w:p w14:paraId="67DE6C9A" w14:textId="77777777" w:rsidR="00C44CAF" w:rsidRPr="00F42326" w:rsidRDefault="006A6639" w:rsidP="00C44CAF">
      <w:pPr>
        <w:pStyle w:val="Tabletitle"/>
        <w:spacing w:line="240" w:lineRule="auto"/>
        <w:rPr>
          <w:szCs w:val="20"/>
        </w:rPr>
      </w:pPr>
      <w:r>
        <w:rPr>
          <w:szCs w:val="20"/>
        </w:rPr>
        <w:lastRenderedPageBreak/>
        <w:t>Table 1</w:t>
      </w:r>
      <w:r w:rsidR="00C44CAF">
        <w:rPr>
          <w:szCs w:val="20"/>
        </w:rPr>
        <w:t xml:space="preserve">. </w:t>
      </w:r>
      <w:r w:rsidR="00C44CAF" w:rsidRPr="00F42326">
        <w:rPr>
          <w:szCs w:val="20"/>
        </w:rPr>
        <w:t>The main critical success factors of JIT implementation reported in literature.</w:t>
      </w:r>
    </w:p>
    <w:tbl>
      <w:tblPr>
        <w:tblW w:w="8510" w:type="dxa"/>
        <w:jc w:val="center"/>
        <w:tblBorders>
          <w:top w:val="single" w:sz="18" w:space="0" w:color="auto"/>
          <w:bottom w:val="single" w:sz="18" w:space="0" w:color="auto"/>
        </w:tblBorders>
        <w:tblLayout w:type="fixed"/>
        <w:tblLook w:val="04A0" w:firstRow="1" w:lastRow="0" w:firstColumn="1" w:lastColumn="0" w:noHBand="0" w:noVBand="1"/>
      </w:tblPr>
      <w:tblGrid>
        <w:gridCol w:w="2660"/>
        <w:gridCol w:w="5103"/>
        <w:gridCol w:w="747"/>
      </w:tblGrid>
      <w:tr w:rsidR="00C44CAF" w:rsidRPr="007B27F6" w14:paraId="7DE869A1" w14:textId="77777777" w:rsidTr="0016702A">
        <w:trPr>
          <w:jc w:val="center"/>
        </w:trPr>
        <w:tc>
          <w:tcPr>
            <w:tcW w:w="2660" w:type="dxa"/>
            <w:tcBorders>
              <w:top w:val="single" w:sz="12" w:space="0" w:color="auto"/>
              <w:bottom w:val="single" w:sz="4" w:space="0" w:color="auto"/>
            </w:tcBorders>
            <w:vAlign w:val="center"/>
            <w:hideMark/>
          </w:tcPr>
          <w:p w14:paraId="5AF9377F"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CSF</w:t>
            </w:r>
          </w:p>
        </w:tc>
        <w:tc>
          <w:tcPr>
            <w:tcW w:w="5103" w:type="dxa"/>
            <w:tcBorders>
              <w:top w:val="single" w:sz="12" w:space="0" w:color="auto"/>
              <w:bottom w:val="single" w:sz="4" w:space="0" w:color="auto"/>
            </w:tcBorders>
            <w:vAlign w:val="center"/>
            <w:hideMark/>
          </w:tcPr>
          <w:p w14:paraId="25D2DE07"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References</w:t>
            </w:r>
          </w:p>
        </w:tc>
        <w:tc>
          <w:tcPr>
            <w:tcW w:w="747" w:type="dxa"/>
            <w:tcBorders>
              <w:top w:val="single" w:sz="12" w:space="0" w:color="auto"/>
              <w:bottom w:val="single" w:sz="4" w:space="0" w:color="auto"/>
            </w:tcBorders>
            <w:vAlign w:val="center"/>
            <w:hideMark/>
          </w:tcPr>
          <w:p w14:paraId="259C72AF"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Total</w:t>
            </w:r>
          </w:p>
        </w:tc>
      </w:tr>
      <w:tr w:rsidR="00C44CAF" w:rsidRPr="00C44CAF" w14:paraId="4E87129A" w14:textId="77777777" w:rsidTr="0016702A">
        <w:trPr>
          <w:jc w:val="center"/>
        </w:trPr>
        <w:tc>
          <w:tcPr>
            <w:tcW w:w="2660" w:type="dxa"/>
            <w:tcBorders>
              <w:top w:val="single" w:sz="4" w:space="0" w:color="auto"/>
            </w:tcBorders>
            <w:hideMark/>
          </w:tcPr>
          <w:p w14:paraId="58293F52"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Production strategy </w:t>
            </w:r>
          </w:p>
        </w:tc>
        <w:tc>
          <w:tcPr>
            <w:tcW w:w="5103" w:type="dxa"/>
            <w:tcBorders>
              <w:top w:val="single" w:sz="4" w:space="0" w:color="auto"/>
            </w:tcBorders>
            <w:hideMark/>
          </w:tcPr>
          <w:p w14:paraId="416F141E"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 xml:space="preserve">Mehra and Inman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val="en-US" w:eastAsia="fr-FR"/>
              </w:rPr>
              <w:instrText xml:space="preserve"> ADDIN ZOTERO_ITEM CSL_CITATION {"citationID":"4wwysa5f","properties":{"formattedCitation":"(1992)","plainCitation":"(1992)"},"citationItems":[{"id":253,"uris":["http://zotero.org/users/local/oaaeZI5f/items/8WM5C4EZ"],"uri":["http://zotero.org/users/local/oaaeZI5f/items/8WM5C4EZ"],"itemData":{"id":253,"type":"article-journal","title":"Determining the critical elements of just-in-time implementation","container-title":"Decision Sciences","page":"160–174","volume":"23","issue":"1","source":"Google Scholar","author":[{"family":"Mehra","given":"Satish"},{"family":"Inman","given":"R. Anthony"}],"issued":{"date-parts":[["1992"]]}},"suppress-author":true}],"schema":"https://github.com/citation-style-language/schema/raw/master/csl-citation.json"}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lang w:val="en-US"/>
              </w:rPr>
              <w:t>(1992)</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val="en-US" w:eastAsia="fr-FR"/>
              </w:rPr>
              <w:t xml:space="preserve">; </w:t>
            </w:r>
            <w:proofErr w:type="spellStart"/>
            <w:r w:rsidRPr="00C44CAF">
              <w:rPr>
                <w:rFonts w:ascii="Times New Roman" w:hAnsi="Times New Roman" w:cs="Times New Roman"/>
                <w:sz w:val="20"/>
                <w:szCs w:val="20"/>
                <w:lang w:val="en-US" w:eastAsia="fr-FR"/>
              </w:rPr>
              <w:t>Ramarapu</w:t>
            </w:r>
            <w:proofErr w:type="spellEnd"/>
            <w:r w:rsidRPr="00C44CAF">
              <w:rPr>
                <w:rFonts w:ascii="Times New Roman" w:hAnsi="Times New Roman" w:cs="Times New Roman"/>
                <w:sz w:val="20"/>
                <w:szCs w:val="20"/>
                <w:lang w:val="en-US" w:eastAsia="fr-FR"/>
              </w:rPr>
              <w:t xml:space="preserve">, Mehra, and </w:t>
            </w:r>
            <w:proofErr w:type="spellStart"/>
            <w:r w:rsidRPr="00C44CAF">
              <w:rPr>
                <w:rFonts w:ascii="Times New Roman" w:hAnsi="Times New Roman" w:cs="Times New Roman"/>
                <w:sz w:val="20"/>
                <w:szCs w:val="20"/>
                <w:lang w:val="en-US" w:eastAsia="fr-FR"/>
              </w:rPr>
              <w:t>Frolick</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bUMCfAaq","properties":{"formattedCitation":"(1995)","plainCitation":"(1995)"},"citationItems":[{"id":259,"uris":["http://zotero.org/users/local/oaaeZI5f/items/IZ3RSG66"],"uri":["http://zotero.org/users/local/oaaeZI5f/items/IZ3RSG66"],"itemData":{"id":259,"type":"article-journal","title":"A comparative analysis and review of JIT “implementation” research","container-title":"International Journal of Operations &amp; Production Management","page":"38-49","volume":"15","issue":"1","source":"CrossRef","DOI":"10.1108/01443579510077188","ISSN":"0144-3577","language":"en","author":[{"family":"Ramarapu","given":"Narender K."},{"family":"Mehra","given":"Satish"},{"family":"Frolick","given":"Mark N."}],"issued":{"date-parts":[["1995",1]]}},"suppress-author":true}],"schema":"https://github.com/citation-style-language/schema/raw/master/csl-citation.json"}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(1995)</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w:t>
            </w:r>
            <w:proofErr w:type="spellStart"/>
            <w:r w:rsidRPr="00C44CAF">
              <w:rPr>
                <w:rFonts w:ascii="Times New Roman" w:hAnsi="Times New Roman" w:cs="Times New Roman"/>
                <w:sz w:val="20"/>
                <w:szCs w:val="20"/>
                <w:lang w:val="en-US" w:eastAsia="fr-FR"/>
              </w:rPr>
              <w:t>Gélinas</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h73NzxPH","properties":{"formattedCitation":"(1999)","plainCitation":"(1999)"},"citationItems":[{"id":225,"uris":["http://zotero.org/users/local/oaaeZI5f/items/AQM7RVTR"],"uri":["http://zotero.org/users/local/oaaeZI5f/items/AQM7RVTR"],"itemData":{"id":225,"type":"article-journal","title":"The just-in-time implementation project","container-title":"International Journal of Project Management","page":"171–179","volume":"17","issue":"3","source":"Google Scholar","author":[{"family":"Gélinas","given":"René"}],"issued":{"date-parts":[["1999"]]}},"suppress-author":true}],"schema":"https://github.com/citation-style-language/schema/raw/master/csl-citation.json"}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(1999)</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Ahmad, Schroeder, and Sinha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DAn53V0R","properties":{"formattedCitation":"(2003)","plainCitation":"(2003)"},"citationItems":[{"id":35,"uris":["http://zotero.org/users/local/oaaeZI5f/items/D3GRXHKI"],"uri":["http://zotero.org/users/local/oaaeZI5f/items/D3GRXHKI"],"itemData":{"id":35,"type":"article-journal","title":"The role of infrastructure practices in the effectiveness of JIT practices: implications for plant competitiveness","container-title":"Journal of Engineering and Technology Management","page":"161-191","volume":"20","issue":"3","source":"CrossRef","DOI":"10.1016/S0923-4748(03)00017-1","ISSN":"09234748","shortTitle":"The role of infrastructure practices in the effectiveness of JIT practices","language":"en","author":[{"family":"Ahmad","given":"Sohel"},{"family":"Schroeder","given":"Roger G."},{"family":"Sinha","given":"Kingshuk K."}],"issued":{"date-parts":[["2003",9]]}},"suppress-author":true}],"schema":"https://github.com/citation-style-language/schema/raw/master/csl-citation.json"}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(2003)</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Matsui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Du2FJhKB","properties":{"formattedCitation":"(2007)","plainCitation":"(2007)"},"citationItems":[{"id":249,"uris":["http://zotero.org/users/local/oaaeZI5f/items/Q22SKK37"],"uri":["http://zotero.org/users/local/oaaeZI5f/items/Q22SKK37"],"itemData":{"id":249,"type":"article-journal","title":"An empirical analysis of just-in-time production in Japanese manufacturing companies","container-title":"International Journal of Production Economics","page":"153-164","volume":"108","issue":"1-2","source":"CrossRef","DOI":"10.1016/j.ijpe.2006.12.035","ISSN":"09255273","language":"en","author":[{"family":"Matsui","given":"Yoshiki"}],"issued":{"date-parts":[["2007",7]]}},"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(2007)</w:t>
            </w:r>
            <w:r w:rsidRPr="00C44CAF">
              <w:rPr>
                <w:rFonts w:ascii="Times New Roman" w:hAnsi="Times New Roman" w:cs="Times New Roman"/>
                <w:sz w:val="20"/>
                <w:szCs w:val="20"/>
                <w:lang w:val="en-US" w:eastAsia="fr-FR"/>
              </w:rPr>
              <w:fldChar w:fldCharType="end"/>
            </w:r>
            <w:r w:rsidR="00E80737">
              <w:rPr>
                <w:rFonts w:ascii="Times New Roman" w:hAnsi="Times New Roman" w:cs="Times New Roman"/>
                <w:sz w:val="20"/>
                <w:szCs w:val="20"/>
                <w:lang w:val="en-US" w:eastAsia="fr-FR"/>
              </w:rPr>
              <w:t>; Alcaraz (2014</w:t>
            </w:r>
            <w:r w:rsidRPr="00C44CAF">
              <w:rPr>
                <w:rFonts w:ascii="Times New Roman" w:hAnsi="Times New Roman" w:cs="Times New Roman"/>
                <w:sz w:val="20"/>
                <w:szCs w:val="20"/>
                <w:lang w:val="en-US" w:eastAsia="fr-FR"/>
              </w:rPr>
              <w:t>); Garza-Reyes et al. (2018)</w:t>
            </w:r>
          </w:p>
        </w:tc>
        <w:tc>
          <w:tcPr>
            <w:tcW w:w="747" w:type="dxa"/>
            <w:tcBorders>
              <w:top w:val="single" w:sz="4" w:space="0" w:color="auto"/>
            </w:tcBorders>
            <w:hideMark/>
          </w:tcPr>
          <w:p w14:paraId="5D6388E1"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7</w:t>
            </w:r>
          </w:p>
        </w:tc>
      </w:tr>
      <w:tr w:rsidR="00C44CAF" w:rsidRPr="00DB0AA7" w14:paraId="0D4999C6" w14:textId="77777777" w:rsidTr="0016702A">
        <w:trPr>
          <w:jc w:val="center"/>
        </w:trPr>
        <w:tc>
          <w:tcPr>
            <w:tcW w:w="2660" w:type="dxa"/>
            <w:hideMark/>
          </w:tcPr>
          <w:p w14:paraId="2EE1893E"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Management commitment </w:t>
            </w:r>
          </w:p>
        </w:tc>
        <w:tc>
          <w:tcPr>
            <w:tcW w:w="5103" w:type="dxa"/>
            <w:hideMark/>
          </w:tcPr>
          <w:p w14:paraId="1D5AED90"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 xml:space="preserve">Mazany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A3BNbMcu","properties":{"formattedCitation":"(1995)","plainCitation":"(1995)"},"citationItems":[{"id":250,"uris":["http://zotero.org/users/local/oaaeZI5f/items/UI7I6WCC"],"uri":["http://zotero.org/users/local/oaaeZI5f/items/UI7I6WCC"],"itemData":{"id":250,"type":"article-journal","title":"A case study: Lessons from the progressive implementation of just</w:instrText>
            </w:r>
            <w:r w:rsidRPr="00C44CAF">
              <w:rPr>
                <w:rFonts w:ascii="Cambria Math" w:hAnsi="Cambria Math" w:cs="Cambria Math"/>
                <w:sz w:val="20"/>
                <w:szCs w:val="20"/>
                <w:lang w:val="en-US" w:eastAsia="fr-FR"/>
              </w:rPr>
              <w:instrText>‐</w:instrText>
            </w:r>
            <w:r w:rsidRPr="00C44CAF">
              <w:rPr>
                <w:rFonts w:ascii="Times New Roman" w:hAnsi="Times New Roman" w:cs="Times New Roman"/>
                <w:sz w:val="20"/>
                <w:szCs w:val="20"/>
                <w:lang w:val="en-US" w:eastAsia="fr-FR"/>
              </w:rPr>
              <w:instrText>in</w:instrText>
            </w:r>
            <w:r w:rsidRPr="00C44CAF">
              <w:rPr>
                <w:rFonts w:ascii="Cambria Math" w:hAnsi="Cambria Math" w:cs="Cambria Math"/>
                <w:sz w:val="20"/>
                <w:szCs w:val="20"/>
                <w:lang w:val="en-US" w:eastAsia="fr-FR"/>
              </w:rPr>
              <w:instrText>‐</w:instrText>
            </w:r>
            <w:r w:rsidRPr="00C44CAF">
              <w:rPr>
                <w:rFonts w:ascii="Times New Roman" w:hAnsi="Times New Roman" w:cs="Times New Roman"/>
                <w:sz w:val="20"/>
                <w:szCs w:val="20"/>
                <w:lang w:val="en-US" w:eastAsia="fr-FR"/>
              </w:rPr>
              <w:instrText xml:space="preserve">time in a small knitwear manufacturer","container-title":"International Journal of Operations &amp; Production Management","page":"271-288","volume":"15","issue":"9","source":"CrossRef","DOI":"10.1108/01443579510099788","ISSN":"0144-3577","shortTitle":"A case study","language":"en","author":[{"family":"Mazany","given":"Pete"}],"issued":{"date-parts":[["1995",9]]}},"suppress-author":true}],"schema":"https://github.com/citation-style-language/schema/raw/master/csl-citation.json"}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(1995)</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w:t>
            </w:r>
            <w:proofErr w:type="spellStart"/>
            <w:r w:rsidRPr="00C44CAF">
              <w:rPr>
                <w:rFonts w:ascii="Times New Roman" w:hAnsi="Times New Roman" w:cs="Times New Roman"/>
                <w:sz w:val="20"/>
                <w:szCs w:val="20"/>
                <w:lang w:val="en-US" w:eastAsia="fr-FR"/>
              </w:rPr>
              <w:t>Ramarapu</w:t>
            </w:r>
            <w:proofErr w:type="spellEnd"/>
            <w:r w:rsidRPr="00C44CAF">
              <w:rPr>
                <w:rFonts w:ascii="Times New Roman" w:hAnsi="Times New Roman" w:cs="Times New Roman"/>
                <w:sz w:val="20"/>
                <w:szCs w:val="20"/>
                <w:lang w:val="en-US" w:eastAsia="fr-FR"/>
              </w:rPr>
              <w:t xml:space="preserve">, Mehra, and </w:t>
            </w:r>
            <w:proofErr w:type="spellStart"/>
            <w:r w:rsidRPr="00C44CAF">
              <w:rPr>
                <w:rFonts w:ascii="Times New Roman" w:hAnsi="Times New Roman" w:cs="Times New Roman"/>
                <w:sz w:val="20"/>
                <w:szCs w:val="20"/>
                <w:lang w:val="en-US" w:eastAsia="fr-FR"/>
              </w:rPr>
              <w:t>Frolick</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val="en-US" w:eastAsia="fr-FR"/>
              </w:rPr>
              <w:instrText xml:space="preserve"> ADDIN ZOTERO_ITEM CSL_CITATION {"citationID":"0usxxZ7B","properties":{"formattedCitation":"(1995)","plainCitation":"(1995)"},"citationItems":[{"id":259,"uris":["http://zotero.org/users/local/oaaeZI5f/items/IZ3RSG66"],"uri":["http://zotero.org/users/local/oaaeZI5f/items/IZ3RSG66"],"itemData":{"id":259,"type":"article-journal","title":"A comparative analysis and review of JIT “implementation” research","container-title":"International Journal of Operations &amp; Production Management","page":"38-49","volume":"15","issue":"1","source":"CrossRef","DOI":"10.1108/01443579510077188","ISSN":"0144-3577","language":"en","author":[{"family":"Ramarapu","given":"Narender K."},{"family":"Mehra","given":"Satish"},{"family":"Frolick","given":"Mark N."}],"issued":{"date-parts":[["1995",1]]}},"suppress-author":true}],"schema":"https://github.com/citation-style-language/schema/raw/master/csl-citation.json"}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lang w:val="en-US"/>
              </w:rPr>
              <w:t>(1995)</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val="en-US" w:eastAsia="fr-FR"/>
              </w:rPr>
              <w:t xml:space="preserve">; Yasin and Wafa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tISTLhQZ","properties":{"formattedCitation":"(1996)","plainCitation":"(1996)"},"citationItems":[{"id":264,"uris":["http://zotero.org/users/local/oaaeZI5f/items/5BG4P9F7"],"uri":["http://zotero.org/users/local/oaaeZI5f/items/5BG4P9F7"],"itemData":{"id":264,"type":"article-journal","title":"An empirical examination of factors influencing JIT success","container-title":"International Journal of Operations &amp; Production Management","page":"19-26","volume":"16","issue":"1","source":"CrossRef","DOI":"10.1108/01443579610106337","ISSN":"0144-3577","language":"en","author":[{"family":"Yasin","given":"Mahmoud M."},{"family":"Wafa","given":"Marwan A."}],"issued":{"date-parts":[["1996",1]]}},"suppress-author":true}],"schema":"https://github.com/citation-style-language/schema/raw/master/csl-citation.json"}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(1996)</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w:t>
            </w:r>
            <w:proofErr w:type="spellStart"/>
            <w:r w:rsidRPr="00C44CAF">
              <w:rPr>
                <w:rFonts w:ascii="Times New Roman" w:hAnsi="Times New Roman" w:cs="Times New Roman"/>
                <w:sz w:val="20"/>
                <w:szCs w:val="20"/>
                <w:lang w:val="en-US" w:eastAsia="fr-FR"/>
              </w:rPr>
              <w:t>Gélinas</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YSmxo58L","properties":{"formattedCitation":"(1999)","plainCitation":"(1999)"},"citationItems":[{"id":225,"uris":["http://zotero.org/users/local/oaaeZI5f/items/AQM7RVTR"],"uri":["http://zotero.org/users/local/oaaeZI5f/items/AQM7RVTR"],"itemData":{"id":225,"type":"article-journal","title":"The just-in-time implementation project","container-title":"International Journal of Project Management","page":"171–179","volume":"17","issue":"3","source":"Google Scholar","author":[{"family":"Gélinas","given":"René"}],"issued":{"date-parts":[["1999"]]}},"suppress-author":true}],"schema":"https://github.com/citation-style-language/schema/raw/master/csl-citation.json"}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(1999)</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Ahmad, Schroeder, and Sinha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j6VOK8D0","properties":{"formattedCitation":"(2003)","plainCitation":"(2003)"},"citationItems":[{"id":35,"uris":["http://zotero.org/users/local/oaaeZI5f/items/D3GRXHKI"],"uri":["http://zotero.org/users/local/oaaeZI5f/items/D3GRXHKI"],"itemData":{"id":35,"type":"article-journal","title":"The role of infrastructure practices in the effectiveness of JIT practices: implications for plant competitiveness","container-title":"Journal of Engineering and Technology Management","page":"161-191","volume":"20","issue":"3","source":"CrossRef","DOI":"10.1016/S0923-4748(03)00017-1","ISSN":"09234748","shortTitle":"The role of infrastructure practices in the effectiveness of JIT practices","language":"en","author":[{"family":"Ahmad","given":"Sohel"},{"family":"Schroeder","given":"Roger G."},{"family":"Sinha","given":"Kingshuk K."}],"issued":{"date-parts":[["2003",9]]}},"suppress-author":true}],"schema":"https://github.com/citation-style-language/schema/raw/master/csl-citation.json"}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(2003)</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w:t>
            </w:r>
          </w:p>
        </w:tc>
        <w:tc>
          <w:tcPr>
            <w:tcW w:w="747" w:type="dxa"/>
            <w:hideMark/>
          </w:tcPr>
          <w:p w14:paraId="44585F37"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5</w:t>
            </w:r>
          </w:p>
        </w:tc>
      </w:tr>
      <w:tr w:rsidR="00C44CAF" w:rsidRPr="00C44CAF" w14:paraId="2D2A6AFB" w14:textId="77777777" w:rsidTr="0016702A">
        <w:trPr>
          <w:jc w:val="center"/>
        </w:trPr>
        <w:tc>
          <w:tcPr>
            <w:tcW w:w="2660" w:type="dxa"/>
            <w:hideMark/>
          </w:tcPr>
          <w:p w14:paraId="5B9CFDC5"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Quality management </w:t>
            </w:r>
          </w:p>
        </w:tc>
        <w:tc>
          <w:tcPr>
            <w:tcW w:w="5103" w:type="dxa"/>
            <w:hideMark/>
          </w:tcPr>
          <w:p w14:paraId="30C05B4A"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eastAsia="fr-FR"/>
              </w:rPr>
            </w:pPr>
            <w:proofErr w:type="spellStart"/>
            <w:r w:rsidRPr="00C44CAF">
              <w:rPr>
                <w:rFonts w:ascii="Times New Roman" w:hAnsi="Times New Roman" w:cs="Times New Roman"/>
                <w:sz w:val="20"/>
                <w:szCs w:val="20"/>
                <w:lang w:val="en-US" w:eastAsia="fr-FR"/>
              </w:rPr>
              <w:t>Ramarapu</w:t>
            </w:r>
            <w:proofErr w:type="spellEnd"/>
            <w:r w:rsidRPr="00C44CAF">
              <w:rPr>
                <w:rFonts w:ascii="Times New Roman" w:hAnsi="Times New Roman" w:cs="Times New Roman"/>
                <w:sz w:val="20"/>
                <w:szCs w:val="20"/>
                <w:lang w:val="en-US" w:eastAsia="fr-FR"/>
              </w:rPr>
              <w:t xml:space="preserve">, Mehra, and </w:t>
            </w:r>
            <w:proofErr w:type="spellStart"/>
            <w:r w:rsidRPr="00C44CAF">
              <w:rPr>
                <w:rFonts w:ascii="Times New Roman" w:hAnsi="Times New Roman" w:cs="Times New Roman"/>
                <w:sz w:val="20"/>
                <w:szCs w:val="20"/>
                <w:lang w:val="en-US" w:eastAsia="fr-FR"/>
              </w:rPr>
              <w:t>Frolick</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val="en-US" w:eastAsia="fr-FR"/>
              </w:rPr>
              <w:instrText xml:space="preserve"> ADDIN ZOTERO_ITEM CSL_CITATION {"citationID":"V78OPC6M","properties":{"formattedCitation":"(1995)","plainCitation":"(1995)"},"citationItems":[{"id":259,"uris":["http://zotero.org/users/local/oaaeZI5f/items/IZ3RSG66"],"uri":["http://zotero.org/users/local/oaaeZI5f/items/IZ3RSG66"],"itemData":{"id":259,"type":"article-journal","title":"A comparative analysis and review of JIT “implementation” research","container-title":"International Journal of Operations &amp; Production Management","page":"38-49","volume":"15","issue":"1","source":"CrossRef","DOI":"10.1108/01443579510077188","ISSN":"0144-3577","language":"en","author":[{"family":"Ramarapu","given":"Narender K."},{"family":"Mehra","given":"Satish"},{"family":"Frolick","given":"Mark N."}],"issued":{"date-parts":[["1995",1]]}},"suppress-author":true}],"schema":"https://github.com/citation-style-language/schema/raw/master/csl-citation.json"}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lang w:val="en-US"/>
              </w:rPr>
              <w:t>(1995)</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val="en-US" w:eastAsia="fr-FR"/>
              </w:rPr>
              <w:t xml:space="preserve">; Yasin and Wafa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1lRAk2Xy","properties":{"formattedCitation":"(1996)","plainCitation":"(1996)"},"citationItems":[{"id":264,"uris":["http://zotero.org/users/local/oaaeZI5f/items/5BG4P9F7"],"uri":["http://zotero.org/users/local/oaaeZI5f/items/5BG4P9F7"],"itemData":{"id":264,"type":"article-journal","title":"An empirical examination of factors influencing JIT success","container-title":"International Journal of Operations &amp; Production Management","page":"19-26","volume":"16","issue":"1","source":"CrossRef","DOI":"10.1108/01443579610106337","ISSN":"0144-3577","language":"en","author":[{"family":"Yasin","given":"Mahmoud M."},{"family":"Wafa","given":"Marwan A."}],"issued":{"date-parts":[["1996",1]]}},"suppress-author":true}],"schema":"https://github.com/citation-style-language/schema/raw/master/csl-citation.json"}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(1996)</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w:t>
            </w:r>
            <w:proofErr w:type="spellStart"/>
            <w:r w:rsidRPr="00C44CAF">
              <w:rPr>
                <w:rFonts w:ascii="Times New Roman" w:hAnsi="Times New Roman" w:cs="Times New Roman"/>
                <w:sz w:val="20"/>
                <w:szCs w:val="20"/>
                <w:lang w:val="en-US" w:eastAsia="fr-FR"/>
              </w:rPr>
              <w:t>Gélinas</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VMNQurP6","properties":{"formattedCitation":"(1999)","plainCitation":"(1999)"},"citationItems":[{"id":225,"uris":["http://zotero.org/users/local/oaaeZI5f/items/AQM7RVTR"],"uri":["http://zotero.org/users/local/oaaeZI5f/items/AQM7RVTR"],"itemData":{"id":225,"type":"article-journal","title":"The just-in-time implementation project","container-title":"International Journal of Project Management","page":"171–179","volume":"17","issue":"3","source":"Google Scholar","author":[{"family":"Gélinas","given":"René"}],"issued":{"date-parts":[["1999"]]}},"suppress-author":true}],"schema":"https://github.com/citation-style-language/schema/raw/master/csl-citation.json"}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(1999)</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Ahmad, Schroeder, and Sinha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x6Eip0nA","properties":{"formattedCitation":"(2003)","plainCitation":"(2003)"},"citationItems":[{"id":35,"uris":["http://zotero.org/users/local/oaaeZI5f/items/D3GRXHKI"],"uri":["http://zotero.org/users/local/oaaeZI5f/items/D3GRXHKI"],"itemData":{"id":35,"type":"article-journal","title":"The role of infrastructure practices in the effectiveness of JIT practices: implications for plant competitiveness","container-title":"Journal of Engineering and Technology Management","page":"161-191","volume":"20","issue":"3","source":"CrossRef","DOI":"10.1016/S0923-4748(03)00017-1","ISSN":"09234748","shortTitle":"The role of infrastructure practices in the effectiveness of JIT practices","language":"en","author":[{"family":"Ahmad","given":"Sohel"},{"family":"Schroeder","given":"Roger G."},{"family":"Sinha","given":"Kingshuk K."}],"issued":{"date-parts":[["2003",9]]}},"suppress-author":true}],"schema":"https://github.com/citation-style-language/schema/raw/master/csl-citation.json"}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rPr>
              <w:t>(2003)</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eastAsia="fr-FR"/>
              </w:rPr>
              <w:t xml:space="preserve">; Matsui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eastAsia="fr-FR"/>
              </w:rPr>
              <w:instrText xml:space="preserve"> ADDIN ZOTERO_ITEM CSL_CITATION {"citationID":"KlNuFA18","properties":{"formattedCitation":"(2007)","plainCitation":"(2007)"},"citationItems":[{"id":249,"uris":["http://zotero.org/users/local/oaaeZI5f/items/Q22SKK37"],"uri":["http://zotero.org/users/local/oaaeZI5f/items/Q22SKK37"],"itemData":{"id":249,"type":"article-journal","title":"An empirical analysis of just-in-time production in Japanese manufacturing companies","container-title":"International Journal of Production Economics","page":"153-164","volume":"108","issue":"1-2","source":"CrossRef","DOI":"10.1016/j.ijpe.2006.12.035","ISSN":"09255273","language":"en","author":[{"family":"Matsui","given":"Yoshiki"}],"issued":{"date-parts":[["2007",7]]}},"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rPr>
              <w:t>(2007)</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eastAsia="fr-FR"/>
              </w:rPr>
              <w:t xml:space="preserve"> </w:t>
            </w:r>
          </w:p>
        </w:tc>
        <w:tc>
          <w:tcPr>
            <w:tcW w:w="747" w:type="dxa"/>
            <w:hideMark/>
          </w:tcPr>
          <w:p w14:paraId="5E7AEEDD"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5</w:t>
            </w:r>
          </w:p>
        </w:tc>
      </w:tr>
      <w:tr w:rsidR="00C44CAF" w:rsidRPr="00C44CAF" w14:paraId="4FE3C153" w14:textId="77777777" w:rsidTr="0016702A">
        <w:trPr>
          <w:jc w:val="center"/>
        </w:trPr>
        <w:tc>
          <w:tcPr>
            <w:tcW w:w="2660" w:type="dxa"/>
            <w:hideMark/>
          </w:tcPr>
          <w:p w14:paraId="4F56D8BA"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Personnel management </w:t>
            </w:r>
          </w:p>
        </w:tc>
        <w:tc>
          <w:tcPr>
            <w:tcW w:w="5103" w:type="dxa"/>
            <w:hideMark/>
          </w:tcPr>
          <w:p w14:paraId="51C54497"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val="en-US" w:eastAsia="fr-FR"/>
              </w:rPr>
            </w:pPr>
            <w:proofErr w:type="spellStart"/>
            <w:r w:rsidRPr="00C44CAF">
              <w:rPr>
                <w:rFonts w:ascii="Times New Roman" w:hAnsi="Times New Roman" w:cs="Times New Roman"/>
                <w:sz w:val="20"/>
                <w:szCs w:val="20"/>
                <w:lang w:val="en-US" w:eastAsia="fr-FR"/>
              </w:rPr>
              <w:t>Gélinas</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val="en-US" w:eastAsia="fr-FR"/>
              </w:rPr>
              <w:instrText xml:space="preserve"> ADDIN ZOTERO_ITEM CSL_CITATION {"citationID":"uGep0jRo","properties":{"formattedCitation":"(1999)","plainCitation":"(1999)"},"citationItems":[{"id":225,"uris":["http://zotero.org/users/local/oaaeZI5f/items/AQM7RVTR"],"uri":["http://zotero.org/users/local/oaaeZI5f/items/AQM7RVTR"],"itemData":{"id":225,"type":"article-journal","title":"The just-in-time implementation project","container-title":"International Journal of Project Management","page":"171–179","volume":"17","issue":"3","source":"Google Scholar","author":[{"family":"Gélinas","given":"René"}],"issued":{"date-parts":[["1999"]]}},"suppress-author":true}],"schema":"https://github.com/citation-style-language/schema/raw/master/csl-citation.json"}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lang w:val="en-US"/>
              </w:rPr>
              <w:t>(1999)</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val="en-US" w:eastAsia="fr-FR"/>
              </w:rPr>
              <w:t xml:space="preserve">; Ahmad, Schroeder, and Sinha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j7Ra7HrC","properties":{"formattedCitation":"(2003)","plainCitation":"(2003)"},"citationItems":[{"id":35,"uris":["http://zotero.org/users/local/oaaeZI5f/items/D3GRXHKI"],"uri":["http://zotero.org/users/local/oaaeZI5f/items/D3GRXHKI"],"itemData":{"id":35,"type":"article-journal","title":"The role of infrastructure practices in the effectiveness of JIT practices: implications for plant competitiveness","container-title":"Journal of Engineering and Technology Management","page":"161-191","volume":"20","issue":"3","source":"CrossRef","DOI":"10.1016/S0923-4748(03)00017-1","ISSN":"09234748","shortTitle":"The role of infrastructure practices in the effectiveness of JIT practices","language":"en","author":[{"family":"Ahmad","given":"Sohel"},{"family":"Schroeder","given":"Roger G."},{"family":"Sinha","given":"Kingshuk K."}],"issued":{"date-parts":[["2003",9]]}},"suppress-author":true}],"schema":"https://github.com/citation-style-language/schema/raw/master/csl-citation.json"}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(2003)</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Matsui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6Ns7eWIz","properties":{"formattedCitation":"(2007)","plainCitation":"(2007)"},"citationItems":[{"id":249,"uris":["http://zotero.org/users/local/oaaeZI5f/items/Q22SKK37"],"uri":["http://zotero.org/users/local/oaaeZI5f/items/Q22SKK37"],"itemData":{"id":249,"type":"article-journal","title":"An empirical analysis of just-in-time production in Japanese manufacturing companies","container-title":"International Journal of Production Economics","page":"153-164","volume":"108","issue":"1-2","source":"CrossRef","DOI":"10.1016/j.ijpe.2006.12.035","ISSN":"09255273","language":"en","author":[{"family":"Matsui","given":"Yoshiki"}],"issued":{"date-parts":[["2007",7]]}},"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(2007)</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w:t>
            </w:r>
          </w:p>
        </w:tc>
        <w:tc>
          <w:tcPr>
            <w:tcW w:w="747" w:type="dxa"/>
            <w:hideMark/>
          </w:tcPr>
          <w:p w14:paraId="17E539B6"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3</w:t>
            </w:r>
          </w:p>
        </w:tc>
      </w:tr>
      <w:tr w:rsidR="00C44CAF" w:rsidRPr="00C44CAF" w14:paraId="4C8A32E9" w14:textId="77777777" w:rsidTr="0016702A">
        <w:trPr>
          <w:jc w:val="center"/>
        </w:trPr>
        <w:tc>
          <w:tcPr>
            <w:tcW w:w="2660" w:type="dxa"/>
            <w:hideMark/>
          </w:tcPr>
          <w:p w14:paraId="6F7C6E8E"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proofErr w:type="spellStart"/>
            <w:r w:rsidRPr="00C44CAF">
              <w:rPr>
                <w:rFonts w:ascii="Times New Roman" w:hAnsi="Times New Roman" w:cs="Times New Roman"/>
                <w:sz w:val="20"/>
                <w:szCs w:val="20"/>
                <w:lang w:eastAsia="fr-FR"/>
              </w:rPr>
              <w:t>Suppliers</w:t>
            </w:r>
            <w:proofErr w:type="spellEnd"/>
            <w:r w:rsidRPr="00C44CAF">
              <w:rPr>
                <w:rFonts w:ascii="Times New Roman" w:hAnsi="Times New Roman" w:cs="Times New Roman"/>
                <w:sz w:val="20"/>
                <w:szCs w:val="20"/>
                <w:lang w:eastAsia="fr-FR"/>
              </w:rPr>
              <w:t> </w:t>
            </w:r>
            <w:proofErr w:type="spellStart"/>
            <w:r w:rsidRPr="00C44CAF">
              <w:rPr>
                <w:rFonts w:ascii="Times New Roman" w:hAnsi="Times New Roman" w:cs="Times New Roman"/>
                <w:sz w:val="20"/>
                <w:szCs w:val="20"/>
                <w:lang w:eastAsia="fr-FR"/>
              </w:rPr>
              <w:t>relationship</w:t>
            </w:r>
            <w:proofErr w:type="spellEnd"/>
            <w:r w:rsidRPr="00C44CAF">
              <w:rPr>
                <w:rFonts w:ascii="Times New Roman" w:hAnsi="Times New Roman" w:cs="Times New Roman"/>
                <w:sz w:val="20"/>
                <w:szCs w:val="20"/>
                <w:lang w:eastAsia="fr-FR"/>
              </w:rPr>
              <w:t> </w:t>
            </w:r>
          </w:p>
        </w:tc>
        <w:tc>
          <w:tcPr>
            <w:tcW w:w="5103" w:type="dxa"/>
            <w:hideMark/>
          </w:tcPr>
          <w:p w14:paraId="13AA42E3"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 xml:space="preserve">Mehra and Inman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val="en-US" w:eastAsia="fr-FR"/>
              </w:rPr>
              <w:instrText xml:space="preserve"> ADDIN ZOTERO_ITEM CSL_CITATION {"citationID":"HlWGs84H","properties":{"formattedCitation":"(1992)","plainCitation":"(1992)"},"citationItems":[{"id":253,"uris":["http://zotero.org/users/local/oaaeZI5f/items/8WM5C4EZ"],"uri":["http://zotero.org/users/local/oaaeZI5f/items/8WM5C4EZ"],"itemData":{"id":253,"type":"article-journal","title":"Determining the critical elements of just-in-time implementation","container-title":"Decision Sciences","page":"160–174","volume":"23","issue":"1","source":"Google Scholar","author":[{"family":"Mehra","given":"Satish"},{"family":"Inman","given":"R. Anthony"}],"issued":{"date-parts":[["1992"]]}},"suppress-author":true}],"schema":"https://github.com/citation-style-language/schema/raw/master/csl-citation.json"}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lang w:val="en-US"/>
              </w:rPr>
              <w:t>(1992)</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val="en-US" w:eastAsia="fr-FR"/>
              </w:rPr>
              <w:t>; </w:t>
            </w:r>
            <w:proofErr w:type="spellStart"/>
            <w:r w:rsidRPr="00C44CAF">
              <w:rPr>
                <w:rFonts w:ascii="Times New Roman" w:hAnsi="Times New Roman" w:cs="Times New Roman"/>
                <w:sz w:val="20"/>
                <w:szCs w:val="20"/>
                <w:lang w:val="en-US" w:eastAsia="fr-FR"/>
              </w:rPr>
              <w:t>Ramarapu</w:t>
            </w:r>
            <w:proofErr w:type="spellEnd"/>
            <w:r w:rsidRPr="00C44CAF">
              <w:rPr>
                <w:rFonts w:ascii="Times New Roman" w:hAnsi="Times New Roman" w:cs="Times New Roman"/>
                <w:sz w:val="20"/>
                <w:szCs w:val="20"/>
                <w:lang w:val="en-US" w:eastAsia="fr-FR"/>
              </w:rPr>
              <w:t xml:space="preserve">, Mehra, and </w:t>
            </w:r>
            <w:proofErr w:type="spellStart"/>
            <w:r w:rsidRPr="00C44CAF">
              <w:rPr>
                <w:rFonts w:ascii="Times New Roman" w:hAnsi="Times New Roman" w:cs="Times New Roman"/>
                <w:sz w:val="20"/>
                <w:szCs w:val="20"/>
                <w:lang w:val="en-US" w:eastAsia="fr-FR"/>
              </w:rPr>
              <w:t>Frolick</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3vEIzk8s","properties":{"formattedCitation":"(1995)","plainCitation":"(1995)"},"citationItems":[{"id":259,"uris":["http://zotero.org/users/local/oaaeZI5f/items/IZ3RSG66"],"uri":["http://zotero.org/users/local/oaaeZI5f/items/IZ3RSG66"],"itemData":{"id":259,"type":"article-journal","title":"A comparative analysis and review of JIT “implementation” research","container-title":"International Journal of Operations &amp; Production Management","page":"38-49","volume":"15","issue":"1","source":"CrossRef","DOI":"10.1108/01443579510077188","ISSN":"0144-3577","language":"en","author":[{"family":"Ramarapu","given":"Narender K."},{"family":"Mehra","given":"Satish"},{"family":"Frolick","given":"Mark N."}],"issued":{"date-parts":[["1995",1]]}},"suppress-author":true}],"schema":"https://github.com/citation-style-language/schema/raw/master/csl-citation.json"}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(1995)</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w:t>
            </w:r>
            <w:proofErr w:type="spellStart"/>
            <w:r w:rsidRPr="00C44CAF">
              <w:rPr>
                <w:rFonts w:ascii="Times New Roman" w:hAnsi="Times New Roman" w:cs="Times New Roman"/>
                <w:sz w:val="20"/>
                <w:szCs w:val="20"/>
                <w:lang w:val="en-US" w:eastAsia="fr-FR"/>
              </w:rPr>
              <w:t>Gélinas</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jD5IcOKC","properties":{"formattedCitation":"(1999)","plainCitation":"(1999)"},"citationItems":[{"id":225,"uris":["http://zotero.org/users/local/oaaeZI5f/items/AQM7RVTR"],"uri":["http://zotero.org/users/local/oaaeZI5f/items/AQM7RVTR"],"itemData":{"id":225,"type":"article-journal","title":"The just-in-time implementation project","container-title":"International Journal of Project Management","page":"171–179","volume":"17","issue":"3","source":"Google Scholar","author":[{"family":"Gélinas","given":"René"}],"issued":{"date-parts":[["1999"]]}},"suppress-author":true}],"schema":"https://github.com/citation-style-language/schema/raw/master/csl-citation.json"}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(1999)</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w:t>
            </w:r>
          </w:p>
        </w:tc>
        <w:tc>
          <w:tcPr>
            <w:tcW w:w="747" w:type="dxa"/>
            <w:hideMark/>
          </w:tcPr>
          <w:p w14:paraId="05D4B757"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3</w:t>
            </w:r>
          </w:p>
        </w:tc>
      </w:tr>
      <w:tr w:rsidR="00C44CAF" w:rsidRPr="00C44CAF" w14:paraId="75827E61" w14:textId="77777777" w:rsidTr="0016702A">
        <w:trPr>
          <w:jc w:val="center"/>
        </w:trPr>
        <w:tc>
          <w:tcPr>
            <w:tcW w:w="2660" w:type="dxa"/>
            <w:hideMark/>
          </w:tcPr>
          <w:p w14:paraId="6CCFF839"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Education and training </w:t>
            </w:r>
          </w:p>
        </w:tc>
        <w:tc>
          <w:tcPr>
            <w:tcW w:w="5103" w:type="dxa"/>
            <w:hideMark/>
          </w:tcPr>
          <w:p w14:paraId="01728BE9"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val="en-US" w:eastAsia="fr-FR"/>
              </w:rPr>
            </w:pPr>
            <w:r w:rsidRPr="00C44CAF">
              <w:rPr>
                <w:rFonts w:ascii="Times New Roman" w:hAnsi="Times New Roman" w:cs="Times New Roman"/>
                <w:sz w:val="20"/>
                <w:szCs w:val="20"/>
                <w:lang w:val="en-US" w:eastAsia="fr-FR"/>
              </w:rPr>
              <w:t xml:space="preserve">Mazany </w:t>
            </w:r>
            <w:r w:rsidRPr="00C44CAF">
              <w:rPr>
                <w:rFonts w:ascii="Times New Roman" w:hAnsi="Times New Roman" w:cs="Times New Roman"/>
                <w:sz w:val="20"/>
                <w:szCs w:val="20"/>
                <w:lang w:val="en-US" w:eastAsia="fr-FR"/>
              </w:rPr>
              <w:fldChar w:fldCharType="begin"/>
            </w:r>
            <w:r w:rsidRPr="00C44CAF">
              <w:rPr>
                <w:rFonts w:ascii="Times New Roman" w:hAnsi="Times New Roman" w:cs="Times New Roman"/>
                <w:sz w:val="20"/>
                <w:szCs w:val="20"/>
                <w:lang w:val="en-US" w:eastAsia="fr-FR"/>
              </w:rPr>
              <w:instrText xml:space="preserve"> ADDIN ZOTERO_ITEM CSL_CITATION {"citationID":"obD7dblH","properties":{"formattedCitation":"(1995)","plainCitation":"(1995)"},"citationItems":[{"id":250,"uris":["http://zotero.org/users/local/oaaeZI5f/items/UI7I6WCC"],"uri":["http://zotero.org/users/local/oaaeZI5f/items/UI7I6WCC"],"itemData":{"id":250,"type":"article-journal","title":"A case study: Lessons from the progressive implementation of just</w:instrText>
            </w:r>
            <w:r w:rsidRPr="00C44CAF">
              <w:rPr>
                <w:rFonts w:ascii="Cambria Math" w:hAnsi="Cambria Math" w:cs="Cambria Math"/>
                <w:sz w:val="20"/>
                <w:szCs w:val="20"/>
                <w:lang w:val="en-US" w:eastAsia="fr-FR"/>
              </w:rPr>
              <w:instrText>‐</w:instrText>
            </w:r>
            <w:r w:rsidRPr="00C44CAF">
              <w:rPr>
                <w:rFonts w:ascii="Times New Roman" w:hAnsi="Times New Roman" w:cs="Times New Roman"/>
                <w:sz w:val="20"/>
                <w:szCs w:val="20"/>
                <w:lang w:val="en-US" w:eastAsia="fr-FR"/>
              </w:rPr>
              <w:instrText>in</w:instrText>
            </w:r>
            <w:r w:rsidRPr="00C44CAF">
              <w:rPr>
                <w:rFonts w:ascii="Cambria Math" w:hAnsi="Cambria Math" w:cs="Cambria Math"/>
                <w:sz w:val="20"/>
                <w:szCs w:val="20"/>
                <w:lang w:val="en-US" w:eastAsia="fr-FR"/>
              </w:rPr>
              <w:instrText>‐</w:instrText>
            </w:r>
            <w:r w:rsidRPr="00C44CAF">
              <w:rPr>
                <w:rFonts w:ascii="Times New Roman" w:hAnsi="Times New Roman" w:cs="Times New Roman"/>
                <w:sz w:val="20"/>
                <w:szCs w:val="20"/>
                <w:lang w:val="en-US" w:eastAsia="fr-FR"/>
              </w:rPr>
              <w:instrText xml:space="preserve">time in a small knitwear manufacturer","container-title":"International Journal of Operations &amp; Production Management","page":"271-288","volume":"15","issue":"9","source":"CrossRef","DOI":"10.1108/01443579510099788","ISSN":"0144-3577","shortTitle":"A case study","language":"en","author":[{"family":"Mazany","given":"Pete"}],"issued":{"date-parts":[["1995",9]]}},"suppress-author":true}],"schema":"https://github.com/citation-style-language/schema/raw/master/csl-citation.json"} </w:instrText>
            </w:r>
            <w:r w:rsidRPr="00C44CAF">
              <w:rPr>
                <w:rFonts w:ascii="Times New Roman" w:hAnsi="Times New Roman" w:cs="Times New Roman"/>
                <w:sz w:val="20"/>
                <w:szCs w:val="20"/>
                <w:lang w:val="en-US" w:eastAsia="fr-FR"/>
              </w:rPr>
              <w:fldChar w:fldCharType="separate"/>
            </w:r>
            <w:r w:rsidRPr="00C44CAF">
              <w:rPr>
                <w:rFonts w:ascii="Times New Roman" w:hAnsi="Times New Roman" w:cs="Times New Roman"/>
                <w:sz w:val="20"/>
                <w:szCs w:val="20"/>
                <w:lang w:val="en-US"/>
              </w:rPr>
              <w:t>(1995)</w:t>
            </w:r>
            <w:r w:rsidRPr="00C44CAF">
              <w:rPr>
                <w:rFonts w:ascii="Times New Roman" w:hAnsi="Times New Roman" w:cs="Times New Roman"/>
                <w:sz w:val="20"/>
                <w:szCs w:val="20"/>
                <w:lang w:val="en-US" w:eastAsia="fr-FR"/>
              </w:rPr>
              <w:fldChar w:fldCharType="end"/>
            </w:r>
            <w:r w:rsidRPr="00C44CAF">
              <w:rPr>
                <w:rFonts w:ascii="Times New Roman" w:hAnsi="Times New Roman" w:cs="Times New Roman"/>
                <w:sz w:val="20"/>
                <w:szCs w:val="20"/>
                <w:lang w:val="en-US" w:eastAsia="fr-FR"/>
              </w:rPr>
              <w:t xml:space="preserve">; </w:t>
            </w:r>
            <w:proofErr w:type="spellStart"/>
            <w:r w:rsidRPr="00C44CAF">
              <w:rPr>
                <w:rFonts w:ascii="Times New Roman" w:hAnsi="Times New Roman" w:cs="Times New Roman"/>
                <w:sz w:val="20"/>
                <w:szCs w:val="20"/>
                <w:lang w:val="en-US" w:eastAsia="fr-FR"/>
              </w:rPr>
              <w:t>Ramarapu</w:t>
            </w:r>
            <w:proofErr w:type="spellEnd"/>
            <w:r w:rsidRPr="00C44CAF">
              <w:rPr>
                <w:rFonts w:ascii="Times New Roman" w:hAnsi="Times New Roman" w:cs="Times New Roman"/>
                <w:sz w:val="20"/>
                <w:szCs w:val="20"/>
                <w:lang w:val="en-US" w:eastAsia="fr-FR"/>
              </w:rPr>
              <w:t xml:space="preserve">, Mehra, and </w:t>
            </w:r>
            <w:proofErr w:type="spellStart"/>
            <w:r w:rsidRPr="00C44CAF">
              <w:rPr>
                <w:rFonts w:ascii="Times New Roman" w:hAnsi="Times New Roman" w:cs="Times New Roman"/>
                <w:sz w:val="20"/>
                <w:szCs w:val="20"/>
                <w:lang w:val="en-US" w:eastAsia="fr-FR"/>
              </w:rPr>
              <w:t>Frolick</w:t>
            </w:r>
            <w:proofErr w:type="spellEnd"/>
            <w:r w:rsidRPr="00C44CAF">
              <w:rPr>
                <w:rFonts w:ascii="Times New Roman" w:hAnsi="Times New Roman" w:cs="Times New Roman"/>
                <w:sz w:val="20"/>
                <w:szCs w:val="20"/>
                <w:lang w:val="en-US" w:eastAsia="fr-FR"/>
              </w:rPr>
              <w:t xml:space="preserve">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val="en-US" w:eastAsia="fr-FR"/>
              </w:rPr>
              <w:instrText xml:space="preserve"> ADDIN ZOTERO_ITEM CSL_CITATION {"citationID":"A2gRVfTL","properties":{"formattedCitation":"(1995)","plainCitation":"(1995)"},"citationItems":[{"id":259,"uris":["http://zotero.org/users/local/oaaeZI5f/items/IZ3RSG66"],"uri":["http://zotero.org/users/local/oaaeZI5f/items/IZ3RSG66"],"itemData":{"id":259,"type":"article-journal","title":"A comparative analysis and review of JIT “implementation” research","container-title":"International Journal of Operations &amp; Production Management","page":"38-49","volume":"15","issue":"1","source":"CrossRef","DOI":"10.1108/01443579510077188","ISSN":"0144-3577","language":"en","author":[{"family":"Ramarapu","given":"Narender K."},{"family":"Mehra","given":"Satish"},{"family":"Frolick","given":"Mark N."}],"issued":{"date-parts":[["1995",1]]}},"suppress-author":true}],"schema":"https://github.com/citation-style-language/schema/raw/master/csl-citation.json"}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lang w:val="en-US"/>
              </w:rPr>
              <w:t>(1995)</w:t>
            </w:r>
            <w:r w:rsidRPr="00C44CAF">
              <w:rPr>
                <w:rFonts w:ascii="Times New Roman" w:hAnsi="Times New Roman" w:cs="Times New Roman"/>
                <w:sz w:val="20"/>
                <w:szCs w:val="20"/>
                <w:lang w:eastAsia="fr-FR"/>
              </w:rPr>
              <w:fldChar w:fldCharType="end"/>
            </w:r>
          </w:p>
        </w:tc>
        <w:tc>
          <w:tcPr>
            <w:tcW w:w="747" w:type="dxa"/>
            <w:hideMark/>
          </w:tcPr>
          <w:p w14:paraId="226E1E06"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2</w:t>
            </w:r>
          </w:p>
        </w:tc>
      </w:tr>
      <w:tr w:rsidR="00C44CAF" w:rsidRPr="00C44CAF" w14:paraId="0938878C" w14:textId="77777777" w:rsidTr="0016702A">
        <w:trPr>
          <w:jc w:val="center"/>
        </w:trPr>
        <w:tc>
          <w:tcPr>
            <w:tcW w:w="2660" w:type="dxa"/>
            <w:hideMark/>
          </w:tcPr>
          <w:p w14:paraId="2A374F68"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proofErr w:type="spellStart"/>
            <w:r w:rsidRPr="00C44CAF">
              <w:rPr>
                <w:rFonts w:ascii="Times New Roman" w:hAnsi="Times New Roman" w:cs="Times New Roman"/>
                <w:sz w:val="20"/>
                <w:szCs w:val="20"/>
                <w:lang w:eastAsia="fr-FR"/>
              </w:rPr>
              <w:t>Layout</w:t>
            </w:r>
            <w:proofErr w:type="spellEnd"/>
            <w:r w:rsidRPr="00C44CAF">
              <w:rPr>
                <w:rFonts w:ascii="Times New Roman" w:hAnsi="Times New Roman" w:cs="Times New Roman"/>
                <w:sz w:val="20"/>
                <w:szCs w:val="20"/>
                <w:lang w:eastAsia="fr-FR"/>
              </w:rPr>
              <w:t> </w:t>
            </w:r>
          </w:p>
        </w:tc>
        <w:tc>
          <w:tcPr>
            <w:tcW w:w="5103" w:type="dxa"/>
            <w:hideMark/>
          </w:tcPr>
          <w:p w14:paraId="26EE03E7"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 xml:space="preserve">Yasin and Wafa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eastAsia="fr-FR"/>
              </w:rPr>
              <w:instrText xml:space="preserve"> ADDIN ZOTERO_ITEM CSL_CITATION {"citationID":"ZFnCTrmA","properties":{"formattedCitation":"(1996)","plainCitation":"(1996)"},"citationItems":[{"id":264,"uris":["http://zotero.org/users/local/oaaeZI5f/items/5BG4P9F7"],"uri":["http://zotero.org/users/local/oaaeZI5f/items/5BG4P9F7"],"itemData":{"id":264,"type":"article-journal","title":"An empirical examination of factors influencing JIT success","container-title":"International Journal of Operations &amp; Production Management","page":"19-26","volume":"16","issue":"1","source":"CrossRef","DOI":"10.1108/01443579610106337","ISSN":"0144-3577","language":"en","author":[{"family":"Yasin","given":"Mahmoud M."},{"family":"Wafa","given":"Marwan A."}],"issued":{"date-parts":[["1996",1]]}},"suppress-author":true}],"schema":"https://github.com/citation-style-language/schema/raw/master/csl-citation.json"}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rPr>
              <w:t>(1996)</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eastAsia="fr-FR"/>
              </w:rPr>
              <w:t xml:space="preserve">; Gélinas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eastAsia="fr-FR"/>
              </w:rPr>
              <w:instrText xml:space="preserve"> ADDIN ZOTERO_ITEM CSL_CITATION {"citationID":"F8iocFRq","properties":{"formattedCitation":"(1999)","plainCitation":"(1999)"},"citationItems":[{"id":225,"uris":["http://zotero.org/users/local/oaaeZI5f/items/AQM7RVTR"],"uri":["http://zotero.org/users/local/oaaeZI5f/items/AQM7RVTR"],"itemData":{"id":225,"type":"article-journal","title":"The just-in-time implementation project","container-title":"International Journal of Project Management","page":"171–179","volume":"17","issue":"3","source":"Google Scholar","author":[{"family":"Gélinas","given":"René"}],"issued":{"date-parts":[["1999"]]}},"suppress-author":true}],"schema":"https://github.com/citation-style-language/schema/raw/master/csl-citation.json"}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rPr>
              <w:t>(1999)</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eastAsia="fr-FR"/>
              </w:rPr>
              <w:t xml:space="preserve"> </w:t>
            </w:r>
          </w:p>
        </w:tc>
        <w:tc>
          <w:tcPr>
            <w:tcW w:w="747" w:type="dxa"/>
            <w:hideMark/>
          </w:tcPr>
          <w:p w14:paraId="14187476"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2</w:t>
            </w:r>
          </w:p>
        </w:tc>
      </w:tr>
      <w:tr w:rsidR="00C44CAF" w:rsidRPr="00C44CAF" w14:paraId="0694DA73" w14:textId="77777777" w:rsidTr="0016702A">
        <w:trPr>
          <w:jc w:val="center"/>
        </w:trPr>
        <w:tc>
          <w:tcPr>
            <w:tcW w:w="2660" w:type="dxa"/>
            <w:hideMark/>
          </w:tcPr>
          <w:p w14:paraId="58B4AD92"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proofErr w:type="spellStart"/>
            <w:r w:rsidRPr="00C44CAF">
              <w:rPr>
                <w:rFonts w:ascii="Times New Roman" w:hAnsi="Times New Roman" w:cs="Times New Roman"/>
                <w:sz w:val="20"/>
                <w:szCs w:val="20"/>
                <w:lang w:eastAsia="fr-FR"/>
              </w:rPr>
              <w:t>Organizational</w:t>
            </w:r>
            <w:proofErr w:type="spellEnd"/>
            <w:r w:rsidRPr="00C44CAF">
              <w:rPr>
                <w:rFonts w:ascii="Times New Roman" w:hAnsi="Times New Roman" w:cs="Times New Roman"/>
                <w:sz w:val="20"/>
                <w:szCs w:val="20"/>
                <w:lang w:eastAsia="fr-FR"/>
              </w:rPr>
              <w:t> aspects </w:t>
            </w:r>
          </w:p>
        </w:tc>
        <w:tc>
          <w:tcPr>
            <w:tcW w:w="5103" w:type="dxa"/>
            <w:hideMark/>
          </w:tcPr>
          <w:p w14:paraId="26739E38"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 xml:space="preserve">Matsui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eastAsia="fr-FR"/>
              </w:rPr>
              <w:instrText xml:space="preserve"> ADDIN ZOTERO_ITEM CSL_CITATION {"citationID":"BPPZxDSq","properties":{"formattedCitation":"(2007)","plainCitation":"(2007)"},"citationItems":[{"id":249,"uris":["http://zotero.org/users/local/oaaeZI5f/items/Q22SKK37"],"uri":["http://zotero.org/users/local/oaaeZI5f/items/Q22SKK37"],"itemData":{"id":249,"type":"article-journal","title":"An empirical analysis of just-in-time production in Japanese manufacturing companies","container-title":"International Journal of Production Economics","page":"153-164","volume":"108","issue":"1-2","source":"CrossRef","DOI":"10.1016/j.ijpe.2006.12.035","ISSN":"09255273","language":"en","author":[{"family":"Matsui","given":"Yoshiki"}],"issued":{"date-parts":[["2007",7]]}},"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rPr>
              <w:t>(2007)</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eastAsia="fr-FR"/>
              </w:rPr>
              <w:t xml:space="preserve"> </w:t>
            </w:r>
          </w:p>
        </w:tc>
        <w:tc>
          <w:tcPr>
            <w:tcW w:w="747" w:type="dxa"/>
            <w:hideMark/>
          </w:tcPr>
          <w:p w14:paraId="3C899E90"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1</w:t>
            </w:r>
          </w:p>
        </w:tc>
      </w:tr>
      <w:tr w:rsidR="00C44CAF" w:rsidRPr="00C44CAF" w14:paraId="4E57DE88" w14:textId="77777777" w:rsidTr="0016702A">
        <w:trPr>
          <w:jc w:val="center"/>
        </w:trPr>
        <w:tc>
          <w:tcPr>
            <w:tcW w:w="2660" w:type="dxa"/>
            <w:hideMark/>
          </w:tcPr>
          <w:p w14:paraId="178D22FB"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proofErr w:type="gramStart"/>
            <w:r w:rsidRPr="00C44CAF">
              <w:rPr>
                <w:rFonts w:ascii="Times New Roman" w:hAnsi="Times New Roman" w:cs="Times New Roman"/>
                <w:sz w:val="20"/>
                <w:szCs w:val="20"/>
                <w:lang w:eastAsia="fr-FR"/>
              </w:rPr>
              <w:t>Inventories</w:t>
            </w:r>
            <w:proofErr w:type="gramEnd"/>
            <w:r w:rsidRPr="00C44CAF">
              <w:rPr>
                <w:rFonts w:ascii="Times New Roman" w:hAnsi="Times New Roman" w:cs="Times New Roman"/>
                <w:sz w:val="20"/>
                <w:szCs w:val="20"/>
                <w:lang w:eastAsia="fr-FR"/>
              </w:rPr>
              <w:t> </w:t>
            </w:r>
          </w:p>
        </w:tc>
        <w:tc>
          <w:tcPr>
            <w:tcW w:w="5103" w:type="dxa"/>
            <w:hideMark/>
          </w:tcPr>
          <w:p w14:paraId="1C83A950"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 xml:space="preserve">Gélinas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eastAsia="fr-FR"/>
              </w:rPr>
              <w:instrText xml:space="preserve"> ADDIN ZOTERO_ITEM CSL_CITATION {"citationID":"4dV7riqN","properties":{"formattedCitation":"(1999)","plainCitation":"(1999)"},"citationItems":[{"id":225,"uris":["http://zotero.org/users/local/oaaeZI5f/items/AQM7RVTR"],"uri":["http://zotero.org/users/local/oaaeZI5f/items/AQM7RVTR"],"itemData":{"id":225,"type":"article-journal","title":"The just-in-time implementation project","container-title":"International Journal of Project Management","page":"171–179","volume":"17","issue":"3","source":"Google Scholar","author":[{"family":"Gélinas","given":"René"}],"issued":{"date-parts":[["1999"]]}},"suppress-author":true}],"schema":"https://github.com/citation-style-language/schema/raw/master/csl-citation.json"}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rPr>
              <w:t>(1999)</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eastAsia="fr-FR"/>
              </w:rPr>
              <w:t xml:space="preserve"> </w:t>
            </w:r>
          </w:p>
        </w:tc>
        <w:tc>
          <w:tcPr>
            <w:tcW w:w="747" w:type="dxa"/>
            <w:hideMark/>
          </w:tcPr>
          <w:p w14:paraId="02032966"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1</w:t>
            </w:r>
          </w:p>
        </w:tc>
      </w:tr>
      <w:tr w:rsidR="00C44CAF" w:rsidRPr="00C44CAF" w14:paraId="5C207C7A" w14:textId="77777777" w:rsidTr="0016702A">
        <w:trPr>
          <w:jc w:val="center"/>
        </w:trPr>
        <w:tc>
          <w:tcPr>
            <w:tcW w:w="2660" w:type="dxa"/>
            <w:hideMark/>
          </w:tcPr>
          <w:p w14:paraId="1C00F542"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Distribution management </w:t>
            </w:r>
          </w:p>
        </w:tc>
        <w:tc>
          <w:tcPr>
            <w:tcW w:w="5103" w:type="dxa"/>
            <w:hideMark/>
          </w:tcPr>
          <w:p w14:paraId="6BCD9407"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 xml:space="preserve">Gélinas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eastAsia="fr-FR"/>
              </w:rPr>
              <w:instrText xml:space="preserve"> ADDIN ZOTERO_ITEM CSL_CITATION {"citationID":"g0mOzLT6","properties":{"formattedCitation":"(1999)","plainCitation":"(1999)"},"citationItems":[{"id":225,"uris":["http://zotero.org/users/local/oaaeZI5f/items/AQM7RVTR"],"uri":["http://zotero.org/users/local/oaaeZI5f/items/AQM7RVTR"],"itemData":{"id":225,"type":"article-journal","title":"The just-in-time implementation project","container-title":"International Journal of Project Management","page":"171–179","volume":"17","issue":"3","source":"Google Scholar","author":[{"family":"Gélinas","given":"René"}],"issued":{"date-parts":[["1999"]]}},"suppress-author":true}],"schema":"https://github.com/citation-style-language/schema/raw/master/csl-citation.json"}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rPr>
              <w:t>(1999)</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eastAsia="fr-FR"/>
              </w:rPr>
              <w:t xml:space="preserve"> </w:t>
            </w:r>
          </w:p>
        </w:tc>
        <w:tc>
          <w:tcPr>
            <w:tcW w:w="747" w:type="dxa"/>
            <w:hideMark/>
          </w:tcPr>
          <w:p w14:paraId="48B4D371"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1</w:t>
            </w:r>
          </w:p>
        </w:tc>
      </w:tr>
      <w:tr w:rsidR="00C44CAF" w:rsidRPr="00C44CAF" w14:paraId="0BE1B9D5" w14:textId="77777777" w:rsidTr="0016702A">
        <w:trPr>
          <w:jc w:val="center"/>
        </w:trPr>
        <w:tc>
          <w:tcPr>
            <w:tcW w:w="2660" w:type="dxa"/>
            <w:hideMark/>
          </w:tcPr>
          <w:p w14:paraId="655439C5"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IT </w:t>
            </w:r>
            <w:proofErr w:type="spellStart"/>
            <w:r w:rsidRPr="00C44CAF">
              <w:rPr>
                <w:rFonts w:ascii="Times New Roman" w:hAnsi="Times New Roman" w:cs="Times New Roman"/>
                <w:sz w:val="20"/>
                <w:szCs w:val="20"/>
                <w:lang w:eastAsia="fr-FR"/>
              </w:rPr>
              <w:t>systems</w:t>
            </w:r>
            <w:proofErr w:type="spellEnd"/>
            <w:r w:rsidRPr="00C44CAF">
              <w:rPr>
                <w:rFonts w:ascii="Times New Roman" w:hAnsi="Times New Roman" w:cs="Times New Roman"/>
                <w:sz w:val="20"/>
                <w:szCs w:val="20"/>
                <w:lang w:eastAsia="fr-FR"/>
              </w:rPr>
              <w:t> </w:t>
            </w:r>
          </w:p>
        </w:tc>
        <w:tc>
          <w:tcPr>
            <w:tcW w:w="5103" w:type="dxa"/>
            <w:hideMark/>
          </w:tcPr>
          <w:p w14:paraId="6B393885"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 xml:space="preserve">Matsui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eastAsia="fr-FR"/>
              </w:rPr>
              <w:instrText xml:space="preserve"> ADDIN ZOTERO_ITEM CSL_CITATION {"citationID":"JCQbfNMj","properties":{"formattedCitation":"(2007)","plainCitation":"(2007)"},"citationItems":[{"id":249,"uris":["http://zotero.org/users/local/oaaeZI5f/items/Q22SKK37"],"uri":["http://zotero.org/users/local/oaaeZI5f/items/Q22SKK37"],"itemData":{"id":249,"type":"article-journal","title":"An empirical analysis of just-in-time production in Japanese manufacturing companies","container-title":"International Journal of Production Economics","page":"153-164","volume":"108","issue":"1-2","source":"CrossRef","DOI":"10.1016/j.ijpe.2006.12.035","ISSN":"09255273","language":"en","author":[{"family":"Matsui","given":"Yoshiki"}],"issued":{"date-parts":[["2007",7]]}},"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rPr>
              <w:t>(2007)</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eastAsia="fr-FR"/>
              </w:rPr>
              <w:t xml:space="preserve"> </w:t>
            </w:r>
          </w:p>
        </w:tc>
        <w:tc>
          <w:tcPr>
            <w:tcW w:w="747" w:type="dxa"/>
            <w:hideMark/>
          </w:tcPr>
          <w:p w14:paraId="0D3A2D1F"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1</w:t>
            </w:r>
          </w:p>
        </w:tc>
      </w:tr>
      <w:tr w:rsidR="00C44CAF" w:rsidRPr="00C44CAF" w14:paraId="3C1730B9" w14:textId="77777777" w:rsidTr="0016702A">
        <w:trPr>
          <w:jc w:val="center"/>
        </w:trPr>
        <w:tc>
          <w:tcPr>
            <w:tcW w:w="2660" w:type="dxa"/>
            <w:tcBorders>
              <w:bottom w:val="nil"/>
            </w:tcBorders>
            <w:hideMark/>
          </w:tcPr>
          <w:p w14:paraId="6DA2E35D"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Demand </w:t>
            </w:r>
            <w:proofErr w:type="spellStart"/>
            <w:r w:rsidRPr="00C44CAF">
              <w:rPr>
                <w:rFonts w:ascii="Times New Roman" w:hAnsi="Times New Roman" w:cs="Times New Roman"/>
                <w:sz w:val="20"/>
                <w:szCs w:val="20"/>
                <w:lang w:eastAsia="fr-FR"/>
              </w:rPr>
              <w:t>forecasting</w:t>
            </w:r>
            <w:proofErr w:type="spellEnd"/>
            <w:r w:rsidRPr="00C44CAF">
              <w:rPr>
                <w:rFonts w:ascii="Times New Roman" w:hAnsi="Times New Roman" w:cs="Times New Roman"/>
                <w:sz w:val="20"/>
                <w:szCs w:val="20"/>
                <w:lang w:eastAsia="fr-FR"/>
              </w:rPr>
              <w:t> system </w:t>
            </w:r>
          </w:p>
        </w:tc>
        <w:tc>
          <w:tcPr>
            <w:tcW w:w="5103" w:type="dxa"/>
            <w:tcBorders>
              <w:bottom w:val="nil"/>
            </w:tcBorders>
            <w:hideMark/>
          </w:tcPr>
          <w:p w14:paraId="1CF94F76"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 xml:space="preserve">Yasin and Wafa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eastAsia="fr-FR"/>
              </w:rPr>
              <w:instrText xml:space="preserve"> ADDIN ZOTERO_ITEM CSL_CITATION {"citationID":"MPodvCSX","properties":{"formattedCitation":"(1996)","plainCitation":"(1996)"},"citationItems":[{"id":264,"uris":["http://zotero.org/users/local/oaaeZI5f/items/5BG4P9F7"],"uri":["http://zotero.org/users/local/oaaeZI5f/items/5BG4P9F7"],"itemData":{"id":264,"type":"article-journal","title":"An empirical examination of factors influencing JIT success","container-title":"International Journal of Operations &amp; Production Management","page":"19-26","volume":"16","issue":"1","source":"CrossRef","DOI":"10.1108/01443579610106337","ISSN":"0144-3577","language":"en","author":[{"family":"Yasin","given":"Mahmoud M."},{"family":"Wafa","given":"Marwan A."}],"issued":{"date-parts":[["1996",1]]}},"suppress-author":true}],"schema":"https://github.com/citation-style-language/schema/raw/master/csl-citation.json"}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rPr>
              <w:t>(1996)</w:t>
            </w:r>
            <w:r w:rsidRPr="00C44CAF">
              <w:rPr>
                <w:rFonts w:ascii="Times New Roman" w:hAnsi="Times New Roman" w:cs="Times New Roman"/>
                <w:sz w:val="20"/>
                <w:szCs w:val="20"/>
                <w:lang w:eastAsia="fr-FR"/>
              </w:rPr>
              <w:fldChar w:fldCharType="end"/>
            </w:r>
          </w:p>
        </w:tc>
        <w:tc>
          <w:tcPr>
            <w:tcW w:w="747" w:type="dxa"/>
            <w:tcBorders>
              <w:bottom w:val="nil"/>
            </w:tcBorders>
            <w:hideMark/>
          </w:tcPr>
          <w:p w14:paraId="236A3244"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1</w:t>
            </w:r>
          </w:p>
        </w:tc>
      </w:tr>
      <w:tr w:rsidR="00C44CAF" w:rsidRPr="00C44CAF" w14:paraId="123F395D" w14:textId="77777777" w:rsidTr="0016702A">
        <w:trPr>
          <w:jc w:val="center"/>
        </w:trPr>
        <w:tc>
          <w:tcPr>
            <w:tcW w:w="2660" w:type="dxa"/>
            <w:tcBorders>
              <w:top w:val="nil"/>
              <w:bottom w:val="single" w:sz="12" w:space="0" w:color="auto"/>
            </w:tcBorders>
            <w:hideMark/>
          </w:tcPr>
          <w:p w14:paraId="60B4F0C3" w14:textId="77777777" w:rsidR="00C44CAF" w:rsidRPr="00C44CAF" w:rsidRDefault="00C44CAF" w:rsidP="00C44CAF">
            <w:pPr>
              <w:spacing w:beforeAutospacing="1" w:after="0" w:line="240" w:lineRule="auto"/>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Automation </w:t>
            </w:r>
            <w:proofErr w:type="spellStart"/>
            <w:r w:rsidRPr="00C44CAF">
              <w:rPr>
                <w:rFonts w:ascii="Times New Roman" w:hAnsi="Times New Roman" w:cs="Times New Roman"/>
                <w:sz w:val="20"/>
                <w:szCs w:val="20"/>
                <w:lang w:eastAsia="fr-FR"/>
              </w:rPr>
              <w:t>strategy</w:t>
            </w:r>
            <w:proofErr w:type="spellEnd"/>
            <w:r w:rsidRPr="00C44CAF">
              <w:rPr>
                <w:rFonts w:ascii="Times New Roman" w:hAnsi="Times New Roman" w:cs="Times New Roman"/>
                <w:sz w:val="20"/>
                <w:szCs w:val="20"/>
                <w:lang w:eastAsia="fr-FR"/>
              </w:rPr>
              <w:t> </w:t>
            </w:r>
          </w:p>
        </w:tc>
        <w:tc>
          <w:tcPr>
            <w:tcW w:w="5103" w:type="dxa"/>
            <w:tcBorders>
              <w:top w:val="nil"/>
              <w:bottom w:val="single" w:sz="12" w:space="0" w:color="auto"/>
            </w:tcBorders>
            <w:hideMark/>
          </w:tcPr>
          <w:p w14:paraId="18855497" w14:textId="77777777" w:rsidR="00C44CAF" w:rsidRPr="00C44CAF" w:rsidRDefault="00C44CAF" w:rsidP="00C44CAF">
            <w:pPr>
              <w:spacing w:beforeAutospacing="1" w:after="0" w:line="240" w:lineRule="auto"/>
              <w:jc w:val="both"/>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 xml:space="preserve">Yasin and Wafa </w:t>
            </w:r>
            <w:r w:rsidRPr="00C44CAF">
              <w:rPr>
                <w:rFonts w:ascii="Times New Roman" w:hAnsi="Times New Roman" w:cs="Times New Roman"/>
                <w:sz w:val="20"/>
                <w:szCs w:val="20"/>
                <w:lang w:eastAsia="fr-FR"/>
              </w:rPr>
              <w:fldChar w:fldCharType="begin"/>
            </w:r>
            <w:r w:rsidRPr="00C44CAF">
              <w:rPr>
                <w:rFonts w:ascii="Times New Roman" w:hAnsi="Times New Roman" w:cs="Times New Roman"/>
                <w:sz w:val="20"/>
                <w:szCs w:val="20"/>
                <w:lang w:eastAsia="fr-FR"/>
              </w:rPr>
              <w:instrText xml:space="preserve"> ADDIN ZOTERO_ITEM CSL_CITATION {"citationID":"dLuuhCeq","properties":{"formattedCitation":"(1996)","plainCitation":"(1996)"},"citationItems":[{"id":264,"uris":["http://zotero.org/users/local/oaaeZI5f/items/5BG4P9F7"],"uri":["http://zotero.org/users/local/oaaeZI5f/items/5BG4P9F7"],"itemData":{"id":264,"type":"article-journal","title":"An empirical examination of factors influencing JIT success","container-title":"International Journal of Operations &amp; Production Management","page":"19-26","volume":"16","issue":"1","source":"CrossRef","DOI":"10.1108/01443579610106337","ISSN":"0144-3577","language":"en","author":[{"family":"Yasin","given":"Mahmoud M."},{"family":"Wafa","given":"Marwan A."}],"issued":{"date-parts":[["1996",1]]}},"suppress-author":true}],"schema":"https://github.com/citation-style-language/schema/raw/master/csl-citation.json"} </w:instrText>
            </w:r>
            <w:r w:rsidRPr="00C44CAF">
              <w:rPr>
                <w:rFonts w:ascii="Times New Roman" w:hAnsi="Times New Roman" w:cs="Times New Roman"/>
                <w:sz w:val="20"/>
                <w:szCs w:val="20"/>
                <w:lang w:eastAsia="fr-FR"/>
              </w:rPr>
              <w:fldChar w:fldCharType="separate"/>
            </w:r>
            <w:r w:rsidRPr="00C44CAF">
              <w:rPr>
                <w:rFonts w:ascii="Times New Roman" w:hAnsi="Times New Roman" w:cs="Times New Roman"/>
                <w:sz w:val="20"/>
                <w:szCs w:val="20"/>
              </w:rPr>
              <w:t>(1996)</w:t>
            </w:r>
            <w:r w:rsidRPr="00C44CAF">
              <w:rPr>
                <w:rFonts w:ascii="Times New Roman" w:hAnsi="Times New Roman" w:cs="Times New Roman"/>
                <w:sz w:val="20"/>
                <w:szCs w:val="20"/>
                <w:lang w:eastAsia="fr-FR"/>
              </w:rPr>
              <w:fldChar w:fldCharType="end"/>
            </w:r>
            <w:r w:rsidRPr="00C44CAF">
              <w:rPr>
                <w:rFonts w:ascii="Times New Roman" w:hAnsi="Times New Roman" w:cs="Times New Roman"/>
                <w:sz w:val="20"/>
                <w:szCs w:val="20"/>
                <w:lang w:eastAsia="fr-FR"/>
              </w:rPr>
              <w:t xml:space="preserve"> </w:t>
            </w:r>
          </w:p>
        </w:tc>
        <w:tc>
          <w:tcPr>
            <w:tcW w:w="747" w:type="dxa"/>
            <w:tcBorders>
              <w:top w:val="nil"/>
              <w:bottom w:val="single" w:sz="12" w:space="0" w:color="auto"/>
            </w:tcBorders>
            <w:hideMark/>
          </w:tcPr>
          <w:p w14:paraId="4E0ADFF9" w14:textId="77777777" w:rsidR="00C44CAF" w:rsidRPr="00C44CAF" w:rsidRDefault="00C44CAF" w:rsidP="00C44CAF">
            <w:pPr>
              <w:spacing w:beforeAutospacing="1" w:after="0" w:line="240" w:lineRule="auto"/>
              <w:jc w:val="center"/>
              <w:textAlignment w:val="baseline"/>
              <w:rPr>
                <w:rFonts w:ascii="Times New Roman" w:hAnsi="Times New Roman" w:cs="Times New Roman"/>
                <w:sz w:val="20"/>
                <w:szCs w:val="20"/>
                <w:lang w:eastAsia="fr-FR"/>
              </w:rPr>
            </w:pPr>
            <w:r w:rsidRPr="00C44CAF">
              <w:rPr>
                <w:rFonts w:ascii="Times New Roman" w:hAnsi="Times New Roman" w:cs="Times New Roman"/>
                <w:sz w:val="20"/>
                <w:szCs w:val="20"/>
                <w:lang w:eastAsia="fr-FR"/>
              </w:rPr>
              <w:t>1</w:t>
            </w:r>
          </w:p>
        </w:tc>
      </w:tr>
    </w:tbl>
    <w:p w14:paraId="1E885976" w14:textId="77777777" w:rsidR="00C44CAF" w:rsidRDefault="00C44CAF" w:rsidP="00B00C71">
      <w:pPr>
        <w:spacing w:line="480" w:lineRule="auto"/>
        <w:rPr>
          <w:sz w:val="20"/>
          <w:szCs w:val="20"/>
          <w:lang w:val="en-US"/>
        </w:rPr>
      </w:pPr>
    </w:p>
    <w:p w14:paraId="6FDCD1F1" w14:textId="77777777" w:rsidR="00731A4C" w:rsidRPr="0054042C" w:rsidRDefault="00C44CAF" w:rsidP="00B00C71">
      <w:pPr>
        <w:pStyle w:val="paragraphethse"/>
        <w:spacing w:line="480" w:lineRule="auto"/>
        <w:rPr>
          <w:lang w:val="en-US"/>
        </w:rPr>
      </w:pPr>
      <w:r w:rsidRPr="0054042C">
        <w:rPr>
          <w:lang w:val="en-US"/>
        </w:rPr>
        <w:t>The CSF “production strategy” is ranke</w:t>
      </w:r>
      <w:r w:rsidR="006A6639">
        <w:rPr>
          <w:lang w:val="en-US"/>
        </w:rPr>
        <w:t>d in the first place in Table 1,</w:t>
      </w:r>
      <w:r w:rsidRPr="0054042C">
        <w:rPr>
          <w:lang w:val="en-US"/>
        </w:rPr>
        <w:t xml:space="preserve"> cited by 7 authors, and is a management responsibility. Management commitment and quality management hold the second place, cited by 5 authors, while personnel management and suppliers relationships hold the third place by 3 citations. Thus, it can be concluded that the first five CSFs for JIT implementation are particularly related to management commitment, human resources management or personnel management, and the relation with suppliers.</w:t>
      </w:r>
    </w:p>
    <w:p w14:paraId="056EEEBC" w14:textId="77777777" w:rsidR="00D9722D" w:rsidRPr="00EF429A" w:rsidRDefault="00441726" w:rsidP="0085643B">
      <w:pPr>
        <w:pStyle w:val="Paragraphedeliste"/>
        <w:numPr>
          <w:ilvl w:val="1"/>
          <w:numId w:val="12"/>
        </w:numPr>
        <w:rPr>
          <w:rFonts w:ascii="Times New Roman" w:hAnsi="Times New Roman" w:cs="Times New Roman"/>
          <w:b/>
          <w:i/>
          <w:sz w:val="24"/>
          <w:lang w:val="en-US"/>
        </w:rPr>
      </w:pPr>
      <w:r w:rsidRPr="00EF429A">
        <w:rPr>
          <w:rFonts w:ascii="Times New Roman" w:hAnsi="Times New Roman" w:cs="Times New Roman"/>
          <w:b/>
          <w:i/>
          <w:sz w:val="24"/>
          <w:lang w:val="en-US"/>
        </w:rPr>
        <w:t>Benefits obtained from JIT</w:t>
      </w:r>
    </w:p>
    <w:p w14:paraId="0BC9503B" w14:textId="77777777" w:rsidR="00FE585F" w:rsidRPr="0054042C" w:rsidRDefault="00211BA4" w:rsidP="00B00C71">
      <w:pPr>
        <w:pStyle w:val="paragraphethse"/>
        <w:spacing w:line="480" w:lineRule="auto"/>
        <w:ind w:firstLine="0"/>
        <w:rPr>
          <w:lang w:val="en-US"/>
        </w:rPr>
      </w:pPr>
      <w:r>
        <w:rPr>
          <w:lang w:val="en-US"/>
        </w:rPr>
        <w:t xml:space="preserve">Numerous papers have reported </w:t>
      </w:r>
      <w:r w:rsidR="00FE585F" w:rsidRPr="00DD5E4D">
        <w:rPr>
          <w:lang w:val="en-US"/>
        </w:rPr>
        <w:t xml:space="preserve">the various kinds of advantages </w:t>
      </w:r>
      <w:r>
        <w:rPr>
          <w:lang w:val="en-US"/>
        </w:rPr>
        <w:t xml:space="preserve">and benefits </w:t>
      </w:r>
      <w:r w:rsidR="00FE585F" w:rsidRPr="00DD5E4D">
        <w:rPr>
          <w:lang w:val="en-US"/>
        </w:rPr>
        <w:t xml:space="preserve">that companies in different sectors can obtain from a successful JIT implementation. </w:t>
      </w:r>
      <w:r>
        <w:rPr>
          <w:lang w:val="en-US"/>
        </w:rPr>
        <w:t>T</w:t>
      </w:r>
      <w:r w:rsidRPr="0054042C">
        <w:rPr>
          <w:lang w:val="en-US"/>
        </w:rPr>
        <w:t>h</w:t>
      </w:r>
      <w:r>
        <w:rPr>
          <w:lang w:val="en-US"/>
        </w:rPr>
        <w:t>is</w:t>
      </w:r>
      <w:r w:rsidR="00FE585F" w:rsidRPr="0054042C">
        <w:rPr>
          <w:lang w:val="en-US"/>
        </w:rPr>
        <w:t xml:space="preserve"> study </w:t>
      </w:r>
      <w:proofErr w:type="gramStart"/>
      <w:r>
        <w:rPr>
          <w:lang w:val="en-US"/>
        </w:rPr>
        <w:t>present</w:t>
      </w:r>
      <w:proofErr w:type="gramEnd"/>
      <w:r w:rsidR="00FE585F" w:rsidRPr="0054042C">
        <w:rPr>
          <w:lang w:val="en-US"/>
        </w:rPr>
        <w:t xml:space="preserve"> 19 main benefits in a period of 33 years of JIT practices, which were </w:t>
      </w:r>
      <w:r>
        <w:rPr>
          <w:lang w:val="en-US"/>
        </w:rPr>
        <w:t>identified</w:t>
      </w:r>
      <w:r w:rsidR="00FE585F" w:rsidRPr="0054042C">
        <w:rPr>
          <w:lang w:val="en-US"/>
        </w:rPr>
        <w:t xml:space="preserve"> from different papers and industrial contexts. Th</w:t>
      </w:r>
      <w:r>
        <w:rPr>
          <w:lang w:val="en-US"/>
        </w:rPr>
        <w:t xml:space="preserve">e list of reported </w:t>
      </w:r>
      <w:r w:rsidR="00FE585F" w:rsidRPr="0054042C">
        <w:rPr>
          <w:lang w:val="en-US"/>
        </w:rPr>
        <w:t xml:space="preserve">benefits </w:t>
      </w:r>
      <w:r>
        <w:rPr>
          <w:lang w:val="en-US"/>
        </w:rPr>
        <w:t>is hierarchically classified in Table 2</w:t>
      </w:r>
      <w:r w:rsidR="00FE585F" w:rsidRPr="0054042C">
        <w:rPr>
          <w:lang w:val="en-US"/>
        </w:rPr>
        <w:t xml:space="preserve"> according to the number of times that they were cited by authors.  </w:t>
      </w:r>
    </w:p>
    <w:p w14:paraId="4517A82C" w14:textId="77777777" w:rsidR="00FE585F" w:rsidRPr="0054042C" w:rsidRDefault="00FE585F" w:rsidP="00B00C71">
      <w:pPr>
        <w:pStyle w:val="paragraphethse"/>
        <w:spacing w:line="480" w:lineRule="auto"/>
        <w:rPr>
          <w:lang w:val="en-US"/>
        </w:rPr>
      </w:pPr>
      <w:r w:rsidRPr="0054042C">
        <w:rPr>
          <w:lang w:val="en-US"/>
        </w:rPr>
        <w:lastRenderedPageBreak/>
        <w:t xml:space="preserve">The first </w:t>
      </w:r>
      <w:proofErr w:type="spellStart"/>
      <w:r w:rsidRPr="00EF429A">
        <w:t>beneﬁ</w:t>
      </w:r>
      <w:proofErr w:type="spellEnd"/>
      <w:r w:rsidRPr="0054042C">
        <w:rPr>
          <w:lang w:val="en-US"/>
        </w:rPr>
        <w:t xml:space="preserve">t reported by authors is “increase in productivity”, is ranked in the </w:t>
      </w:r>
      <w:r w:rsidR="006A6639">
        <w:rPr>
          <w:lang w:val="en-US"/>
        </w:rPr>
        <w:t>first place according to Table 2</w:t>
      </w:r>
      <w:r w:rsidRPr="0054042C">
        <w:rPr>
          <w:lang w:val="en-US"/>
        </w:rPr>
        <w:t xml:space="preserve">, cited by 17 authors. “Reduction in inventory” is ranked in the second place, with 13 works, while “increase product quality” holds the third place since it was addressed by 12 works. Similarly, “reduction of waste and rework”, “product cost reduction”, and “increase in quality process” hold the fourth place, since they all reported 10 citations. </w:t>
      </w:r>
    </w:p>
    <w:p w14:paraId="379B776D" w14:textId="77777777" w:rsidR="00FE585F" w:rsidRPr="0054042C" w:rsidRDefault="00FE585F" w:rsidP="00B00C71">
      <w:pPr>
        <w:pStyle w:val="paragraphethse"/>
        <w:spacing w:line="480" w:lineRule="auto"/>
        <w:rPr>
          <w:lang w:val="en-US"/>
        </w:rPr>
      </w:pPr>
      <w:r w:rsidRPr="0054042C">
        <w:rPr>
          <w:lang w:val="en-US"/>
        </w:rPr>
        <w:t>On the other hand, benefits such as “increase profitability”, “Increase inventory turnover”, and “reduction in inventories discrepancies” were cited merely once. However, such low quotation does not indicate their less importance or impact. It may be more suitable to consider that these benefits are rather consequences of others.</w:t>
      </w:r>
    </w:p>
    <w:p w14:paraId="62416976" w14:textId="77777777" w:rsidR="00FE585F" w:rsidRPr="001A4DED" w:rsidRDefault="00F41521" w:rsidP="00FE585F">
      <w:pPr>
        <w:pStyle w:val="Tabletitle"/>
        <w:rPr>
          <w:szCs w:val="22"/>
        </w:rPr>
      </w:pPr>
      <w:r>
        <w:rPr>
          <w:szCs w:val="22"/>
        </w:rPr>
        <w:t>Table 2</w:t>
      </w:r>
      <w:r w:rsidR="00FE585F">
        <w:rPr>
          <w:szCs w:val="22"/>
        </w:rPr>
        <w:t xml:space="preserve">. </w:t>
      </w:r>
      <w:r w:rsidR="00FE585F" w:rsidRPr="001A4DED">
        <w:rPr>
          <w:szCs w:val="22"/>
        </w:rPr>
        <w:t>The benefits of JIT reported in literature.</w:t>
      </w:r>
    </w:p>
    <w:tbl>
      <w:tblPr>
        <w:tblStyle w:val="Grilledutableau"/>
        <w:tblW w:w="844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670"/>
        <w:gridCol w:w="686"/>
      </w:tblGrid>
      <w:tr w:rsidR="00FE585F" w:rsidRPr="001A4DED" w14:paraId="59646B57" w14:textId="77777777" w:rsidTr="0016702A">
        <w:trPr>
          <w:jc w:val="center"/>
        </w:trPr>
        <w:tc>
          <w:tcPr>
            <w:tcW w:w="2093" w:type="dxa"/>
            <w:tcBorders>
              <w:top w:val="single" w:sz="12" w:space="0" w:color="auto"/>
              <w:bottom w:val="single" w:sz="4" w:space="0" w:color="auto"/>
            </w:tcBorders>
            <w:hideMark/>
          </w:tcPr>
          <w:p w14:paraId="0277BE0B"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JIT benefits</w:t>
            </w:r>
          </w:p>
        </w:tc>
        <w:tc>
          <w:tcPr>
            <w:tcW w:w="5670" w:type="dxa"/>
            <w:tcBorders>
              <w:top w:val="single" w:sz="12" w:space="0" w:color="auto"/>
              <w:bottom w:val="single" w:sz="4" w:space="0" w:color="auto"/>
            </w:tcBorders>
            <w:hideMark/>
          </w:tcPr>
          <w:p w14:paraId="46C26E3C"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References</w:t>
            </w:r>
          </w:p>
        </w:tc>
        <w:tc>
          <w:tcPr>
            <w:tcW w:w="686" w:type="dxa"/>
            <w:tcBorders>
              <w:top w:val="single" w:sz="12" w:space="0" w:color="auto"/>
              <w:bottom w:val="single" w:sz="4" w:space="0" w:color="auto"/>
            </w:tcBorders>
            <w:hideMark/>
          </w:tcPr>
          <w:p w14:paraId="2C0BBD28"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Total</w:t>
            </w:r>
          </w:p>
        </w:tc>
      </w:tr>
      <w:tr w:rsidR="00FE585F" w:rsidRPr="001A4DED" w14:paraId="321AAFB8" w14:textId="77777777" w:rsidTr="0016702A">
        <w:trPr>
          <w:trHeight w:val="1498"/>
          <w:jc w:val="center"/>
        </w:trPr>
        <w:tc>
          <w:tcPr>
            <w:tcW w:w="2093" w:type="dxa"/>
            <w:tcBorders>
              <w:top w:val="single" w:sz="4" w:space="0" w:color="auto"/>
            </w:tcBorders>
            <w:hideMark/>
          </w:tcPr>
          <w:p w14:paraId="7C76D134"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Increase productivity</w:t>
            </w:r>
          </w:p>
        </w:tc>
        <w:tc>
          <w:tcPr>
            <w:tcW w:w="5670" w:type="dxa"/>
            <w:tcBorders>
              <w:top w:val="single" w:sz="4" w:space="0" w:color="auto"/>
            </w:tcBorders>
            <w:hideMark/>
          </w:tcPr>
          <w:p w14:paraId="7544A79B"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Lee and Ebrahimpour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A64uaOY0","properties":{"formattedCitation":"(1984)","plainCitation":"(1984)"},"citationItems":[{"id":221,"uris":["http://zotero.org/users/local/oaaeZI5f/items/XVAF5J4B"],"uri":["http://zotero.org/users/local/oaaeZI5f/items/XVAF5J4B"],"itemData":{"id":221,"type":"article-journal","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Time Production System: Some Requirements for Implementation","container-title":"International Journal of Operations &amp; Production Management","page":"3-15","volume":"4","issue":"4","source":"CrossRef","DOI":"10.1108/eb054721","ISSN":"0144-3577","shortTitle":"Just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System","language":"en","author":[{"family":"Lee","given":"Sang M."},{"family":"Ebrahimpour","given":"Maling"}],"issued":{"date-parts":[["1984",4]]}},"suppress-author":true}],"schema":"https://github.com/citation-style-language/schema/raw/master/csl-citation.json"}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Ebrahimpour and Schonberger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pr8xhYSM","properties":{"formattedCitation":"(1984)","plainCitation":"(1984)"},"citationItems":[{"id":206,"uris":["http://zotero.org/users/local/oaaeZI5f/items/36AA97AB"],"uri":["http://zotero.org/users/local/oaaeZI5f/items/36AA97AB"],"itemData":{"id":206,"type":"article-journal","title":"The Japanese just-in-time/total quality control production system: potential for developing countries","container-title":"International Journal of Production Research","page":"421-430","volume":"22","issue":"3","source":"CrossRef","DOI":"10.1080/00207548408942463","ISSN":"0020-7543, 1366-588X","shortTitle":"The Japanese just-in-time/total quality control production system","language":"en","author":[{"family":"Ebrahtmpour","given":"Maltng"},{"family":"Schonberger","given":"Richard J."}],"issued":{"date-parts":[["1984",5]]}},"suppress-author":true}],"schema":"https://github.com/citation-style-language/schema/raw/master/csl-citation.json"}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yqYQVqXe","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Giunipero</w:t>
            </w:r>
            <w:proofErr w:type="spellEnd"/>
            <w:r w:rsidRPr="001A4DED">
              <w:rPr>
                <w:rFonts w:ascii="Times New Roman" w:hAnsi="Times New Roman"/>
                <w:sz w:val="20"/>
                <w:szCs w:val="20"/>
                <w:lang w:val="en-US"/>
              </w:rPr>
              <w:t xml:space="preserve"> and Law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FG2guURL","properties":{"formattedCitation":"(1990)","plainCitation":"(1990)"},"citationItems":[{"id":220,"uris":["http://zotero.org/users/local/oaaeZI5f/items/BG58NBS2"],"uri":["http://zotero.org/users/local/oaaeZI5f/items/BG58NBS2"],"itemData":{"id":220,"type":"article-journal","title":"Organizational Support for 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Implementation","container-title":"The International Journal of Logistics Management","page":"35-40","volume":"1","issue":"2","source":"CrossRef","DOI":"10.1108/09574099010804572","ISSN":"0957-4093","language":"en","author":[{"family":"Giunipero","given":"Larry C."},{"family":"Law","given":"Wai K."}],"issued":{"date-parts":[["1990",7]]}},"suppress-author":true}],"schema":"https://github.com/citation-style-language/schema/raw/master/csl-citation.json"}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Hong, Hayya,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duSiD3gu","properties":{"formattedCitation":"(1992)","plainCitation":"(1992)"},"citationItems":[{"id":245,"uris":["http://zotero.org/users/local/oaaeZI5f/items/FXNMDNJX"],"uri":["http://zotero.org/users/local/oaaeZI5f/items/FXNMDNJX"],"itemData":{"id":245,"type":"article-journal","title":"JIT purchasing and setup reduction in an integrated inventory model","container-title":"International Journal of Production Research","page":"255-266","volume":"30","issue":"2","source":"CrossRef","DOI":"10.1080/00207549208942893","ISSN":"0020-7543, 1366-588X","language":"en","author":[{"family":"Hong","given":"Jae-Dong"},{"family":"Hayya","given":"Jack C."},{"family":"Kim","given":"Seung-Lae"}],"issued":{"date-parts":[["1992",2]]}},"suppress-author":true}],"schema":"https://github.com/citation-style-language/schema/raw/master/csl-citation.json"}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(1992)</w:t>
            </w:r>
            <w:r w:rsidRPr="001A4DED">
              <w:rPr>
                <w:sz w:val="20"/>
                <w:szCs w:val="20"/>
                <w:lang w:val="en-US"/>
              </w:rPr>
              <w:fldChar w:fldCharType="end"/>
            </w:r>
            <w:r w:rsidRPr="001A4DED">
              <w:rPr>
                <w:rFonts w:ascii="Times New Roman" w:hAnsi="Times New Roman"/>
                <w:sz w:val="20"/>
                <w:szCs w:val="20"/>
                <w:lang w:val="en-US"/>
              </w:rPr>
              <w:t xml:space="preserve">; Fiedler, Galletly, and Bicheno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k6gMG8Jq","properties":{"formattedCitation":"(1993)","plainCitation":"(1993)"},"citationItems":[{"id":207,"uris":["http://zotero.org/users/local/oaaeZI5f/items/73R2KX9H"],"uri":["http://zotero.org/users/local/oaaeZI5f/items/73R2KX9H"],"itemData":{"id":207,"type":"article-journal","title":"Expert Advice for JIT Implementation","container-title":"International Journal of Operations &amp; Production Management","page":"23-30","volume":"13","issue":"6","source":"CrossRef","DOI":"10.1108/01443579310038994","ISSN":"0144-3577","language":"en","author":[{"family":"Fiedler","given":"K."},{"family":"Galletly","given":"J.E."},{"family":"Bicheno","given":"J."}],"issued":{"date-parts":[["1993",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(1993)</w:t>
            </w:r>
            <w:r w:rsidRPr="001A4DED">
              <w:rPr>
                <w:sz w:val="20"/>
                <w:szCs w:val="20"/>
                <w:lang w:val="en-US"/>
              </w:rPr>
              <w:fldChar w:fldCharType="end"/>
            </w:r>
            <w:r w:rsidRPr="001A4DED">
              <w:rPr>
                <w:rFonts w:ascii="Times New Roman" w:hAnsi="Times New Roman"/>
                <w:sz w:val="20"/>
                <w:szCs w:val="20"/>
                <w:lang w:val="en-US"/>
              </w:rPr>
              <w:t xml:space="preserve">; Lawrence and Hottenstein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6HFXFA2V","properties":{"formattedCitation":"(1995)","plainCitation":"(1995)"},"citationItems":[{"id":233,"uris":["http://zotero.org/users/local/oaaeZI5f/items/367ZZUQJ"],"uri":["http://zotero.org/users/local/oaaeZI5f/items/367ZZUQJ"],"itemData":{"id":233,"type":"article-journal","title":"The relationship between JIT manufacturing and performance in Mexican plants affiliated with US companies","container-title":"Journal of operations Management","page":"3–18","volume":"13","issue":"1","source":"Google Scholar","author":[{"family":"Lawrence","given":"John J."},{"family":"Hottenstein","given":"Michael P."}],"issued":{"date-parts":[["1995"]]}},"suppress-author":true}],"schema":"https://github.com/citation-style-language/schema/raw/master/csl-citation.json"}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(1995)</w:t>
            </w:r>
            <w:r w:rsidRPr="001A4DED">
              <w:rPr>
                <w:sz w:val="20"/>
                <w:szCs w:val="20"/>
                <w:lang w:val="en-US"/>
              </w:rPr>
              <w:fldChar w:fldCharType="end"/>
            </w:r>
            <w:r w:rsidRPr="001A4DED">
              <w:rPr>
                <w:rFonts w:ascii="Times New Roman" w:hAnsi="Times New Roman"/>
                <w:sz w:val="20"/>
                <w:szCs w:val="20"/>
                <w:lang w:val="en-US"/>
              </w:rPr>
              <w:t xml:space="preserve">; Flynn, Sakakibara, and Schroeder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yFypsRqj","properties":{"formattedCitation":"(1995)","plainCitation":"(1995)"},"citationItems":[{"id":208,"uris":["http://zotero.org/users/local/oaaeZI5f/items/33TT3HQ8"],"uri":["http://zotero.org/users/local/oaaeZI5f/items/33TT3HQ8"],"itemData":{"id":208,"type":"article-journal","title":"RELATIONSHIP BETWEEN JIT AND TQM: PRACTICES AND PERFORMANCE.","container-title":"Academy of Management Journal","page":"1325-1360","volume":"38","issue":"5","source":"CrossRef","DOI":"10.2307/256860","ISSN":"0001-4273, 1948-0989","shortTitle":"RELATIONSHIP BETWEEN JIT AND TQM","language":"en","author":[{"family":"Flynn","given":"B. B."},{"family":"Sakakibara","given":"S."},{"family":"Schroeder","given":"R. G."}],"issued":{"date-parts":[["1995",10,1]]}},"suppress-author":true}],"schema":"https://github.com/citation-style-language/schema/raw/master/csl-citation.json"}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(1995)</w:t>
            </w:r>
            <w:r w:rsidRPr="001A4DED">
              <w:rPr>
                <w:sz w:val="20"/>
                <w:szCs w:val="20"/>
                <w:lang w:val="en-US"/>
              </w:rPr>
              <w:fldChar w:fldCharType="end"/>
            </w:r>
            <w:r w:rsidRPr="001A4DED">
              <w:rPr>
                <w:rFonts w:ascii="Times New Roman" w:hAnsi="Times New Roman"/>
                <w:sz w:val="20"/>
                <w:szCs w:val="20"/>
                <w:lang w:val="en-US"/>
              </w:rPr>
              <w:t xml:space="preserve">; Dean Jr and Snell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K4GSCJee","properties":{"formattedCitation":"(1996)","plainCitation":"(1996)"},"citationItems":[{"id":203,"uris":["http://zotero.org/users/local/oaaeZI5f/items/5G7GGRE8"],"uri":["http://zotero.org/users/local/oaaeZI5f/items/5G7GGRE8"],"itemData":{"id":203,"type":"article-journal","title":"The strategic use of integrated manufacturing: an empirical examination","container-title":"Strategic management journal","page":"459–480","source":"Google Scholar","shortTitle":"The strategic use of integrated manufacturing","author":[{"family":"Dean Jr","given":"James W."},{"family":"Snell","given":"Scott A."}],"issued":{"date-parts":[["1996"]]}},"suppress-author":true}],"schema":"https://github.com/citation-style-language/schema/raw/master/csl-citation.json"}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(1996)</w:t>
            </w:r>
            <w:r w:rsidRPr="001A4DED">
              <w:rPr>
                <w:sz w:val="20"/>
                <w:szCs w:val="20"/>
                <w:lang w:val="en-US"/>
              </w:rPr>
              <w:fldChar w:fldCharType="end"/>
            </w:r>
            <w:r w:rsidRPr="001A4DED">
              <w:rPr>
                <w:rFonts w:ascii="Times New Roman" w:hAnsi="Times New Roman"/>
                <w:sz w:val="20"/>
                <w:szCs w:val="20"/>
                <w:lang w:val="en-US"/>
              </w:rPr>
              <w:t xml:space="preserve">; Ha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dHDkHeJz","properties":{"formattedCitation":"(1997)","plainCitation":"(1997)"},"citationItems":[{"id":238,"uris":["http://zotero.org/users/local/oaaeZI5f/items/AGWGHM9S"],"uri":["http://zotero.org/users/local/oaaeZI5f/items/AGWGHM9S"],"itemData":{"id":238,"type":"article-journal","title":"Implementation of JIT purchasing: An integrated approach","container-title":"Production Planning &amp; Control","page":"152-157","volume":"8","issue":"2","source":"CrossRef","DOI":"10.1080/095372897235415","ISSN":"0953-7287, 1366-5871","shortTitle":"Implementation of JIT purchasing","language":"en","author":[{"family":"Ha","given":"Daesung"},{"family":"Kim","given":"Seung-Lae"}],"issued":{"date-parts":[["1997",1]]}},"suppress-author":true}],"schema":"https://github.com/citation-style-language/schema/raw/master/csl-citation.json"}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(1997)</w:t>
            </w:r>
            <w:r w:rsidRPr="001A4DED">
              <w:rPr>
                <w:sz w:val="20"/>
                <w:szCs w:val="20"/>
                <w:lang w:val="en-US"/>
              </w:rPr>
              <w:fldChar w:fldCharType="end"/>
            </w:r>
            <w:r w:rsidRPr="001A4DED">
              <w:rPr>
                <w:rFonts w:ascii="Times New Roman" w:hAnsi="Times New Roman"/>
                <w:sz w:val="20"/>
                <w:szCs w:val="20"/>
                <w:lang w:val="en-US"/>
              </w:rPr>
              <w:t xml:space="preserve">; Chong, White, and </w:t>
            </w:r>
            <w:proofErr w:type="spellStart"/>
            <w:r w:rsidRPr="001A4DED">
              <w:rPr>
                <w:rFonts w:ascii="Times New Roman" w:hAnsi="Times New Roman"/>
                <w:sz w:val="20"/>
                <w:szCs w:val="20"/>
                <w:lang w:val="en-US"/>
              </w:rPr>
              <w:t>Prybutok</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YpXDztbd","properties":{"formattedCitation":"(2001)","plainCitation":"(2001)"},"citationItems":[{"id":198,"uris":["http://zotero.org/users/local/oaaeZI5f/items/NT8UAQK5"],"uri":["http://zotero.org/users/local/oaaeZI5f/items/NT8UAQK5"],"itemData":{"id":198,"type":"article-journal","title":"Relationship among organizational support, JIT implementation, and performance","container-title":"Industrial Management &amp; Data Systems","page":"273-281","volume":"101","issue":"6","source":"CrossRef","DOI":"10.1108/EUM0000000005576","ISSN":"0263-5577","language":"en","author":[{"family":"Chong","given":"Hyonsong"},{"family":"White","given":"Richard E."},{"family":"Prybutok","given":"Victor"}],"issued":{"date-parts":[["2001",8]]}},"suppress-author":true}],"schema":"https://github.com/citation-style-language/schema/raw/master/csl-citation.json"}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Muralidharan, Anantharaman, and Deshmukh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1bPHLFGa","properties":{"formattedCitation":"(2001)","plainCitation":"(2001)"},"citationItems":[{"id":218,"uris":["http://zotero.org/users/local/oaaeZI5f/items/W6KTN46W"],"uri":["http://zotero.org/users/local/oaaeZI5f/items/W6KTN46W"],"itemData":{"id":218,"type":"article-journal","title":"Vendor rating in purchasing scenario: a confidence interval approach","container-title":"International Journal of Operations &amp; Production Management","page":"1305-1326","volume":"21","issue":"10","source":"CrossRef","DOI":"10.1108/01443570110404736","ISSN":"0144-3577","shortTitle":"Vendor rating in purchasing scenario","language":"en","author":[{"family":"Muralidharan","given":"C."},{"family":"Anantharaman","given":"N."},{"family":"Deshmukh","given":"S.G."}],"issued":{"date-parts":[["2001",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McKone, Schroeder, and Cua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YrGus9xR","properties":{"formattedCitation":"(2001)","plainCitation":"(2001)"},"citationItems":[{"id":251,"uris":["http://zotero.org/users/local/oaaeZI5f/items/QAIITJKD"],"uri":["http://zotero.org/users/local/oaaeZI5f/items/QAIITJKD"],"itemData":{"id":251,"type":"article-journal","title":"The impact of total productive maintenance practices on manufacturing performance","container-title":"Journal of operations management","page":"39–58","volume":"19","issue":"1","source":"Google Scholar","author":[{"family":"McKone","given":"Kathleen E."},{"family":"Schroeder","given":"Roger G."},{"family":"Cua","given":"Kristy O."}],"issued":{"date-parts":[["2001"]]}},"suppress-author":true}],"schema":"https://github.com/citation-style-language/schema/raw/master/csl-citation.json"}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Shah and Ward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LrlJbTQk","properties":{"formattedCitation":"(2003)","plainCitation":"(2003)"},"citationItems":[{"id":260,"uris":["http://zotero.org/users/local/oaaeZI5f/items/RVCSNWQF"],"uri":["http://zotero.org/users/local/oaaeZI5f/items/RVCSNWQF"],"itemData":{"id":260,"type":"article-journal","title":"Lean manufacturing: context, practice bundles, and performance","container-title":"Journal of operations management","page":"129–149","volume":"21","issue":"2","source":"Google Scholar","shortTitle":"Lean manufacturing","author":[{"family":"Shah","given":"Rachna"},{"family":"Ward","given":"Peter T."}],"issued":{"date-parts":[["2003"]]}},"suppress-author":true}],"schema":"https://github.com/citation-style-language/schema/raw/master/csl-citation.json"}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(2003)</w:t>
            </w:r>
            <w:r w:rsidRPr="001A4DED">
              <w:rPr>
                <w:sz w:val="20"/>
                <w:szCs w:val="20"/>
                <w:lang w:val="en-US"/>
              </w:rPr>
              <w:fldChar w:fldCharType="end"/>
            </w:r>
            <w:r w:rsidRPr="001A4DED">
              <w:rPr>
                <w:rFonts w:ascii="Times New Roman" w:hAnsi="Times New Roman"/>
                <w:sz w:val="20"/>
                <w:szCs w:val="20"/>
                <w:lang w:val="en-US"/>
              </w:rPr>
              <w:t xml:space="preserve">; Kumar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uM481fUp","properties":{"formattedCitation":"(2010)","plainCitation":"(2010)"},"citationItems":[{"id":231,"uris":["http://zotero.org/users/local/oaaeZI5f/items/HC4E3V99"],"uri":["http://zotero.org/users/local/oaaeZI5f/items/HC4E3V99"],"itemData":{"id":231,"type":"article-journal","title":"JIT based quality management: concepts and implications in Indian context","container-title":"International Journal of Engineering Science and Technology","page":"40–50","volume":"2","issue":"1","source":"Google Scholar","shortTitle":"JIT based quality management","author":[{"family":"Kumar","given":"Vikas"}],"issued":{"date-parts":[["2010"]]}},"suppress-author":true}],"schema":"https://github.com/citation-style-language/schema/raw/master/csl-citation.json"}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(2010)</w:t>
            </w:r>
            <w:r w:rsidRPr="001A4DED">
              <w:rPr>
                <w:sz w:val="20"/>
                <w:szCs w:val="20"/>
                <w:lang w:val="en-US"/>
              </w:rPr>
              <w:fldChar w:fldCharType="end"/>
            </w:r>
            <w:r w:rsidRPr="001A4DED">
              <w:rPr>
                <w:rFonts w:ascii="Times New Roman" w:hAnsi="Times New Roman"/>
                <w:sz w:val="20"/>
                <w:szCs w:val="20"/>
                <w:lang w:val="en-US"/>
              </w:rPr>
              <w:t xml:space="preserve">; Alcaraz et al.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oG4G57sJ","properties":{"formattedCitation":"(2016)","plainCitation":"(2016)"},"citationItems":[{"id":57,"uris":["http://zotero.org/users/local/oaaeZI5f/items/JBZW5D44"],"uri":["http://zotero.org/users/local/oaaeZI5f/items/JBZW5D44"],"itemData":{"id":57,"type":"article-journal","title":"Main benefits obtained from a successful JIT implementation","container-title":"The International Journal of Advanced Manufacturing Technology","page":"2711-2722","volume":"86","issue":"9-12","source":"CrossRef","DOI":"10.1007/s00170-016-8399-5","ISSN":"0268-3768, 1433-3015","language":"en","author":[{"family":"Alcaraz","given":"Jorge L. García"},{"family":"Macías","given":"Aidé A. Maldonado"},{"family":"Luevano","given":"Diana Jazmín Prieto"},{"family":"Fernández","given":"Julio Blanco"},{"family":"López","given":"Alfonso de Jesús Gil"},{"family":"Macías","given":"Emilio Jiménez"}],"issued":{"date-parts":[["2016",10]]}},"suppress-author":true}],"schema":"https://github.com/citation-style-language/schema/raw/master/csl-citation.json"}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(2016)</w:t>
            </w:r>
            <w:r w:rsidRPr="001A4DED">
              <w:rPr>
                <w:sz w:val="20"/>
                <w:szCs w:val="20"/>
                <w:lang w:val="en-US"/>
              </w:rPr>
              <w:fldChar w:fldCharType="end"/>
            </w:r>
            <w:r w:rsidRPr="001A4DED">
              <w:rPr>
                <w:rFonts w:ascii="Times New Roman" w:hAnsi="Times New Roman"/>
                <w:sz w:val="20"/>
                <w:szCs w:val="20"/>
                <w:lang w:val="en-US"/>
              </w:rPr>
              <w:t xml:space="preserve">; Sebtaoui et al. (2020) </w:t>
            </w:r>
          </w:p>
        </w:tc>
        <w:tc>
          <w:tcPr>
            <w:tcW w:w="686" w:type="dxa"/>
            <w:tcBorders>
              <w:top w:val="single" w:sz="4" w:space="0" w:color="auto"/>
            </w:tcBorders>
            <w:hideMark/>
          </w:tcPr>
          <w:p w14:paraId="65DEDEEA"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17</w:t>
            </w:r>
          </w:p>
        </w:tc>
      </w:tr>
      <w:tr w:rsidR="00FE585F" w:rsidRPr="001A4DED" w14:paraId="42C67AE2" w14:textId="77777777" w:rsidTr="0016702A">
        <w:trPr>
          <w:jc w:val="center"/>
        </w:trPr>
        <w:tc>
          <w:tcPr>
            <w:tcW w:w="2093" w:type="dxa"/>
            <w:hideMark/>
          </w:tcPr>
          <w:p w14:paraId="44D3F139"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Reduction in inventory</w:t>
            </w:r>
          </w:p>
        </w:tc>
        <w:tc>
          <w:tcPr>
            <w:tcW w:w="5670" w:type="dxa"/>
            <w:hideMark/>
          </w:tcPr>
          <w:p w14:paraId="11D9E736"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Lee and Ebrahimpour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RdnVgChz","properties":{"formattedCitation":"(1984)","plainCitation":"(1984)"},"citationItems":[{"id":221,"uris":["http://zotero.org/users/local/oaaeZI5f/items/XVAF5J4B"],"uri":["http://zotero.org/users/local/oaaeZI5f/items/XVAF5J4B"],"itemData":{"id":221,"type":"article-journal","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Time Production System: Some Requirements for Implementation","container-title":"International Journal of Operations &amp; Production Management","page":"3-15","volume":"4","issue":"4","source":"CrossRef","DOI":"10.1108/eb054721","ISSN":"0144-3577","shortTitle":"Just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System","language":"en","author":[{"family":"Lee","given":"Sang M."},{"family":"Ebrahimpour","given":"Maling"}],"issued":{"date-parts":[["1984",4]]}},"suppress-author":true}],"schema":"https://github.com/citation-style-language/schema/raw/master/csl-citation.json"}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Giunipero</w:t>
            </w:r>
            <w:proofErr w:type="spellEnd"/>
            <w:r w:rsidRPr="001A4DED">
              <w:rPr>
                <w:rFonts w:ascii="Times New Roman" w:hAnsi="Times New Roman"/>
                <w:sz w:val="20"/>
                <w:szCs w:val="20"/>
                <w:lang w:val="en-US"/>
              </w:rPr>
              <w:t xml:space="preserve"> and Law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sbmchXGw","properties":{"formattedCitation":"(1990)","plainCitation":"(1990)"},"citationItems":[{"id":220,"uris":["http://zotero.org/users/local/oaaeZI5f/items/BG58NBS2"],"uri":["http://zotero.org/users/local/oaaeZI5f/items/BG58NBS2"],"itemData":{"id":220,"type":"article-journal","title":"Organizational Support for 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Implementation","container-title":"The International Journal of Logistics Management","page":"35-40","volume":"1","issue":"2","source":"CrossRef","DOI":"10.1108/09574099010804572","ISSN":"0957-4093","language":"en","author":[{"family":"Giunipero","given":"Larry C."},{"family":"Law","given":"Wai K."}],"issued":{"date-parts":[["1990",7]]}},"suppress-author":true}],"schema":"https://github.com/citation-style-language/schema/raw/master/csl-citation.json"}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XvlPbYYF","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Hong, Hayya,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WuIjmlGx","properties":{"formattedCitation":"(1992)","plainCitation":"(1992)"},"citationItems":[{"id":245,"uris":["http://zotero.org/users/local/oaaeZI5f/items/FXNMDNJX"],"uri":["http://zotero.org/users/local/oaaeZI5f/items/FXNMDNJX"],"itemData":{"id":245,"type":"article-journal","title":"JIT purchasing and setup reduction in an integrated inventory model","container-title":"International Journal of Production Research","page":"255-266","volume":"30","issue":"2","source":"CrossRef","DOI":"10.1080/00207549208942893","ISSN":"0020-7543, 1366-588X","language":"en","author":[{"family":"Hong","given":"Jae-Dong"},{"family":"Hayya","given":"Jack C."},{"family":"Kim","given":"Seung-Lae"}],"issued":{"date-parts":[["1992",2]]}},"suppress-author":true}],"schema":"https://github.com/citation-style-language/schema/raw/master/csl-citation.json"}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(1992)</w:t>
            </w:r>
            <w:r w:rsidRPr="001A4DED">
              <w:rPr>
                <w:sz w:val="20"/>
                <w:szCs w:val="20"/>
                <w:lang w:val="en-US"/>
              </w:rPr>
              <w:fldChar w:fldCharType="end"/>
            </w:r>
            <w:r w:rsidRPr="001A4DED">
              <w:rPr>
                <w:rFonts w:ascii="Times New Roman" w:hAnsi="Times New Roman"/>
                <w:sz w:val="20"/>
                <w:szCs w:val="20"/>
                <w:lang w:val="en-US"/>
              </w:rPr>
              <w:t xml:space="preserve">; Inman and Mehra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k4X9Zs6V","properties":{"formattedCitation":"(1993)","plainCitation":"(1993)"},"citationItems":[{"id":248,"uris":["http://zotero.org/users/local/oaaeZI5f/items/TP6IB9S3"],"uri":["http://zotero.org/users/local/oaaeZI5f/items/TP6IB9S3"],"itemData":{"id":248,"type":"article-journal","title":"Financial Justification of JIT Implementation","container-title":"International Journal of Operations &amp; Production Management","page":"32-39","volume":"13","issue":"4","source":"CrossRef","DOI":"10.1108/01443579310027734","ISSN":"0144-3577","language":"en","author":[{"family":"Inman","given":"R. Anthony"},{"family":"Mehra","given":"Satish"}],"issued":{"date-parts":[["1993",4]]}},"suppress-author":true}],"schema":"https://github.com/citation-style-language/schema/raw/master/csl-citation.json"}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(1993)</w:t>
            </w:r>
            <w:r w:rsidRPr="001A4DED">
              <w:rPr>
                <w:sz w:val="20"/>
                <w:szCs w:val="20"/>
                <w:lang w:val="en-US"/>
              </w:rPr>
              <w:fldChar w:fldCharType="end"/>
            </w:r>
            <w:r w:rsidRPr="001A4DED">
              <w:rPr>
                <w:rFonts w:ascii="Times New Roman" w:hAnsi="Times New Roman"/>
                <w:sz w:val="20"/>
                <w:szCs w:val="20"/>
                <w:lang w:val="en-US"/>
              </w:rPr>
              <w:t xml:space="preserve">; Ha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0c8FLK8E","properties":{"formattedCitation":"(1997)","plainCitation":"(1997)"},"citationItems":[{"id":238,"uris":["http://zotero.org/users/local/oaaeZI5f/items/AGWGHM9S"],"uri":["http://zotero.org/users/local/oaaeZI5f/items/AGWGHM9S"],"itemData":{"id":238,"type":"article-journal","title":"Implementation of JIT purchasing: An integrated approach","container-title":"Production Planning &amp; Control","page":"152-157","volume":"8","issue":"2","source":"CrossRef","DOI":"10.1080/095372897235415","ISSN":"0953-7287, 1366-5871","shortTitle":"Implementation of JIT purchasing","language":"en","author":[{"family":"Ha","given":"Daesung"},{"family":"Kim","given":"Seung-Lae"}],"issued":{"date-parts":[["1997",1]]}},"suppress-author":true}],"schema":"https://github.com/citation-style-language/schema/raw/master/csl-citation.json"}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(1997)</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Bartezzaghi</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zOCowewi","properties":{"formattedCitation":"(1999)","plainCitation":"(1999)"},"citationItems":[{"id":65,"uris":["http://zotero.org/users/local/oaaeZI5f/items/4QCGU3RM"],"uri":["http://zotero.org/users/local/oaaeZI5f/items/4QCGU3RM"],"itemData":{"id":65,"type":"article-journal","title":"The evolution of production models: is a new paradigm emerging?","container-title":"International Journal of Operations &amp; Production Management","page":"229–250","volume":"19","issue":"2","source":"Google Scholar","shortTitle":"The evolution of production models","author":[{"family":"Bartezzaghi","given":"Emilio"}],"issued":{"date-parts":[["1999"]]}},"suppress-author":true}],"schema":"https://github.com/citation-style-language/schema/raw/master/csl-citation.json"}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Fullerton and McWatters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JFBzkGOH","properties":{"formattedCitation":"(2001)","plainCitation":"(2001)"},"citationItems":[{"id":209,"uris":["http://zotero.org/users/local/oaaeZI5f/items/IS5I8XCS"],"uri":["http://zotero.org/users/local/oaaeZI5f/items/IS5I8XCS"],"itemData":{"id":209,"type":"article-journal","title":"The production performance benefits from JIT implementation","container-title":"Journal of operations management","page":"81–96","volume":"19","issue":"1","source":"Google Scholar","author":[{"family":"Fullerton","given":"Rosemary R."},{"family":"McWatters","given":"Cheryl S."}],"issued":{"date-parts":[["2001"]]}},"suppress-author":true}],"schema":"https://github.com/citation-style-language/schema/raw/master/csl-citation.json"}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Chong, White, and </w:t>
            </w:r>
            <w:proofErr w:type="spellStart"/>
            <w:r w:rsidRPr="001A4DED">
              <w:rPr>
                <w:rFonts w:ascii="Times New Roman" w:hAnsi="Times New Roman"/>
                <w:sz w:val="20"/>
                <w:szCs w:val="20"/>
                <w:lang w:val="en-US"/>
              </w:rPr>
              <w:t>Prybutok</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594f1L5z","properties":{"formattedCitation":"(2001)","plainCitation":"(2001)"},"citationItems":[{"id":198,"uris":["http://zotero.org/users/local/oaaeZI5f/items/NT8UAQK5"],"uri":["http://zotero.org/users/local/oaaeZI5f/items/NT8UAQK5"],"itemData":{"id":198,"type":"article-journal","title":"Relationship among organizational support, JIT implementation, and performance","container-title":"Industrial Management &amp; Data Systems","page":"273-281","volume":"101","issue":"6","source":"CrossRef","DOI":"10.1108/EUM0000000005576","ISSN":"0263-5577","language":"en","author":[{"family":"Chong","given":"Hyonsong"},{"family":"White","given":"Richard E."},{"family":"Prybutok","given":"Victor"}],"issued":{"date-parts":[["2001",8]]}},"suppress-author":true}],"schema":"https://github.com/citation-style-language/schema/raw/master/csl-citation.json"}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Muralidharan, Anantharaman, and Deshmukh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lt2OjJ2F","properties":{"formattedCitation":"(2001)","plainCitation":"(2001)"},"citationItems":[{"id":218,"uris":["http://zotero.org/users/local/oaaeZI5f/items/W6KTN46W"],"uri":["http://zotero.org/users/local/oaaeZI5f/items/W6KTN46W"],"itemData":{"id":218,"type":"article-journal","title":"Vendor rating in purchasing scenario: a confidence interval approach","container-title":"International Journal of Operations &amp; Production Management","page":"1305-1326","volume":"21","issue":"10","source":"CrossRef","DOI":"10.1108/01443570110404736","ISSN":"0144-3577","shortTitle":"Vendor rating in purchasing scenario","language":"en","author":[{"family":"Muralidharan","given":"C."},{"family":"Anantharaman","given":"N."},{"family":"Deshmukh","given":"S.G."}],"issued":{"date-parts":[["2001",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Ismail </w:t>
            </w:r>
            <w:proofErr w:type="spellStart"/>
            <w:r w:rsidRPr="001A4DED">
              <w:rPr>
                <w:rFonts w:ascii="Times New Roman" w:hAnsi="Times New Roman"/>
                <w:sz w:val="20"/>
                <w:szCs w:val="20"/>
                <w:lang w:val="en-US"/>
              </w:rPr>
              <w:t>Salaheldin</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O8wil8Bv","properties":{"formattedCitation":"(2005)","plainCitation":"(2005)"},"citationItems":[{"id":228,"uris":["http://zotero.org/users/local/oaaeZI5f/items/SQNSSFTQ"],"uri":["http://zotero.org/users/local/oaaeZI5f/items/SQNSSFTQ"],"itemData":{"id":228,"type":"article-journal","title":"JIT implementation in Egyptian manufacturing firms: some empirical evidence","container-title":"International Journal of Operations &amp; Production Management","page":"354-370","volume":"25","issue":"4","source":"CrossRef","DOI":"10.1108/01443570510585543","ISSN":"0144-3577","shortTitle":"JIT implementation in Egyptian manufacturing firms","language":"en","author":[{"family":"Ismail Salaheldin","given":"Salaheldin"}],"issued":{"date-parts":[["2005",4]]}},"suppress-author":true}],"schema":"https://github.com/citation-style-language/schema/raw/master/csl-citation.json"}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(2005)</w:t>
            </w:r>
            <w:r w:rsidRPr="001A4DED">
              <w:rPr>
                <w:sz w:val="20"/>
                <w:szCs w:val="20"/>
                <w:lang w:val="en-US"/>
              </w:rPr>
              <w:fldChar w:fldCharType="end"/>
            </w:r>
            <w:r w:rsidRPr="001A4DED">
              <w:rPr>
                <w:rFonts w:ascii="Times New Roman" w:hAnsi="Times New Roman"/>
                <w:sz w:val="20"/>
                <w:szCs w:val="20"/>
                <w:lang w:val="en-US"/>
              </w:rPr>
              <w:t xml:space="preserve">; Kumar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neY05fj6","properties":{"formattedCitation":"(2010)","plainCitation":"(2010)"},"citationItems":[{"id":231,"uris":["http://zotero.org/users/local/oaaeZI5f/items/HC4E3V99"],"uri":["http://zotero.org/users/local/oaaeZI5f/items/HC4E3V99"],"itemData":{"id":231,"type":"article-journal","title":"JIT based quality management: concepts and implications in Indian context","container-title":"International Journal of Engineering Science and Technology","page":"40–50","volume":"2","issue":"1","source":"Google Scholar","shortTitle":"JIT based quality management","author":[{"family":"Kumar","given":"Vikas"}],"issued":{"date-parts":[["2010"]]}},"suppress-author":true}],"schema":"https://github.com/citation-style-language/schema/raw/master/csl-citation.json"}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(2010)</w:t>
            </w:r>
            <w:r w:rsidRPr="001A4DED">
              <w:rPr>
                <w:sz w:val="20"/>
                <w:szCs w:val="20"/>
                <w:lang w:val="en-US"/>
              </w:rPr>
              <w:fldChar w:fldCharType="end"/>
            </w:r>
            <w:r w:rsidRPr="001A4DED">
              <w:rPr>
                <w:rFonts w:ascii="Times New Roman" w:hAnsi="Times New Roman"/>
                <w:sz w:val="20"/>
                <w:szCs w:val="20"/>
                <w:lang w:val="en-US"/>
              </w:rPr>
              <w:t xml:space="preserve">; Sebtaoui et al. (2020) </w:t>
            </w:r>
          </w:p>
        </w:tc>
        <w:tc>
          <w:tcPr>
            <w:tcW w:w="686" w:type="dxa"/>
            <w:hideMark/>
          </w:tcPr>
          <w:p w14:paraId="6F87AB60"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13</w:t>
            </w:r>
          </w:p>
        </w:tc>
      </w:tr>
      <w:tr w:rsidR="00FE585F" w:rsidRPr="001A4DED" w14:paraId="363619CE" w14:textId="77777777" w:rsidTr="0016702A">
        <w:trPr>
          <w:jc w:val="center"/>
        </w:trPr>
        <w:tc>
          <w:tcPr>
            <w:tcW w:w="2093" w:type="dxa"/>
            <w:hideMark/>
          </w:tcPr>
          <w:p w14:paraId="5365176D"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Increase product quality</w:t>
            </w:r>
          </w:p>
        </w:tc>
        <w:tc>
          <w:tcPr>
            <w:tcW w:w="5670" w:type="dxa"/>
            <w:hideMark/>
          </w:tcPr>
          <w:p w14:paraId="68409CF1"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Lee and Ebrahimpour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C4Vmq4nf","properties":{"formattedCitation":"(1984)","plainCitation":"(1984)"},"citationItems":[{"id":221,"uris":["http://zotero.org/users/local/oaaeZI5f/items/XVAF5J4B"],"uri":["http://zotero.org/users/local/oaaeZI5f/items/XVAF5J4B"],"itemData":{"id":221,"type":"article-journal","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Time Production System: Some Requirements for Implementation","container-title":"International Journal of Operations &amp; Production Management","page":"3-15","volume":"4","issue":"4","source":"CrossRef","DOI":"10.1108/eb054721","ISSN":"0144-3577","shortTitle":"Just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System","language":"en","author":[{"family":"Lee","given":"Sang M."},{"family":"Ebrahimpour","given":"Maling"}],"issued":{"date-parts":[["1984",4]]}},"suppress-author":true}],"schema":"https://github.com/citation-style-language/schema/raw/master/csl-citation.json"}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Q9rVl0JN","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Hong, Hayya,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EXH0aGmw","properties":{"formattedCitation":"(1992)","plainCitation":"(1992)"},"citationItems":[{"id":245,"uris":["http://zotero.org/users/local/oaaeZI5f/items/FXNMDNJX"],"uri":["http://zotero.org/users/local/oaaeZI5f/items/FXNMDNJX"],"itemData":{"id":245,"type":"article-journal","title":"JIT purchasing and setup reduction in an integrated inventory model","container-title":"International Journal of Production Research","page":"255-266","volume":"30","issue":"2","source":"CrossRef","DOI":"10.1080/00207549208942893","ISSN":"0020-7543, 1366-588X","language":"en","author":[{"family":"Hong","given":"Jae-Dong"},{"family":"Hayya","given":"Jack C."},{"family":"Kim","given":"Seung-Lae"}],"issued":{"date-parts":[["1992",2]]}},"suppress-author":true}],"schema":"https://github.com/citation-style-language/schema/raw/master/csl-citation.json"}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(1992)</w:t>
            </w:r>
            <w:r w:rsidRPr="001A4DED">
              <w:rPr>
                <w:sz w:val="20"/>
                <w:szCs w:val="20"/>
                <w:lang w:val="en-US"/>
              </w:rPr>
              <w:fldChar w:fldCharType="end"/>
            </w:r>
            <w:r w:rsidRPr="001A4DED">
              <w:rPr>
                <w:rFonts w:ascii="Times New Roman" w:hAnsi="Times New Roman"/>
                <w:sz w:val="20"/>
                <w:szCs w:val="20"/>
                <w:lang w:val="en-US"/>
              </w:rPr>
              <w:t xml:space="preserve">; Inman and Mehra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sZPyZO2O","properties":{"formattedCitation":"(1993)","plainCitation":"(1993)"},"citationItems":[{"id":248,"uris":["http://zotero.org/users/local/oaaeZI5f/items/TP6IB9S3"],"uri":["http://zotero.org/users/local/oaaeZI5f/items/TP6IB9S3"],"itemData":{"id":248,"type":"article-journal","title":"Financial Justification of JIT Implementation","container-title":"International Journal of Operations &amp; Production Management","page":"32-39","volume":"13","issue":"4","source":"CrossRef","DOI":"10.1108/01443579310027734","ISSN":"0144-3577","language":"en","author":[{"family":"Inman","given":"R. Anthony"},{"family":"Mehra","given":"Satish"}],"issued":{"date-parts":[["1993",4]]}},"suppress-author":true}],"schema":"https://github.com/citation-style-language/schema/raw/master/csl-citation.json"}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(1993)</w:t>
            </w:r>
            <w:r w:rsidRPr="001A4DED">
              <w:rPr>
                <w:sz w:val="20"/>
                <w:szCs w:val="20"/>
                <w:lang w:val="en-US"/>
              </w:rPr>
              <w:fldChar w:fldCharType="end"/>
            </w:r>
            <w:r w:rsidRPr="001A4DED">
              <w:rPr>
                <w:rFonts w:ascii="Times New Roman" w:hAnsi="Times New Roman"/>
                <w:sz w:val="20"/>
                <w:szCs w:val="20"/>
                <w:lang w:val="en-US"/>
              </w:rPr>
              <w:t xml:space="preserve">; Flynn, Sakakibara, and Schroeder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eT7OFfBR","properties":{"formattedCitation":"(1995)","plainCitation":"(1995)"},"citationItems":[{"id":208,"uris":["http://zotero.org/users/local/oaaeZI5f/items/33TT3HQ8"],"uri":["http://zotero.org/users/local/oaaeZI5f/items/33TT3HQ8"],"itemData":{"id":208,"type":"article-journal","title":"RELATIONSHIP BETWEEN JIT AND TQM: PRACTICES AND PERFORMANCE.","container-title":"Academy of Management Journal","page":"1325-1360","volume":"38","issue":"5","source":"CrossRef","DOI":"10.2307/256860","ISSN":"0001-4273, 1948-0989","shortTitle":"RELATIONSHIP BETWEEN JIT AND TQM","language":"en","author":[{"family":"Flynn","given":"B. B."},{"family":"Sakakibara","given":"S."},{"family":"Schroeder","given":"R. G."}],"issued":{"date-parts":[["1995",10,1]]}},"suppress-author":true}],"schema":"https://github.com/citation-style-language/schema/raw/master/csl-citation.json"}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(1995)</w:t>
            </w:r>
            <w:r w:rsidRPr="001A4DED">
              <w:rPr>
                <w:sz w:val="20"/>
                <w:szCs w:val="20"/>
                <w:lang w:val="en-US"/>
              </w:rPr>
              <w:fldChar w:fldCharType="end"/>
            </w:r>
            <w:r w:rsidRPr="001A4DED">
              <w:rPr>
                <w:rFonts w:ascii="Times New Roman" w:hAnsi="Times New Roman"/>
                <w:sz w:val="20"/>
                <w:szCs w:val="20"/>
                <w:lang w:val="en-US"/>
              </w:rPr>
              <w:t xml:space="preserve">; Ha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Ccev16VO","properties":{"formattedCitation":"(1997)","plainCitation":"(1997)"},"citationItems":[{"id":238,"uris":["http://zotero.org/users/local/oaaeZI5f/items/AGWGHM9S"],"uri":["http://zotero.org/users/local/oaaeZI5f/items/AGWGHM9S"],"itemData":{"id":238,"type":"article-journal","title":"Implementation of JIT purchasing: An integrated approach","container-title":"Production Planning &amp; Control","page":"152-157","volume":"8","issue":"2","source":"CrossRef","DOI":"10.1080/095372897235415","ISSN":"0953-7287, 1366-5871","shortTitle":"Implementation of JIT purchasing","language":"en","author":[{"family":"Ha","given":"Daesung"},{"family":"Kim","given":"Seung-Lae"}],"issued":{"date-parts":[["1997",1]]}},"suppress-author":true}],"schema":"https://github.com/citation-style-language/schema/raw/master/csl-citation.json"}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(1997)</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Bartezzaghi</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fc8UlUYV","properties":{"formattedCitation":"(1999)","plainCitation":"(1999)"},"citationItems":[{"id":65,"uris":["http://zotero.org/users/local/oaaeZI5f/items/4QCGU3RM"],"uri":["http://zotero.org/users/local/oaaeZI5f/items/4QCGU3RM"],"itemData":{"id":65,"type":"article-journal","title":"The evolution of production models: is a new paradigm emerging?","container-title":"International Journal of Operations &amp; Production Management","page":"229–250","volume":"19","issue":"2","source":"Google Scholar","shortTitle":"The evolution of production models","author":[{"family":"Bartezzaghi","given":"Emilio"}],"issued":{"date-parts":[["1999"]]}},"suppress-author":true}],"schema":"https://github.com/citation-style-language/schema/raw/master/csl-citation.json"}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Muralidharan, Anantharaman, and Deshmukh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KudP7zOH","properties":{"formattedCitation":"(2001)","plainCitation":"(2001)"},"citationItems":[{"id":218,"uris":["http://zotero.org/users/local/oaaeZI5f/items/W6KTN46W"],"uri":["http://zotero.org/users/local/oaaeZI5f/items/W6KTN46W"],"itemData":{"id":218,"type":"article-journal","title":"Vendor rating in purchasing scenario: a confidence interval approach","container-title":"International Journal of Operations &amp; Production Management","page":"1305-1326","volume":"21","issue":"10","source":"CrossRef","DOI":"10.1108/01443570110404736","ISSN":"0144-3577","shortTitle":"Vendor rating in purchasing scenario","language":"en","author":[{"family":"Muralidharan","given":"C."},{"family":"Anantharaman","given":"N."},{"family":"Deshmukh","given":"S.G."}],"issued":{"date-parts":[["2001",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Chong, White, and </w:t>
            </w:r>
            <w:proofErr w:type="spellStart"/>
            <w:r w:rsidRPr="001A4DED">
              <w:rPr>
                <w:rFonts w:ascii="Times New Roman" w:hAnsi="Times New Roman"/>
                <w:sz w:val="20"/>
                <w:szCs w:val="20"/>
                <w:lang w:val="en-US"/>
              </w:rPr>
              <w:t>Prybutok</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IQhmvKRw","properties":{"formattedCitation":"(2001)","plainCitation":"(2001)"},"citationItems":[{"id":198,"uris":["http://zotero.org/users/local/oaaeZI5f/items/NT8UAQK5"],"uri":["http://zotero.org/users/local/oaaeZI5f/items/NT8UAQK5"],"itemData":{"id":198,"type":"article-journal","title":"Relationship among organizational support, JIT implementation, and performance","container-title":"Industrial Management &amp; Data Systems","page":"273-281","volume":"101","issue":"6","source":"CrossRef","DOI":"10.1108/EUM0000000005576","ISSN":"0263-5577","language":"en","author":[{"family":"Chong","given":"Hyonsong"},{"family":"White","given":"Richard E."},{"family":"Prybutok","given":"Victor"}],"issued":{"date-parts":[["2001",8]]}},"suppress-author":true}],"schema":"https://github.com/citation-style-language/schema/raw/master/csl-citation.json"}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Fullerton and McWatters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z3ZEQRI8","properties":{"formattedCitation":"(2001)","plainCitation":"(2001)"},"citationItems":[{"id":209,"uris":["http://zotero.org/users/local/oaaeZI5f/items/IS5I8XCS"],"uri":["http://zotero.org/users/local/oaaeZI5f/items/IS5I8XCS"],"itemData":{"id":209,"type":"article-journal","title":"The production performance benefits from JIT implementation","container-title":"Journal of operations management","page":"81–96","volume":"19","issue":"1","source":"Google Scholar","author":[{"family":"Fullerton","given":"Rosemary R."},{"family":"McWatters","given":"Cheryl S."}],"issued":{"date-parts":[["2001"]]}},"suppress-author":true}],"schema":"https://github.com/citation-style-language/schema/raw/master/csl-citation.json"}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Ismail </w:t>
            </w:r>
            <w:proofErr w:type="spellStart"/>
            <w:r w:rsidRPr="001A4DED">
              <w:rPr>
                <w:rFonts w:ascii="Times New Roman" w:hAnsi="Times New Roman"/>
                <w:sz w:val="20"/>
                <w:szCs w:val="20"/>
                <w:lang w:val="en-US"/>
              </w:rPr>
              <w:t>Salaheldin</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EgpsQD3Q","properties":{"formattedCitation":"(2005)","plainCitation":"(2005)"},"citationItems":[{"id":228,"uris":["http://zotero.org/users/local/oaaeZI5f/items/SQNSSFTQ"],"uri":["http://zotero.org/users/local/oaaeZI5f/items/SQNSSFTQ"],"itemData":{"id":228,"type":"article-journal","title":"JIT implementation in Egyptian manufacturing firms: some empirical evidence","container-title":"International Journal of Operations &amp; Production Management","page":"354-370","volume":"25","issue":"4","source":"CrossRef","DOI":"10.1108/01443570510585543","ISSN":"0144-3577","shortTitle":"JIT implementation in Egyptian manufacturing firms","language":"en","author":[{"family":"Ismail Salaheldin","given":"Salaheldin"}],"issued":{"date-parts":[["2005",4]]}},"suppress-author":true}],"schema":"https://github.com/citation-style-language/schema/raw/master/csl-citation.json"}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(2005)</w:t>
            </w:r>
            <w:r w:rsidRPr="001A4DED">
              <w:rPr>
                <w:sz w:val="20"/>
                <w:szCs w:val="20"/>
                <w:lang w:val="en-US"/>
              </w:rPr>
              <w:fldChar w:fldCharType="end"/>
            </w:r>
            <w:r w:rsidRPr="001A4DED">
              <w:rPr>
                <w:rFonts w:ascii="Times New Roman" w:hAnsi="Times New Roman"/>
                <w:sz w:val="20"/>
                <w:szCs w:val="20"/>
                <w:lang w:val="en-US"/>
              </w:rPr>
              <w:t xml:space="preserve">; Sebtaoui et al. (2020) </w:t>
            </w:r>
          </w:p>
        </w:tc>
        <w:tc>
          <w:tcPr>
            <w:tcW w:w="686" w:type="dxa"/>
            <w:hideMark/>
          </w:tcPr>
          <w:p w14:paraId="11D1BC6B"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12</w:t>
            </w:r>
          </w:p>
        </w:tc>
      </w:tr>
      <w:tr w:rsidR="00FE585F" w:rsidRPr="001A4DED" w14:paraId="37D0F356" w14:textId="77777777" w:rsidTr="0016702A">
        <w:trPr>
          <w:trHeight w:val="842"/>
          <w:jc w:val="center"/>
        </w:trPr>
        <w:tc>
          <w:tcPr>
            <w:tcW w:w="2093" w:type="dxa"/>
            <w:hideMark/>
          </w:tcPr>
          <w:p w14:paraId="5488D1DF"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 xml:space="preserve">Reduction in waste and rework  </w:t>
            </w:r>
          </w:p>
        </w:tc>
        <w:tc>
          <w:tcPr>
            <w:tcW w:w="5670" w:type="dxa"/>
            <w:hideMark/>
          </w:tcPr>
          <w:p w14:paraId="1FE83048"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Lee and Ebrahimpour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EwitXuSI","properties":{"formattedCitation":"(1984)","plainCitation":"(1984)"},"citationItems":[{"id":221,"uris":["http://zotero.org/users/local/oaaeZI5f/items/XVAF5J4B"],"uri":["http://zotero.org/users/local/oaaeZI5f/items/XVAF5J4B"],"itemData":{"id":221,"type":"article-journal","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Time Production System: Some Requirements for Implementation","container-title":"International Journal of Operations &amp; Production Management","page":"3-15","volume":"4","issue":"4","source":"CrossRef","DOI":"10.1108/eb054721","ISSN":"0144-3577","shortTitle":"Just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System","language":"en","author":[{"family":"Lee","given":"Sang M."},{"family":"Ebrahimpour","given":"Maling"}],"issued":{"date-parts":[["1984",4]]}},"suppress-author":true}],"schema":"https://github.com/citation-style-language/schema/raw/master/csl-citation.json"}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Ebrahimpour and Schonberger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5kTVSadK","properties":{"formattedCitation":"(1984)","plainCitation":"(1984)"},"citationItems":[{"id":206,"uris":["http://zotero.org/users/local/oaaeZI5f/items/36AA97AB"],"uri":["http://zotero.org/users/local/oaaeZI5f/items/36AA97AB"],"itemData":{"id":206,"type":"article-journal","title":"The Japanese just-in-time/total quality control production system: potential for developing countries","container-title":"International Journal of Production Research","page":"421-430","volume":"22","issue":"3","source":"CrossRef","DOI":"10.1080/00207548408942463","ISSN":"0020-7543, 1366-588X","shortTitle":"The Japanese just-in-time/total quality control production system","language":"en","author":[{"family":"Ebrahtmpour","given":"Maltng"},{"family":"Schonberger","given":"Richard J."}],"issued":{"date-parts":[["1984",5]]}},"suppress-author":true}],"schema":"https://github.com/citation-style-language/schema/raw/master/csl-citation.json"}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RFOWk9i1","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Hong, Hayya,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Mg9i4XY4","properties":{"formattedCitation":"(1992)","plainCitation":"(1992)"},"citationItems":[{"id":245,"uris":["http://zotero.org/users/local/oaaeZI5f/items/FXNMDNJX"],"uri":["http://zotero.org/users/local/oaaeZI5f/items/FXNMDNJX"],"itemData":{"id":245,"type":"article-journal","title":"JIT purchasing and setup reduction in an integrated inventory model","container-title":"International Journal of Production Research","page":"255-266","volume":"30","issue":"2","source":"CrossRef","DOI":"10.1080/00207549208942893","ISSN":"0020-7543, 1366-588X","language":"en","author":[{"family":"Hong","given":"Jae-Dong"},{"family":"Hayya","given":"Jack C."},{"family":"Kim","given":"Seung-Lae"}],"issued":{"date-parts":[["1992",2]]}},"suppress-author":true}],"schema":"https://github.com/citation-style-language/schema/raw/master/csl-citation.json"}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(1992)</w:t>
            </w:r>
            <w:r w:rsidRPr="001A4DED">
              <w:rPr>
                <w:sz w:val="20"/>
                <w:szCs w:val="20"/>
                <w:lang w:val="en-US"/>
              </w:rPr>
              <w:fldChar w:fldCharType="end"/>
            </w:r>
            <w:r w:rsidRPr="001A4DED">
              <w:rPr>
                <w:rFonts w:ascii="Times New Roman" w:hAnsi="Times New Roman"/>
                <w:sz w:val="20"/>
                <w:szCs w:val="20"/>
                <w:lang w:val="en-US"/>
              </w:rPr>
              <w:t xml:space="preserve">; Flynn, Sakakibara, and Schroeder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6K4czXiV","properties":{"formattedCitation":"(1995)","plainCitation":"(1995)"},"citationItems":[{"id":208,"uris":["http://zotero.org/users/local/oaaeZI5f/items/33TT3HQ8"],"uri":["http://zotero.org/users/local/oaaeZI5f/items/33TT3HQ8"],"itemData":{"id":208,"type":"article-journal","title":"RELATIONSHIP BETWEEN JIT AND TQM: PRACTICES AND PERFORMANCE.","container-title":"Academy of Management Journal","page":"1325-1360","volume":"38","issue":"5","source":"CrossRef","DOI":"10.2307/256860","ISSN":"0001-4273, 1948-0989","shortTitle":"RELATIONSHIP BETWEEN JIT AND TQM","language":"en","author":[{"family":"Flynn","given":"B. B."},{"family":"Sakakibara","given":"S."},{"family":"Schroeder","given":"R. G."}],"issued":{"date-parts":[["1995",10,1]]}},"suppress-author":true}],"schema":"https://github.com/citation-style-language/schema/raw/master/csl-citation.json"}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(1995)</w:t>
            </w:r>
            <w:r w:rsidRPr="001A4DED">
              <w:rPr>
                <w:sz w:val="20"/>
                <w:szCs w:val="20"/>
                <w:lang w:val="en-US"/>
              </w:rPr>
              <w:fldChar w:fldCharType="end"/>
            </w:r>
            <w:r w:rsidRPr="001A4DED">
              <w:rPr>
                <w:rFonts w:ascii="Times New Roman" w:hAnsi="Times New Roman"/>
                <w:sz w:val="20"/>
                <w:szCs w:val="20"/>
                <w:lang w:val="en-US"/>
              </w:rPr>
              <w:t xml:space="preserve">; Ha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AHjr4oew","properties":{"formattedCitation":"(1997)","plainCitation":"(1997)"},"citationItems":[{"id":238,"uris":["http://zotero.org/users/local/oaaeZI5f/items/AGWGHM9S"],"uri":["http://zotero.org/users/local/oaaeZI5f/items/AGWGHM9S"],"itemData":{"id":238,"type":"article-journal","title":"Implementation of JIT purchasing: An integrated approach","container-title":"Production Planning &amp; Control","page":"152-157","volume":"8","issue":"2","source":"CrossRef","DOI":"10.1080/095372897235415","ISSN":"0953-7287, 1366-5871","shortTitle":"Implementation of JIT purchasing","language":"en","author":[{"family":"Ha","given":"Daesung"},{"family":"Kim","given":"Seung-Lae"}],"issued":{"date-parts":[["1997",1]]}},"suppress-author":true}],"schema":"https://github.com/citation-style-language/schema/raw/master/csl-citation.json"}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(1997)</w:t>
            </w:r>
            <w:r w:rsidRPr="001A4DED">
              <w:rPr>
                <w:sz w:val="20"/>
                <w:szCs w:val="20"/>
                <w:lang w:val="en-US"/>
              </w:rPr>
              <w:fldChar w:fldCharType="end"/>
            </w:r>
            <w:r w:rsidRPr="001A4DED">
              <w:rPr>
                <w:rFonts w:ascii="Times New Roman" w:hAnsi="Times New Roman"/>
                <w:sz w:val="20"/>
                <w:szCs w:val="20"/>
                <w:lang w:val="en-US"/>
              </w:rPr>
              <w:t xml:space="preserve">; Garg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20tXsvWw","properties":{"formattedCitation":"(1999)","plainCitation":"(1999)"},"citationItems":[{"id":214,"uris":["http://zotero.org/users/local/oaaeZI5f/items/ZETC6KZD"],"uri":["http://zotero.org/users/local/oaaeZI5f/items/ZETC6KZD"],"itemData":{"id":214,"type":"article-journal","title":"JIT purchasing: Literature review and implications for Indian industry","container-title":"Production Planning &amp; Control","page":"276-285","volume":"10","issue":"3","source":"CrossRef","DOI":"10.1080/095372899233235","ISSN":"0953-7287, 1366-5871","shortTitle":"JIT purchasing","language":"en","author":[{"family":"Garg","given":"Dixit"}],"issued":{"date-parts":[["1999",1]]}},"suppress-author":true}],"schema":"https://github.com/citation-style-language/schema/raw/master/csl-citation.json"}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Muralidharan, Anantharaman, and Deshmukh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lD3AH25U","properties":{"formattedCitation":"(2001)","plainCitation":"(2001)"},"citationItems":[{"id":218,"uris":["http://zotero.org/users/local/oaaeZI5f/items/W6KTN46W"],"uri":["http://zotero.org/users/local/oaaeZI5f/items/W6KTN46W"],"itemData":{"id":218,"type":"article-journal","title":"Vendor rating in purchasing scenario: a confidence interval approach","container-title":"International Journal of Operations &amp; Production Management","page":"1305-1326","volume":"21","issue":"10","source":"CrossRef","DOI":"10.1108/01443570110404736","ISSN":"0144-3577","shortTitle":"Vendor rating in purchasing scenario","language":"en","author":[{"family":"Muralidharan","given":"C."},{"family":"Anantharaman","given":"N."},{"family":"Deshmukh","given":"S.G."}],"issued":{"date-parts":[["2001",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Shah and Ward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G8D36Amf","properties":{"formattedCitation":"(2003)","plainCitation":"(2003)"},"citationItems":[{"id":260,"uris":["http://zotero.org/users/local/oaaeZI5f/items/RVCSNWQF"],"uri":["http://zotero.org/users/local/oaaeZI5f/items/RVCSNWQF"],"itemData":{"id":260,"type":"article-journal","title":"Lean manufacturing: context, practice bundles, and performance","container-title":"Journal of operations management","page":"129–149","volume":"21","issue":"2","source":"Google Scholar","shortTitle":"Lean manufacturing","author":[{"family":"Shah","given":"Rachna"},{"family":"Ward","given":"Peter T."}],"issued":{"date-parts":[["2003"]]}},"suppress-author":true}],"schema":"https://github.com/citation-style-language/schema/raw/master/csl-citation.json"}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(2003)</w:t>
            </w:r>
            <w:r w:rsidRPr="001A4DED">
              <w:rPr>
                <w:sz w:val="20"/>
                <w:szCs w:val="20"/>
                <w:lang w:val="en-US"/>
              </w:rPr>
              <w:fldChar w:fldCharType="end"/>
            </w:r>
            <w:r w:rsidRPr="001A4DED">
              <w:rPr>
                <w:rFonts w:ascii="Times New Roman" w:hAnsi="Times New Roman"/>
                <w:sz w:val="20"/>
                <w:szCs w:val="20"/>
                <w:lang w:val="en-US"/>
              </w:rPr>
              <w:t>; Sebtaoui et al. (2020)</w:t>
            </w:r>
          </w:p>
        </w:tc>
        <w:tc>
          <w:tcPr>
            <w:tcW w:w="686" w:type="dxa"/>
            <w:hideMark/>
          </w:tcPr>
          <w:p w14:paraId="2990EC96"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10</w:t>
            </w:r>
          </w:p>
        </w:tc>
      </w:tr>
      <w:tr w:rsidR="00FE585F" w:rsidRPr="001A4DED" w14:paraId="778F434A" w14:textId="77777777" w:rsidTr="0016702A">
        <w:trPr>
          <w:trHeight w:val="698"/>
          <w:jc w:val="center"/>
        </w:trPr>
        <w:tc>
          <w:tcPr>
            <w:tcW w:w="2093" w:type="dxa"/>
            <w:hideMark/>
          </w:tcPr>
          <w:p w14:paraId="6613F099"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Product cost reduction</w:t>
            </w:r>
          </w:p>
        </w:tc>
        <w:tc>
          <w:tcPr>
            <w:tcW w:w="5670" w:type="dxa"/>
            <w:hideMark/>
          </w:tcPr>
          <w:p w14:paraId="26020CED"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Ebrahimpour and Schonberger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3miOQR1c","properties":{"formattedCitation":"(1984)","plainCitation":"(1984)"},"citationItems":[{"id":206,"uris":["http://zotero.org/users/local/oaaeZI5f/items/36AA97AB"],"uri":["http://zotero.org/users/local/oaaeZI5f/items/36AA97AB"],"itemData":{"id":206,"type":"article-journal","title":"The Japanese just-in-time/total quality control production system: potential for developing countries","container-title":"International Journal of Production Research","page":"421-430","volume":"22","issue":"3","source":"CrossRef","DOI":"10.1080/00207548408942463","ISSN":"0020-7543, 1366-588X","shortTitle":"The Japanese just-in-time/total quality control production system","language":"en","author":[{"family":"Ebrahtmpour","given":"Maltng"},{"family":"Schonberger","given":"Richard J."}],"issued":{"date-parts":[["1984",5]]}},"suppress-author":true}],"schema":"https://github.com/citation-style-language/schema/raw/master/csl-citation.json"}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9Z6UxaVe","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Bartezzaghi</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y4xnDOPE","properties":{"formattedCitation":"(1999)","plainCitation":"(1999)"},"citationItems":[{"id":65,"uris":["http://zotero.org/users/local/oaaeZI5f/items/4QCGU3RM"],"uri":["http://zotero.org/users/local/oaaeZI5f/items/4QCGU3RM"],"itemData":{"id":65,"type":"article-journal","title":"The evolution of production models: is a new paradigm emerging?","container-title":"International Journal of Operations &amp; Production Management","page":"229–250","volume":"19","issue":"2","source":"Google Scholar","shortTitle":"The evolution of production models","author":[{"family":"Bartezzaghi","given":"Emilio"}],"issued":{"date-parts":[["1999"]]}},"suppress-author":true}],"schema":"https://github.com/citation-style-language/schema/raw/master/csl-citation.json"}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Garg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Xo0AytuX","properties":{"formattedCitation":"(1999)","plainCitation":"(1999)"},"citationItems":[{"id":214,"uris":["http://zotero.org/users/local/oaaeZI5f/items/ZETC6KZD"],"uri":["http://zotero.org/users/local/oaaeZI5f/items/ZETC6KZD"],"itemData":{"id":214,"type":"article-journal","title":"JIT purchasing: Literature review and implications for Indian industry","container-title":"Production Planning &amp; Control","page":"276-285","volume":"10","issue":"3","source":"CrossRef","DOI":"10.1080/095372899233235","ISSN":"0953-7287, 1366-5871","shortTitle":"JIT purchasing","language":"en","author":[{"family":"Garg","given":"Dixit"}],"issued":{"date-parts":[["1999",1]]}},"suppress-author":true}],"schema":"https://github.com/citation-style-language/schema/raw/master/csl-citation.json"}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Chong, White, and </w:t>
            </w:r>
            <w:proofErr w:type="spellStart"/>
            <w:r w:rsidRPr="001A4DED">
              <w:rPr>
                <w:rFonts w:ascii="Times New Roman" w:hAnsi="Times New Roman"/>
                <w:sz w:val="20"/>
                <w:szCs w:val="20"/>
                <w:lang w:val="en-US"/>
              </w:rPr>
              <w:t>Prybutok</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qKLSmMWC","properties":{"formattedCitation":"(2001)","plainCitation":"(2001)"},"citationItems":[{"id":198,"uris":["http://zotero.org/users/local/oaaeZI5f/items/NT8UAQK5"],"uri":["http://zotero.org/users/local/oaaeZI5f/items/NT8UAQK5"],"itemData":{"id":198,"type":"article-journal","title":"Relationship among organizational support, JIT implementation, and performance","container-title":"Industrial Management &amp; Data Systems","page":"273-281","volume":"101","issue":"6","source":"CrossRef","DOI":"10.1108/EUM0000000005576","ISSN":"0263-5577","language":"en","author":[{"family":"Chong","given":"Hyonsong"},{"family":"White","given":"Richard E."},{"family":"Prybutok","given":"Victor"}],"issued":{"date-parts":[["2001",8]]}},"suppress-author":true}],"schema":"https://github.com/citation-style-language/schema/raw/master/csl-citation.json"}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Peterson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SFnMywoN","properties":{"formattedCitation":"(2002)","plainCitation":"(2002)"},"citationItems":[{"id":258,"uris":["http://zotero.org/users/local/oaaeZI5f/items/QXVDPC2V"],"uri":["http://zotero.org/users/local/oaaeZI5f/items/QXVDPC2V"],"itemData":{"id":258,"type":"article-journal","title":"The misplaced origin of 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methods","container-title":"Management Decision","page":"82-88","volume":"40","issue":"1","source":"CrossRef","DOI":"10.1108/00251740210413398","ISSN":"0025-1747","language":"en","author":[{"family":"Petersen","given":"Peter B."}],"issued":{"date-parts":[["2002",2]]}},"suppress-author":true}],"schema":"https://github.com/citation-style-language/schema/raw/master/csl-citation.json"}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(2002)</w:t>
            </w:r>
            <w:r w:rsidRPr="001A4DED">
              <w:rPr>
                <w:sz w:val="20"/>
                <w:szCs w:val="20"/>
                <w:lang w:val="en-US"/>
              </w:rPr>
              <w:fldChar w:fldCharType="end"/>
            </w:r>
            <w:r w:rsidRPr="001A4DED">
              <w:rPr>
                <w:rFonts w:ascii="Times New Roman" w:hAnsi="Times New Roman"/>
                <w:sz w:val="20"/>
                <w:szCs w:val="20"/>
                <w:lang w:val="en-US"/>
              </w:rPr>
              <w:t xml:space="preserve">; Ismail </w:t>
            </w:r>
            <w:proofErr w:type="spellStart"/>
            <w:r w:rsidRPr="001A4DED">
              <w:rPr>
                <w:rFonts w:ascii="Times New Roman" w:hAnsi="Times New Roman"/>
                <w:sz w:val="20"/>
                <w:szCs w:val="20"/>
                <w:lang w:val="en-US"/>
              </w:rPr>
              <w:t>Salaheldin</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2O8S0aLz","properties":{"formattedCitation":"(2005)","plainCitation":"(2005)"},"citationItems":[{"id":228,"uris":["http://zotero.org/users/local/oaaeZI5f/items/SQNSSFTQ"],"uri":["http://zotero.org/users/local/oaaeZI5f/items/SQNSSFTQ"],"itemData":{"id":228,"type":"article-journal","title":"JIT implementation in Egyptian manufacturing firms: some empirical evidence","container-title":"International Journal of Operations &amp; Production Management","page":"354-370","volume":"25","issue":"4","source":"CrossRef","DOI":"10.1108/01443570510585543","ISSN":"0144-3577","shortTitle":"JIT implementation in Egyptian manufacturing firms","language":"en","author":[{"family":"Ismail Salaheldin","given":"Salaheldin"}],"issued":{"date-parts":[["2005",4]]}},"suppress-author":true}],"schema":"https://github.com/citation-style-language/schema/raw/master/csl-citation.json"}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(2005)</w:t>
            </w:r>
            <w:r w:rsidRPr="001A4DED">
              <w:rPr>
                <w:sz w:val="20"/>
                <w:szCs w:val="20"/>
                <w:lang w:val="en-US"/>
              </w:rPr>
              <w:fldChar w:fldCharType="end"/>
            </w:r>
            <w:r w:rsidRPr="001A4DED">
              <w:rPr>
                <w:rFonts w:ascii="Times New Roman" w:hAnsi="Times New Roman"/>
                <w:sz w:val="20"/>
                <w:szCs w:val="20"/>
                <w:lang w:val="en-US"/>
              </w:rPr>
              <w:t xml:space="preserve">; Swink, Narasimhan,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ZfBLFZZU","properties":{"formattedCitation":"(2005)","plainCitation":"(2005)"},"citationItems":[{"id":217,"uris":["http://zotero.org/users/local/oaaeZI5f/items/F879TJPM"],"uri":["http://zotero.org/users/local/oaaeZI5f/items/F879TJPM"],"itemData":{"id":217,"type":"article-journal","title":"Manufacturing practices and strategy integration: effects on cost efficiency, flexibility, and market-based performance","container-title":"Decision Sciences","page":"427–457","volume":"36","issue":"3","source":"Google Scholar","shortTitle":"Manufacturing practices and strategy integration","author":[{"family":"Swink","given":"Morgan"},{"family":"Narasimhan","given":"Ram"},{"family":"Kim","given":"Soo Wook"}],"issued":{"date-parts":[["2005"]]}},"suppress-author":true}],"schema":"https://github.com/citation-style-language/schema/raw/master/csl-citation.json"}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(2005)</w:t>
            </w:r>
            <w:r w:rsidRPr="001A4DED">
              <w:rPr>
                <w:sz w:val="20"/>
                <w:szCs w:val="20"/>
                <w:lang w:val="en-US"/>
              </w:rPr>
              <w:fldChar w:fldCharType="end"/>
            </w:r>
            <w:r w:rsidRPr="001A4DED">
              <w:rPr>
                <w:rFonts w:ascii="Times New Roman" w:hAnsi="Times New Roman"/>
                <w:sz w:val="20"/>
                <w:szCs w:val="20"/>
                <w:lang w:val="en-US"/>
              </w:rPr>
              <w:t xml:space="preserve">; Kumar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rguFUbRS","properties":{"formattedCitation":"(2010)","plainCitation":"(2010)"},"citationItems":[{"id":231,"uris":["http://zotero.org/users/local/oaaeZI5f/items/HC4E3V99"],"uri":["http://zotero.org/users/local/oaaeZI5f/items/HC4E3V99"],"itemData":{"id":231,"type":"article-journal","title":"JIT based quality management: concepts and implications in Indian context","container-title":"International Journal of Engineering Science and Technology","page":"40–50","volume":"2","issue":"1","source":"Google Scholar","shortTitle":"JIT based quality management","author":[{"family":"Kumar","given":"Vikas"}],"issued":{"date-parts":[["2010"]]}},"suppress-author":true}],"schema":"https://github.com/citation-style-language/schema/raw/master/csl-citation.json"}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(2010)</w:t>
            </w:r>
            <w:r w:rsidRPr="001A4DED">
              <w:rPr>
                <w:sz w:val="20"/>
                <w:szCs w:val="20"/>
                <w:lang w:val="en-US"/>
              </w:rPr>
              <w:fldChar w:fldCharType="end"/>
            </w:r>
            <w:r w:rsidRPr="001A4DED">
              <w:rPr>
                <w:rFonts w:ascii="Times New Roman" w:hAnsi="Times New Roman"/>
                <w:sz w:val="20"/>
                <w:szCs w:val="20"/>
                <w:lang w:val="en-US"/>
              </w:rPr>
              <w:t xml:space="preserve">; Sebtaoui et al. (2020) </w:t>
            </w:r>
          </w:p>
        </w:tc>
        <w:tc>
          <w:tcPr>
            <w:tcW w:w="686" w:type="dxa"/>
            <w:hideMark/>
          </w:tcPr>
          <w:p w14:paraId="37B6B6CA"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10</w:t>
            </w:r>
          </w:p>
        </w:tc>
      </w:tr>
      <w:tr w:rsidR="00FE585F" w:rsidRPr="001A4DED" w14:paraId="00B1C804" w14:textId="77777777" w:rsidTr="0016702A">
        <w:trPr>
          <w:trHeight w:val="835"/>
          <w:jc w:val="center"/>
        </w:trPr>
        <w:tc>
          <w:tcPr>
            <w:tcW w:w="2093" w:type="dxa"/>
            <w:hideMark/>
          </w:tcPr>
          <w:p w14:paraId="4E155AE7"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lastRenderedPageBreak/>
              <w:t>Increase in quality process</w:t>
            </w:r>
          </w:p>
        </w:tc>
        <w:tc>
          <w:tcPr>
            <w:tcW w:w="5670" w:type="dxa"/>
            <w:hideMark/>
          </w:tcPr>
          <w:p w14:paraId="244D34D9"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0T8ws5kI","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Lawrence and Hottenstein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EZ0wTnRN","properties":{"formattedCitation":"(1995)","plainCitation":"(1995)"},"citationItems":[{"id":233,"uris":["http://zotero.org/users/local/oaaeZI5f/items/367ZZUQJ"],"uri":["http://zotero.org/users/local/oaaeZI5f/items/367ZZUQJ"],"itemData":{"id":233,"type":"article-journal","title":"The relationship between JIT manufacturing and performance in Mexican plants affiliated with US companies","container-title":"Journal of operations Management","page":"3–18","volume":"13","issue":"1","source":"Google Scholar","author":[{"family":"Lawrence","given":"John J."},{"family":"Hottenstein","given":"Michael P."}],"issued":{"date-parts":[["1995"]]}},"suppress-author":true}],"schema":"https://github.com/citation-style-language/schema/raw/master/csl-citation.json"}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(1995)</w:t>
            </w:r>
            <w:r w:rsidRPr="001A4DED">
              <w:rPr>
                <w:sz w:val="20"/>
                <w:szCs w:val="20"/>
                <w:lang w:val="en-US"/>
              </w:rPr>
              <w:fldChar w:fldCharType="end"/>
            </w:r>
            <w:r w:rsidRPr="001A4DED">
              <w:rPr>
                <w:rFonts w:ascii="Times New Roman" w:hAnsi="Times New Roman"/>
                <w:sz w:val="20"/>
                <w:szCs w:val="20"/>
                <w:lang w:val="en-US"/>
              </w:rPr>
              <w:t xml:space="preserve">; Dean Jr and Snell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NMxT5eBb","properties":{"formattedCitation":"(1996)","plainCitation":"(1996)"},"citationItems":[{"id":203,"uris":["http://zotero.org/users/local/oaaeZI5f/items/5G7GGRE8"],"uri":["http://zotero.org/users/local/oaaeZI5f/items/5G7GGRE8"],"itemData":{"id":203,"type":"article-journal","title":"The strategic use of integrated manufacturing: an empirical examination","container-title":"Strategic management journal","page":"459–480","source":"Google Scholar","shortTitle":"The strategic use of integrated manufacturing","author":[{"family":"Dean Jr","given":"James W."},{"family":"Snell","given":"Scott A."}],"issued":{"date-parts":[["1996"]]}},"suppress-author":true}],"schema":"https://github.com/citation-style-language/schema/raw/master/csl-citation.json"}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(1996)</w:t>
            </w:r>
            <w:r w:rsidRPr="001A4DED">
              <w:rPr>
                <w:sz w:val="20"/>
                <w:szCs w:val="20"/>
                <w:lang w:val="en-US"/>
              </w:rPr>
              <w:fldChar w:fldCharType="end"/>
            </w:r>
            <w:r w:rsidRPr="001A4DED">
              <w:rPr>
                <w:rFonts w:ascii="Times New Roman" w:hAnsi="Times New Roman"/>
                <w:sz w:val="20"/>
                <w:szCs w:val="20"/>
                <w:lang w:val="en-US"/>
              </w:rPr>
              <w:t xml:space="preserve">; McKone, Schroeder, and Cua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qn4oLlMx","properties":{"formattedCitation":"(2001)","plainCitation":"(2001)"},"citationItems":[{"id":251,"uris":["http://zotero.org/users/local/oaaeZI5f/items/QAIITJKD"],"uri":["http://zotero.org/users/local/oaaeZI5f/items/QAIITJKD"],"itemData":{"id":251,"type":"article-journal","title":"The impact of total productive maintenance practices on manufacturing performance","container-title":"Journal of operations management","page":"39–58","volume":"19","issue":"1","source":"Google Scholar","author":[{"family":"McKone","given":"Kathleen E."},{"family":"Schroeder","given":"Roger G."},{"family":"Cua","given":"Kristy O."}],"issued":{"date-parts":[["2001"]]}},"suppress-author":true}],"schema":"https://github.com/citation-style-language/schema/raw/master/csl-citation.json"}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Chong, White, and </w:t>
            </w:r>
            <w:proofErr w:type="spellStart"/>
            <w:r w:rsidRPr="001A4DED">
              <w:rPr>
                <w:rFonts w:ascii="Times New Roman" w:hAnsi="Times New Roman"/>
                <w:sz w:val="20"/>
                <w:szCs w:val="20"/>
                <w:lang w:val="en-US"/>
              </w:rPr>
              <w:t>Prybutok</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ynnQps8x","properties":{"formattedCitation":"(2001)","plainCitation":"(2001)"},"citationItems":[{"id":198,"uris":["http://zotero.org/users/local/oaaeZI5f/items/NT8UAQK5"],"uri":["http://zotero.org/users/local/oaaeZI5f/items/NT8UAQK5"],"itemData":{"id":198,"type":"article-journal","title":"Relationship among organizational support, JIT implementation, and performance","container-title":"Industrial Management &amp; Data Systems","page":"273-281","volume":"101","issue":"6","source":"CrossRef","DOI":"10.1108/EUM0000000005576","ISSN":"0263-5577","language":"en","author":[{"family":"Chong","given":"Hyonsong"},{"family":"White","given":"Richard E."},{"family":"Prybutok","given":"Victor"}],"issued":{"date-parts":[["2001",8]]}},"suppress-author":true}],"schema":"https://github.com/citation-style-language/schema/raw/master/csl-citation.json"}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Fullerton and McWatters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Nkwice5E","properties":{"formattedCitation":"(2001)","plainCitation":"(2001)"},"citationItems":[{"id":209,"uris":["http://zotero.org/users/local/oaaeZI5f/items/IS5I8XCS"],"uri":["http://zotero.org/users/local/oaaeZI5f/items/IS5I8XCS"],"itemData":{"id":209,"type":"article-journal","title":"The production performance benefits from JIT implementation","container-title":"Journal of operations management","page":"81–96","volume":"19","issue":"1","source":"Google Scholar","author":[{"family":"Fullerton","given":"Rosemary R."},{"family":"McWatters","given":"Cheryl S."}],"issued":{"date-parts":[["2001"]]}},"suppress-author":true}],"schema":"https://github.com/citation-style-language/schema/raw/master/csl-citation.json"}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Yasin, Small, and Wafa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GDBQoKQ8","properties":{"formattedCitation":"(2003)","plainCitation":"(2003)"},"citationItems":[{"id":265,"uris":["http://zotero.org/users/local/oaaeZI5f/items/SAV3JN9T"],"uri":["http://zotero.org/users/local/oaaeZI5f/items/SAV3JN9T"],"itemData":{"id":265,"type":"article-journal","title":"Organizational modifications to support JIT implementation in manufacturing and service operations","container-title":"Omega","page":"213-226","volume":"31","issue":"3","source":"CrossRef","DOI":"10.1016/S0305-0483(03)00024-0","ISSN":"03050483","language":"en","author":[{"family":"Yasin","given":"Mahmoud M."},{"family":"Small","given":"Michael H."},{"family":"Wafa","given":"Marwan A."}],"issued":{"date-parts":[["2003",6]]}},"suppress-author":true}],"schema":"https://github.com/citation-style-language/schema/raw/master/csl-citation.json"}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(2003)</w:t>
            </w:r>
            <w:r w:rsidRPr="001A4DED">
              <w:rPr>
                <w:sz w:val="20"/>
                <w:szCs w:val="20"/>
                <w:lang w:val="en-US"/>
              </w:rPr>
              <w:fldChar w:fldCharType="end"/>
            </w:r>
            <w:r w:rsidRPr="001A4DED">
              <w:rPr>
                <w:rFonts w:ascii="Times New Roman" w:hAnsi="Times New Roman"/>
                <w:sz w:val="20"/>
                <w:szCs w:val="20"/>
                <w:lang w:val="en-US"/>
              </w:rPr>
              <w:t xml:space="preserve">; Kumar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uDdyAg6u","properties":{"formattedCitation":"(2010)","plainCitation":"(2010)"},"citationItems":[{"id":231,"uris":["http://zotero.org/users/local/oaaeZI5f/items/HC4E3V99"],"uri":["http://zotero.org/users/local/oaaeZI5f/items/HC4E3V99"],"itemData":{"id":231,"type":"article-journal","title":"JIT based quality management: concepts and implications in Indian context","container-title":"International Journal of Engineering Science and Technology","page":"40–50","volume":"2","issue":"1","source":"Google Scholar","shortTitle":"JIT based quality management","author":[{"family":"Kumar","given":"Vikas"}],"issued":{"date-parts":[["2010"]]}},"suppress-author":true}],"schema":"https://github.com/citation-style-language/schema/raw/master/csl-citation.json"}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(2010)</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Teeravaraprug</w:t>
            </w:r>
            <w:proofErr w:type="spellEnd"/>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Kitiwanwong</w:t>
            </w:r>
            <w:proofErr w:type="spellEnd"/>
            <w:r w:rsidRPr="001A4DED">
              <w:rPr>
                <w:rFonts w:ascii="Times New Roman" w:hAnsi="Times New Roman"/>
                <w:sz w:val="20"/>
                <w:szCs w:val="20"/>
                <w:lang w:val="en-US"/>
              </w:rPr>
              <w:t xml:space="preserve">, and </w:t>
            </w:r>
            <w:proofErr w:type="spellStart"/>
            <w:r w:rsidRPr="001A4DED">
              <w:rPr>
                <w:rFonts w:ascii="Times New Roman" w:hAnsi="Times New Roman"/>
                <w:sz w:val="20"/>
                <w:szCs w:val="20"/>
                <w:lang w:val="en-US"/>
              </w:rPr>
              <w:t>SaeTong</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aWoJndSn","properties":{"formattedCitation":"(2011)","plainCitation":"(2011)"},"citationItems":[{"id":216,"uris":["http://zotero.org/users/local/oaaeZI5f/items/B2WW7SZM"],"uri":["http://zotero.org/users/local/oaaeZI5f/items/B2WW7SZM"],"itemData":{"id":216,"type":"article-journal","title":"Relationship model and supporting activities of JIT, TQM and TPM.","container-title":"Songklanakarin Journal of Science &amp; Technology","volume":"33","issue":"1","source":"Google Scholar","URL":"http://rdo.psu.ac.th/sjstweb/journal/33-1/0125-3395-33-1-101-106.pdf","author":[{"family":"Teeravaraprug","given":"Jirarat"},{"family":"Kitiwanwong","given":"Ketlada"},{"family":"SaeTong","given":"Nuttapon"}],"issued":{"date-parts":[["2011"]]},"accessed":{"date-parts":[["2017",7,11]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(2011)</w:t>
            </w:r>
            <w:r w:rsidRPr="001A4DED">
              <w:rPr>
                <w:sz w:val="20"/>
                <w:szCs w:val="20"/>
                <w:lang w:val="en-US"/>
              </w:rPr>
              <w:fldChar w:fldCharType="end"/>
            </w:r>
            <w:r w:rsidRPr="001A4DED">
              <w:rPr>
                <w:rFonts w:ascii="Times New Roman" w:hAnsi="Times New Roman"/>
                <w:sz w:val="20"/>
                <w:szCs w:val="20"/>
                <w:lang w:val="en-US"/>
              </w:rPr>
              <w:t xml:space="preserve">; Sebtaoui et al. (2020) </w:t>
            </w:r>
          </w:p>
        </w:tc>
        <w:tc>
          <w:tcPr>
            <w:tcW w:w="686" w:type="dxa"/>
            <w:hideMark/>
          </w:tcPr>
          <w:p w14:paraId="40F13602"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10</w:t>
            </w:r>
          </w:p>
        </w:tc>
      </w:tr>
      <w:tr w:rsidR="00FE585F" w:rsidRPr="001A4DED" w14:paraId="5CCA9F56" w14:textId="77777777" w:rsidTr="0016702A">
        <w:trPr>
          <w:trHeight w:val="563"/>
          <w:jc w:val="center"/>
        </w:trPr>
        <w:tc>
          <w:tcPr>
            <w:tcW w:w="2093" w:type="dxa"/>
            <w:hideMark/>
          </w:tcPr>
          <w:p w14:paraId="3F52FA66"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Reduction of cycle time</w:t>
            </w:r>
          </w:p>
        </w:tc>
        <w:tc>
          <w:tcPr>
            <w:tcW w:w="5670" w:type="dxa"/>
            <w:hideMark/>
          </w:tcPr>
          <w:p w14:paraId="6D5CF6B1"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Lee and Ebrahimpour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VD6akVjW","properties":{"formattedCitation":"(1984)","plainCitation":"(1984)"},"citationItems":[{"id":221,"uris":["http://zotero.org/users/local/oaaeZI5f/items/XVAF5J4B"],"uri":["http://zotero.org/users/local/oaaeZI5f/items/XVAF5J4B"],"itemData":{"id":221,"type":"article-journal","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Time Production System: Some Requirements for Implementation","container-title":"International Journal of Operations &amp; Production Management","page":"3-15","volume":"4","issue":"4","source":"CrossRef","DOI":"10.1108/eb054721","ISSN":"0144-3577","shortTitle":"Just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System","language":"en","author":[{"family":"Lee","given":"Sang M."},{"family":"Ebrahimpour","given":"Maling"}],"issued":{"date-parts":[["1984",4]]}},"suppress-author":true}],"schema":"https://github.com/citation-style-language/schema/raw/master/csl-citation.json"}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lXYzjvcO","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Bartezzaghi</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lfbQsVn5","properties":{"formattedCitation":"(1999)","plainCitation":"(1999)"},"citationItems":[{"id":65,"uris":["http://zotero.org/users/local/oaaeZI5f/items/4QCGU3RM"],"uri":["http://zotero.org/users/local/oaaeZI5f/items/4QCGU3RM"],"itemData":{"id":65,"type":"article-journal","title":"The evolution of production models: is a new paradigm emerging?","container-title":"International Journal of Operations &amp; Production Management","page":"229–250","volume":"19","issue":"2","source":"Google Scholar","shortTitle":"The evolution of production models","author":[{"family":"Bartezzaghi","given":"Emilio"}],"issued":{"date-parts":[["1999"]]}},"suppress-author":true}],"schema":"https://github.com/citation-style-language/schema/raw/master/csl-citation.json"}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Fullerton and McWatters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qa07p0zm","properties":{"formattedCitation":"(2001)","plainCitation":"(2001)"},"citationItems":[{"id":209,"uris":["http://zotero.org/users/local/oaaeZI5f/items/IS5I8XCS"],"uri":["http://zotero.org/users/local/oaaeZI5f/items/IS5I8XCS"],"itemData":{"id":209,"type":"article-journal","title":"The production performance benefits from JIT implementation","container-title":"Journal of operations management","page":"81–96","volume":"19","issue":"1","source":"Google Scholar","author":[{"family":"Fullerton","given":"Rosemary R."},{"family":"McWatters","given":"Cheryl S."}],"issued":{"date-parts":[["2001"]]}},"suppress-author":true}],"schema":"https://github.com/citation-style-language/schema/raw/master/csl-citation.json"}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Chong, White, and </w:t>
            </w:r>
            <w:proofErr w:type="spellStart"/>
            <w:r w:rsidRPr="001A4DED">
              <w:rPr>
                <w:rFonts w:ascii="Times New Roman" w:hAnsi="Times New Roman"/>
                <w:sz w:val="20"/>
                <w:szCs w:val="20"/>
                <w:lang w:val="en-US"/>
              </w:rPr>
              <w:t>Prybutok</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NiVOyQ0W","properties":{"formattedCitation":"(2001)","plainCitation":"(2001)"},"citationItems":[{"id":198,"uris":["http://zotero.org/users/local/oaaeZI5f/items/NT8UAQK5"],"uri":["http://zotero.org/users/local/oaaeZI5f/items/NT8UAQK5"],"itemData":{"id":198,"type":"article-journal","title":"Relationship among organizational support, JIT implementation, and performance","container-title":"Industrial Management &amp; Data Systems","page":"273-281","volume":"101","issue":"6","source":"CrossRef","DOI":"10.1108/EUM0000000005576","ISSN":"0263-5577","language":"en","author":[{"family":"Chong","given":"Hyonsong"},{"family":"White","given":"Richard E."},{"family":"Prybutok","given":"Victor"}],"issued":{"date-parts":[["2001",8]]}},"suppress-author":true}],"schema":"https://github.com/citation-style-language/schema/raw/master/csl-citation.json"}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Shah and Ward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Gjud05gi","properties":{"formattedCitation":"(2003)","plainCitation":"(2003)"},"citationItems":[{"id":260,"uris":["http://zotero.org/users/local/oaaeZI5f/items/RVCSNWQF"],"uri":["http://zotero.org/users/local/oaaeZI5f/items/RVCSNWQF"],"itemData":{"id":260,"type":"article-journal","title":"Lean manufacturing: context, practice bundles, and performance","container-title":"Journal of operations management","page":"129–149","volume":"21","issue":"2","source":"Google Scholar","shortTitle":"Lean manufacturing","author":[{"family":"Shah","given":"Rachna"},{"family":"Ward","given":"Peter T."}],"issued":{"date-parts":[["2003"]]}},"suppress-author":true}],"schema":"https://github.com/citation-style-language/schema/raw/master/csl-citation.json"}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(2003)</w:t>
            </w:r>
            <w:r w:rsidRPr="001A4DED">
              <w:rPr>
                <w:sz w:val="20"/>
                <w:szCs w:val="20"/>
                <w:lang w:val="en-US"/>
              </w:rPr>
              <w:fldChar w:fldCharType="end"/>
            </w:r>
            <w:r w:rsidRPr="001A4DED">
              <w:rPr>
                <w:rFonts w:ascii="Times New Roman" w:hAnsi="Times New Roman"/>
                <w:sz w:val="20"/>
                <w:szCs w:val="20"/>
                <w:lang w:val="en-US"/>
              </w:rPr>
              <w:t xml:space="preserve">; Ismail </w:t>
            </w:r>
            <w:proofErr w:type="spellStart"/>
            <w:r w:rsidRPr="001A4DED">
              <w:rPr>
                <w:rFonts w:ascii="Times New Roman" w:hAnsi="Times New Roman"/>
                <w:sz w:val="20"/>
                <w:szCs w:val="20"/>
                <w:lang w:val="en-US"/>
              </w:rPr>
              <w:t>Salaheldin</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MMvA9QS9","properties":{"formattedCitation":"(2005)","plainCitation":"(2005)"},"citationItems":[{"id":228,"uris":["http://zotero.org/users/local/oaaeZI5f/items/SQNSSFTQ"],"uri":["http://zotero.org/users/local/oaaeZI5f/items/SQNSSFTQ"],"itemData":{"id":228,"type":"article-journal","title":"JIT implementation in Egyptian manufacturing firms: some empirical evidence","container-title":"International Journal of Operations &amp; Production Management","page":"354-370","volume":"25","issue":"4","source":"CrossRef","DOI":"10.1108/01443570510585543","ISSN":"0144-3577","shortTitle":"JIT implementation in Egyptian manufacturing firms","language":"en","author":[{"family":"Ismail Salaheldin","given":"Salaheldin"}],"issued":{"date-parts":[["2005",4]]}},"suppress-author":true}],"schema":"https://github.com/citation-style-language/schema/raw/master/csl-citation.json"}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(2005)</w:t>
            </w:r>
            <w:r w:rsidRPr="001A4DED">
              <w:rPr>
                <w:sz w:val="20"/>
                <w:szCs w:val="20"/>
                <w:lang w:val="en-US"/>
              </w:rPr>
              <w:fldChar w:fldCharType="end"/>
            </w:r>
            <w:r w:rsidRPr="001A4DED">
              <w:rPr>
                <w:rFonts w:ascii="Times New Roman" w:hAnsi="Times New Roman"/>
                <w:sz w:val="20"/>
                <w:szCs w:val="20"/>
                <w:lang w:val="en-US"/>
              </w:rPr>
              <w:t>; Sebtaoui et al. (2020)</w:t>
            </w:r>
          </w:p>
        </w:tc>
        <w:tc>
          <w:tcPr>
            <w:tcW w:w="686" w:type="dxa"/>
            <w:hideMark/>
          </w:tcPr>
          <w:p w14:paraId="2270CF3A"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8</w:t>
            </w:r>
          </w:p>
        </w:tc>
      </w:tr>
      <w:tr w:rsidR="00FE585F" w:rsidRPr="001A4DED" w14:paraId="02E83FE3" w14:textId="77777777" w:rsidTr="0016702A">
        <w:trPr>
          <w:jc w:val="center"/>
        </w:trPr>
        <w:tc>
          <w:tcPr>
            <w:tcW w:w="2093" w:type="dxa"/>
          </w:tcPr>
          <w:p w14:paraId="644F9A14"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Increase process  efficiency</w:t>
            </w:r>
          </w:p>
        </w:tc>
        <w:tc>
          <w:tcPr>
            <w:tcW w:w="5670" w:type="dxa"/>
          </w:tcPr>
          <w:p w14:paraId="5CD6EA6C"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Lee and Ebrahimpour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KizkRFyr","properties":{"formattedCitation":"(1984)","plainCitation":"(1984)"},"citationItems":[{"id":221,"uris":["http://zotero.org/users/local/oaaeZI5f/items/XVAF5J4B"],"uri":["http://zotero.org/users/local/oaaeZI5f/items/XVAF5J4B"],"itemData":{"id":221,"type":"article-journal","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Time Production System: Some Requirements for Implementation","container-title":"International Journal of Operations &amp; Production Management","page":"3-15","volume":"4","issue":"4","source":"CrossRef","DOI":"10.1108/eb054721","ISSN":"0144-3577","shortTitle":"Just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System","language":"en","author":[{"family":"Lee","given":"Sang M."},{"family":"Ebrahimpour","given":"Maling"}],"issued":{"date-parts":[["1984",4]]}},"suppress-author":true}],"schema":"https://github.com/citation-style-language/schema/raw/master/csl-citation.json"}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Ebrahimpour and Schonberger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NNITPEft","properties":{"formattedCitation":"(1984)","plainCitation":"(1984)"},"citationItems":[{"id":206,"uris":["http://zotero.org/users/local/oaaeZI5f/items/36AA97AB"],"uri":["http://zotero.org/users/local/oaaeZI5f/items/36AA97AB"],"itemData":{"id":206,"type":"article-journal","title":"The Japanese just-in-time/total quality control production system: potential for developing countries","container-title":"International Journal of Production Research","page":"421-430","volume":"22","issue":"3","source":"CrossRef","DOI":"10.1080/00207548408942463","ISSN":"0020-7543, 1366-588X","shortTitle":"The Japanese just-in-time/total quality control production system","language":"en","author":[{"family":"Ebrahtmpour","given":"Maltng"},{"family":"Schonberger","given":"Richard J."}],"issued":{"date-parts":[["1984",5]]}},"suppress-author":true}],"schema":"https://github.com/citation-style-language/schema/raw/master/csl-citation.json"}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Hong, Hayya,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1hHTKFkI","properties":{"formattedCitation":"(1992)","plainCitation":"(1992)"},"citationItems":[{"id":245,"uris":["http://zotero.org/users/local/oaaeZI5f/items/FXNMDNJX"],"uri":["http://zotero.org/users/local/oaaeZI5f/items/FXNMDNJX"],"itemData":{"id":245,"type":"article-journal","title":"JIT purchasing and setup reduction in an integrated inventory model","container-title":"International Journal of Production Research","page":"255-266","volume":"30","issue":"2","source":"CrossRef","DOI":"10.1080/00207549208942893","ISSN":"0020-7543, 1366-588X","language":"en","author":[{"family":"Hong","given":"Jae-Dong"},{"family":"Hayya","given":"Jack C."},{"family":"Kim","given":"Seung-Lae"}],"issued":{"date-parts":[["1992",2]]}},"suppress-author":true}],"schema":"https://github.com/citation-style-language/schema/raw/master/csl-citation.json"}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(1992)</w:t>
            </w:r>
            <w:r w:rsidRPr="001A4DED">
              <w:rPr>
                <w:sz w:val="20"/>
                <w:szCs w:val="20"/>
                <w:lang w:val="en-US"/>
              </w:rPr>
              <w:fldChar w:fldCharType="end"/>
            </w:r>
            <w:r w:rsidRPr="001A4DED">
              <w:rPr>
                <w:rFonts w:ascii="Times New Roman" w:hAnsi="Times New Roman"/>
                <w:sz w:val="20"/>
                <w:szCs w:val="20"/>
                <w:lang w:val="en-US"/>
              </w:rPr>
              <w:t xml:space="preserve">; Ha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QHGtP1lH","properties":{"formattedCitation":"(1997)","plainCitation":"(1997)"},"citationItems":[{"id":238,"uris":["http://zotero.org/users/local/oaaeZI5f/items/AGWGHM9S"],"uri":["http://zotero.org/users/local/oaaeZI5f/items/AGWGHM9S"],"itemData":{"id":238,"type":"article-journal","title":"Implementation of JIT purchasing: An integrated approach","container-title":"Production Planning &amp; Control","page":"152-157","volume":"8","issue":"2","source":"CrossRef","DOI":"10.1080/095372897235415","ISSN":"0953-7287, 1366-5871","shortTitle":"Implementation of JIT purchasing","language":"en","author":[{"family":"Ha","given":"Daesung"},{"family":"Kim","given":"Seung-Lae"}],"issued":{"date-parts":[["1997",1]]}},"suppress-author":true}],"schema":"https://github.com/citation-style-language/schema/raw/master/csl-citation.json"}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(1997)</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Bartezzaghi</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T0Wz0shJ","properties":{"formattedCitation":"(1999)","plainCitation":"(1999)"},"citationItems":[{"id":65,"uris":["http://zotero.org/users/local/oaaeZI5f/items/4QCGU3RM"],"uri":["http://zotero.org/users/local/oaaeZI5f/items/4QCGU3RM"],"itemData":{"id":65,"type":"article-journal","title":"The evolution of production models: is a new paradigm emerging?","container-title":"International Journal of Operations &amp; Production Management","page":"229–250","volume":"19","issue":"2","source":"Google Scholar","shortTitle":"The evolution of production models","author":[{"family":"Bartezzaghi","given":"Emilio"}],"issued":{"date-parts":[["1999"]]}},"suppress-author":true}],"schema":"https://github.com/citation-style-language/schema/raw/master/csl-citation.json"}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Garg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HlBBJYDM","properties":{"formattedCitation":"(1999)","plainCitation":"(1999)"},"citationItems":[{"id":214,"uris":["http://zotero.org/users/local/oaaeZI5f/items/ZETC6KZD"],"uri":["http://zotero.org/users/local/oaaeZI5f/items/ZETC6KZD"],"itemData":{"id":214,"type":"article-journal","title":"JIT purchasing: Literature review and implications for Indian industry","container-title":"Production Planning &amp; Control","page":"276-285","volume":"10","issue":"3","source":"CrossRef","DOI":"10.1080/095372899233235","ISSN":"0953-7287, 1366-5871","shortTitle":"JIT purchasing","language":"en","author":[{"family":"Garg","given":"Dixit"}],"issued":{"date-parts":[["1999",1]]}},"suppress-author":true}],"schema":"https://github.com/citation-style-language/schema/raw/master/csl-citation.json"}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Muralidharan, </w:t>
            </w:r>
            <w:proofErr w:type="spellStart"/>
            <w:r w:rsidRPr="001A4DED">
              <w:rPr>
                <w:rFonts w:ascii="Times New Roman" w:hAnsi="Times New Roman"/>
                <w:sz w:val="20"/>
                <w:szCs w:val="20"/>
                <w:lang w:val="en-US"/>
              </w:rPr>
              <w:t>Ananatharaman</w:t>
            </w:r>
            <w:proofErr w:type="spellEnd"/>
            <w:r w:rsidRPr="001A4DED">
              <w:rPr>
                <w:rFonts w:ascii="Times New Roman" w:hAnsi="Times New Roman"/>
                <w:sz w:val="20"/>
                <w:szCs w:val="20"/>
                <w:lang w:val="en-US"/>
              </w:rPr>
              <w:t xml:space="preserve">, and Deshmukh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zuNsReAR","properties":{"formattedCitation":"(2001)","plainCitation":"(2001)"},"citationItems":[{"id":218,"uris":["http://zotero.org/users/local/oaaeZI5f/items/W6KTN46W"],"uri":["http://zotero.org/users/local/oaaeZI5f/items/W6KTN46W"],"itemData":{"id":218,"type":"article-journal","title":"Vendor rating in purchasing scenario: a confidence interval approach","container-title":"International Journal of Operations &amp; Production Management","page":"1305-1326","volume":"21","issue":"10","source":"CrossRef","DOI":"10.1108/01443570110404736","ISSN":"0144-3577","shortTitle":"Vendor rating in purchasing scenario","language":"en","author":[{"family":"Muralidharan","given":"C."},{"family":"Anantharaman","given":"N."},{"family":"Deshmukh","given":"S.G."}],"issued":{"date-parts":[["2001",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Sebtaoui et al. (2020)</w:t>
            </w:r>
          </w:p>
        </w:tc>
        <w:tc>
          <w:tcPr>
            <w:tcW w:w="686" w:type="dxa"/>
          </w:tcPr>
          <w:p w14:paraId="3BEC266C"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8</w:t>
            </w:r>
          </w:p>
          <w:p w14:paraId="6D8ADA5E" w14:textId="77777777" w:rsidR="00FE585F" w:rsidRPr="001A4DED" w:rsidRDefault="00FE585F" w:rsidP="0016702A">
            <w:pPr>
              <w:spacing w:beforeAutospacing="1"/>
              <w:jc w:val="center"/>
              <w:textAlignment w:val="baseline"/>
              <w:rPr>
                <w:rFonts w:ascii="Times New Roman" w:hAnsi="Times New Roman"/>
                <w:sz w:val="20"/>
                <w:szCs w:val="20"/>
                <w:lang w:val="en-US"/>
              </w:rPr>
            </w:pPr>
          </w:p>
        </w:tc>
      </w:tr>
      <w:tr w:rsidR="00FE585F" w:rsidRPr="001A4DED" w14:paraId="3A5F9E2E" w14:textId="77777777" w:rsidTr="0016702A">
        <w:trPr>
          <w:jc w:val="center"/>
        </w:trPr>
        <w:tc>
          <w:tcPr>
            <w:tcW w:w="2093" w:type="dxa"/>
            <w:hideMark/>
          </w:tcPr>
          <w:p w14:paraId="22E7A522"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Reduction in space     requirements</w:t>
            </w:r>
          </w:p>
        </w:tc>
        <w:tc>
          <w:tcPr>
            <w:tcW w:w="5670" w:type="dxa"/>
            <w:hideMark/>
          </w:tcPr>
          <w:p w14:paraId="2BB6CFA3"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Lee and Ebrahimpour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Rflj4iwn","properties":{"formattedCitation":"(1984)","plainCitation":"(1984)"},"citationItems":[{"id":221,"uris":["http://zotero.org/users/local/oaaeZI5f/items/XVAF5J4B"],"uri":["http://zotero.org/users/local/oaaeZI5f/items/XVAF5J4B"],"itemData":{"id":221,"type":"article-journal","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Time Production System: Some Requirements for Implementation","container-title":"International Journal of Operations &amp; Production Management","page":"3-15","volume":"4","issue":"4","source":"CrossRef","DOI":"10.1108/eb054721","ISSN":"0144-3577","shortTitle":"Just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System","language":"en","author":[{"family":"Lee","given":"Sang M."},{"family":"Ebrahimpour","given":"Maling"}],"issued":{"date-parts":[["1984",4]]}},"suppress-author":true}],"schema":"https://github.com/citation-style-language/schema/raw/master/csl-citation.json"}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Giunipero</w:t>
            </w:r>
            <w:proofErr w:type="spellEnd"/>
            <w:r w:rsidRPr="001A4DED">
              <w:rPr>
                <w:rFonts w:ascii="Times New Roman" w:hAnsi="Times New Roman"/>
                <w:sz w:val="20"/>
                <w:szCs w:val="20"/>
                <w:lang w:val="en-US"/>
              </w:rPr>
              <w:t xml:space="preserve"> and Law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B1rIEULH","properties":{"formattedCitation":"(1990)","plainCitation":"(1990)"},"citationItems":[{"id":220,"uris":["http://zotero.org/users/local/oaaeZI5f/items/BG58NBS2"],"uri":["http://zotero.org/users/local/oaaeZI5f/items/BG58NBS2"],"itemData":{"id":220,"type":"article-journal","title":"Organizational Support for 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Implementation","container-title":"The International Journal of Logistics Management","page":"35-40","volume":"1","issue":"2","source":"CrossRef","DOI":"10.1108/09574099010804572","ISSN":"0957-4093","language":"en","author":[{"family":"Giunipero","given":"Larry C."},{"family":"Law","given":"Wai K."}],"issued":{"date-parts":[["1990",7]]}},"suppress-author":true}],"schema":"https://github.com/citation-style-language/schema/raw/master/csl-citation.json"}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Hong, Hayya,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kerv9QL1","properties":{"formattedCitation":"(1992)","plainCitation":"(1992)"},"citationItems":[{"id":245,"uris":["http://zotero.org/users/local/oaaeZI5f/items/FXNMDNJX"],"uri":["http://zotero.org/users/local/oaaeZI5f/items/FXNMDNJX"],"itemData":{"id":245,"type":"article-journal","title":"JIT purchasing and setup reduction in an integrated inventory model","container-title":"International Journal of Production Research","page":"255-266","volume":"30","issue":"2","source":"CrossRef","DOI":"10.1080/00207549208942893","ISSN":"0020-7543, 1366-588X","language":"en","author":[{"family":"Hong","given":"Jae-Dong"},{"family":"Hayya","given":"Jack C."},{"family":"Kim","given":"Seung-Lae"}],"issued":{"date-parts":[["1992",2]]}},"suppress-author":true}],"schema":"https://github.com/citation-style-language/schema/raw/master/csl-citation.json"}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(1992)</w:t>
            </w:r>
            <w:r w:rsidRPr="001A4DED">
              <w:rPr>
                <w:sz w:val="20"/>
                <w:szCs w:val="20"/>
                <w:lang w:val="en-US"/>
              </w:rPr>
              <w:fldChar w:fldCharType="end"/>
            </w:r>
            <w:r w:rsidRPr="001A4DED">
              <w:rPr>
                <w:rFonts w:ascii="Times New Roman" w:hAnsi="Times New Roman"/>
                <w:sz w:val="20"/>
                <w:szCs w:val="20"/>
                <w:lang w:val="en-US"/>
              </w:rPr>
              <w:t xml:space="preserve">; Inman and Mehra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E4WTbQGL","properties":{"formattedCitation":"(1993)","plainCitation":"(1993)"},"citationItems":[{"id":248,"uris":["http://zotero.org/users/local/oaaeZI5f/items/TP6IB9S3"],"uri":["http://zotero.org/users/local/oaaeZI5f/items/TP6IB9S3"],"itemData":{"id":248,"type":"article-journal","title":"Financial Justification of JIT Implementation","container-title":"International Journal of Operations &amp; Production Management","page":"32-39","volume":"13","issue":"4","source":"CrossRef","DOI":"10.1108/01443579310027734","ISSN":"0144-3577","language":"en","author":[{"family":"Inman","given":"R. Anthony"},{"family":"Mehra","given":"Satish"}],"issued":{"date-parts":[["1993",4]]}},"suppress-author":true}],"schema":"https://github.com/citation-style-language/schema/raw/master/csl-citation.json"}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(1993)</w:t>
            </w:r>
            <w:r w:rsidRPr="001A4DED">
              <w:rPr>
                <w:sz w:val="20"/>
                <w:szCs w:val="20"/>
                <w:lang w:val="en-US"/>
              </w:rPr>
              <w:fldChar w:fldCharType="end"/>
            </w:r>
            <w:r w:rsidRPr="001A4DED">
              <w:rPr>
                <w:rFonts w:ascii="Times New Roman" w:hAnsi="Times New Roman"/>
                <w:sz w:val="20"/>
                <w:szCs w:val="20"/>
                <w:lang w:val="en-US"/>
              </w:rPr>
              <w:t xml:space="preserve">; Ha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5fuaFV44","properties":{"formattedCitation":"(1997)","plainCitation":"(1997)"},"citationItems":[{"id":238,"uris":["http://zotero.org/users/local/oaaeZI5f/items/AGWGHM9S"],"uri":["http://zotero.org/users/local/oaaeZI5f/items/AGWGHM9S"],"itemData":{"id":238,"type":"article-journal","title":"Implementation of JIT purchasing: An integrated approach","container-title":"Production Planning &amp; Control","page":"152-157","volume":"8","issue":"2","source":"CrossRef","DOI":"10.1080/095372897235415","ISSN":"0953-7287, 1366-5871","shortTitle":"Implementation of JIT purchasing","language":"en","author":[{"family":"Ha","given":"Daesung"},{"family":"Kim","given":"Seung-Lae"}],"issued":{"date-parts":[["1997",1]]}},"suppress-author":true}],"schema":"https://github.com/citation-style-language/schema/raw/master/csl-citation.json"}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(1997)</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Bartezzaghi</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XEImUYwm","properties":{"formattedCitation":"(1999)","plainCitation":"(1999)"},"citationItems":[{"id":65,"uris":["http://zotero.org/users/local/oaaeZI5f/items/4QCGU3RM"],"uri":["http://zotero.org/users/local/oaaeZI5f/items/4QCGU3RM"],"itemData":{"id":65,"type":"article-journal","title":"The evolution of production models: is a new paradigm emerging?","container-title":"International Journal of Operations &amp; Production Management","page":"229–250","volume":"19","issue":"2","source":"Google Scholar","shortTitle":"The evolution of production models","author":[{"family":"Bartezzaghi","given":"Emilio"}],"issued":{"date-parts":[["1999"]]}},"suppress-author":true}],"schema":"https://github.com/citation-style-language/schema/raw/master/csl-citation.json"}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Muralidharan, Anantharaman, and Deshmukh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lTjB3ETR","properties":{"formattedCitation":"(2001)","plainCitation":"(2001)"},"citationItems":[{"id":218,"uris":["http://zotero.org/users/local/oaaeZI5f/items/W6KTN46W"],"uri":["http://zotero.org/users/local/oaaeZI5f/items/W6KTN46W"],"itemData":{"id":218,"type":"article-journal","title":"Vendor rating in purchasing scenario: a confidence interval approach","container-title":"International Journal of Operations &amp; Production Management","page":"1305-1326","volume":"21","issue":"10","source":"CrossRef","DOI":"10.1108/01443570110404736","ISSN":"0144-3577","shortTitle":"Vendor rating in purchasing scenario","language":"en","author":[{"family":"Muralidharan","given":"C."},{"family":"Anantharaman","given":"N."},{"family":"Deshmukh","given":"S.G."}],"issued":{"date-parts":[["2001",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Sebtaoui et al. (2020) </w:t>
            </w:r>
          </w:p>
        </w:tc>
        <w:tc>
          <w:tcPr>
            <w:tcW w:w="686" w:type="dxa"/>
            <w:hideMark/>
          </w:tcPr>
          <w:p w14:paraId="1F48793B"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8</w:t>
            </w:r>
          </w:p>
        </w:tc>
      </w:tr>
      <w:tr w:rsidR="00FE585F" w:rsidRPr="001A4DED" w14:paraId="7436677E" w14:textId="77777777" w:rsidTr="0016702A">
        <w:trPr>
          <w:jc w:val="center"/>
        </w:trPr>
        <w:tc>
          <w:tcPr>
            <w:tcW w:w="2093" w:type="dxa"/>
            <w:hideMark/>
          </w:tcPr>
          <w:p w14:paraId="01442B13"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Reduction of work in process</w:t>
            </w:r>
          </w:p>
        </w:tc>
        <w:tc>
          <w:tcPr>
            <w:tcW w:w="5670" w:type="dxa"/>
            <w:hideMark/>
          </w:tcPr>
          <w:p w14:paraId="2F351BA5"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Lee and Ebrahimpour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jrZHY4el","properties":{"formattedCitation":"(1984)","plainCitation":"(1984)"},"citationItems":[{"id":221,"uris":["http://zotero.org/users/local/oaaeZI5f/items/XVAF5J4B"],"uri":["http://zotero.org/users/local/oaaeZI5f/items/XVAF5J4B"],"itemData":{"id":221,"type":"article-journal","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Time Production System: Some Requirements for Implementation","container-title":"International Journal of Operations &amp; Production Management","page":"3-15","volume":"4","issue":"4","source":"CrossRef","DOI":"10.1108/eb054721","ISSN":"0144-3577","shortTitle":"Just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System","language":"en","author":[{"family":"Lee","given":"Sang M."},{"family":"Ebrahimpour","given":"Maling"}],"issued":{"date-parts":[["1984",4]]}},"suppress-author":true}],"schema":"https://github.com/citation-style-language/schema/raw/master/csl-citation.json"}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aMxBX4WH","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Hong, Hayya,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QPfsM8Rl","properties":{"formattedCitation":"(1992)","plainCitation":"(1992)"},"citationItems":[{"id":245,"uris":["http://zotero.org/users/local/oaaeZI5f/items/FXNMDNJX"],"uri":["http://zotero.org/users/local/oaaeZI5f/items/FXNMDNJX"],"itemData":{"id":245,"type":"article-journal","title":"JIT purchasing and setup reduction in an integrated inventory model","container-title":"International Journal of Production Research","page":"255-266","volume":"30","issue":"2","source":"CrossRef","DOI":"10.1080/00207549208942893","ISSN":"0020-7543, 1366-588X","language":"en","author":[{"family":"Hong","given":"Jae-Dong"},{"family":"Hayya","given":"Jack C."},{"family":"Kim","given":"Seung-Lae"}],"issued":{"date-parts":[["1992",2]]}},"suppress-author":true}],"schema":"https://github.com/citation-style-language/schema/raw/master/csl-citation.json"}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(1992)</w:t>
            </w:r>
            <w:r w:rsidRPr="001A4DED">
              <w:rPr>
                <w:sz w:val="20"/>
                <w:szCs w:val="20"/>
                <w:lang w:val="en-US"/>
              </w:rPr>
              <w:fldChar w:fldCharType="end"/>
            </w:r>
            <w:r w:rsidRPr="001A4DED">
              <w:rPr>
                <w:rFonts w:ascii="Times New Roman" w:hAnsi="Times New Roman"/>
                <w:sz w:val="20"/>
                <w:szCs w:val="20"/>
                <w:lang w:val="en-US"/>
              </w:rPr>
              <w:t xml:space="preserve">; Ha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DSTdx68R","properties":{"formattedCitation":"(1997)","plainCitation":"(1997)"},"citationItems":[{"id":238,"uris":["http://zotero.org/users/local/oaaeZI5f/items/AGWGHM9S"],"uri":["http://zotero.org/users/local/oaaeZI5f/items/AGWGHM9S"],"itemData":{"id":238,"type":"article-journal","title":"Implementation of JIT purchasing: An integrated approach","container-title":"Production Planning &amp; Control","page":"152-157","volume":"8","issue":"2","source":"CrossRef","DOI":"10.1080/095372897235415","ISSN":"0953-7287, 1366-5871","shortTitle":"Implementation of JIT purchasing","language":"en","author":[{"family":"Ha","given":"Daesung"},{"family":"Kim","given":"Seung-Lae"}],"issued":{"date-parts":[["1997",1]]}},"suppress-author":true}],"schema":"https://github.com/citation-style-language/schema/raw/master/csl-citation.json"}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(1997)</w:t>
            </w:r>
            <w:r w:rsidRPr="001A4DED">
              <w:rPr>
                <w:sz w:val="20"/>
                <w:szCs w:val="20"/>
                <w:lang w:val="en-US"/>
              </w:rPr>
              <w:fldChar w:fldCharType="end"/>
            </w:r>
            <w:r w:rsidRPr="001A4DED">
              <w:rPr>
                <w:rFonts w:ascii="Times New Roman" w:hAnsi="Times New Roman"/>
                <w:sz w:val="20"/>
                <w:szCs w:val="20"/>
                <w:lang w:val="en-US"/>
              </w:rPr>
              <w:t xml:space="preserve">; Fullerton and McWatters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Un7fulIH","properties":{"formattedCitation":"(2001)","plainCitation":"(2001)"},"citationItems":[{"id":209,"uris":["http://zotero.org/users/local/oaaeZI5f/items/IS5I8XCS"],"uri":["http://zotero.org/users/local/oaaeZI5f/items/IS5I8XCS"],"itemData":{"id":209,"type":"article-journal","title":"The production performance benefits from JIT implementation","container-title":"Journal of operations management","page":"81–96","volume":"19","issue":"1","source":"Google Scholar","author":[{"family":"Fullerton","given":"Rosemary R."},{"family":"McWatters","given":"Cheryl S."}],"issued":{"date-parts":[["2001"]]}},"suppress-author":true}],"schema":"https://github.com/citation-style-language/schema/raw/master/csl-citation.json"}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Ismail </w:t>
            </w:r>
            <w:proofErr w:type="spellStart"/>
            <w:r w:rsidRPr="001A4DED">
              <w:rPr>
                <w:rFonts w:ascii="Times New Roman" w:hAnsi="Times New Roman"/>
                <w:sz w:val="20"/>
                <w:szCs w:val="20"/>
                <w:lang w:val="en-US"/>
              </w:rPr>
              <w:t>Salaheldin</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GagLD6Or","properties":{"formattedCitation":"(2005)","plainCitation":"(2005)"},"citationItems":[{"id":228,"uris":["http://zotero.org/users/local/oaaeZI5f/items/SQNSSFTQ"],"uri":["http://zotero.org/users/local/oaaeZI5f/items/SQNSSFTQ"],"itemData":{"id":228,"type":"article-journal","title":"JIT implementation in Egyptian manufacturing firms: some empirical evidence","container-title":"International Journal of Operations &amp; Production Management","page":"354-370","volume":"25","issue":"4","source":"CrossRef","DOI":"10.1108/01443570510585543","ISSN":"0144-3577","shortTitle":"JIT implementation in Egyptian manufacturing firms","language":"en","author":[{"family":"Ismail Salaheldin","given":"Salaheldin"}],"issued":{"date-parts":[["2005",4]]}},"suppress-author":true}],"schema":"https://github.com/citation-style-language/schema/raw/master/csl-citation.json"}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(2005)</w:t>
            </w:r>
            <w:r w:rsidRPr="001A4DED">
              <w:rPr>
                <w:sz w:val="20"/>
                <w:szCs w:val="20"/>
                <w:lang w:val="en-US"/>
              </w:rPr>
              <w:fldChar w:fldCharType="end"/>
            </w:r>
            <w:r w:rsidRPr="001A4DED">
              <w:rPr>
                <w:rFonts w:ascii="Times New Roman" w:hAnsi="Times New Roman"/>
                <w:sz w:val="20"/>
                <w:szCs w:val="20"/>
                <w:lang w:val="en-US"/>
              </w:rPr>
              <w:t xml:space="preserve"> </w:t>
            </w:r>
          </w:p>
        </w:tc>
        <w:tc>
          <w:tcPr>
            <w:tcW w:w="686" w:type="dxa"/>
            <w:hideMark/>
          </w:tcPr>
          <w:p w14:paraId="23725512"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6</w:t>
            </w:r>
          </w:p>
        </w:tc>
      </w:tr>
      <w:tr w:rsidR="00FE585F" w:rsidRPr="001A4DED" w14:paraId="0A36CC86" w14:textId="77777777" w:rsidTr="0016702A">
        <w:trPr>
          <w:jc w:val="center"/>
        </w:trPr>
        <w:tc>
          <w:tcPr>
            <w:tcW w:w="2093" w:type="dxa"/>
            <w:hideMark/>
          </w:tcPr>
          <w:p w14:paraId="662D4E0F"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Increase in flexibility  of the process</w:t>
            </w:r>
          </w:p>
        </w:tc>
        <w:tc>
          <w:tcPr>
            <w:tcW w:w="5670" w:type="dxa"/>
            <w:hideMark/>
          </w:tcPr>
          <w:p w14:paraId="731892A7"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Lee and Ebrahimpour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NUQ6BkAP","properties":{"formattedCitation":"(1984)","plainCitation":"(1984)"},"citationItems":[{"id":221,"uris":["http://zotero.org/users/local/oaaeZI5f/items/XVAF5J4B"],"uri":["http://zotero.org/users/local/oaaeZI5f/items/XVAF5J4B"],"itemData":{"id":221,"type":"article-journal","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Time Production System: Some Requirements for Implementation","container-title":"International Journal of Operations &amp; Production Management","page":"3-15","volume":"4","issue":"4","source":"CrossRef","DOI":"10.1108/eb054721","ISSN":"0144-3577","shortTitle":"Just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Production System","language":"en","author":[{"family":"Lee","given":"Sang M."},{"family":"Ebrahimpour","given":"Maling"}],"issued":{"date-parts":[["1984",4]]}},"suppress-author":true}],"schema":"https://github.com/citation-style-language/schema/raw/master/csl-citation.json"}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9S7yq6HS","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Garg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7sYCkxe4","properties":{"formattedCitation":"(1999)","plainCitation":"(1999)"},"citationItems":[{"id":214,"uris":["http://zotero.org/users/local/oaaeZI5f/items/ZETC6KZD"],"uri":["http://zotero.org/users/local/oaaeZI5f/items/ZETC6KZD"],"itemData":{"id":214,"type":"article-journal","title":"JIT purchasing: Literature review and implications for Indian industry","container-title":"Production Planning &amp; Control","page":"276-285","volume":"10","issue":"3","source":"CrossRef","DOI":"10.1080/095372899233235","ISSN":"0953-7287, 1366-5871","shortTitle":"JIT purchasing","language":"en","author":[{"family":"Garg","given":"Dixit"}],"issued":{"date-parts":[["1999",1]]}},"suppress-author":true}],"schema":"https://github.com/citation-style-language/schema/raw/master/csl-citation.json"}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Fullerton and McWatters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ne0jK1Qt","properties":{"formattedCitation":"(2001)","plainCitation":"(2001)"},"citationItems":[{"id":209,"uris":["http://zotero.org/users/local/oaaeZI5f/items/IS5I8XCS"],"uri":["http://zotero.org/users/local/oaaeZI5f/items/IS5I8XCS"],"itemData":{"id":209,"type":"article-journal","title":"The production performance benefits from JIT implementation","container-title":"Journal of operations management","page":"81–96","volume":"19","issue":"1","source":"Google Scholar","author":[{"family":"Fullerton","given":"Rosemary R."},{"family":"McWatters","given":"Cheryl S."}],"issued":{"date-parts":[["2001"]]}},"suppress-author":true}],"schema":"https://github.com/citation-style-language/schema/raw/master/csl-citation.json"}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Avittathur</w:t>
            </w:r>
            <w:proofErr w:type="spellEnd"/>
            <w:r w:rsidRPr="001A4DED">
              <w:rPr>
                <w:rFonts w:ascii="Times New Roman" w:hAnsi="Times New Roman"/>
                <w:sz w:val="20"/>
                <w:szCs w:val="20"/>
                <w:lang w:val="en-US"/>
              </w:rPr>
              <w:t xml:space="preserve"> and </w:t>
            </w:r>
            <w:proofErr w:type="spellStart"/>
            <w:r w:rsidRPr="001A4DED">
              <w:rPr>
                <w:rFonts w:ascii="Times New Roman" w:hAnsi="Times New Roman"/>
                <w:sz w:val="20"/>
                <w:szCs w:val="20"/>
                <w:lang w:val="en-US"/>
              </w:rPr>
              <w:t>Swamidass</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cArh6Act","properties":{"formattedCitation":"(2007)","plainCitation":"(2007)"},"citationItems":[{"id":63,"uris":["http://zotero.org/users/local/oaaeZI5f/items/ZMC78V3S"],"uri":["http://zotero.org/users/local/oaaeZI5f/items/ZMC78V3S"],"itemData":{"id":63,"type":"article-journal","title":"Matching plant flexibility and supplier flexibility: Lessons from small suppliers of U.S. manufacturing plants in India","container-title":"Journal of Operations Management","page":"717-735","volume":"25","issue":"3","source":"CrossRef","DOI":"10.1016/j.jom.2006.05.015","ISSN":"02726963","shortTitle":"Matching plant flexibility and supplier flexibility","language":"en","author":[{"family":"Avittathur","given":"Balram"},{"family":"Swamidass","given":"Paul"}],"issued":{"date-parts":[["2007",4]]}},"suppress-author":true}],"schema":"https://github.com/citation-style-language/schema/raw/master/csl-citation.json"}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(2007)</w:t>
            </w:r>
            <w:r w:rsidRPr="001A4DED">
              <w:rPr>
                <w:sz w:val="20"/>
                <w:szCs w:val="20"/>
                <w:lang w:val="en-US"/>
              </w:rPr>
              <w:fldChar w:fldCharType="end"/>
            </w:r>
            <w:r w:rsidRPr="001A4DED">
              <w:rPr>
                <w:rFonts w:ascii="Times New Roman" w:hAnsi="Times New Roman"/>
                <w:sz w:val="20"/>
                <w:szCs w:val="20"/>
                <w:lang w:val="en-US"/>
              </w:rPr>
              <w:t xml:space="preserve">; Kumar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aGRIlrfL","properties":{"formattedCitation":"(2010)","plainCitation":"(2010)"},"citationItems":[{"id":231,"uris":["http://zotero.org/users/local/oaaeZI5f/items/HC4E3V99"],"uri":["http://zotero.org/users/local/oaaeZI5f/items/HC4E3V99"],"itemData":{"id":231,"type":"article-journal","title":"JIT based quality management: concepts and implications in Indian context","container-title":"International Journal of Engineering Science and Technology","page":"40–50","volume":"2","issue":"1","source":"Google Scholar","shortTitle":"JIT based quality management","author":[{"family":"Kumar","given":"Vikas"}],"issued":{"date-parts":[["2010"]]}},"suppress-author":true}],"schema":"https://github.com/citation-style-language/schema/raw/master/csl-citation.json"}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(2010)</w:t>
            </w:r>
            <w:r w:rsidRPr="001A4DED">
              <w:rPr>
                <w:sz w:val="20"/>
                <w:szCs w:val="20"/>
                <w:lang w:val="en-US"/>
              </w:rPr>
              <w:fldChar w:fldCharType="end"/>
            </w:r>
            <w:r w:rsidRPr="001A4DED">
              <w:rPr>
                <w:rFonts w:ascii="Times New Roman" w:hAnsi="Times New Roman"/>
                <w:sz w:val="20"/>
                <w:szCs w:val="20"/>
                <w:lang w:val="en-US"/>
              </w:rPr>
              <w:t xml:space="preserve"> </w:t>
            </w:r>
          </w:p>
        </w:tc>
        <w:tc>
          <w:tcPr>
            <w:tcW w:w="686" w:type="dxa"/>
            <w:hideMark/>
          </w:tcPr>
          <w:p w14:paraId="10BEFE84"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6</w:t>
            </w:r>
          </w:p>
        </w:tc>
      </w:tr>
      <w:tr w:rsidR="00FE585F" w:rsidRPr="001A4DED" w14:paraId="089ADE10" w14:textId="77777777" w:rsidTr="0016702A">
        <w:trPr>
          <w:jc w:val="center"/>
        </w:trPr>
        <w:tc>
          <w:tcPr>
            <w:tcW w:w="2093" w:type="dxa"/>
            <w:hideMark/>
          </w:tcPr>
          <w:p w14:paraId="7350D77D"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Manpower cost reduction</w:t>
            </w:r>
          </w:p>
        </w:tc>
        <w:tc>
          <w:tcPr>
            <w:tcW w:w="5670" w:type="dxa"/>
            <w:hideMark/>
          </w:tcPr>
          <w:p w14:paraId="7F67DA0E"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Ebrahimpour and Schonberger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1k8mpHLJ","properties":{"formattedCitation":"(1984)","plainCitation":"(1984)"},"citationItems":[{"id":206,"uris":["http://zotero.org/users/local/oaaeZI5f/items/36AA97AB"],"uri":["http://zotero.org/users/local/oaaeZI5f/items/36AA97AB"],"itemData":{"id":206,"type":"article-journal","title":"The Japanese just-in-time/total quality control production system: potential for developing countries","container-title":"International Journal of Production Research","page":"421-430","volume":"22","issue":"3","source":"CrossRef","DOI":"10.1080/00207548408942463","ISSN":"0020-7543, 1366-588X","shortTitle":"The Japanese just-in-time/total quality control production system","language":"en","author":[{"family":"Ebrahtmpour","given":"Maltng"},{"family":"Schonberger","given":"Richard J."}],"issued":{"date-parts":[["1984",5]]}},"suppress-author":true}],"schema":"https://github.com/citation-style-language/schema/raw/master/csl-citation.json"}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Giunipero</w:t>
            </w:r>
            <w:proofErr w:type="spellEnd"/>
            <w:r w:rsidRPr="001A4DED">
              <w:rPr>
                <w:rFonts w:ascii="Times New Roman" w:hAnsi="Times New Roman"/>
                <w:sz w:val="20"/>
                <w:szCs w:val="20"/>
                <w:lang w:val="en-US"/>
              </w:rPr>
              <w:t xml:space="preserve"> and Law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3IMWp82S","properties":{"formattedCitation":"(1990)","plainCitation":"(1990)"},"citationItems":[{"id":220,"uris":["http://zotero.org/users/local/oaaeZI5f/items/BG58NBS2"],"uri":["http://zotero.org/users/local/oaaeZI5f/items/BG58NBS2"],"itemData":{"id":220,"type":"article-journal","title":"Organizational Support for Just</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in</w:instrText>
            </w:r>
            <w:r w:rsidRPr="001A4DED">
              <w:rPr>
                <w:rFonts w:ascii="Cambria Math" w:hAnsi="Cambria Math" w:cs="Cambria Math"/>
                <w:sz w:val="20"/>
                <w:szCs w:val="20"/>
                <w:lang w:val="en-US"/>
              </w:rPr>
              <w:instrText>‐</w:instrText>
            </w:r>
            <w:r w:rsidRPr="001A4DED">
              <w:rPr>
                <w:rFonts w:ascii="Times New Roman" w:hAnsi="Times New Roman"/>
                <w:sz w:val="20"/>
                <w:szCs w:val="20"/>
                <w:lang w:val="en-US"/>
              </w:rPr>
              <w:instrText xml:space="preserve">Time Implementation","container-title":"The International Journal of Logistics Management","page":"35-40","volume":"1","issue":"2","source":"CrossRef","DOI":"10.1108/09574099010804572","ISSN":"0957-4093","language":"en","author":[{"family":"Giunipero","given":"Larry C."},{"family":"Law","given":"Wai K."}],"issued":{"date-parts":[["1990",7]]}},"suppress-author":true}],"schema":"https://github.com/citation-style-language/schema/raw/master/csl-citation.json"}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Vuppalapati</w:t>
            </w:r>
            <w:proofErr w:type="spellEnd"/>
            <w:r w:rsidRPr="001A4DED">
              <w:rPr>
                <w:rFonts w:ascii="Times New Roman" w:hAnsi="Times New Roman"/>
                <w:sz w:val="20"/>
                <w:szCs w:val="20"/>
                <w:lang w:val="en-US"/>
              </w:rPr>
              <w:t xml:space="preserve">, Ahire, and Gupta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K49bsp3g","properties":{"formattedCitation":"(1995)","plainCitation":"(1995)"},"citationItems":[{"id":234,"uris":["http://zotero.org/users/local/oaaeZI5f/items/KWX2FS79"],"uri":["http://zotero.org/users/local/oaaeZI5f/items/KWX2FS79"],"itemData":{"id":234,"type":"article-journal","title":"JIT and TQM: a case for joint implementation","container-title":"International Journal of Operations &amp; Production Management","page":"84-94","volume":"15","issue":"5","source":"CrossRef","DOI":"10.1108/01443579510083686","ISSN":"0144-3577","shortTitle":"JIT and TQM","language":"en","author":[{"family":"Vuppalapati","given":"Kiran"},{"family":"Ahire","given":"Sanjay L."},{"family":"Gupta","given":"Tarun"}],"issued":{"date-parts":[["1995",5]]}},"suppress-author":true}],"schema":"https://github.com/citation-style-language/schema/raw/master/csl-citation.json"}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(1995)</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Bartezzaghi</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ky0UjULa","properties":{"formattedCitation":"(1999)","plainCitation":"(1999)"},"citationItems":[{"id":65,"uris":["http://zotero.org/users/local/oaaeZI5f/items/4QCGU3RM"],"uri":["http://zotero.org/users/local/oaaeZI5f/items/4QCGU3RM"],"itemData":{"id":65,"type":"article-journal","title":"The evolution of production models: is a new paradigm emerging?","container-title":"International Journal of Operations &amp; Production Management","page":"229–250","volume":"19","issue":"2","source":"Google Scholar","shortTitle":"The evolution of production models","author":[{"family":"Bartezzaghi","given":"Emilio"}],"issued":{"date-parts":[["1999"]]}},"suppress-author":true}],"schema":"https://github.com/citation-style-language/schema/raw/master/csl-citation.json"}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Garg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XXHqGFOD","properties":{"formattedCitation":"(1999)","plainCitation":"(1999)"},"citationItems":[{"id":214,"uris":["http://zotero.org/users/local/oaaeZI5f/items/ZETC6KZD"],"uri":["http://zotero.org/users/local/oaaeZI5f/items/ZETC6KZD"],"itemData":{"id":214,"type":"article-journal","title":"JIT purchasing: Literature review and implications for Indian industry","container-title":"Production Planning &amp; Control","page":"276-285","volume":"10","issue":"3","source":"CrossRef","DOI":"10.1080/095372899233235","ISSN":"0953-7287, 1366-5871","shortTitle":"JIT purchasing","language":"en","author":[{"family":"Garg","given":"Dixit"}],"issued":{"date-parts":[["1999",1]]}},"suppress-author":true}],"schema":"https://github.com/citation-style-language/schema/raw/master/csl-citation.json"}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w:t>
            </w:r>
          </w:p>
        </w:tc>
        <w:tc>
          <w:tcPr>
            <w:tcW w:w="686" w:type="dxa"/>
            <w:hideMark/>
          </w:tcPr>
          <w:p w14:paraId="4E2550D5"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5</w:t>
            </w:r>
          </w:p>
        </w:tc>
      </w:tr>
      <w:tr w:rsidR="00FE585F" w:rsidRPr="00DB0AA7" w14:paraId="03A92EF6" w14:textId="77777777" w:rsidTr="0016702A">
        <w:trPr>
          <w:jc w:val="center"/>
        </w:trPr>
        <w:tc>
          <w:tcPr>
            <w:tcW w:w="2093" w:type="dxa"/>
            <w:hideMark/>
          </w:tcPr>
          <w:p w14:paraId="3845C7C2"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Improvement in resources utilization</w:t>
            </w:r>
          </w:p>
        </w:tc>
        <w:tc>
          <w:tcPr>
            <w:tcW w:w="5670" w:type="dxa"/>
            <w:hideMark/>
          </w:tcPr>
          <w:p w14:paraId="680D1CF0" w14:textId="77777777" w:rsidR="00FE585F" w:rsidRPr="008920DD" w:rsidRDefault="00FE585F" w:rsidP="0016702A">
            <w:pPr>
              <w:spacing w:beforeAutospacing="1"/>
              <w:jc w:val="both"/>
              <w:textAlignment w:val="baseline"/>
              <w:rPr>
                <w:rFonts w:ascii="Times New Roman" w:hAnsi="Times New Roman"/>
                <w:sz w:val="20"/>
                <w:szCs w:val="20"/>
                <w:lang w:val="en-GB"/>
              </w:rPr>
            </w:pPr>
            <w:r w:rsidRPr="001A4DED">
              <w:rPr>
                <w:rFonts w:ascii="Times New Roman" w:hAnsi="Times New Roman"/>
                <w:sz w:val="20"/>
                <w:szCs w:val="20"/>
                <w:lang w:val="en-US"/>
              </w:rPr>
              <w:t xml:space="preserve">Inman and Mehra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LcV4fXbS","properties":{"formattedCitation":"(1993)","plainCitation":"(1993)"},"citationItems":[{"id":248,"uris":["http://zotero.org/users/local/oaaeZI5f/items/TP6IB9S3"],"uri":["http://zotero.org/users/local/oaaeZI5f/items/TP6IB9S3"],"itemData":{"id":248,"type":"article-journal","title":"Financial Justification of JIT Implementation","container-title":"International Journal of Operations &amp; Production Management","page":"32-39","volume":"13","issue":"4","source":"CrossRef","DOI":"10.1108/01443579310027734","ISSN":"0144-3577","language":"en","author":[{"family":"Inman","given":"R. Anthony"},{"family":"Mehra","given":"Satish"}],"issued":{"date-parts":[["1993",4]]}},"suppress-author":true}],"schema":"https://github.com/citation-style-language/schema/raw/master/csl-citation.json"}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(1993)</w:t>
            </w:r>
            <w:r w:rsidRPr="001A4DED">
              <w:rPr>
                <w:sz w:val="20"/>
                <w:szCs w:val="20"/>
                <w:lang w:val="en-US"/>
              </w:rPr>
              <w:fldChar w:fldCharType="end"/>
            </w:r>
            <w:r w:rsidRPr="001A4DED">
              <w:rPr>
                <w:rFonts w:ascii="Times New Roman" w:hAnsi="Times New Roman"/>
                <w:sz w:val="20"/>
                <w:szCs w:val="20"/>
                <w:lang w:val="en-US"/>
              </w:rPr>
              <w:t xml:space="preserve">; Flynn, Sakakibara, and Schroeder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reiMcNn6","properties":{"formattedCitation":"(1995)","plainCitation":"(1995)"},"citationItems":[{"id":208,"uris":["http://zotero.org/users/local/oaaeZI5f/items/33TT3HQ8"],"uri":["http://zotero.org/users/local/oaaeZI5f/items/33TT3HQ8"],"itemData":{"id":208,"type":"article-journal","title":"RELATIONSHIP BETWEEN JIT AND TQM: PRACTICES AND PERFORMANCE.","container-title":"Academy of Management Journal","page":"1325-1360","volume":"38","issue":"5","source":"CrossRef","DOI":"10.2307/256860","ISSN":"0001-4273, 1948-0989","shortTitle":"RELATIONSHIP BETWEEN JIT AND TQM","language":"en","author":[{"family":"Flynn","given":"B. B."},{"family":"Sakakibara","given":"S."},{"family":"Schroeder","given":"R. G."}],"issued":{"date-parts":[["1995",10,1]]}},"suppress-author":true}],"schema":"https://github.com/citation-style-language/schema/raw/master/csl-citation.json"}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(1995)</w:t>
            </w:r>
            <w:r w:rsidRPr="001A4DED">
              <w:rPr>
                <w:sz w:val="20"/>
                <w:szCs w:val="20"/>
                <w:lang w:val="en-US"/>
              </w:rPr>
              <w:fldChar w:fldCharType="end"/>
            </w:r>
            <w:r w:rsidRPr="001A4DED">
              <w:rPr>
                <w:rFonts w:ascii="Times New Roman" w:hAnsi="Times New Roman"/>
                <w:sz w:val="20"/>
                <w:szCs w:val="20"/>
                <w:lang w:val="en-US"/>
              </w:rPr>
              <w:t xml:space="preserve">; Garg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{"citationID":"jk5wbLef","properties":{"formattedCitation":"(1999)","plainCitation":"(1999)"},"citationItems":[{"id":214,"uris":["http://zotero.org/users/local/oaaeZI5f/items/ZETC6KZD"],"uri":["http://zotero.org/users/local/oaaeZI5f/ite</w:instrText>
            </w:r>
            <w:r w:rsidRPr="008920DD">
              <w:rPr>
                <w:rFonts w:ascii="Times New Roman" w:hAnsi="Times New Roman"/>
                <w:sz w:val="20"/>
                <w:szCs w:val="20"/>
                <w:lang w:val="en-GB"/>
              </w:rPr>
              <w:instrText xml:space="preserve">ms/ZETC6KZD"],"itemData":{"id":214,"type":"article-journal","title":"JIT purchasing: Literature review and implications for Indian industry","container-title":"Production Planning &amp; Control","page":"276-285","volume":"10","issue":"3","source":"CrossRef","DOI":"10.1080/095372899233235","ISSN":"0953-7287, 1366-5871","shortTitle":"JIT purchasing","language":"en","author":[{"family":"Garg","given":"Dixit"}],"issued":{"date-parts":[["1999",1]]}},"suppress-author":true}],"schema":"https://github.com/citation-style-language/schema/raw/master/csl-citation.json"} </w:instrText>
            </w:r>
            <w:r w:rsidRPr="001A4DED">
              <w:rPr>
                <w:sz w:val="20"/>
                <w:szCs w:val="20"/>
                <w:lang w:val="en-US"/>
              </w:rPr>
              <w:fldChar w:fldCharType="separate"/>
            </w:r>
            <w:r w:rsidRPr="008920DD">
              <w:rPr>
                <w:rFonts w:ascii="Times New Roman" w:hAnsi="Times New Roman"/>
                <w:sz w:val="20"/>
                <w:szCs w:val="20"/>
                <w:lang w:val="en-GB"/>
              </w:rPr>
              <w:t>(1999)</w:t>
            </w:r>
            <w:r w:rsidRPr="001A4DED">
              <w:rPr>
                <w:sz w:val="20"/>
                <w:szCs w:val="20"/>
                <w:lang w:val="en-US"/>
              </w:rPr>
              <w:fldChar w:fldCharType="end"/>
            </w:r>
            <w:r w:rsidRPr="008920DD">
              <w:rPr>
                <w:rFonts w:ascii="Times New Roman" w:hAnsi="Times New Roman"/>
                <w:sz w:val="20"/>
                <w:szCs w:val="20"/>
                <w:lang w:val="en-GB"/>
              </w:rPr>
              <w:t xml:space="preserve">; Ismail </w:t>
            </w:r>
            <w:proofErr w:type="spellStart"/>
            <w:r w:rsidRPr="008920DD">
              <w:rPr>
                <w:rFonts w:ascii="Times New Roman" w:hAnsi="Times New Roman"/>
                <w:sz w:val="20"/>
                <w:szCs w:val="20"/>
                <w:lang w:val="en-GB"/>
              </w:rPr>
              <w:t>Salaheldin</w:t>
            </w:r>
            <w:proofErr w:type="spellEnd"/>
            <w:r w:rsidRPr="008920DD">
              <w:rPr>
                <w:rFonts w:ascii="Times New Roman" w:hAnsi="Times New Roman"/>
                <w:sz w:val="20"/>
                <w:szCs w:val="20"/>
                <w:lang w:val="en-GB"/>
              </w:rPr>
              <w:t xml:space="preserve"> </w:t>
            </w:r>
            <w:r w:rsidRPr="001A4DED">
              <w:rPr>
                <w:sz w:val="20"/>
                <w:szCs w:val="20"/>
                <w:lang w:val="en-US"/>
              </w:rPr>
              <w:fldChar w:fldCharType="begin"/>
            </w:r>
            <w:r w:rsidRPr="008920DD">
              <w:rPr>
                <w:rFonts w:ascii="Times New Roman" w:hAnsi="Times New Roman"/>
                <w:sz w:val="20"/>
                <w:szCs w:val="20"/>
                <w:lang w:val="en-GB"/>
              </w:rPr>
              <w:instrText xml:space="preserve"> ADDIN ZOTERO_ITEM CSL_CITATION {"citationID":"4J0Fa8Dt","properties":{"formattedCitation":"(2005)","plainCitation":"(2005)"},"citationItems":[{"id":228,"uris":["http://zotero.org/users/local/oaaeZI5f/items/SQNSSFTQ"],"uri":["http://zotero.org/users/local/oaaeZI5f/items/SQNSSFTQ"],"itemData":{"id":228,"type":"article-journal","title":"JIT implementation in Egyptian manufacturing firms: some empirical evidence","container-title":"International Journal of Operations &amp; Production Management","page":"354-370","volume":"25","issue":"4","source":"CrossRef","DOI":"10.1108/01443570510585543","ISSN":"0144-3577","shortTitle":"JIT implementation in Egyptian manufacturing firms","language":"en","author":[{"family":"Ismail Salaheldin","given":"Salaheldin"}],"issued":{"date-parts":[["2005",4]]}},"suppress-author":true}],"schema":"https://github.com/citation-style-language/schema/raw/master/csl-citation.json"} </w:instrText>
            </w:r>
            <w:r w:rsidRPr="001A4DED">
              <w:rPr>
                <w:sz w:val="20"/>
                <w:szCs w:val="20"/>
                <w:lang w:val="en-US"/>
              </w:rPr>
              <w:fldChar w:fldCharType="separate"/>
            </w:r>
            <w:r w:rsidRPr="008920DD">
              <w:rPr>
                <w:rFonts w:ascii="Times New Roman" w:hAnsi="Times New Roman"/>
                <w:sz w:val="20"/>
                <w:szCs w:val="20"/>
                <w:lang w:val="en-GB"/>
              </w:rPr>
              <w:t>(2005)</w:t>
            </w:r>
            <w:r w:rsidRPr="001A4DED">
              <w:rPr>
                <w:sz w:val="20"/>
                <w:szCs w:val="20"/>
                <w:lang w:val="en-US"/>
              </w:rPr>
              <w:fldChar w:fldCharType="end"/>
            </w:r>
            <w:r w:rsidRPr="008920DD">
              <w:rPr>
                <w:rFonts w:ascii="Times New Roman" w:hAnsi="Times New Roman"/>
                <w:sz w:val="20"/>
                <w:szCs w:val="20"/>
                <w:lang w:val="en-GB"/>
              </w:rPr>
              <w:t xml:space="preserve"> </w:t>
            </w:r>
          </w:p>
        </w:tc>
        <w:tc>
          <w:tcPr>
            <w:tcW w:w="686" w:type="dxa"/>
            <w:hideMark/>
          </w:tcPr>
          <w:p w14:paraId="5A1C1D9E" w14:textId="77777777" w:rsidR="00FE585F" w:rsidRPr="008920DD" w:rsidRDefault="00FE585F" w:rsidP="0016702A">
            <w:pPr>
              <w:spacing w:beforeAutospacing="1"/>
              <w:jc w:val="center"/>
              <w:textAlignment w:val="baseline"/>
              <w:rPr>
                <w:rFonts w:ascii="Times New Roman" w:hAnsi="Times New Roman"/>
                <w:sz w:val="20"/>
                <w:szCs w:val="20"/>
                <w:lang w:val="en-GB"/>
              </w:rPr>
            </w:pPr>
            <w:r w:rsidRPr="008920DD">
              <w:rPr>
                <w:rFonts w:ascii="Times New Roman" w:hAnsi="Times New Roman"/>
                <w:sz w:val="20"/>
                <w:szCs w:val="20"/>
                <w:lang w:val="en-GB"/>
              </w:rPr>
              <w:t>4</w:t>
            </w:r>
          </w:p>
        </w:tc>
      </w:tr>
      <w:tr w:rsidR="00FE585F" w:rsidRPr="001A4DED" w14:paraId="1E9C08F0" w14:textId="77777777" w:rsidTr="0016702A">
        <w:trPr>
          <w:jc w:val="center"/>
        </w:trPr>
        <w:tc>
          <w:tcPr>
            <w:tcW w:w="2093" w:type="dxa"/>
            <w:hideMark/>
          </w:tcPr>
          <w:p w14:paraId="0C7B50D0" w14:textId="77777777" w:rsidR="00FE585F" w:rsidRPr="008920DD" w:rsidRDefault="00FE585F" w:rsidP="0016702A">
            <w:pPr>
              <w:spacing w:beforeAutospacing="1"/>
              <w:textAlignment w:val="baseline"/>
              <w:rPr>
                <w:rFonts w:ascii="Times New Roman" w:hAnsi="Times New Roman"/>
                <w:sz w:val="20"/>
                <w:szCs w:val="20"/>
                <w:lang w:val="en-GB"/>
              </w:rPr>
            </w:pPr>
            <w:r w:rsidRPr="008920DD">
              <w:rPr>
                <w:rFonts w:ascii="Times New Roman" w:hAnsi="Times New Roman"/>
                <w:sz w:val="20"/>
                <w:szCs w:val="20"/>
                <w:lang w:val="en-GB"/>
              </w:rPr>
              <w:t>Reduction in number of activities</w:t>
            </w:r>
          </w:p>
        </w:tc>
        <w:tc>
          <w:tcPr>
            <w:tcW w:w="5670" w:type="dxa"/>
            <w:hideMark/>
          </w:tcPr>
          <w:p w14:paraId="71D7ECF0"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8920DD">
              <w:rPr>
                <w:rFonts w:ascii="Times New Roman" w:hAnsi="Times New Roman"/>
                <w:sz w:val="20"/>
                <w:szCs w:val="20"/>
                <w:lang w:val="en-GB"/>
              </w:rPr>
              <w:t xml:space="preserve">Ebrahimpour and Schonberger </w:t>
            </w:r>
            <w:r w:rsidRPr="001A4DED">
              <w:rPr>
                <w:sz w:val="20"/>
                <w:szCs w:val="20"/>
                <w:lang w:val="en-US"/>
              </w:rPr>
              <w:fldChar w:fldCharType="begin"/>
            </w:r>
            <w:r w:rsidRPr="008920DD">
              <w:rPr>
                <w:rFonts w:ascii="Times New Roman" w:hAnsi="Times New Roman"/>
                <w:sz w:val="20"/>
                <w:szCs w:val="20"/>
                <w:lang w:val="en-GB"/>
              </w:rPr>
              <w:instrText xml:space="preserve"> ADDIN ZOTERO_ITEM CSL_CITATION {"citationID":"itnNVZdf","properties":{"formattedCitation":"(1984)","plainCitation":"(1984)"},"citationItems":[{"id":206,"uris":["http://zotero.org/users/local/oaaeZI5f/items/36AA97AB"],"uri":["http://zotero.org/users/local/oaaeZI5f/items/36AA97AB"],"itemData":{"id":206,"type":"article-journal","title":"The Japanese just-in-time/total quality control production system: potential for developing countries","container-title":"International Journal of Production Research","page":"421-430","volume":"22","issue":"3","source":"CrossRef","DOI":"10.1080/00207548408942463","ISSN":"0020-7543, 1366-588X","shortTitle":"The Japanese just-in-time/total quality control production system","language":"en","author":[{"family":"Ebrahtmpour","given":"Maltng"},{"family":"Schonberger","given":"Richard J."}],"issued":{"date-parts":[["1984",5]]}},"suppress-author":true</w:instrText>
            </w:r>
            <w:r w:rsidRPr="001A4DED">
              <w:rPr>
                <w:rFonts w:ascii="Times New Roman" w:hAnsi="Times New Roman"/>
                <w:sz w:val="20"/>
                <w:szCs w:val="20"/>
                <w:lang w:val="en-US"/>
              </w:rPr>
              <w:instrText xml:space="preserv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Swink, Narasimhan, and Kim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v104QHTn","properties":{"formattedCitation":"(2005)","plainCitation":"(2005)"},"citationItems":[{"id":217,"uris":["http://zotero.org/users/local/oaaeZI5f/items/F879TJPM"],"uri":["http://zotero.org/users/local/oaaeZI5f/items/F879TJPM"],"itemData":{"id":217,"type":"article-journal","title":"Manufacturing practices and strategy integration: effects on cost efficiency, flexibility, and market-based performance","container-title":"Decision Sciences","page":"427–457","volume":"36","issue":"3","source":"Google Scholar","shortTitle":"Manufacturing practices and strategy integration","author":[{"family":"Swink","given":"Morgan"},{"family":"Narasimhan","given":"Ram"},{"family":"Kim","given":"Soo Wook"}],"issued":{"date-parts":[["2005"]]}},"suppress-author":true}],"schema":"https://github.com/citation-style-language/schema/raw/master/csl-citation.json"}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(2005)</w:t>
            </w:r>
            <w:r w:rsidRPr="001A4DED">
              <w:rPr>
                <w:sz w:val="20"/>
                <w:szCs w:val="20"/>
                <w:lang w:val="en-US"/>
              </w:rPr>
              <w:fldChar w:fldCharType="end"/>
            </w:r>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Teeravaraprug</w:t>
            </w:r>
            <w:proofErr w:type="spellEnd"/>
            <w:r w:rsidRPr="001A4DED">
              <w:rPr>
                <w:rFonts w:ascii="Times New Roman" w:hAnsi="Times New Roman"/>
                <w:sz w:val="20"/>
                <w:szCs w:val="20"/>
                <w:lang w:val="en-US"/>
              </w:rPr>
              <w:t xml:space="preserve">, </w:t>
            </w:r>
            <w:proofErr w:type="spellStart"/>
            <w:r w:rsidRPr="001A4DED">
              <w:rPr>
                <w:rFonts w:ascii="Times New Roman" w:hAnsi="Times New Roman"/>
                <w:sz w:val="20"/>
                <w:szCs w:val="20"/>
                <w:lang w:val="en-US"/>
              </w:rPr>
              <w:t>Kitiwanwong</w:t>
            </w:r>
            <w:proofErr w:type="spellEnd"/>
            <w:r w:rsidRPr="001A4DED">
              <w:rPr>
                <w:rFonts w:ascii="Times New Roman" w:hAnsi="Times New Roman"/>
                <w:sz w:val="20"/>
                <w:szCs w:val="20"/>
                <w:lang w:val="en-US"/>
              </w:rPr>
              <w:t xml:space="preserve">, and </w:t>
            </w:r>
            <w:proofErr w:type="spellStart"/>
            <w:r w:rsidRPr="001A4DED">
              <w:rPr>
                <w:rFonts w:ascii="Times New Roman" w:hAnsi="Times New Roman"/>
                <w:sz w:val="20"/>
                <w:szCs w:val="20"/>
                <w:lang w:val="en-US"/>
              </w:rPr>
              <w:t>SaeTong</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CoVIIuwO","properties":{"formattedCitation":"(2011)","plainCitation":"(2011)"},"citationItems":[{"id":216,"uris":["http://zotero.org/users/local/oaaeZI5f/items/B2WW7SZM"],"uri":["http://zotero.org/users/local/oaaeZI5f/items/B2WW7SZM"],"itemData":{"id":216,"type":"article-journal","title":"Relationship model and supporting activities of JIT, TQM and TPM.","container-title":"Songklanakarin Journal of Science &amp; Technology","volume":"33","issue":"1","source":"Google Scholar","URL":"http://rdo.psu.ac.th/sjstweb/journal/33-1/0125-3395-33-1-101-106.pdf","author":[{"family":"Teeravaraprug","given":"Jirarat"},{"family":"Kitiwanwong","given":"Ketlada"},{"family":"SaeTong","given":"Nuttapon"}],"issued":{"date-parts":[["2011"]]},"accessed":{"date-parts":[["2017",7,11]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(2011)</w:t>
            </w:r>
            <w:r w:rsidRPr="001A4DED">
              <w:rPr>
                <w:sz w:val="20"/>
                <w:szCs w:val="20"/>
                <w:lang w:val="en-US"/>
              </w:rPr>
              <w:fldChar w:fldCharType="end"/>
            </w:r>
            <w:r w:rsidRPr="001A4DED">
              <w:rPr>
                <w:rFonts w:ascii="Times New Roman" w:hAnsi="Times New Roman"/>
                <w:sz w:val="20"/>
                <w:szCs w:val="20"/>
                <w:lang w:val="en-US"/>
              </w:rPr>
              <w:t xml:space="preserve"> </w:t>
            </w:r>
          </w:p>
        </w:tc>
        <w:tc>
          <w:tcPr>
            <w:tcW w:w="686" w:type="dxa"/>
            <w:hideMark/>
          </w:tcPr>
          <w:p w14:paraId="03A9A7EE"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3</w:t>
            </w:r>
          </w:p>
        </w:tc>
      </w:tr>
      <w:tr w:rsidR="00FE585F" w:rsidRPr="001A4DED" w14:paraId="7B502AA2" w14:textId="77777777" w:rsidTr="0016702A">
        <w:trPr>
          <w:jc w:val="center"/>
        </w:trPr>
        <w:tc>
          <w:tcPr>
            <w:tcW w:w="2093" w:type="dxa"/>
            <w:hideMark/>
          </w:tcPr>
          <w:p w14:paraId="630FB0DC"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Reduction in material handling</w:t>
            </w:r>
          </w:p>
        </w:tc>
        <w:tc>
          <w:tcPr>
            <w:tcW w:w="5670" w:type="dxa"/>
            <w:hideMark/>
          </w:tcPr>
          <w:p w14:paraId="6C00C14F"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Ebrahimpour and Schonberger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vaxDJSOr","properties":{"formattedCitation":"(1984)","plainCitation":"(1984)"},"citationItems":[{"id":206,"uris":["http://zotero.org/users/local/oaaeZI5f/items/36AA97AB"],"uri":["http://zotero.org/users/local/oaaeZI5f/items/36AA97AB"],"itemData":{"id":206,"type":"article-journal","title":"The Japanese just-in-time/total quality control production system: potential for developing countries","container-title":"International Journal of Production Research","page":"421-430","volume":"22","issue":"3","source":"CrossRef","DOI":"10.1080/00207548408942463","ISSN":"0020-7543, 1366-588X","shortTitle":"The Japanese just-in-time/total quality control production system","language":"en","author":[{"family":"Ebrahtmpour","given":"Maltng"},{"family":"Schonberger","given":"Richard J."}],"issued":{"date-parts":[["1984",5]]}},"suppress-author":true}],"schema":"https://github.com/citation-style-language/schema/raw/master/csl-citation.json"}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(1984)</w:t>
            </w:r>
            <w:r w:rsidRPr="001A4DED">
              <w:rPr>
                <w:sz w:val="20"/>
                <w:szCs w:val="20"/>
                <w:lang w:val="en-US"/>
              </w:rPr>
              <w:fldChar w:fldCharType="end"/>
            </w:r>
            <w:r w:rsidRPr="001A4DED">
              <w:rPr>
                <w:rFonts w:ascii="Times New Roman" w:hAnsi="Times New Roman"/>
                <w:sz w:val="20"/>
                <w:szCs w:val="20"/>
                <w:lang w:val="en-US"/>
              </w:rPr>
              <w:t xml:space="preserve">; Gilbert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PgaVyThv","properties":{"formattedCitation":"(1990)","plainCitation":"(1990)"},"citationItems":[{"id":215,"uris":["http://zotero.org/users/local/oaaeZI5f/items/M57IPZB7"],"uri":["http://zotero.org/users/local/oaaeZI5f/items/M57IPZB7"],"itemData":{"id":215,"type":"article-journal","title":"The state of JIT implementation and development in the USA","container-title":"International Journal of Production Research","page":"1099-1109","volume":"28","issue":"6","source":"CrossRef","DOI":"10.1080/00207549008942778","ISSN":"0020-7543, 1366-588X","language":"en","author":[{"family":"Gilbert","given":"James P."}],"issued":{"date-parts":[["1990",6]]}},"suppress-author":true}],"schema":"https://github.com/citation-style-language/schema/raw/master/csl-citation.json"}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(1990)</w:t>
            </w:r>
            <w:r w:rsidRPr="001A4DED">
              <w:rPr>
                <w:sz w:val="20"/>
                <w:szCs w:val="20"/>
                <w:lang w:val="en-US"/>
              </w:rPr>
              <w:fldChar w:fldCharType="end"/>
            </w:r>
            <w:r w:rsidRPr="001A4DED">
              <w:rPr>
                <w:rFonts w:ascii="Times New Roman" w:hAnsi="Times New Roman"/>
                <w:sz w:val="20"/>
                <w:szCs w:val="20"/>
                <w:lang w:val="en-US"/>
              </w:rPr>
              <w:t xml:space="preserve">; Ismail </w:t>
            </w:r>
            <w:proofErr w:type="spellStart"/>
            <w:r w:rsidRPr="001A4DED">
              <w:rPr>
                <w:rFonts w:ascii="Times New Roman" w:hAnsi="Times New Roman"/>
                <w:sz w:val="20"/>
                <w:szCs w:val="20"/>
                <w:lang w:val="en-US"/>
              </w:rPr>
              <w:t>Salaheldin</w:t>
            </w:r>
            <w:proofErr w:type="spellEnd"/>
            <w:r w:rsidRPr="001A4DED">
              <w:rPr>
                <w:rFonts w:ascii="Times New Roman" w:hAnsi="Times New Roman"/>
                <w:sz w:val="20"/>
                <w:szCs w:val="20"/>
                <w:lang w:val="en-US"/>
              </w:rPr>
              <w:t xml:space="preserv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IlFn0sCC","properties":{"formattedCitation":"(2005)","plainCitation":"(2005)"},"citationItems":[{"id":228,"uris":["http://zotero.org/users/local/oaaeZI5f/items/SQNSSFTQ"],"uri":["http://zotero.org/users/local/oaaeZI5f/items/SQNSSFTQ"],"itemData":{"id":228,"type":"article-journal","title":"JIT implementation in Egyptian manufacturing firms: some empirical evidence","container-title":"International Journal of Operations &amp; Production Management","page":"354-370","volume":"25","issue":"4","source":"CrossRef","DOI":"10.1108/01443570510585543","ISSN":"0144-3577","shortTitle":"JIT implementation in Egyptian manufacturing firms","language":"en","author":[{"family":"Ismail Salaheldin","given":"Salaheldin"}],"issued":{"date-parts":[["2005",4]]}},"suppress-author":true}],"schema":"https://github.com/citation-style-language/schema/raw/master/csl-citation.json"}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(2005)</w:t>
            </w:r>
            <w:r w:rsidRPr="001A4DED">
              <w:rPr>
                <w:sz w:val="20"/>
                <w:szCs w:val="20"/>
                <w:lang w:val="en-US"/>
              </w:rPr>
              <w:fldChar w:fldCharType="end"/>
            </w:r>
            <w:r w:rsidRPr="001A4DED">
              <w:rPr>
                <w:rFonts w:ascii="Times New Roman" w:hAnsi="Times New Roman"/>
                <w:sz w:val="20"/>
                <w:szCs w:val="20"/>
                <w:lang w:val="en-US"/>
              </w:rPr>
              <w:t xml:space="preserve"> </w:t>
            </w:r>
          </w:p>
        </w:tc>
        <w:tc>
          <w:tcPr>
            <w:tcW w:w="686" w:type="dxa"/>
            <w:hideMark/>
          </w:tcPr>
          <w:p w14:paraId="7404E849"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3</w:t>
            </w:r>
          </w:p>
        </w:tc>
      </w:tr>
      <w:tr w:rsidR="00FE585F" w:rsidRPr="001A4DED" w14:paraId="72B99D74" w14:textId="77777777" w:rsidTr="0016702A">
        <w:trPr>
          <w:jc w:val="center"/>
        </w:trPr>
        <w:tc>
          <w:tcPr>
            <w:tcW w:w="2093" w:type="dxa"/>
            <w:hideMark/>
          </w:tcPr>
          <w:p w14:paraId="4D807B44"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Established cost reduction</w:t>
            </w:r>
          </w:p>
        </w:tc>
        <w:tc>
          <w:tcPr>
            <w:tcW w:w="5670" w:type="dxa"/>
            <w:hideMark/>
          </w:tcPr>
          <w:p w14:paraId="5505C7A1"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Delbridge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oiO4z8Sb","properties":{"formattedCitation":"(1995)","plainCitation":"(1995)"},"citationItems":[{"id":204,"uris":["http://zotero.org/users/local/oaaeZI5f/items/QE7IWQAF"],"uri":["http://zotero.org/users/local/oaaeZI5f/items/QE7IWQAF"],"itemData":{"id":204,"type":"article-journal","title":"Surviving JIT: control and resistance in a Japanese transplant","container-title":"Journal of Management Studies","page":"803–817","volume":"32","issue":"6","source":"Google Scholar","shortTitle":"Surviving JIT","author":[{"family":"Delbridge","given":"Rick"}],"issued":{"date-parts":[["1995"]]}},"suppress-author":true}],"schema":"https://github.com/citation-style-language/schema/raw/master/csl-citation.json"}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(1995)</w:t>
            </w:r>
            <w:r w:rsidRPr="001A4DED">
              <w:rPr>
                <w:sz w:val="20"/>
                <w:szCs w:val="20"/>
                <w:lang w:val="en-US"/>
              </w:rPr>
              <w:fldChar w:fldCharType="end"/>
            </w:r>
            <w:r w:rsidRPr="001A4DED">
              <w:rPr>
                <w:rFonts w:ascii="Times New Roman" w:hAnsi="Times New Roman"/>
                <w:sz w:val="20"/>
                <w:szCs w:val="20"/>
                <w:lang w:val="en-US"/>
              </w:rPr>
              <w:t xml:space="preserve">; Garg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57Gup3Lj","properties":{"formattedCitation":"(1999)","plainCitation":"(1999)"},"citationItems":[{"id":214,"uris":["http://zotero.org/users/local/oaaeZI5f/items/ZETC6KZD"],"uri":["http://zotero.org/users/local/oaaeZI5f/items/ZETC6KZD"],"itemData":{"id":214,"type":"article-journal","title":"JIT purchasing: Literature review and implications for Indian industry","container-title":"Production Planning &amp; Control","page":"276-285","volume":"10","issue":"3","source":"CrossRef","DOI":"10.1080/095372899233235","ISSN":"0953-7287, 1366-5871","shortTitle":"JIT purchasing","language":"en","author":[{"family":"Garg","given":"Dixit"}],"issued":{"date-parts":[["1999",1]]}},"suppress-author":true}],"schema":"https://github.com/citation-style-language/schema/raw/master/csl-citation.json"}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(1999)</w:t>
            </w:r>
            <w:r w:rsidRPr="001A4DED">
              <w:rPr>
                <w:sz w:val="20"/>
                <w:szCs w:val="20"/>
                <w:lang w:val="en-US"/>
              </w:rPr>
              <w:fldChar w:fldCharType="end"/>
            </w:r>
            <w:r w:rsidRPr="001A4DED">
              <w:rPr>
                <w:rFonts w:ascii="Times New Roman" w:hAnsi="Times New Roman"/>
                <w:sz w:val="20"/>
                <w:szCs w:val="20"/>
                <w:lang w:val="en-US"/>
              </w:rPr>
              <w:t xml:space="preserve"> </w:t>
            </w:r>
          </w:p>
        </w:tc>
        <w:tc>
          <w:tcPr>
            <w:tcW w:w="686" w:type="dxa"/>
            <w:hideMark/>
          </w:tcPr>
          <w:p w14:paraId="59C842DA"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2</w:t>
            </w:r>
          </w:p>
        </w:tc>
      </w:tr>
      <w:tr w:rsidR="00FE585F" w:rsidRPr="001A4DED" w14:paraId="2C9733DC" w14:textId="77777777" w:rsidTr="0016702A">
        <w:trPr>
          <w:jc w:val="center"/>
        </w:trPr>
        <w:tc>
          <w:tcPr>
            <w:tcW w:w="2093" w:type="dxa"/>
            <w:hideMark/>
          </w:tcPr>
          <w:p w14:paraId="55DA596F"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Increase profitability</w:t>
            </w:r>
          </w:p>
        </w:tc>
        <w:tc>
          <w:tcPr>
            <w:tcW w:w="5670" w:type="dxa"/>
            <w:hideMark/>
          </w:tcPr>
          <w:p w14:paraId="34A5DF8D" w14:textId="77777777" w:rsidR="00FE585F" w:rsidRPr="001A4DED" w:rsidRDefault="00FE585F" w:rsidP="0016702A">
            <w:pPr>
              <w:spacing w:beforeAutospacing="1"/>
              <w:jc w:val="both"/>
              <w:textAlignment w:val="baseline"/>
              <w:rPr>
                <w:rFonts w:ascii="Times New Roman" w:hAnsi="Times New Roman"/>
                <w:sz w:val="20"/>
                <w:szCs w:val="20"/>
                <w:lang w:val="en-US"/>
              </w:rPr>
            </w:pPr>
            <w:r w:rsidRPr="001A4DED">
              <w:rPr>
                <w:rFonts w:ascii="Times New Roman" w:hAnsi="Times New Roman"/>
                <w:sz w:val="20"/>
                <w:szCs w:val="20"/>
                <w:lang w:val="en-US"/>
              </w:rPr>
              <w:t xml:space="preserve">Fullerton and McWatters </w:t>
            </w:r>
            <w:r w:rsidRPr="001A4DED">
              <w:rPr>
                <w:sz w:val="20"/>
                <w:szCs w:val="20"/>
                <w:lang w:val="en-US"/>
              </w:rPr>
              <w:fldChar w:fldCharType="begin"/>
            </w:r>
            <w:r w:rsidRPr="001A4DED">
              <w:rPr>
                <w:rFonts w:ascii="Times New Roman" w:hAnsi="Times New Roman"/>
                <w:sz w:val="20"/>
                <w:szCs w:val="20"/>
                <w:lang w:val="en-US"/>
              </w:rPr>
              <w:instrText xml:space="preserve"> ADDIN ZOTERO_ITEM CSL_CITATION {"citationID":"ruSHXEuF","properties":{"formattedCitation":"(2001)","plainCitation":"(2001)"},"citationItems":[{"id":209,"uris":["http://zotero.org/users/local/oaaeZI5f/items/IS5I8XCS"],"uri":["http://zotero.org/users/local/oaaeZI5f/items/IS5I8XCS"],"itemData":{"id":209,"type":"article-journal","title":"The production performance benefits from JIT implementation","container-title":"Journal of operations management","page":"81–96","volume":"19","issue":"1","source":"Google Scholar","author":[{"family":"Fullerton","given":"Rosemary R."},{"family":"McWatters","given":"Cheryl S."}],"issued":{"date-parts":[["2001"]]}},"suppress-author":true}],"schema":"https://github.com/citation-style-language/schema/raw/master/csl-citation.json"} </w:instrText>
            </w:r>
            <w:r w:rsidRPr="001A4DED">
              <w:rPr>
                <w:sz w:val="20"/>
                <w:szCs w:val="20"/>
                <w:lang w:val="en-US"/>
              </w:rPr>
              <w:fldChar w:fldCharType="separate"/>
            </w:r>
            <w:r w:rsidRPr="001A4DED">
              <w:rPr>
                <w:rFonts w:ascii="Times New Roman" w:hAnsi="Times New Roman"/>
                <w:sz w:val="20"/>
                <w:szCs w:val="20"/>
                <w:lang w:val="en-US"/>
              </w:rPr>
              <w:t>(2001)</w:t>
            </w:r>
            <w:r w:rsidRPr="001A4DED">
              <w:rPr>
                <w:sz w:val="20"/>
                <w:szCs w:val="20"/>
                <w:lang w:val="en-US"/>
              </w:rPr>
              <w:fldChar w:fldCharType="end"/>
            </w:r>
            <w:r w:rsidRPr="001A4DED">
              <w:rPr>
                <w:rFonts w:ascii="Times New Roman" w:hAnsi="Times New Roman"/>
                <w:sz w:val="20"/>
                <w:szCs w:val="20"/>
                <w:lang w:val="en-US"/>
              </w:rPr>
              <w:t xml:space="preserve"> </w:t>
            </w:r>
          </w:p>
        </w:tc>
        <w:tc>
          <w:tcPr>
            <w:tcW w:w="686" w:type="dxa"/>
            <w:hideMark/>
          </w:tcPr>
          <w:p w14:paraId="5A7DF119"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1</w:t>
            </w:r>
          </w:p>
        </w:tc>
      </w:tr>
      <w:tr w:rsidR="00FE585F" w:rsidRPr="001A4DED" w14:paraId="7C58B326" w14:textId="77777777" w:rsidTr="0016702A">
        <w:trPr>
          <w:jc w:val="center"/>
        </w:trPr>
        <w:tc>
          <w:tcPr>
            <w:tcW w:w="2093" w:type="dxa"/>
          </w:tcPr>
          <w:p w14:paraId="3FAD485A"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Increase inventory turnover</w:t>
            </w:r>
          </w:p>
        </w:tc>
        <w:tc>
          <w:tcPr>
            <w:tcW w:w="5670" w:type="dxa"/>
          </w:tcPr>
          <w:p w14:paraId="75BD7ED5" w14:textId="77777777" w:rsidR="00FE585F" w:rsidRPr="001A4DED" w:rsidRDefault="00FE585F" w:rsidP="0016702A">
            <w:pPr>
              <w:spacing w:beforeAutospacing="1"/>
              <w:jc w:val="both"/>
              <w:textAlignment w:val="baseline"/>
              <w:rPr>
                <w:rFonts w:ascii="Times New Roman" w:hAnsi="Times New Roman"/>
                <w:sz w:val="20"/>
                <w:szCs w:val="20"/>
                <w:lang w:val="en-US"/>
              </w:rPr>
            </w:pPr>
            <w:proofErr w:type="spellStart"/>
            <w:r w:rsidRPr="001A4DED">
              <w:rPr>
                <w:rFonts w:ascii="Times New Roman" w:hAnsi="Times New Roman"/>
                <w:sz w:val="20"/>
                <w:szCs w:val="20"/>
                <w:lang w:val="en-US"/>
              </w:rPr>
              <w:t>Guinipero</w:t>
            </w:r>
            <w:proofErr w:type="spellEnd"/>
            <w:r w:rsidRPr="001A4DED">
              <w:rPr>
                <w:rFonts w:ascii="Times New Roman" w:hAnsi="Times New Roman"/>
                <w:sz w:val="20"/>
                <w:szCs w:val="20"/>
                <w:lang w:val="en-US"/>
              </w:rPr>
              <w:t xml:space="preserve"> (1990)</w:t>
            </w:r>
          </w:p>
        </w:tc>
        <w:tc>
          <w:tcPr>
            <w:tcW w:w="686" w:type="dxa"/>
          </w:tcPr>
          <w:p w14:paraId="01B79EEE"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1</w:t>
            </w:r>
          </w:p>
        </w:tc>
      </w:tr>
      <w:tr w:rsidR="00FE585F" w:rsidRPr="001A4DED" w14:paraId="319FA92D" w14:textId="77777777" w:rsidTr="0016702A">
        <w:trPr>
          <w:jc w:val="center"/>
        </w:trPr>
        <w:tc>
          <w:tcPr>
            <w:tcW w:w="2093" w:type="dxa"/>
            <w:tcBorders>
              <w:bottom w:val="single" w:sz="12" w:space="0" w:color="auto"/>
            </w:tcBorders>
          </w:tcPr>
          <w:p w14:paraId="71DDBCD4" w14:textId="77777777" w:rsidR="00FE585F" w:rsidRPr="001A4DED" w:rsidRDefault="00FE585F" w:rsidP="0016702A">
            <w:pPr>
              <w:spacing w:beforeAutospacing="1"/>
              <w:textAlignment w:val="baseline"/>
              <w:rPr>
                <w:rFonts w:ascii="Times New Roman" w:hAnsi="Times New Roman"/>
                <w:sz w:val="20"/>
                <w:szCs w:val="20"/>
                <w:lang w:val="en-US"/>
              </w:rPr>
            </w:pPr>
            <w:r w:rsidRPr="001A4DED">
              <w:rPr>
                <w:rFonts w:ascii="Times New Roman" w:hAnsi="Times New Roman"/>
                <w:sz w:val="20"/>
                <w:szCs w:val="20"/>
                <w:lang w:val="en-US"/>
              </w:rPr>
              <w:t>Reduce inventories discrepancies</w:t>
            </w:r>
          </w:p>
        </w:tc>
        <w:tc>
          <w:tcPr>
            <w:tcW w:w="5670" w:type="dxa"/>
            <w:tcBorders>
              <w:bottom w:val="single" w:sz="12" w:space="0" w:color="auto"/>
            </w:tcBorders>
          </w:tcPr>
          <w:p w14:paraId="62A203E1" w14:textId="77777777" w:rsidR="00FE585F" w:rsidRPr="001A4DED" w:rsidRDefault="00FE585F" w:rsidP="0016702A">
            <w:pPr>
              <w:spacing w:beforeAutospacing="1"/>
              <w:jc w:val="both"/>
              <w:textAlignment w:val="baseline"/>
              <w:rPr>
                <w:rFonts w:ascii="Times New Roman" w:hAnsi="Times New Roman"/>
                <w:sz w:val="20"/>
                <w:szCs w:val="20"/>
                <w:lang w:val="en-US"/>
              </w:rPr>
            </w:pPr>
            <w:proofErr w:type="spellStart"/>
            <w:r w:rsidRPr="001A4DED">
              <w:rPr>
                <w:rFonts w:ascii="Times New Roman" w:hAnsi="Times New Roman"/>
                <w:sz w:val="20"/>
                <w:szCs w:val="20"/>
                <w:lang w:val="en-US"/>
              </w:rPr>
              <w:t>Guinipero</w:t>
            </w:r>
            <w:proofErr w:type="spellEnd"/>
            <w:r w:rsidRPr="001A4DED">
              <w:rPr>
                <w:rFonts w:ascii="Times New Roman" w:hAnsi="Times New Roman"/>
                <w:sz w:val="20"/>
                <w:szCs w:val="20"/>
                <w:lang w:val="en-US"/>
              </w:rPr>
              <w:t xml:space="preserve"> (1990)</w:t>
            </w:r>
          </w:p>
        </w:tc>
        <w:tc>
          <w:tcPr>
            <w:tcW w:w="686" w:type="dxa"/>
            <w:tcBorders>
              <w:bottom w:val="single" w:sz="12" w:space="0" w:color="auto"/>
            </w:tcBorders>
          </w:tcPr>
          <w:p w14:paraId="7C7BBA1B" w14:textId="77777777" w:rsidR="00FE585F" w:rsidRPr="001A4DED" w:rsidRDefault="00FE585F" w:rsidP="0016702A">
            <w:pPr>
              <w:spacing w:beforeAutospacing="1"/>
              <w:jc w:val="center"/>
              <w:textAlignment w:val="baseline"/>
              <w:rPr>
                <w:rFonts w:ascii="Times New Roman" w:hAnsi="Times New Roman"/>
                <w:sz w:val="20"/>
                <w:szCs w:val="20"/>
                <w:lang w:val="en-US"/>
              </w:rPr>
            </w:pPr>
            <w:r w:rsidRPr="001A4DED">
              <w:rPr>
                <w:rFonts w:ascii="Times New Roman" w:hAnsi="Times New Roman"/>
                <w:sz w:val="20"/>
                <w:szCs w:val="20"/>
                <w:lang w:val="en-US"/>
              </w:rPr>
              <w:t>1</w:t>
            </w:r>
          </w:p>
        </w:tc>
      </w:tr>
    </w:tbl>
    <w:p w14:paraId="5529F77E" w14:textId="77777777" w:rsidR="00C44CAF" w:rsidRPr="00C44CAF" w:rsidRDefault="00C44CAF" w:rsidP="00C44CAF">
      <w:pPr>
        <w:rPr>
          <w:lang w:val="en-US"/>
        </w:rPr>
      </w:pPr>
    </w:p>
    <w:p w14:paraId="460875F0" w14:textId="77777777" w:rsidR="00441726" w:rsidRDefault="00441726" w:rsidP="0085643B">
      <w:pPr>
        <w:pStyle w:val="Paragraphedeliste"/>
        <w:numPr>
          <w:ilvl w:val="1"/>
          <w:numId w:val="12"/>
        </w:numPr>
        <w:rPr>
          <w:rFonts w:ascii="Times New Roman" w:hAnsi="Times New Roman" w:cs="Times New Roman"/>
          <w:b/>
          <w:i/>
          <w:sz w:val="24"/>
          <w:lang w:val="en-US"/>
        </w:rPr>
      </w:pPr>
      <w:r w:rsidRPr="001E3323">
        <w:rPr>
          <w:rFonts w:ascii="Times New Roman" w:hAnsi="Times New Roman" w:cs="Times New Roman"/>
          <w:b/>
          <w:i/>
          <w:sz w:val="24"/>
          <w:lang w:val="en-US"/>
        </w:rPr>
        <w:t xml:space="preserve">Literature review on </w:t>
      </w:r>
      <w:r w:rsidR="008F6BAA">
        <w:rPr>
          <w:rFonts w:ascii="Times New Roman" w:hAnsi="Times New Roman" w:cs="Times New Roman"/>
          <w:b/>
          <w:i/>
          <w:sz w:val="24"/>
          <w:lang w:val="en-US"/>
        </w:rPr>
        <w:t>structural equations modeling (SEM)</w:t>
      </w:r>
    </w:p>
    <w:p w14:paraId="4DA157DF" w14:textId="77777777" w:rsidR="001E3323" w:rsidRPr="001E3323" w:rsidRDefault="001E3323" w:rsidP="00B00C71">
      <w:pPr>
        <w:pStyle w:val="paragraphethse"/>
        <w:spacing w:line="480" w:lineRule="auto"/>
        <w:ind w:firstLine="0"/>
        <w:rPr>
          <w:lang w:val="en-US"/>
        </w:rPr>
      </w:pPr>
      <w:r>
        <w:rPr>
          <w:lang w:val="en-US"/>
        </w:rPr>
        <w:t xml:space="preserve">Structural equations modeling </w:t>
      </w:r>
      <w:r w:rsidRPr="001E3323">
        <w:rPr>
          <w:lang w:val="en-US"/>
        </w:rPr>
        <w:t>is a multivariate statistical analysis technique used to analyze structural relationships. This technique is the combination of factor analysis and multiple regression analysis, and it is used to analyze structural relationships between measured variab</w:t>
      </w:r>
      <w:r w:rsidR="00190504">
        <w:rPr>
          <w:lang w:val="en-US"/>
        </w:rPr>
        <w:t>les and latent variables (Hoyle</w:t>
      </w:r>
      <w:r w:rsidRPr="001E3323">
        <w:rPr>
          <w:lang w:val="en-US"/>
        </w:rPr>
        <w:t xml:space="preserve"> 1995).</w:t>
      </w:r>
    </w:p>
    <w:p w14:paraId="41B4DE21" w14:textId="77777777" w:rsidR="001E3323" w:rsidRPr="001E3323" w:rsidRDefault="001E3323" w:rsidP="00B00C71">
      <w:pPr>
        <w:pStyle w:val="paragraphethse"/>
        <w:spacing w:line="480" w:lineRule="auto"/>
        <w:rPr>
          <w:lang w:val="en-US"/>
        </w:rPr>
      </w:pPr>
      <w:r w:rsidRPr="001E3323">
        <w:rPr>
          <w:lang w:val="en-US"/>
        </w:rPr>
        <w:t>The main idea of ​​this modeling is to group a certain number of directly measurable (observable) items called manifest variables in the form of natural groupings called latent (unobservable) variables</w:t>
      </w:r>
      <w:r w:rsidR="004858A5">
        <w:rPr>
          <w:lang w:val="en-US"/>
        </w:rPr>
        <w:t xml:space="preserve">. </w:t>
      </w:r>
      <w:r w:rsidRPr="001E3323">
        <w:rPr>
          <w:lang w:val="en-US"/>
        </w:rPr>
        <w:t xml:space="preserve">In this analysis, two types of variables are used: endogenous </w:t>
      </w:r>
      <w:r w:rsidRPr="001E3323">
        <w:rPr>
          <w:lang w:val="en-US"/>
        </w:rPr>
        <w:lastRenderedPageBreak/>
        <w:t xml:space="preserve">variables and exogenous variables. According to Kaplan </w:t>
      </w:r>
      <w:r w:rsidR="004B1A54">
        <w:rPr>
          <w:lang w:val="en-US"/>
        </w:rPr>
        <w:t xml:space="preserve">and Zingales </w:t>
      </w:r>
      <w:r w:rsidRPr="001E3323">
        <w:rPr>
          <w:lang w:val="en-US"/>
        </w:rPr>
        <w:t>(2000), this method corresponds to a category of techniques which aims to represent and test hypotheses based on the means, variances and covariances of the data collected.</w:t>
      </w:r>
    </w:p>
    <w:p w14:paraId="52BA62D7" w14:textId="77777777" w:rsidR="001E3323" w:rsidRPr="001E3323" w:rsidRDefault="001E3323" w:rsidP="00B00C71">
      <w:pPr>
        <w:pStyle w:val="paragraphethse"/>
        <w:spacing w:line="480" w:lineRule="auto"/>
        <w:rPr>
          <w:lang w:val="en-US"/>
        </w:rPr>
      </w:pPr>
      <w:r w:rsidRPr="001E3323">
        <w:rPr>
          <w:lang w:val="en-US"/>
        </w:rPr>
        <w:t xml:space="preserve">Structural equation models are often used to evaluate "latent" unobservable constructs based on a measurement model that defines latent variables using one or more observed variables, and a structural model that represents relationships between latent variables </w:t>
      </w:r>
      <w:r w:rsidR="00052D2B">
        <w:rPr>
          <w:lang w:val="en-US"/>
        </w:rPr>
        <w:t>(Kaplan 2000).</w:t>
      </w:r>
    </w:p>
    <w:p w14:paraId="536EBD8D" w14:textId="77777777" w:rsidR="001E3323" w:rsidRPr="001E3323" w:rsidRDefault="001E3323" w:rsidP="001E3323">
      <w:pPr>
        <w:pStyle w:val="paragraphethse"/>
        <w:rPr>
          <w:lang w:val="en-US"/>
        </w:rPr>
      </w:pPr>
      <w:r w:rsidRPr="001E3323">
        <w:rPr>
          <w:lang w:val="en-US"/>
        </w:rPr>
        <w:t xml:space="preserve">The estimation of </w:t>
      </w:r>
      <w:r w:rsidR="00052D2B">
        <w:rPr>
          <w:lang w:val="en-US"/>
        </w:rPr>
        <w:t>s</w:t>
      </w:r>
      <w:r w:rsidR="00052D2B" w:rsidRPr="001E3323">
        <w:rPr>
          <w:lang w:val="en-US"/>
        </w:rPr>
        <w:t>tructural equation</w:t>
      </w:r>
      <w:r w:rsidR="00052D2B">
        <w:rPr>
          <w:lang w:val="en-US"/>
        </w:rPr>
        <w:t>s</w:t>
      </w:r>
      <w:r w:rsidR="00052D2B" w:rsidRPr="001E3323">
        <w:rPr>
          <w:lang w:val="en-US"/>
        </w:rPr>
        <w:t xml:space="preserve"> models </w:t>
      </w:r>
      <w:r w:rsidRPr="001E3323">
        <w:rPr>
          <w:lang w:val="en-US"/>
        </w:rPr>
        <w:t>with latent variables can be done using two methods:</w:t>
      </w:r>
    </w:p>
    <w:p w14:paraId="5A6AB631" w14:textId="77777777" w:rsidR="001E3323" w:rsidRPr="001E3323" w:rsidRDefault="001E3323" w:rsidP="001E3323">
      <w:pPr>
        <w:pStyle w:val="paragraphethse"/>
        <w:rPr>
          <w:lang w:val="en-US"/>
        </w:rPr>
      </w:pPr>
      <w:r w:rsidRPr="001E3323">
        <w:rPr>
          <w:lang w:val="en-US"/>
        </w:rPr>
        <w:t xml:space="preserve">• Method based on variances, of which </w:t>
      </w:r>
      <w:r w:rsidR="003E0F00" w:rsidRPr="001E3323">
        <w:rPr>
          <w:lang w:val="en-US"/>
        </w:rPr>
        <w:t xml:space="preserve">the most widely used </w:t>
      </w:r>
      <w:r w:rsidRPr="001E3323">
        <w:rPr>
          <w:lang w:val="en-US"/>
        </w:rPr>
        <w:t>is the Partial Least Square (PLS) method.</w:t>
      </w:r>
    </w:p>
    <w:p w14:paraId="4ADC6C30" w14:textId="77777777" w:rsidR="001E3323" w:rsidRPr="003E0F00" w:rsidRDefault="001E3323" w:rsidP="003E0F00">
      <w:pPr>
        <w:pStyle w:val="paragraphethse"/>
        <w:rPr>
          <w:lang w:val="en-US"/>
        </w:rPr>
      </w:pPr>
      <w:r w:rsidRPr="001E3323">
        <w:rPr>
          <w:lang w:val="en-US"/>
        </w:rPr>
        <w:t xml:space="preserve">• Method based on maximum likelihood, of which </w:t>
      </w:r>
      <w:r w:rsidR="003E0F00" w:rsidRPr="001E3323">
        <w:rPr>
          <w:lang w:val="en-US"/>
        </w:rPr>
        <w:t xml:space="preserve">the most widely used </w:t>
      </w:r>
      <w:r w:rsidRPr="001E3323">
        <w:rPr>
          <w:lang w:val="en-US"/>
        </w:rPr>
        <w:t>is LISREL (</w:t>
      </w:r>
      <w:proofErr w:type="spellStart"/>
      <w:r w:rsidRPr="001E3323">
        <w:rPr>
          <w:lang w:val="en-US"/>
        </w:rPr>
        <w:t>LInear</w:t>
      </w:r>
      <w:proofErr w:type="spellEnd"/>
      <w:r w:rsidRPr="001E3323">
        <w:rPr>
          <w:lang w:val="en-US"/>
        </w:rPr>
        <w:t xml:space="preserve"> Structural </w:t>
      </w:r>
      <w:proofErr w:type="spellStart"/>
      <w:r w:rsidRPr="001E3323">
        <w:rPr>
          <w:lang w:val="en-US"/>
        </w:rPr>
        <w:t>RELationship</w:t>
      </w:r>
      <w:proofErr w:type="spellEnd"/>
      <w:r w:rsidRPr="001E3323">
        <w:rPr>
          <w:lang w:val="en-US"/>
        </w:rPr>
        <w:t>)</w:t>
      </w:r>
      <w:r w:rsidR="003E0F00">
        <w:rPr>
          <w:lang w:val="en-US"/>
        </w:rPr>
        <w:t>.</w:t>
      </w:r>
    </w:p>
    <w:p w14:paraId="052F46FB" w14:textId="77777777" w:rsidR="00441726" w:rsidRPr="00A12BCF" w:rsidRDefault="00745114" w:rsidP="0085643B">
      <w:pPr>
        <w:pStyle w:val="Paragraphedeliste"/>
        <w:numPr>
          <w:ilvl w:val="1"/>
          <w:numId w:val="12"/>
        </w:numPr>
        <w:spacing w:before="240"/>
        <w:rPr>
          <w:rFonts w:ascii="Times New Roman" w:hAnsi="Times New Roman" w:cs="Times New Roman"/>
          <w:b/>
          <w:i/>
          <w:sz w:val="24"/>
          <w:szCs w:val="24"/>
          <w:lang w:val="en-US"/>
        </w:rPr>
      </w:pPr>
      <w:r w:rsidRPr="00A12BCF">
        <w:rPr>
          <w:rFonts w:ascii="Times New Roman" w:hAnsi="Times New Roman" w:cs="Times New Roman"/>
          <w:b/>
          <w:i/>
          <w:sz w:val="24"/>
          <w:szCs w:val="24"/>
          <w:lang w:val="en-US"/>
        </w:rPr>
        <w:t>problem and research objective</w:t>
      </w:r>
    </w:p>
    <w:p w14:paraId="01C2C0FC" w14:textId="77777777" w:rsidR="00B00C71" w:rsidRDefault="00441726" w:rsidP="00B00C71">
      <w:pPr>
        <w:autoSpaceDE w:val="0"/>
        <w:autoSpaceDN w:val="0"/>
        <w:adjustRightInd w:val="0"/>
        <w:spacing w:after="0" w:line="480" w:lineRule="auto"/>
        <w:jc w:val="both"/>
        <w:rPr>
          <w:rFonts w:ascii="Times New Roman" w:eastAsia="Times New Roman" w:hAnsi="Times New Roman" w:cs="Times New Roman"/>
          <w:color w:val="000000"/>
          <w:sz w:val="24"/>
          <w:szCs w:val="24"/>
          <w:lang w:val="en-US" w:eastAsia="en-GB"/>
        </w:rPr>
      </w:pPr>
      <w:r w:rsidRPr="00111F82">
        <w:rPr>
          <w:rFonts w:ascii="Times New Roman" w:eastAsia="Times New Roman" w:hAnsi="Times New Roman" w:cs="Times New Roman"/>
          <w:color w:val="000000"/>
          <w:sz w:val="24"/>
          <w:szCs w:val="24"/>
          <w:lang w:val="en-US" w:eastAsia="en-GB"/>
        </w:rPr>
        <w:t xml:space="preserve"> This research presents an empirical study applied to manufacturing organizations from different sectors in the Moroccan indust</w:t>
      </w:r>
      <w:r w:rsidR="00A27EA6">
        <w:rPr>
          <w:rFonts w:ascii="Times New Roman" w:eastAsia="Times New Roman" w:hAnsi="Times New Roman" w:cs="Times New Roman"/>
          <w:color w:val="000000"/>
          <w:sz w:val="24"/>
          <w:szCs w:val="24"/>
          <w:lang w:val="en-US" w:eastAsia="en-GB"/>
        </w:rPr>
        <w:t>ry. The main objective of this research</w:t>
      </w:r>
      <w:r w:rsidRPr="00111F82">
        <w:rPr>
          <w:rFonts w:ascii="Times New Roman" w:eastAsia="Times New Roman" w:hAnsi="Times New Roman" w:cs="Times New Roman"/>
          <w:color w:val="000000"/>
          <w:sz w:val="24"/>
          <w:szCs w:val="24"/>
          <w:lang w:val="en-US" w:eastAsia="en-GB"/>
        </w:rPr>
        <w:t xml:space="preserve"> is to investigate the activities of risks management in JIT implementation and their relation with the critical success factors (CSFs) and results or benefits obtained from JIT. In addition, the main contribution of this research is to calculate the level of dependence between risks management activities, CSFs, and the benefits of JIT implementation in order to establish a structural model that could explain which activities of risks management and CSF help to insure the success of JIT implementation and t</w:t>
      </w:r>
      <w:r w:rsidR="00B00C71">
        <w:rPr>
          <w:rFonts w:ascii="Times New Roman" w:eastAsia="Times New Roman" w:hAnsi="Times New Roman" w:cs="Times New Roman"/>
          <w:color w:val="000000"/>
          <w:sz w:val="24"/>
          <w:szCs w:val="24"/>
          <w:lang w:val="en-US" w:eastAsia="en-GB"/>
        </w:rPr>
        <w:t>o gain the maximum of benefits.</w:t>
      </w:r>
    </w:p>
    <w:p w14:paraId="2772470F" w14:textId="77777777" w:rsidR="00441726" w:rsidRPr="00B00C71" w:rsidRDefault="00D84DF0" w:rsidP="00B00C71">
      <w:pPr>
        <w:pStyle w:val="paragraphethse"/>
        <w:spacing w:line="480" w:lineRule="auto"/>
        <w:rPr>
          <w:lang w:val="en-US"/>
        </w:rPr>
      </w:pPr>
      <w:r w:rsidRPr="00111F82">
        <w:rPr>
          <w:rFonts w:eastAsia="Times New Roman"/>
          <w:color w:val="000000"/>
          <w:lang w:val="en-US" w:eastAsia="en-GB"/>
        </w:rPr>
        <w:t xml:space="preserve"> </w:t>
      </w:r>
      <w:r w:rsidR="006D0835" w:rsidRPr="00B00C71">
        <w:rPr>
          <w:lang w:val="en-US"/>
        </w:rPr>
        <w:t xml:space="preserve">Even if the </w:t>
      </w:r>
      <w:r w:rsidRPr="00B00C71">
        <w:rPr>
          <w:lang w:val="en-US"/>
        </w:rPr>
        <w:t>SEM technique has been used by the researchers for certain purposes, the application of SEM technique</w:t>
      </w:r>
      <w:r w:rsidR="006D0835" w:rsidRPr="00B00C71">
        <w:rPr>
          <w:lang w:val="en-US"/>
        </w:rPr>
        <w:t>s (PLS and LISREL)</w:t>
      </w:r>
      <w:r w:rsidRPr="00B00C71">
        <w:rPr>
          <w:lang w:val="en-US"/>
        </w:rPr>
        <w:t xml:space="preserve"> to model the impact of risks management </w:t>
      </w:r>
      <w:r w:rsidRPr="00B00C71">
        <w:rPr>
          <w:lang w:val="en-US"/>
        </w:rPr>
        <w:lastRenderedPageBreak/>
        <w:t>activities in the success of JIT implementation has</w:t>
      </w:r>
      <w:r w:rsidR="00AE252D" w:rsidRPr="00B00C71">
        <w:rPr>
          <w:lang w:val="en-US"/>
        </w:rPr>
        <w:t xml:space="preserve"> not been attempted which form</w:t>
      </w:r>
      <w:r w:rsidRPr="00B00C71">
        <w:rPr>
          <w:lang w:val="en-US"/>
        </w:rPr>
        <w:t xml:space="preserve"> the research problem</w:t>
      </w:r>
      <w:r w:rsidR="006D0835" w:rsidRPr="00B00C71">
        <w:rPr>
          <w:lang w:val="en-US"/>
        </w:rPr>
        <w:t xml:space="preserve"> and novelty</w:t>
      </w:r>
      <w:r w:rsidRPr="00B00C71">
        <w:rPr>
          <w:lang w:val="en-US"/>
        </w:rPr>
        <w:t>.</w:t>
      </w:r>
    </w:p>
    <w:p w14:paraId="661CD72D" w14:textId="77777777" w:rsidR="00441726" w:rsidRPr="006A5940" w:rsidRDefault="00441726" w:rsidP="0085643B">
      <w:pPr>
        <w:pStyle w:val="Paragraphedeliste"/>
        <w:numPr>
          <w:ilvl w:val="0"/>
          <w:numId w:val="12"/>
        </w:numPr>
        <w:rPr>
          <w:rFonts w:ascii="Times New Roman" w:hAnsi="Times New Roman" w:cs="Times New Roman"/>
          <w:b/>
          <w:sz w:val="24"/>
          <w:lang w:val="en-US"/>
        </w:rPr>
      </w:pPr>
      <w:r w:rsidRPr="006A5940">
        <w:rPr>
          <w:rFonts w:ascii="Times New Roman" w:hAnsi="Times New Roman" w:cs="Times New Roman"/>
          <w:b/>
          <w:sz w:val="24"/>
          <w:lang w:val="en-US"/>
        </w:rPr>
        <w:t>Research model</w:t>
      </w:r>
    </w:p>
    <w:p w14:paraId="7B77CA30" w14:textId="77777777" w:rsidR="000F27D2" w:rsidRPr="000F27D2" w:rsidRDefault="000F27D2" w:rsidP="000F27D2">
      <w:pPr>
        <w:autoSpaceDE w:val="0"/>
        <w:autoSpaceDN w:val="0"/>
        <w:adjustRightInd w:val="0"/>
        <w:spacing w:after="0" w:line="480" w:lineRule="auto"/>
        <w:jc w:val="both"/>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color w:val="000000"/>
          <w:sz w:val="24"/>
          <w:szCs w:val="24"/>
          <w:lang w:val="en-US" w:eastAsia="en-GB"/>
        </w:rPr>
        <w:t xml:space="preserve">The </w:t>
      </w:r>
      <w:r w:rsidR="006A5940">
        <w:rPr>
          <w:rFonts w:ascii="Times New Roman" w:eastAsia="Times New Roman" w:hAnsi="Times New Roman" w:cs="Times New Roman"/>
          <w:color w:val="000000"/>
          <w:sz w:val="24"/>
          <w:szCs w:val="24"/>
          <w:lang w:val="en-US" w:eastAsia="en-GB"/>
        </w:rPr>
        <w:t>research</w:t>
      </w:r>
      <w:r w:rsidRPr="000F27D2">
        <w:rPr>
          <w:rFonts w:ascii="Times New Roman" w:eastAsia="Times New Roman" w:hAnsi="Times New Roman" w:cs="Times New Roman"/>
          <w:color w:val="000000"/>
          <w:sz w:val="24"/>
          <w:szCs w:val="24"/>
          <w:lang w:val="en-US" w:eastAsia="en-GB"/>
        </w:rPr>
        <w:t xml:space="preserve"> conducted in this paper </w:t>
      </w:r>
      <w:r w:rsidR="006A5940">
        <w:rPr>
          <w:rFonts w:ascii="Times New Roman" w:eastAsia="Times New Roman" w:hAnsi="Times New Roman" w:cs="Times New Roman"/>
          <w:color w:val="000000"/>
          <w:sz w:val="24"/>
          <w:szCs w:val="24"/>
          <w:lang w:val="en-US" w:eastAsia="en-GB"/>
        </w:rPr>
        <w:t>follows</w:t>
      </w:r>
      <w:r w:rsidRPr="000F27D2">
        <w:rPr>
          <w:rFonts w:ascii="Times New Roman" w:eastAsia="Times New Roman" w:hAnsi="Times New Roman" w:cs="Times New Roman"/>
          <w:color w:val="000000"/>
          <w:sz w:val="24"/>
          <w:szCs w:val="24"/>
          <w:lang w:val="en-US" w:eastAsia="en-GB"/>
        </w:rPr>
        <w:t xml:space="preserve"> the methodology presented in Figure </w:t>
      </w:r>
      <w:r w:rsidRPr="000F27D2">
        <w:rPr>
          <w:rFonts w:ascii="Times New Roman" w:eastAsia="Times New Roman" w:hAnsi="Times New Roman" w:cs="Times New Roman"/>
          <w:color w:val="000080"/>
          <w:sz w:val="24"/>
          <w:szCs w:val="24"/>
          <w:lang w:val="en-US" w:eastAsia="en-GB"/>
        </w:rPr>
        <w:t>2</w:t>
      </w:r>
      <w:r w:rsidRPr="000F27D2">
        <w:rPr>
          <w:rFonts w:ascii="Times New Roman" w:eastAsia="Times New Roman" w:hAnsi="Times New Roman" w:cs="Times New Roman"/>
          <w:color w:val="000000"/>
          <w:sz w:val="24"/>
          <w:szCs w:val="24"/>
          <w:lang w:val="en-US" w:eastAsia="en-GB"/>
        </w:rPr>
        <w:t xml:space="preserve">. This methodology aims to ensure the proper </w:t>
      </w:r>
      <w:r w:rsidR="00521E0A">
        <w:rPr>
          <w:rFonts w:ascii="Times New Roman" w:eastAsia="Times New Roman" w:hAnsi="Times New Roman" w:cs="Times New Roman"/>
          <w:color w:val="000000"/>
          <w:sz w:val="24"/>
          <w:szCs w:val="24"/>
          <w:lang w:val="en-US" w:eastAsia="en-GB"/>
        </w:rPr>
        <w:t xml:space="preserve">data gathering </w:t>
      </w:r>
      <w:r w:rsidRPr="000F27D2">
        <w:rPr>
          <w:rFonts w:ascii="Times New Roman" w:eastAsia="Times New Roman" w:hAnsi="Times New Roman" w:cs="Times New Roman"/>
          <w:color w:val="000000"/>
          <w:sz w:val="24"/>
          <w:szCs w:val="24"/>
          <w:lang w:val="en-US" w:eastAsia="en-GB"/>
        </w:rPr>
        <w:t xml:space="preserve">to identify the risks management activities and the success factors that are essential to the success of </w:t>
      </w:r>
      <w:r w:rsidRPr="000F27D2">
        <w:rPr>
          <w:rFonts w:ascii="Times New Roman" w:eastAsia="Times New Roman" w:hAnsi="Times New Roman" w:cs="Times New Roman"/>
          <w:sz w:val="24"/>
          <w:szCs w:val="24"/>
          <w:lang w:val="en-US" w:eastAsia="en-GB"/>
        </w:rPr>
        <w:t xml:space="preserve">JIT, as well as the benefits obtained from </w:t>
      </w:r>
      <w:r w:rsidR="00521E0A">
        <w:rPr>
          <w:rFonts w:ascii="Times New Roman" w:eastAsia="Times New Roman" w:hAnsi="Times New Roman" w:cs="Times New Roman"/>
          <w:sz w:val="24"/>
          <w:szCs w:val="24"/>
          <w:lang w:val="en-US" w:eastAsia="en-GB"/>
        </w:rPr>
        <w:t>the</w:t>
      </w:r>
      <w:r w:rsidRPr="000F27D2">
        <w:rPr>
          <w:rFonts w:ascii="Times New Roman" w:eastAsia="Times New Roman" w:hAnsi="Times New Roman" w:cs="Times New Roman"/>
          <w:sz w:val="24"/>
          <w:szCs w:val="24"/>
          <w:lang w:val="en-US" w:eastAsia="en-GB"/>
        </w:rPr>
        <w:t xml:space="preserve"> implementation. </w:t>
      </w:r>
    </w:p>
    <w:p w14:paraId="3D948268" w14:textId="77777777" w:rsidR="000F27D2" w:rsidRPr="000F27D2" w:rsidRDefault="000F27D2" w:rsidP="000F27D2">
      <w:pPr>
        <w:autoSpaceDE w:val="0"/>
        <w:autoSpaceDN w:val="0"/>
        <w:adjustRightInd w:val="0"/>
        <w:spacing w:after="0" w:line="240" w:lineRule="auto"/>
        <w:rPr>
          <w:rFonts w:ascii="Times New Roman" w:eastAsia="Times New Roman" w:hAnsi="Times New Roman" w:cs="Times New Roman"/>
          <w:sz w:val="24"/>
          <w:szCs w:val="24"/>
          <w:lang w:val="en-US" w:eastAsia="en-GB"/>
        </w:rPr>
      </w:pPr>
    </w:p>
    <w:p w14:paraId="055BAA13" w14:textId="77777777" w:rsidR="000F27D2" w:rsidRPr="000F27D2" w:rsidRDefault="000F27D2" w:rsidP="000F27D2">
      <w:pPr>
        <w:autoSpaceDE w:val="0"/>
        <w:autoSpaceDN w:val="0"/>
        <w:adjustRightInd w:val="0"/>
        <w:spacing w:after="0" w:line="240" w:lineRule="auto"/>
        <w:jc w:val="center"/>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noProof/>
          <w:sz w:val="24"/>
          <w:szCs w:val="24"/>
          <w:lang w:eastAsia="fr-FR"/>
        </w:rPr>
        <w:drawing>
          <wp:inline distT="0" distB="0" distL="0" distR="0" wp14:anchorId="5A3BD88F" wp14:editId="44EFBAFE">
            <wp:extent cx="5400675" cy="27908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96865" cy="2788856"/>
                    </a:xfrm>
                    <a:prstGeom prst="rect">
                      <a:avLst/>
                    </a:prstGeom>
                  </pic:spPr>
                </pic:pic>
              </a:graphicData>
            </a:graphic>
          </wp:inline>
        </w:drawing>
      </w:r>
    </w:p>
    <w:p w14:paraId="289849A9" w14:textId="77777777" w:rsidR="000F27D2" w:rsidRPr="000F27D2" w:rsidRDefault="000F27D2" w:rsidP="000F27D2">
      <w:pPr>
        <w:spacing w:after="0" w:line="480" w:lineRule="auto"/>
        <w:rPr>
          <w:rFonts w:ascii="Times New Roman" w:eastAsia="Times New Roman" w:hAnsi="Times New Roman" w:cs="Times New Roman"/>
          <w:sz w:val="24"/>
          <w:szCs w:val="20"/>
          <w:lang w:val="en-US" w:eastAsia="en-GB"/>
        </w:rPr>
      </w:pPr>
      <w:r w:rsidRPr="000F27D2">
        <w:rPr>
          <w:rFonts w:ascii="Times New Roman" w:eastAsia="Times New Roman" w:hAnsi="Times New Roman" w:cs="Times New Roman"/>
          <w:sz w:val="24"/>
          <w:szCs w:val="20"/>
          <w:lang w:val="en-US" w:eastAsia="en-GB"/>
        </w:rPr>
        <w:t>Figure 2. Research model</w:t>
      </w:r>
    </w:p>
    <w:p w14:paraId="754E990E" w14:textId="77777777" w:rsidR="000F27D2" w:rsidRPr="002243F3" w:rsidRDefault="000F27D2" w:rsidP="0085643B">
      <w:pPr>
        <w:pStyle w:val="Paragraphedeliste"/>
        <w:numPr>
          <w:ilvl w:val="1"/>
          <w:numId w:val="12"/>
        </w:numPr>
        <w:spacing w:after="0" w:line="480" w:lineRule="auto"/>
        <w:rPr>
          <w:rFonts w:ascii="Times New Roman" w:eastAsia="Calibri" w:hAnsi="Times New Roman" w:cs="Times New Roman"/>
          <w:b/>
          <w:i/>
          <w:sz w:val="24"/>
          <w:lang w:val="en-US"/>
        </w:rPr>
      </w:pPr>
      <w:r w:rsidRPr="002243F3">
        <w:rPr>
          <w:rFonts w:ascii="Times New Roman" w:eastAsia="Calibri" w:hAnsi="Times New Roman" w:cs="Times New Roman"/>
          <w:b/>
          <w:i/>
          <w:sz w:val="24"/>
          <w:lang w:val="en-US"/>
        </w:rPr>
        <w:t>Compiling the questionnaire</w:t>
      </w:r>
    </w:p>
    <w:p w14:paraId="6352A4EC" w14:textId="77777777" w:rsidR="000F27D2" w:rsidRPr="000F27D2" w:rsidRDefault="000F27D2" w:rsidP="000F27D2">
      <w:pPr>
        <w:autoSpaceDE w:val="0"/>
        <w:autoSpaceDN w:val="0"/>
        <w:adjustRightInd w:val="0"/>
        <w:spacing w:after="0" w:line="480" w:lineRule="auto"/>
        <w:jc w:val="both"/>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sz w:val="24"/>
          <w:szCs w:val="24"/>
          <w:lang w:val="en-US" w:eastAsia="en-GB"/>
        </w:rPr>
        <w:t xml:space="preserve">The </w:t>
      </w:r>
      <w:r w:rsidR="000A23E9">
        <w:rPr>
          <w:rFonts w:ascii="Times New Roman" w:eastAsia="Times New Roman" w:hAnsi="Times New Roman" w:cs="Times New Roman"/>
          <w:sz w:val="24"/>
          <w:szCs w:val="24"/>
          <w:lang w:val="en-US" w:eastAsia="en-GB"/>
        </w:rPr>
        <w:t>questionnaire preparation is based on</w:t>
      </w:r>
      <w:r w:rsidRPr="000F27D2">
        <w:rPr>
          <w:rFonts w:ascii="Times New Roman" w:eastAsia="Times New Roman" w:hAnsi="Times New Roman" w:cs="Times New Roman"/>
          <w:sz w:val="24"/>
          <w:szCs w:val="24"/>
          <w:lang w:val="en-US" w:eastAsia="en-GB"/>
        </w:rPr>
        <w:t xml:space="preserve"> </w:t>
      </w:r>
      <w:r w:rsidR="002760EA">
        <w:rPr>
          <w:rFonts w:ascii="Times New Roman" w:eastAsia="Times New Roman" w:hAnsi="Times New Roman" w:cs="Times New Roman"/>
          <w:sz w:val="24"/>
          <w:szCs w:val="24"/>
          <w:lang w:val="en-US" w:eastAsia="en-GB"/>
        </w:rPr>
        <w:t xml:space="preserve">a </w:t>
      </w:r>
      <w:r w:rsidRPr="000F27D2">
        <w:rPr>
          <w:rFonts w:ascii="Times New Roman" w:eastAsia="Times New Roman" w:hAnsi="Times New Roman" w:cs="Times New Roman"/>
          <w:sz w:val="24"/>
          <w:szCs w:val="24"/>
          <w:lang w:val="en-US" w:eastAsia="en-GB"/>
        </w:rPr>
        <w:t>review of the literature to identify</w:t>
      </w:r>
      <w:r w:rsidR="002760EA">
        <w:rPr>
          <w:rFonts w:ascii="Times New Roman" w:eastAsia="Times New Roman" w:hAnsi="Times New Roman" w:cs="Times New Roman"/>
          <w:sz w:val="24"/>
          <w:szCs w:val="24"/>
          <w:lang w:val="en-US" w:eastAsia="en-GB"/>
        </w:rPr>
        <w:t xml:space="preserve"> the activities related to risk</w:t>
      </w:r>
      <w:r w:rsidRPr="000F27D2">
        <w:rPr>
          <w:rFonts w:ascii="Times New Roman" w:eastAsia="Times New Roman" w:hAnsi="Times New Roman" w:cs="Times New Roman"/>
          <w:sz w:val="24"/>
          <w:szCs w:val="24"/>
          <w:lang w:val="en-US" w:eastAsia="en-GB"/>
        </w:rPr>
        <w:t xml:space="preserve"> management, the </w:t>
      </w:r>
      <w:r w:rsidR="002760EA">
        <w:rPr>
          <w:rFonts w:ascii="Times New Roman" w:eastAsia="Times New Roman" w:hAnsi="Times New Roman" w:cs="Times New Roman"/>
          <w:sz w:val="24"/>
          <w:szCs w:val="24"/>
          <w:lang w:val="en-US" w:eastAsia="en-GB"/>
        </w:rPr>
        <w:t xml:space="preserve">key </w:t>
      </w:r>
      <w:r w:rsidRPr="000F27D2">
        <w:rPr>
          <w:rFonts w:ascii="Times New Roman" w:eastAsia="Times New Roman" w:hAnsi="Times New Roman" w:cs="Times New Roman"/>
          <w:sz w:val="24"/>
          <w:szCs w:val="24"/>
          <w:lang w:val="en-US" w:eastAsia="en-GB"/>
        </w:rPr>
        <w:t>factors that guarantee the success</w:t>
      </w:r>
      <w:r w:rsidR="002760EA">
        <w:rPr>
          <w:rFonts w:ascii="Times New Roman" w:eastAsia="Times New Roman" w:hAnsi="Times New Roman" w:cs="Times New Roman"/>
          <w:sz w:val="24"/>
          <w:szCs w:val="24"/>
          <w:lang w:val="en-US" w:eastAsia="en-GB"/>
        </w:rPr>
        <w:t xml:space="preserve"> of JIT</w:t>
      </w:r>
      <w:r w:rsidRPr="000F27D2">
        <w:rPr>
          <w:rFonts w:ascii="Times New Roman" w:eastAsia="Times New Roman" w:hAnsi="Times New Roman" w:cs="Times New Roman"/>
          <w:sz w:val="24"/>
          <w:szCs w:val="24"/>
          <w:lang w:val="en-US" w:eastAsia="en-GB"/>
        </w:rPr>
        <w:t xml:space="preserve"> implementation and the benefits obtained. The questionnaire has four main sections: the first one seeks to gather demographic data </w:t>
      </w:r>
      <w:r w:rsidR="000A23E9">
        <w:rPr>
          <w:rFonts w:ascii="Times New Roman" w:eastAsia="Times New Roman" w:hAnsi="Times New Roman" w:cs="Times New Roman"/>
          <w:sz w:val="24"/>
          <w:szCs w:val="24"/>
          <w:lang w:val="en-US" w:eastAsia="en-GB"/>
        </w:rPr>
        <w:t>about</w:t>
      </w:r>
      <w:r w:rsidRPr="000F27D2">
        <w:rPr>
          <w:rFonts w:ascii="Times New Roman" w:eastAsia="Times New Roman" w:hAnsi="Times New Roman" w:cs="Times New Roman"/>
          <w:sz w:val="24"/>
          <w:szCs w:val="24"/>
          <w:lang w:val="en-US" w:eastAsia="en-GB"/>
        </w:rPr>
        <w:t xml:space="preserve"> the company. The second section focuses on </w:t>
      </w:r>
      <w:r w:rsidR="000A23E9">
        <w:rPr>
          <w:rFonts w:ascii="Times New Roman" w:eastAsia="Times New Roman" w:hAnsi="Times New Roman" w:cs="Times New Roman"/>
          <w:sz w:val="24"/>
          <w:szCs w:val="24"/>
          <w:lang w:val="en-US" w:eastAsia="en-GB"/>
        </w:rPr>
        <w:t>measuring the</w:t>
      </w:r>
      <w:r w:rsidR="00F41521">
        <w:rPr>
          <w:rFonts w:ascii="Times New Roman" w:eastAsia="Times New Roman" w:hAnsi="Times New Roman" w:cs="Times New Roman"/>
          <w:sz w:val="24"/>
          <w:szCs w:val="24"/>
          <w:lang w:val="en-US" w:eastAsia="en-GB"/>
        </w:rPr>
        <w:t xml:space="preserve"> level of satisfaction of risk</w:t>
      </w:r>
      <w:r w:rsidRPr="000F27D2">
        <w:rPr>
          <w:rFonts w:ascii="Times New Roman" w:eastAsia="Times New Roman" w:hAnsi="Times New Roman" w:cs="Times New Roman"/>
          <w:sz w:val="24"/>
          <w:szCs w:val="24"/>
          <w:lang w:val="en-US" w:eastAsia="en-GB"/>
        </w:rPr>
        <w:t xml:space="preserve"> management requirements during JIT implementation.  The third section refers to the critical success factors or activities that need to be undertaken to ensure the success of JIT implementation. Finally, the last section </w:t>
      </w:r>
      <w:r w:rsidR="00F41521">
        <w:rPr>
          <w:rFonts w:ascii="Times New Roman" w:eastAsia="Times New Roman" w:hAnsi="Times New Roman" w:cs="Times New Roman"/>
          <w:sz w:val="24"/>
          <w:szCs w:val="24"/>
          <w:lang w:val="en-US" w:eastAsia="en-GB"/>
        </w:rPr>
        <w:t>focuses</w:t>
      </w:r>
      <w:r w:rsidRPr="000F27D2">
        <w:rPr>
          <w:rFonts w:ascii="Times New Roman" w:eastAsia="Times New Roman" w:hAnsi="Times New Roman" w:cs="Times New Roman"/>
          <w:sz w:val="24"/>
          <w:szCs w:val="24"/>
          <w:lang w:val="en-US" w:eastAsia="en-GB"/>
        </w:rPr>
        <w:t xml:space="preserve"> </w:t>
      </w:r>
      <w:r w:rsidR="00F41521">
        <w:rPr>
          <w:rFonts w:ascii="Times New Roman" w:eastAsia="Times New Roman" w:hAnsi="Times New Roman" w:cs="Times New Roman"/>
          <w:sz w:val="24"/>
          <w:szCs w:val="24"/>
          <w:lang w:val="en-US" w:eastAsia="en-GB"/>
        </w:rPr>
        <w:t>on</w:t>
      </w:r>
      <w:r w:rsidRPr="000F27D2">
        <w:rPr>
          <w:rFonts w:ascii="Times New Roman" w:eastAsia="Times New Roman" w:hAnsi="Times New Roman" w:cs="Times New Roman"/>
          <w:sz w:val="24"/>
          <w:szCs w:val="24"/>
          <w:lang w:val="en-US" w:eastAsia="en-GB"/>
        </w:rPr>
        <w:t xml:space="preserve"> benefits obtained when these actions are executed. </w:t>
      </w:r>
    </w:p>
    <w:p w14:paraId="748DCEDE" w14:textId="77777777" w:rsidR="000F27D2" w:rsidRDefault="000F27D2" w:rsidP="00F41521">
      <w:pPr>
        <w:spacing w:after="0" w:line="480" w:lineRule="auto"/>
        <w:jc w:val="both"/>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sz w:val="24"/>
          <w:szCs w:val="24"/>
          <w:lang w:val="en-US" w:eastAsia="en-GB"/>
        </w:rPr>
        <w:lastRenderedPageBreak/>
        <w:t xml:space="preserve">The </w:t>
      </w:r>
      <w:r w:rsidR="006A2314">
        <w:rPr>
          <w:rFonts w:ascii="Times New Roman" w:eastAsia="Times New Roman" w:hAnsi="Times New Roman" w:cs="Times New Roman"/>
          <w:sz w:val="24"/>
          <w:szCs w:val="24"/>
          <w:lang w:val="en-US" w:eastAsia="en-GB"/>
        </w:rPr>
        <w:t>objective</w:t>
      </w:r>
      <w:r w:rsidRPr="000F27D2">
        <w:rPr>
          <w:rFonts w:ascii="Times New Roman" w:eastAsia="Times New Roman" w:hAnsi="Times New Roman" w:cs="Times New Roman"/>
          <w:sz w:val="24"/>
          <w:szCs w:val="24"/>
          <w:lang w:val="en-US" w:eastAsia="en-GB"/>
        </w:rPr>
        <w:t xml:space="preserve"> of this stage is to </w:t>
      </w:r>
      <w:r w:rsidR="006A2314">
        <w:rPr>
          <w:rFonts w:ascii="Times New Roman" w:eastAsia="Times New Roman" w:hAnsi="Times New Roman" w:cs="Times New Roman"/>
          <w:sz w:val="24"/>
          <w:szCs w:val="24"/>
          <w:lang w:val="en-US" w:eastAsia="en-GB"/>
        </w:rPr>
        <w:t>establish</w:t>
      </w:r>
      <w:r w:rsidRPr="000F27D2">
        <w:rPr>
          <w:rFonts w:ascii="Times New Roman" w:eastAsia="Times New Roman" w:hAnsi="Times New Roman" w:cs="Times New Roman"/>
          <w:sz w:val="24"/>
          <w:szCs w:val="24"/>
          <w:lang w:val="en-US" w:eastAsia="en-GB"/>
        </w:rPr>
        <w:t xml:space="preserve"> a valid questionnaire, based </w:t>
      </w:r>
      <w:r w:rsidR="00F41521">
        <w:rPr>
          <w:rFonts w:ascii="Times New Roman" w:eastAsia="Times New Roman" w:hAnsi="Times New Roman" w:cs="Times New Roman"/>
          <w:sz w:val="24"/>
          <w:szCs w:val="24"/>
          <w:lang w:val="en-US" w:eastAsia="en-GB"/>
        </w:rPr>
        <w:t>on</w:t>
      </w:r>
      <w:r w:rsidR="006A2314">
        <w:rPr>
          <w:rFonts w:ascii="Times New Roman" w:eastAsia="Times New Roman" w:hAnsi="Times New Roman" w:cs="Times New Roman"/>
          <w:sz w:val="24"/>
          <w:szCs w:val="24"/>
          <w:lang w:val="en-US" w:eastAsia="en-GB"/>
        </w:rPr>
        <w:t xml:space="preserve"> risks management activities, Critical Success F</w:t>
      </w:r>
      <w:r w:rsidRPr="000F27D2">
        <w:rPr>
          <w:rFonts w:ascii="Times New Roman" w:eastAsia="Times New Roman" w:hAnsi="Times New Roman" w:cs="Times New Roman"/>
          <w:sz w:val="24"/>
          <w:szCs w:val="24"/>
          <w:lang w:val="en-US" w:eastAsia="en-GB"/>
        </w:rPr>
        <w:t xml:space="preserve">actors (CSFs) and benefits identified by authors in </w:t>
      </w:r>
      <w:r w:rsidR="006A2314">
        <w:rPr>
          <w:rFonts w:ascii="Times New Roman" w:eastAsia="Times New Roman" w:hAnsi="Times New Roman" w:cs="Times New Roman"/>
          <w:sz w:val="24"/>
          <w:szCs w:val="24"/>
          <w:lang w:val="en-US" w:eastAsia="en-GB"/>
        </w:rPr>
        <w:t>previous</w:t>
      </w:r>
      <w:r w:rsidRPr="000F27D2">
        <w:rPr>
          <w:rFonts w:ascii="Times New Roman" w:eastAsia="Times New Roman" w:hAnsi="Times New Roman" w:cs="Times New Roman"/>
          <w:sz w:val="24"/>
          <w:szCs w:val="24"/>
          <w:lang w:val="en-US" w:eastAsia="en-GB"/>
        </w:rPr>
        <w:t xml:space="preserve"> studies. Three latent var</w:t>
      </w:r>
      <w:r w:rsidR="006A2314">
        <w:rPr>
          <w:rFonts w:ascii="Times New Roman" w:eastAsia="Times New Roman" w:hAnsi="Times New Roman" w:cs="Times New Roman"/>
          <w:sz w:val="24"/>
          <w:szCs w:val="24"/>
          <w:lang w:val="en-US" w:eastAsia="en-GB"/>
        </w:rPr>
        <w:t>iables were identified for risk</w:t>
      </w:r>
      <w:r w:rsidRPr="000F27D2">
        <w:rPr>
          <w:rFonts w:ascii="Times New Roman" w:eastAsia="Times New Roman" w:hAnsi="Times New Roman" w:cs="Times New Roman"/>
          <w:sz w:val="24"/>
          <w:szCs w:val="24"/>
          <w:lang w:val="en-US" w:eastAsia="en-GB"/>
        </w:rPr>
        <w:t xml:space="preserve"> management requirements and are ext</w:t>
      </w:r>
      <w:r w:rsidR="006A2314">
        <w:rPr>
          <w:rFonts w:ascii="Times New Roman" w:eastAsia="Times New Roman" w:hAnsi="Times New Roman" w:cs="Times New Roman"/>
          <w:sz w:val="24"/>
          <w:szCs w:val="24"/>
          <w:lang w:val="en-US" w:eastAsia="en-GB"/>
        </w:rPr>
        <w:t>racted from the process of risk</w:t>
      </w:r>
      <w:r w:rsidRPr="000F27D2">
        <w:rPr>
          <w:rFonts w:ascii="Times New Roman" w:eastAsia="Times New Roman" w:hAnsi="Times New Roman" w:cs="Times New Roman"/>
          <w:sz w:val="24"/>
          <w:szCs w:val="24"/>
          <w:lang w:val="en-US" w:eastAsia="en-GB"/>
        </w:rPr>
        <w:t xml:space="preserve"> management in ISO 31000</w:t>
      </w:r>
      <w:r w:rsidR="006A2314">
        <w:rPr>
          <w:rFonts w:ascii="Times New Roman" w:eastAsia="Times New Roman" w:hAnsi="Times New Roman" w:cs="Times New Roman"/>
          <w:sz w:val="24"/>
          <w:szCs w:val="24"/>
          <w:lang w:val="en-US" w:eastAsia="en-GB"/>
        </w:rPr>
        <w:t xml:space="preserve"> (Figure 1)</w:t>
      </w:r>
      <w:r w:rsidRPr="000F27D2">
        <w:rPr>
          <w:rFonts w:ascii="Times New Roman" w:eastAsia="Times New Roman" w:hAnsi="Times New Roman" w:cs="Times New Roman"/>
          <w:b/>
          <w:sz w:val="24"/>
          <w:szCs w:val="24"/>
          <w:lang w:val="en-US" w:eastAsia="en-GB"/>
        </w:rPr>
        <w:t xml:space="preserve">. </w:t>
      </w:r>
      <w:r w:rsidRPr="000F27D2">
        <w:rPr>
          <w:rFonts w:ascii="Times New Roman" w:eastAsia="Times New Roman" w:hAnsi="Times New Roman" w:cs="Times New Roman"/>
          <w:sz w:val="24"/>
          <w:szCs w:val="24"/>
          <w:lang w:val="en-US" w:eastAsia="en-GB"/>
        </w:rPr>
        <w:t>Those variables are presented in Table 3 with their items that are also extracted from ISO 31000. As far as</w:t>
      </w:r>
      <w:r w:rsidR="006A2314">
        <w:rPr>
          <w:rFonts w:ascii="Times New Roman" w:eastAsia="Times New Roman" w:hAnsi="Times New Roman" w:cs="Times New Roman"/>
          <w:sz w:val="24"/>
          <w:szCs w:val="24"/>
          <w:lang w:val="en-US" w:eastAsia="en-GB"/>
        </w:rPr>
        <w:t xml:space="preserve"> the CSFs</w:t>
      </w:r>
      <w:r w:rsidRPr="000F27D2">
        <w:rPr>
          <w:rFonts w:ascii="Times New Roman" w:eastAsia="Times New Roman" w:hAnsi="Times New Roman" w:cs="Times New Roman"/>
          <w:sz w:val="24"/>
          <w:szCs w:val="24"/>
          <w:lang w:val="en-US" w:eastAsia="en-GB"/>
        </w:rPr>
        <w:t xml:space="preserve"> of JIT implementation are concerned, also three C</w:t>
      </w:r>
      <w:r w:rsidR="006A2314">
        <w:rPr>
          <w:rFonts w:ascii="Times New Roman" w:eastAsia="Times New Roman" w:hAnsi="Times New Roman" w:cs="Times New Roman"/>
          <w:sz w:val="24"/>
          <w:szCs w:val="24"/>
          <w:lang w:val="en-US" w:eastAsia="en-GB"/>
        </w:rPr>
        <w:t>SF</w:t>
      </w:r>
      <w:r w:rsidR="00F41521">
        <w:rPr>
          <w:rFonts w:ascii="Times New Roman" w:eastAsia="Times New Roman" w:hAnsi="Times New Roman" w:cs="Times New Roman"/>
          <w:sz w:val="24"/>
          <w:szCs w:val="24"/>
          <w:lang w:val="en-US" w:eastAsia="en-GB"/>
        </w:rPr>
        <w:t>s were extracted from Table 1</w:t>
      </w:r>
      <w:r w:rsidRPr="000F27D2">
        <w:rPr>
          <w:rFonts w:ascii="Times New Roman" w:eastAsia="Times New Roman" w:hAnsi="Times New Roman" w:cs="Times New Roman"/>
          <w:sz w:val="24"/>
          <w:szCs w:val="24"/>
          <w:lang w:val="en-US" w:eastAsia="en-GB"/>
        </w:rPr>
        <w:t xml:space="preserve"> and </w:t>
      </w:r>
      <w:r w:rsidR="006A2314">
        <w:rPr>
          <w:rFonts w:ascii="Times New Roman" w:eastAsia="Times New Roman" w:hAnsi="Times New Roman" w:cs="Times New Roman"/>
          <w:sz w:val="24"/>
          <w:szCs w:val="24"/>
          <w:lang w:val="en-US" w:eastAsia="en-GB"/>
        </w:rPr>
        <w:t>are presented</w:t>
      </w:r>
      <w:r w:rsidRPr="000F27D2">
        <w:rPr>
          <w:rFonts w:ascii="Times New Roman" w:eastAsia="Times New Roman" w:hAnsi="Times New Roman" w:cs="Times New Roman"/>
          <w:sz w:val="24"/>
          <w:szCs w:val="24"/>
          <w:lang w:val="en-US" w:eastAsia="en-GB"/>
        </w:rPr>
        <w:t xml:space="preserve"> in Table 4 as latent variables with the items that are used to measure them. And three latent variables for benefits were</w:t>
      </w:r>
      <w:r w:rsidR="00F41521">
        <w:rPr>
          <w:rFonts w:ascii="Times New Roman" w:eastAsia="Times New Roman" w:hAnsi="Times New Roman" w:cs="Times New Roman"/>
          <w:sz w:val="24"/>
          <w:szCs w:val="24"/>
          <w:lang w:val="en-US" w:eastAsia="en-GB"/>
        </w:rPr>
        <w:t xml:space="preserve"> identified from Table 2</w:t>
      </w:r>
      <w:r w:rsidRPr="000F27D2">
        <w:rPr>
          <w:rFonts w:ascii="Times New Roman" w:eastAsia="Times New Roman" w:hAnsi="Times New Roman" w:cs="Times New Roman"/>
          <w:sz w:val="24"/>
          <w:szCs w:val="24"/>
          <w:lang w:val="en-US" w:eastAsia="en-GB"/>
        </w:rPr>
        <w:t xml:space="preserve"> and </w:t>
      </w:r>
      <w:r w:rsidR="006A2314">
        <w:rPr>
          <w:rFonts w:ascii="Times New Roman" w:eastAsia="Times New Roman" w:hAnsi="Times New Roman" w:cs="Times New Roman"/>
          <w:sz w:val="24"/>
          <w:szCs w:val="24"/>
          <w:lang w:val="en-US" w:eastAsia="en-GB"/>
        </w:rPr>
        <w:t>they appear</w:t>
      </w:r>
      <w:r w:rsidRPr="000F27D2">
        <w:rPr>
          <w:rFonts w:ascii="Times New Roman" w:eastAsia="Times New Roman" w:hAnsi="Times New Roman" w:cs="Times New Roman"/>
          <w:sz w:val="24"/>
          <w:szCs w:val="24"/>
          <w:lang w:val="en-US" w:eastAsia="en-GB"/>
        </w:rPr>
        <w:t xml:space="preserve"> in Table 5</w:t>
      </w:r>
      <w:r w:rsidR="006A2314">
        <w:rPr>
          <w:rFonts w:ascii="Times New Roman" w:eastAsia="Times New Roman" w:hAnsi="Times New Roman" w:cs="Times New Roman"/>
          <w:sz w:val="24"/>
          <w:szCs w:val="24"/>
          <w:lang w:val="en-US" w:eastAsia="en-GB"/>
        </w:rPr>
        <w:t xml:space="preserve"> with their items</w:t>
      </w:r>
      <w:r w:rsidRPr="000F27D2">
        <w:rPr>
          <w:rFonts w:ascii="Times New Roman" w:eastAsia="Times New Roman" w:hAnsi="Times New Roman" w:cs="Times New Roman"/>
          <w:sz w:val="24"/>
          <w:szCs w:val="24"/>
          <w:lang w:val="en-US" w:eastAsia="en-GB"/>
        </w:rPr>
        <w:t xml:space="preserve">. This review </w:t>
      </w:r>
      <w:r w:rsidR="006A2314">
        <w:rPr>
          <w:rFonts w:ascii="Times New Roman" w:eastAsia="Times New Roman" w:hAnsi="Times New Roman" w:cs="Times New Roman"/>
          <w:sz w:val="24"/>
          <w:szCs w:val="24"/>
          <w:lang w:val="en-US" w:eastAsia="en-GB"/>
        </w:rPr>
        <w:t xml:space="preserve">of the literature </w:t>
      </w:r>
      <w:r w:rsidRPr="000F27D2">
        <w:rPr>
          <w:rFonts w:ascii="Times New Roman" w:eastAsia="Times New Roman" w:hAnsi="Times New Roman" w:cs="Times New Roman"/>
          <w:sz w:val="24"/>
          <w:szCs w:val="24"/>
          <w:lang w:val="en-US" w:eastAsia="en-GB"/>
        </w:rPr>
        <w:t xml:space="preserve">represents a rational validation of the questionnaire </w:t>
      </w:r>
      <w:r w:rsidR="006A2314">
        <w:rPr>
          <w:rFonts w:ascii="Times New Roman" w:eastAsia="Times New Roman" w:hAnsi="Times New Roman" w:cs="Times New Roman"/>
          <w:sz w:val="24"/>
          <w:szCs w:val="24"/>
          <w:lang w:val="en-US" w:eastAsia="en-GB"/>
        </w:rPr>
        <w:t>used</w:t>
      </w:r>
      <w:r w:rsidR="00190504">
        <w:rPr>
          <w:rFonts w:ascii="Times New Roman" w:eastAsia="Times New Roman" w:hAnsi="Times New Roman" w:cs="Times New Roman"/>
          <w:sz w:val="24"/>
          <w:szCs w:val="24"/>
          <w:lang w:val="en-US" w:eastAsia="en-GB"/>
        </w:rPr>
        <w:t xml:space="preserve"> to collect data (Li et al.</w:t>
      </w:r>
      <w:r w:rsidR="00F41521">
        <w:rPr>
          <w:rFonts w:ascii="Times New Roman" w:eastAsia="Times New Roman" w:hAnsi="Times New Roman" w:cs="Times New Roman"/>
          <w:sz w:val="24"/>
          <w:szCs w:val="24"/>
          <w:lang w:val="en-US" w:eastAsia="en-GB"/>
        </w:rPr>
        <w:t xml:space="preserve"> 2005)</w:t>
      </w:r>
      <w:r w:rsidRPr="000F27D2">
        <w:rPr>
          <w:rFonts w:ascii="Times New Roman" w:eastAsia="Times New Roman" w:hAnsi="Times New Roman" w:cs="Times New Roman"/>
          <w:sz w:val="24"/>
          <w:szCs w:val="24"/>
          <w:lang w:val="en-US" w:eastAsia="en-GB"/>
        </w:rPr>
        <w:t>.</w:t>
      </w:r>
      <w:r w:rsidR="00F41521">
        <w:rPr>
          <w:rFonts w:ascii="Times New Roman" w:eastAsia="Times New Roman" w:hAnsi="Times New Roman" w:cs="Times New Roman"/>
          <w:b/>
          <w:sz w:val="24"/>
          <w:szCs w:val="24"/>
          <w:lang w:val="en-US" w:eastAsia="en-GB"/>
        </w:rPr>
        <w:t xml:space="preserve"> </w:t>
      </w:r>
      <w:r w:rsidRPr="000F27D2">
        <w:rPr>
          <w:rFonts w:ascii="Times New Roman" w:eastAsia="Times New Roman" w:hAnsi="Times New Roman" w:cs="Times New Roman"/>
          <w:sz w:val="24"/>
          <w:szCs w:val="24"/>
          <w:lang w:val="en-US" w:eastAsia="en-GB"/>
        </w:rPr>
        <w:t>The questionnaire is designed to be answered using a fi</w:t>
      </w:r>
      <w:r w:rsidR="00F41521">
        <w:rPr>
          <w:rFonts w:ascii="Times New Roman" w:eastAsia="Times New Roman" w:hAnsi="Times New Roman" w:cs="Times New Roman"/>
          <w:sz w:val="24"/>
          <w:szCs w:val="24"/>
          <w:lang w:val="en-US" w:eastAsia="en-GB"/>
        </w:rPr>
        <w:t>ve-p</w:t>
      </w:r>
      <w:r w:rsidR="00190504">
        <w:rPr>
          <w:rFonts w:ascii="Times New Roman" w:eastAsia="Times New Roman" w:hAnsi="Times New Roman" w:cs="Times New Roman"/>
          <w:sz w:val="24"/>
          <w:szCs w:val="24"/>
          <w:lang w:val="en-US" w:eastAsia="en-GB"/>
        </w:rPr>
        <w:t>oint Likert-based scale (Likert</w:t>
      </w:r>
      <w:r w:rsidR="00F41521">
        <w:rPr>
          <w:rFonts w:ascii="Times New Roman" w:eastAsia="Times New Roman" w:hAnsi="Times New Roman" w:cs="Times New Roman"/>
          <w:sz w:val="24"/>
          <w:szCs w:val="24"/>
          <w:lang w:val="en-US" w:eastAsia="en-GB"/>
        </w:rPr>
        <w:t xml:space="preserve"> 1932)</w:t>
      </w:r>
      <w:r w:rsidR="006A2314">
        <w:rPr>
          <w:rFonts w:ascii="Times New Roman" w:eastAsia="Times New Roman" w:hAnsi="Times New Roman" w:cs="Times New Roman"/>
          <w:sz w:val="24"/>
          <w:szCs w:val="24"/>
          <w:lang w:val="en-US" w:eastAsia="en-GB"/>
        </w:rPr>
        <w:t>. T</w:t>
      </w:r>
      <w:r w:rsidRPr="000F27D2">
        <w:rPr>
          <w:rFonts w:ascii="Times New Roman" w:eastAsia="Times New Roman" w:hAnsi="Times New Roman" w:cs="Times New Roman"/>
          <w:sz w:val="24"/>
          <w:szCs w:val="24"/>
          <w:lang w:val="en-US" w:eastAsia="en-GB"/>
        </w:rPr>
        <w:t xml:space="preserve">he lower value (1) </w:t>
      </w:r>
      <w:r w:rsidR="006A2314">
        <w:rPr>
          <w:rFonts w:ascii="Times New Roman" w:eastAsia="Times New Roman" w:hAnsi="Times New Roman" w:cs="Times New Roman"/>
          <w:sz w:val="24"/>
          <w:szCs w:val="24"/>
          <w:lang w:val="en-US" w:eastAsia="en-GB"/>
        </w:rPr>
        <w:t>indicates</w:t>
      </w:r>
      <w:r w:rsidRPr="000F27D2">
        <w:rPr>
          <w:rFonts w:ascii="Times New Roman" w:eastAsia="Times New Roman" w:hAnsi="Times New Roman" w:cs="Times New Roman"/>
          <w:sz w:val="24"/>
          <w:szCs w:val="24"/>
          <w:lang w:val="en-US" w:eastAsia="en-GB"/>
        </w:rPr>
        <w:t xml:space="preserve"> that such risk management requirement or CSFs was not undertaken during JIT implementation, or that such benefit was not obtained. Five, on the other hand, </w:t>
      </w:r>
      <w:r w:rsidR="006A2314">
        <w:rPr>
          <w:rFonts w:ascii="Times New Roman" w:eastAsia="Times New Roman" w:hAnsi="Times New Roman" w:cs="Times New Roman"/>
          <w:sz w:val="24"/>
          <w:szCs w:val="24"/>
          <w:lang w:val="en-US" w:eastAsia="en-GB"/>
        </w:rPr>
        <w:t>demonstrates</w:t>
      </w:r>
      <w:r w:rsidRPr="000F27D2">
        <w:rPr>
          <w:rFonts w:ascii="Times New Roman" w:eastAsia="Times New Roman" w:hAnsi="Times New Roman" w:cs="Times New Roman"/>
          <w:sz w:val="24"/>
          <w:szCs w:val="24"/>
          <w:lang w:val="en-US" w:eastAsia="en-GB"/>
        </w:rPr>
        <w:t xml:space="preserve"> that the risk management requirement or CSF was permanently executed during JIT implementation or that the benefit was obt</w:t>
      </w:r>
      <w:r w:rsidR="00F55DBF">
        <w:rPr>
          <w:rFonts w:ascii="Times New Roman" w:eastAsia="Times New Roman" w:hAnsi="Times New Roman" w:cs="Times New Roman"/>
          <w:sz w:val="24"/>
          <w:szCs w:val="24"/>
          <w:lang w:val="en-US" w:eastAsia="en-GB"/>
        </w:rPr>
        <w:t xml:space="preserve">ained </w:t>
      </w:r>
      <w:r w:rsidR="00DB5271">
        <w:rPr>
          <w:rFonts w:ascii="Times New Roman" w:eastAsia="Times New Roman" w:hAnsi="Times New Roman" w:cs="Times New Roman"/>
          <w:sz w:val="24"/>
          <w:szCs w:val="24"/>
          <w:lang w:val="en-US" w:eastAsia="en-GB"/>
        </w:rPr>
        <w:t xml:space="preserve">as a result of </w:t>
      </w:r>
      <w:r w:rsidR="00F55DBF">
        <w:rPr>
          <w:rFonts w:ascii="Times New Roman" w:eastAsia="Times New Roman" w:hAnsi="Times New Roman" w:cs="Times New Roman"/>
          <w:sz w:val="24"/>
          <w:szCs w:val="24"/>
          <w:lang w:val="en-US" w:eastAsia="en-GB"/>
        </w:rPr>
        <w:t>JIT implementation.</w:t>
      </w:r>
    </w:p>
    <w:p w14:paraId="7F461261" w14:textId="77777777" w:rsidR="00A52755" w:rsidRDefault="00A52755" w:rsidP="00F41521">
      <w:pPr>
        <w:spacing w:after="0" w:line="480" w:lineRule="auto"/>
        <w:jc w:val="both"/>
        <w:rPr>
          <w:rFonts w:ascii="Times New Roman" w:eastAsia="Times New Roman" w:hAnsi="Times New Roman" w:cs="Times New Roman"/>
          <w:sz w:val="24"/>
          <w:szCs w:val="24"/>
          <w:lang w:val="en-US" w:eastAsia="en-GB"/>
        </w:rPr>
      </w:pPr>
    </w:p>
    <w:p w14:paraId="3E3C1DA2" w14:textId="77777777" w:rsidR="00A52755" w:rsidRDefault="00A52755" w:rsidP="00F41521">
      <w:pPr>
        <w:spacing w:after="0" w:line="480" w:lineRule="auto"/>
        <w:jc w:val="both"/>
        <w:rPr>
          <w:rFonts w:ascii="Times New Roman" w:eastAsia="Times New Roman" w:hAnsi="Times New Roman" w:cs="Times New Roman"/>
          <w:sz w:val="24"/>
          <w:szCs w:val="24"/>
          <w:lang w:val="en-US" w:eastAsia="en-GB"/>
        </w:rPr>
      </w:pPr>
    </w:p>
    <w:p w14:paraId="23499636" w14:textId="77777777" w:rsidR="00A52755" w:rsidRDefault="00A52755" w:rsidP="00F41521">
      <w:pPr>
        <w:spacing w:after="0" w:line="480" w:lineRule="auto"/>
        <w:jc w:val="both"/>
        <w:rPr>
          <w:rFonts w:ascii="Times New Roman" w:eastAsia="Times New Roman" w:hAnsi="Times New Roman" w:cs="Times New Roman"/>
          <w:sz w:val="24"/>
          <w:szCs w:val="24"/>
          <w:lang w:val="en-US" w:eastAsia="en-GB"/>
        </w:rPr>
      </w:pPr>
    </w:p>
    <w:p w14:paraId="59145E99" w14:textId="77777777" w:rsidR="00A52755" w:rsidRDefault="00A52755" w:rsidP="00F41521">
      <w:pPr>
        <w:spacing w:after="0" w:line="480" w:lineRule="auto"/>
        <w:jc w:val="both"/>
        <w:rPr>
          <w:rFonts w:ascii="Times New Roman" w:eastAsia="Times New Roman" w:hAnsi="Times New Roman" w:cs="Times New Roman"/>
          <w:sz w:val="24"/>
          <w:szCs w:val="24"/>
          <w:lang w:val="en-US" w:eastAsia="en-GB"/>
        </w:rPr>
      </w:pPr>
    </w:p>
    <w:p w14:paraId="7D7DEA45" w14:textId="77777777" w:rsidR="00A52755" w:rsidRDefault="00A52755" w:rsidP="00F41521">
      <w:pPr>
        <w:spacing w:after="0" w:line="480" w:lineRule="auto"/>
        <w:jc w:val="both"/>
        <w:rPr>
          <w:rFonts w:ascii="Times New Roman" w:eastAsia="Times New Roman" w:hAnsi="Times New Roman" w:cs="Times New Roman"/>
          <w:sz w:val="24"/>
          <w:szCs w:val="24"/>
          <w:lang w:val="en-US" w:eastAsia="en-GB"/>
        </w:rPr>
      </w:pPr>
    </w:p>
    <w:p w14:paraId="62915F56" w14:textId="77777777" w:rsidR="00A52755" w:rsidRDefault="00A52755" w:rsidP="00F41521">
      <w:pPr>
        <w:spacing w:after="0" w:line="480" w:lineRule="auto"/>
        <w:jc w:val="both"/>
        <w:rPr>
          <w:rFonts w:ascii="Times New Roman" w:eastAsia="Times New Roman" w:hAnsi="Times New Roman" w:cs="Times New Roman"/>
          <w:sz w:val="24"/>
          <w:szCs w:val="24"/>
          <w:lang w:val="en-US" w:eastAsia="en-GB"/>
        </w:rPr>
      </w:pPr>
    </w:p>
    <w:p w14:paraId="7E035342" w14:textId="77777777" w:rsidR="00B00C71" w:rsidRDefault="00B00C71" w:rsidP="00F41521">
      <w:pPr>
        <w:spacing w:after="0" w:line="480" w:lineRule="auto"/>
        <w:jc w:val="both"/>
        <w:rPr>
          <w:rFonts w:ascii="Times New Roman" w:eastAsia="Times New Roman" w:hAnsi="Times New Roman" w:cs="Times New Roman"/>
          <w:sz w:val="24"/>
          <w:szCs w:val="24"/>
          <w:lang w:val="en-US" w:eastAsia="en-GB"/>
        </w:rPr>
      </w:pPr>
    </w:p>
    <w:p w14:paraId="609E1631" w14:textId="77777777" w:rsidR="00B00C71" w:rsidRDefault="00B00C71" w:rsidP="00F41521">
      <w:pPr>
        <w:spacing w:after="0" w:line="480" w:lineRule="auto"/>
        <w:jc w:val="both"/>
        <w:rPr>
          <w:rFonts w:ascii="Times New Roman" w:eastAsia="Times New Roman" w:hAnsi="Times New Roman" w:cs="Times New Roman"/>
          <w:sz w:val="24"/>
          <w:szCs w:val="24"/>
          <w:lang w:val="en-US" w:eastAsia="en-GB"/>
        </w:rPr>
      </w:pPr>
    </w:p>
    <w:p w14:paraId="2BC64286" w14:textId="77777777" w:rsidR="00A52755" w:rsidRDefault="00A52755" w:rsidP="00F41521">
      <w:pPr>
        <w:spacing w:after="0" w:line="480" w:lineRule="auto"/>
        <w:jc w:val="both"/>
        <w:rPr>
          <w:rFonts w:ascii="Times New Roman" w:eastAsia="Times New Roman" w:hAnsi="Times New Roman" w:cs="Times New Roman"/>
          <w:sz w:val="24"/>
          <w:szCs w:val="24"/>
          <w:lang w:val="en-US" w:eastAsia="en-GB"/>
        </w:rPr>
      </w:pPr>
    </w:p>
    <w:p w14:paraId="6FF2D7A8" w14:textId="77777777" w:rsidR="00A52755" w:rsidRPr="00F41521" w:rsidRDefault="00A52755" w:rsidP="00F41521">
      <w:pPr>
        <w:spacing w:after="0" w:line="480" w:lineRule="auto"/>
        <w:jc w:val="both"/>
        <w:rPr>
          <w:rFonts w:ascii="Times New Roman" w:eastAsia="Times New Roman" w:hAnsi="Times New Roman" w:cs="Times New Roman"/>
          <w:b/>
          <w:sz w:val="24"/>
          <w:szCs w:val="24"/>
          <w:lang w:val="en-US" w:eastAsia="en-GB"/>
        </w:rPr>
      </w:pPr>
    </w:p>
    <w:p w14:paraId="52484516" w14:textId="77777777" w:rsidR="000F27D2" w:rsidRPr="000F27D2" w:rsidRDefault="000F27D2" w:rsidP="000F27D2">
      <w:pPr>
        <w:spacing w:before="240" w:after="0" w:line="480" w:lineRule="auto"/>
        <w:jc w:val="both"/>
        <w:rPr>
          <w:rFonts w:ascii="Times New Roman" w:eastAsia="Times New Roman" w:hAnsi="Times New Roman" w:cs="Times New Roman"/>
          <w:sz w:val="24"/>
          <w:szCs w:val="20"/>
          <w:lang w:val="en-US" w:eastAsia="en-GB"/>
        </w:rPr>
      </w:pPr>
      <w:r w:rsidRPr="000F27D2">
        <w:rPr>
          <w:rFonts w:ascii="Times New Roman" w:eastAsia="Times New Roman" w:hAnsi="Times New Roman" w:cs="Times New Roman"/>
          <w:sz w:val="24"/>
          <w:szCs w:val="20"/>
          <w:lang w:val="en-US" w:eastAsia="en-GB"/>
        </w:rPr>
        <w:lastRenderedPageBreak/>
        <w:t>Table 3. Latent variables for risk management requirements and their items</w:t>
      </w:r>
    </w:p>
    <w:tbl>
      <w:tblPr>
        <w:tblW w:w="8579" w:type="dxa"/>
        <w:jc w:val="center"/>
        <w:tblLook w:val="04A0" w:firstRow="1" w:lastRow="0" w:firstColumn="1" w:lastColumn="0" w:noHBand="0" w:noVBand="1"/>
      </w:tblPr>
      <w:tblGrid>
        <w:gridCol w:w="2074"/>
        <w:gridCol w:w="6505"/>
      </w:tblGrid>
      <w:tr w:rsidR="000F27D2" w:rsidRPr="00F55DBF" w14:paraId="273AC626" w14:textId="77777777" w:rsidTr="00275E41">
        <w:trPr>
          <w:trHeight w:val="227"/>
          <w:jc w:val="center"/>
        </w:trPr>
        <w:tc>
          <w:tcPr>
            <w:tcW w:w="2074" w:type="dxa"/>
            <w:tcBorders>
              <w:top w:val="single" w:sz="18" w:space="0" w:color="auto"/>
              <w:left w:val="nil"/>
              <w:bottom w:val="single" w:sz="18" w:space="0" w:color="auto"/>
              <w:right w:val="nil"/>
            </w:tcBorders>
          </w:tcPr>
          <w:p w14:paraId="398F3CFA" w14:textId="77777777" w:rsidR="000F27D2" w:rsidRPr="00F55DBF" w:rsidRDefault="000F27D2" w:rsidP="000F27D2">
            <w:pPr>
              <w:rPr>
                <w:rFonts w:ascii="Times New Roman" w:hAnsi="Times New Roman" w:cs="Times New Roman"/>
                <w:sz w:val="20"/>
                <w:szCs w:val="20"/>
                <w:lang w:val="en-US"/>
              </w:rPr>
            </w:pPr>
            <w:r w:rsidRPr="00F55DBF">
              <w:rPr>
                <w:rFonts w:ascii="Times New Roman" w:hAnsi="Times New Roman" w:cs="Times New Roman"/>
                <w:sz w:val="20"/>
                <w:szCs w:val="20"/>
                <w:lang w:val="en-US"/>
              </w:rPr>
              <w:t>Latent variables</w:t>
            </w:r>
          </w:p>
        </w:tc>
        <w:tc>
          <w:tcPr>
            <w:tcW w:w="6505" w:type="dxa"/>
            <w:tcBorders>
              <w:top w:val="single" w:sz="18" w:space="0" w:color="auto"/>
              <w:left w:val="nil"/>
              <w:bottom w:val="single" w:sz="18" w:space="0" w:color="auto"/>
              <w:right w:val="nil"/>
            </w:tcBorders>
          </w:tcPr>
          <w:p w14:paraId="47231072" w14:textId="77777777" w:rsidR="000F27D2" w:rsidRPr="00F55DBF" w:rsidRDefault="000F27D2" w:rsidP="000F27D2">
            <w:pPr>
              <w:jc w:val="center"/>
              <w:rPr>
                <w:rFonts w:ascii="Times New Roman" w:hAnsi="Times New Roman" w:cs="Times New Roman"/>
                <w:sz w:val="20"/>
                <w:szCs w:val="20"/>
                <w:lang w:val="en-US"/>
              </w:rPr>
            </w:pPr>
            <w:r w:rsidRPr="00F55DBF">
              <w:rPr>
                <w:rFonts w:ascii="Times New Roman" w:hAnsi="Times New Roman" w:cs="Times New Roman"/>
                <w:sz w:val="20"/>
                <w:szCs w:val="20"/>
                <w:lang w:val="en-US"/>
              </w:rPr>
              <w:t>Items</w:t>
            </w:r>
          </w:p>
        </w:tc>
      </w:tr>
      <w:tr w:rsidR="000F27D2" w:rsidRPr="00DB0AA7" w14:paraId="53526C10" w14:textId="77777777" w:rsidTr="00275E41">
        <w:trPr>
          <w:trHeight w:val="3594"/>
          <w:jc w:val="center"/>
        </w:trPr>
        <w:tc>
          <w:tcPr>
            <w:tcW w:w="2074" w:type="dxa"/>
            <w:tcBorders>
              <w:top w:val="single" w:sz="18" w:space="0" w:color="auto"/>
              <w:left w:val="nil"/>
              <w:bottom w:val="nil"/>
              <w:right w:val="nil"/>
            </w:tcBorders>
          </w:tcPr>
          <w:p w14:paraId="14D06664" w14:textId="77777777" w:rsidR="000F27D2" w:rsidRPr="00F55DBF" w:rsidRDefault="000F27D2" w:rsidP="000F27D2">
            <w:pPr>
              <w:rPr>
                <w:rFonts w:ascii="Times New Roman" w:hAnsi="Times New Roman" w:cs="Times New Roman"/>
                <w:sz w:val="20"/>
                <w:szCs w:val="20"/>
                <w:lang w:val="en-US"/>
              </w:rPr>
            </w:pPr>
            <w:r w:rsidRPr="00F55DBF">
              <w:rPr>
                <w:rFonts w:ascii="Times New Roman" w:hAnsi="Times New Roman" w:cs="Times New Roman"/>
                <w:sz w:val="20"/>
                <w:szCs w:val="20"/>
                <w:lang w:val="en-US"/>
              </w:rPr>
              <w:t>Establish the context of risks (EC)</w:t>
            </w:r>
          </w:p>
        </w:tc>
        <w:tc>
          <w:tcPr>
            <w:tcW w:w="6505" w:type="dxa"/>
            <w:tcBorders>
              <w:top w:val="single" w:sz="18" w:space="0" w:color="auto"/>
              <w:left w:val="nil"/>
              <w:bottom w:val="nil"/>
              <w:right w:val="nil"/>
            </w:tcBorders>
          </w:tcPr>
          <w:p w14:paraId="19F4C1DA"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Risk management takes into account stakeholders (customer, suppliers, human resources, etc…) (EC1).</w:t>
            </w:r>
          </w:p>
          <w:p w14:paraId="5DBD9286"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Objectives of the risk management activities are well defined (EC2).</w:t>
            </w:r>
          </w:p>
          <w:p w14:paraId="4CAAFFB6"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Responsibilities of the risk management process are well defined (EC3).</w:t>
            </w:r>
          </w:p>
          <w:p w14:paraId="5720CB92"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relationship between the JIT implementation project and the other projects, processes or activities of the organization is well defined (EC4).</w:t>
            </w:r>
          </w:p>
          <w:p w14:paraId="202E93CE"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method by which the performance and effectiveness of risk management process are assessed is well defined (EC5).</w:t>
            </w:r>
          </w:p>
          <w:p w14:paraId="35E911AA"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risk consequences on the objectives and activities of the organization are well defined (EC6).</w:t>
            </w:r>
          </w:p>
          <w:p w14:paraId="495779B4"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risk consequences on the safety and health of people inside and outside the company are well defined (EC7).</w:t>
            </w:r>
          </w:p>
          <w:p w14:paraId="3BE4CB27"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financial consequences of the risk are well defined (EC8).</w:t>
            </w:r>
          </w:p>
        </w:tc>
      </w:tr>
      <w:tr w:rsidR="000F27D2" w:rsidRPr="008D6BBD" w14:paraId="2063FB47" w14:textId="77777777" w:rsidTr="00275E41">
        <w:trPr>
          <w:trHeight w:val="2916"/>
          <w:jc w:val="center"/>
        </w:trPr>
        <w:tc>
          <w:tcPr>
            <w:tcW w:w="2074" w:type="dxa"/>
            <w:tcBorders>
              <w:top w:val="nil"/>
              <w:left w:val="nil"/>
              <w:bottom w:val="nil"/>
              <w:right w:val="nil"/>
            </w:tcBorders>
          </w:tcPr>
          <w:p w14:paraId="1C0873F0" w14:textId="77777777" w:rsidR="000F27D2" w:rsidRPr="00F55DBF" w:rsidRDefault="000F27D2" w:rsidP="000F27D2">
            <w:pPr>
              <w:rPr>
                <w:rFonts w:ascii="Times New Roman" w:hAnsi="Times New Roman" w:cs="Times New Roman"/>
                <w:sz w:val="20"/>
                <w:szCs w:val="20"/>
                <w:lang w:val="en-US"/>
              </w:rPr>
            </w:pPr>
            <w:r w:rsidRPr="00F55DBF">
              <w:rPr>
                <w:rFonts w:ascii="Times New Roman" w:hAnsi="Times New Roman" w:cs="Times New Roman"/>
                <w:sz w:val="20"/>
                <w:szCs w:val="20"/>
                <w:lang w:val="en-US"/>
              </w:rPr>
              <w:t>Risk assessment (RA)</w:t>
            </w:r>
          </w:p>
        </w:tc>
        <w:tc>
          <w:tcPr>
            <w:tcW w:w="6505" w:type="dxa"/>
            <w:tcBorders>
              <w:top w:val="nil"/>
              <w:left w:val="nil"/>
              <w:bottom w:val="nil"/>
              <w:right w:val="nil"/>
            </w:tcBorders>
          </w:tcPr>
          <w:p w14:paraId="0B5474AA"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risks and sources of risk likely to cause, stimulate, prevent, accelerate or delay the achievement of objectives are identified with an exhaustive list (RA1).</w:t>
            </w:r>
          </w:p>
          <w:p w14:paraId="420C5342"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risk identification is done by specific methods adapted to the project objectives (RA2).</w:t>
            </w:r>
          </w:p>
          <w:p w14:paraId="6DE2D8F9"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Risks identification is carried out systematically (RA3).</w:t>
            </w:r>
          </w:p>
          <w:p w14:paraId="32AACC08"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information used in risk identification is relevant and up to date (RA4).</w:t>
            </w:r>
          </w:p>
          <w:p w14:paraId="5D62273F"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Risk analysis takes into account the causes and sources of risk, their positive and negative consequences, and their occurrence (RA5).</w:t>
            </w:r>
          </w:p>
          <w:p w14:paraId="19887BA6"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risks probability and impact are assessed (RA6).</w:t>
            </w:r>
          </w:p>
          <w:p w14:paraId="23FC4807"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quality of data related to risk is evaluated (RA7).</w:t>
            </w:r>
          </w:p>
        </w:tc>
      </w:tr>
      <w:tr w:rsidR="000F27D2" w:rsidRPr="00DB0AA7" w14:paraId="5F4F7875" w14:textId="77777777" w:rsidTr="00275E41">
        <w:trPr>
          <w:trHeight w:val="1685"/>
          <w:jc w:val="center"/>
        </w:trPr>
        <w:tc>
          <w:tcPr>
            <w:tcW w:w="2074" w:type="dxa"/>
            <w:tcBorders>
              <w:top w:val="nil"/>
              <w:left w:val="nil"/>
              <w:bottom w:val="single" w:sz="4" w:space="0" w:color="auto"/>
              <w:right w:val="nil"/>
            </w:tcBorders>
          </w:tcPr>
          <w:p w14:paraId="36AB9841" w14:textId="77777777" w:rsidR="000F27D2" w:rsidRPr="00F55DBF" w:rsidRDefault="000F27D2" w:rsidP="000F27D2">
            <w:pPr>
              <w:rPr>
                <w:rFonts w:ascii="Times New Roman" w:hAnsi="Times New Roman" w:cs="Times New Roman"/>
                <w:sz w:val="20"/>
                <w:szCs w:val="20"/>
                <w:lang w:val="en-US"/>
              </w:rPr>
            </w:pPr>
            <w:r w:rsidRPr="00F55DBF">
              <w:rPr>
                <w:rFonts w:ascii="Times New Roman" w:hAnsi="Times New Roman" w:cs="Times New Roman"/>
                <w:sz w:val="20"/>
                <w:szCs w:val="20"/>
                <w:lang w:val="en-US"/>
              </w:rPr>
              <w:t>Risk treatment (RT)</w:t>
            </w:r>
          </w:p>
        </w:tc>
        <w:tc>
          <w:tcPr>
            <w:tcW w:w="6505" w:type="dxa"/>
            <w:tcBorders>
              <w:top w:val="nil"/>
              <w:left w:val="nil"/>
              <w:bottom w:val="single" w:sz="4" w:space="0" w:color="auto"/>
              <w:right w:val="nil"/>
            </w:tcBorders>
          </w:tcPr>
          <w:p w14:paraId="6FFCB7B3"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When choosing risk treatment options, values and perceptions of stakeholders are taken into account (RT1).</w:t>
            </w:r>
          </w:p>
          <w:p w14:paraId="4D202FCF"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When risk treatment options can have an impact anywhere in the organization or among stakeholders, the organization involves them in the decision (RT2).</w:t>
            </w:r>
          </w:p>
          <w:p w14:paraId="66D6F3AF"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Positive risks (threats) have a treatment strategy (rejection, transfer, reduction, and acceptance) (RT3).</w:t>
            </w:r>
          </w:p>
        </w:tc>
      </w:tr>
    </w:tbl>
    <w:p w14:paraId="06CD1253" w14:textId="77777777" w:rsidR="000F27D2" w:rsidRPr="000F27D2" w:rsidRDefault="000F27D2"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0444AA43" w14:textId="77777777" w:rsidR="000F27D2" w:rsidRPr="000F27D2" w:rsidRDefault="000F27D2"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594470FB" w14:textId="77777777" w:rsidR="000F27D2" w:rsidRDefault="000F27D2"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31AF2035" w14:textId="77777777" w:rsidR="00F55DBF" w:rsidRDefault="00F55DBF"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26734E9F" w14:textId="77777777" w:rsidR="00E9577E" w:rsidRDefault="00E9577E"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309BFA89" w14:textId="77777777" w:rsidR="00E9577E" w:rsidRDefault="00E9577E"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6AE72C43" w14:textId="77777777" w:rsidR="00E9577E" w:rsidRDefault="00E9577E"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419A0605" w14:textId="77777777" w:rsidR="00E9577E" w:rsidRDefault="00E9577E"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4CE5B513" w14:textId="77777777" w:rsidR="00E9577E" w:rsidRDefault="00E9577E"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236069C7" w14:textId="77777777" w:rsidR="00E9577E" w:rsidRDefault="00E9577E"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44C6C2E5" w14:textId="77777777" w:rsidR="00E9577E" w:rsidRDefault="00E9577E"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182FAF99" w14:textId="77777777" w:rsidR="00E9577E" w:rsidRDefault="00E9577E"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78704357" w14:textId="77777777" w:rsidR="00E9577E" w:rsidRPr="000F27D2" w:rsidRDefault="00E9577E"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05D45ABE" w14:textId="77777777" w:rsidR="000F27D2" w:rsidRPr="000F27D2" w:rsidRDefault="000F27D2" w:rsidP="000F27D2">
      <w:pPr>
        <w:autoSpaceDE w:val="0"/>
        <w:autoSpaceDN w:val="0"/>
        <w:adjustRightInd w:val="0"/>
        <w:spacing w:after="0" w:line="240" w:lineRule="auto"/>
        <w:rPr>
          <w:rFonts w:ascii="AdvTTec369687" w:eastAsia="Times New Roman" w:hAnsi="AdvTTec369687" w:cs="AdvTTec369687"/>
          <w:sz w:val="24"/>
          <w:szCs w:val="20"/>
          <w:lang w:val="en-US" w:eastAsia="en-GB"/>
        </w:rPr>
      </w:pPr>
    </w:p>
    <w:p w14:paraId="3EA9E17F" w14:textId="77777777" w:rsidR="000F27D2" w:rsidRPr="000F27D2" w:rsidRDefault="000F27D2" w:rsidP="000F27D2">
      <w:pPr>
        <w:spacing w:after="0" w:line="480" w:lineRule="auto"/>
        <w:rPr>
          <w:rFonts w:ascii="Times New Roman" w:eastAsia="Times New Roman" w:hAnsi="Times New Roman" w:cs="Times New Roman"/>
          <w:sz w:val="24"/>
          <w:szCs w:val="20"/>
          <w:lang w:val="en-US" w:eastAsia="en-GB"/>
        </w:rPr>
      </w:pPr>
      <w:r w:rsidRPr="000F27D2">
        <w:rPr>
          <w:rFonts w:ascii="Times New Roman" w:eastAsia="Times New Roman" w:hAnsi="Times New Roman" w:cs="Times New Roman"/>
          <w:sz w:val="24"/>
          <w:szCs w:val="20"/>
          <w:lang w:val="en-US" w:eastAsia="en-GB"/>
        </w:rPr>
        <w:t>Table 4. Latent variables for critical success factors (CSFs) and their items.</w:t>
      </w:r>
    </w:p>
    <w:tbl>
      <w:tblPr>
        <w:tblW w:w="0" w:type="auto"/>
        <w:jc w:val="center"/>
        <w:tblLook w:val="04A0" w:firstRow="1" w:lastRow="0" w:firstColumn="1" w:lastColumn="0" w:noHBand="0" w:noVBand="1"/>
      </w:tblPr>
      <w:tblGrid>
        <w:gridCol w:w="2584"/>
        <w:gridCol w:w="5888"/>
      </w:tblGrid>
      <w:tr w:rsidR="000F27D2" w:rsidRPr="00F55DBF" w14:paraId="2CBF1C36" w14:textId="77777777" w:rsidTr="00275E41">
        <w:trPr>
          <w:trHeight w:val="283"/>
          <w:jc w:val="center"/>
        </w:trPr>
        <w:tc>
          <w:tcPr>
            <w:tcW w:w="2584" w:type="dxa"/>
            <w:tcBorders>
              <w:top w:val="single" w:sz="18" w:space="0" w:color="auto"/>
              <w:bottom w:val="single" w:sz="18" w:space="0" w:color="auto"/>
            </w:tcBorders>
          </w:tcPr>
          <w:p w14:paraId="163CA100" w14:textId="77777777" w:rsidR="000F27D2" w:rsidRPr="00F55DBF" w:rsidRDefault="000F27D2" w:rsidP="000F27D2">
            <w:pPr>
              <w:rPr>
                <w:rFonts w:ascii="Times New Roman" w:hAnsi="Times New Roman" w:cs="Times New Roman"/>
                <w:sz w:val="20"/>
                <w:szCs w:val="20"/>
                <w:lang w:val="en-US"/>
              </w:rPr>
            </w:pPr>
            <w:r w:rsidRPr="00F55DBF">
              <w:rPr>
                <w:rFonts w:ascii="Times New Roman" w:hAnsi="Times New Roman" w:cs="Times New Roman"/>
                <w:sz w:val="20"/>
                <w:szCs w:val="20"/>
                <w:lang w:val="en-US"/>
              </w:rPr>
              <w:t>Latent variables</w:t>
            </w:r>
          </w:p>
        </w:tc>
        <w:tc>
          <w:tcPr>
            <w:tcW w:w="5888" w:type="dxa"/>
            <w:tcBorders>
              <w:top w:val="single" w:sz="18" w:space="0" w:color="auto"/>
              <w:bottom w:val="single" w:sz="18" w:space="0" w:color="auto"/>
            </w:tcBorders>
          </w:tcPr>
          <w:p w14:paraId="2EF94B00" w14:textId="77777777" w:rsidR="000F27D2" w:rsidRPr="00F55DBF" w:rsidRDefault="000F27D2" w:rsidP="000F27D2">
            <w:pPr>
              <w:jc w:val="center"/>
              <w:rPr>
                <w:rFonts w:ascii="Times New Roman" w:hAnsi="Times New Roman" w:cs="Times New Roman"/>
                <w:sz w:val="20"/>
                <w:szCs w:val="20"/>
                <w:lang w:val="en-US"/>
              </w:rPr>
            </w:pPr>
            <w:r w:rsidRPr="00F55DBF">
              <w:rPr>
                <w:rFonts w:ascii="Times New Roman" w:hAnsi="Times New Roman" w:cs="Times New Roman"/>
                <w:sz w:val="20"/>
                <w:szCs w:val="20"/>
                <w:lang w:val="en-US"/>
              </w:rPr>
              <w:t>Items</w:t>
            </w:r>
          </w:p>
        </w:tc>
      </w:tr>
      <w:tr w:rsidR="000F27D2" w:rsidRPr="00DB0AA7" w14:paraId="7047354B" w14:textId="77777777" w:rsidTr="00275E41">
        <w:trPr>
          <w:trHeight w:val="3035"/>
          <w:jc w:val="center"/>
        </w:trPr>
        <w:tc>
          <w:tcPr>
            <w:tcW w:w="2584" w:type="dxa"/>
            <w:tcBorders>
              <w:top w:val="single" w:sz="18" w:space="0" w:color="auto"/>
            </w:tcBorders>
          </w:tcPr>
          <w:p w14:paraId="3AAA1BF5" w14:textId="77777777" w:rsidR="000F27D2" w:rsidRPr="00F55DBF" w:rsidRDefault="000F27D2" w:rsidP="000F27D2">
            <w:pPr>
              <w:rPr>
                <w:rFonts w:ascii="Times New Roman" w:hAnsi="Times New Roman" w:cs="Times New Roman"/>
                <w:sz w:val="20"/>
                <w:szCs w:val="20"/>
                <w:lang w:val="en-US"/>
              </w:rPr>
            </w:pPr>
            <w:r w:rsidRPr="00F55DBF">
              <w:rPr>
                <w:rFonts w:ascii="Times New Roman" w:hAnsi="Times New Roman" w:cs="Times New Roman"/>
                <w:sz w:val="20"/>
                <w:szCs w:val="20"/>
                <w:lang w:val="en-US"/>
              </w:rPr>
              <w:t>Management commitment (MC)</w:t>
            </w:r>
          </w:p>
        </w:tc>
        <w:tc>
          <w:tcPr>
            <w:tcW w:w="5888" w:type="dxa"/>
            <w:tcBorders>
              <w:top w:val="single" w:sz="18" w:space="0" w:color="auto"/>
            </w:tcBorders>
          </w:tcPr>
          <w:p w14:paraId="2AFF65C4"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There is support and commitment from the CEOs for the implementation of JIT production strategy (Man1)</w:t>
            </w:r>
          </w:p>
          <w:p w14:paraId="22EFC8ED"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CEOs ensures the coordination between the departments (Man2)</w:t>
            </w:r>
          </w:p>
          <w:p w14:paraId="63FBF2D4"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CEOs conducts management reviews to support the JIT implementation (Man3)</w:t>
            </w:r>
          </w:p>
          <w:p w14:paraId="539F9AD6"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 xml:space="preserve">The CEOs ensures the availability of resources (budget, human resources, </w:t>
            </w:r>
            <w:proofErr w:type="spellStart"/>
            <w:r w:rsidRPr="00F55DBF">
              <w:rPr>
                <w:rFonts w:ascii="Times New Roman" w:hAnsi="Times New Roman" w:cs="Times New Roman"/>
                <w:sz w:val="20"/>
                <w:szCs w:val="20"/>
                <w:lang w:val="en-US"/>
              </w:rPr>
              <w:t>etc</w:t>
            </w:r>
            <w:proofErr w:type="spellEnd"/>
            <w:r w:rsidRPr="00F55DBF">
              <w:rPr>
                <w:rFonts w:ascii="Times New Roman" w:hAnsi="Times New Roman" w:cs="Times New Roman"/>
                <w:sz w:val="20"/>
                <w:szCs w:val="20"/>
                <w:lang w:val="en-US"/>
              </w:rPr>
              <w:t xml:space="preserve"> ...) (Man4)</w:t>
            </w:r>
          </w:p>
          <w:p w14:paraId="2D03EC32"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company is committed to meeting the requirements of ISO 9001 (Man5)</w:t>
            </w:r>
          </w:p>
          <w:p w14:paraId="0A88F596"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company uses the balanced scorecards (Man6)</w:t>
            </w:r>
          </w:p>
          <w:p w14:paraId="4342308B"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company  encourages employee participation in solving production problems (Man7)</w:t>
            </w:r>
          </w:p>
          <w:p w14:paraId="5D4D0F0C"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company acknowledges the efforts made by employees (Man8)</w:t>
            </w:r>
          </w:p>
        </w:tc>
      </w:tr>
      <w:tr w:rsidR="000F27D2" w:rsidRPr="00DB0AA7" w14:paraId="780F8FB7" w14:textId="77777777" w:rsidTr="00275E41">
        <w:trPr>
          <w:trHeight w:val="2116"/>
          <w:jc w:val="center"/>
        </w:trPr>
        <w:tc>
          <w:tcPr>
            <w:tcW w:w="2584" w:type="dxa"/>
          </w:tcPr>
          <w:p w14:paraId="76D47AB3" w14:textId="77777777" w:rsidR="000F27D2" w:rsidRPr="00F55DBF" w:rsidRDefault="000F27D2" w:rsidP="000F27D2">
            <w:pPr>
              <w:rPr>
                <w:rFonts w:ascii="Times New Roman" w:hAnsi="Times New Roman" w:cs="Times New Roman"/>
                <w:sz w:val="20"/>
                <w:szCs w:val="20"/>
                <w:lang w:val="en-US"/>
              </w:rPr>
            </w:pPr>
            <w:r w:rsidRPr="00F55DBF">
              <w:rPr>
                <w:rFonts w:ascii="Times New Roman" w:hAnsi="Times New Roman" w:cs="Times New Roman"/>
                <w:sz w:val="20"/>
                <w:szCs w:val="20"/>
                <w:lang w:val="en-US"/>
              </w:rPr>
              <w:t>Human resources management (HR)</w:t>
            </w:r>
          </w:p>
        </w:tc>
        <w:tc>
          <w:tcPr>
            <w:tcW w:w="5888" w:type="dxa"/>
          </w:tcPr>
          <w:p w14:paraId="507419FD"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company ensures the training of employees about JIT implementation (HR1)</w:t>
            </w:r>
          </w:p>
          <w:p w14:paraId="1115ED95"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company ensures the awareness of employees about the importance of JIT implementation (HR2)</w:t>
            </w:r>
          </w:p>
          <w:p w14:paraId="11482B79"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company ensures the motivation of employees by giving rewards (HR3)</w:t>
            </w:r>
          </w:p>
          <w:p w14:paraId="18B8793B"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The company promote teamwork by motivating operators to cooperate and express their ideas (HR4)</w:t>
            </w:r>
          </w:p>
        </w:tc>
      </w:tr>
      <w:tr w:rsidR="000F27D2" w:rsidRPr="00DB0AA7" w14:paraId="67805C33" w14:textId="77777777" w:rsidTr="00275E41">
        <w:trPr>
          <w:trHeight w:val="1840"/>
          <w:jc w:val="center"/>
        </w:trPr>
        <w:tc>
          <w:tcPr>
            <w:tcW w:w="2584" w:type="dxa"/>
            <w:tcBorders>
              <w:bottom w:val="single" w:sz="4" w:space="0" w:color="auto"/>
            </w:tcBorders>
          </w:tcPr>
          <w:p w14:paraId="08096408" w14:textId="77777777" w:rsidR="000F27D2" w:rsidRPr="00F55DBF" w:rsidRDefault="000F27D2" w:rsidP="000F27D2">
            <w:pPr>
              <w:rPr>
                <w:rFonts w:ascii="Times New Roman" w:hAnsi="Times New Roman" w:cs="Times New Roman"/>
                <w:sz w:val="20"/>
                <w:szCs w:val="20"/>
                <w:lang w:val="en-US"/>
              </w:rPr>
            </w:pPr>
            <w:r w:rsidRPr="00F55DBF">
              <w:rPr>
                <w:rFonts w:ascii="Times New Roman" w:hAnsi="Times New Roman" w:cs="Times New Roman"/>
                <w:sz w:val="20"/>
                <w:szCs w:val="20"/>
                <w:lang w:val="en-US"/>
              </w:rPr>
              <w:t>Relation with suppliers (RS)</w:t>
            </w:r>
          </w:p>
        </w:tc>
        <w:tc>
          <w:tcPr>
            <w:tcW w:w="5888" w:type="dxa"/>
            <w:tcBorders>
              <w:bottom w:val="single" w:sz="4" w:space="0" w:color="auto"/>
            </w:tcBorders>
          </w:tcPr>
          <w:p w14:paraId="6B4F46D1"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Contracts with suppliers are long-term (RS1)</w:t>
            </w:r>
          </w:p>
          <w:p w14:paraId="5B5CBDCE"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Suppliers provide frequent deliveries of small quantities (RS2)</w:t>
            </w:r>
          </w:p>
          <w:p w14:paraId="0FEA67AC"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Production forecasts are communicated to suppliers at every moment (RS3)</w:t>
            </w:r>
          </w:p>
          <w:p w14:paraId="2E97F12D"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Suppliers always deliver compliant products (no need for quality control at reception) (RS4)</w:t>
            </w:r>
          </w:p>
          <w:p w14:paraId="160C0DF6" w14:textId="77777777" w:rsidR="000F27D2" w:rsidRPr="00F55DBF" w:rsidRDefault="000F27D2" w:rsidP="00F3064E">
            <w:pPr>
              <w:numPr>
                <w:ilvl w:val="0"/>
                <w:numId w:val="4"/>
              </w:numPr>
              <w:contextualSpacing/>
              <w:jc w:val="both"/>
              <w:rPr>
                <w:rFonts w:ascii="Times New Roman" w:hAnsi="Times New Roman" w:cs="Times New Roman"/>
                <w:sz w:val="20"/>
                <w:szCs w:val="20"/>
                <w:lang w:val="en-US"/>
              </w:rPr>
            </w:pPr>
            <w:r w:rsidRPr="00F55DBF">
              <w:rPr>
                <w:rFonts w:ascii="Times New Roman" w:hAnsi="Times New Roman" w:cs="Times New Roman"/>
                <w:sz w:val="20"/>
                <w:szCs w:val="20"/>
                <w:lang w:val="en-US"/>
              </w:rPr>
              <w:t>Suppliers work with the same information system of your company or a system in coordination with yours (RS5)</w:t>
            </w:r>
          </w:p>
        </w:tc>
      </w:tr>
    </w:tbl>
    <w:p w14:paraId="425DF575"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299E56AF"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3A702E7F"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7CB49D71"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3808FA0D"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4B6DA441"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48434228"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574DCBA0"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5E89A3D2"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615EA24D"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06855D36"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4555900C"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7E83F55F"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276935A0" w14:textId="77777777" w:rsidR="000F27D2" w:rsidRDefault="000F27D2" w:rsidP="000F27D2">
      <w:pPr>
        <w:spacing w:after="0" w:line="480" w:lineRule="auto"/>
        <w:rPr>
          <w:rFonts w:ascii="Times New Roman" w:eastAsia="Times New Roman" w:hAnsi="Times New Roman" w:cs="Times New Roman"/>
          <w:sz w:val="12"/>
          <w:szCs w:val="12"/>
          <w:lang w:val="en-US" w:eastAsia="en-GB"/>
        </w:rPr>
      </w:pPr>
    </w:p>
    <w:p w14:paraId="0A3AF533" w14:textId="77777777" w:rsidR="009B59BB" w:rsidRPr="000F27D2" w:rsidRDefault="009B59BB" w:rsidP="000F27D2">
      <w:pPr>
        <w:spacing w:after="0" w:line="480" w:lineRule="auto"/>
        <w:rPr>
          <w:rFonts w:ascii="Times New Roman" w:eastAsia="Times New Roman" w:hAnsi="Times New Roman" w:cs="Times New Roman"/>
          <w:sz w:val="12"/>
          <w:szCs w:val="12"/>
          <w:lang w:val="en-US" w:eastAsia="en-GB"/>
        </w:rPr>
      </w:pPr>
    </w:p>
    <w:p w14:paraId="12DD503D" w14:textId="77777777" w:rsidR="000F27D2" w:rsidRPr="000F27D2" w:rsidRDefault="000F27D2" w:rsidP="000F27D2">
      <w:pPr>
        <w:spacing w:after="0" w:line="480" w:lineRule="auto"/>
        <w:rPr>
          <w:rFonts w:ascii="Times New Roman" w:eastAsia="Times New Roman" w:hAnsi="Times New Roman" w:cs="Times New Roman"/>
          <w:sz w:val="12"/>
          <w:szCs w:val="12"/>
          <w:lang w:val="en-US" w:eastAsia="en-GB"/>
        </w:rPr>
      </w:pPr>
    </w:p>
    <w:p w14:paraId="4F5BFC2A" w14:textId="77777777" w:rsidR="000F27D2" w:rsidRPr="000F27D2" w:rsidRDefault="000F27D2" w:rsidP="000F27D2">
      <w:pPr>
        <w:spacing w:after="0" w:line="480" w:lineRule="auto"/>
        <w:rPr>
          <w:rFonts w:ascii="Times New Roman" w:eastAsia="Times New Roman" w:hAnsi="Times New Roman" w:cs="Times New Roman"/>
          <w:noProof/>
          <w:sz w:val="24"/>
          <w:szCs w:val="20"/>
          <w:lang w:val="en-US" w:eastAsia="fr-FR"/>
        </w:rPr>
      </w:pPr>
      <w:r w:rsidRPr="000F27D2">
        <w:rPr>
          <w:rFonts w:ascii="Times New Roman" w:eastAsia="Times New Roman" w:hAnsi="Times New Roman" w:cs="Times New Roman"/>
          <w:noProof/>
          <w:sz w:val="24"/>
          <w:szCs w:val="20"/>
          <w:lang w:val="en-US" w:eastAsia="fr-FR"/>
        </w:rPr>
        <w:t>Table 5. Latent variables for benefits and their items</w:t>
      </w:r>
    </w:p>
    <w:tbl>
      <w:tblPr>
        <w:tblW w:w="0" w:type="auto"/>
        <w:jc w:val="center"/>
        <w:tblLook w:val="04A0" w:firstRow="1" w:lastRow="0" w:firstColumn="1" w:lastColumn="0" w:noHBand="0" w:noVBand="1"/>
      </w:tblPr>
      <w:tblGrid>
        <w:gridCol w:w="4357"/>
        <w:gridCol w:w="4256"/>
      </w:tblGrid>
      <w:tr w:rsidR="000F27D2" w:rsidRPr="009B59BB" w14:paraId="46F6F157" w14:textId="77777777" w:rsidTr="00275E41">
        <w:trPr>
          <w:jc w:val="center"/>
        </w:trPr>
        <w:tc>
          <w:tcPr>
            <w:tcW w:w="4357" w:type="dxa"/>
            <w:tcBorders>
              <w:top w:val="single" w:sz="18" w:space="0" w:color="auto"/>
              <w:bottom w:val="single" w:sz="18" w:space="0" w:color="auto"/>
            </w:tcBorders>
          </w:tcPr>
          <w:p w14:paraId="16E5C674" w14:textId="77777777" w:rsidR="000F27D2" w:rsidRPr="009B59BB" w:rsidRDefault="000F27D2" w:rsidP="000F27D2">
            <w:pPr>
              <w:rPr>
                <w:rFonts w:ascii="Times New Roman" w:hAnsi="Times New Roman" w:cs="Times New Roman"/>
                <w:noProof/>
                <w:sz w:val="20"/>
                <w:szCs w:val="20"/>
                <w:lang w:val="en-US" w:eastAsia="fr-FR"/>
              </w:rPr>
            </w:pPr>
            <w:r w:rsidRPr="009B59BB">
              <w:rPr>
                <w:rFonts w:ascii="Times New Roman" w:hAnsi="Times New Roman" w:cs="Times New Roman"/>
                <w:noProof/>
                <w:sz w:val="20"/>
                <w:szCs w:val="20"/>
                <w:lang w:val="en-US" w:eastAsia="fr-FR"/>
              </w:rPr>
              <w:t>Latent variables</w:t>
            </w:r>
          </w:p>
        </w:tc>
        <w:tc>
          <w:tcPr>
            <w:tcW w:w="4256" w:type="dxa"/>
            <w:tcBorders>
              <w:top w:val="single" w:sz="18" w:space="0" w:color="auto"/>
              <w:bottom w:val="single" w:sz="18" w:space="0" w:color="auto"/>
            </w:tcBorders>
          </w:tcPr>
          <w:p w14:paraId="07FB18E6" w14:textId="77777777" w:rsidR="000F27D2" w:rsidRPr="009B59BB" w:rsidRDefault="000F27D2" w:rsidP="000F27D2">
            <w:pPr>
              <w:jc w:val="center"/>
              <w:rPr>
                <w:rFonts w:ascii="Times New Roman" w:hAnsi="Times New Roman" w:cs="Times New Roman"/>
                <w:noProof/>
                <w:sz w:val="20"/>
                <w:szCs w:val="20"/>
                <w:lang w:val="en-US" w:eastAsia="fr-FR"/>
              </w:rPr>
            </w:pPr>
            <w:r w:rsidRPr="009B59BB">
              <w:rPr>
                <w:rFonts w:ascii="Times New Roman" w:hAnsi="Times New Roman" w:cs="Times New Roman"/>
                <w:noProof/>
                <w:sz w:val="20"/>
                <w:szCs w:val="20"/>
                <w:lang w:val="en-US" w:eastAsia="fr-FR"/>
              </w:rPr>
              <w:t>Items</w:t>
            </w:r>
          </w:p>
        </w:tc>
      </w:tr>
      <w:tr w:rsidR="000F27D2" w:rsidRPr="009B59BB" w14:paraId="5A09119A" w14:textId="77777777" w:rsidTr="00275E41">
        <w:trPr>
          <w:trHeight w:val="1425"/>
          <w:jc w:val="center"/>
        </w:trPr>
        <w:tc>
          <w:tcPr>
            <w:tcW w:w="4357" w:type="dxa"/>
            <w:tcBorders>
              <w:top w:val="single" w:sz="18" w:space="0" w:color="auto"/>
            </w:tcBorders>
          </w:tcPr>
          <w:p w14:paraId="0A9582E1" w14:textId="77777777" w:rsidR="000F27D2" w:rsidRPr="009B59BB" w:rsidRDefault="000F27D2" w:rsidP="000F27D2">
            <w:pPr>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Benefits associated with inventory management (BIM)</w:t>
            </w:r>
          </w:p>
        </w:tc>
        <w:tc>
          <w:tcPr>
            <w:tcW w:w="4256" w:type="dxa"/>
            <w:tcBorders>
              <w:top w:val="single" w:sz="18" w:space="0" w:color="auto"/>
            </w:tcBorders>
          </w:tcPr>
          <w:p w14:paraId="24CAB746" w14:textId="77777777" w:rsidR="000F27D2" w:rsidRPr="009B59BB" w:rsidRDefault="000F27D2" w:rsidP="00F3064E">
            <w:pPr>
              <w:numPr>
                <w:ilvl w:val="0"/>
                <w:numId w:val="4"/>
              </w:numPr>
              <w:contextualSpacing/>
              <w:jc w:val="both"/>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The levels of the raw material and finished  products inventory are reduced (BIM1)</w:t>
            </w:r>
          </w:p>
          <w:p w14:paraId="0FE5C17D"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The levels of the working inventory process are lower (BIM2)</w:t>
            </w:r>
          </w:p>
          <w:p w14:paraId="7C3C8FB4"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Increases inventory turnover (BIM3)</w:t>
            </w:r>
          </w:p>
          <w:p w14:paraId="3A61EE8B" w14:textId="77777777" w:rsidR="000F27D2" w:rsidRPr="009B59BB" w:rsidRDefault="000F27D2" w:rsidP="00F3064E">
            <w:pPr>
              <w:numPr>
                <w:ilvl w:val="0"/>
                <w:numId w:val="4"/>
              </w:numPr>
              <w:contextualSpacing/>
              <w:jc w:val="both"/>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Reduce inventories discrepancies (BIM4)</w:t>
            </w:r>
          </w:p>
        </w:tc>
      </w:tr>
      <w:tr w:rsidR="000F27D2" w:rsidRPr="00DB0AA7" w14:paraId="4E14488F" w14:textId="77777777" w:rsidTr="00275E41">
        <w:trPr>
          <w:trHeight w:val="2300"/>
          <w:jc w:val="center"/>
        </w:trPr>
        <w:tc>
          <w:tcPr>
            <w:tcW w:w="4357" w:type="dxa"/>
          </w:tcPr>
          <w:p w14:paraId="28F5293F" w14:textId="77777777" w:rsidR="000F27D2" w:rsidRPr="009B59BB" w:rsidRDefault="000F27D2" w:rsidP="000F27D2">
            <w:pPr>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Benefits associated with production process (BPP)</w:t>
            </w:r>
          </w:p>
        </w:tc>
        <w:tc>
          <w:tcPr>
            <w:tcW w:w="4256" w:type="dxa"/>
            <w:vAlign w:val="center"/>
          </w:tcPr>
          <w:p w14:paraId="603C29BB"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Increase in productivity (BPP1)</w:t>
            </w:r>
          </w:p>
          <w:p w14:paraId="7F19CE96"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Increase product quality (BPP2)</w:t>
            </w:r>
          </w:p>
          <w:p w14:paraId="1C1740AA"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Reduction in wastes and reworks (BPP3)</w:t>
            </w:r>
          </w:p>
          <w:p w14:paraId="43186A16"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Increase in quality process (BPP4)</w:t>
            </w:r>
          </w:p>
          <w:p w14:paraId="1AAAADE7" w14:textId="77777777" w:rsidR="000F27D2" w:rsidRPr="009B59BB" w:rsidRDefault="000F27D2" w:rsidP="00F3064E">
            <w:pPr>
              <w:numPr>
                <w:ilvl w:val="0"/>
                <w:numId w:val="4"/>
              </w:numPr>
              <w:contextualSpacing/>
              <w:jc w:val="both"/>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Reduction of cycle time (BPP5)</w:t>
            </w:r>
          </w:p>
          <w:p w14:paraId="20DE3D94" w14:textId="77777777" w:rsidR="000F27D2" w:rsidRPr="009B59BB" w:rsidRDefault="000F27D2" w:rsidP="00F3064E">
            <w:pPr>
              <w:numPr>
                <w:ilvl w:val="0"/>
                <w:numId w:val="4"/>
              </w:numPr>
              <w:contextualSpacing/>
              <w:jc w:val="both"/>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Increase process efficiency (BPP6)</w:t>
            </w:r>
          </w:p>
          <w:p w14:paraId="08ED1542" w14:textId="77777777" w:rsidR="000F27D2" w:rsidRPr="009B59BB" w:rsidRDefault="000F27D2" w:rsidP="00F3064E">
            <w:pPr>
              <w:numPr>
                <w:ilvl w:val="0"/>
                <w:numId w:val="4"/>
              </w:numPr>
              <w:contextualSpacing/>
              <w:jc w:val="both"/>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Reduction in space requirements (BPP7)</w:t>
            </w:r>
          </w:p>
          <w:p w14:paraId="0A554B30"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Increase in flexibility of the process (BPP8)</w:t>
            </w:r>
          </w:p>
          <w:p w14:paraId="05322B7C"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Reduction in number of activities (BPP9)</w:t>
            </w:r>
          </w:p>
          <w:p w14:paraId="70BAEC9D"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Reduction in material handling (BPP10)</w:t>
            </w:r>
          </w:p>
        </w:tc>
      </w:tr>
      <w:tr w:rsidR="000F27D2" w:rsidRPr="009B59BB" w14:paraId="3A9DA8FF" w14:textId="77777777" w:rsidTr="00275E41">
        <w:trPr>
          <w:trHeight w:val="1150"/>
          <w:jc w:val="center"/>
        </w:trPr>
        <w:tc>
          <w:tcPr>
            <w:tcW w:w="4357" w:type="dxa"/>
            <w:tcBorders>
              <w:bottom w:val="single" w:sz="4" w:space="0" w:color="auto"/>
            </w:tcBorders>
          </w:tcPr>
          <w:p w14:paraId="7B3063CC" w14:textId="77777777" w:rsidR="000F27D2" w:rsidRPr="009B59BB" w:rsidRDefault="000F27D2" w:rsidP="000F27D2">
            <w:pPr>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Economic benefits (BE)</w:t>
            </w:r>
          </w:p>
        </w:tc>
        <w:tc>
          <w:tcPr>
            <w:tcW w:w="4256" w:type="dxa"/>
            <w:tcBorders>
              <w:bottom w:val="single" w:sz="4" w:space="0" w:color="auto"/>
            </w:tcBorders>
          </w:tcPr>
          <w:p w14:paraId="0A717EC0" w14:textId="77777777" w:rsidR="000F27D2" w:rsidRPr="009B59BB" w:rsidRDefault="000F27D2" w:rsidP="00F3064E">
            <w:pPr>
              <w:numPr>
                <w:ilvl w:val="0"/>
                <w:numId w:val="4"/>
              </w:numPr>
              <w:contextualSpacing/>
              <w:jc w:val="both"/>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Product cost reduction (BE1)</w:t>
            </w:r>
          </w:p>
          <w:p w14:paraId="3F18461F" w14:textId="77777777" w:rsidR="000F27D2" w:rsidRPr="009B59BB" w:rsidRDefault="000F27D2" w:rsidP="00F3064E">
            <w:pPr>
              <w:numPr>
                <w:ilvl w:val="0"/>
                <w:numId w:val="4"/>
              </w:numPr>
              <w:contextualSpacing/>
              <w:jc w:val="both"/>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Established cost reduction (BE2)</w:t>
            </w:r>
          </w:p>
          <w:p w14:paraId="2146D9D9" w14:textId="77777777" w:rsidR="000F27D2" w:rsidRPr="009B59BB" w:rsidRDefault="000F27D2" w:rsidP="00F3064E">
            <w:pPr>
              <w:numPr>
                <w:ilvl w:val="0"/>
                <w:numId w:val="4"/>
              </w:numPr>
              <w:contextualSpacing/>
              <w:jc w:val="both"/>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Manpower cost reduction (BE3)</w:t>
            </w:r>
          </w:p>
          <w:p w14:paraId="3620115B" w14:textId="77777777" w:rsidR="000F27D2" w:rsidRPr="009B59BB" w:rsidRDefault="000F27D2" w:rsidP="00F3064E">
            <w:pPr>
              <w:numPr>
                <w:ilvl w:val="0"/>
                <w:numId w:val="4"/>
              </w:numPr>
              <w:contextualSpacing/>
              <w:jc w:val="both"/>
              <w:rPr>
                <w:rFonts w:ascii="Times New Roman" w:hAnsi="Times New Roman" w:cs="Times New Roman"/>
                <w:sz w:val="20"/>
                <w:szCs w:val="20"/>
                <w:lang w:val="en-US"/>
              </w:rPr>
            </w:pPr>
            <w:r w:rsidRPr="009B59BB">
              <w:rPr>
                <w:rFonts w:ascii="Times New Roman" w:hAnsi="Times New Roman" w:cs="Times New Roman"/>
                <w:sz w:val="20"/>
                <w:szCs w:val="20"/>
                <w:lang w:val="en-US"/>
              </w:rPr>
              <w:t>Improvement in resources utilization (BE4)</w:t>
            </w:r>
          </w:p>
          <w:p w14:paraId="07469A64" w14:textId="77777777" w:rsidR="000F27D2" w:rsidRPr="009B59BB" w:rsidRDefault="000F27D2" w:rsidP="00F3064E">
            <w:pPr>
              <w:numPr>
                <w:ilvl w:val="0"/>
                <w:numId w:val="4"/>
              </w:numPr>
              <w:contextualSpacing/>
              <w:jc w:val="both"/>
              <w:rPr>
                <w:rFonts w:ascii="Times New Roman" w:hAnsi="Times New Roman" w:cs="Times New Roman"/>
                <w:noProof/>
                <w:sz w:val="20"/>
                <w:szCs w:val="20"/>
                <w:lang w:val="en-US" w:eastAsia="fr-FR"/>
              </w:rPr>
            </w:pPr>
            <w:r w:rsidRPr="009B59BB">
              <w:rPr>
                <w:rFonts w:ascii="Times New Roman" w:hAnsi="Times New Roman" w:cs="Times New Roman"/>
                <w:sz w:val="20"/>
                <w:szCs w:val="20"/>
                <w:lang w:val="en-US"/>
              </w:rPr>
              <w:t>Increase profitability (BE5)</w:t>
            </w:r>
          </w:p>
        </w:tc>
      </w:tr>
    </w:tbl>
    <w:p w14:paraId="4D692118" w14:textId="77777777" w:rsidR="000F27D2" w:rsidRPr="000F27D2" w:rsidRDefault="000F27D2" w:rsidP="000F27D2">
      <w:pPr>
        <w:spacing w:after="0" w:line="480" w:lineRule="auto"/>
        <w:ind w:firstLine="709"/>
        <w:jc w:val="both"/>
        <w:rPr>
          <w:rFonts w:ascii="Times New Roman" w:eastAsia="Times New Roman" w:hAnsi="Times New Roman" w:cs="Times New Roman"/>
          <w:sz w:val="20"/>
          <w:szCs w:val="20"/>
          <w:lang w:val="en-US" w:eastAsia="en-GB"/>
        </w:rPr>
      </w:pPr>
    </w:p>
    <w:p w14:paraId="5527631E" w14:textId="77777777" w:rsidR="000F27D2" w:rsidRPr="0036163B" w:rsidRDefault="000F27D2" w:rsidP="0085643B">
      <w:pPr>
        <w:numPr>
          <w:ilvl w:val="1"/>
          <w:numId w:val="12"/>
        </w:numPr>
        <w:spacing w:after="0" w:line="480" w:lineRule="auto"/>
        <w:ind w:left="720"/>
        <w:contextualSpacing/>
        <w:rPr>
          <w:rFonts w:ascii="Times New Roman" w:eastAsia="Calibri" w:hAnsi="Times New Roman" w:cs="Times New Roman"/>
          <w:b/>
          <w:i/>
          <w:sz w:val="24"/>
          <w:lang w:val="en-US"/>
        </w:rPr>
      </w:pPr>
      <w:r w:rsidRPr="0036163B">
        <w:rPr>
          <w:rFonts w:ascii="Times New Roman" w:eastAsia="Calibri" w:hAnsi="Times New Roman" w:cs="Times New Roman"/>
          <w:b/>
          <w:i/>
          <w:sz w:val="24"/>
          <w:lang w:val="en-US"/>
        </w:rPr>
        <w:t>Conducting the survey</w:t>
      </w:r>
    </w:p>
    <w:p w14:paraId="63126816" w14:textId="77777777" w:rsidR="000F27D2" w:rsidRPr="000F27D2" w:rsidRDefault="000F27D2" w:rsidP="000F27D2">
      <w:pPr>
        <w:spacing w:after="0" w:line="480" w:lineRule="auto"/>
        <w:jc w:val="both"/>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sz w:val="24"/>
          <w:szCs w:val="24"/>
          <w:lang w:val="en-US" w:eastAsia="en-GB"/>
        </w:rPr>
        <w:t xml:space="preserve">The questionnaire </w:t>
      </w:r>
      <w:r w:rsidR="00BD2EB6">
        <w:rPr>
          <w:rFonts w:ascii="Times New Roman" w:eastAsia="Times New Roman" w:hAnsi="Times New Roman" w:cs="Times New Roman"/>
          <w:sz w:val="24"/>
          <w:szCs w:val="24"/>
          <w:lang w:val="en-US" w:eastAsia="en-GB"/>
        </w:rPr>
        <w:t xml:space="preserve">prepared </w:t>
      </w:r>
      <w:r w:rsidRPr="000F27D2">
        <w:rPr>
          <w:rFonts w:ascii="Times New Roman" w:eastAsia="Times New Roman" w:hAnsi="Times New Roman" w:cs="Times New Roman"/>
          <w:sz w:val="24"/>
          <w:szCs w:val="24"/>
          <w:lang w:val="en-US" w:eastAsia="en-GB"/>
        </w:rPr>
        <w:t xml:space="preserve">is administered </w:t>
      </w:r>
      <w:r w:rsidR="00BD2EB6">
        <w:rPr>
          <w:rFonts w:ascii="Times New Roman" w:eastAsia="Times New Roman" w:hAnsi="Times New Roman" w:cs="Times New Roman"/>
          <w:sz w:val="24"/>
          <w:szCs w:val="24"/>
          <w:lang w:val="en-US" w:eastAsia="en-GB"/>
        </w:rPr>
        <w:t>in a total of</w:t>
      </w:r>
      <w:r w:rsidRPr="000F27D2">
        <w:rPr>
          <w:rFonts w:ascii="Times New Roman" w:eastAsia="Times New Roman" w:hAnsi="Times New Roman" w:cs="Times New Roman"/>
          <w:sz w:val="24"/>
          <w:szCs w:val="24"/>
          <w:lang w:val="en-US" w:eastAsia="en-GB"/>
        </w:rPr>
        <w:t xml:space="preserve"> 251 manufacturing organizations in three industrial sectors that are: th</w:t>
      </w:r>
      <w:r w:rsidR="003F344B">
        <w:rPr>
          <w:rFonts w:ascii="Times New Roman" w:eastAsia="Times New Roman" w:hAnsi="Times New Roman" w:cs="Times New Roman"/>
          <w:sz w:val="24"/>
          <w:szCs w:val="24"/>
          <w:lang w:val="en-US" w:eastAsia="en-GB"/>
        </w:rPr>
        <w:t>e electronic</w:t>
      </w:r>
      <w:r w:rsidR="00C146C1">
        <w:rPr>
          <w:rFonts w:ascii="Times New Roman" w:eastAsia="Times New Roman" w:hAnsi="Times New Roman" w:cs="Times New Roman"/>
          <w:sz w:val="24"/>
          <w:szCs w:val="24"/>
          <w:lang w:val="en-US" w:eastAsia="en-GB"/>
        </w:rPr>
        <w:t>, the automotive,</w:t>
      </w:r>
      <w:r w:rsidR="003F344B">
        <w:rPr>
          <w:rFonts w:ascii="Times New Roman" w:eastAsia="Times New Roman" w:hAnsi="Times New Roman" w:cs="Times New Roman"/>
          <w:sz w:val="24"/>
          <w:szCs w:val="24"/>
          <w:lang w:val="en-US" w:eastAsia="en-GB"/>
        </w:rPr>
        <w:t xml:space="preserve"> and the aeronautic, </w:t>
      </w:r>
      <w:r w:rsidRPr="000F27D2">
        <w:rPr>
          <w:rFonts w:ascii="Times New Roman" w:eastAsia="Times New Roman" w:hAnsi="Times New Roman" w:cs="Times New Roman"/>
          <w:sz w:val="24"/>
          <w:szCs w:val="24"/>
          <w:lang w:val="en-US" w:eastAsia="en-GB"/>
        </w:rPr>
        <w:t xml:space="preserve">from January 05 to august 30, 2019. </w:t>
      </w:r>
      <w:r w:rsidR="00D33383">
        <w:rPr>
          <w:rFonts w:ascii="Times New Roman" w:eastAsia="Times New Roman" w:hAnsi="Times New Roman" w:cs="Times New Roman"/>
          <w:sz w:val="24"/>
          <w:szCs w:val="24"/>
          <w:lang w:val="en-US" w:eastAsia="en-GB"/>
        </w:rPr>
        <w:t xml:space="preserve">The </w:t>
      </w:r>
      <w:r w:rsidRPr="000F27D2">
        <w:rPr>
          <w:rFonts w:ascii="Times New Roman" w:eastAsia="Times New Roman" w:hAnsi="Times New Roman" w:cs="Times New Roman"/>
          <w:sz w:val="24"/>
          <w:szCs w:val="24"/>
          <w:lang w:val="en-US" w:eastAsia="en-GB"/>
        </w:rPr>
        <w:t xml:space="preserve">criterion </w:t>
      </w:r>
      <w:r w:rsidR="00C146C1">
        <w:rPr>
          <w:rFonts w:ascii="Times New Roman" w:eastAsia="Times New Roman" w:hAnsi="Times New Roman" w:cs="Times New Roman"/>
          <w:sz w:val="24"/>
          <w:szCs w:val="24"/>
          <w:lang w:val="en-US" w:eastAsia="en-GB"/>
        </w:rPr>
        <w:t xml:space="preserve">used to identify companies that will constitute the sample requires </w:t>
      </w:r>
      <w:r w:rsidRPr="000F27D2">
        <w:rPr>
          <w:rFonts w:ascii="Times New Roman" w:eastAsia="Times New Roman" w:hAnsi="Times New Roman" w:cs="Times New Roman"/>
          <w:sz w:val="24"/>
          <w:szCs w:val="24"/>
          <w:lang w:val="en-US" w:eastAsia="en-GB"/>
        </w:rPr>
        <w:t>them to have implemented JIT system and obtained results from its application, as the study seeks to measure the risks management requirements, the CSFs, and the benefits obtained.</w:t>
      </w:r>
    </w:p>
    <w:p w14:paraId="54300D4D" w14:textId="77777777" w:rsidR="000F27D2" w:rsidRPr="000F27D2" w:rsidRDefault="000F27D2" w:rsidP="000F27D2">
      <w:pPr>
        <w:spacing w:before="240" w:after="0" w:line="480" w:lineRule="auto"/>
        <w:ind w:firstLine="709"/>
        <w:jc w:val="both"/>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sz w:val="24"/>
          <w:szCs w:val="24"/>
          <w:lang w:val="en-US" w:eastAsia="en-GB"/>
        </w:rPr>
        <w:t xml:space="preserve">The questionnaire is distributed using two methods. The first method </w:t>
      </w:r>
      <w:r w:rsidR="00CE0BED" w:rsidRPr="000F27D2">
        <w:rPr>
          <w:rFonts w:ascii="Times New Roman" w:eastAsia="Times New Roman" w:hAnsi="Times New Roman" w:cs="Times New Roman"/>
          <w:sz w:val="24"/>
          <w:szCs w:val="24"/>
          <w:lang w:val="en-US" w:eastAsia="en-GB"/>
        </w:rPr>
        <w:t>is based on electronic surveys that are delivered via e-mail; and responders are invited different times to collaborate</w:t>
      </w:r>
      <w:r w:rsidR="001D75C2">
        <w:rPr>
          <w:rFonts w:ascii="Times New Roman" w:eastAsia="Times New Roman" w:hAnsi="Times New Roman" w:cs="Times New Roman"/>
          <w:sz w:val="24"/>
          <w:szCs w:val="24"/>
          <w:lang w:val="en-US" w:eastAsia="en-GB"/>
        </w:rPr>
        <w:t>. The second method</w:t>
      </w:r>
      <w:r w:rsidR="00CE0BED">
        <w:rPr>
          <w:rFonts w:ascii="Times New Roman" w:eastAsia="Times New Roman" w:hAnsi="Times New Roman" w:cs="Times New Roman"/>
          <w:sz w:val="24"/>
          <w:szCs w:val="24"/>
          <w:lang w:val="en-US" w:eastAsia="en-GB"/>
        </w:rPr>
        <w:t xml:space="preserve"> </w:t>
      </w:r>
      <w:r w:rsidRPr="000F27D2">
        <w:rPr>
          <w:rFonts w:ascii="Times New Roman" w:eastAsia="Times New Roman" w:hAnsi="Times New Roman" w:cs="Times New Roman"/>
          <w:sz w:val="24"/>
          <w:szCs w:val="24"/>
          <w:lang w:val="en-US" w:eastAsia="en-GB"/>
        </w:rPr>
        <w:t xml:space="preserve">is to deliver a hard copy to managers after previously </w:t>
      </w:r>
      <w:r w:rsidRPr="000F27D2">
        <w:rPr>
          <w:rFonts w:ascii="Times New Roman" w:eastAsia="Times New Roman" w:hAnsi="Times New Roman" w:cs="Times New Roman"/>
          <w:sz w:val="24"/>
          <w:szCs w:val="24"/>
          <w:lang w:val="en-US" w:eastAsia="en-GB"/>
        </w:rPr>
        <w:lastRenderedPageBreak/>
        <w:t xml:space="preserve">established appointments; and companies are visited in different occasions to obtain the answered questionnaire.  </w:t>
      </w:r>
    </w:p>
    <w:p w14:paraId="527B1FBC" w14:textId="77777777" w:rsidR="000F27D2" w:rsidRPr="00E3244E" w:rsidRDefault="000F27D2" w:rsidP="0085643B">
      <w:pPr>
        <w:numPr>
          <w:ilvl w:val="1"/>
          <w:numId w:val="12"/>
        </w:numPr>
        <w:spacing w:after="0" w:line="480" w:lineRule="auto"/>
        <w:ind w:left="720"/>
        <w:contextualSpacing/>
        <w:rPr>
          <w:rFonts w:ascii="Times New Roman" w:eastAsia="Calibri" w:hAnsi="Times New Roman" w:cs="Times New Roman"/>
          <w:b/>
          <w:i/>
          <w:sz w:val="24"/>
          <w:lang w:val="en-US"/>
        </w:rPr>
      </w:pPr>
      <w:r w:rsidRPr="00E3244E">
        <w:rPr>
          <w:rFonts w:ascii="Times New Roman" w:eastAsia="Calibri" w:hAnsi="Times New Roman" w:cs="Times New Roman"/>
          <w:b/>
          <w:i/>
          <w:sz w:val="24"/>
          <w:lang w:val="en-US"/>
        </w:rPr>
        <w:t>Data gathering and validation of the instrument</w:t>
      </w:r>
    </w:p>
    <w:p w14:paraId="587D4431" w14:textId="77777777" w:rsidR="000F27D2" w:rsidRPr="000F27D2" w:rsidRDefault="000F27D2" w:rsidP="000F27D2">
      <w:pPr>
        <w:spacing w:after="0" w:line="480" w:lineRule="auto"/>
        <w:jc w:val="both"/>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sz w:val="24"/>
          <w:szCs w:val="24"/>
          <w:lang w:val="en-US" w:eastAsia="en-GB"/>
        </w:rPr>
        <w:t xml:space="preserve">The objective of this stage is to capture the information </w:t>
      </w:r>
      <w:r w:rsidR="003D5C86">
        <w:rPr>
          <w:rFonts w:ascii="Times New Roman" w:eastAsia="Times New Roman" w:hAnsi="Times New Roman" w:cs="Times New Roman"/>
          <w:sz w:val="24"/>
          <w:szCs w:val="24"/>
          <w:lang w:val="en-US" w:eastAsia="en-GB"/>
        </w:rPr>
        <w:t>collected</w:t>
      </w:r>
      <w:r w:rsidRPr="000F27D2">
        <w:rPr>
          <w:rFonts w:ascii="Times New Roman" w:eastAsia="Times New Roman" w:hAnsi="Times New Roman" w:cs="Times New Roman"/>
          <w:sz w:val="24"/>
          <w:szCs w:val="24"/>
          <w:lang w:val="en-US" w:eastAsia="en-GB"/>
        </w:rPr>
        <w:t xml:space="preserve"> through the questionnaire and validate its internal consistency or reliability. </w:t>
      </w:r>
      <w:r w:rsidR="003D5C86">
        <w:rPr>
          <w:rFonts w:ascii="Times New Roman" w:eastAsia="Times New Roman" w:hAnsi="Times New Roman" w:cs="Times New Roman"/>
          <w:sz w:val="24"/>
          <w:szCs w:val="24"/>
          <w:lang w:val="en-US" w:eastAsia="en-GB"/>
        </w:rPr>
        <w:t>Data collected analysis</w:t>
      </w:r>
      <w:r w:rsidRPr="000F27D2">
        <w:rPr>
          <w:rFonts w:ascii="Times New Roman" w:eastAsia="Times New Roman" w:hAnsi="Times New Roman" w:cs="Times New Roman"/>
          <w:sz w:val="24"/>
          <w:szCs w:val="24"/>
          <w:lang w:val="en-US" w:eastAsia="en-GB"/>
        </w:rPr>
        <w:t xml:space="preserve"> is carried out by using a database in SPSS22.0* software. </w:t>
      </w:r>
    </w:p>
    <w:p w14:paraId="58ADDDEC" w14:textId="77777777" w:rsidR="000F27D2" w:rsidRPr="000F27D2" w:rsidRDefault="00EF6E2F" w:rsidP="000F27D2">
      <w:pPr>
        <w:spacing w:after="0" w:line="480" w:lineRule="auto"/>
        <w:ind w:firstLine="709"/>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w:t>
      </w:r>
      <w:r w:rsidR="000F27D2" w:rsidRPr="000F27D2">
        <w:rPr>
          <w:rFonts w:ascii="Times New Roman" w:eastAsia="Times New Roman" w:hAnsi="Times New Roman" w:cs="Times New Roman"/>
          <w:sz w:val="24"/>
          <w:szCs w:val="24"/>
          <w:lang w:val="en-US" w:eastAsia="en-GB"/>
        </w:rPr>
        <w:t xml:space="preserve"> statistical survey validation is performed by calculating t</w:t>
      </w:r>
      <w:r>
        <w:rPr>
          <w:rFonts w:ascii="Times New Roman" w:eastAsia="Times New Roman" w:hAnsi="Times New Roman" w:cs="Times New Roman"/>
          <w:sz w:val="24"/>
          <w:szCs w:val="24"/>
          <w:lang w:val="en-US" w:eastAsia="en-GB"/>
        </w:rPr>
        <w:t>he Cronbach’s alpha index (CAI) t</w:t>
      </w:r>
      <w:r w:rsidRPr="000F27D2">
        <w:rPr>
          <w:rFonts w:ascii="Times New Roman" w:eastAsia="Times New Roman" w:hAnsi="Times New Roman" w:cs="Times New Roman"/>
          <w:sz w:val="24"/>
          <w:szCs w:val="24"/>
          <w:lang w:val="en-US" w:eastAsia="en-GB"/>
        </w:rPr>
        <w:t xml:space="preserve">o </w:t>
      </w:r>
      <w:r>
        <w:rPr>
          <w:rFonts w:ascii="Times New Roman" w:eastAsia="Times New Roman" w:hAnsi="Times New Roman" w:cs="Times New Roman"/>
          <w:sz w:val="24"/>
          <w:szCs w:val="24"/>
          <w:lang w:val="en-US" w:eastAsia="en-GB"/>
        </w:rPr>
        <w:t>determine internal con</w:t>
      </w:r>
      <w:r w:rsidR="00190504">
        <w:rPr>
          <w:rFonts w:ascii="Times New Roman" w:eastAsia="Times New Roman" w:hAnsi="Times New Roman" w:cs="Times New Roman"/>
          <w:sz w:val="24"/>
          <w:szCs w:val="24"/>
          <w:lang w:val="en-US" w:eastAsia="en-GB"/>
        </w:rPr>
        <w:t>sistency (Cronbach</w:t>
      </w:r>
      <w:r>
        <w:rPr>
          <w:rFonts w:ascii="Times New Roman" w:eastAsia="Times New Roman" w:hAnsi="Times New Roman" w:cs="Times New Roman"/>
          <w:sz w:val="24"/>
          <w:szCs w:val="24"/>
          <w:lang w:val="en-US" w:eastAsia="en-GB"/>
        </w:rPr>
        <w:t xml:space="preserve"> 1951)</w:t>
      </w:r>
      <w:r w:rsidR="000F27D2" w:rsidRPr="000F27D2">
        <w:rPr>
          <w:rFonts w:ascii="Times New Roman" w:eastAsia="Times New Roman" w:hAnsi="Times New Roman" w:cs="Times New Roman"/>
          <w:sz w:val="24"/>
          <w:szCs w:val="24"/>
          <w:lang w:val="en-US" w:eastAsia="en-GB"/>
        </w:rPr>
        <w:t xml:space="preserve">. A minimum acceptable value </w:t>
      </w:r>
      <w:r>
        <w:rPr>
          <w:rFonts w:ascii="Times New Roman" w:eastAsia="Times New Roman" w:hAnsi="Times New Roman" w:cs="Times New Roman"/>
          <w:sz w:val="24"/>
          <w:szCs w:val="24"/>
          <w:lang w:val="en-US" w:eastAsia="en-GB"/>
        </w:rPr>
        <w:t>for CAI is 0.8. H</w:t>
      </w:r>
      <w:r w:rsidR="000F27D2" w:rsidRPr="000F27D2">
        <w:rPr>
          <w:rFonts w:ascii="Times New Roman" w:eastAsia="Times New Roman" w:hAnsi="Times New Roman" w:cs="Times New Roman"/>
          <w:sz w:val="24"/>
          <w:szCs w:val="24"/>
          <w:lang w:val="en-US" w:eastAsia="en-GB"/>
        </w:rPr>
        <w:t xml:space="preserve">owever, </w:t>
      </w:r>
      <w:r>
        <w:rPr>
          <w:rFonts w:ascii="Times New Roman" w:eastAsia="Times New Roman" w:hAnsi="Times New Roman" w:cs="Times New Roman"/>
          <w:sz w:val="24"/>
          <w:szCs w:val="24"/>
          <w:lang w:val="en-US" w:eastAsia="en-GB"/>
        </w:rPr>
        <w:t xml:space="preserve">several </w:t>
      </w:r>
      <w:r w:rsidR="000F27D2" w:rsidRPr="000F27D2">
        <w:rPr>
          <w:rFonts w:ascii="Times New Roman" w:eastAsia="Times New Roman" w:hAnsi="Times New Roman" w:cs="Times New Roman"/>
          <w:sz w:val="24"/>
          <w:szCs w:val="24"/>
          <w:lang w:val="en-US" w:eastAsia="en-GB"/>
        </w:rPr>
        <w:t xml:space="preserve">tests are </w:t>
      </w:r>
      <w:r>
        <w:rPr>
          <w:rFonts w:ascii="Times New Roman" w:eastAsia="Times New Roman" w:hAnsi="Times New Roman" w:cs="Times New Roman"/>
          <w:sz w:val="24"/>
          <w:szCs w:val="24"/>
          <w:lang w:val="en-US" w:eastAsia="en-GB"/>
        </w:rPr>
        <w:t>executed</w:t>
      </w:r>
      <w:r w:rsidR="000F27D2" w:rsidRPr="000F27D2">
        <w:rPr>
          <w:rFonts w:ascii="Times New Roman" w:eastAsia="Times New Roman" w:hAnsi="Times New Roman" w:cs="Times New Roman"/>
          <w:sz w:val="24"/>
          <w:szCs w:val="24"/>
          <w:lang w:val="en-US" w:eastAsia="en-GB"/>
        </w:rPr>
        <w:t xml:space="preserve"> to determine whether the coefficient could be improved by </w:t>
      </w:r>
      <w:r>
        <w:rPr>
          <w:rFonts w:ascii="Times New Roman" w:eastAsia="Times New Roman" w:hAnsi="Times New Roman" w:cs="Times New Roman"/>
          <w:sz w:val="24"/>
          <w:szCs w:val="24"/>
          <w:lang w:val="en-US" w:eastAsia="en-GB"/>
        </w:rPr>
        <w:t>eliminating</w:t>
      </w:r>
      <w:r w:rsidR="000F27D2" w:rsidRPr="000F27D2">
        <w:rPr>
          <w:rFonts w:ascii="Times New Roman" w:eastAsia="Times New Roman" w:hAnsi="Times New Roman" w:cs="Times New Roman"/>
          <w:sz w:val="24"/>
          <w:szCs w:val="24"/>
          <w:lang w:val="en-US" w:eastAsia="en-GB"/>
        </w:rPr>
        <w:t xml:space="preserve"> certain </w:t>
      </w:r>
      <w:r>
        <w:rPr>
          <w:rFonts w:ascii="Times New Roman" w:eastAsia="Times New Roman" w:hAnsi="Times New Roman" w:cs="Times New Roman"/>
          <w:sz w:val="24"/>
          <w:szCs w:val="24"/>
          <w:lang w:val="en-US" w:eastAsia="en-GB"/>
        </w:rPr>
        <w:t>items</w:t>
      </w:r>
      <w:r w:rsidR="000F27D2" w:rsidRPr="000F27D2">
        <w:rPr>
          <w:rFonts w:ascii="Times New Roman" w:eastAsia="Times New Roman" w:hAnsi="Times New Roman" w:cs="Times New Roman"/>
          <w:sz w:val="24"/>
          <w:szCs w:val="24"/>
          <w:lang w:val="en-US" w:eastAsia="en-GB"/>
        </w:rPr>
        <w:t xml:space="preserve">, since </w:t>
      </w:r>
      <w:r>
        <w:rPr>
          <w:rFonts w:ascii="Times New Roman" w:eastAsia="Times New Roman" w:hAnsi="Times New Roman" w:cs="Times New Roman"/>
          <w:sz w:val="24"/>
          <w:szCs w:val="24"/>
          <w:lang w:val="en-US" w:eastAsia="en-GB"/>
        </w:rPr>
        <w:t>they</w:t>
      </w:r>
      <w:r w:rsidR="000F27D2" w:rsidRPr="000F27D2">
        <w:rPr>
          <w:rFonts w:ascii="Times New Roman" w:eastAsia="Times New Roman" w:hAnsi="Times New Roman" w:cs="Times New Roman"/>
          <w:sz w:val="24"/>
          <w:szCs w:val="24"/>
          <w:lang w:val="en-US" w:eastAsia="en-GB"/>
        </w:rPr>
        <w:t xml:space="preserve"> are closely correlated with others and explained through third parties, or that they have little variance, which makes them constants rather </w:t>
      </w:r>
      <w:r>
        <w:rPr>
          <w:rFonts w:ascii="Times New Roman" w:eastAsia="Times New Roman" w:hAnsi="Times New Roman" w:cs="Times New Roman"/>
          <w:sz w:val="24"/>
          <w:szCs w:val="24"/>
          <w:lang w:val="en-US" w:eastAsia="en-GB"/>
        </w:rPr>
        <w:t>than variables. S</w:t>
      </w:r>
      <w:r w:rsidR="000F27D2" w:rsidRPr="000F27D2">
        <w:rPr>
          <w:rFonts w:ascii="Times New Roman" w:eastAsia="Times New Roman" w:hAnsi="Times New Roman" w:cs="Times New Roman"/>
          <w:sz w:val="24"/>
          <w:szCs w:val="24"/>
          <w:lang w:val="en-US" w:eastAsia="en-GB"/>
        </w:rPr>
        <w:t xml:space="preserve">o, </w:t>
      </w:r>
      <w:r>
        <w:rPr>
          <w:rFonts w:ascii="Times New Roman" w:eastAsia="Times New Roman" w:hAnsi="Times New Roman" w:cs="Times New Roman"/>
          <w:sz w:val="24"/>
          <w:szCs w:val="24"/>
          <w:lang w:val="en-US" w:eastAsia="en-GB"/>
        </w:rPr>
        <w:t>the</w:t>
      </w:r>
      <w:r w:rsidR="000F27D2" w:rsidRPr="000F27D2">
        <w:rPr>
          <w:rFonts w:ascii="Times New Roman" w:eastAsia="Times New Roman" w:hAnsi="Times New Roman" w:cs="Times New Roman"/>
          <w:sz w:val="24"/>
          <w:szCs w:val="24"/>
          <w:lang w:val="en-US" w:eastAsia="en-GB"/>
        </w:rPr>
        <w:t xml:space="preserve"> elimination </w:t>
      </w:r>
      <w:r>
        <w:rPr>
          <w:rFonts w:ascii="Times New Roman" w:eastAsia="Times New Roman" w:hAnsi="Times New Roman" w:cs="Times New Roman"/>
          <w:sz w:val="24"/>
          <w:szCs w:val="24"/>
          <w:lang w:val="en-US" w:eastAsia="en-GB"/>
        </w:rPr>
        <w:t xml:space="preserve">of these elements </w:t>
      </w:r>
      <w:r w:rsidR="000F27D2" w:rsidRPr="000F27D2">
        <w:rPr>
          <w:rFonts w:ascii="Times New Roman" w:eastAsia="Times New Roman" w:hAnsi="Times New Roman" w:cs="Times New Roman"/>
          <w:sz w:val="24"/>
          <w:szCs w:val="24"/>
          <w:lang w:val="en-US" w:eastAsia="en-GB"/>
        </w:rPr>
        <w:t>can increase the internal consistency or relia</w:t>
      </w:r>
      <w:r>
        <w:rPr>
          <w:rFonts w:ascii="Times New Roman" w:eastAsia="Times New Roman" w:hAnsi="Times New Roman" w:cs="Times New Roman"/>
          <w:sz w:val="24"/>
          <w:szCs w:val="24"/>
          <w:lang w:val="en-US" w:eastAsia="en-GB"/>
        </w:rPr>
        <w:t>bility of the questionnaire (Nunnally and</w:t>
      </w:r>
      <w:r w:rsidRPr="00EF6E2F">
        <w:rPr>
          <w:rFonts w:ascii="Times New Roman" w:eastAsia="Times New Roman" w:hAnsi="Times New Roman" w:cs="Times New Roman"/>
          <w:sz w:val="24"/>
          <w:szCs w:val="24"/>
          <w:lang w:val="en-US" w:eastAsia="en-GB"/>
        </w:rPr>
        <w:t xml:space="preserve"> Bernstein</w:t>
      </w:r>
      <w:r>
        <w:rPr>
          <w:rFonts w:ascii="Times New Roman" w:eastAsia="Times New Roman" w:hAnsi="Times New Roman" w:cs="Times New Roman"/>
          <w:sz w:val="24"/>
          <w:szCs w:val="24"/>
          <w:lang w:val="en-US" w:eastAsia="en-GB"/>
        </w:rPr>
        <w:t xml:space="preserve"> 2005)</w:t>
      </w:r>
      <w:r w:rsidR="000F27D2" w:rsidRPr="000F27D2">
        <w:rPr>
          <w:rFonts w:ascii="Times New Roman" w:eastAsia="Times New Roman" w:hAnsi="Times New Roman" w:cs="Times New Roman"/>
          <w:sz w:val="24"/>
          <w:szCs w:val="24"/>
          <w:lang w:val="en-US" w:eastAsia="en-GB"/>
        </w:rPr>
        <w:t xml:space="preserve">. </w:t>
      </w:r>
      <w:r w:rsidR="000F27D2" w:rsidRPr="000F27D2">
        <w:rPr>
          <w:rFonts w:ascii="Times New Roman" w:eastAsia="Times New Roman" w:hAnsi="Times New Roman" w:cs="Times New Roman"/>
          <w:color w:val="000000"/>
          <w:sz w:val="24"/>
          <w:szCs w:val="24"/>
          <w:lang w:val="en-US" w:eastAsia="en-GB"/>
        </w:rPr>
        <w:tab/>
      </w:r>
    </w:p>
    <w:p w14:paraId="21278393" w14:textId="77777777" w:rsidR="000F27D2" w:rsidRPr="009D42DB" w:rsidRDefault="000F27D2" w:rsidP="0085643B">
      <w:pPr>
        <w:numPr>
          <w:ilvl w:val="1"/>
          <w:numId w:val="12"/>
        </w:numPr>
        <w:spacing w:after="0" w:line="480" w:lineRule="auto"/>
        <w:ind w:left="720"/>
        <w:contextualSpacing/>
        <w:rPr>
          <w:rFonts w:ascii="Times New Roman" w:eastAsia="Calibri" w:hAnsi="Times New Roman" w:cs="Times New Roman"/>
          <w:b/>
          <w:i/>
          <w:sz w:val="24"/>
          <w:lang w:val="en-US"/>
        </w:rPr>
      </w:pPr>
      <w:r w:rsidRPr="009D42DB">
        <w:rPr>
          <w:rFonts w:ascii="Times New Roman" w:eastAsia="Calibri" w:hAnsi="Times New Roman" w:cs="Times New Roman"/>
          <w:b/>
          <w:i/>
          <w:sz w:val="24"/>
          <w:lang w:val="en-US"/>
        </w:rPr>
        <w:t>Exploratory factor analysis</w:t>
      </w:r>
    </w:p>
    <w:p w14:paraId="03EF53E8" w14:textId="77777777" w:rsidR="000F27D2" w:rsidRPr="000F27D2" w:rsidRDefault="000F27D2" w:rsidP="000F27D2">
      <w:pPr>
        <w:spacing w:after="0" w:line="480" w:lineRule="auto"/>
        <w:jc w:val="both"/>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sz w:val="24"/>
          <w:szCs w:val="24"/>
          <w:lang w:val="en-US" w:eastAsia="en-GB"/>
        </w:rPr>
        <w:t>An exploratory factor analysis (EFA) is executed for each section, risks management requirements, critical success factors (CSFs) and benefit</w:t>
      </w:r>
      <w:r w:rsidR="00204292">
        <w:rPr>
          <w:rFonts w:ascii="Times New Roman" w:eastAsia="Times New Roman" w:hAnsi="Times New Roman" w:cs="Times New Roman"/>
          <w:sz w:val="24"/>
          <w:szCs w:val="24"/>
          <w:lang w:val="en-US" w:eastAsia="en-GB"/>
        </w:rPr>
        <w:t>s</w:t>
      </w:r>
      <w:r w:rsidRPr="000F27D2">
        <w:rPr>
          <w:rFonts w:ascii="Times New Roman" w:eastAsia="Times New Roman" w:hAnsi="Times New Roman" w:cs="Times New Roman"/>
          <w:sz w:val="24"/>
          <w:szCs w:val="24"/>
          <w:lang w:val="en-US" w:eastAsia="en-GB"/>
        </w:rPr>
        <w:t xml:space="preserve"> obtained. In addition, the Kaiser–Meyer–Olkin (KMO) index is calculated</w:t>
      </w:r>
      <w:r w:rsidR="00E3244E">
        <w:rPr>
          <w:rFonts w:ascii="Times New Roman" w:eastAsia="Times New Roman" w:hAnsi="Times New Roman" w:cs="Times New Roman"/>
          <w:sz w:val="24"/>
          <w:szCs w:val="24"/>
          <w:lang w:val="en-US" w:eastAsia="en-GB"/>
        </w:rPr>
        <w:t xml:space="preserve"> </w:t>
      </w:r>
      <w:r w:rsidR="00E3244E" w:rsidRPr="000F27D2">
        <w:rPr>
          <w:rFonts w:ascii="Times New Roman" w:eastAsia="Times New Roman" w:hAnsi="Times New Roman" w:cs="Times New Roman"/>
          <w:sz w:val="24"/>
          <w:szCs w:val="24"/>
          <w:lang w:val="en-US" w:eastAsia="en-GB"/>
        </w:rPr>
        <w:t xml:space="preserve">establishing a cut-off point of 0.5 </w:t>
      </w:r>
      <w:r w:rsidR="005B27E3">
        <w:rPr>
          <w:rFonts w:ascii="Times New Roman" w:eastAsia="Times New Roman" w:hAnsi="Times New Roman" w:cs="Times New Roman"/>
          <w:sz w:val="24"/>
          <w:szCs w:val="24"/>
          <w:lang w:val="en-US" w:eastAsia="en-GB"/>
        </w:rPr>
        <w:t>(</w:t>
      </w:r>
      <w:r w:rsidR="005B27E3" w:rsidRPr="005B27E3">
        <w:rPr>
          <w:rFonts w:ascii="Times New Roman" w:eastAsia="Times New Roman" w:hAnsi="Times New Roman" w:cs="Times New Roman"/>
          <w:sz w:val="24"/>
          <w:szCs w:val="24"/>
          <w:lang w:val="en-US" w:eastAsia="en-GB"/>
        </w:rPr>
        <w:t xml:space="preserve">Lévy </w:t>
      </w:r>
      <w:r w:rsidR="005B27E3">
        <w:rPr>
          <w:rFonts w:ascii="Times New Roman" w:eastAsia="Times New Roman" w:hAnsi="Times New Roman" w:cs="Times New Roman"/>
          <w:sz w:val="24"/>
          <w:szCs w:val="24"/>
          <w:lang w:val="en-US" w:eastAsia="en-GB"/>
        </w:rPr>
        <w:t>and</w:t>
      </w:r>
      <w:r w:rsidR="005B27E3" w:rsidRPr="005B27E3">
        <w:rPr>
          <w:rFonts w:ascii="Times New Roman" w:eastAsia="Times New Roman" w:hAnsi="Times New Roman" w:cs="Times New Roman"/>
          <w:sz w:val="24"/>
          <w:szCs w:val="24"/>
          <w:lang w:val="en-US" w:eastAsia="en-GB"/>
        </w:rPr>
        <w:t xml:space="preserve"> Varela</w:t>
      </w:r>
      <w:r w:rsidR="005B27E3">
        <w:rPr>
          <w:rFonts w:ascii="Times New Roman" w:eastAsia="Times New Roman" w:hAnsi="Times New Roman" w:cs="Times New Roman"/>
          <w:sz w:val="24"/>
          <w:szCs w:val="24"/>
          <w:lang w:val="en-US" w:eastAsia="en-GB"/>
        </w:rPr>
        <w:t xml:space="preserve"> 2003)</w:t>
      </w:r>
      <w:r w:rsidR="00E3244E">
        <w:rPr>
          <w:rFonts w:ascii="Times New Roman" w:eastAsia="Times New Roman" w:hAnsi="Times New Roman" w:cs="Times New Roman"/>
          <w:sz w:val="24"/>
          <w:szCs w:val="24"/>
          <w:lang w:val="en-US" w:eastAsia="en-GB"/>
        </w:rPr>
        <w:t>.</w:t>
      </w:r>
      <w:r w:rsidRPr="000F27D2">
        <w:rPr>
          <w:rFonts w:ascii="Times New Roman" w:eastAsia="Times New Roman" w:hAnsi="Times New Roman" w:cs="Times New Roman"/>
          <w:sz w:val="24"/>
          <w:szCs w:val="24"/>
          <w:lang w:val="en-US" w:eastAsia="en-GB"/>
        </w:rPr>
        <w:t xml:space="preserve"> </w:t>
      </w:r>
      <w:r w:rsidR="00E3244E">
        <w:rPr>
          <w:rFonts w:ascii="Times New Roman" w:eastAsia="Times New Roman" w:hAnsi="Times New Roman" w:cs="Times New Roman"/>
          <w:sz w:val="24"/>
          <w:szCs w:val="24"/>
          <w:lang w:val="en-US" w:eastAsia="en-GB"/>
        </w:rPr>
        <w:t>The</w:t>
      </w:r>
      <w:r w:rsidR="00E3244E" w:rsidRPr="000F27D2">
        <w:rPr>
          <w:rFonts w:ascii="Times New Roman" w:eastAsia="Times New Roman" w:hAnsi="Times New Roman" w:cs="Times New Roman"/>
          <w:sz w:val="24"/>
          <w:szCs w:val="24"/>
          <w:lang w:val="en-US" w:eastAsia="en-GB"/>
        </w:rPr>
        <w:t xml:space="preserve"> EFA is conducted using the principal components method </w:t>
      </w:r>
      <w:r w:rsidR="00E3244E">
        <w:rPr>
          <w:rFonts w:ascii="Times New Roman" w:eastAsia="Times New Roman" w:hAnsi="Times New Roman" w:cs="Times New Roman"/>
          <w:sz w:val="24"/>
          <w:szCs w:val="24"/>
          <w:lang w:val="en-US" w:eastAsia="en-GB"/>
        </w:rPr>
        <w:t>i</w:t>
      </w:r>
      <w:r w:rsidRPr="000F27D2">
        <w:rPr>
          <w:rFonts w:ascii="Times New Roman" w:eastAsia="Times New Roman" w:hAnsi="Times New Roman" w:cs="Times New Roman"/>
          <w:sz w:val="24"/>
          <w:szCs w:val="24"/>
          <w:lang w:val="en-US" w:eastAsia="en-GB"/>
        </w:rPr>
        <w:t xml:space="preserve">n order to determine the groups of risks management </w:t>
      </w:r>
      <w:r w:rsidR="000A07AF">
        <w:rPr>
          <w:rFonts w:ascii="Times New Roman" w:eastAsia="Times New Roman" w:hAnsi="Times New Roman" w:cs="Times New Roman"/>
          <w:sz w:val="24"/>
          <w:szCs w:val="24"/>
          <w:lang w:val="en-US" w:eastAsia="en-GB"/>
        </w:rPr>
        <w:t>requirements, CSF, and</w:t>
      </w:r>
      <w:r w:rsidR="00E3244E">
        <w:rPr>
          <w:rFonts w:ascii="Times New Roman" w:eastAsia="Times New Roman" w:hAnsi="Times New Roman" w:cs="Times New Roman"/>
          <w:sz w:val="24"/>
          <w:szCs w:val="24"/>
          <w:lang w:val="en-US" w:eastAsia="en-GB"/>
        </w:rPr>
        <w:t xml:space="preserve"> benefits</w:t>
      </w:r>
      <w:r w:rsidRPr="000F27D2">
        <w:rPr>
          <w:rFonts w:ascii="Times New Roman" w:eastAsia="Times New Roman" w:hAnsi="Times New Roman" w:cs="Times New Roman"/>
          <w:sz w:val="24"/>
          <w:szCs w:val="24"/>
          <w:lang w:val="en-US" w:eastAsia="en-GB"/>
        </w:rPr>
        <w:t xml:space="preserve">. The algorithm is conditioned to 50 iterations for convergence of results, and the factors with eigenvalues of 1 or more are extracted </w:t>
      </w:r>
      <w:r w:rsidR="00190504">
        <w:rPr>
          <w:rFonts w:ascii="Times New Roman" w:eastAsia="Times New Roman" w:hAnsi="Times New Roman" w:cs="Times New Roman"/>
          <w:sz w:val="24"/>
          <w:szCs w:val="24"/>
          <w:lang w:val="en-US" w:eastAsia="en-GB"/>
        </w:rPr>
        <w:t>(Dong et al.</w:t>
      </w:r>
      <w:r w:rsidR="000A07AF">
        <w:rPr>
          <w:rFonts w:ascii="Times New Roman" w:eastAsia="Times New Roman" w:hAnsi="Times New Roman" w:cs="Times New Roman"/>
          <w:sz w:val="24"/>
          <w:szCs w:val="24"/>
          <w:lang w:val="en-US" w:eastAsia="en-GB"/>
        </w:rPr>
        <w:t xml:space="preserve"> 2001).</w:t>
      </w:r>
      <w:r w:rsidRPr="000F27D2">
        <w:rPr>
          <w:rFonts w:ascii="Times New Roman" w:eastAsia="Times New Roman" w:hAnsi="Times New Roman" w:cs="Times New Roman"/>
          <w:sz w:val="24"/>
          <w:szCs w:val="24"/>
          <w:lang w:val="en-US" w:eastAsia="en-GB"/>
        </w:rPr>
        <w:t xml:space="preserve"> </w:t>
      </w:r>
      <w:r w:rsidR="00E3244E">
        <w:rPr>
          <w:rFonts w:ascii="Times New Roman" w:eastAsia="Times New Roman" w:hAnsi="Times New Roman" w:cs="Times New Roman"/>
          <w:sz w:val="24"/>
          <w:szCs w:val="24"/>
          <w:lang w:val="en-US" w:eastAsia="en-GB"/>
        </w:rPr>
        <w:t>Furthermore</w:t>
      </w:r>
      <w:r w:rsidRPr="000F27D2">
        <w:rPr>
          <w:rFonts w:ascii="Times New Roman" w:eastAsia="Times New Roman" w:hAnsi="Times New Roman" w:cs="Times New Roman"/>
          <w:sz w:val="24"/>
          <w:szCs w:val="24"/>
          <w:lang w:val="en-US" w:eastAsia="en-GB"/>
        </w:rPr>
        <w:t>, a Varimax rotation is used to obtain a bett</w:t>
      </w:r>
      <w:r w:rsidR="000A07AF">
        <w:rPr>
          <w:rFonts w:ascii="Times New Roman" w:eastAsia="Times New Roman" w:hAnsi="Times New Roman" w:cs="Times New Roman"/>
          <w:sz w:val="24"/>
          <w:szCs w:val="24"/>
          <w:lang w:val="en-US" w:eastAsia="en-GB"/>
        </w:rPr>
        <w:t>er interpretation of results (</w:t>
      </w:r>
      <w:r w:rsidR="000A07AF" w:rsidRPr="005B27E3">
        <w:rPr>
          <w:rFonts w:ascii="Times New Roman" w:eastAsia="Times New Roman" w:hAnsi="Times New Roman" w:cs="Times New Roman"/>
          <w:sz w:val="24"/>
          <w:szCs w:val="24"/>
          <w:lang w:val="en-US" w:eastAsia="en-GB"/>
        </w:rPr>
        <w:t xml:space="preserve">Lévy </w:t>
      </w:r>
      <w:r w:rsidR="000A07AF">
        <w:rPr>
          <w:rFonts w:ascii="Times New Roman" w:eastAsia="Times New Roman" w:hAnsi="Times New Roman" w:cs="Times New Roman"/>
          <w:sz w:val="24"/>
          <w:szCs w:val="24"/>
          <w:lang w:val="en-US" w:eastAsia="en-GB"/>
        </w:rPr>
        <w:t>and</w:t>
      </w:r>
      <w:r w:rsidR="000A07AF" w:rsidRPr="005B27E3">
        <w:rPr>
          <w:rFonts w:ascii="Times New Roman" w:eastAsia="Times New Roman" w:hAnsi="Times New Roman" w:cs="Times New Roman"/>
          <w:sz w:val="24"/>
          <w:szCs w:val="24"/>
          <w:lang w:val="en-US" w:eastAsia="en-GB"/>
        </w:rPr>
        <w:t xml:space="preserve"> Varela</w:t>
      </w:r>
      <w:r w:rsidR="000A07AF">
        <w:rPr>
          <w:rFonts w:ascii="Times New Roman" w:eastAsia="Times New Roman" w:hAnsi="Times New Roman" w:cs="Times New Roman"/>
          <w:sz w:val="24"/>
          <w:szCs w:val="24"/>
          <w:lang w:val="en-US" w:eastAsia="en-GB"/>
        </w:rPr>
        <w:t xml:space="preserve"> 2003)</w:t>
      </w:r>
      <w:r w:rsidRPr="000F27D2">
        <w:rPr>
          <w:rFonts w:ascii="Times New Roman" w:eastAsia="Times New Roman" w:hAnsi="Times New Roman" w:cs="Times New Roman"/>
          <w:sz w:val="24"/>
          <w:szCs w:val="24"/>
          <w:lang w:val="en-US" w:eastAsia="en-GB"/>
        </w:rPr>
        <w:t xml:space="preserve">. </w:t>
      </w:r>
    </w:p>
    <w:p w14:paraId="0F7292EC" w14:textId="77777777" w:rsidR="000F27D2" w:rsidRPr="009E2624" w:rsidRDefault="00D9722D" w:rsidP="0085643B">
      <w:pPr>
        <w:numPr>
          <w:ilvl w:val="1"/>
          <w:numId w:val="12"/>
        </w:numPr>
        <w:spacing w:after="0" w:line="480" w:lineRule="auto"/>
        <w:ind w:left="720"/>
        <w:contextualSpacing/>
        <w:rPr>
          <w:rFonts w:ascii="Times New Roman" w:eastAsia="Calibri" w:hAnsi="Times New Roman" w:cs="Times New Roman"/>
          <w:b/>
          <w:i/>
          <w:sz w:val="24"/>
          <w:lang w:val="en-US"/>
        </w:rPr>
      </w:pPr>
      <w:r w:rsidRPr="009E2624">
        <w:rPr>
          <w:rFonts w:ascii="Times New Roman" w:eastAsia="Calibri" w:hAnsi="Times New Roman" w:cs="Times New Roman"/>
          <w:b/>
          <w:i/>
          <w:sz w:val="24"/>
          <w:lang w:val="en-US"/>
        </w:rPr>
        <w:t>S</w:t>
      </w:r>
      <w:r w:rsidR="000F27D2" w:rsidRPr="009E2624">
        <w:rPr>
          <w:rFonts w:ascii="Times New Roman" w:eastAsia="Calibri" w:hAnsi="Times New Roman" w:cs="Times New Roman"/>
          <w:b/>
          <w:i/>
          <w:sz w:val="24"/>
          <w:lang w:val="en-US"/>
        </w:rPr>
        <w:t>tructural equations model</w:t>
      </w:r>
    </w:p>
    <w:p w14:paraId="397B1E95" w14:textId="77777777" w:rsidR="000F27D2" w:rsidRPr="000F27D2" w:rsidRDefault="000F27D2" w:rsidP="000F27D2">
      <w:pPr>
        <w:spacing w:after="0" w:line="480" w:lineRule="auto"/>
        <w:jc w:val="both"/>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sz w:val="24"/>
          <w:szCs w:val="24"/>
          <w:lang w:val="en-US" w:eastAsia="en-GB"/>
        </w:rPr>
        <w:t xml:space="preserve">A structural equations model is proposed in order to establish relations between the risks management </w:t>
      </w:r>
      <w:proofErr w:type="gramStart"/>
      <w:r w:rsidRPr="000F27D2">
        <w:rPr>
          <w:rFonts w:ascii="Times New Roman" w:eastAsia="Times New Roman" w:hAnsi="Times New Roman" w:cs="Times New Roman"/>
          <w:sz w:val="24"/>
          <w:szCs w:val="24"/>
          <w:lang w:val="en-US" w:eastAsia="en-GB"/>
        </w:rPr>
        <w:t>requirements,</w:t>
      </w:r>
      <w:proofErr w:type="gramEnd"/>
      <w:r w:rsidRPr="000F27D2">
        <w:rPr>
          <w:rFonts w:ascii="Times New Roman" w:eastAsia="Times New Roman" w:hAnsi="Times New Roman" w:cs="Times New Roman"/>
          <w:sz w:val="24"/>
          <w:szCs w:val="24"/>
          <w:lang w:val="en-US" w:eastAsia="en-GB"/>
        </w:rPr>
        <w:t xml:space="preserve"> CSFs of JIT found in th</w:t>
      </w:r>
      <w:r w:rsidR="009D42DB">
        <w:rPr>
          <w:rFonts w:ascii="Times New Roman" w:eastAsia="Times New Roman" w:hAnsi="Times New Roman" w:cs="Times New Roman"/>
          <w:sz w:val="24"/>
          <w:szCs w:val="24"/>
          <w:lang w:val="en-US" w:eastAsia="en-GB"/>
        </w:rPr>
        <w:t>e EFA and the benefits obtained</w:t>
      </w:r>
      <w:r w:rsidRPr="000F27D2">
        <w:rPr>
          <w:rFonts w:ascii="Times New Roman" w:eastAsia="Times New Roman" w:hAnsi="Times New Roman" w:cs="Times New Roman"/>
          <w:sz w:val="24"/>
          <w:szCs w:val="24"/>
          <w:lang w:val="en-US" w:eastAsia="en-GB"/>
        </w:rPr>
        <w:t xml:space="preserve">. In </w:t>
      </w:r>
      <w:r w:rsidR="00D9722D">
        <w:rPr>
          <w:rFonts w:ascii="Times New Roman" w:eastAsia="Times New Roman" w:hAnsi="Times New Roman" w:cs="Times New Roman"/>
          <w:sz w:val="24"/>
          <w:szCs w:val="24"/>
          <w:lang w:val="en-US" w:eastAsia="en-GB"/>
        </w:rPr>
        <w:t xml:space="preserve">the </w:t>
      </w:r>
      <w:r w:rsidR="00D9722D">
        <w:rPr>
          <w:rFonts w:ascii="Times New Roman" w:eastAsia="Times New Roman" w:hAnsi="Times New Roman" w:cs="Times New Roman"/>
          <w:sz w:val="24"/>
          <w:szCs w:val="24"/>
          <w:lang w:val="en-US" w:eastAsia="en-GB"/>
        </w:rPr>
        <w:lastRenderedPageBreak/>
        <w:t>model proposed in Figure 3</w:t>
      </w:r>
      <w:r w:rsidR="002C2F4C">
        <w:rPr>
          <w:rFonts w:ascii="Times New Roman" w:eastAsia="Times New Roman" w:hAnsi="Times New Roman" w:cs="Times New Roman"/>
          <w:sz w:val="24"/>
          <w:szCs w:val="24"/>
          <w:lang w:val="en-US" w:eastAsia="en-GB"/>
        </w:rPr>
        <w:t>, t</w:t>
      </w:r>
      <w:r w:rsidR="002C2F4C" w:rsidRPr="000F27D2">
        <w:rPr>
          <w:rFonts w:ascii="Times New Roman" w:eastAsia="Times New Roman" w:hAnsi="Times New Roman" w:cs="Times New Roman"/>
          <w:sz w:val="24"/>
          <w:szCs w:val="24"/>
          <w:lang w:val="en-US" w:eastAsia="en-GB"/>
        </w:rPr>
        <w:t xml:space="preserve">he relations are established basing on the author’s own experience, but they are </w:t>
      </w:r>
      <w:r w:rsidR="009E2624">
        <w:rPr>
          <w:rFonts w:ascii="Times New Roman" w:eastAsia="Times New Roman" w:hAnsi="Times New Roman" w:cs="Times New Roman"/>
          <w:sz w:val="24"/>
          <w:szCs w:val="24"/>
          <w:lang w:val="en-US" w:eastAsia="en-GB"/>
        </w:rPr>
        <w:t>evaluated</w:t>
      </w:r>
      <w:r w:rsidR="002C2F4C" w:rsidRPr="000F27D2">
        <w:rPr>
          <w:rFonts w:ascii="Times New Roman" w:eastAsia="Times New Roman" w:hAnsi="Times New Roman" w:cs="Times New Roman"/>
          <w:sz w:val="24"/>
          <w:szCs w:val="24"/>
          <w:lang w:val="en-US" w:eastAsia="en-GB"/>
        </w:rPr>
        <w:t xml:space="preserve"> using </w:t>
      </w:r>
      <w:r w:rsidR="009E2624">
        <w:rPr>
          <w:rFonts w:ascii="Times New Roman" w:eastAsia="Times New Roman" w:hAnsi="Times New Roman" w:cs="Times New Roman"/>
          <w:sz w:val="24"/>
          <w:szCs w:val="24"/>
          <w:lang w:val="en-US" w:eastAsia="en-GB"/>
        </w:rPr>
        <w:t>two dif</w:t>
      </w:r>
      <w:r w:rsidR="00204292">
        <w:rPr>
          <w:rFonts w:ascii="Times New Roman" w:eastAsia="Times New Roman" w:hAnsi="Times New Roman" w:cs="Times New Roman"/>
          <w:sz w:val="24"/>
          <w:szCs w:val="24"/>
          <w:lang w:val="en-US" w:eastAsia="en-GB"/>
        </w:rPr>
        <w:t>ferent methods (PLS and LISREL)</w:t>
      </w:r>
      <w:r w:rsidR="002C2F4C" w:rsidRPr="000F27D2">
        <w:rPr>
          <w:rFonts w:ascii="Times New Roman" w:eastAsia="Times New Roman" w:hAnsi="Times New Roman" w:cs="Times New Roman"/>
          <w:sz w:val="24"/>
          <w:szCs w:val="24"/>
          <w:lang w:val="en-US" w:eastAsia="en-GB"/>
        </w:rPr>
        <w:t xml:space="preserve">.  </w:t>
      </w:r>
    </w:p>
    <w:p w14:paraId="43511278" w14:textId="77777777" w:rsidR="000F27D2" w:rsidRPr="000F27D2" w:rsidRDefault="000F27D2" w:rsidP="000F27D2">
      <w:pPr>
        <w:autoSpaceDE w:val="0"/>
        <w:autoSpaceDN w:val="0"/>
        <w:adjustRightInd w:val="0"/>
        <w:spacing w:after="0" w:line="240" w:lineRule="auto"/>
        <w:rPr>
          <w:rFonts w:ascii="AdvTTec369687" w:eastAsia="Times New Roman" w:hAnsi="AdvTTec369687" w:cs="AdvTTec369687"/>
          <w:color w:val="000000"/>
          <w:sz w:val="20"/>
          <w:szCs w:val="20"/>
          <w:lang w:val="en-US" w:eastAsia="en-GB"/>
        </w:rPr>
      </w:pPr>
    </w:p>
    <w:p w14:paraId="183E655B" w14:textId="77777777" w:rsidR="000F27D2" w:rsidRPr="000F27D2" w:rsidRDefault="000F27D2" w:rsidP="000F27D2">
      <w:pPr>
        <w:autoSpaceDE w:val="0"/>
        <w:autoSpaceDN w:val="0"/>
        <w:adjustRightInd w:val="0"/>
        <w:spacing w:after="0" w:line="240" w:lineRule="auto"/>
        <w:rPr>
          <w:rFonts w:ascii="AdvTTec369687" w:eastAsia="Times New Roman" w:hAnsi="AdvTTec369687" w:cs="AdvTTec369687"/>
          <w:color w:val="000000"/>
          <w:sz w:val="20"/>
          <w:szCs w:val="20"/>
          <w:lang w:val="en-US" w:eastAsia="en-GB"/>
        </w:rPr>
      </w:pPr>
      <w:r w:rsidRPr="000F27D2">
        <w:rPr>
          <w:rFonts w:ascii="Times New Roman" w:eastAsia="Times New Roman" w:hAnsi="Times New Roman" w:cs="Times New Roman"/>
          <w:noProof/>
          <w:sz w:val="24"/>
          <w:szCs w:val="24"/>
          <w:lang w:eastAsia="fr-FR"/>
        </w:rPr>
        <w:drawing>
          <wp:inline distT="0" distB="0" distL="0" distR="0" wp14:anchorId="3BE58255" wp14:editId="6EC5CB78">
            <wp:extent cx="5715000" cy="3657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2" cy="3657601"/>
                    </a:xfrm>
                    <a:prstGeom prst="rect">
                      <a:avLst/>
                    </a:prstGeom>
                    <a:noFill/>
                    <a:ln>
                      <a:noFill/>
                    </a:ln>
                  </pic:spPr>
                </pic:pic>
              </a:graphicData>
            </a:graphic>
          </wp:inline>
        </w:drawing>
      </w:r>
    </w:p>
    <w:p w14:paraId="2CC30CC8" w14:textId="77777777" w:rsidR="000F27D2" w:rsidRPr="000F27D2" w:rsidRDefault="000F27D2" w:rsidP="000F27D2">
      <w:pPr>
        <w:autoSpaceDE w:val="0"/>
        <w:autoSpaceDN w:val="0"/>
        <w:adjustRightInd w:val="0"/>
        <w:spacing w:after="0" w:line="240" w:lineRule="auto"/>
        <w:rPr>
          <w:rFonts w:ascii="Times New Roman" w:eastAsia="Times New Roman" w:hAnsi="Times New Roman" w:cs="Times New Roman"/>
          <w:color w:val="000000"/>
          <w:sz w:val="24"/>
          <w:szCs w:val="20"/>
          <w:lang w:val="en-US" w:eastAsia="en-GB"/>
        </w:rPr>
      </w:pPr>
      <w:r w:rsidRPr="000F27D2">
        <w:rPr>
          <w:rFonts w:ascii="Times New Roman" w:eastAsia="Times New Roman" w:hAnsi="Times New Roman" w:cs="Times New Roman"/>
          <w:color w:val="000000"/>
          <w:sz w:val="24"/>
          <w:szCs w:val="20"/>
          <w:lang w:val="en-US" w:eastAsia="en-GB"/>
        </w:rPr>
        <w:t xml:space="preserve">Figure 3. </w:t>
      </w:r>
      <w:r w:rsidRPr="000F27D2">
        <w:rPr>
          <w:rFonts w:ascii="Times New Roman" w:eastAsia="Times New Roman" w:hAnsi="Times New Roman" w:cs="Times New Roman"/>
          <w:sz w:val="24"/>
          <w:szCs w:val="20"/>
          <w:lang w:val="en-US" w:eastAsia="en-GB"/>
        </w:rPr>
        <w:t>Initial model with hypotheses</w:t>
      </w:r>
    </w:p>
    <w:p w14:paraId="51CE1B63" w14:textId="77777777" w:rsidR="002243F3" w:rsidRPr="000F27D2" w:rsidRDefault="002243F3" w:rsidP="000F27D2">
      <w:pPr>
        <w:spacing w:after="0" w:line="480" w:lineRule="auto"/>
        <w:jc w:val="both"/>
        <w:rPr>
          <w:rFonts w:ascii="Times New Roman" w:eastAsia="Times New Roman" w:hAnsi="Times New Roman" w:cs="Times New Roman"/>
          <w:szCs w:val="24"/>
          <w:lang w:val="en-GB" w:eastAsia="en-GB"/>
        </w:rPr>
      </w:pPr>
    </w:p>
    <w:p w14:paraId="6AFD90C9" w14:textId="77777777" w:rsidR="00F132A6" w:rsidRPr="00972F04" w:rsidRDefault="000001C2" w:rsidP="00972F04">
      <w:pPr>
        <w:pStyle w:val="Paragraphedeliste"/>
        <w:numPr>
          <w:ilvl w:val="2"/>
          <w:numId w:val="12"/>
        </w:numPr>
        <w:autoSpaceDE w:val="0"/>
        <w:autoSpaceDN w:val="0"/>
        <w:adjustRightInd w:val="0"/>
        <w:spacing w:line="240" w:lineRule="auto"/>
        <w:jc w:val="both"/>
        <w:rPr>
          <w:rFonts w:ascii="Times New Roman" w:eastAsia="Times New Roman" w:hAnsi="Times New Roman" w:cs="Times New Roman"/>
          <w:i/>
          <w:color w:val="000000"/>
          <w:sz w:val="24"/>
          <w:szCs w:val="20"/>
          <w:lang w:val="en-US" w:eastAsia="en-GB"/>
        </w:rPr>
      </w:pPr>
      <w:r w:rsidRPr="00972F04">
        <w:rPr>
          <w:rFonts w:ascii="Times New Roman" w:eastAsia="Times New Roman" w:hAnsi="Times New Roman" w:cs="Times New Roman"/>
          <w:i/>
          <w:color w:val="000000"/>
          <w:sz w:val="24"/>
          <w:szCs w:val="20"/>
          <w:lang w:val="en-US" w:eastAsia="en-GB"/>
        </w:rPr>
        <w:t>Using PLS approach</w:t>
      </w:r>
    </w:p>
    <w:p w14:paraId="1CA85779" w14:textId="77777777" w:rsidR="00F132A6" w:rsidRPr="00C77D09" w:rsidRDefault="00F132A6" w:rsidP="009E2624">
      <w:pPr>
        <w:spacing w:after="0" w:line="480" w:lineRule="auto"/>
        <w:jc w:val="both"/>
        <w:rPr>
          <w:rFonts w:ascii="Times New Roman" w:eastAsia="Times New Roman" w:hAnsi="Times New Roman" w:cs="Times New Roman"/>
          <w:sz w:val="24"/>
          <w:szCs w:val="24"/>
          <w:lang w:val="en-US" w:eastAsia="en-GB"/>
        </w:rPr>
      </w:pPr>
      <w:r w:rsidRPr="00C77D09">
        <w:rPr>
          <w:rFonts w:ascii="Times New Roman" w:eastAsia="Times New Roman" w:hAnsi="Times New Roman" w:cs="Times New Roman"/>
          <w:sz w:val="24"/>
          <w:szCs w:val="24"/>
          <w:lang w:val="en-US" w:eastAsia="en-GB"/>
        </w:rPr>
        <w:t>Internal co</w:t>
      </w:r>
      <w:r w:rsidR="00A46CE8">
        <w:rPr>
          <w:rFonts w:ascii="Times New Roman" w:eastAsia="Times New Roman" w:hAnsi="Times New Roman" w:cs="Times New Roman"/>
          <w:sz w:val="24"/>
          <w:szCs w:val="24"/>
          <w:lang w:val="en-US" w:eastAsia="en-GB"/>
        </w:rPr>
        <w:t>nsistency</w:t>
      </w:r>
      <w:r w:rsidR="00C77D09" w:rsidRPr="00C77D09">
        <w:rPr>
          <w:rFonts w:ascii="Times New Roman" w:eastAsia="Times New Roman" w:hAnsi="Times New Roman" w:cs="Times New Roman"/>
          <w:sz w:val="24"/>
          <w:szCs w:val="24"/>
          <w:lang w:val="en-US" w:eastAsia="en-GB"/>
        </w:rPr>
        <w:t xml:space="preserve"> of the </w:t>
      </w:r>
      <w:r w:rsidRPr="00C77D09">
        <w:rPr>
          <w:rFonts w:ascii="Times New Roman" w:eastAsia="Times New Roman" w:hAnsi="Times New Roman" w:cs="Times New Roman"/>
          <w:sz w:val="24"/>
          <w:szCs w:val="24"/>
          <w:lang w:val="en-US" w:eastAsia="en-GB"/>
        </w:rPr>
        <w:t>questionnaire</w:t>
      </w:r>
      <w:r w:rsidR="00C77D09" w:rsidRPr="00C77D09">
        <w:rPr>
          <w:rFonts w:ascii="Times New Roman" w:eastAsia="Times New Roman" w:hAnsi="Times New Roman" w:cs="Times New Roman"/>
          <w:sz w:val="24"/>
          <w:szCs w:val="24"/>
          <w:lang w:val="en-US" w:eastAsia="en-GB"/>
        </w:rPr>
        <w:t xml:space="preserve"> was made </w:t>
      </w:r>
      <w:r w:rsidRPr="00C77D09">
        <w:rPr>
          <w:rFonts w:ascii="Times New Roman" w:eastAsia="Times New Roman" w:hAnsi="Times New Roman" w:cs="Times New Roman"/>
          <w:sz w:val="24"/>
          <w:szCs w:val="24"/>
          <w:lang w:val="en-US" w:eastAsia="en-GB"/>
        </w:rPr>
        <w:t>using the</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Cronbach alpha index (CAI)</w:t>
      </w:r>
      <w:r w:rsidR="00A46CE8">
        <w:rPr>
          <w:rFonts w:ascii="Times New Roman" w:eastAsia="Times New Roman" w:hAnsi="Times New Roman" w:cs="Times New Roman"/>
          <w:sz w:val="24"/>
          <w:szCs w:val="24"/>
          <w:lang w:val="en-US" w:eastAsia="en-GB"/>
        </w:rPr>
        <w:t xml:space="preserve"> </w:t>
      </w:r>
      <w:r w:rsidR="00A46CE8" w:rsidRPr="00C77D09">
        <w:rPr>
          <w:rFonts w:ascii="Times New Roman" w:eastAsia="Times New Roman" w:hAnsi="Times New Roman" w:cs="Times New Roman"/>
          <w:sz w:val="24"/>
          <w:szCs w:val="24"/>
          <w:lang w:val="en-US" w:eastAsia="en-GB"/>
        </w:rPr>
        <w:t>for each latent variable</w:t>
      </w:r>
      <w:r w:rsidRPr="00C77D09">
        <w:rPr>
          <w:rFonts w:ascii="Times New Roman" w:eastAsia="Times New Roman" w:hAnsi="Times New Roman" w:cs="Times New Roman"/>
          <w:sz w:val="24"/>
          <w:szCs w:val="24"/>
          <w:lang w:val="en-US" w:eastAsia="en-GB"/>
        </w:rPr>
        <w:t xml:space="preserve">. </w:t>
      </w:r>
      <w:r w:rsidR="00186FFB">
        <w:rPr>
          <w:rFonts w:ascii="Times New Roman" w:eastAsia="Times New Roman" w:hAnsi="Times New Roman" w:cs="Times New Roman"/>
          <w:sz w:val="24"/>
          <w:szCs w:val="24"/>
          <w:lang w:val="en-US" w:eastAsia="en-GB"/>
        </w:rPr>
        <w:t xml:space="preserve">In addition, </w:t>
      </w:r>
      <w:r w:rsidR="00186FFB" w:rsidRPr="00C77D09">
        <w:rPr>
          <w:rFonts w:ascii="Times New Roman" w:eastAsia="Times New Roman" w:hAnsi="Times New Roman" w:cs="Times New Roman"/>
          <w:sz w:val="24"/>
          <w:szCs w:val="24"/>
          <w:lang w:val="en-US" w:eastAsia="en-GB"/>
        </w:rPr>
        <w:t xml:space="preserve">the loadings values </w:t>
      </w:r>
      <w:r w:rsidR="000A26A7">
        <w:rPr>
          <w:rFonts w:ascii="Times New Roman" w:eastAsia="Times New Roman" w:hAnsi="Times New Roman" w:cs="Times New Roman"/>
          <w:sz w:val="24"/>
          <w:szCs w:val="24"/>
          <w:lang w:val="en-US" w:eastAsia="en-GB"/>
        </w:rPr>
        <w:t xml:space="preserve">and the Average Variance Extracted (AVE) </w:t>
      </w:r>
      <w:r w:rsidR="00186FFB" w:rsidRPr="00C77D09">
        <w:rPr>
          <w:rFonts w:ascii="Times New Roman" w:eastAsia="Times New Roman" w:hAnsi="Times New Roman" w:cs="Times New Roman"/>
          <w:sz w:val="24"/>
          <w:szCs w:val="24"/>
          <w:lang w:val="en-US" w:eastAsia="en-GB"/>
        </w:rPr>
        <w:t xml:space="preserve">were </w:t>
      </w:r>
      <w:r w:rsidR="00186FFB">
        <w:rPr>
          <w:rFonts w:ascii="Times New Roman" w:eastAsia="Times New Roman" w:hAnsi="Times New Roman" w:cs="Times New Roman"/>
          <w:sz w:val="24"/>
          <w:szCs w:val="24"/>
          <w:lang w:val="en-US" w:eastAsia="en-GB"/>
        </w:rPr>
        <w:t>used t</w:t>
      </w:r>
      <w:r w:rsidRPr="00C77D09">
        <w:rPr>
          <w:rFonts w:ascii="Times New Roman" w:eastAsia="Times New Roman" w:hAnsi="Times New Roman" w:cs="Times New Roman"/>
          <w:sz w:val="24"/>
          <w:szCs w:val="24"/>
          <w:lang w:val="en-US" w:eastAsia="en-GB"/>
        </w:rPr>
        <w:t>o evaluate the convergent validity, and this was done by</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considering 0.5 as</w:t>
      </w:r>
      <w:r w:rsidR="005F408A">
        <w:rPr>
          <w:rFonts w:ascii="Times New Roman" w:eastAsia="Times New Roman" w:hAnsi="Times New Roman" w:cs="Times New Roman"/>
          <w:sz w:val="24"/>
          <w:szCs w:val="24"/>
          <w:lang w:val="en-US" w:eastAsia="en-GB"/>
        </w:rPr>
        <w:t xml:space="preserve"> a minimum acceptable value (</w:t>
      </w:r>
      <w:r w:rsidR="005F408A" w:rsidRPr="005F408A">
        <w:rPr>
          <w:rFonts w:ascii="Times New Roman" w:eastAsia="Times New Roman" w:hAnsi="Times New Roman" w:cs="Times New Roman"/>
          <w:sz w:val="24"/>
          <w:szCs w:val="24"/>
          <w:lang w:val="en-US" w:eastAsia="en-GB"/>
        </w:rPr>
        <w:t>Kock</w:t>
      </w:r>
      <w:r w:rsidR="005F408A">
        <w:rPr>
          <w:rFonts w:ascii="Times New Roman" w:eastAsia="Times New Roman" w:hAnsi="Times New Roman" w:cs="Times New Roman"/>
          <w:sz w:val="24"/>
          <w:szCs w:val="24"/>
          <w:lang w:val="en-US" w:eastAsia="en-GB"/>
        </w:rPr>
        <w:t xml:space="preserve"> 2012)</w:t>
      </w:r>
      <w:r w:rsidR="000A3B33">
        <w:rPr>
          <w:rFonts w:ascii="Times New Roman" w:eastAsia="Times New Roman" w:hAnsi="Times New Roman" w:cs="Times New Roman"/>
          <w:sz w:val="24"/>
          <w:szCs w:val="24"/>
          <w:lang w:val="en-US" w:eastAsia="en-GB"/>
        </w:rPr>
        <w:t xml:space="preserve">. </w:t>
      </w:r>
      <w:r w:rsidR="005F408A">
        <w:rPr>
          <w:rFonts w:ascii="Times New Roman" w:eastAsia="Times New Roman" w:hAnsi="Times New Roman" w:cs="Times New Roman"/>
          <w:sz w:val="24"/>
          <w:szCs w:val="24"/>
          <w:lang w:val="en-US" w:eastAsia="en-GB"/>
        </w:rPr>
        <w:t>Also, t</w:t>
      </w:r>
      <w:r w:rsidR="00C77D09" w:rsidRPr="00C77D09">
        <w:rPr>
          <w:rFonts w:ascii="Times New Roman" w:eastAsia="Times New Roman" w:hAnsi="Times New Roman" w:cs="Times New Roman"/>
          <w:sz w:val="24"/>
          <w:szCs w:val="24"/>
          <w:lang w:val="en-US" w:eastAsia="en-GB"/>
        </w:rPr>
        <w:t xml:space="preserve">he average </w:t>
      </w:r>
      <w:r w:rsidRPr="00C77D09">
        <w:rPr>
          <w:rFonts w:ascii="Times New Roman" w:eastAsia="Times New Roman" w:hAnsi="Times New Roman" w:cs="Times New Roman"/>
          <w:sz w:val="24"/>
          <w:szCs w:val="24"/>
          <w:lang w:val="en-US" w:eastAsia="en-GB"/>
        </w:rPr>
        <w:t>variance extracted (AVE) was used for the</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assessment of convergent and discriminant validity</w:t>
      </w:r>
      <w:r w:rsidR="005F408A">
        <w:rPr>
          <w:rFonts w:ascii="Times New Roman" w:eastAsia="Times New Roman" w:hAnsi="Times New Roman" w:cs="Times New Roman"/>
          <w:sz w:val="24"/>
          <w:szCs w:val="24"/>
          <w:lang w:val="en-US" w:eastAsia="en-GB"/>
        </w:rPr>
        <w:t xml:space="preserve"> (</w:t>
      </w:r>
      <w:proofErr w:type="spellStart"/>
      <w:r w:rsidR="005F408A" w:rsidRPr="005F408A">
        <w:rPr>
          <w:rFonts w:ascii="Times New Roman" w:eastAsia="Times New Roman" w:hAnsi="Times New Roman" w:cs="Times New Roman"/>
          <w:sz w:val="24"/>
          <w:szCs w:val="24"/>
          <w:lang w:val="en-US" w:eastAsia="en-GB"/>
        </w:rPr>
        <w:t>Berghman</w:t>
      </w:r>
      <w:proofErr w:type="spellEnd"/>
      <w:r w:rsidR="00190504">
        <w:rPr>
          <w:rFonts w:ascii="Times New Roman" w:eastAsia="Times New Roman" w:hAnsi="Times New Roman" w:cs="Times New Roman"/>
          <w:sz w:val="24"/>
          <w:szCs w:val="24"/>
          <w:lang w:val="en-US" w:eastAsia="en-GB"/>
        </w:rPr>
        <w:t xml:space="preserve"> et al.</w:t>
      </w:r>
      <w:r w:rsidR="005F408A">
        <w:rPr>
          <w:rFonts w:ascii="Times New Roman" w:eastAsia="Times New Roman" w:hAnsi="Times New Roman" w:cs="Times New Roman"/>
          <w:sz w:val="24"/>
          <w:szCs w:val="24"/>
          <w:lang w:val="en-US" w:eastAsia="en-GB"/>
        </w:rPr>
        <w:t xml:space="preserve"> 2012)</w:t>
      </w:r>
      <w:r w:rsidRPr="00C77D09">
        <w:rPr>
          <w:rFonts w:ascii="Times New Roman" w:eastAsia="Times New Roman" w:hAnsi="Times New Roman" w:cs="Times New Roman"/>
          <w:sz w:val="24"/>
          <w:szCs w:val="24"/>
          <w:lang w:val="en-US" w:eastAsia="en-GB"/>
        </w:rPr>
        <w:t>. For the predictive validity</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 xml:space="preserve">assessment, Q-squared </w:t>
      </w:r>
      <w:r w:rsidR="00E3504D" w:rsidRPr="00C77D09">
        <w:rPr>
          <w:rFonts w:ascii="Times New Roman" w:eastAsia="Times New Roman" w:hAnsi="Times New Roman" w:cs="Times New Roman"/>
          <w:sz w:val="24"/>
          <w:szCs w:val="24"/>
          <w:lang w:val="en-US" w:eastAsia="en-GB"/>
        </w:rPr>
        <w:t xml:space="preserve">coefficient was </w:t>
      </w:r>
      <w:r w:rsidR="00E3504D">
        <w:rPr>
          <w:rFonts w:ascii="Times New Roman" w:eastAsia="Times New Roman" w:hAnsi="Times New Roman" w:cs="Times New Roman"/>
          <w:sz w:val="24"/>
          <w:szCs w:val="24"/>
          <w:lang w:val="en-US" w:eastAsia="en-GB"/>
        </w:rPr>
        <w:t>used</w:t>
      </w:r>
      <w:r w:rsidR="00E3504D" w:rsidRPr="00C77D09">
        <w:rPr>
          <w:rFonts w:ascii="Times New Roman" w:eastAsia="Times New Roman" w:hAnsi="Times New Roman" w:cs="Times New Roman"/>
          <w:sz w:val="24"/>
          <w:szCs w:val="24"/>
          <w:lang w:val="en-US" w:eastAsia="en-GB"/>
        </w:rPr>
        <w:t xml:space="preserve"> for each endogen</w:t>
      </w:r>
      <w:r w:rsidR="00E3504D">
        <w:rPr>
          <w:rFonts w:ascii="Times New Roman" w:eastAsia="Times New Roman" w:hAnsi="Times New Roman" w:cs="Times New Roman"/>
          <w:sz w:val="24"/>
          <w:szCs w:val="24"/>
          <w:lang w:val="en-US" w:eastAsia="en-GB"/>
        </w:rPr>
        <w:t>ous latent variable, and suggests</w:t>
      </w:r>
      <w:r w:rsidR="000A26A7">
        <w:rPr>
          <w:rFonts w:ascii="Times New Roman" w:eastAsia="Times New Roman" w:hAnsi="Times New Roman" w:cs="Times New Roman"/>
          <w:sz w:val="24"/>
          <w:szCs w:val="24"/>
          <w:lang w:val="en-US" w:eastAsia="en-GB"/>
        </w:rPr>
        <w:t xml:space="preserve"> that </w:t>
      </w:r>
      <w:r w:rsidRPr="00C77D09">
        <w:rPr>
          <w:rFonts w:ascii="Times New Roman" w:eastAsia="Times New Roman" w:hAnsi="Times New Roman" w:cs="Times New Roman"/>
          <w:sz w:val="24"/>
          <w:szCs w:val="24"/>
          <w:lang w:val="en-US" w:eastAsia="en-GB"/>
        </w:rPr>
        <w:t>Q-squared value</w:t>
      </w:r>
      <w:r w:rsidR="000A26A7">
        <w:rPr>
          <w:rFonts w:ascii="Times New Roman" w:eastAsia="Times New Roman" w:hAnsi="Times New Roman" w:cs="Times New Roman"/>
          <w:sz w:val="24"/>
          <w:szCs w:val="24"/>
          <w:lang w:val="en-US" w:eastAsia="en-GB"/>
        </w:rPr>
        <w:t>s</w:t>
      </w:r>
      <w:r w:rsidRPr="00C77D09">
        <w:rPr>
          <w:rFonts w:ascii="Times New Roman" w:eastAsia="Times New Roman" w:hAnsi="Times New Roman" w:cs="Times New Roman"/>
          <w:sz w:val="24"/>
          <w:szCs w:val="24"/>
          <w:lang w:val="en-US" w:eastAsia="en-GB"/>
        </w:rPr>
        <w:t xml:space="preserve"> </w:t>
      </w:r>
      <w:r w:rsidR="000A26A7">
        <w:rPr>
          <w:rFonts w:ascii="Times New Roman" w:eastAsia="Times New Roman" w:hAnsi="Times New Roman" w:cs="Times New Roman"/>
          <w:sz w:val="24"/>
          <w:szCs w:val="24"/>
          <w:lang w:val="en-US" w:eastAsia="en-GB"/>
        </w:rPr>
        <w:t xml:space="preserve">must be </w:t>
      </w:r>
      <w:r w:rsidRPr="00C77D09">
        <w:rPr>
          <w:rFonts w:ascii="Times New Roman" w:eastAsia="Times New Roman" w:hAnsi="Times New Roman" w:cs="Times New Roman"/>
          <w:sz w:val="24"/>
          <w:szCs w:val="24"/>
          <w:lang w:val="en-US" w:eastAsia="en-GB"/>
        </w:rPr>
        <w:t>greater than</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 xml:space="preserve">zero </w:t>
      </w:r>
      <w:r w:rsidR="00190504">
        <w:rPr>
          <w:rFonts w:ascii="Times New Roman" w:eastAsia="Times New Roman" w:hAnsi="Times New Roman" w:cs="Times New Roman"/>
          <w:sz w:val="24"/>
          <w:szCs w:val="24"/>
          <w:lang w:val="en-US" w:eastAsia="en-GB"/>
        </w:rPr>
        <w:t>(Kock</w:t>
      </w:r>
      <w:r w:rsidR="00E3504D">
        <w:rPr>
          <w:rFonts w:ascii="Times New Roman" w:eastAsia="Times New Roman" w:hAnsi="Times New Roman" w:cs="Times New Roman"/>
          <w:sz w:val="24"/>
          <w:szCs w:val="24"/>
          <w:lang w:val="en-US" w:eastAsia="en-GB"/>
        </w:rPr>
        <w:t xml:space="preserve"> 2012)</w:t>
      </w:r>
      <w:r w:rsidRPr="00C77D09">
        <w:rPr>
          <w:rFonts w:ascii="Times New Roman" w:eastAsia="Times New Roman" w:hAnsi="Times New Roman" w:cs="Times New Roman"/>
          <w:sz w:val="24"/>
          <w:szCs w:val="24"/>
          <w:lang w:val="en-US" w:eastAsia="en-GB"/>
        </w:rPr>
        <w:t xml:space="preserve"> and preferably very similar to R-squared</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values.</w:t>
      </w:r>
    </w:p>
    <w:p w14:paraId="01307887" w14:textId="77777777" w:rsidR="00F132A6" w:rsidRPr="002D49EC" w:rsidRDefault="00F132A6" w:rsidP="002D49EC">
      <w:pPr>
        <w:spacing w:after="0" w:line="480" w:lineRule="auto"/>
        <w:ind w:firstLine="709"/>
        <w:jc w:val="both"/>
        <w:rPr>
          <w:rFonts w:ascii="Times New Roman" w:eastAsia="Times New Roman" w:hAnsi="Times New Roman" w:cs="Times New Roman"/>
          <w:sz w:val="24"/>
          <w:szCs w:val="24"/>
          <w:lang w:val="en-US" w:eastAsia="en-GB"/>
        </w:rPr>
      </w:pPr>
      <w:r w:rsidRPr="00C77D09">
        <w:rPr>
          <w:rFonts w:ascii="Times New Roman" w:eastAsia="Times New Roman" w:hAnsi="Times New Roman" w:cs="Times New Roman"/>
          <w:sz w:val="24"/>
          <w:szCs w:val="24"/>
          <w:lang w:val="en-US" w:eastAsia="en-GB"/>
        </w:rPr>
        <w:t>To</w:t>
      </w:r>
      <w:r w:rsidR="00FF0529">
        <w:rPr>
          <w:rFonts w:ascii="Times New Roman" w:eastAsia="Times New Roman" w:hAnsi="Times New Roman" w:cs="Times New Roman"/>
          <w:sz w:val="24"/>
          <w:szCs w:val="24"/>
          <w:lang w:val="en-US" w:eastAsia="en-GB"/>
        </w:rPr>
        <w:t xml:space="preserve"> evaluate the model in Figure 3</w:t>
      </w:r>
      <w:r w:rsidRPr="00C77D09">
        <w:rPr>
          <w:rFonts w:ascii="Times New Roman" w:eastAsia="Times New Roman" w:hAnsi="Times New Roman" w:cs="Times New Roman"/>
          <w:sz w:val="24"/>
          <w:szCs w:val="24"/>
          <w:lang w:val="en-US" w:eastAsia="en-GB"/>
        </w:rPr>
        <w:t>,</w:t>
      </w:r>
      <w:r w:rsidR="00C77D09" w:rsidRPr="00C77D09">
        <w:rPr>
          <w:rFonts w:ascii="Times New Roman" w:eastAsia="Times New Roman" w:hAnsi="Times New Roman" w:cs="Times New Roman"/>
          <w:sz w:val="24"/>
          <w:szCs w:val="24"/>
          <w:lang w:val="en-US" w:eastAsia="en-GB"/>
        </w:rPr>
        <w:t xml:space="preserve"> </w:t>
      </w:r>
      <w:r w:rsidR="00A20E78">
        <w:rPr>
          <w:rFonts w:ascii="Times New Roman" w:eastAsia="Times New Roman" w:hAnsi="Times New Roman" w:cs="Times New Roman"/>
          <w:sz w:val="24"/>
          <w:szCs w:val="24"/>
          <w:lang w:val="en-US" w:eastAsia="en-GB"/>
        </w:rPr>
        <w:t>t</w:t>
      </w:r>
      <w:r w:rsidRPr="00C77D09">
        <w:rPr>
          <w:rFonts w:ascii="Times New Roman" w:eastAsia="Times New Roman" w:hAnsi="Times New Roman" w:cs="Times New Roman"/>
          <w:sz w:val="24"/>
          <w:szCs w:val="24"/>
          <w:lang w:val="en-US" w:eastAsia="en-GB"/>
        </w:rPr>
        <w:t xml:space="preserve">he SEM model was executed in </w:t>
      </w:r>
      <w:proofErr w:type="spellStart"/>
      <w:r w:rsidRPr="00C77D09">
        <w:rPr>
          <w:rFonts w:ascii="Times New Roman" w:eastAsia="Times New Roman" w:hAnsi="Times New Roman" w:cs="Times New Roman"/>
          <w:sz w:val="24"/>
          <w:szCs w:val="24"/>
          <w:lang w:val="en-US" w:eastAsia="en-GB"/>
        </w:rPr>
        <w:t>SmartPLS</w:t>
      </w:r>
      <w:proofErr w:type="spellEnd"/>
      <w:r w:rsidRPr="00C77D09">
        <w:rPr>
          <w:rFonts w:ascii="Times New Roman" w:eastAsia="Times New Roman" w:hAnsi="Times New Roman" w:cs="Times New Roman"/>
          <w:sz w:val="24"/>
          <w:szCs w:val="24"/>
          <w:lang w:val="en-US" w:eastAsia="en-GB"/>
        </w:rPr>
        <w:t xml:space="preserve"> 3 software</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because its main algorithms are based in</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 xml:space="preserve">Partial Least Squared (PLS). The model </w:t>
      </w:r>
      <w:r w:rsidR="00C77D09" w:rsidRPr="00C77D09">
        <w:rPr>
          <w:rFonts w:ascii="Times New Roman" w:eastAsia="Times New Roman" w:hAnsi="Times New Roman" w:cs="Times New Roman"/>
          <w:sz w:val="24"/>
          <w:szCs w:val="24"/>
          <w:lang w:val="en-US" w:eastAsia="en-GB"/>
        </w:rPr>
        <w:t xml:space="preserve">is </w:t>
      </w:r>
      <w:r w:rsidR="00C77D09" w:rsidRPr="00C77D09">
        <w:rPr>
          <w:rFonts w:ascii="Times New Roman" w:eastAsia="Times New Roman" w:hAnsi="Times New Roman" w:cs="Times New Roman"/>
          <w:sz w:val="24"/>
          <w:szCs w:val="24"/>
          <w:lang w:val="en-US" w:eastAsia="en-GB"/>
        </w:rPr>
        <w:lastRenderedPageBreak/>
        <w:t xml:space="preserve">executed </w:t>
      </w:r>
      <w:r w:rsidRPr="00C77D09">
        <w:rPr>
          <w:rFonts w:ascii="Times New Roman" w:eastAsia="Times New Roman" w:hAnsi="Times New Roman" w:cs="Times New Roman"/>
          <w:sz w:val="24"/>
          <w:szCs w:val="24"/>
          <w:lang w:val="en-US" w:eastAsia="en-GB"/>
        </w:rPr>
        <w:t>with a bootstrapping resampling</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 xml:space="preserve">method </w:t>
      </w:r>
      <w:r w:rsidR="00981A27">
        <w:rPr>
          <w:rFonts w:ascii="Times New Roman" w:eastAsia="Times New Roman" w:hAnsi="Times New Roman" w:cs="Times New Roman"/>
          <w:sz w:val="24"/>
          <w:szCs w:val="24"/>
          <w:lang w:val="en-US" w:eastAsia="en-GB"/>
        </w:rPr>
        <w:t>for a better convergence, and d</w:t>
      </w:r>
      <w:r w:rsidRPr="00C77D09">
        <w:rPr>
          <w:rFonts w:ascii="Times New Roman" w:eastAsia="Times New Roman" w:hAnsi="Times New Roman" w:cs="Times New Roman"/>
          <w:sz w:val="24"/>
          <w:szCs w:val="24"/>
          <w:lang w:val="en-US" w:eastAsia="en-GB"/>
        </w:rPr>
        <w:t>ifferent</w:t>
      </w:r>
      <w:r w:rsidR="00C77D09" w:rsidRPr="00C77D09">
        <w:rPr>
          <w:rFonts w:ascii="Times New Roman" w:eastAsia="Times New Roman" w:hAnsi="Times New Roman" w:cs="Times New Roman"/>
          <w:sz w:val="24"/>
          <w:szCs w:val="24"/>
          <w:lang w:val="en-US" w:eastAsia="en-GB"/>
        </w:rPr>
        <w:t xml:space="preserve"> </w:t>
      </w:r>
      <w:r w:rsidRPr="00C77D09">
        <w:rPr>
          <w:rFonts w:ascii="Times New Roman" w:eastAsia="Times New Roman" w:hAnsi="Times New Roman" w:cs="Times New Roman"/>
          <w:sz w:val="24"/>
          <w:szCs w:val="24"/>
          <w:lang w:val="en-US" w:eastAsia="en-GB"/>
        </w:rPr>
        <w:t>effects were studied in the model: (1) direct effects,</w:t>
      </w:r>
      <w:r w:rsidR="00C77D09" w:rsidRPr="00C77D09">
        <w:rPr>
          <w:rFonts w:ascii="Times New Roman" w:eastAsia="Times New Roman" w:hAnsi="Times New Roman" w:cs="Times New Roman"/>
          <w:sz w:val="24"/>
          <w:szCs w:val="24"/>
          <w:lang w:val="en-US" w:eastAsia="en-GB"/>
        </w:rPr>
        <w:t xml:space="preserve"> (2) indirect effects.</w:t>
      </w:r>
    </w:p>
    <w:p w14:paraId="3B8C9608" w14:textId="77777777" w:rsidR="000F27D2" w:rsidRPr="006E08C8" w:rsidRDefault="002243F3" w:rsidP="0085643B">
      <w:pPr>
        <w:pStyle w:val="Paragraphedeliste"/>
        <w:numPr>
          <w:ilvl w:val="2"/>
          <w:numId w:val="12"/>
        </w:numPr>
        <w:autoSpaceDE w:val="0"/>
        <w:autoSpaceDN w:val="0"/>
        <w:adjustRightInd w:val="0"/>
        <w:spacing w:line="240" w:lineRule="auto"/>
        <w:jc w:val="both"/>
        <w:rPr>
          <w:rFonts w:ascii="Times New Roman" w:eastAsia="Times New Roman" w:hAnsi="Times New Roman" w:cs="Times New Roman"/>
          <w:i/>
          <w:color w:val="000000"/>
          <w:sz w:val="24"/>
          <w:szCs w:val="20"/>
          <w:lang w:val="en-US" w:eastAsia="en-GB"/>
        </w:rPr>
      </w:pPr>
      <w:r w:rsidRPr="006E08C8">
        <w:rPr>
          <w:rFonts w:ascii="Times New Roman" w:eastAsia="Times New Roman" w:hAnsi="Times New Roman" w:cs="Times New Roman"/>
          <w:i/>
          <w:color w:val="000000"/>
          <w:sz w:val="24"/>
          <w:szCs w:val="20"/>
          <w:lang w:val="en-US" w:eastAsia="en-GB"/>
        </w:rPr>
        <w:t>Using LISREL approach</w:t>
      </w:r>
    </w:p>
    <w:p w14:paraId="1B647339" w14:textId="77777777" w:rsidR="00441726" w:rsidRPr="002D49EC" w:rsidRDefault="002243F3" w:rsidP="002D49EC">
      <w:pPr>
        <w:spacing w:after="0" w:line="480" w:lineRule="auto"/>
        <w:jc w:val="both"/>
        <w:rPr>
          <w:rFonts w:ascii="Times New Roman" w:eastAsia="Times New Roman" w:hAnsi="Times New Roman" w:cs="Times New Roman"/>
          <w:sz w:val="24"/>
          <w:szCs w:val="24"/>
          <w:lang w:val="en-US" w:eastAsia="en-GB"/>
        </w:rPr>
      </w:pPr>
      <w:r w:rsidRPr="000F27D2">
        <w:rPr>
          <w:rFonts w:ascii="Times New Roman" w:eastAsia="Times New Roman" w:hAnsi="Times New Roman" w:cs="Times New Roman"/>
          <w:sz w:val="24"/>
          <w:szCs w:val="24"/>
          <w:lang w:val="en-US" w:eastAsia="en-GB"/>
        </w:rPr>
        <w:t xml:space="preserve">In order to measure the efficiency of the </w:t>
      </w:r>
      <w:r w:rsidR="006E08C8">
        <w:rPr>
          <w:rFonts w:ascii="Times New Roman" w:eastAsia="Times New Roman" w:hAnsi="Times New Roman" w:cs="Times New Roman"/>
          <w:sz w:val="24"/>
          <w:szCs w:val="24"/>
          <w:lang w:val="en-US" w:eastAsia="en-GB"/>
        </w:rPr>
        <w:t>proposed model using the LISREL approach</w:t>
      </w:r>
      <w:r w:rsidRPr="000F27D2">
        <w:rPr>
          <w:rFonts w:ascii="Times New Roman" w:eastAsia="Times New Roman" w:hAnsi="Times New Roman" w:cs="Times New Roman"/>
          <w:sz w:val="24"/>
          <w:szCs w:val="24"/>
          <w:lang w:val="en-US" w:eastAsia="en-GB"/>
        </w:rPr>
        <w:t>, the minimum value of the χ²-distribution (CMIN) is used as a measure of the model’s error, and the ratio between th</w:t>
      </w:r>
      <w:r w:rsidR="006E08C8">
        <w:rPr>
          <w:rFonts w:ascii="Times New Roman" w:eastAsia="Times New Roman" w:hAnsi="Times New Roman" w:cs="Times New Roman"/>
          <w:sz w:val="24"/>
          <w:szCs w:val="24"/>
          <w:lang w:val="en-US" w:eastAsia="en-GB"/>
        </w:rPr>
        <w:t>is</w:t>
      </w:r>
      <w:r w:rsidRPr="000F27D2">
        <w:rPr>
          <w:rFonts w:ascii="Times New Roman" w:eastAsia="Times New Roman" w:hAnsi="Times New Roman" w:cs="Times New Roman"/>
          <w:sz w:val="24"/>
          <w:szCs w:val="24"/>
          <w:lang w:val="en-US" w:eastAsia="en-GB"/>
        </w:rPr>
        <w:t xml:space="preserve"> </w:t>
      </w:r>
      <w:r w:rsidR="006E08C8">
        <w:rPr>
          <w:rFonts w:ascii="Times New Roman" w:eastAsia="Times New Roman" w:hAnsi="Times New Roman" w:cs="Times New Roman"/>
          <w:sz w:val="24"/>
          <w:szCs w:val="24"/>
          <w:lang w:val="en-US" w:eastAsia="en-GB"/>
        </w:rPr>
        <w:t xml:space="preserve">parameter </w:t>
      </w:r>
      <w:r w:rsidR="006E08C8" w:rsidRPr="000F27D2">
        <w:rPr>
          <w:rFonts w:ascii="Times New Roman" w:eastAsia="Times New Roman" w:hAnsi="Times New Roman" w:cs="Times New Roman"/>
          <w:sz w:val="24"/>
          <w:szCs w:val="24"/>
          <w:lang w:val="en-US" w:eastAsia="en-GB"/>
        </w:rPr>
        <w:t>and degrees of freedom (DF</w:t>
      </w:r>
      <w:r w:rsidR="006E08C8">
        <w:rPr>
          <w:rFonts w:ascii="Times New Roman" w:eastAsia="Times New Roman" w:hAnsi="Times New Roman" w:cs="Times New Roman"/>
          <w:sz w:val="24"/>
          <w:szCs w:val="24"/>
          <w:lang w:val="en-US" w:eastAsia="en-GB"/>
        </w:rPr>
        <w:t>)</w:t>
      </w:r>
      <w:r w:rsidRPr="000F27D2">
        <w:rPr>
          <w:rFonts w:ascii="Times New Roman" w:eastAsia="Times New Roman" w:hAnsi="Times New Roman" w:cs="Times New Roman"/>
          <w:sz w:val="24"/>
          <w:szCs w:val="24"/>
          <w:lang w:val="en-US" w:eastAsia="en-GB"/>
        </w:rPr>
        <w:t xml:space="preserve"> </w:t>
      </w:r>
      <w:r w:rsidR="006E08C8">
        <w:rPr>
          <w:rFonts w:ascii="Times New Roman" w:eastAsia="Times New Roman" w:hAnsi="Times New Roman" w:cs="Times New Roman"/>
          <w:sz w:val="24"/>
          <w:szCs w:val="24"/>
          <w:lang w:val="en-US" w:eastAsia="en-GB"/>
        </w:rPr>
        <w:t>should be lower than three (</w:t>
      </w:r>
      <w:r w:rsidR="006E08C8" w:rsidRPr="006E08C8">
        <w:rPr>
          <w:rFonts w:ascii="Times New Roman" w:eastAsia="Times New Roman" w:hAnsi="Times New Roman" w:cs="Times New Roman"/>
          <w:sz w:val="24"/>
          <w:szCs w:val="24"/>
          <w:lang w:val="en-US" w:eastAsia="en-GB"/>
        </w:rPr>
        <w:t xml:space="preserve">Barrett 2007). </w:t>
      </w:r>
      <w:r w:rsidRPr="000F27D2">
        <w:rPr>
          <w:rFonts w:ascii="Times New Roman" w:eastAsia="Times New Roman" w:hAnsi="Times New Roman" w:cs="Times New Roman"/>
          <w:sz w:val="24"/>
          <w:szCs w:val="24"/>
          <w:lang w:val="en-US" w:eastAsia="en-GB"/>
        </w:rPr>
        <w:t xml:space="preserve">In addition, the Goodness of Fit Index (GFI) is used to obtain a suitably explanatory model, with a minimum acceptable value of 0.5 </w:t>
      </w:r>
      <w:r w:rsidR="006E08C8" w:rsidRPr="006E08C8">
        <w:rPr>
          <w:rFonts w:ascii="Times New Roman" w:eastAsia="Times New Roman" w:hAnsi="Times New Roman" w:cs="Times New Roman"/>
          <w:sz w:val="24"/>
          <w:szCs w:val="24"/>
          <w:lang w:val="en-US" w:eastAsia="en-GB"/>
        </w:rPr>
        <w:t>(</w:t>
      </w:r>
      <w:proofErr w:type="spellStart"/>
      <w:r w:rsidR="00190504">
        <w:rPr>
          <w:rFonts w:ascii="Times New Roman" w:eastAsia="Times New Roman" w:hAnsi="Times New Roman" w:cs="Times New Roman"/>
          <w:sz w:val="24"/>
          <w:szCs w:val="24"/>
          <w:lang w:val="en-US" w:eastAsia="en-GB"/>
        </w:rPr>
        <w:t>Waldorp</w:t>
      </w:r>
      <w:proofErr w:type="spellEnd"/>
      <w:r w:rsidR="00190504">
        <w:rPr>
          <w:rFonts w:ascii="Times New Roman" w:eastAsia="Times New Roman" w:hAnsi="Times New Roman" w:cs="Times New Roman"/>
          <w:sz w:val="24"/>
          <w:szCs w:val="24"/>
          <w:lang w:val="en-US" w:eastAsia="en-GB"/>
        </w:rPr>
        <w:t xml:space="preserve"> et al.</w:t>
      </w:r>
      <w:r w:rsidR="00BA0840">
        <w:rPr>
          <w:rFonts w:ascii="Times New Roman" w:eastAsia="Times New Roman" w:hAnsi="Times New Roman" w:cs="Times New Roman"/>
          <w:sz w:val="24"/>
          <w:szCs w:val="24"/>
          <w:lang w:val="en-US" w:eastAsia="en-GB"/>
        </w:rPr>
        <w:t xml:space="preserve"> </w:t>
      </w:r>
      <w:r w:rsidR="006E08C8" w:rsidRPr="006E08C8">
        <w:rPr>
          <w:rFonts w:ascii="Times New Roman" w:eastAsia="Times New Roman" w:hAnsi="Times New Roman" w:cs="Times New Roman"/>
          <w:sz w:val="24"/>
          <w:szCs w:val="24"/>
          <w:lang w:val="en-US" w:eastAsia="en-GB"/>
        </w:rPr>
        <w:t>2006)</w:t>
      </w:r>
      <w:r w:rsidRPr="000F27D2">
        <w:rPr>
          <w:rFonts w:ascii="Times New Roman" w:eastAsia="Times New Roman" w:hAnsi="Times New Roman" w:cs="Times New Roman"/>
          <w:sz w:val="24"/>
          <w:szCs w:val="24"/>
          <w:lang w:val="en-US" w:eastAsia="en-GB"/>
        </w:rPr>
        <w:t xml:space="preserve">. And, an analysis is made of the comparative fit index (CFI) and the acceptable root mean square error of approximation (RMSEA) that should be less than 0.05 </w:t>
      </w:r>
      <w:r w:rsidR="006E08C8" w:rsidRPr="006E08C8">
        <w:rPr>
          <w:rFonts w:ascii="Times New Roman" w:eastAsia="Times New Roman" w:hAnsi="Times New Roman" w:cs="Times New Roman"/>
          <w:sz w:val="24"/>
          <w:szCs w:val="24"/>
          <w:lang w:val="en-US" w:eastAsia="en-GB"/>
        </w:rPr>
        <w:t>(Fullerton</w:t>
      </w:r>
      <w:r w:rsidR="00190504">
        <w:rPr>
          <w:rFonts w:ascii="Times New Roman" w:eastAsia="Times New Roman" w:hAnsi="Times New Roman" w:cs="Times New Roman"/>
          <w:sz w:val="24"/>
          <w:szCs w:val="24"/>
          <w:lang w:val="en-US" w:eastAsia="en-GB"/>
        </w:rPr>
        <w:t xml:space="preserve"> et al.</w:t>
      </w:r>
      <w:r w:rsidR="00BA0840">
        <w:rPr>
          <w:rFonts w:ascii="Times New Roman" w:eastAsia="Times New Roman" w:hAnsi="Times New Roman" w:cs="Times New Roman"/>
          <w:sz w:val="24"/>
          <w:szCs w:val="24"/>
          <w:lang w:val="en-US" w:eastAsia="en-GB"/>
        </w:rPr>
        <w:t xml:space="preserve"> </w:t>
      </w:r>
      <w:r w:rsidR="006E08C8" w:rsidRPr="006E08C8">
        <w:rPr>
          <w:rFonts w:ascii="Times New Roman" w:eastAsia="Times New Roman" w:hAnsi="Times New Roman" w:cs="Times New Roman"/>
          <w:sz w:val="24"/>
          <w:szCs w:val="24"/>
          <w:lang w:val="en-US" w:eastAsia="en-GB"/>
        </w:rPr>
        <w:t>2013).</w:t>
      </w:r>
    </w:p>
    <w:p w14:paraId="77A50721" w14:textId="77777777" w:rsidR="00441726" w:rsidRPr="002F57D6" w:rsidRDefault="00441726" w:rsidP="0085643B">
      <w:pPr>
        <w:pStyle w:val="Paragraphedeliste"/>
        <w:numPr>
          <w:ilvl w:val="0"/>
          <w:numId w:val="12"/>
        </w:numPr>
        <w:rPr>
          <w:rFonts w:ascii="Times New Roman" w:hAnsi="Times New Roman" w:cs="Times New Roman"/>
          <w:b/>
          <w:sz w:val="28"/>
          <w:lang w:val="en-US"/>
        </w:rPr>
      </w:pPr>
      <w:r w:rsidRPr="002F57D6">
        <w:rPr>
          <w:rFonts w:ascii="Times New Roman" w:hAnsi="Times New Roman" w:cs="Times New Roman"/>
          <w:b/>
          <w:sz w:val="28"/>
          <w:lang w:val="en-US"/>
        </w:rPr>
        <w:t>Results</w:t>
      </w:r>
    </w:p>
    <w:p w14:paraId="110F6A63" w14:textId="77777777" w:rsidR="00275E41" w:rsidRPr="001364B2" w:rsidRDefault="00275E41" w:rsidP="0085643B">
      <w:pPr>
        <w:pStyle w:val="Paragraphedeliste"/>
        <w:numPr>
          <w:ilvl w:val="1"/>
          <w:numId w:val="12"/>
        </w:numPr>
        <w:rPr>
          <w:rFonts w:ascii="Times New Roman" w:hAnsi="Times New Roman"/>
          <w:b/>
          <w:i/>
          <w:sz w:val="24"/>
          <w:lang w:val="en-US"/>
        </w:rPr>
      </w:pPr>
      <w:r w:rsidRPr="001364B2">
        <w:rPr>
          <w:rFonts w:ascii="Times New Roman" w:hAnsi="Times New Roman"/>
          <w:b/>
          <w:i/>
          <w:sz w:val="24"/>
          <w:lang w:val="en-US"/>
        </w:rPr>
        <w:t>Validating the questionnaire</w:t>
      </w:r>
    </w:p>
    <w:p w14:paraId="177112F0" w14:textId="77777777" w:rsidR="00D01336" w:rsidRPr="009256B8" w:rsidRDefault="00E449BA" w:rsidP="009256B8">
      <w:pPr>
        <w:spacing w:after="0" w:line="48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Table 6</w:t>
      </w:r>
      <w:r w:rsidR="00275E41" w:rsidRPr="009256B8">
        <w:rPr>
          <w:rFonts w:ascii="Times New Roman" w:eastAsia="Times New Roman" w:hAnsi="Times New Roman" w:cs="Times New Roman"/>
          <w:sz w:val="24"/>
          <w:szCs w:val="24"/>
          <w:lang w:val="en-US" w:eastAsia="en-GB"/>
        </w:rPr>
        <w:t xml:space="preserve"> shows the results obtained</w:t>
      </w:r>
      <w:r w:rsidR="00621853">
        <w:rPr>
          <w:rFonts w:ascii="Times New Roman" w:eastAsia="Times New Roman" w:hAnsi="Times New Roman" w:cs="Times New Roman"/>
          <w:sz w:val="24"/>
          <w:szCs w:val="24"/>
          <w:lang w:val="en-US" w:eastAsia="en-GB"/>
        </w:rPr>
        <w:t xml:space="preserve"> of the </w:t>
      </w:r>
      <w:r w:rsidR="0046534A">
        <w:rPr>
          <w:rFonts w:ascii="Times New Roman" w:eastAsia="Times New Roman" w:hAnsi="Times New Roman" w:cs="Times New Roman"/>
          <w:sz w:val="24"/>
          <w:szCs w:val="24"/>
          <w:lang w:val="en-US" w:eastAsia="en-GB"/>
        </w:rPr>
        <w:t>questionnaire validation</w:t>
      </w:r>
      <w:r w:rsidR="00275E41" w:rsidRPr="009256B8">
        <w:rPr>
          <w:rFonts w:ascii="Times New Roman" w:eastAsia="Times New Roman" w:hAnsi="Times New Roman" w:cs="Times New Roman"/>
          <w:sz w:val="24"/>
          <w:szCs w:val="24"/>
          <w:lang w:val="en-US" w:eastAsia="en-GB"/>
        </w:rPr>
        <w:t xml:space="preserve">. </w:t>
      </w:r>
      <w:r w:rsidR="00320C33">
        <w:rPr>
          <w:rFonts w:ascii="Times New Roman" w:eastAsia="Times New Roman" w:hAnsi="Times New Roman" w:cs="Times New Roman"/>
          <w:sz w:val="24"/>
          <w:szCs w:val="24"/>
          <w:lang w:val="en-US" w:eastAsia="en-GB"/>
        </w:rPr>
        <w:t>The CAIs for the first part of r</w:t>
      </w:r>
      <w:r w:rsidR="00275E41" w:rsidRPr="009256B8">
        <w:rPr>
          <w:rFonts w:ascii="Times New Roman" w:eastAsia="Times New Roman" w:hAnsi="Times New Roman" w:cs="Times New Roman"/>
          <w:sz w:val="24"/>
          <w:szCs w:val="24"/>
          <w:lang w:val="en-US" w:eastAsia="en-GB"/>
        </w:rPr>
        <w:t>isks management</w:t>
      </w:r>
      <w:r w:rsidR="00C411D0">
        <w:rPr>
          <w:rFonts w:ascii="Times New Roman" w:eastAsia="Times New Roman" w:hAnsi="Times New Roman" w:cs="Times New Roman"/>
          <w:sz w:val="24"/>
          <w:szCs w:val="24"/>
          <w:lang w:val="en-US" w:eastAsia="en-GB"/>
        </w:rPr>
        <w:t xml:space="preserve"> requirements</w:t>
      </w:r>
      <w:r w:rsidR="00275E41" w:rsidRPr="009256B8">
        <w:rPr>
          <w:rFonts w:ascii="Times New Roman" w:eastAsia="Times New Roman" w:hAnsi="Times New Roman" w:cs="Times New Roman"/>
          <w:sz w:val="24"/>
          <w:szCs w:val="24"/>
          <w:lang w:val="en-US" w:eastAsia="en-GB"/>
        </w:rPr>
        <w:t xml:space="preserve">, CSFs and Benefits, 0.898, 0,919 and 0.932, respectively, are higher than the 0.8 proposed as the </w:t>
      </w:r>
      <w:r w:rsidR="00C411D0">
        <w:rPr>
          <w:rFonts w:ascii="Times New Roman" w:eastAsia="Times New Roman" w:hAnsi="Times New Roman" w:cs="Times New Roman"/>
          <w:sz w:val="24"/>
          <w:szCs w:val="24"/>
          <w:lang w:val="en-US" w:eastAsia="en-GB"/>
        </w:rPr>
        <w:t>cut-off</w:t>
      </w:r>
      <w:r w:rsidR="00275E41" w:rsidRPr="009256B8">
        <w:rPr>
          <w:rFonts w:ascii="Times New Roman" w:eastAsia="Times New Roman" w:hAnsi="Times New Roman" w:cs="Times New Roman"/>
          <w:sz w:val="24"/>
          <w:szCs w:val="24"/>
          <w:lang w:val="en-US" w:eastAsia="en-GB"/>
        </w:rPr>
        <w:t xml:space="preserve"> value, and the same occurs for the second part. </w:t>
      </w:r>
      <w:r w:rsidR="00682D03">
        <w:rPr>
          <w:rFonts w:ascii="Times New Roman" w:eastAsia="Times New Roman" w:hAnsi="Times New Roman" w:cs="Times New Roman"/>
          <w:sz w:val="24"/>
          <w:szCs w:val="24"/>
          <w:lang w:val="en-US" w:eastAsia="en-GB"/>
        </w:rPr>
        <w:t>Moreover</w:t>
      </w:r>
      <w:r w:rsidR="00275E41" w:rsidRPr="009256B8">
        <w:rPr>
          <w:rFonts w:ascii="Times New Roman" w:eastAsia="Times New Roman" w:hAnsi="Times New Roman" w:cs="Times New Roman"/>
          <w:sz w:val="24"/>
          <w:szCs w:val="24"/>
          <w:lang w:val="en-US" w:eastAsia="en-GB"/>
        </w:rPr>
        <w:t xml:space="preserve">, the Spearman–Brown coefficient is greater than 0.6. Taking </w:t>
      </w:r>
      <w:r w:rsidR="003E1244">
        <w:rPr>
          <w:rFonts w:ascii="Times New Roman" w:eastAsia="Times New Roman" w:hAnsi="Times New Roman" w:cs="Times New Roman"/>
          <w:sz w:val="24"/>
          <w:szCs w:val="24"/>
          <w:lang w:val="en-US" w:eastAsia="en-GB"/>
        </w:rPr>
        <w:t xml:space="preserve">this </w:t>
      </w:r>
      <w:r w:rsidR="00275E41" w:rsidRPr="009256B8">
        <w:rPr>
          <w:rFonts w:ascii="Times New Roman" w:eastAsia="Times New Roman" w:hAnsi="Times New Roman" w:cs="Times New Roman"/>
          <w:sz w:val="24"/>
          <w:szCs w:val="24"/>
          <w:lang w:val="en-US" w:eastAsia="en-GB"/>
        </w:rPr>
        <w:t>into account, it can be concluded th</w:t>
      </w:r>
      <w:r w:rsidR="002F57D6">
        <w:rPr>
          <w:rFonts w:ascii="Times New Roman" w:eastAsia="Times New Roman" w:hAnsi="Times New Roman" w:cs="Times New Roman"/>
          <w:sz w:val="24"/>
          <w:szCs w:val="24"/>
          <w:lang w:val="en-US" w:eastAsia="en-GB"/>
        </w:rPr>
        <w:t>at the questionnaire is valid</w:t>
      </w:r>
      <w:r w:rsidR="00275E41" w:rsidRPr="009256B8">
        <w:rPr>
          <w:rFonts w:ascii="Times New Roman" w:eastAsia="Times New Roman" w:hAnsi="Times New Roman" w:cs="Times New Roman"/>
          <w:sz w:val="24"/>
          <w:szCs w:val="24"/>
          <w:lang w:val="en-US" w:eastAsia="en-GB"/>
        </w:rPr>
        <w:t>.</w:t>
      </w:r>
    </w:p>
    <w:p w14:paraId="67F032CA" w14:textId="77777777" w:rsidR="00275E41" w:rsidRPr="00D622F4" w:rsidRDefault="00E449BA" w:rsidP="00275E41">
      <w:pPr>
        <w:autoSpaceDE w:val="0"/>
        <w:autoSpaceDN w:val="0"/>
        <w:adjustRightInd w:val="0"/>
        <w:spacing w:line="240" w:lineRule="auto"/>
        <w:rPr>
          <w:rFonts w:ascii="Times New Roman" w:hAnsi="Times New Roman" w:cs="Times New Roman"/>
          <w:color w:val="000000"/>
          <w:sz w:val="24"/>
          <w:lang w:val="en-US"/>
        </w:rPr>
      </w:pPr>
      <w:r>
        <w:rPr>
          <w:rFonts w:ascii="Times New Roman" w:hAnsi="Times New Roman" w:cs="Times New Roman"/>
          <w:color w:val="000000"/>
          <w:sz w:val="24"/>
          <w:lang w:val="en-US"/>
        </w:rPr>
        <w:t>Table 6</w:t>
      </w:r>
      <w:r w:rsidR="00275E41" w:rsidRPr="00D622F4">
        <w:rPr>
          <w:rFonts w:ascii="Times New Roman" w:hAnsi="Times New Roman" w:cs="Times New Roman"/>
          <w:color w:val="000000"/>
          <w:sz w:val="24"/>
          <w:lang w:val="en-US"/>
        </w:rPr>
        <w:t>. Questionnaire validation</w:t>
      </w:r>
    </w:p>
    <w:tbl>
      <w:tblPr>
        <w:tblW w:w="8421" w:type="dxa"/>
        <w:tblInd w:w="55" w:type="dxa"/>
        <w:tblBorders>
          <w:top w:val="single" w:sz="18" w:space="0" w:color="auto"/>
          <w:bottom w:val="single" w:sz="18" w:space="0" w:color="auto"/>
        </w:tblBorders>
        <w:tblCellMar>
          <w:left w:w="70" w:type="dxa"/>
          <w:right w:w="70" w:type="dxa"/>
        </w:tblCellMar>
        <w:tblLook w:val="04A0" w:firstRow="1" w:lastRow="0" w:firstColumn="1" w:lastColumn="0" w:noHBand="0" w:noVBand="1"/>
      </w:tblPr>
      <w:tblGrid>
        <w:gridCol w:w="1805"/>
        <w:gridCol w:w="1638"/>
        <w:gridCol w:w="1779"/>
        <w:gridCol w:w="1316"/>
        <w:gridCol w:w="941"/>
        <w:gridCol w:w="942"/>
      </w:tblGrid>
      <w:tr w:rsidR="00275E41" w:rsidRPr="00D622F4" w14:paraId="60F905BA" w14:textId="77777777" w:rsidTr="00D622F4">
        <w:trPr>
          <w:trHeight w:val="20"/>
        </w:trPr>
        <w:tc>
          <w:tcPr>
            <w:tcW w:w="5222" w:type="dxa"/>
            <w:gridSpan w:val="3"/>
            <w:tcBorders>
              <w:top w:val="single" w:sz="18" w:space="0" w:color="auto"/>
              <w:bottom w:val="single" w:sz="18" w:space="0" w:color="auto"/>
            </w:tcBorders>
            <w:vAlign w:val="center"/>
          </w:tcPr>
          <w:p w14:paraId="04D952AB" w14:textId="77777777" w:rsidR="00275E41" w:rsidRPr="00D622F4" w:rsidRDefault="00275E41" w:rsidP="00D622F4">
            <w:pPr>
              <w:spacing w:after="0" w:line="240" w:lineRule="auto"/>
              <w:jc w:val="center"/>
              <w:rPr>
                <w:rFonts w:ascii="Times New Roman" w:hAnsi="Times New Roman" w:cs="Times New Roman"/>
                <w:lang w:eastAsia="fr-FR"/>
              </w:rPr>
            </w:pPr>
            <w:proofErr w:type="spellStart"/>
            <w:r w:rsidRPr="00D622F4">
              <w:rPr>
                <w:rFonts w:ascii="Times New Roman" w:hAnsi="Times New Roman" w:cs="Times New Roman"/>
                <w:lang w:eastAsia="fr-FR"/>
              </w:rPr>
              <w:t>Parameters</w:t>
            </w:r>
            <w:proofErr w:type="spellEnd"/>
          </w:p>
        </w:tc>
        <w:tc>
          <w:tcPr>
            <w:tcW w:w="1316" w:type="dxa"/>
            <w:tcBorders>
              <w:top w:val="single" w:sz="18" w:space="0" w:color="auto"/>
              <w:bottom w:val="single" w:sz="18" w:space="0" w:color="auto"/>
            </w:tcBorders>
            <w:noWrap/>
            <w:vAlign w:val="center"/>
          </w:tcPr>
          <w:p w14:paraId="20451116"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Risks management</w:t>
            </w:r>
          </w:p>
        </w:tc>
        <w:tc>
          <w:tcPr>
            <w:tcW w:w="941" w:type="dxa"/>
            <w:tcBorders>
              <w:top w:val="single" w:sz="18" w:space="0" w:color="auto"/>
              <w:bottom w:val="single" w:sz="18" w:space="0" w:color="auto"/>
            </w:tcBorders>
            <w:vAlign w:val="center"/>
          </w:tcPr>
          <w:p w14:paraId="14AD3DDB" w14:textId="77777777" w:rsidR="00275E41" w:rsidRPr="00D622F4" w:rsidRDefault="00275E41" w:rsidP="00D622F4">
            <w:pPr>
              <w:spacing w:after="0" w:line="240" w:lineRule="auto"/>
              <w:jc w:val="center"/>
              <w:rPr>
                <w:rFonts w:ascii="Times New Roman" w:hAnsi="Times New Roman" w:cs="Times New Roman"/>
                <w:lang w:eastAsia="fr-FR"/>
              </w:rPr>
            </w:pPr>
            <w:proofErr w:type="spellStart"/>
            <w:r w:rsidRPr="00D622F4">
              <w:rPr>
                <w:rFonts w:ascii="Times New Roman" w:hAnsi="Times New Roman" w:cs="Times New Roman"/>
                <w:lang w:eastAsia="fr-FR"/>
              </w:rPr>
              <w:t>CSFs</w:t>
            </w:r>
            <w:proofErr w:type="spellEnd"/>
          </w:p>
        </w:tc>
        <w:tc>
          <w:tcPr>
            <w:tcW w:w="942" w:type="dxa"/>
            <w:tcBorders>
              <w:top w:val="single" w:sz="18" w:space="0" w:color="auto"/>
              <w:bottom w:val="single" w:sz="18" w:space="0" w:color="auto"/>
            </w:tcBorders>
            <w:vAlign w:val="center"/>
          </w:tcPr>
          <w:p w14:paraId="552AAB43" w14:textId="77777777" w:rsidR="00275E41" w:rsidRPr="00D622F4" w:rsidRDefault="00275E41" w:rsidP="00D622F4">
            <w:pPr>
              <w:spacing w:after="0" w:line="240" w:lineRule="auto"/>
              <w:jc w:val="center"/>
              <w:rPr>
                <w:rFonts w:ascii="Times New Roman" w:hAnsi="Times New Roman" w:cs="Times New Roman"/>
                <w:lang w:eastAsia="fr-FR"/>
              </w:rPr>
            </w:pPr>
            <w:proofErr w:type="spellStart"/>
            <w:r w:rsidRPr="00D622F4">
              <w:rPr>
                <w:rFonts w:ascii="Times New Roman" w:hAnsi="Times New Roman" w:cs="Times New Roman"/>
                <w:lang w:eastAsia="fr-FR"/>
              </w:rPr>
              <w:t>Benefits</w:t>
            </w:r>
            <w:proofErr w:type="spellEnd"/>
          </w:p>
        </w:tc>
      </w:tr>
      <w:tr w:rsidR="00275E41" w:rsidRPr="00D622F4" w14:paraId="01B40376" w14:textId="77777777" w:rsidTr="00D622F4">
        <w:trPr>
          <w:trHeight w:val="20"/>
        </w:trPr>
        <w:tc>
          <w:tcPr>
            <w:tcW w:w="1805" w:type="dxa"/>
            <w:vMerge w:val="restart"/>
            <w:tcBorders>
              <w:top w:val="single" w:sz="18" w:space="0" w:color="auto"/>
            </w:tcBorders>
            <w:vAlign w:val="center"/>
            <w:hideMark/>
          </w:tcPr>
          <w:p w14:paraId="4C5D88FC" w14:textId="77777777" w:rsidR="00275E41" w:rsidRPr="00D622F4" w:rsidRDefault="00275E41" w:rsidP="00D622F4">
            <w:pPr>
              <w:spacing w:after="0" w:line="240" w:lineRule="auto"/>
              <w:jc w:val="center"/>
              <w:rPr>
                <w:rFonts w:ascii="Times New Roman" w:hAnsi="Times New Roman" w:cs="Times New Roman"/>
                <w:lang w:eastAsia="fr-FR"/>
              </w:rPr>
            </w:pPr>
            <w:proofErr w:type="spellStart"/>
            <w:r w:rsidRPr="00D622F4">
              <w:rPr>
                <w:rFonts w:ascii="Times New Roman" w:hAnsi="Times New Roman" w:cs="Times New Roman"/>
                <w:lang w:eastAsia="fr-FR"/>
              </w:rPr>
              <w:t>Cronbach’s</w:t>
            </w:r>
            <w:proofErr w:type="spellEnd"/>
            <w:r w:rsidRPr="00D622F4">
              <w:rPr>
                <w:rFonts w:ascii="Times New Roman" w:hAnsi="Times New Roman" w:cs="Times New Roman"/>
                <w:lang w:eastAsia="fr-FR"/>
              </w:rPr>
              <w:t xml:space="preserve"> alpha</w:t>
            </w:r>
          </w:p>
        </w:tc>
        <w:tc>
          <w:tcPr>
            <w:tcW w:w="1638" w:type="dxa"/>
            <w:vMerge w:val="restart"/>
            <w:tcBorders>
              <w:top w:val="single" w:sz="18" w:space="0" w:color="auto"/>
              <w:bottom w:val="nil"/>
            </w:tcBorders>
            <w:vAlign w:val="center"/>
            <w:hideMark/>
          </w:tcPr>
          <w:p w14:paraId="3B5D1246"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Part 1</w:t>
            </w:r>
          </w:p>
        </w:tc>
        <w:tc>
          <w:tcPr>
            <w:tcW w:w="1779" w:type="dxa"/>
            <w:tcBorders>
              <w:top w:val="single" w:sz="18" w:space="0" w:color="auto"/>
              <w:bottom w:val="nil"/>
            </w:tcBorders>
            <w:vAlign w:val="center"/>
            <w:hideMark/>
          </w:tcPr>
          <w:p w14:paraId="7C92E264"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Value</w:t>
            </w:r>
          </w:p>
        </w:tc>
        <w:tc>
          <w:tcPr>
            <w:tcW w:w="1316" w:type="dxa"/>
            <w:tcBorders>
              <w:top w:val="single" w:sz="18" w:space="0" w:color="auto"/>
            </w:tcBorders>
            <w:noWrap/>
            <w:vAlign w:val="center"/>
            <w:hideMark/>
          </w:tcPr>
          <w:p w14:paraId="2A0403CD"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0,898</w:t>
            </w:r>
          </w:p>
        </w:tc>
        <w:tc>
          <w:tcPr>
            <w:tcW w:w="941" w:type="dxa"/>
            <w:tcBorders>
              <w:top w:val="single" w:sz="18" w:space="0" w:color="auto"/>
            </w:tcBorders>
            <w:vAlign w:val="center"/>
          </w:tcPr>
          <w:p w14:paraId="7712917B"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0,919</w:t>
            </w:r>
          </w:p>
        </w:tc>
        <w:tc>
          <w:tcPr>
            <w:tcW w:w="942" w:type="dxa"/>
            <w:tcBorders>
              <w:top w:val="single" w:sz="18" w:space="0" w:color="auto"/>
            </w:tcBorders>
            <w:vAlign w:val="center"/>
          </w:tcPr>
          <w:p w14:paraId="1E641CDD"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0,932</w:t>
            </w:r>
          </w:p>
        </w:tc>
      </w:tr>
      <w:tr w:rsidR="00275E41" w:rsidRPr="00D622F4" w14:paraId="6459180A" w14:textId="77777777" w:rsidTr="00D622F4">
        <w:trPr>
          <w:trHeight w:val="20"/>
        </w:trPr>
        <w:tc>
          <w:tcPr>
            <w:tcW w:w="1805" w:type="dxa"/>
            <w:vMerge/>
            <w:vAlign w:val="center"/>
            <w:hideMark/>
          </w:tcPr>
          <w:p w14:paraId="71F569AE" w14:textId="77777777" w:rsidR="00275E41" w:rsidRPr="00D622F4" w:rsidRDefault="00275E41" w:rsidP="00D622F4">
            <w:pPr>
              <w:spacing w:after="0" w:line="240" w:lineRule="auto"/>
              <w:jc w:val="center"/>
              <w:rPr>
                <w:rFonts w:ascii="Times New Roman" w:hAnsi="Times New Roman" w:cs="Times New Roman"/>
                <w:lang w:eastAsia="fr-FR"/>
              </w:rPr>
            </w:pPr>
          </w:p>
        </w:tc>
        <w:tc>
          <w:tcPr>
            <w:tcW w:w="1638" w:type="dxa"/>
            <w:vMerge/>
            <w:tcBorders>
              <w:top w:val="nil"/>
              <w:bottom w:val="single" w:sz="4" w:space="0" w:color="auto"/>
            </w:tcBorders>
            <w:vAlign w:val="center"/>
            <w:hideMark/>
          </w:tcPr>
          <w:p w14:paraId="6EE431AB" w14:textId="77777777" w:rsidR="00275E41" w:rsidRPr="00D622F4" w:rsidRDefault="00275E41" w:rsidP="00D622F4">
            <w:pPr>
              <w:spacing w:after="0" w:line="240" w:lineRule="auto"/>
              <w:jc w:val="center"/>
              <w:rPr>
                <w:rFonts w:ascii="Times New Roman" w:hAnsi="Times New Roman" w:cs="Times New Roman"/>
                <w:lang w:eastAsia="fr-FR"/>
              </w:rPr>
            </w:pPr>
          </w:p>
        </w:tc>
        <w:tc>
          <w:tcPr>
            <w:tcW w:w="1779" w:type="dxa"/>
            <w:tcBorders>
              <w:top w:val="nil"/>
              <w:bottom w:val="single" w:sz="4" w:space="0" w:color="auto"/>
            </w:tcBorders>
            <w:vAlign w:val="center"/>
            <w:hideMark/>
          </w:tcPr>
          <w:p w14:paraId="43526ED2"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 xml:space="preserve">Number of </w:t>
            </w:r>
            <w:proofErr w:type="spellStart"/>
            <w:r w:rsidRPr="00D622F4">
              <w:rPr>
                <w:rFonts w:ascii="Times New Roman" w:hAnsi="Times New Roman" w:cs="Times New Roman"/>
                <w:lang w:eastAsia="fr-FR"/>
              </w:rPr>
              <w:t>elements</w:t>
            </w:r>
            <w:proofErr w:type="spellEnd"/>
          </w:p>
        </w:tc>
        <w:tc>
          <w:tcPr>
            <w:tcW w:w="1316" w:type="dxa"/>
            <w:noWrap/>
            <w:vAlign w:val="center"/>
            <w:hideMark/>
          </w:tcPr>
          <w:p w14:paraId="4C725850"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9</w:t>
            </w:r>
          </w:p>
        </w:tc>
        <w:tc>
          <w:tcPr>
            <w:tcW w:w="941" w:type="dxa"/>
            <w:vAlign w:val="center"/>
          </w:tcPr>
          <w:p w14:paraId="59B2CFB9"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9</w:t>
            </w:r>
          </w:p>
        </w:tc>
        <w:tc>
          <w:tcPr>
            <w:tcW w:w="942" w:type="dxa"/>
            <w:vAlign w:val="center"/>
          </w:tcPr>
          <w:p w14:paraId="3BD7E42B"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10</w:t>
            </w:r>
          </w:p>
        </w:tc>
      </w:tr>
      <w:tr w:rsidR="00275E41" w:rsidRPr="00D622F4" w14:paraId="2FE54CB3" w14:textId="77777777" w:rsidTr="00D622F4">
        <w:trPr>
          <w:trHeight w:val="20"/>
        </w:trPr>
        <w:tc>
          <w:tcPr>
            <w:tcW w:w="1805" w:type="dxa"/>
            <w:vMerge/>
            <w:vAlign w:val="center"/>
            <w:hideMark/>
          </w:tcPr>
          <w:p w14:paraId="48FC3058" w14:textId="77777777" w:rsidR="00275E41" w:rsidRPr="00D622F4" w:rsidRDefault="00275E41" w:rsidP="00D622F4">
            <w:pPr>
              <w:spacing w:after="0" w:line="240" w:lineRule="auto"/>
              <w:jc w:val="center"/>
              <w:rPr>
                <w:rFonts w:ascii="Times New Roman" w:hAnsi="Times New Roman" w:cs="Times New Roman"/>
                <w:lang w:eastAsia="fr-FR"/>
              </w:rPr>
            </w:pPr>
          </w:p>
        </w:tc>
        <w:tc>
          <w:tcPr>
            <w:tcW w:w="1638" w:type="dxa"/>
            <w:vMerge w:val="restart"/>
            <w:tcBorders>
              <w:top w:val="single" w:sz="4" w:space="0" w:color="auto"/>
              <w:bottom w:val="nil"/>
            </w:tcBorders>
            <w:vAlign w:val="center"/>
            <w:hideMark/>
          </w:tcPr>
          <w:p w14:paraId="0DD76B5A"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Part 2</w:t>
            </w:r>
          </w:p>
        </w:tc>
        <w:tc>
          <w:tcPr>
            <w:tcW w:w="1779" w:type="dxa"/>
            <w:tcBorders>
              <w:top w:val="single" w:sz="4" w:space="0" w:color="auto"/>
              <w:bottom w:val="nil"/>
            </w:tcBorders>
            <w:vAlign w:val="center"/>
            <w:hideMark/>
          </w:tcPr>
          <w:p w14:paraId="1C3E04D5"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Value</w:t>
            </w:r>
          </w:p>
        </w:tc>
        <w:tc>
          <w:tcPr>
            <w:tcW w:w="1316" w:type="dxa"/>
            <w:noWrap/>
            <w:vAlign w:val="center"/>
            <w:hideMark/>
          </w:tcPr>
          <w:p w14:paraId="124C2E82"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0,922</w:t>
            </w:r>
          </w:p>
        </w:tc>
        <w:tc>
          <w:tcPr>
            <w:tcW w:w="941" w:type="dxa"/>
            <w:vAlign w:val="center"/>
          </w:tcPr>
          <w:p w14:paraId="0FA0DD83"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0,878</w:t>
            </w:r>
          </w:p>
        </w:tc>
        <w:tc>
          <w:tcPr>
            <w:tcW w:w="942" w:type="dxa"/>
            <w:vAlign w:val="center"/>
          </w:tcPr>
          <w:p w14:paraId="295EAB7B"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0,905</w:t>
            </w:r>
          </w:p>
        </w:tc>
      </w:tr>
      <w:tr w:rsidR="00275E41" w:rsidRPr="00D622F4" w14:paraId="48A73D39" w14:textId="77777777" w:rsidTr="00D622F4">
        <w:trPr>
          <w:trHeight w:val="20"/>
        </w:trPr>
        <w:tc>
          <w:tcPr>
            <w:tcW w:w="1805" w:type="dxa"/>
            <w:vMerge/>
            <w:vAlign w:val="center"/>
            <w:hideMark/>
          </w:tcPr>
          <w:p w14:paraId="0ABC3FA7" w14:textId="77777777" w:rsidR="00275E41" w:rsidRPr="00D622F4" w:rsidRDefault="00275E41" w:rsidP="00D622F4">
            <w:pPr>
              <w:spacing w:after="0" w:line="240" w:lineRule="auto"/>
              <w:jc w:val="center"/>
              <w:rPr>
                <w:rFonts w:ascii="Times New Roman" w:hAnsi="Times New Roman" w:cs="Times New Roman"/>
                <w:lang w:eastAsia="fr-FR"/>
              </w:rPr>
            </w:pPr>
          </w:p>
        </w:tc>
        <w:tc>
          <w:tcPr>
            <w:tcW w:w="1638" w:type="dxa"/>
            <w:vMerge/>
            <w:tcBorders>
              <w:top w:val="nil"/>
              <w:bottom w:val="single" w:sz="4" w:space="0" w:color="auto"/>
            </w:tcBorders>
            <w:vAlign w:val="center"/>
            <w:hideMark/>
          </w:tcPr>
          <w:p w14:paraId="72E2AE39" w14:textId="77777777" w:rsidR="00275E41" w:rsidRPr="00D622F4" w:rsidRDefault="00275E41" w:rsidP="00D622F4">
            <w:pPr>
              <w:spacing w:after="0" w:line="240" w:lineRule="auto"/>
              <w:jc w:val="center"/>
              <w:rPr>
                <w:rFonts w:ascii="Times New Roman" w:hAnsi="Times New Roman" w:cs="Times New Roman"/>
                <w:lang w:eastAsia="fr-FR"/>
              </w:rPr>
            </w:pPr>
          </w:p>
        </w:tc>
        <w:tc>
          <w:tcPr>
            <w:tcW w:w="1779" w:type="dxa"/>
            <w:tcBorders>
              <w:top w:val="nil"/>
              <w:bottom w:val="single" w:sz="4" w:space="0" w:color="auto"/>
            </w:tcBorders>
            <w:vAlign w:val="center"/>
            <w:hideMark/>
          </w:tcPr>
          <w:p w14:paraId="7D42C8A0"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 xml:space="preserve">Number of </w:t>
            </w:r>
            <w:proofErr w:type="spellStart"/>
            <w:r w:rsidRPr="00D622F4">
              <w:rPr>
                <w:rFonts w:ascii="Times New Roman" w:hAnsi="Times New Roman" w:cs="Times New Roman"/>
                <w:lang w:eastAsia="fr-FR"/>
              </w:rPr>
              <w:t>elements</w:t>
            </w:r>
            <w:proofErr w:type="spellEnd"/>
          </w:p>
        </w:tc>
        <w:tc>
          <w:tcPr>
            <w:tcW w:w="1316" w:type="dxa"/>
            <w:noWrap/>
            <w:vAlign w:val="center"/>
            <w:hideMark/>
          </w:tcPr>
          <w:p w14:paraId="06178F26"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9</w:t>
            </w:r>
          </w:p>
        </w:tc>
        <w:tc>
          <w:tcPr>
            <w:tcW w:w="941" w:type="dxa"/>
            <w:vAlign w:val="center"/>
          </w:tcPr>
          <w:p w14:paraId="50DB635E"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8</w:t>
            </w:r>
          </w:p>
        </w:tc>
        <w:tc>
          <w:tcPr>
            <w:tcW w:w="942" w:type="dxa"/>
            <w:vAlign w:val="center"/>
          </w:tcPr>
          <w:p w14:paraId="0B8000B1"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9</w:t>
            </w:r>
          </w:p>
        </w:tc>
      </w:tr>
      <w:tr w:rsidR="00275E41" w:rsidRPr="00D622F4" w14:paraId="5939C3A7" w14:textId="77777777" w:rsidTr="00D622F4">
        <w:trPr>
          <w:trHeight w:val="20"/>
        </w:trPr>
        <w:tc>
          <w:tcPr>
            <w:tcW w:w="1805" w:type="dxa"/>
            <w:vMerge/>
            <w:tcBorders>
              <w:bottom w:val="single" w:sz="4" w:space="0" w:color="auto"/>
            </w:tcBorders>
            <w:vAlign w:val="center"/>
            <w:hideMark/>
          </w:tcPr>
          <w:p w14:paraId="52E49304" w14:textId="77777777" w:rsidR="00275E41" w:rsidRPr="00D622F4" w:rsidRDefault="00275E41" w:rsidP="00D622F4">
            <w:pPr>
              <w:spacing w:after="0" w:line="240" w:lineRule="auto"/>
              <w:jc w:val="center"/>
              <w:rPr>
                <w:rFonts w:ascii="Times New Roman" w:hAnsi="Times New Roman" w:cs="Times New Roman"/>
                <w:lang w:eastAsia="fr-FR"/>
              </w:rPr>
            </w:pPr>
          </w:p>
        </w:tc>
        <w:tc>
          <w:tcPr>
            <w:tcW w:w="3417" w:type="dxa"/>
            <w:gridSpan w:val="2"/>
            <w:tcBorders>
              <w:top w:val="single" w:sz="4" w:space="0" w:color="auto"/>
              <w:bottom w:val="single" w:sz="4" w:space="0" w:color="auto"/>
            </w:tcBorders>
            <w:vAlign w:val="center"/>
            <w:hideMark/>
          </w:tcPr>
          <w:p w14:paraId="25E8DC18"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 xml:space="preserve">Total </w:t>
            </w:r>
            <w:proofErr w:type="spellStart"/>
            <w:r w:rsidRPr="00D622F4">
              <w:rPr>
                <w:rFonts w:ascii="Times New Roman" w:hAnsi="Times New Roman" w:cs="Times New Roman"/>
                <w:lang w:eastAsia="fr-FR"/>
              </w:rPr>
              <w:t>number</w:t>
            </w:r>
            <w:proofErr w:type="spellEnd"/>
            <w:r w:rsidRPr="00D622F4">
              <w:rPr>
                <w:rFonts w:ascii="Times New Roman" w:hAnsi="Times New Roman" w:cs="Times New Roman"/>
                <w:lang w:eastAsia="fr-FR"/>
              </w:rPr>
              <w:t xml:space="preserve"> of </w:t>
            </w:r>
            <w:proofErr w:type="spellStart"/>
            <w:r w:rsidRPr="00D622F4">
              <w:rPr>
                <w:rFonts w:ascii="Times New Roman" w:hAnsi="Times New Roman" w:cs="Times New Roman"/>
                <w:lang w:eastAsia="fr-FR"/>
              </w:rPr>
              <w:t>elements</w:t>
            </w:r>
            <w:proofErr w:type="spellEnd"/>
          </w:p>
        </w:tc>
        <w:tc>
          <w:tcPr>
            <w:tcW w:w="1316" w:type="dxa"/>
            <w:noWrap/>
            <w:vAlign w:val="center"/>
            <w:hideMark/>
          </w:tcPr>
          <w:p w14:paraId="71503DD0"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18</w:t>
            </w:r>
          </w:p>
        </w:tc>
        <w:tc>
          <w:tcPr>
            <w:tcW w:w="941" w:type="dxa"/>
            <w:vAlign w:val="center"/>
          </w:tcPr>
          <w:p w14:paraId="2E603E23"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17</w:t>
            </w:r>
          </w:p>
        </w:tc>
        <w:tc>
          <w:tcPr>
            <w:tcW w:w="942" w:type="dxa"/>
            <w:vAlign w:val="center"/>
          </w:tcPr>
          <w:p w14:paraId="3D3C9C02"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19</w:t>
            </w:r>
          </w:p>
        </w:tc>
      </w:tr>
      <w:tr w:rsidR="00275E41" w:rsidRPr="00D622F4" w14:paraId="21C209AC" w14:textId="77777777" w:rsidTr="00D622F4">
        <w:trPr>
          <w:trHeight w:val="20"/>
        </w:trPr>
        <w:tc>
          <w:tcPr>
            <w:tcW w:w="1805" w:type="dxa"/>
            <w:vMerge w:val="restart"/>
            <w:tcBorders>
              <w:top w:val="single" w:sz="4" w:space="0" w:color="auto"/>
            </w:tcBorders>
            <w:vAlign w:val="center"/>
            <w:hideMark/>
          </w:tcPr>
          <w:p w14:paraId="1813D016"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Spearman-Brown coefficient</w:t>
            </w:r>
          </w:p>
        </w:tc>
        <w:tc>
          <w:tcPr>
            <w:tcW w:w="3417" w:type="dxa"/>
            <w:gridSpan w:val="2"/>
            <w:tcBorders>
              <w:top w:val="nil"/>
              <w:bottom w:val="single" w:sz="4" w:space="0" w:color="auto"/>
            </w:tcBorders>
            <w:vAlign w:val="center"/>
            <w:hideMark/>
          </w:tcPr>
          <w:p w14:paraId="4B229D7B" w14:textId="77777777" w:rsidR="00275E41" w:rsidRPr="00D622F4" w:rsidRDefault="00275E41" w:rsidP="00D622F4">
            <w:pPr>
              <w:spacing w:after="0" w:line="240" w:lineRule="auto"/>
              <w:jc w:val="center"/>
              <w:rPr>
                <w:rFonts w:ascii="Times New Roman" w:hAnsi="Times New Roman" w:cs="Times New Roman"/>
                <w:lang w:eastAsia="fr-FR"/>
              </w:rPr>
            </w:pPr>
            <w:proofErr w:type="spellStart"/>
            <w:r w:rsidRPr="00D622F4">
              <w:rPr>
                <w:rFonts w:ascii="Times New Roman" w:hAnsi="Times New Roman" w:cs="Times New Roman"/>
                <w:lang w:eastAsia="fr-FR"/>
              </w:rPr>
              <w:t>Equal</w:t>
            </w:r>
            <w:proofErr w:type="spellEnd"/>
            <w:r w:rsidRPr="00D622F4">
              <w:rPr>
                <w:rFonts w:ascii="Times New Roman" w:hAnsi="Times New Roman" w:cs="Times New Roman"/>
                <w:lang w:eastAsia="fr-FR"/>
              </w:rPr>
              <w:t xml:space="preserve"> </w:t>
            </w:r>
            <w:proofErr w:type="spellStart"/>
            <w:r w:rsidRPr="00D622F4">
              <w:rPr>
                <w:rFonts w:ascii="Times New Roman" w:hAnsi="Times New Roman" w:cs="Times New Roman"/>
                <w:lang w:eastAsia="fr-FR"/>
              </w:rPr>
              <w:t>length</w:t>
            </w:r>
            <w:proofErr w:type="spellEnd"/>
          </w:p>
        </w:tc>
        <w:tc>
          <w:tcPr>
            <w:tcW w:w="1316" w:type="dxa"/>
            <w:noWrap/>
            <w:vAlign w:val="center"/>
            <w:hideMark/>
          </w:tcPr>
          <w:p w14:paraId="0A004816"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0,770</w:t>
            </w:r>
          </w:p>
        </w:tc>
        <w:tc>
          <w:tcPr>
            <w:tcW w:w="941" w:type="dxa"/>
            <w:vAlign w:val="center"/>
          </w:tcPr>
          <w:p w14:paraId="47DA23A5"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0,628</w:t>
            </w:r>
          </w:p>
        </w:tc>
        <w:tc>
          <w:tcPr>
            <w:tcW w:w="942" w:type="dxa"/>
            <w:vAlign w:val="center"/>
          </w:tcPr>
          <w:p w14:paraId="16965EDD"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0,628</w:t>
            </w:r>
          </w:p>
        </w:tc>
      </w:tr>
      <w:tr w:rsidR="00275E41" w:rsidRPr="00D622F4" w14:paraId="15C6CEF3" w14:textId="77777777" w:rsidTr="00D622F4">
        <w:trPr>
          <w:trHeight w:val="20"/>
        </w:trPr>
        <w:tc>
          <w:tcPr>
            <w:tcW w:w="1805" w:type="dxa"/>
            <w:vMerge/>
            <w:vAlign w:val="center"/>
            <w:hideMark/>
          </w:tcPr>
          <w:p w14:paraId="2BF9C69B" w14:textId="77777777" w:rsidR="00275E41" w:rsidRPr="00D622F4" w:rsidRDefault="00275E41" w:rsidP="00D622F4">
            <w:pPr>
              <w:spacing w:after="0" w:line="240" w:lineRule="auto"/>
              <w:jc w:val="center"/>
              <w:rPr>
                <w:rFonts w:ascii="Times New Roman" w:hAnsi="Times New Roman" w:cs="Times New Roman"/>
                <w:lang w:eastAsia="fr-FR"/>
              </w:rPr>
            </w:pPr>
          </w:p>
        </w:tc>
        <w:tc>
          <w:tcPr>
            <w:tcW w:w="3417" w:type="dxa"/>
            <w:gridSpan w:val="2"/>
            <w:tcBorders>
              <w:top w:val="nil"/>
              <w:bottom w:val="single" w:sz="4" w:space="0" w:color="auto"/>
            </w:tcBorders>
            <w:vAlign w:val="center"/>
            <w:hideMark/>
          </w:tcPr>
          <w:p w14:paraId="2844E7D9" w14:textId="77777777" w:rsidR="00275E41" w:rsidRPr="00D622F4" w:rsidRDefault="00275E41" w:rsidP="00D622F4">
            <w:pPr>
              <w:spacing w:after="0" w:line="240" w:lineRule="auto"/>
              <w:jc w:val="center"/>
              <w:rPr>
                <w:rFonts w:ascii="Times New Roman" w:hAnsi="Times New Roman" w:cs="Times New Roman"/>
                <w:lang w:eastAsia="fr-FR"/>
              </w:rPr>
            </w:pPr>
            <w:proofErr w:type="spellStart"/>
            <w:r w:rsidRPr="00D622F4">
              <w:rPr>
                <w:rFonts w:ascii="Times New Roman" w:hAnsi="Times New Roman" w:cs="Times New Roman"/>
                <w:lang w:eastAsia="fr-FR"/>
              </w:rPr>
              <w:t>Unequal</w:t>
            </w:r>
            <w:proofErr w:type="spellEnd"/>
            <w:r w:rsidRPr="00D622F4">
              <w:rPr>
                <w:rFonts w:ascii="Times New Roman" w:hAnsi="Times New Roman" w:cs="Times New Roman"/>
                <w:lang w:eastAsia="fr-FR"/>
              </w:rPr>
              <w:t xml:space="preserve"> </w:t>
            </w:r>
            <w:proofErr w:type="spellStart"/>
            <w:r w:rsidRPr="00D622F4">
              <w:rPr>
                <w:rFonts w:ascii="Times New Roman" w:hAnsi="Times New Roman" w:cs="Times New Roman"/>
                <w:lang w:eastAsia="fr-FR"/>
              </w:rPr>
              <w:t>length</w:t>
            </w:r>
            <w:proofErr w:type="spellEnd"/>
          </w:p>
        </w:tc>
        <w:tc>
          <w:tcPr>
            <w:tcW w:w="1316" w:type="dxa"/>
            <w:noWrap/>
            <w:vAlign w:val="center"/>
            <w:hideMark/>
          </w:tcPr>
          <w:p w14:paraId="767F4ADE"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0,770</w:t>
            </w:r>
          </w:p>
        </w:tc>
        <w:tc>
          <w:tcPr>
            <w:tcW w:w="941" w:type="dxa"/>
            <w:vAlign w:val="center"/>
          </w:tcPr>
          <w:p w14:paraId="0C681B17"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0,628</w:t>
            </w:r>
          </w:p>
        </w:tc>
        <w:tc>
          <w:tcPr>
            <w:tcW w:w="942" w:type="dxa"/>
            <w:vAlign w:val="center"/>
          </w:tcPr>
          <w:p w14:paraId="10E3FF53"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0,629</w:t>
            </w:r>
          </w:p>
        </w:tc>
      </w:tr>
      <w:tr w:rsidR="00275E41" w:rsidRPr="00D622F4" w14:paraId="470516AC" w14:textId="77777777" w:rsidTr="00D622F4">
        <w:trPr>
          <w:trHeight w:val="20"/>
        </w:trPr>
        <w:tc>
          <w:tcPr>
            <w:tcW w:w="5222" w:type="dxa"/>
            <w:gridSpan w:val="3"/>
            <w:tcBorders>
              <w:bottom w:val="single" w:sz="4" w:space="0" w:color="auto"/>
            </w:tcBorders>
            <w:vAlign w:val="center"/>
            <w:hideMark/>
          </w:tcPr>
          <w:p w14:paraId="06FDF1CF"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 xml:space="preserve">Guttman </w:t>
            </w:r>
            <w:proofErr w:type="spellStart"/>
            <w:r w:rsidRPr="00D622F4">
              <w:rPr>
                <w:rFonts w:ascii="Times New Roman" w:hAnsi="Times New Roman" w:cs="Times New Roman"/>
                <w:lang w:eastAsia="fr-FR"/>
              </w:rPr>
              <w:t>method</w:t>
            </w:r>
            <w:proofErr w:type="spellEnd"/>
          </w:p>
        </w:tc>
        <w:tc>
          <w:tcPr>
            <w:tcW w:w="1316" w:type="dxa"/>
            <w:tcBorders>
              <w:bottom w:val="single" w:sz="4" w:space="0" w:color="auto"/>
            </w:tcBorders>
            <w:noWrap/>
            <w:vAlign w:val="center"/>
            <w:hideMark/>
          </w:tcPr>
          <w:p w14:paraId="57324826"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0,770</w:t>
            </w:r>
          </w:p>
        </w:tc>
        <w:tc>
          <w:tcPr>
            <w:tcW w:w="941" w:type="dxa"/>
            <w:tcBorders>
              <w:bottom w:val="single" w:sz="4" w:space="0" w:color="auto"/>
            </w:tcBorders>
            <w:vAlign w:val="center"/>
          </w:tcPr>
          <w:p w14:paraId="3F06AB41"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0,625</w:t>
            </w:r>
          </w:p>
        </w:tc>
        <w:tc>
          <w:tcPr>
            <w:tcW w:w="942" w:type="dxa"/>
            <w:tcBorders>
              <w:bottom w:val="single" w:sz="4" w:space="0" w:color="auto"/>
            </w:tcBorders>
            <w:vAlign w:val="center"/>
          </w:tcPr>
          <w:p w14:paraId="7DE4A118" w14:textId="77777777" w:rsidR="00275E41" w:rsidRPr="00D622F4" w:rsidRDefault="00275E41" w:rsidP="00D622F4">
            <w:pPr>
              <w:spacing w:after="0" w:line="240" w:lineRule="auto"/>
              <w:jc w:val="center"/>
              <w:rPr>
                <w:rFonts w:ascii="Times New Roman" w:hAnsi="Times New Roman" w:cs="Times New Roman"/>
                <w:lang w:eastAsia="fr-FR"/>
              </w:rPr>
            </w:pPr>
            <w:r w:rsidRPr="00D622F4">
              <w:rPr>
                <w:rFonts w:ascii="Times New Roman" w:hAnsi="Times New Roman" w:cs="Times New Roman"/>
                <w:lang w:eastAsia="fr-FR"/>
              </w:rPr>
              <w:t>0,624</w:t>
            </w:r>
          </w:p>
        </w:tc>
      </w:tr>
    </w:tbl>
    <w:p w14:paraId="29438F31" w14:textId="77777777" w:rsidR="00D01336" w:rsidRDefault="00D01336" w:rsidP="00D01336">
      <w:pPr>
        <w:rPr>
          <w:rFonts w:ascii="Times New Roman" w:hAnsi="Times New Roman"/>
          <w:b/>
          <w:i/>
          <w:sz w:val="24"/>
          <w:lang w:val="en-US"/>
        </w:rPr>
      </w:pPr>
    </w:p>
    <w:p w14:paraId="1FD901F3" w14:textId="77777777" w:rsidR="00D01336" w:rsidRPr="00D01336" w:rsidRDefault="00D01336" w:rsidP="00D01336">
      <w:pPr>
        <w:rPr>
          <w:rFonts w:ascii="Times New Roman" w:hAnsi="Times New Roman"/>
          <w:b/>
          <w:i/>
          <w:sz w:val="24"/>
          <w:lang w:val="en-US"/>
        </w:rPr>
      </w:pPr>
    </w:p>
    <w:p w14:paraId="632C9520" w14:textId="77777777" w:rsidR="00275E41" w:rsidRPr="001364B2" w:rsidRDefault="00275E41" w:rsidP="0085643B">
      <w:pPr>
        <w:pStyle w:val="Paragraphedeliste"/>
        <w:numPr>
          <w:ilvl w:val="1"/>
          <w:numId w:val="12"/>
        </w:numPr>
        <w:rPr>
          <w:rFonts w:ascii="Times New Roman" w:hAnsi="Times New Roman"/>
          <w:b/>
          <w:i/>
          <w:sz w:val="24"/>
          <w:lang w:val="en-US"/>
        </w:rPr>
      </w:pPr>
      <w:r w:rsidRPr="001364B2">
        <w:rPr>
          <w:rFonts w:ascii="Times New Roman" w:hAnsi="Times New Roman"/>
          <w:b/>
          <w:i/>
          <w:sz w:val="24"/>
          <w:lang w:val="en-US"/>
        </w:rPr>
        <w:lastRenderedPageBreak/>
        <w:t>Factor analysis</w:t>
      </w:r>
    </w:p>
    <w:p w14:paraId="4061E243" w14:textId="77777777" w:rsidR="00275E41" w:rsidRPr="00412427" w:rsidRDefault="00275E41" w:rsidP="00412427">
      <w:pPr>
        <w:spacing w:after="0" w:line="480" w:lineRule="auto"/>
        <w:jc w:val="both"/>
        <w:rPr>
          <w:rFonts w:ascii="Times New Roman" w:eastAsia="Times New Roman" w:hAnsi="Times New Roman" w:cs="Times New Roman"/>
          <w:sz w:val="24"/>
          <w:szCs w:val="24"/>
          <w:lang w:val="en-US" w:eastAsia="en-GB"/>
        </w:rPr>
      </w:pPr>
      <w:r w:rsidRPr="00412427">
        <w:rPr>
          <w:rFonts w:ascii="Times New Roman" w:eastAsia="Times New Roman" w:hAnsi="Times New Roman" w:cs="Times New Roman"/>
          <w:sz w:val="24"/>
          <w:szCs w:val="24"/>
          <w:lang w:val="en-US" w:eastAsia="en-GB"/>
        </w:rPr>
        <w:t>Feasibility tests were performed as a prior step to the factor analysis</w:t>
      </w:r>
      <w:r w:rsidR="00E64177">
        <w:rPr>
          <w:rFonts w:ascii="Times New Roman" w:eastAsia="Times New Roman" w:hAnsi="Times New Roman" w:cs="Times New Roman"/>
          <w:sz w:val="24"/>
          <w:szCs w:val="24"/>
          <w:lang w:val="en-US" w:eastAsia="en-GB"/>
        </w:rPr>
        <w:t xml:space="preserve"> and </w:t>
      </w:r>
      <w:r w:rsidR="00E449BA">
        <w:rPr>
          <w:rFonts w:ascii="Times New Roman" w:eastAsia="Times New Roman" w:hAnsi="Times New Roman" w:cs="Times New Roman"/>
          <w:sz w:val="24"/>
          <w:szCs w:val="24"/>
          <w:lang w:val="en-US" w:eastAsia="en-GB"/>
        </w:rPr>
        <w:t>are presented in Table 7</w:t>
      </w:r>
      <w:r w:rsidR="00485C09">
        <w:rPr>
          <w:rFonts w:ascii="Times New Roman" w:eastAsia="Times New Roman" w:hAnsi="Times New Roman" w:cs="Times New Roman"/>
          <w:sz w:val="24"/>
          <w:szCs w:val="24"/>
          <w:lang w:val="en-US" w:eastAsia="en-GB"/>
        </w:rPr>
        <w:t xml:space="preserve">. </w:t>
      </w:r>
      <w:r w:rsidRPr="00412427">
        <w:rPr>
          <w:rFonts w:ascii="Times New Roman" w:eastAsia="Times New Roman" w:hAnsi="Times New Roman" w:cs="Times New Roman"/>
          <w:sz w:val="24"/>
          <w:szCs w:val="24"/>
          <w:lang w:val="en-US" w:eastAsia="en-GB"/>
        </w:rPr>
        <w:t xml:space="preserve"> </w:t>
      </w:r>
      <w:r w:rsidR="00485C09">
        <w:rPr>
          <w:rFonts w:ascii="Times New Roman" w:eastAsia="Times New Roman" w:hAnsi="Times New Roman" w:cs="Times New Roman"/>
          <w:sz w:val="24"/>
          <w:szCs w:val="24"/>
          <w:lang w:val="en-US" w:eastAsia="en-GB"/>
        </w:rPr>
        <w:t>The</w:t>
      </w:r>
      <w:r w:rsidRPr="00412427">
        <w:rPr>
          <w:rFonts w:ascii="Times New Roman" w:eastAsia="Times New Roman" w:hAnsi="Times New Roman" w:cs="Times New Roman"/>
          <w:sz w:val="24"/>
          <w:szCs w:val="24"/>
          <w:lang w:val="en-US" w:eastAsia="en-GB"/>
        </w:rPr>
        <w:t xml:space="preserve"> KMO indices obtained for risks management requirements, CSFs and benefits (0.944, 0.927 and 0.951, respectively) exceed the 0.8 established as the minimum acceptable value. Thus, a factor analysis can be </w:t>
      </w:r>
      <w:r w:rsidR="00592BF3">
        <w:rPr>
          <w:rFonts w:ascii="Times New Roman" w:eastAsia="Times New Roman" w:hAnsi="Times New Roman" w:cs="Times New Roman"/>
          <w:sz w:val="24"/>
          <w:szCs w:val="24"/>
          <w:lang w:val="en-US" w:eastAsia="en-GB"/>
        </w:rPr>
        <w:t>conducted</w:t>
      </w:r>
      <w:r w:rsidRPr="00412427">
        <w:rPr>
          <w:rFonts w:ascii="Times New Roman" w:eastAsia="Times New Roman" w:hAnsi="Times New Roman" w:cs="Times New Roman"/>
          <w:sz w:val="24"/>
          <w:szCs w:val="24"/>
          <w:lang w:val="en-US" w:eastAsia="en-GB"/>
        </w:rPr>
        <w:t xml:space="preserve">, </w:t>
      </w:r>
      <w:r w:rsidR="00592BF3">
        <w:rPr>
          <w:rFonts w:ascii="Times New Roman" w:eastAsia="Times New Roman" w:hAnsi="Times New Roman" w:cs="Times New Roman"/>
          <w:sz w:val="24"/>
          <w:szCs w:val="24"/>
          <w:lang w:val="en-US" w:eastAsia="en-GB"/>
        </w:rPr>
        <w:t>and</w:t>
      </w:r>
      <w:r w:rsidRPr="00412427">
        <w:rPr>
          <w:rFonts w:ascii="Times New Roman" w:eastAsia="Times New Roman" w:hAnsi="Times New Roman" w:cs="Times New Roman"/>
          <w:sz w:val="24"/>
          <w:szCs w:val="24"/>
          <w:lang w:val="en-US" w:eastAsia="en-GB"/>
        </w:rPr>
        <w:t xml:space="preserve"> a significant reduction of dimensions can be executed.</w:t>
      </w:r>
    </w:p>
    <w:p w14:paraId="063204ED" w14:textId="77777777" w:rsidR="00275E41" w:rsidRPr="00412427" w:rsidRDefault="00E449BA" w:rsidP="00275E41">
      <w:pPr>
        <w:autoSpaceDE w:val="0"/>
        <w:autoSpaceDN w:val="0"/>
        <w:adjustRightInd w:val="0"/>
        <w:spacing w:line="240" w:lineRule="auto"/>
        <w:rPr>
          <w:rFonts w:ascii="Times New Roman" w:hAnsi="Times New Roman" w:cs="Times New Roman"/>
          <w:color w:val="000000"/>
          <w:sz w:val="24"/>
          <w:lang w:val="en-US"/>
        </w:rPr>
      </w:pPr>
      <w:r>
        <w:rPr>
          <w:rFonts w:ascii="Times New Roman" w:hAnsi="Times New Roman" w:cs="Times New Roman"/>
          <w:color w:val="000000"/>
          <w:sz w:val="24"/>
          <w:lang w:val="en-US"/>
        </w:rPr>
        <w:t>Table 7</w:t>
      </w:r>
      <w:r w:rsidR="00275E41" w:rsidRPr="00412427">
        <w:rPr>
          <w:rFonts w:ascii="Times New Roman" w:hAnsi="Times New Roman" w:cs="Times New Roman"/>
          <w:color w:val="000000"/>
          <w:sz w:val="24"/>
          <w:lang w:val="en-US"/>
        </w:rPr>
        <w:t>. Feasibility tests</w:t>
      </w:r>
    </w:p>
    <w:tbl>
      <w:tblPr>
        <w:tblW w:w="8095" w:type="dxa"/>
        <w:jc w:val="center"/>
        <w:tblBorders>
          <w:top w:val="single" w:sz="12" w:space="0" w:color="auto"/>
        </w:tblBorders>
        <w:tblCellMar>
          <w:left w:w="70" w:type="dxa"/>
          <w:right w:w="70" w:type="dxa"/>
        </w:tblCellMar>
        <w:tblLook w:val="04A0" w:firstRow="1" w:lastRow="0" w:firstColumn="1" w:lastColumn="0" w:noHBand="0" w:noVBand="1"/>
      </w:tblPr>
      <w:tblGrid>
        <w:gridCol w:w="1725"/>
        <w:gridCol w:w="1799"/>
        <w:gridCol w:w="1736"/>
        <w:gridCol w:w="1276"/>
        <w:gridCol w:w="1559"/>
      </w:tblGrid>
      <w:tr w:rsidR="00275E41" w:rsidRPr="00485C09" w14:paraId="3CF89C6C" w14:textId="77777777" w:rsidTr="00592BF3">
        <w:trPr>
          <w:trHeight w:val="227"/>
          <w:jc w:val="center"/>
        </w:trPr>
        <w:tc>
          <w:tcPr>
            <w:tcW w:w="3524" w:type="dxa"/>
            <w:gridSpan w:val="2"/>
            <w:tcBorders>
              <w:top w:val="single" w:sz="12" w:space="0" w:color="auto"/>
              <w:bottom w:val="single" w:sz="12" w:space="0" w:color="auto"/>
            </w:tcBorders>
            <w:vAlign w:val="center"/>
          </w:tcPr>
          <w:p w14:paraId="47F3B0BE" w14:textId="77777777" w:rsidR="00275E41" w:rsidRPr="00485C09" w:rsidRDefault="00275E41" w:rsidP="00412427">
            <w:pPr>
              <w:spacing w:after="0" w:line="240" w:lineRule="auto"/>
              <w:jc w:val="center"/>
              <w:rPr>
                <w:rFonts w:ascii="Times New Roman" w:hAnsi="Times New Roman" w:cs="Times New Roman"/>
                <w:szCs w:val="18"/>
                <w:lang w:val="en-US" w:eastAsia="fr-FR"/>
              </w:rPr>
            </w:pPr>
            <w:r w:rsidRPr="00485C09">
              <w:rPr>
                <w:rFonts w:ascii="Times New Roman" w:hAnsi="Times New Roman" w:cs="Times New Roman"/>
                <w:szCs w:val="18"/>
                <w:lang w:val="en-US" w:eastAsia="fr-FR"/>
              </w:rPr>
              <w:t>Parameters</w:t>
            </w:r>
          </w:p>
        </w:tc>
        <w:tc>
          <w:tcPr>
            <w:tcW w:w="1736" w:type="dxa"/>
            <w:tcBorders>
              <w:top w:val="single" w:sz="12" w:space="0" w:color="auto"/>
              <w:bottom w:val="single" w:sz="12" w:space="0" w:color="auto"/>
            </w:tcBorders>
            <w:noWrap/>
            <w:vAlign w:val="center"/>
          </w:tcPr>
          <w:p w14:paraId="6AD04F26" w14:textId="77777777" w:rsidR="00275E41" w:rsidRPr="00485C09" w:rsidRDefault="00275E41" w:rsidP="00412427">
            <w:pPr>
              <w:spacing w:after="0" w:line="240" w:lineRule="auto"/>
              <w:jc w:val="center"/>
              <w:rPr>
                <w:rFonts w:ascii="Times New Roman" w:hAnsi="Times New Roman" w:cs="Times New Roman"/>
                <w:szCs w:val="18"/>
                <w:lang w:val="en-US" w:eastAsia="fr-FR"/>
              </w:rPr>
            </w:pPr>
            <w:r w:rsidRPr="00485C09">
              <w:rPr>
                <w:rFonts w:ascii="Times New Roman" w:hAnsi="Times New Roman" w:cs="Times New Roman"/>
                <w:szCs w:val="18"/>
                <w:lang w:val="en-US" w:eastAsia="fr-FR"/>
              </w:rPr>
              <w:t>Risk</w:t>
            </w:r>
          </w:p>
          <w:p w14:paraId="547954BF" w14:textId="77777777" w:rsidR="00275E41" w:rsidRPr="00485C09" w:rsidRDefault="00275E41" w:rsidP="00412427">
            <w:pPr>
              <w:spacing w:after="0" w:line="240" w:lineRule="auto"/>
              <w:jc w:val="center"/>
              <w:rPr>
                <w:rFonts w:ascii="Times New Roman" w:hAnsi="Times New Roman" w:cs="Times New Roman"/>
                <w:szCs w:val="18"/>
                <w:lang w:val="en-US" w:eastAsia="fr-FR"/>
              </w:rPr>
            </w:pPr>
            <w:r w:rsidRPr="00485C09">
              <w:rPr>
                <w:rFonts w:ascii="Times New Roman" w:hAnsi="Times New Roman" w:cs="Times New Roman"/>
                <w:szCs w:val="18"/>
                <w:lang w:val="en-US" w:eastAsia="fr-FR"/>
              </w:rPr>
              <w:t>management</w:t>
            </w:r>
          </w:p>
        </w:tc>
        <w:tc>
          <w:tcPr>
            <w:tcW w:w="1276" w:type="dxa"/>
            <w:tcBorders>
              <w:top w:val="single" w:sz="12" w:space="0" w:color="auto"/>
              <w:bottom w:val="single" w:sz="12" w:space="0" w:color="auto"/>
            </w:tcBorders>
            <w:vAlign w:val="center"/>
          </w:tcPr>
          <w:p w14:paraId="4DB50B9D" w14:textId="77777777" w:rsidR="00275E41" w:rsidRPr="00485C09" w:rsidRDefault="00275E41" w:rsidP="00412427">
            <w:pPr>
              <w:spacing w:after="0" w:line="240" w:lineRule="auto"/>
              <w:jc w:val="center"/>
              <w:rPr>
                <w:rFonts w:ascii="Times New Roman" w:hAnsi="Times New Roman" w:cs="Times New Roman"/>
                <w:szCs w:val="18"/>
                <w:lang w:val="en-US" w:eastAsia="fr-FR"/>
              </w:rPr>
            </w:pPr>
            <w:r w:rsidRPr="00485C09">
              <w:rPr>
                <w:rFonts w:ascii="Times New Roman" w:hAnsi="Times New Roman" w:cs="Times New Roman"/>
                <w:szCs w:val="18"/>
                <w:lang w:val="en-US" w:eastAsia="fr-FR"/>
              </w:rPr>
              <w:t>CSFs</w:t>
            </w:r>
          </w:p>
        </w:tc>
        <w:tc>
          <w:tcPr>
            <w:tcW w:w="1559" w:type="dxa"/>
            <w:tcBorders>
              <w:top w:val="single" w:sz="12" w:space="0" w:color="auto"/>
              <w:bottom w:val="single" w:sz="12" w:space="0" w:color="auto"/>
            </w:tcBorders>
            <w:vAlign w:val="center"/>
          </w:tcPr>
          <w:p w14:paraId="358B52EA" w14:textId="77777777" w:rsidR="00275E41" w:rsidRPr="00485C09" w:rsidRDefault="00275E41" w:rsidP="00412427">
            <w:pPr>
              <w:spacing w:after="0" w:line="240" w:lineRule="auto"/>
              <w:jc w:val="center"/>
              <w:rPr>
                <w:rFonts w:ascii="Times New Roman" w:hAnsi="Times New Roman" w:cs="Times New Roman"/>
                <w:szCs w:val="18"/>
                <w:lang w:val="en-US" w:eastAsia="fr-FR"/>
              </w:rPr>
            </w:pPr>
            <w:r w:rsidRPr="00485C09">
              <w:rPr>
                <w:rFonts w:ascii="Times New Roman" w:hAnsi="Times New Roman" w:cs="Times New Roman"/>
                <w:szCs w:val="18"/>
                <w:lang w:val="en-US" w:eastAsia="fr-FR"/>
              </w:rPr>
              <w:t>Benefits</w:t>
            </w:r>
          </w:p>
        </w:tc>
      </w:tr>
      <w:tr w:rsidR="00275E41" w:rsidRPr="00485C09" w14:paraId="46AF8A66" w14:textId="77777777" w:rsidTr="00592BF3">
        <w:trPr>
          <w:trHeight w:val="227"/>
          <w:jc w:val="center"/>
        </w:trPr>
        <w:tc>
          <w:tcPr>
            <w:tcW w:w="3524" w:type="dxa"/>
            <w:gridSpan w:val="2"/>
            <w:tcBorders>
              <w:top w:val="single" w:sz="12" w:space="0" w:color="auto"/>
              <w:bottom w:val="nil"/>
            </w:tcBorders>
            <w:vAlign w:val="center"/>
            <w:hideMark/>
          </w:tcPr>
          <w:p w14:paraId="2895A4AA" w14:textId="77777777" w:rsidR="00275E41" w:rsidRPr="00412427" w:rsidRDefault="00275E41" w:rsidP="00412427">
            <w:pPr>
              <w:spacing w:after="0" w:line="240" w:lineRule="auto"/>
              <w:jc w:val="center"/>
              <w:rPr>
                <w:rFonts w:ascii="Times New Roman" w:hAnsi="Times New Roman" w:cs="Times New Roman"/>
                <w:szCs w:val="18"/>
                <w:lang w:val="en-US" w:eastAsia="fr-FR"/>
              </w:rPr>
            </w:pPr>
            <w:r w:rsidRPr="00412427">
              <w:rPr>
                <w:rFonts w:ascii="Times New Roman" w:hAnsi="Times New Roman" w:cs="Times New Roman"/>
                <w:szCs w:val="18"/>
                <w:lang w:val="en-US" w:eastAsia="fr-FR"/>
              </w:rPr>
              <w:t>Kaiser-Meyer-Olkin (KMO) index</w:t>
            </w:r>
          </w:p>
        </w:tc>
        <w:tc>
          <w:tcPr>
            <w:tcW w:w="1736" w:type="dxa"/>
            <w:tcBorders>
              <w:top w:val="single" w:sz="12" w:space="0" w:color="auto"/>
              <w:bottom w:val="nil"/>
            </w:tcBorders>
            <w:noWrap/>
            <w:vAlign w:val="center"/>
            <w:hideMark/>
          </w:tcPr>
          <w:p w14:paraId="0FDAE7E6" w14:textId="77777777" w:rsidR="00275E41" w:rsidRPr="00485C09" w:rsidRDefault="00275E41" w:rsidP="00412427">
            <w:pPr>
              <w:spacing w:after="0" w:line="240" w:lineRule="auto"/>
              <w:jc w:val="center"/>
              <w:rPr>
                <w:rFonts w:ascii="Times New Roman" w:hAnsi="Times New Roman" w:cs="Times New Roman"/>
                <w:szCs w:val="18"/>
                <w:lang w:val="en-US" w:eastAsia="fr-FR"/>
              </w:rPr>
            </w:pPr>
            <w:r w:rsidRPr="00485C09">
              <w:rPr>
                <w:rFonts w:ascii="Times New Roman" w:hAnsi="Times New Roman" w:cs="Times New Roman"/>
                <w:szCs w:val="18"/>
                <w:lang w:val="en-US" w:eastAsia="fr-FR"/>
              </w:rPr>
              <w:t>0,944</w:t>
            </w:r>
          </w:p>
        </w:tc>
        <w:tc>
          <w:tcPr>
            <w:tcW w:w="1276" w:type="dxa"/>
            <w:tcBorders>
              <w:top w:val="single" w:sz="12" w:space="0" w:color="auto"/>
              <w:bottom w:val="nil"/>
            </w:tcBorders>
            <w:vAlign w:val="center"/>
          </w:tcPr>
          <w:p w14:paraId="5BFF29BC" w14:textId="77777777" w:rsidR="00275E41" w:rsidRPr="00485C09" w:rsidRDefault="00275E41" w:rsidP="00412427">
            <w:pPr>
              <w:spacing w:after="0" w:line="240" w:lineRule="auto"/>
              <w:jc w:val="center"/>
              <w:rPr>
                <w:rFonts w:ascii="Times New Roman" w:hAnsi="Times New Roman" w:cs="Times New Roman"/>
                <w:szCs w:val="18"/>
                <w:lang w:val="en-US" w:eastAsia="fr-FR"/>
              </w:rPr>
            </w:pPr>
            <w:r w:rsidRPr="00485C09">
              <w:rPr>
                <w:rFonts w:ascii="Times New Roman" w:hAnsi="Times New Roman" w:cs="Times New Roman"/>
                <w:szCs w:val="18"/>
                <w:lang w:val="en-US" w:eastAsia="fr-FR"/>
              </w:rPr>
              <w:t>0,927</w:t>
            </w:r>
          </w:p>
        </w:tc>
        <w:tc>
          <w:tcPr>
            <w:tcW w:w="1559" w:type="dxa"/>
            <w:tcBorders>
              <w:top w:val="single" w:sz="12" w:space="0" w:color="auto"/>
              <w:bottom w:val="nil"/>
            </w:tcBorders>
            <w:vAlign w:val="center"/>
          </w:tcPr>
          <w:p w14:paraId="66F10090" w14:textId="77777777" w:rsidR="00275E41" w:rsidRPr="00485C09" w:rsidRDefault="00275E41" w:rsidP="00412427">
            <w:pPr>
              <w:spacing w:after="0" w:line="240" w:lineRule="auto"/>
              <w:jc w:val="center"/>
              <w:rPr>
                <w:rFonts w:ascii="Times New Roman" w:hAnsi="Times New Roman" w:cs="Times New Roman"/>
                <w:szCs w:val="18"/>
                <w:lang w:val="en-US" w:eastAsia="fr-FR"/>
              </w:rPr>
            </w:pPr>
            <w:r w:rsidRPr="00485C09">
              <w:rPr>
                <w:rFonts w:ascii="Times New Roman" w:hAnsi="Times New Roman" w:cs="Times New Roman"/>
                <w:szCs w:val="18"/>
                <w:lang w:val="en-US" w:eastAsia="fr-FR"/>
              </w:rPr>
              <w:t>0,951</w:t>
            </w:r>
          </w:p>
        </w:tc>
      </w:tr>
      <w:tr w:rsidR="00275E41" w:rsidRPr="00412427" w14:paraId="2C467449" w14:textId="77777777" w:rsidTr="00592BF3">
        <w:trPr>
          <w:trHeight w:val="227"/>
          <w:jc w:val="center"/>
        </w:trPr>
        <w:tc>
          <w:tcPr>
            <w:tcW w:w="1725" w:type="dxa"/>
            <w:vMerge w:val="restart"/>
            <w:tcBorders>
              <w:top w:val="nil"/>
            </w:tcBorders>
            <w:vAlign w:val="center"/>
            <w:hideMark/>
          </w:tcPr>
          <w:p w14:paraId="575D4F15"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85C09">
              <w:rPr>
                <w:rFonts w:ascii="Times New Roman" w:hAnsi="Times New Roman" w:cs="Times New Roman"/>
                <w:szCs w:val="18"/>
                <w:lang w:val="en-US" w:eastAsia="fr-FR"/>
              </w:rPr>
              <w:t>Ba</w:t>
            </w:r>
            <w:proofErr w:type="spellStart"/>
            <w:r w:rsidRPr="00412427">
              <w:rPr>
                <w:rFonts w:ascii="Times New Roman" w:hAnsi="Times New Roman" w:cs="Times New Roman"/>
                <w:szCs w:val="18"/>
                <w:lang w:eastAsia="fr-FR"/>
              </w:rPr>
              <w:t>rlett’s</w:t>
            </w:r>
            <w:proofErr w:type="spellEnd"/>
            <w:r w:rsidRPr="00412427">
              <w:rPr>
                <w:rFonts w:ascii="Times New Roman" w:hAnsi="Times New Roman" w:cs="Times New Roman"/>
                <w:szCs w:val="18"/>
                <w:lang w:eastAsia="fr-FR"/>
              </w:rPr>
              <w:t xml:space="preserve"> test of </w:t>
            </w:r>
            <w:proofErr w:type="spellStart"/>
            <w:r w:rsidRPr="00412427">
              <w:rPr>
                <w:rFonts w:ascii="Times New Roman" w:hAnsi="Times New Roman" w:cs="Times New Roman"/>
                <w:szCs w:val="18"/>
                <w:lang w:eastAsia="fr-FR"/>
              </w:rPr>
              <w:t>sphericity</w:t>
            </w:r>
            <w:proofErr w:type="spellEnd"/>
          </w:p>
        </w:tc>
        <w:tc>
          <w:tcPr>
            <w:tcW w:w="1799" w:type="dxa"/>
            <w:tcBorders>
              <w:top w:val="nil"/>
            </w:tcBorders>
            <w:vAlign w:val="center"/>
            <w:hideMark/>
          </w:tcPr>
          <w:p w14:paraId="31AFC547"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Chi-</w:t>
            </w:r>
            <w:proofErr w:type="spellStart"/>
            <w:r w:rsidRPr="00412427">
              <w:rPr>
                <w:rFonts w:ascii="Times New Roman" w:hAnsi="Times New Roman" w:cs="Times New Roman"/>
                <w:szCs w:val="18"/>
                <w:lang w:eastAsia="fr-FR"/>
              </w:rPr>
              <w:t>squared</w:t>
            </w:r>
            <w:proofErr w:type="spellEnd"/>
            <w:r w:rsidRPr="00412427">
              <w:rPr>
                <w:rFonts w:ascii="Times New Roman" w:hAnsi="Times New Roman" w:cs="Times New Roman"/>
                <w:szCs w:val="18"/>
                <w:lang w:eastAsia="fr-FR"/>
              </w:rPr>
              <w:t xml:space="preserve"> distribution.</w:t>
            </w:r>
          </w:p>
        </w:tc>
        <w:tc>
          <w:tcPr>
            <w:tcW w:w="1736" w:type="dxa"/>
            <w:tcBorders>
              <w:top w:val="nil"/>
            </w:tcBorders>
            <w:noWrap/>
            <w:vAlign w:val="center"/>
            <w:hideMark/>
          </w:tcPr>
          <w:p w14:paraId="3F2FF6CE"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3047,384</w:t>
            </w:r>
          </w:p>
        </w:tc>
        <w:tc>
          <w:tcPr>
            <w:tcW w:w="1276" w:type="dxa"/>
            <w:tcBorders>
              <w:top w:val="nil"/>
            </w:tcBorders>
            <w:vAlign w:val="center"/>
          </w:tcPr>
          <w:p w14:paraId="2E1C17A7"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3044,602</w:t>
            </w:r>
          </w:p>
        </w:tc>
        <w:tc>
          <w:tcPr>
            <w:tcW w:w="1559" w:type="dxa"/>
            <w:tcBorders>
              <w:top w:val="nil"/>
            </w:tcBorders>
            <w:vAlign w:val="center"/>
          </w:tcPr>
          <w:p w14:paraId="06C41AD8"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3371,032</w:t>
            </w:r>
          </w:p>
        </w:tc>
      </w:tr>
      <w:tr w:rsidR="00275E41" w:rsidRPr="00412427" w14:paraId="32B3AA99" w14:textId="77777777" w:rsidTr="00592BF3">
        <w:trPr>
          <w:trHeight w:val="227"/>
          <w:jc w:val="center"/>
        </w:trPr>
        <w:tc>
          <w:tcPr>
            <w:tcW w:w="1725" w:type="dxa"/>
            <w:vMerge/>
            <w:tcBorders>
              <w:top w:val="nil"/>
            </w:tcBorders>
            <w:vAlign w:val="center"/>
            <w:hideMark/>
          </w:tcPr>
          <w:p w14:paraId="25E7E79E" w14:textId="77777777" w:rsidR="00275E41" w:rsidRPr="00412427" w:rsidRDefault="00275E41" w:rsidP="00412427">
            <w:pPr>
              <w:spacing w:after="0" w:line="240" w:lineRule="auto"/>
              <w:jc w:val="center"/>
              <w:rPr>
                <w:rFonts w:ascii="Times New Roman" w:hAnsi="Times New Roman" w:cs="Times New Roman"/>
                <w:szCs w:val="18"/>
                <w:lang w:eastAsia="fr-FR"/>
              </w:rPr>
            </w:pPr>
          </w:p>
        </w:tc>
        <w:tc>
          <w:tcPr>
            <w:tcW w:w="1799" w:type="dxa"/>
            <w:tcBorders>
              <w:top w:val="nil"/>
            </w:tcBorders>
            <w:vAlign w:val="center"/>
            <w:hideMark/>
          </w:tcPr>
          <w:p w14:paraId="4CAD5CBC" w14:textId="77777777" w:rsidR="00275E41" w:rsidRPr="00412427" w:rsidRDefault="00275E41" w:rsidP="00412427">
            <w:pPr>
              <w:spacing w:after="0" w:line="240" w:lineRule="auto"/>
              <w:jc w:val="center"/>
              <w:rPr>
                <w:rFonts w:ascii="Times New Roman" w:hAnsi="Times New Roman" w:cs="Times New Roman"/>
                <w:szCs w:val="18"/>
                <w:lang w:eastAsia="fr-FR"/>
              </w:rPr>
            </w:pPr>
            <w:proofErr w:type="spellStart"/>
            <w:r w:rsidRPr="00412427">
              <w:rPr>
                <w:rFonts w:ascii="Times New Roman" w:hAnsi="Times New Roman" w:cs="Times New Roman"/>
                <w:szCs w:val="18"/>
                <w:lang w:eastAsia="fr-FR"/>
              </w:rPr>
              <w:t>Degrees</w:t>
            </w:r>
            <w:proofErr w:type="spellEnd"/>
            <w:r w:rsidRPr="00412427">
              <w:rPr>
                <w:rFonts w:ascii="Times New Roman" w:hAnsi="Times New Roman" w:cs="Times New Roman"/>
                <w:szCs w:val="18"/>
                <w:lang w:eastAsia="fr-FR"/>
              </w:rPr>
              <w:t xml:space="preserve"> of </w:t>
            </w:r>
            <w:proofErr w:type="spellStart"/>
            <w:r w:rsidRPr="00412427">
              <w:rPr>
                <w:rFonts w:ascii="Times New Roman" w:hAnsi="Times New Roman" w:cs="Times New Roman"/>
                <w:szCs w:val="18"/>
                <w:lang w:eastAsia="fr-FR"/>
              </w:rPr>
              <w:t>freedom</w:t>
            </w:r>
            <w:proofErr w:type="spellEnd"/>
          </w:p>
        </w:tc>
        <w:tc>
          <w:tcPr>
            <w:tcW w:w="1736" w:type="dxa"/>
            <w:tcBorders>
              <w:top w:val="nil"/>
            </w:tcBorders>
            <w:noWrap/>
            <w:vAlign w:val="center"/>
            <w:hideMark/>
          </w:tcPr>
          <w:p w14:paraId="31CB64F3"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171</w:t>
            </w:r>
          </w:p>
        </w:tc>
        <w:tc>
          <w:tcPr>
            <w:tcW w:w="1276" w:type="dxa"/>
            <w:tcBorders>
              <w:top w:val="nil"/>
            </w:tcBorders>
            <w:vAlign w:val="center"/>
          </w:tcPr>
          <w:p w14:paraId="62EC9125"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136</w:t>
            </w:r>
          </w:p>
        </w:tc>
        <w:tc>
          <w:tcPr>
            <w:tcW w:w="1559" w:type="dxa"/>
            <w:tcBorders>
              <w:top w:val="nil"/>
            </w:tcBorders>
            <w:vAlign w:val="center"/>
          </w:tcPr>
          <w:p w14:paraId="28893499"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171</w:t>
            </w:r>
          </w:p>
        </w:tc>
      </w:tr>
      <w:tr w:rsidR="00275E41" w:rsidRPr="00412427" w14:paraId="6FDE4417" w14:textId="77777777" w:rsidTr="00592BF3">
        <w:trPr>
          <w:trHeight w:val="227"/>
          <w:jc w:val="center"/>
        </w:trPr>
        <w:tc>
          <w:tcPr>
            <w:tcW w:w="1725" w:type="dxa"/>
            <w:vMerge/>
            <w:tcBorders>
              <w:top w:val="nil"/>
              <w:bottom w:val="single" w:sz="4" w:space="0" w:color="auto"/>
            </w:tcBorders>
            <w:vAlign w:val="center"/>
            <w:hideMark/>
          </w:tcPr>
          <w:p w14:paraId="31A48154" w14:textId="77777777" w:rsidR="00275E41" w:rsidRPr="00412427" w:rsidRDefault="00275E41" w:rsidP="00412427">
            <w:pPr>
              <w:spacing w:after="0" w:line="240" w:lineRule="auto"/>
              <w:jc w:val="center"/>
              <w:rPr>
                <w:rFonts w:ascii="Times New Roman" w:hAnsi="Times New Roman" w:cs="Times New Roman"/>
                <w:szCs w:val="18"/>
                <w:lang w:eastAsia="fr-FR"/>
              </w:rPr>
            </w:pPr>
          </w:p>
        </w:tc>
        <w:tc>
          <w:tcPr>
            <w:tcW w:w="1799" w:type="dxa"/>
            <w:tcBorders>
              <w:top w:val="nil"/>
              <w:bottom w:val="single" w:sz="4" w:space="0" w:color="auto"/>
            </w:tcBorders>
            <w:vAlign w:val="center"/>
            <w:hideMark/>
          </w:tcPr>
          <w:p w14:paraId="0F0253E0" w14:textId="77777777" w:rsidR="00275E41" w:rsidRPr="00412427" w:rsidRDefault="00275E41" w:rsidP="00412427">
            <w:pPr>
              <w:spacing w:after="0" w:line="240" w:lineRule="auto"/>
              <w:jc w:val="center"/>
              <w:rPr>
                <w:rFonts w:ascii="Times New Roman" w:hAnsi="Times New Roman" w:cs="Times New Roman"/>
                <w:szCs w:val="18"/>
                <w:lang w:eastAsia="fr-FR"/>
              </w:rPr>
            </w:pPr>
            <w:proofErr w:type="spellStart"/>
            <w:r w:rsidRPr="00412427">
              <w:rPr>
                <w:rFonts w:ascii="Times New Roman" w:hAnsi="Times New Roman" w:cs="Times New Roman"/>
                <w:szCs w:val="18"/>
                <w:lang w:eastAsia="fr-FR"/>
              </w:rPr>
              <w:t>Significance</w:t>
            </w:r>
            <w:proofErr w:type="spellEnd"/>
          </w:p>
        </w:tc>
        <w:tc>
          <w:tcPr>
            <w:tcW w:w="1736" w:type="dxa"/>
            <w:tcBorders>
              <w:top w:val="nil"/>
              <w:bottom w:val="single" w:sz="4" w:space="0" w:color="auto"/>
            </w:tcBorders>
            <w:noWrap/>
            <w:vAlign w:val="center"/>
            <w:hideMark/>
          </w:tcPr>
          <w:p w14:paraId="6758827A"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0,000</w:t>
            </w:r>
          </w:p>
        </w:tc>
        <w:tc>
          <w:tcPr>
            <w:tcW w:w="1276" w:type="dxa"/>
            <w:tcBorders>
              <w:top w:val="nil"/>
              <w:bottom w:val="single" w:sz="4" w:space="0" w:color="auto"/>
            </w:tcBorders>
            <w:vAlign w:val="center"/>
          </w:tcPr>
          <w:p w14:paraId="499274CF"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0,000</w:t>
            </w:r>
          </w:p>
        </w:tc>
        <w:tc>
          <w:tcPr>
            <w:tcW w:w="1559" w:type="dxa"/>
            <w:tcBorders>
              <w:top w:val="nil"/>
              <w:bottom w:val="single" w:sz="4" w:space="0" w:color="auto"/>
            </w:tcBorders>
            <w:vAlign w:val="center"/>
          </w:tcPr>
          <w:p w14:paraId="12981805" w14:textId="77777777" w:rsidR="00275E41" w:rsidRPr="00412427" w:rsidRDefault="00275E41" w:rsidP="00412427">
            <w:pPr>
              <w:spacing w:after="0" w:line="240" w:lineRule="auto"/>
              <w:jc w:val="center"/>
              <w:rPr>
                <w:rFonts w:ascii="Times New Roman" w:hAnsi="Times New Roman" w:cs="Times New Roman"/>
                <w:szCs w:val="18"/>
                <w:lang w:eastAsia="fr-FR"/>
              </w:rPr>
            </w:pPr>
            <w:r w:rsidRPr="00412427">
              <w:rPr>
                <w:rFonts w:ascii="Times New Roman" w:hAnsi="Times New Roman" w:cs="Times New Roman"/>
                <w:szCs w:val="18"/>
                <w:lang w:eastAsia="fr-FR"/>
              </w:rPr>
              <w:t>0,000</w:t>
            </w:r>
          </w:p>
        </w:tc>
      </w:tr>
    </w:tbl>
    <w:p w14:paraId="3CE7231D" w14:textId="77777777" w:rsidR="00275E41" w:rsidRDefault="00275E41" w:rsidP="00275E41">
      <w:pPr>
        <w:rPr>
          <w:rFonts w:ascii="AdvTTec369687" w:hAnsi="AdvTTec369687" w:cs="AdvTTec369687"/>
          <w:sz w:val="20"/>
          <w:szCs w:val="20"/>
          <w:lang w:val="en-US"/>
        </w:rPr>
      </w:pPr>
    </w:p>
    <w:p w14:paraId="0A3AD3A6" w14:textId="77777777" w:rsidR="00275E41" w:rsidRPr="00862660" w:rsidRDefault="00E449BA" w:rsidP="00275E41">
      <w:pPr>
        <w:spacing w:line="240" w:lineRule="auto"/>
        <w:rPr>
          <w:rFonts w:ascii="Times New Roman" w:hAnsi="Times New Roman" w:cs="Times New Roman"/>
          <w:noProof/>
          <w:sz w:val="24"/>
          <w:lang w:val="en-US" w:eastAsia="fr-FR"/>
        </w:rPr>
      </w:pPr>
      <w:r>
        <w:rPr>
          <w:rFonts w:ascii="Times New Roman" w:hAnsi="Times New Roman" w:cs="Times New Roman"/>
          <w:noProof/>
          <w:sz w:val="24"/>
          <w:lang w:val="en-US" w:eastAsia="fr-FR"/>
        </w:rPr>
        <w:t>Table 8</w:t>
      </w:r>
      <w:r w:rsidR="00275E41" w:rsidRPr="00862660">
        <w:rPr>
          <w:rFonts w:ascii="Times New Roman" w:hAnsi="Times New Roman" w:cs="Times New Roman"/>
          <w:noProof/>
          <w:sz w:val="24"/>
          <w:lang w:val="en-US" w:eastAsia="fr-FR"/>
        </w:rPr>
        <w:t xml:space="preserve">. Variance </w:t>
      </w:r>
    </w:p>
    <w:tbl>
      <w:tblPr>
        <w:tblW w:w="8778" w:type="dxa"/>
        <w:jc w:val="center"/>
        <w:tblBorders>
          <w:bottom w:val="single" w:sz="4" w:space="0" w:color="auto"/>
        </w:tblBorders>
        <w:tblCellMar>
          <w:left w:w="70" w:type="dxa"/>
          <w:right w:w="70" w:type="dxa"/>
        </w:tblCellMar>
        <w:tblLook w:val="04A0" w:firstRow="1" w:lastRow="0" w:firstColumn="1" w:lastColumn="0" w:noHBand="0" w:noVBand="1"/>
      </w:tblPr>
      <w:tblGrid>
        <w:gridCol w:w="1320"/>
        <w:gridCol w:w="1188"/>
        <w:gridCol w:w="1277"/>
        <w:gridCol w:w="1237"/>
        <w:gridCol w:w="1242"/>
        <w:gridCol w:w="1277"/>
        <w:gridCol w:w="1237"/>
      </w:tblGrid>
      <w:tr w:rsidR="00275E41" w:rsidRPr="00DB0AA7" w14:paraId="081E7D38" w14:textId="77777777" w:rsidTr="00B00C71">
        <w:trPr>
          <w:trHeight w:val="294"/>
          <w:jc w:val="center"/>
        </w:trPr>
        <w:tc>
          <w:tcPr>
            <w:tcW w:w="1320" w:type="dxa"/>
            <w:tcBorders>
              <w:top w:val="single" w:sz="12" w:space="0" w:color="auto"/>
              <w:bottom w:val="single" w:sz="12" w:space="0" w:color="auto"/>
            </w:tcBorders>
            <w:vAlign w:val="center"/>
          </w:tcPr>
          <w:p w14:paraId="0DD63F0E" w14:textId="77777777" w:rsidR="00275E41" w:rsidRPr="00862660" w:rsidRDefault="00275E41" w:rsidP="00862660">
            <w:pPr>
              <w:spacing w:after="0" w:line="240" w:lineRule="auto"/>
              <w:jc w:val="center"/>
              <w:rPr>
                <w:rFonts w:ascii="Times New Roman" w:hAnsi="Times New Roman" w:cs="Times New Roman"/>
                <w:lang w:val="en-US" w:eastAsia="fr-FR"/>
              </w:rPr>
            </w:pPr>
          </w:p>
        </w:tc>
        <w:tc>
          <w:tcPr>
            <w:tcW w:w="3701" w:type="dxa"/>
            <w:gridSpan w:val="3"/>
            <w:tcBorders>
              <w:top w:val="single" w:sz="12" w:space="0" w:color="auto"/>
              <w:bottom w:val="single" w:sz="12" w:space="0" w:color="auto"/>
            </w:tcBorders>
            <w:vAlign w:val="center"/>
            <w:hideMark/>
          </w:tcPr>
          <w:p w14:paraId="6F3DB4F4" w14:textId="77777777" w:rsidR="00275E41" w:rsidRPr="00862660" w:rsidRDefault="00275E41" w:rsidP="00862660">
            <w:pPr>
              <w:spacing w:after="0" w:line="240" w:lineRule="auto"/>
              <w:jc w:val="center"/>
              <w:rPr>
                <w:rFonts w:ascii="Times New Roman" w:hAnsi="Times New Roman" w:cs="Times New Roman"/>
                <w:lang w:val="en-US" w:eastAsia="fr-FR"/>
              </w:rPr>
            </w:pPr>
            <w:r w:rsidRPr="00862660">
              <w:rPr>
                <w:rFonts w:ascii="Times New Roman" w:hAnsi="Times New Roman" w:cs="Times New Roman"/>
                <w:lang w:val="en-US" w:eastAsia="fr-FR"/>
              </w:rPr>
              <w:t>Initial eigenvalues</w:t>
            </w:r>
          </w:p>
        </w:tc>
        <w:tc>
          <w:tcPr>
            <w:tcW w:w="3755" w:type="dxa"/>
            <w:gridSpan w:val="3"/>
            <w:tcBorders>
              <w:top w:val="single" w:sz="12" w:space="0" w:color="auto"/>
              <w:bottom w:val="single" w:sz="12" w:space="0" w:color="auto"/>
            </w:tcBorders>
            <w:vAlign w:val="center"/>
            <w:hideMark/>
          </w:tcPr>
          <w:p w14:paraId="2D53EFAD" w14:textId="77777777" w:rsidR="00275E41" w:rsidRPr="00862660" w:rsidRDefault="00275E41" w:rsidP="00862660">
            <w:pPr>
              <w:spacing w:after="0" w:line="240" w:lineRule="auto"/>
              <w:jc w:val="center"/>
              <w:rPr>
                <w:rFonts w:ascii="Times New Roman" w:hAnsi="Times New Roman" w:cs="Times New Roman"/>
                <w:lang w:val="en-US" w:eastAsia="fr-FR"/>
              </w:rPr>
            </w:pPr>
            <w:r w:rsidRPr="00862660">
              <w:rPr>
                <w:rFonts w:ascii="Times New Roman" w:hAnsi="Times New Roman" w:cs="Times New Roman"/>
                <w:lang w:val="en-US" w:eastAsia="fr-FR"/>
              </w:rPr>
              <w:t>Rotation sums of squared loadings</w:t>
            </w:r>
          </w:p>
        </w:tc>
      </w:tr>
      <w:tr w:rsidR="00275E41" w:rsidRPr="00862660" w14:paraId="728D2123" w14:textId="77777777" w:rsidTr="00B00C71">
        <w:trPr>
          <w:trHeight w:val="294"/>
          <w:jc w:val="center"/>
        </w:trPr>
        <w:tc>
          <w:tcPr>
            <w:tcW w:w="1320" w:type="dxa"/>
            <w:tcBorders>
              <w:top w:val="single" w:sz="12" w:space="0" w:color="auto"/>
              <w:bottom w:val="single" w:sz="12" w:space="0" w:color="auto"/>
            </w:tcBorders>
            <w:vAlign w:val="center"/>
          </w:tcPr>
          <w:p w14:paraId="14B677C2" w14:textId="77777777" w:rsidR="00275E41" w:rsidRPr="00862660" w:rsidRDefault="00275E41" w:rsidP="00862660">
            <w:pPr>
              <w:spacing w:after="0" w:line="240" w:lineRule="auto"/>
              <w:jc w:val="center"/>
              <w:rPr>
                <w:rFonts w:ascii="Times New Roman" w:hAnsi="Times New Roman" w:cs="Times New Roman"/>
                <w:lang w:val="en-US" w:eastAsia="fr-FR"/>
              </w:rPr>
            </w:pPr>
            <w:r w:rsidRPr="00862660">
              <w:rPr>
                <w:rFonts w:ascii="Times New Roman" w:hAnsi="Times New Roman" w:cs="Times New Roman"/>
                <w:lang w:val="en-US" w:eastAsia="fr-FR"/>
              </w:rPr>
              <w:t>Section</w:t>
            </w:r>
          </w:p>
        </w:tc>
        <w:tc>
          <w:tcPr>
            <w:tcW w:w="1188" w:type="dxa"/>
            <w:tcBorders>
              <w:top w:val="single" w:sz="12" w:space="0" w:color="auto"/>
              <w:bottom w:val="single" w:sz="12" w:space="0" w:color="auto"/>
            </w:tcBorders>
            <w:vAlign w:val="center"/>
            <w:hideMark/>
          </w:tcPr>
          <w:p w14:paraId="371CF99C" w14:textId="77777777" w:rsidR="00275E41" w:rsidRPr="00862660" w:rsidRDefault="00275E41" w:rsidP="00862660">
            <w:pPr>
              <w:spacing w:after="0" w:line="240" w:lineRule="auto"/>
              <w:jc w:val="center"/>
              <w:rPr>
                <w:rFonts w:ascii="Times New Roman" w:hAnsi="Times New Roman" w:cs="Times New Roman"/>
                <w:lang w:val="en-US" w:eastAsia="fr-FR"/>
              </w:rPr>
            </w:pPr>
            <w:r w:rsidRPr="00862660">
              <w:rPr>
                <w:rFonts w:ascii="Times New Roman" w:hAnsi="Times New Roman" w:cs="Times New Roman"/>
                <w:lang w:val="en-US" w:eastAsia="fr-FR"/>
              </w:rPr>
              <w:t>Total</w:t>
            </w:r>
          </w:p>
        </w:tc>
        <w:tc>
          <w:tcPr>
            <w:tcW w:w="1277" w:type="dxa"/>
            <w:tcBorders>
              <w:top w:val="single" w:sz="12" w:space="0" w:color="auto"/>
              <w:bottom w:val="single" w:sz="12" w:space="0" w:color="auto"/>
            </w:tcBorders>
            <w:vAlign w:val="center"/>
            <w:hideMark/>
          </w:tcPr>
          <w:p w14:paraId="6DA0AEFC" w14:textId="77777777" w:rsidR="00275E41" w:rsidRPr="00862660" w:rsidRDefault="00275E41" w:rsidP="00862660">
            <w:pPr>
              <w:spacing w:after="0" w:line="240" w:lineRule="auto"/>
              <w:jc w:val="center"/>
              <w:rPr>
                <w:rFonts w:ascii="Times New Roman" w:hAnsi="Times New Roman" w:cs="Times New Roman"/>
                <w:lang w:val="en-US" w:eastAsia="fr-FR"/>
              </w:rPr>
            </w:pPr>
            <w:r w:rsidRPr="00862660">
              <w:rPr>
                <w:rFonts w:ascii="Times New Roman" w:hAnsi="Times New Roman" w:cs="Times New Roman"/>
                <w:lang w:val="en-US" w:eastAsia="fr-FR"/>
              </w:rPr>
              <w:t>% Variance</w:t>
            </w:r>
          </w:p>
        </w:tc>
        <w:tc>
          <w:tcPr>
            <w:tcW w:w="1237" w:type="dxa"/>
            <w:tcBorders>
              <w:top w:val="single" w:sz="12" w:space="0" w:color="auto"/>
              <w:bottom w:val="single" w:sz="12" w:space="0" w:color="auto"/>
            </w:tcBorders>
            <w:vAlign w:val="center"/>
            <w:hideMark/>
          </w:tcPr>
          <w:p w14:paraId="4865E72B" w14:textId="77777777" w:rsidR="00275E41" w:rsidRPr="00862660" w:rsidRDefault="00275E41" w:rsidP="00862660">
            <w:pPr>
              <w:spacing w:after="0" w:line="240" w:lineRule="auto"/>
              <w:jc w:val="center"/>
              <w:rPr>
                <w:rFonts w:ascii="Times New Roman" w:hAnsi="Times New Roman" w:cs="Times New Roman"/>
                <w:lang w:val="en-US" w:eastAsia="fr-FR"/>
              </w:rPr>
            </w:pPr>
            <w:r w:rsidRPr="00862660">
              <w:rPr>
                <w:rFonts w:ascii="Times New Roman" w:hAnsi="Times New Roman" w:cs="Times New Roman"/>
                <w:lang w:val="en-US" w:eastAsia="fr-FR"/>
              </w:rPr>
              <w:t>% Accumulate</w:t>
            </w:r>
          </w:p>
        </w:tc>
        <w:tc>
          <w:tcPr>
            <w:tcW w:w="1242" w:type="dxa"/>
            <w:tcBorders>
              <w:top w:val="single" w:sz="12" w:space="0" w:color="auto"/>
              <w:bottom w:val="single" w:sz="12" w:space="0" w:color="auto"/>
            </w:tcBorders>
            <w:vAlign w:val="center"/>
            <w:hideMark/>
          </w:tcPr>
          <w:p w14:paraId="08622C93" w14:textId="77777777" w:rsidR="00275E41" w:rsidRPr="00862660" w:rsidRDefault="00275E41" w:rsidP="00862660">
            <w:pPr>
              <w:spacing w:after="0" w:line="240" w:lineRule="auto"/>
              <w:jc w:val="center"/>
              <w:rPr>
                <w:rFonts w:ascii="Times New Roman" w:hAnsi="Times New Roman" w:cs="Times New Roman"/>
                <w:lang w:val="en-US" w:eastAsia="fr-FR"/>
              </w:rPr>
            </w:pPr>
            <w:r w:rsidRPr="00862660">
              <w:rPr>
                <w:rFonts w:ascii="Times New Roman" w:hAnsi="Times New Roman" w:cs="Times New Roman"/>
                <w:lang w:val="en-US" w:eastAsia="fr-FR"/>
              </w:rPr>
              <w:t>Total</w:t>
            </w:r>
          </w:p>
        </w:tc>
        <w:tc>
          <w:tcPr>
            <w:tcW w:w="1277" w:type="dxa"/>
            <w:tcBorders>
              <w:top w:val="single" w:sz="12" w:space="0" w:color="auto"/>
              <w:bottom w:val="single" w:sz="12" w:space="0" w:color="auto"/>
            </w:tcBorders>
            <w:vAlign w:val="center"/>
            <w:hideMark/>
          </w:tcPr>
          <w:p w14:paraId="3954AF9C" w14:textId="77777777" w:rsidR="00275E41" w:rsidRPr="00862660" w:rsidRDefault="00275E41" w:rsidP="00862660">
            <w:pPr>
              <w:spacing w:after="0" w:line="240" w:lineRule="auto"/>
              <w:jc w:val="center"/>
              <w:rPr>
                <w:rFonts w:ascii="Times New Roman" w:hAnsi="Times New Roman" w:cs="Times New Roman"/>
                <w:lang w:val="en-US" w:eastAsia="fr-FR"/>
              </w:rPr>
            </w:pPr>
            <w:r w:rsidRPr="00862660">
              <w:rPr>
                <w:rFonts w:ascii="Times New Roman" w:hAnsi="Times New Roman" w:cs="Times New Roman"/>
                <w:lang w:val="en-US" w:eastAsia="fr-FR"/>
              </w:rPr>
              <w:t>% Variance</w:t>
            </w:r>
          </w:p>
        </w:tc>
        <w:tc>
          <w:tcPr>
            <w:tcW w:w="1237" w:type="dxa"/>
            <w:tcBorders>
              <w:top w:val="single" w:sz="12" w:space="0" w:color="auto"/>
              <w:bottom w:val="single" w:sz="12" w:space="0" w:color="auto"/>
            </w:tcBorders>
            <w:vAlign w:val="center"/>
            <w:hideMark/>
          </w:tcPr>
          <w:p w14:paraId="00E1D3F5"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val="en-US" w:eastAsia="fr-FR"/>
              </w:rPr>
              <w:t xml:space="preserve">% </w:t>
            </w:r>
            <w:proofErr w:type="spellStart"/>
            <w:r w:rsidRPr="00862660">
              <w:rPr>
                <w:rFonts w:ascii="Times New Roman" w:hAnsi="Times New Roman" w:cs="Times New Roman"/>
                <w:lang w:val="en-US" w:eastAsia="fr-FR"/>
              </w:rPr>
              <w:t>Accum</w:t>
            </w:r>
            <w:r w:rsidRPr="00862660">
              <w:rPr>
                <w:rFonts w:ascii="Times New Roman" w:hAnsi="Times New Roman" w:cs="Times New Roman"/>
                <w:lang w:eastAsia="fr-FR"/>
              </w:rPr>
              <w:t>ulate</w:t>
            </w:r>
            <w:proofErr w:type="spellEnd"/>
          </w:p>
        </w:tc>
      </w:tr>
      <w:tr w:rsidR="00275E41" w:rsidRPr="00862660" w14:paraId="61AD7E77" w14:textId="77777777" w:rsidTr="00B00C71">
        <w:trPr>
          <w:trHeight w:val="294"/>
          <w:jc w:val="center"/>
        </w:trPr>
        <w:tc>
          <w:tcPr>
            <w:tcW w:w="1320" w:type="dxa"/>
            <w:vMerge w:val="restart"/>
            <w:tcBorders>
              <w:top w:val="single" w:sz="12" w:space="0" w:color="auto"/>
            </w:tcBorders>
            <w:vAlign w:val="center"/>
          </w:tcPr>
          <w:p w14:paraId="2B3D3254"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Risks management</w:t>
            </w:r>
          </w:p>
        </w:tc>
        <w:tc>
          <w:tcPr>
            <w:tcW w:w="1188" w:type="dxa"/>
            <w:tcBorders>
              <w:top w:val="single" w:sz="12" w:space="0" w:color="auto"/>
            </w:tcBorders>
            <w:noWrap/>
            <w:vAlign w:val="center"/>
          </w:tcPr>
          <w:p w14:paraId="65C09435"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8,914</w:t>
            </w:r>
          </w:p>
        </w:tc>
        <w:tc>
          <w:tcPr>
            <w:tcW w:w="1277" w:type="dxa"/>
            <w:tcBorders>
              <w:top w:val="single" w:sz="12" w:space="0" w:color="auto"/>
            </w:tcBorders>
            <w:noWrap/>
            <w:vAlign w:val="center"/>
          </w:tcPr>
          <w:p w14:paraId="2802B156"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46,918</w:t>
            </w:r>
          </w:p>
        </w:tc>
        <w:tc>
          <w:tcPr>
            <w:tcW w:w="1237" w:type="dxa"/>
            <w:tcBorders>
              <w:top w:val="single" w:sz="12" w:space="0" w:color="auto"/>
            </w:tcBorders>
            <w:noWrap/>
            <w:vAlign w:val="center"/>
          </w:tcPr>
          <w:p w14:paraId="0A5A024B"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46,918</w:t>
            </w:r>
          </w:p>
        </w:tc>
        <w:tc>
          <w:tcPr>
            <w:tcW w:w="1242" w:type="dxa"/>
            <w:tcBorders>
              <w:top w:val="single" w:sz="12" w:space="0" w:color="auto"/>
            </w:tcBorders>
            <w:noWrap/>
            <w:vAlign w:val="center"/>
          </w:tcPr>
          <w:p w14:paraId="3A16A6C0"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5,115</w:t>
            </w:r>
          </w:p>
        </w:tc>
        <w:tc>
          <w:tcPr>
            <w:tcW w:w="1277" w:type="dxa"/>
            <w:tcBorders>
              <w:top w:val="single" w:sz="12" w:space="0" w:color="auto"/>
            </w:tcBorders>
            <w:noWrap/>
            <w:vAlign w:val="center"/>
          </w:tcPr>
          <w:p w14:paraId="1207F3BC"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26,921</w:t>
            </w:r>
          </w:p>
        </w:tc>
        <w:tc>
          <w:tcPr>
            <w:tcW w:w="1237" w:type="dxa"/>
            <w:tcBorders>
              <w:top w:val="single" w:sz="12" w:space="0" w:color="auto"/>
            </w:tcBorders>
            <w:noWrap/>
            <w:vAlign w:val="center"/>
          </w:tcPr>
          <w:p w14:paraId="561E40EC"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26,921</w:t>
            </w:r>
          </w:p>
        </w:tc>
      </w:tr>
      <w:tr w:rsidR="00275E41" w:rsidRPr="00862660" w14:paraId="59849546" w14:textId="77777777" w:rsidTr="00B00C71">
        <w:trPr>
          <w:trHeight w:val="294"/>
          <w:jc w:val="center"/>
        </w:trPr>
        <w:tc>
          <w:tcPr>
            <w:tcW w:w="1320" w:type="dxa"/>
            <w:vMerge/>
            <w:vAlign w:val="center"/>
          </w:tcPr>
          <w:p w14:paraId="57D9882D" w14:textId="77777777" w:rsidR="00275E41" w:rsidRPr="00862660" w:rsidRDefault="00275E41" w:rsidP="00862660">
            <w:pPr>
              <w:spacing w:after="0" w:line="240" w:lineRule="auto"/>
              <w:jc w:val="center"/>
              <w:rPr>
                <w:rFonts w:ascii="Times New Roman" w:hAnsi="Times New Roman" w:cs="Times New Roman"/>
                <w:lang w:eastAsia="fr-FR"/>
              </w:rPr>
            </w:pPr>
          </w:p>
        </w:tc>
        <w:tc>
          <w:tcPr>
            <w:tcW w:w="1188" w:type="dxa"/>
            <w:noWrap/>
            <w:vAlign w:val="center"/>
          </w:tcPr>
          <w:p w14:paraId="4F4A043B"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2,552</w:t>
            </w:r>
          </w:p>
        </w:tc>
        <w:tc>
          <w:tcPr>
            <w:tcW w:w="1277" w:type="dxa"/>
            <w:noWrap/>
            <w:vAlign w:val="center"/>
          </w:tcPr>
          <w:p w14:paraId="65913C20"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13,434</w:t>
            </w:r>
          </w:p>
        </w:tc>
        <w:tc>
          <w:tcPr>
            <w:tcW w:w="1237" w:type="dxa"/>
            <w:noWrap/>
            <w:vAlign w:val="center"/>
          </w:tcPr>
          <w:p w14:paraId="0FBC78A9"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60,352</w:t>
            </w:r>
          </w:p>
        </w:tc>
        <w:tc>
          <w:tcPr>
            <w:tcW w:w="1242" w:type="dxa"/>
            <w:noWrap/>
            <w:vAlign w:val="center"/>
          </w:tcPr>
          <w:p w14:paraId="4C6DA77D"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4,910</w:t>
            </w:r>
          </w:p>
        </w:tc>
        <w:tc>
          <w:tcPr>
            <w:tcW w:w="1277" w:type="dxa"/>
            <w:noWrap/>
            <w:vAlign w:val="center"/>
          </w:tcPr>
          <w:p w14:paraId="25BF33D0"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25,842</w:t>
            </w:r>
          </w:p>
        </w:tc>
        <w:tc>
          <w:tcPr>
            <w:tcW w:w="1237" w:type="dxa"/>
            <w:noWrap/>
            <w:vAlign w:val="center"/>
          </w:tcPr>
          <w:p w14:paraId="33337E64"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52,763</w:t>
            </w:r>
          </w:p>
        </w:tc>
      </w:tr>
      <w:tr w:rsidR="00275E41" w:rsidRPr="00862660" w14:paraId="5CC5AE11" w14:textId="77777777" w:rsidTr="00B00C71">
        <w:trPr>
          <w:trHeight w:val="294"/>
          <w:jc w:val="center"/>
        </w:trPr>
        <w:tc>
          <w:tcPr>
            <w:tcW w:w="1320" w:type="dxa"/>
            <w:vMerge/>
            <w:vAlign w:val="center"/>
          </w:tcPr>
          <w:p w14:paraId="4E5F7B31" w14:textId="77777777" w:rsidR="00275E41" w:rsidRPr="00862660" w:rsidRDefault="00275E41" w:rsidP="00862660">
            <w:pPr>
              <w:spacing w:after="0" w:line="240" w:lineRule="auto"/>
              <w:jc w:val="center"/>
              <w:rPr>
                <w:rFonts w:ascii="Times New Roman" w:hAnsi="Times New Roman" w:cs="Times New Roman"/>
                <w:lang w:eastAsia="fr-FR"/>
              </w:rPr>
            </w:pPr>
          </w:p>
        </w:tc>
        <w:tc>
          <w:tcPr>
            <w:tcW w:w="1188" w:type="dxa"/>
            <w:noWrap/>
            <w:vAlign w:val="center"/>
          </w:tcPr>
          <w:p w14:paraId="4005DBB2"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1,181</w:t>
            </w:r>
          </w:p>
        </w:tc>
        <w:tc>
          <w:tcPr>
            <w:tcW w:w="1277" w:type="dxa"/>
            <w:noWrap/>
            <w:vAlign w:val="center"/>
          </w:tcPr>
          <w:p w14:paraId="3BCA0DC9"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6,214</w:t>
            </w:r>
          </w:p>
        </w:tc>
        <w:tc>
          <w:tcPr>
            <w:tcW w:w="1237" w:type="dxa"/>
            <w:noWrap/>
            <w:vAlign w:val="center"/>
          </w:tcPr>
          <w:p w14:paraId="517FB4DB"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66,566</w:t>
            </w:r>
          </w:p>
        </w:tc>
        <w:tc>
          <w:tcPr>
            <w:tcW w:w="1242" w:type="dxa"/>
            <w:noWrap/>
            <w:vAlign w:val="center"/>
          </w:tcPr>
          <w:p w14:paraId="2B4A116C"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2,623</w:t>
            </w:r>
          </w:p>
        </w:tc>
        <w:tc>
          <w:tcPr>
            <w:tcW w:w="1277" w:type="dxa"/>
            <w:noWrap/>
            <w:vAlign w:val="center"/>
          </w:tcPr>
          <w:p w14:paraId="538B2A3C"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13,803</w:t>
            </w:r>
          </w:p>
        </w:tc>
        <w:tc>
          <w:tcPr>
            <w:tcW w:w="1237" w:type="dxa"/>
            <w:noWrap/>
            <w:vAlign w:val="center"/>
          </w:tcPr>
          <w:p w14:paraId="1CE01D03"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66,566</w:t>
            </w:r>
          </w:p>
        </w:tc>
      </w:tr>
      <w:tr w:rsidR="00275E41" w:rsidRPr="00862660" w14:paraId="43AA729B" w14:textId="77777777" w:rsidTr="00B00C71">
        <w:trPr>
          <w:trHeight w:val="294"/>
          <w:jc w:val="center"/>
        </w:trPr>
        <w:tc>
          <w:tcPr>
            <w:tcW w:w="1320" w:type="dxa"/>
            <w:vMerge w:val="restart"/>
            <w:vAlign w:val="center"/>
          </w:tcPr>
          <w:p w14:paraId="26B3A1F0" w14:textId="77777777" w:rsidR="00275E41" w:rsidRPr="00862660" w:rsidRDefault="00275E41" w:rsidP="00862660">
            <w:pPr>
              <w:spacing w:after="0" w:line="240" w:lineRule="auto"/>
              <w:jc w:val="center"/>
              <w:rPr>
                <w:rFonts w:ascii="Times New Roman" w:hAnsi="Times New Roman" w:cs="Times New Roman"/>
                <w:lang w:eastAsia="fr-FR"/>
              </w:rPr>
            </w:pPr>
            <w:proofErr w:type="spellStart"/>
            <w:r w:rsidRPr="00862660">
              <w:rPr>
                <w:rFonts w:ascii="Times New Roman" w:hAnsi="Times New Roman" w:cs="Times New Roman"/>
                <w:lang w:eastAsia="fr-FR"/>
              </w:rPr>
              <w:t>CSFs</w:t>
            </w:r>
            <w:proofErr w:type="spellEnd"/>
          </w:p>
        </w:tc>
        <w:tc>
          <w:tcPr>
            <w:tcW w:w="1188" w:type="dxa"/>
            <w:noWrap/>
            <w:vAlign w:val="center"/>
          </w:tcPr>
          <w:p w14:paraId="54582CE8"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7,239</w:t>
            </w:r>
          </w:p>
        </w:tc>
        <w:tc>
          <w:tcPr>
            <w:tcW w:w="1277" w:type="dxa"/>
            <w:noWrap/>
            <w:vAlign w:val="center"/>
          </w:tcPr>
          <w:p w14:paraId="55BFAD60"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42,582</w:t>
            </w:r>
          </w:p>
        </w:tc>
        <w:tc>
          <w:tcPr>
            <w:tcW w:w="1237" w:type="dxa"/>
            <w:noWrap/>
            <w:vAlign w:val="center"/>
          </w:tcPr>
          <w:p w14:paraId="356B27B3"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42,582</w:t>
            </w:r>
          </w:p>
        </w:tc>
        <w:tc>
          <w:tcPr>
            <w:tcW w:w="1242" w:type="dxa"/>
            <w:noWrap/>
            <w:vAlign w:val="center"/>
          </w:tcPr>
          <w:p w14:paraId="6ADEC01D"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5,377</w:t>
            </w:r>
          </w:p>
        </w:tc>
        <w:tc>
          <w:tcPr>
            <w:tcW w:w="1277" w:type="dxa"/>
            <w:noWrap/>
            <w:vAlign w:val="center"/>
          </w:tcPr>
          <w:p w14:paraId="7E7CFA50"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31,628</w:t>
            </w:r>
          </w:p>
        </w:tc>
        <w:tc>
          <w:tcPr>
            <w:tcW w:w="1237" w:type="dxa"/>
            <w:noWrap/>
            <w:vAlign w:val="center"/>
          </w:tcPr>
          <w:p w14:paraId="1B9BD0EA"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31,628</w:t>
            </w:r>
          </w:p>
        </w:tc>
      </w:tr>
      <w:tr w:rsidR="00275E41" w:rsidRPr="00862660" w14:paraId="20D5A40B" w14:textId="77777777" w:rsidTr="00B00C71">
        <w:trPr>
          <w:trHeight w:val="294"/>
          <w:jc w:val="center"/>
        </w:trPr>
        <w:tc>
          <w:tcPr>
            <w:tcW w:w="1320" w:type="dxa"/>
            <w:vMerge/>
            <w:vAlign w:val="center"/>
          </w:tcPr>
          <w:p w14:paraId="7CFB76BA" w14:textId="77777777" w:rsidR="00275E41" w:rsidRPr="00862660" w:rsidRDefault="00275E41" w:rsidP="00862660">
            <w:pPr>
              <w:spacing w:after="0" w:line="240" w:lineRule="auto"/>
              <w:jc w:val="center"/>
              <w:rPr>
                <w:rFonts w:ascii="Times New Roman" w:hAnsi="Times New Roman" w:cs="Times New Roman"/>
                <w:lang w:eastAsia="fr-FR"/>
              </w:rPr>
            </w:pPr>
          </w:p>
        </w:tc>
        <w:tc>
          <w:tcPr>
            <w:tcW w:w="1188" w:type="dxa"/>
            <w:noWrap/>
            <w:vAlign w:val="center"/>
          </w:tcPr>
          <w:p w14:paraId="5606B647"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2,956</w:t>
            </w:r>
          </w:p>
        </w:tc>
        <w:tc>
          <w:tcPr>
            <w:tcW w:w="1277" w:type="dxa"/>
            <w:noWrap/>
            <w:vAlign w:val="center"/>
          </w:tcPr>
          <w:p w14:paraId="5A8BB39C"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17,386</w:t>
            </w:r>
          </w:p>
        </w:tc>
        <w:tc>
          <w:tcPr>
            <w:tcW w:w="1237" w:type="dxa"/>
            <w:noWrap/>
            <w:vAlign w:val="center"/>
          </w:tcPr>
          <w:p w14:paraId="3C763E24"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59,968</w:t>
            </w:r>
          </w:p>
        </w:tc>
        <w:tc>
          <w:tcPr>
            <w:tcW w:w="1242" w:type="dxa"/>
            <w:noWrap/>
            <w:vAlign w:val="center"/>
          </w:tcPr>
          <w:p w14:paraId="1F3AB615"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3,897</w:t>
            </w:r>
          </w:p>
        </w:tc>
        <w:tc>
          <w:tcPr>
            <w:tcW w:w="1277" w:type="dxa"/>
            <w:noWrap/>
            <w:vAlign w:val="center"/>
          </w:tcPr>
          <w:p w14:paraId="2A6816A7"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22,925</w:t>
            </w:r>
          </w:p>
        </w:tc>
        <w:tc>
          <w:tcPr>
            <w:tcW w:w="1237" w:type="dxa"/>
            <w:noWrap/>
            <w:vAlign w:val="center"/>
          </w:tcPr>
          <w:p w14:paraId="7639C208"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54,553</w:t>
            </w:r>
          </w:p>
        </w:tc>
      </w:tr>
      <w:tr w:rsidR="00275E41" w:rsidRPr="00862660" w14:paraId="0A0FD6B7" w14:textId="77777777" w:rsidTr="00B00C71">
        <w:trPr>
          <w:trHeight w:val="294"/>
          <w:jc w:val="center"/>
        </w:trPr>
        <w:tc>
          <w:tcPr>
            <w:tcW w:w="1320" w:type="dxa"/>
            <w:vMerge/>
            <w:vAlign w:val="center"/>
          </w:tcPr>
          <w:p w14:paraId="3F030CA4" w14:textId="77777777" w:rsidR="00275E41" w:rsidRPr="00862660" w:rsidRDefault="00275E41" w:rsidP="00862660">
            <w:pPr>
              <w:spacing w:after="0" w:line="240" w:lineRule="auto"/>
              <w:jc w:val="center"/>
              <w:rPr>
                <w:rFonts w:ascii="Times New Roman" w:hAnsi="Times New Roman" w:cs="Times New Roman"/>
                <w:lang w:eastAsia="fr-FR"/>
              </w:rPr>
            </w:pPr>
          </w:p>
        </w:tc>
        <w:tc>
          <w:tcPr>
            <w:tcW w:w="1188" w:type="dxa"/>
            <w:noWrap/>
            <w:vAlign w:val="center"/>
          </w:tcPr>
          <w:p w14:paraId="7308D6D4"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2,283</w:t>
            </w:r>
          </w:p>
        </w:tc>
        <w:tc>
          <w:tcPr>
            <w:tcW w:w="1277" w:type="dxa"/>
            <w:noWrap/>
            <w:vAlign w:val="center"/>
          </w:tcPr>
          <w:p w14:paraId="35266865"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13,427</w:t>
            </w:r>
          </w:p>
        </w:tc>
        <w:tc>
          <w:tcPr>
            <w:tcW w:w="1237" w:type="dxa"/>
            <w:noWrap/>
            <w:vAlign w:val="center"/>
          </w:tcPr>
          <w:p w14:paraId="1D7FBB64"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73,395</w:t>
            </w:r>
          </w:p>
        </w:tc>
        <w:tc>
          <w:tcPr>
            <w:tcW w:w="1242" w:type="dxa"/>
            <w:noWrap/>
            <w:vAlign w:val="center"/>
          </w:tcPr>
          <w:p w14:paraId="4844B6DB"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3,203</w:t>
            </w:r>
          </w:p>
        </w:tc>
        <w:tc>
          <w:tcPr>
            <w:tcW w:w="1277" w:type="dxa"/>
            <w:noWrap/>
            <w:vAlign w:val="center"/>
          </w:tcPr>
          <w:p w14:paraId="0F27CCFF"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18,842</w:t>
            </w:r>
          </w:p>
        </w:tc>
        <w:tc>
          <w:tcPr>
            <w:tcW w:w="1237" w:type="dxa"/>
            <w:noWrap/>
            <w:vAlign w:val="center"/>
          </w:tcPr>
          <w:p w14:paraId="04F01986"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73,395</w:t>
            </w:r>
          </w:p>
        </w:tc>
      </w:tr>
      <w:tr w:rsidR="00275E41" w:rsidRPr="00862660" w14:paraId="21E70202" w14:textId="77777777" w:rsidTr="00B00C71">
        <w:trPr>
          <w:trHeight w:val="294"/>
          <w:jc w:val="center"/>
        </w:trPr>
        <w:tc>
          <w:tcPr>
            <w:tcW w:w="1320" w:type="dxa"/>
            <w:vMerge w:val="restart"/>
            <w:vAlign w:val="center"/>
          </w:tcPr>
          <w:p w14:paraId="1CACE454" w14:textId="77777777" w:rsidR="00275E41" w:rsidRPr="00862660" w:rsidRDefault="00275E41" w:rsidP="00862660">
            <w:pPr>
              <w:spacing w:after="0" w:line="240" w:lineRule="auto"/>
              <w:jc w:val="center"/>
              <w:rPr>
                <w:rFonts w:ascii="Times New Roman" w:hAnsi="Times New Roman" w:cs="Times New Roman"/>
                <w:lang w:eastAsia="fr-FR"/>
              </w:rPr>
            </w:pPr>
            <w:proofErr w:type="spellStart"/>
            <w:r w:rsidRPr="00862660">
              <w:rPr>
                <w:rFonts w:ascii="Times New Roman" w:hAnsi="Times New Roman" w:cs="Times New Roman"/>
                <w:lang w:eastAsia="fr-FR"/>
              </w:rPr>
              <w:t>Benefits</w:t>
            </w:r>
            <w:proofErr w:type="spellEnd"/>
          </w:p>
        </w:tc>
        <w:tc>
          <w:tcPr>
            <w:tcW w:w="1188" w:type="dxa"/>
            <w:noWrap/>
            <w:vAlign w:val="center"/>
            <w:hideMark/>
          </w:tcPr>
          <w:p w14:paraId="2FC026AF"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8,580</w:t>
            </w:r>
          </w:p>
        </w:tc>
        <w:tc>
          <w:tcPr>
            <w:tcW w:w="1277" w:type="dxa"/>
            <w:noWrap/>
            <w:vAlign w:val="center"/>
            <w:hideMark/>
          </w:tcPr>
          <w:p w14:paraId="7998DBF1"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45,156</w:t>
            </w:r>
          </w:p>
        </w:tc>
        <w:tc>
          <w:tcPr>
            <w:tcW w:w="1237" w:type="dxa"/>
            <w:noWrap/>
            <w:vAlign w:val="center"/>
            <w:hideMark/>
          </w:tcPr>
          <w:p w14:paraId="783A9A9E"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45,156</w:t>
            </w:r>
          </w:p>
        </w:tc>
        <w:tc>
          <w:tcPr>
            <w:tcW w:w="1242" w:type="dxa"/>
            <w:noWrap/>
            <w:vAlign w:val="center"/>
            <w:hideMark/>
          </w:tcPr>
          <w:p w14:paraId="7B4A9927"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6,262</w:t>
            </w:r>
          </w:p>
        </w:tc>
        <w:tc>
          <w:tcPr>
            <w:tcW w:w="1277" w:type="dxa"/>
            <w:noWrap/>
            <w:vAlign w:val="center"/>
            <w:hideMark/>
          </w:tcPr>
          <w:p w14:paraId="77E273D0"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32,956</w:t>
            </w:r>
          </w:p>
        </w:tc>
        <w:tc>
          <w:tcPr>
            <w:tcW w:w="1237" w:type="dxa"/>
            <w:noWrap/>
            <w:vAlign w:val="center"/>
            <w:hideMark/>
          </w:tcPr>
          <w:p w14:paraId="4581DC23"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32,956</w:t>
            </w:r>
          </w:p>
        </w:tc>
      </w:tr>
      <w:tr w:rsidR="00275E41" w:rsidRPr="00862660" w14:paraId="3A803CCE" w14:textId="77777777" w:rsidTr="00B00C71">
        <w:trPr>
          <w:trHeight w:val="294"/>
          <w:jc w:val="center"/>
        </w:trPr>
        <w:tc>
          <w:tcPr>
            <w:tcW w:w="1320" w:type="dxa"/>
            <w:vMerge/>
            <w:vAlign w:val="center"/>
          </w:tcPr>
          <w:p w14:paraId="3644D1A8" w14:textId="77777777" w:rsidR="00275E41" w:rsidRPr="00862660" w:rsidRDefault="00275E41" w:rsidP="00862660">
            <w:pPr>
              <w:spacing w:after="0" w:line="240" w:lineRule="auto"/>
              <w:jc w:val="center"/>
              <w:rPr>
                <w:rFonts w:ascii="Times New Roman" w:hAnsi="Times New Roman" w:cs="Times New Roman"/>
                <w:lang w:eastAsia="fr-FR"/>
              </w:rPr>
            </w:pPr>
          </w:p>
        </w:tc>
        <w:tc>
          <w:tcPr>
            <w:tcW w:w="1188" w:type="dxa"/>
            <w:noWrap/>
            <w:vAlign w:val="center"/>
            <w:hideMark/>
          </w:tcPr>
          <w:p w14:paraId="092BE616"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3,663</w:t>
            </w:r>
          </w:p>
        </w:tc>
        <w:tc>
          <w:tcPr>
            <w:tcW w:w="1277" w:type="dxa"/>
            <w:noWrap/>
            <w:vAlign w:val="center"/>
            <w:hideMark/>
          </w:tcPr>
          <w:p w14:paraId="74269B7A"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19,279</w:t>
            </w:r>
          </w:p>
        </w:tc>
        <w:tc>
          <w:tcPr>
            <w:tcW w:w="1237" w:type="dxa"/>
            <w:noWrap/>
            <w:vAlign w:val="center"/>
            <w:hideMark/>
          </w:tcPr>
          <w:p w14:paraId="08278E16"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64,435</w:t>
            </w:r>
          </w:p>
        </w:tc>
        <w:tc>
          <w:tcPr>
            <w:tcW w:w="1242" w:type="dxa"/>
            <w:noWrap/>
            <w:vAlign w:val="center"/>
            <w:hideMark/>
          </w:tcPr>
          <w:p w14:paraId="708291B8"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3,788</w:t>
            </w:r>
          </w:p>
        </w:tc>
        <w:tc>
          <w:tcPr>
            <w:tcW w:w="1277" w:type="dxa"/>
            <w:noWrap/>
            <w:vAlign w:val="center"/>
            <w:hideMark/>
          </w:tcPr>
          <w:p w14:paraId="5C1D34BB"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19,935</w:t>
            </w:r>
          </w:p>
        </w:tc>
        <w:tc>
          <w:tcPr>
            <w:tcW w:w="1237" w:type="dxa"/>
            <w:noWrap/>
            <w:vAlign w:val="center"/>
            <w:hideMark/>
          </w:tcPr>
          <w:p w14:paraId="677CD18F"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52,891</w:t>
            </w:r>
          </w:p>
        </w:tc>
      </w:tr>
      <w:tr w:rsidR="00275E41" w:rsidRPr="00862660" w14:paraId="6ADD143C" w14:textId="77777777" w:rsidTr="00B00C71">
        <w:trPr>
          <w:trHeight w:val="294"/>
          <w:jc w:val="center"/>
        </w:trPr>
        <w:tc>
          <w:tcPr>
            <w:tcW w:w="1320" w:type="dxa"/>
            <w:vMerge/>
            <w:vAlign w:val="center"/>
          </w:tcPr>
          <w:p w14:paraId="64A98D37" w14:textId="77777777" w:rsidR="00275E41" w:rsidRPr="00862660" w:rsidRDefault="00275E41" w:rsidP="00862660">
            <w:pPr>
              <w:spacing w:after="0" w:line="240" w:lineRule="auto"/>
              <w:jc w:val="center"/>
              <w:rPr>
                <w:rFonts w:ascii="Times New Roman" w:hAnsi="Times New Roman" w:cs="Times New Roman"/>
                <w:lang w:eastAsia="fr-FR"/>
              </w:rPr>
            </w:pPr>
          </w:p>
        </w:tc>
        <w:tc>
          <w:tcPr>
            <w:tcW w:w="1188" w:type="dxa"/>
            <w:noWrap/>
            <w:vAlign w:val="center"/>
            <w:hideMark/>
          </w:tcPr>
          <w:p w14:paraId="579B63C6"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1,098</w:t>
            </w:r>
          </w:p>
        </w:tc>
        <w:tc>
          <w:tcPr>
            <w:tcW w:w="1277" w:type="dxa"/>
            <w:noWrap/>
            <w:vAlign w:val="center"/>
            <w:hideMark/>
          </w:tcPr>
          <w:p w14:paraId="7F4F993D"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5,777</w:t>
            </w:r>
          </w:p>
        </w:tc>
        <w:tc>
          <w:tcPr>
            <w:tcW w:w="1237" w:type="dxa"/>
            <w:noWrap/>
            <w:vAlign w:val="center"/>
            <w:hideMark/>
          </w:tcPr>
          <w:p w14:paraId="2BB6B219"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70,212</w:t>
            </w:r>
          </w:p>
        </w:tc>
        <w:tc>
          <w:tcPr>
            <w:tcW w:w="1242" w:type="dxa"/>
            <w:noWrap/>
            <w:vAlign w:val="center"/>
            <w:hideMark/>
          </w:tcPr>
          <w:p w14:paraId="1ADB2327"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3,291</w:t>
            </w:r>
          </w:p>
        </w:tc>
        <w:tc>
          <w:tcPr>
            <w:tcW w:w="1277" w:type="dxa"/>
            <w:noWrap/>
            <w:vAlign w:val="center"/>
            <w:hideMark/>
          </w:tcPr>
          <w:p w14:paraId="63E0603D"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17,321</w:t>
            </w:r>
          </w:p>
        </w:tc>
        <w:tc>
          <w:tcPr>
            <w:tcW w:w="1237" w:type="dxa"/>
            <w:noWrap/>
            <w:vAlign w:val="center"/>
            <w:hideMark/>
          </w:tcPr>
          <w:p w14:paraId="31D8F288" w14:textId="77777777" w:rsidR="00275E41" w:rsidRPr="00862660" w:rsidRDefault="00275E41" w:rsidP="00862660">
            <w:pPr>
              <w:spacing w:after="0" w:line="240" w:lineRule="auto"/>
              <w:jc w:val="center"/>
              <w:rPr>
                <w:rFonts w:ascii="Times New Roman" w:hAnsi="Times New Roman" w:cs="Times New Roman"/>
                <w:lang w:eastAsia="fr-FR"/>
              </w:rPr>
            </w:pPr>
            <w:r w:rsidRPr="00862660">
              <w:rPr>
                <w:rFonts w:ascii="Times New Roman" w:hAnsi="Times New Roman" w:cs="Times New Roman"/>
                <w:lang w:eastAsia="fr-FR"/>
              </w:rPr>
              <w:t>70,212</w:t>
            </w:r>
          </w:p>
        </w:tc>
      </w:tr>
    </w:tbl>
    <w:p w14:paraId="3E5E30EA" w14:textId="77777777" w:rsidR="00DB01A8" w:rsidRDefault="00DB01A8" w:rsidP="00DB01A8">
      <w:pPr>
        <w:spacing w:after="0" w:line="480" w:lineRule="auto"/>
        <w:jc w:val="both"/>
        <w:rPr>
          <w:rFonts w:ascii="Times New Roman" w:eastAsia="Times New Roman" w:hAnsi="Times New Roman" w:cs="Times New Roman"/>
          <w:sz w:val="24"/>
          <w:szCs w:val="24"/>
          <w:lang w:val="en-US" w:eastAsia="en-GB"/>
        </w:rPr>
      </w:pPr>
    </w:p>
    <w:p w14:paraId="3E87693C" w14:textId="77777777" w:rsidR="00275E41" w:rsidRDefault="00275E41" w:rsidP="000C02DC">
      <w:pPr>
        <w:spacing w:after="0" w:line="480" w:lineRule="auto"/>
        <w:ind w:firstLine="709"/>
        <w:jc w:val="both"/>
        <w:rPr>
          <w:rFonts w:ascii="Times New Roman" w:eastAsia="Times New Roman" w:hAnsi="Times New Roman" w:cs="Times New Roman"/>
          <w:sz w:val="24"/>
          <w:szCs w:val="24"/>
          <w:lang w:val="en-US" w:eastAsia="en-GB"/>
        </w:rPr>
      </w:pPr>
      <w:r w:rsidRPr="00DB01A8">
        <w:rPr>
          <w:rFonts w:ascii="Times New Roman" w:eastAsia="Times New Roman" w:hAnsi="Times New Roman" w:cs="Times New Roman"/>
          <w:sz w:val="24"/>
          <w:szCs w:val="24"/>
          <w:lang w:val="en-US" w:eastAsia="en-GB"/>
        </w:rPr>
        <w:t xml:space="preserve">The </w:t>
      </w:r>
      <w:r w:rsidR="000C02DC">
        <w:rPr>
          <w:rFonts w:ascii="Times New Roman" w:eastAsia="Times New Roman" w:hAnsi="Times New Roman" w:cs="Times New Roman"/>
          <w:sz w:val="24"/>
          <w:szCs w:val="24"/>
          <w:lang w:val="en-US" w:eastAsia="en-GB"/>
        </w:rPr>
        <w:t xml:space="preserve">exploratory factor analysis (EFA) </w:t>
      </w:r>
      <w:r w:rsidR="00E449BA">
        <w:rPr>
          <w:rFonts w:ascii="Times New Roman" w:eastAsia="Times New Roman" w:hAnsi="Times New Roman" w:cs="Times New Roman"/>
          <w:sz w:val="24"/>
          <w:szCs w:val="24"/>
          <w:lang w:val="en-US" w:eastAsia="en-GB"/>
        </w:rPr>
        <w:t>presented in Table 8</w:t>
      </w:r>
      <w:r w:rsidR="000C02DC">
        <w:rPr>
          <w:rFonts w:ascii="Times New Roman" w:eastAsia="Times New Roman" w:hAnsi="Times New Roman" w:cs="Times New Roman"/>
          <w:sz w:val="24"/>
          <w:szCs w:val="24"/>
          <w:lang w:val="en-US" w:eastAsia="en-GB"/>
        </w:rPr>
        <w:t xml:space="preserve"> reveal</w:t>
      </w:r>
      <w:r w:rsidR="00E449BA">
        <w:rPr>
          <w:rFonts w:ascii="Times New Roman" w:eastAsia="Times New Roman" w:hAnsi="Times New Roman" w:cs="Times New Roman"/>
          <w:sz w:val="24"/>
          <w:szCs w:val="24"/>
          <w:lang w:val="en-US" w:eastAsia="en-GB"/>
        </w:rPr>
        <w:t>s</w:t>
      </w:r>
      <w:r w:rsidRPr="00DB01A8">
        <w:rPr>
          <w:rFonts w:ascii="Times New Roman" w:eastAsia="Times New Roman" w:hAnsi="Times New Roman" w:cs="Times New Roman"/>
          <w:sz w:val="24"/>
          <w:szCs w:val="24"/>
          <w:lang w:val="en-US" w:eastAsia="en-GB"/>
        </w:rPr>
        <w:t xml:space="preserve"> that just three factors explain 66.566% of the variability </w:t>
      </w:r>
      <w:r w:rsidR="00E449BA">
        <w:rPr>
          <w:rFonts w:ascii="Times New Roman" w:eastAsia="Times New Roman" w:hAnsi="Times New Roman" w:cs="Times New Roman"/>
          <w:sz w:val="24"/>
          <w:szCs w:val="24"/>
          <w:lang w:val="en-US" w:eastAsia="en-GB"/>
        </w:rPr>
        <w:t>of</w:t>
      </w:r>
      <w:r w:rsidR="000C02DC">
        <w:rPr>
          <w:rFonts w:ascii="Times New Roman" w:eastAsia="Times New Roman" w:hAnsi="Times New Roman" w:cs="Times New Roman"/>
          <w:sz w:val="24"/>
          <w:szCs w:val="24"/>
          <w:lang w:val="en-US" w:eastAsia="en-GB"/>
        </w:rPr>
        <w:t xml:space="preserve"> the data associated with risk</w:t>
      </w:r>
      <w:r w:rsidRPr="00DB01A8">
        <w:rPr>
          <w:rFonts w:ascii="Times New Roman" w:eastAsia="Times New Roman" w:hAnsi="Times New Roman" w:cs="Times New Roman"/>
          <w:sz w:val="24"/>
          <w:szCs w:val="24"/>
          <w:lang w:val="en-US" w:eastAsia="en-GB"/>
        </w:rPr>
        <w:t xml:space="preserve"> management. </w:t>
      </w:r>
      <w:r w:rsidR="000C02DC">
        <w:rPr>
          <w:rFonts w:ascii="Times New Roman" w:eastAsia="Times New Roman" w:hAnsi="Times New Roman" w:cs="Times New Roman"/>
          <w:sz w:val="24"/>
          <w:szCs w:val="24"/>
          <w:lang w:val="en-US" w:eastAsia="en-GB"/>
        </w:rPr>
        <w:t xml:space="preserve">Also, three factors </w:t>
      </w:r>
      <w:r w:rsidRPr="00DB01A8">
        <w:rPr>
          <w:rFonts w:ascii="Times New Roman" w:eastAsia="Times New Roman" w:hAnsi="Times New Roman" w:cs="Times New Roman"/>
          <w:sz w:val="24"/>
          <w:szCs w:val="24"/>
          <w:lang w:val="en-US" w:eastAsia="en-GB"/>
        </w:rPr>
        <w:t xml:space="preserve">explain 73.395% of the variance </w:t>
      </w:r>
      <w:r w:rsidR="000C02DC">
        <w:rPr>
          <w:rFonts w:ascii="Times New Roman" w:eastAsia="Times New Roman" w:hAnsi="Times New Roman" w:cs="Times New Roman"/>
          <w:sz w:val="24"/>
          <w:szCs w:val="24"/>
          <w:lang w:val="en-US" w:eastAsia="en-GB"/>
        </w:rPr>
        <w:t xml:space="preserve">contained in the data associated with CSFs. </w:t>
      </w:r>
      <w:r w:rsidR="00EC5A04">
        <w:rPr>
          <w:rFonts w:ascii="Times New Roman" w:eastAsia="Times New Roman" w:hAnsi="Times New Roman" w:cs="Times New Roman"/>
          <w:sz w:val="24"/>
          <w:szCs w:val="24"/>
          <w:lang w:val="en-US" w:eastAsia="en-GB"/>
        </w:rPr>
        <w:t>And, t</w:t>
      </w:r>
      <w:r w:rsidR="006A68E0">
        <w:rPr>
          <w:rFonts w:ascii="Times New Roman" w:eastAsia="Times New Roman" w:hAnsi="Times New Roman" w:cs="Times New Roman"/>
          <w:sz w:val="24"/>
          <w:szCs w:val="24"/>
          <w:lang w:val="en-US" w:eastAsia="en-GB"/>
        </w:rPr>
        <w:t>h</w:t>
      </w:r>
      <w:r w:rsidR="000C02DC">
        <w:rPr>
          <w:rFonts w:ascii="Times New Roman" w:eastAsia="Times New Roman" w:hAnsi="Times New Roman" w:cs="Times New Roman"/>
          <w:sz w:val="24"/>
          <w:szCs w:val="24"/>
          <w:lang w:val="en-US" w:eastAsia="en-GB"/>
        </w:rPr>
        <w:t>r</w:t>
      </w:r>
      <w:r w:rsidR="006A68E0">
        <w:rPr>
          <w:rFonts w:ascii="Times New Roman" w:eastAsia="Times New Roman" w:hAnsi="Times New Roman" w:cs="Times New Roman"/>
          <w:sz w:val="24"/>
          <w:szCs w:val="24"/>
          <w:lang w:val="en-US" w:eastAsia="en-GB"/>
        </w:rPr>
        <w:t>e</w:t>
      </w:r>
      <w:r w:rsidR="000C02DC">
        <w:rPr>
          <w:rFonts w:ascii="Times New Roman" w:eastAsia="Times New Roman" w:hAnsi="Times New Roman" w:cs="Times New Roman"/>
          <w:sz w:val="24"/>
          <w:szCs w:val="24"/>
          <w:lang w:val="en-US" w:eastAsia="en-GB"/>
        </w:rPr>
        <w:t>e factors explain</w:t>
      </w:r>
      <w:r w:rsidRPr="00DB01A8">
        <w:rPr>
          <w:rFonts w:ascii="Times New Roman" w:eastAsia="Times New Roman" w:hAnsi="Times New Roman" w:cs="Times New Roman"/>
          <w:sz w:val="24"/>
          <w:szCs w:val="24"/>
          <w:lang w:val="en-US" w:eastAsia="en-GB"/>
        </w:rPr>
        <w:t xml:space="preserve"> 70.212</w:t>
      </w:r>
      <w:r w:rsidR="000C02DC">
        <w:rPr>
          <w:rFonts w:ascii="Times New Roman" w:eastAsia="Times New Roman" w:hAnsi="Times New Roman" w:cs="Times New Roman"/>
          <w:sz w:val="24"/>
          <w:szCs w:val="24"/>
          <w:lang w:val="en-US" w:eastAsia="en-GB"/>
        </w:rPr>
        <w:t xml:space="preserve">% </w:t>
      </w:r>
      <w:r w:rsidR="006A68E0" w:rsidRPr="00EC5A04">
        <w:rPr>
          <w:rFonts w:ascii="Times New Roman" w:eastAsia="Times New Roman" w:hAnsi="Times New Roman" w:cs="Times New Roman"/>
          <w:sz w:val="24"/>
          <w:szCs w:val="24"/>
          <w:lang w:val="en-US" w:eastAsia="en-GB"/>
        </w:rPr>
        <w:t>of the variance contained in the items related to benefits</w:t>
      </w:r>
      <w:r w:rsidR="00E449BA">
        <w:rPr>
          <w:rFonts w:ascii="Times New Roman" w:eastAsia="Times New Roman" w:hAnsi="Times New Roman" w:cs="Times New Roman"/>
          <w:sz w:val="24"/>
          <w:szCs w:val="24"/>
          <w:lang w:val="en-US" w:eastAsia="en-GB"/>
        </w:rPr>
        <w:t xml:space="preserve">. Table 9 </w:t>
      </w:r>
      <w:r w:rsidRPr="00DB01A8">
        <w:rPr>
          <w:rFonts w:ascii="Times New Roman" w:eastAsia="Times New Roman" w:hAnsi="Times New Roman" w:cs="Times New Roman"/>
          <w:sz w:val="24"/>
          <w:szCs w:val="24"/>
          <w:lang w:val="en-US" w:eastAsia="en-GB"/>
        </w:rPr>
        <w:t xml:space="preserve">shows a brief description of the groupings. </w:t>
      </w:r>
    </w:p>
    <w:p w14:paraId="6BDCEFAC" w14:textId="77777777" w:rsidR="00E449BA" w:rsidRDefault="00E449BA" w:rsidP="000C02DC">
      <w:pPr>
        <w:spacing w:after="0" w:line="480" w:lineRule="auto"/>
        <w:ind w:firstLine="709"/>
        <w:jc w:val="both"/>
        <w:rPr>
          <w:rFonts w:ascii="Times New Roman" w:eastAsia="Times New Roman" w:hAnsi="Times New Roman" w:cs="Times New Roman"/>
          <w:sz w:val="24"/>
          <w:szCs w:val="24"/>
          <w:lang w:val="en-US" w:eastAsia="en-GB"/>
        </w:rPr>
      </w:pPr>
    </w:p>
    <w:p w14:paraId="15E38143" w14:textId="77777777" w:rsidR="00E449BA" w:rsidRDefault="00E449BA" w:rsidP="00E449BA">
      <w:pPr>
        <w:spacing w:after="0" w:line="48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 xml:space="preserve">Table 9. Latent variables with their items </w:t>
      </w:r>
    </w:p>
    <w:tbl>
      <w:tblPr>
        <w:tblW w:w="7818" w:type="dxa"/>
        <w:jc w:val="center"/>
        <w:tblLook w:val="04A0" w:firstRow="1" w:lastRow="0" w:firstColumn="1" w:lastColumn="0" w:noHBand="0" w:noVBand="1"/>
      </w:tblPr>
      <w:tblGrid>
        <w:gridCol w:w="2988"/>
        <w:gridCol w:w="1216"/>
        <w:gridCol w:w="3614"/>
      </w:tblGrid>
      <w:tr w:rsidR="00E449BA" w:rsidRPr="00E449BA" w14:paraId="3274A54C" w14:textId="77777777" w:rsidTr="00F90C8E">
        <w:trPr>
          <w:trHeight w:val="20"/>
          <w:jc w:val="center"/>
        </w:trPr>
        <w:tc>
          <w:tcPr>
            <w:tcW w:w="3070" w:type="dxa"/>
            <w:tcBorders>
              <w:top w:val="single" w:sz="18" w:space="0" w:color="auto"/>
              <w:bottom w:val="single" w:sz="18" w:space="0" w:color="auto"/>
            </w:tcBorders>
            <w:vAlign w:val="center"/>
            <w:hideMark/>
          </w:tcPr>
          <w:p w14:paraId="53E2B0D8"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US" w:eastAsia="en-GB"/>
              </w:rPr>
            </w:pPr>
            <w:r w:rsidRPr="00E449BA">
              <w:rPr>
                <w:rFonts w:ascii="Times New Roman" w:eastAsia="Calibri" w:hAnsi="Times New Roman" w:cs="Times New Roman"/>
                <w:bCs/>
                <w:sz w:val="20"/>
                <w:szCs w:val="24"/>
                <w:lang w:val="en-US" w:eastAsia="en-GB"/>
              </w:rPr>
              <w:t>Constructs of the model proposed</w:t>
            </w:r>
          </w:p>
        </w:tc>
        <w:tc>
          <w:tcPr>
            <w:tcW w:w="1007" w:type="dxa"/>
            <w:tcBorders>
              <w:top w:val="single" w:sz="18" w:space="0" w:color="auto"/>
              <w:bottom w:val="single" w:sz="18" w:space="0" w:color="auto"/>
            </w:tcBorders>
            <w:vAlign w:val="center"/>
            <w:hideMark/>
          </w:tcPr>
          <w:p w14:paraId="3AA72F94"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GB" w:eastAsia="en-GB"/>
              </w:rPr>
            </w:pPr>
            <w:r w:rsidRPr="00E449BA">
              <w:rPr>
                <w:rFonts w:ascii="Times New Roman" w:eastAsia="Calibri" w:hAnsi="Times New Roman" w:cs="Times New Roman"/>
                <w:bCs/>
                <w:sz w:val="20"/>
                <w:szCs w:val="24"/>
                <w:lang w:val="en-GB" w:eastAsia="en-GB"/>
              </w:rPr>
              <w:t>Codification</w:t>
            </w:r>
          </w:p>
        </w:tc>
        <w:tc>
          <w:tcPr>
            <w:tcW w:w="3741" w:type="dxa"/>
            <w:tcBorders>
              <w:top w:val="single" w:sz="18" w:space="0" w:color="auto"/>
              <w:bottom w:val="single" w:sz="18" w:space="0" w:color="auto"/>
            </w:tcBorders>
            <w:vAlign w:val="center"/>
            <w:hideMark/>
          </w:tcPr>
          <w:p w14:paraId="3AD903D4"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GB" w:eastAsia="en-GB"/>
              </w:rPr>
            </w:pPr>
            <w:r w:rsidRPr="00E449BA">
              <w:rPr>
                <w:rFonts w:ascii="Times New Roman" w:eastAsia="Calibri" w:hAnsi="Times New Roman" w:cs="Times New Roman"/>
                <w:bCs/>
                <w:sz w:val="20"/>
                <w:szCs w:val="24"/>
                <w:lang w:val="en-GB" w:eastAsia="en-GB"/>
              </w:rPr>
              <w:t>Entitled</w:t>
            </w:r>
          </w:p>
        </w:tc>
      </w:tr>
      <w:tr w:rsidR="00E449BA" w:rsidRPr="00E449BA" w14:paraId="3ECDF6F1" w14:textId="77777777" w:rsidTr="00F90C8E">
        <w:trPr>
          <w:trHeight w:val="20"/>
          <w:jc w:val="center"/>
        </w:trPr>
        <w:tc>
          <w:tcPr>
            <w:tcW w:w="3070" w:type="dxa"/>
            <w:vMerge w:val="restart"/>
            <w:tcBorders>
              <w:top w:val="single" w:sz="18" w:space="0" w:color="auto"/>
            </w:tcBorders>
            <w:vAlign w:val="center"/>
            <w:hideMark/>
          </w:tcPr>
          <w:p w14:paraId="3FF620D0"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GB" w:eastAsia="en-GB"/>
              </w:rPr>
            </w:pPr>
            <w:r w:rsidRPr="00E449BA">
              <w:rPr>
                <w:rFonts w:ascii="Times New Roman" w:eastAsia="Calibri" w:hAnsi="Times New Roman" w:cs="Times New Roman"/>
                <w:bCs/>
                <w:sz w:val="20"/>
                <w:szCs w:val="24"/>
                <w:lang w:val="en-GB" w:eastAsia="en-GB"/>
              </w:rPr>
              <w:t>Risks management</w:t>
            </w:r>
          </w:p>
        </w:tc>
        <w:tc>
          <w:tcPr>
            <w:tcW w:w="1007" w:type="dxa"/>
            <w:tcBorders>
              <w:top w:val="single" w:sz="18" w:space="0" w:color="auto"/>
            </w:tcBorders>
            <w:vAlign w:val="center"/>
            <w:hideMark/>
          </w:tcPr>
          <w:p w14:paraId="60559AFC"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EC</w:t>
            </w:r>
          </w:p>
        </w:tc>
        <w:tc>
          <w:tcPr>
            <w:tcW w:w="3741" w:type="dxa"/>
            <w:tcBorders>
              <w:top w:val="single" w:sz="18" w:space="0" w:color="auto"/>
            </w:tcBorders>
            <w:vAlign w:val="center"/>
            <w:hideMark/>
          </w:tcPr>
          <w:p w14:paraId="4F27A411"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Establish context</w:t>
            </w:r>
          </w:p>
        </w:tc>
      </w:tr>
      <w:tr w:rsidR="00E449BA" w:rsidRPr="00E449BA" w14:paraId="58D289D5" w14:textId="77777777" w:rsidTr="00F90C8E">
        <w:trPr>
          <w:trHeight w:val="20"/>
          <w:jc w:val="center"/>
        </w:trPr>
        <w:tc>
          <w:tcPr>
            <w:tcW w:w="0" w:type="auto"/>
            <w:vMerge/>
            <w:vAlign w:val="center"/>
            <w:hideMark/>
          </w:tcPr>
          <w:p w14:paraId="7E87626D"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GB" w:eastAsia="en-GB"/>
              </w:rPr>
            </w:pPr>
          </w:p>
        </w:tc>
        <w:tc>
          <w:tcPr>
            <w:tcW w:w="1007" w:type="dxa"/>
            <w:vAlign w:val="center"/>
            <w:hideMark/>
          </w:tcPr>
          <w:p w14:paraId="2AD7D880"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RA</w:t>
            </w:r>
          </w:p>
        </w:tc>
        <w:tc>
          <w:tcPr>
            <w:tcW w:w="3741" w:type="dxa"/>
            <w:vAlign w:val="center"/>
            <w:hideMark/>
          </w:tcPr>
          <w:p w14:paraId="3599655E"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Risk assessment</w:t>
            </w:r>
          </w:p>
        </w:tc>
      </w:tr>
      <w:tr w:rsidR="00E449BA" w:rsidRPr="00E449BA" w14:paraId="390B933B" w14:textId="77777777" w:rsidTr="00F90C8E">
        <w:trPr>
          <w:trHeight w:val="20"/>
          <w:jc w:val="center"/>
        </w:trPr>
        <w:tc>
          <w:tcPr>
            <w:tcW w:w="0" w:type="auto"/>
            <w:vMerge/>
            <w:vAlign w:val="center"/>
            <w:hideMark/>
          </w:tcPr>
          <w:p w14:paraId="1FFEA38C" w14:textId="77777777" w:rsidR="00E449BA" w:rsidRPr="00E449BA" w:rsidRDefault="00E449BA" w:rsidP="00E449BA">
            <w:pPr>
              <w:spacing w:after="240" w:line="240" w:lineRule="auto"/>
              <w:jc w:val="center"/>
              <w:rPr>
                <w:rFonts w:ascii="Times New Roman" w:eastAsia="Calibri" w:hAnsi="Times New Roman" w:cs="Times New Roman"/>
                <w:bCs/>
                <w:sz w:val="20"/>
                <w:szCs w:val="24"/>
                <w:lang w:val="en-GB" w:eastAsia="en-GB"/>
              </w:rPr>
            </w:pPr>
          </w:p>
        </w:tc>
        <w:tc>
          <w:tcPr>
            <w:tcW w:w="1007" w:type="dxa"/>
            <w:vAlign w:val="center"/>
            <w:hideMark/>
          </w:tcPr>
          <w:p w14:paraId="06D4EC4F" w14:textId="77777777" w:rsidR="00E449BA" w:rsidRPr="00E449BA" w:rsidRDefault="00E449BA" w:rsidP="00E449BA">
            <w:pPr>
              <w:spacing w:after="24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RT</w:t>
            </w:r>
          </w:p>
        </w:tc>
        <w:tc>
          <w:tcPr>
            <w:tcW w:w="3741" w:type="dxa"/>
            <w:vAlign w:val="center"/>
            <w:hideMark/>
          </w:tcPr>
          <w:p w14:paraId="317A39E3" w14:textId="77777777" w:rsidR="00E449BA" w:rsidRPr="00E449BA" w:rsidRDefault="00E449BA" w:rsidP="00E449BA">
            <w:pPr>
              <w:spacing w:after="24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Risk treatment</w:t>
            </w:r>
          </w:p>
        </w:tc>
      </w:tr>
      <w:tr w:rsidR="00E449BA" w:rsidRPr="00E449BA" w14:paraId="352B1C02" w14:textId="77777777" w:rsidTr="00F90C8E">
        <w:trPr>
          <w:trHeight w:val="20"/>
          <w:jc w:val="center"/>
        </w:trPr>
        <w:tc>
          <w:tcPr>
            <w:tcW w:w="3070" w:type="dxa"/>
            <w:vMerge w:val="restart"/>
            <w:vAlign w:val="center"/>
            <w:hideMark/>
          </w:tcPr>
          <w:p w14:paraId="0C1C0924"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US" w:eastAsia="en-GB"/>
              </w:rPr>
            </w:pPr>
            <w:r w:rsidRPr="00E449BA">
              <w:rPr>
                <w:rFonts w:ascii="Times New Roman" w:eastAsia="Calibri" w:hAnsi="Times New Roman" w:cs="Times New Roman"/>
                <w:bCs/>
                <w:sz w:val="20"/>
                <w:szCs w:val="24"/>
                <w:lang w:val="en-US" w:eastAsia="en-GB"/>
              </w:rPr>
              <w:t>Critical success factors in JIT implementation</w:t>
            </w:r>
          </w:p>
        </w:tc>
        <w:tc>
          <w:tcPr>
            <w:tcW w:w="1007" w:type="dxa"/>
            <w:vAlign w:val="center"/>
            <w:hideMark/>
          </w:tcPr>
          <w:p w14:paraId="2A97613A"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MC</w:t>
            </w:r>
          </w:p>
        </w:tc>
        <w:tc>
          <w:tcPr>
            <w:tcW w:w="3741" w:type="dxa"/>
            <w:vAlign w:val="center"/>
            <w:hideMark/>
          </w:tcPr>
          <w:p w14:paraId="0C79BBED"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Management commitment</w:t>
            </w:r>
          </w:p>
        </w:tc>
      </w:tr>
      <w:tr w:rsidR="00E449BA" w:rsidRPr="00E449BA" w14:paraId="225D52AF" w14:textId="77777777" w:rsidTr="00F90C8E">
        <w:trPr>
          <w:trHeight w:val="20"/>
          <w:jc w:val="center"/>
        </w:trPr>
        <w:tc>
          <w:tcPr>
            <w:tcW w:w="0" w:type="auto"/>
            <w:vMerge/>
            <w:vAlign w:val="center"/>
            <w:hideMark/>
          </w:tcPr>
          <w:p w14:paraId="51DE594F"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GB" w:eastAsia="en-GB"/>
              </w:rPr>
            </w:pPr>
          </w:p>
        </w:tc>
        <w:tc>
          <w:tcPr>
            <w:tcW w:w="1007" w:type="dxa"/>
            <w:vAlign w:val="center"/>
            <w:hideMark/>
          </w:tcPr>
          <w:p w14:paraId="5A150AB5"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HR</w:t>
            </w:r>
          </w:p>
        </w:tc>
        <w:tc>
          <w:tcPr>
            <w:tcW w:w="3741" w:type="dxa"/>
            <w:vAlign w:val="center"/>
            <w:hideMark/>
          </w:tcPr>
          <w:p w14:paraId="7448A7E1"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Human resources</w:t>
            </w:r>
          </w:p>
        </w:tc>
      </w:tr>
      <w:tr w:rsidR="00E449BA" w:rsidRPr="00E449BA" w14:paraId="1848DD87" w14:textId="77777777" w:rsidTr="00F90C8E">
        <w:trPr>
          <w:trHeight w:val="20"/>
          <w:jc w:val="center"/>
        </w:trPr>
        <w:tc>
          <w:tcPr>
            <w:tcW w:w="0" w:type="auto"/>
            <w:vMerge/>
            <w:vAlign w:val="center"/>
            <w:hideMark/>
          </w:tcPr>
          <w:p w14:paraId="7139C56F" w14:textId="77777777" w:rsidR="00E449BA" w:rsidRPr="00E449BA" w:rsidRDefault="00E449BA" w:rsidP="00E449BA">
            <w:pPr>
              <w:spacing w:after="240" w:line="240" w:lineRule="auto"/>
              <w:jc w:val="center"/>
              <w:rPr>
                <w:rFonts w:ascii="Times New Roman" w:eastAsia="Calibri" w:hAnsi="Times New Roman" w:cs="Times New Roman"/>
                <w:bCs/>
                <w:sz w:val="20"/>
                <w:szCs w:val="24"/>
                <w:lang w:val="en-GB" w:eastAsia="en-GB"/>
              </w:rPr>
            </w:pPr>
          </w:p>
        </w:tc>
        <w:tc>
          <w:tcPr>
            <w:tcW w:w="1007" w:type="dxa"/>
            <w:vAlign w:val="center"/>
            <w:hideMark/>
          </w:tcPr>
          <w:p w14:paraId="50582690" w14:textId="77777777" w:rsidR="00E449BA" w:rsidRPr="00E449BA" w:rsidRDefault="00E449BA" w:rsidP="00E449BA">
            <w:pPr>
              <w:spacing w:after="24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RS</w:t>
            </w:r>
          </w:p>
        </w:tc>
        <w:tc>
          <w:tcPr>
            <w:tcW w:w="3741" w:type="dxa"/>
            <w:vAlign w:val="center"/>
            <w:hideMark/>
          </w:tcPr>
          <w:p w14:paraId="60CC4A3D" w14:textId="77777777" w:rsidR="00E449BA" w:rsidRPr="00E449BA" w:rsidRDefault="00E449BA" w:rsidP="00E449BA">
            <w:pPr>
              <w:spacing w:after="24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Relation with suppliers</w:t>
            </w:r>
          </w:p>
        </w:tc>
      </w:tr>
      <w:tr w:rsidR="00E449BA" w:rsidRPr="00DB0AA7" w14:paraId="6B376B85" w14:textId="77777777" w:rsidTr="00F90C8E">
        <w:trPr>
          <w:trHeight w:val="20"/>
          <w:jc w:val="center"/>
        </w:trPr>
        <w:tc>
          <w:tcPr>
            <w:tcW w:w="3070" w:type="dxa"/>
            <w:vMerge w:val="restart"/>
            <w:vAlign w:val="center"/>
            <w:hideMark/>
          </w:tcPr>
          <w:p w14:paraId="3E6755F1"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GB" w:eastAsia="en-GB"/>
              </w:rPr>
            </w:pPr>
            <w:r w:rsidRPr="00E449BA">
              <w:rPr>
                <w:rFonts w:ascii="Times New Roman" w:eastAsia="Calibri" w:hAnsi="Times New Roman" w:cs="Times New Roman"/>
                <w:bCs/>
                <w:sz w:val="20"/>
                <w:szCs w:val="24"/>
                <w:lang w:val="en-GB" w:eastAsia="en-GB"/>
              </w:rPr>
              <w:t>Benefits of JIT implementation</w:t>
            </w:r>
          </w:p>
        </w:tc>
        <w:tc>
          <w:tcPr>
            <w:tcW w:w="1007" w:type="dxa"/>
            <w:vAlign w:val="center"/>
          </w:tcPr>
          <w:p w14:paraId="1D58C67C"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BPP</w:t>
            </w:r>
          </w:p>
        </w:tc>
        <w:tc>
          <w:tcPr>
            <w:tcW w:w="3741" w:type="dxa"/>
            <w:vAlign w:val="center"/>
          </w:tcPr>
          <w:p w14:paraId="71C344E8" w14:textId="77777777" w:rsidR="00E449BA" w:rsidRPr="00E449BA" w:rsidRDefault="00E449BA" w:rsidP="00E449BA">
            <w:pPr>
              <w:spacing w:after="0" w:line="240" w:lineRule="auto"/>
              <w:jc w:val="center"/>
              <w:rPr>
                <w:rFonts w:ascii="Times New Roman" w:eastAsia="Calibri" w:hAnsi="Times New Roman" w:cs="Times New Roman"/>
                <w:sz w:val="20"/>
                <w:szCs w:val="24"/>
                <w:lang w:val="en-US" w:eastAsia="en-GB"/>
              </w:rPr>
            </w:pPr>
            <w:r w:rsidRPr="00E449BA">
              <w:rPr>
                <w:rFonts w:ascii="Times New Roman" w:eastAsia="Calibri" w:hAnsi="Times New Roman" w:cs="Times New Roman"/>
                <w:sz w:val="20"/>
                <w:szCs w:val="24"/>
                <w:lang w:val="en-US" w:eastAsia="en-GB"/>
              </w:rPr>
              <w:t>Benefits associated with production processes</w:t>
            </w:r>
          </w:p>
        </w:tc>
      </w:tr>
      <w:tr w:rsidR="00E449BA" w:rsidRPr="00DB0AA7" w14:paraId="61C50F64" w14:textId="77777777" w:rsidTr="00F90C8E">
        <w:trPr>
          <w:trHeight w:val="20"/>
          <w:jc w:val="center"/>
        </w:trPr>
        <w:tc>
          <w:tcPr>
            <w:tcW w:w="0" w:type="auto"/>
            <w:vMerge/>
            <w:vAlign w:val="center"/>
            <w:hideMark/>
          </w:tcPr>
          <w:p w14:paraId="4824B53E"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US" w:eastAsia="en-GB"/>
              </w:rPr>
            </w:pPr>
          </w:p>
        </w:tc>
        <w:tc>
          <w:tcPr>
            <w:tcW w:w="1007" w:type="dxa"/>
            <w:vAlign w:val="center"/>
          </w:tcPr>
          <w:p w14:paraId="4349E2F7"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BIM</w:t>
            </w:r>
          </w:p>
        </w:tc>
        <w:tc>
          <w:tcPr>
            <w:tcW w:w="3741" w:type="dxa"/>
            <w:vAlign w:val="center"/>
          </w:tcPr>
          <w:p w14:paraId="0494F699" w14:textId="77777777" w:rsidR="00E449BA" w:rsidRPr="00E449BA" w:rsidRDefault="00E449BA" w:rsidP="00E449BA">
            <w:pPr>
              <w:spacing w:after="0" w:line="240" w:lineRule="auto"/>
              <w:jc w:val="center"/>
              <w:rPr>
                <w:rFonts w:ascii="Times New Roman" w:eastAsia="Calibri" w:hAnsi="Times New Roman" w:cs="Times New Roman"/>
                <w:sz w:val="20"/>
                <w:szCs w:val="24"/>
                <w:lang w:val="en-US" w:eastAsia="en-GB"/>
              </w:rPr>
            </w:pPr>
            <w:r w:rsidRPr="00E449BA">
              <w:rPr>
                <w:rFonts w:ascii="Times New Roman" w:eastAsia="Calibri" w:hAnsi="Times New Roman" w:cs="Times New Roman"/>
                <w:sz w:val="20"/>
                <w:szCs w:val="24"/>
                <w:lang w:val="en-US" w:eastAsia="en-GB"/>
              </w:rPr>
              <w:t>Benefits associated with inventory management</w:t>
            </w:r>
          </w:p>
        </w:tc>
      </w:tr>
      <w:tr w:rsidR="00E449BA" w:rsidRPr="00E449BA" w14:paraId="2B1EF963" w14:textId="77777777" w:rsidTr="00F90C8E">
        <w:trPr>
          <w:trHeight w:val="20"/>
          <w:jc w:val="center"/>
        </w:trPr>
        <w:tc>
          <w:tcPr>
            <w:tcW w:w="0" w:type="auto"/>
            <w:vMerge/>
            <w:tcBorders>
              <w:bottom w:val="single" w:sz="4" w:space="0" w:color="auto"/>
            </w:tcBorders>
            <w:vAlign w:val="center"/>
            <w:hideMark/>
          </w:tcPr>
          <w:p w14:paraId="5FEC57ED" w14:textId="77777777" w:rsidR="00E449BA" w:rsidRPr="00E449BA" w:rsidRDefault="00E449BA" w:rsidP="00E449BA">
            <w:pPr>
              <w:spacing w:after="0" w:line="240" w:lineRule="auto"/>
              <w:jc w:val="center"/>
              <w:rPr>
                <w:rFonts w:ascii="Times New Roman" w:eastAsia="Calibri" w:hAnsi="Times New Roman" w:cs="Times New Roman"/>
                <w:bCs/>
                <w:sz w:val="20"/>
                <w:szCs w:val="24"/>
                <w:lang w:val="en-US" w:eastAsia="en-GB"/>
              </w:rPr>
            </w:pPr>
          </w:p>
        </w:tc>
        <w:tc>
          <w:tcPr>
            <w:tcW w:w="1007" w:type="dxa"/>
            <w:tcBorders>
              <w:bottom w:val="single" w:sz="4" w:space="0" w:color="auto"/>
            </w:tcBorders>
            <w:vAlign w:val="center"/>
          </w:tcPr>
          <w:p w14:paraId="08F60ED2"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EB</w:t>
            </w:r>
          </w:p>
        </w:tc>
        <w:tc>
          <w:tcPr>
            <w:tcW w:w="3741" w:type="dxa"/>
            <w:tcBorders>
              <w:bottom w:val="single" w:sz="4" w:space="0" w:color="auto"/>
            </w:tcBorders>
            <w:vAlign w:val="center"/>
          </w:tcPr>
          <w:p w14:paraId="62A33B18" w14:textId="77777777" w:rsidR="00E449BA" w:rsidRPr="00E449BA" w:rsidRDefault="00E449BA" w:rsidP="00E449BA">
            <w:pPr>
              <w:spacing w:after="0" w:line="240" w:lineRule="auto"/>
              <w:jc w:val="center"/>
              <w:rPr>
                <w:rFonts w:ascii="Times New Roman" w:eastAsia="Calibri" w:hAnsi="Times New Roman" w:cs="Times New Roman"/>
                <w:sz w:val="20"/>
                <w:szCs w:val="24"/>
                <w:lang w:val="en-GB" w:eastAsia="en-GB"/>
              </w:rPr>
            </w:pPr>
            <w:r w:rsidRPr="00E449BA">
              <w:rPr>
                <w:rFonts w:ascii="Times New Roman" w:eastAsia="Calibri" w:hAnsi="Times New Roman" w:cs="Times New Roman"/>
                <w:sz w:val="20"/>
                <w:szCs w:val="24"/>
                <w:lang w:val="en-GB" w:eastAsia="en-GB"/>
              </w:rPr>
              <w:t>Economic benefits</w:t>
            </w:r>
          </w:p>
        </w:tc>
      </w:tr>
    </w:tbl>
    <w:p w14:paraId="5E52137E" w14:textId="77777777" w:rsidR="00E449BA" w:rsidRPr="00DB01A8" w:rsidRDefault="00E449BA" w:rsidP="000C02DC">
      <w:pPr>
        <w:spacing w:after="0" w:line="480" w:lineRule="auto"/>
        <w:ind w:firstLine="709"/>
        <w:jc w:val="both"/>
        <w:rPr>
          <w:rFonts w:ascii="Times New Roman" w:eastAsia="Times New Roman" w:hAnsi="Times New Roman" w:cs="Times New Roman"/>
          <w:sz w:val="24"/>
          <w:szCs w:val="24"/>
          <w:lang w:val="en-US" w:eastAsia="en-GB"/>
        </w:rPr>
      </w:pPr>
    </w:p>
    <w:p w14:paraId="0DC2C263" w14:textId="77777777" w:rsidR="00275E41" w:rsidRPr="00A71C00" w:rsidRDefault="00275E41" w:rsidP="0085643B">
      <w:pPr>
        <w:pStyle w:val="Paragraphedeliste"/>
        <w:numPr>
          <w:ilvl w:val="1"/>
          <w:numId w:val="12"/>
        </w:numPr>
        <w:rPr>
          <w:rFonts w:ascii="Times New Roman" w:hAnsi="Times New Roman"/>
          <w:b/>
          <w:i/>
          <w:sz w:val="24"/>
          <w:szCs w:val="20"/>
          <w:lang w:val="en-US"/>
        </w:rPr>
      </w:pPr>
      <w:r w:rsidRPr="00A71C00">
        <w:rPr>
          <w:rFonts w:ascii="Times New Roman" w:hAnsi="Times New Roman"/>
          <w:b/>
          <w:i/>
          <w:sz w:val="24"/>
          <w:szCs w:val="20"/>
          <w:lang w:val="en-US"/>
        </w:rPr>
        <w:t>Structural equation</w:t>
      </w:r>
      <w:r w:rsidR="004624A5">
        <w:rPr>
          <w:rFonts w:ascii="Times New Roman" w:hAnsi="Times New Roman"/>
          <w:b/>
          <w:i/>
          <w:sz w:val="24"/>
          <w:szCs w:val="20"/>
          <w:lang w:val="en-US"/>
        </w:rPr>
        <w:t>s</w:t>
      </w:r>
      <w:r w:rsidRPr="00A71C00">
        <w:rPr>
          <w:rFonts w:ascii="Times New Roman" w:hAnsi="Times New Roman"/>
          <w:b/>
          <w:i/>
          <w:sz w:val="24"/>
          <w:szCs w:val="20"/>
          <w:lang w:val="en-US"/>
        </w:rPr>
        <w:t xml:space="preserve"> modeling</w:t>
      </w:r>
    </w:p>
    <w:p w14:paraId="03A7FBE0" w14:textId="77777777" w:rsidR="00441726" w:rsidRPr="00CF4CC1" w:rsidRDefault="00275E41" w:rsidP="0085643B">
      <w:pPr>
        <w:pStyle w:val="Paragraphedeliste"/>
        <w:numPr>
          <w:ilvl w:val="2"/>
          <w:numId w:val="12"/>
        </w:numPr>
        <w:rPr>
          <w:rFonts w:ascii="Times New Roman" w:hAnsi="Times New Roman" w:cs="Times New Roman"/>
          <w:i/>
          <w:sz w:val="24"/>
          <w:lang w:val="en-US"/>
        </w:rPr>
      </w:pPr>
      <w:r w:rsidRPr="00CF4CC1">
        <w:rPr>
          <w:rFonts w:ascii="Times New Roman" w:hAnsi="Times New Roman" w:cs="Times New Roman"/>
          <w:i/>
          <w:sz w:val="24"/>
          <w:lang w:val="en-US"/>
        </w:rPr>
        <w:t>Using PLS approach</w:t>
      </w:r>
    </w:p>
    <w:p w14:paraId="5E7684C8" w14:textId="77777777" w:rsidR="00BB23E0" w:rsidRDefault="006A6639" w:rsidP="00BB23E0">
      <w:pPr>
        <w:spacing w:after="0" w:line="48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Table 10</w:t>
      </w:r>
      <w:r w:rsidR="00431880" w:rsidRPr="00BB23E0">
        <w:rPr>
          <w:rFonts w:ascii="Times New Roman" w:eastAsia="Times New Roman" w:hAnsi="Times New Roman" w:cs="Times New Roman"/>
          <w:sz w:val="24"/>
          <w:szCs w:val="24"/>
          <w:lang w:val="en-US" w:eastAsia="en-GB"/>
        </w:rPr>
        <w:t xml:space="preserve"> shows the combined loadings and cross loadings in order to explain the convergent validity. And, as it was expected, the factors </w:t>
      </w:r>
      <w:r w:rsidR="003D10C3">
        <w:rPr>
          <w:rFonts w:ascii="Times New Roman" w:eastAsia="Times New Roman" w:hAnsi="Times New Roman" w:cs="Times New Roman"/>
          <w:sz w:val="24"/>
          <w:szCs w:val="24"/>
          <w:lang w:val="en-US" w:eastAsia="en-GB"/>
        </w:rPr>
        <w:t xml:space="preserve">are </w:t>
      </w:r>
      <w:r w:rsidR="00431880" w:rsidRPr="00BB23E0">
        <w:rPr>
          <w:rFonts w:ascii="Times New Roman" w:eastAsia="Times New Roman" w:hAnsi="Times New Roman" w:cs="Times New Roman"/>
          <w:sz w:val="24"/>
          <w:szCs w:val="24"/>
          <w:lang w:val="en-US" w:eastAsia="en-GB"/>
        </w:rPr>
        <w:t>high in the loadings</w:t>
      </w:r>
      <w:r w:rsidR="003D10C3">
        <w:rPr>
          <w:rFonts w:ascii="Times New Roman" w:eastAsia="Times New Roman" w:hAnsi="Times New Roman" w:cs="Times New Roman"/>
          <w:sz w:val="24"/>
          <w:szCs w:val="24"/>
          <w:lang w:val="en-US" w:eastAsia="en-GB"/>
        </w:rPr>
        <w:t xml:space="preserve"> and low in the cross loadings</w:t>
      </w:r>
      <w:r w:rsidR="00431880" w:rsidRPr="00BB23E0">
        <w:rPr>
          <w:rFonts w:ascii="Times New Roman" w:eastAsia="Times New Roman" w:hAnsi="Times New Roman" w:cs="Times New Roman"/>
          <w:sz w:val="24"/>
          <w:szCs w:val="24"/>
          <w:lang w:val="en-US" w:eastAsia="en-GB"/>
        </w:rPr>
        <w:t>.</w:t>
      </w:r>
      <w:r w:rsidR="00431880">
        <w:rPr>
          <w:rFonts w:ascii="Times New Roman" w:eastAsia="Times New Roman" w:hAnsi="Times New Roman" w:cs="Times New Roman"/>
          <w:sz w:val="24"/>
          <w:szCs w:val="24"/>
          <w:lang w:val="en-US" w:eastAsia="en-GB"/>
        </w:rPr>
        <w:t xml:space="preserve"> </w:t>
      </w:r>
      <w:r w:rsidR="00F90C8E">
        <w:rPr>
          <w:rFonts w:ascii="Times New Roman" w:eastAsia="Times New Roman" w:hAnsi="Times New Roman" w:cs="Times New Roman"/>
          <w:sz w:val="24"/>
          <w:szCs w:val="24"/>
          <w:lang w:val="en-US" w:eastAsia="en-GB"/>
        </w:rPr>
        <w:t>In addition, t</w:t>
      </w:r>
      <w:r w:rsidR="00BB23E0" w:rsidRPr="00BB23E0">
        <w:rPr>
          <w:rFonts w:ascii="Times New Roman" w:eastAsia="Times New Roman" w:hAnsi="Times New Roman" w:cs="Times New Roman"/>
          <w:sz w:val="24"/>
          <w:szCs w:val="24"/>
          <w:lang w:val="en-US" w:eastAsia="en-GB"/>
        </w:rPr>
        <w:t xml:space="preserve">he values for </w:t>
      </w:r>
      <w:r w:rsidR="00275E41" w:rsidRPr="00BB23E0">
        <w:rPr>
          <w:rFonts w:ascii="Times New Roman" w:eastAsia="Times New Roman" w:hAnsi="Times New Roman" w:cs="Times New Roman"/>
          <w:sz w:val="24"/>
          <w:szCs w:val="24"/>
          <w:lang w:val="en-US" w:eastAsia="en-GB"/>
        </w:rPr>
        <w:t xml:space="preserve">AVE </w:t>
      </w:r>
      <w:r w:rsidR="0051019B">
        <w:rPr>
          <w:rFonts w:ascii="Times New Roman" w:eastAsia="Times New Roman" w:hAnsi="Times New Roman" w:cs="Times New Roman"/>
          <w:sz w:val="24"/>
          <w:szCs w:val="24"/>
          <w:lang w:val="en-US" w:eastAsia="en-GB"/>
        </w:rPr>
        <w:t>are bigger than 0.5</w:t>
      </w:r>
      <w:r>
        <w:rPr>
          <w:rFonts w:ascii="Times New Roman" w:eastAsia="Times New Roman" w:hAnsi="Times New Roman" w:cs="Times New Roman"/>
          <w:sz w:val="24"/>
          <w:szCs w:val="24"/>
          <w:lang w:val="en-US" w:eastAsia="en-GB"/>
        </w:rPr>
        <w:t xml:space="preserve"> (Table 11</w:t>
      </w:r>
      <w:r w:rsidR="00F90C8E">
        <w:rPr>
          <w:rFonts w:ascii="Times New Roman" w:eastAsia="Times New Roman" w:hAnsi="Times New Roman" w:cs="Times New Roman"/>
          <w:sz w:val="24"/>
          <w:szCs w:val="24"/>
          <w:lang w:val="en-US" w:eastAsia="en-GB"/>
        </w:rPr>
        <w:t>)</w:t>
      </w:r>
      <w:r w:rsidR="0051019B">
        <w:rPr>
          <w:rFonts w:ascii="Times New Roman" w:eastAsia="Times New Roman" w:hAnsi="Times New Roman" w:cs="Times New Roman"/>
          <w:sz w:val="24"/>
          <w:szCs w:val="24"/>
          <w:lang w:val="en-US" w:eastAsia="en-GB"/>
        </w:rPr>
        <w:t xml:space="preserve">, </w:t>
      </w:r>
      <w:r w:rsidR="00F90C8E">
        <w:rPr>
          <w:rFonts w:ascii="Times New Roman" w:eastAsia="Times New Roman" w:hAnsi="Times New Roman" w:cs="Times New Roman"/>
          <w:sz w:val="24"/>
          <w:szCs w:val="24"/>
          <w:lang w:val="en-US" w:eastAsia="en-GB"/>
        </w:rPr>
        <w:t>which confirm</w:t>
      </w:r>
      <w:r w:rsidR="00DA530B">
        <w:rPr>
          <w:rFonts w:ascii="Times New Roman" w:eastAsia="Times New Roman" w:hAnsi="Times New Roman" w:cs="Times New Roman"/>
          <w:sz w:val="24"/>
          <w:szCs w:val="24"/>
          <w:lang w:val="en-US" w:eastAsia="en-GB"/>
        </w:rPr>
        <w:t>s</w:t>
      </w:r>
      <w:r w:rsidR="00F90C8E">
        <w:rPr>
          <w:rFonts w:ascii="Times New Roman" w:eastAsia="Times New Roman" w:hAnsi="Times New Roman" w:cs="Times New Roman"/>
          <w:sz w:val="24"/>
          <w:szCs w:val="24"/>
          <w:lang w:val="en-US" w:eastAsia="en-GB"/>
        </w:rPr>
        <w:t xml:space="preserve"> that </w:t>
      </w:r>
      <w:r w:rsidR="00275E41" w:rsidRPr="00BB23E0">
        <w:rPr>
          <w:rFonts w:ascii="Times New Roman" w:eastAsia="Times New Roman" w:hAnsi="Times New Roman" w:cs="Times New Roman"/>
          <w:sz w:val="24"/>
          <w:szCs w:val="24"/>
          <w:lang w:val="en-US" w:eastAsia="en-GB"/>
        </w:rPr>
        <w:t xml:space="preserve">the survey </w:t>
      </w:r>
      <w:r w:rsidR="00BB23E0" w:rsidRPr="00BB23E0">
        <w:rPr>
          <w:rFonts w:ascii="Times New Roman" w:eastAsia="Times New Roman" w:hAnsi="Times New Roman" w:cs="Times New Roman"/>
          <w:sz w:val="24"/>
          <w:szCs w:val="24"/>
          <w:lang w:val="en-US" w:eastAsia="en-GB"/>
        </w:rPr>
        <w:t>has convergent and discriminant validity</w:t>
      </w:r>
      <w:r>
        <w:rPr>
          <w:rFonts w:ascii="Times New Roman" w:eastAsia="Times New Roman" w:hAnsi="Times New Roman" w:cs="Times New Roman"/>
          <w:sz w:val="24"/>
          <w:szCs w:val="24"/>
          <w:lang w:val="en-US" w:eastAsia="en-GB"/>
        </w:rPr>
        <w:t>. Table 11</w:t>
      </w:r>
      <w:r w:rsidR="00275E41" w:rsidRPr="00BB23E0">
        <w:rPr>
          <w:rFonts w:ascii="Times New Roman" w:eastAsia="Times New Roman" w:hAnsi="Times New Roman" w:cs="Times New Roman"/>
          <w:sz w:val="24"/>
          <w:szCs w:val="24"/>
          <w:lang w:val="en-US" w:eastAsia="en-GB"/>
        </w:rPr>
        <w:t xml:space="preserve"> </w:t>
      </w:r>
      <w:r w:rsidR="00BB23E0" w:rsidRPr="00BB23E0">
        <w:rPr>
          <w:rFonts w:ascii="Times New Roman" w:eastAsia="Times New Roman" w:hAnsi="Times New Roman" w:cs="Times New Roman"/>
          <w:sz w:val="24"/>
          <w:szCs w:val="24"/>
          <w:lang w:val="en-US" w:eastAsia="en-GB"/>
        </w:rPr>
        <w:t xml:space="preserve">also </w:t>
      </w:r>
      <w:r w:rsidR="00275E41" w:rsidRPr="00BB23E0">
        <w:rPr>
          <w:rFonts w:ascii="Times New Roman" w:eastAsia="Times New Roman" w:hAnsi="Times New Roman" w:cs="Times New Roman"/>
          <w:sz w:val="24"/>
          <w:szCs w:val="24"/>
          <w:lang w:val="en-US" w:eastAsia="en-GB"/>
        </w:rPr>
        <w:t>shows th</w:t>
      </w:r>
      <w:r w:rsidR="00BB23E0" w:rsidRPr="00BB23E0">
        <w:rPr>
          <w:rFonts w:ascii="Times New Roman" w:eastAsia="Times New Roman" w:hAnsi="Times New Roman" w:cs="Times New Roman"/>
          <w:sz w:val="24"/>
          <w:szCs w:val="24"/>
          <w:lang w:val="en-US" w:eastAsia="en-GB"/>
        </w:rPr>
        <w:t xml:space="preserve">e R-squared </w:t>
      </w:r>
      <w:r w:rsidR="00B25828">
        <w:rPr>
          <w:rFonts w:ascii="Times New Roman" w:eastAsia="Times New Roman" w:hAnsi="Times New Roman" w:cs="Times New Roman"/>
          <w:sz w:val="24"/>
          <w:szCs w:val="24"/>
          <w:lang w:val="en-US" w:eastAsia="en-GB"/>
        </w:rPr>
        <w:t xml:space="preserve">values </w:t>
      </w:r>
      <w:r w:rsidR="00BB23E0" w:rsidRPr="00BB23E0">
        <w:rPr>
          <w:rFonts w:ascii="Times New Roman" w:eastAsia="Times New Roman" w:hAnsi="Times New Roman" w:cs="Times New Roman"/>
          <w:sz w:val="24"/>
          <w:szCs w:val="24"/>
          <w:lang w:val="en-US" w:eastAsia="en-GB"/>
        </w:rPr>
        <w:t xml:space="preserve">for every dependent </w:t>
      </w:r>
      <w:r w:rsidR="00B25828">
        <w:rPr>
          <w:rFonts w:ascii="Times New Roman" w:eastAsia="Times New Roman" w:hAnsi="Times New Roman" w:cs="Times New Roman"/>
          <w:sz w:val="24"/>
          <w:szCs w:val="24"/>
          <w:lang w:val="en-US" w:eastAsia="en-GB"/>
        </w:rPr>
        <w:t>latent variable, and i</w:t>
      </w:r>
      <w:r w:rsidR="00DA530B" w:rsidRPr="00BB23E0">
        <w:rPr>
          <w:rFonts w:ascii="Times New Roman" w:eastAsia="Times New Roman" w:hAnsi="Times New Roman" w:cs="Times New Roman"/>
          <w:sz w:val="24"/>
          <w:szCs w:val="24"/>
          <w:lang w:val="en-US" w:eastAsia="en-GB"/>
        </w:rPr>
        <w:t xml:space="preserve">t is easy to observe the similarity between R-squared and Q-squared. </w:t>
      </w:r>
      <w:r w:rsidR="00B25828">
        <w:rPr>
          <w:rFonts w:ascii="Times New Roman" w:eastAsia="Times New Roman" w:hAnsi="Times New Roman" w:cs="Times New Roman"/>
          <w:sz w:val="24"/>
          <w:szCs w:val="24"/>
          <w:lang w:val="en-US" w:eastAsia="en-GB"/>
        </w:rPr>
        <w:t>So, i</w:t>
      </w:r>
      <w:r w:rsidR="00B25828" w:rsidRPr="00BB23E0">
        <w:rPr>
          <w:rFonts w:ascii="Times New Roman" w:eastAsia="Times New Roman" w:hAnsi="Times New Roman" w:cs="Times New Roman"/>
          <w:sz w:val="24"/>
          <w:szCs w:val="24"/>
          <w:lang w:val="en-US" w:eastAsia="en-GB"/>
        </w:rPr>
        <w:t xml:space="preserve">t may be concluded that independent variables are explaining the dependent </w:t>
      </w:r>
      <w:r w:rsidR="00B25828">
        <w:rPr>
          <w:rFonts w:ascii="Times New Roman" w:eastAsia="Times New Roman" w:hAnsi="Times New Roman" w:cs="Times New Roman"/>
          <w:sz w:val="24"/>
          <w:szCs w:val="24"/>
          <w:lang w:val="en-US" w:eastAsia="en-GB"/>
        </w:rPr>
        <w:t xml:space="preserve">variable. </w:t>
      </w:r>
      <w:r w:rsidR="00DA530B" w:rsidRPr="00BB23E0">
        <w:rPr>
          <w:rFonts w:ascii="Times New Roman" w:eastAsia="Times New Roman" w:hAnsi="Times New Roman" w:cs="Times New Roman"/>
          <w:sz w:val="24"/>
          <w:szCs w:val="24"/>
          <w:lang w:val="en-US" w:eastAsia="en-GB"/>
        </w:rPr>
        <w:t xml:space="preserve">Therefore, the Q-squared values are bigger than zero, and that confirm the nonparametric </w:t>
      </w:r>
      <w:r w:rsidR="00A71C00">
        <w:rPr>
          <w:rFonts w:ascii="Times New Roman" w:eastAsia="Times New Roman" w:hAnsi="Times New Roman" w:cs="Times New Roman"/>
          <w:sz w:val="24"/>
          <w:szCs w:val="24"/>
          <w:lang w:val="en-US" w:eastAsia="en-GB"/>
        </w:rPr>
        <w:t>predictive validity</w:t>
      </w:r>
      <w:r w:rsidR="00DA530B" w:rsidRPr="00BB23E0">
        <w:rPr>
          <w:rFonts w:ascii="Times New Roman" w:eastAsia="Times New Roman" w:hAnsi="Times New Roman" w:cs="Times New Roman"/>
          <w:sz w:val="24"/>
          <w:szCs w:val="24"/>
          <w:lang w:val="en-US" w:eastAsia="en-GB"/>
        </w:rPr>
        <w:t xml:space="preserve">. </w:t>
      </w:r>
    </w:p>
    <w:p w14:paraId="03D0E6A5" w14:textId="77777777" w:rsidR="0051019B" w:rsidRPr="00BB23E0" w:rsidRDefault="006A6639" w:rsidP="0051019B">
      <w:pPr>
        <w:spacing w:before="240" w:after="0" w:line="240" w:lineRule="auto"/>
        <w:rPr>
          <w:rFonts w:ascii="Times New Roman" w:eastAsia="Times New Roman" w:hAnsi="Times New Roman" w:cs="Times New Roman"/>
          <w:sz w:val="24"/>
          <w:szCs w:val="20"/>
          <w:lang w:val="en-GB" w:eastAsia="en-GB"/>
        </w:rPr>
      </w:pPr>
      <w:r>
        <w:rPr>
          <w:rFonts w:ascii="Times New Roman" w:eastAsia="Times New Roman" w:hAnsi="Times New Roman" w:cs="Times New Roman"/>
          <w:sz w:val="24"/>
          <w:szCs w:val="20"/>
          <w:lang w:val="en-GB" w:eastAsia="en-GB"/>
        </w:rPr>
        <w:t>Table 10</w:t>
      </w:r>
      <w:r w:rsidR="00C05F09">
        <w:rPr>
          <w:rFonts w:ascii="Times New Roman" w:eastAsia="Times New Roman" w:hAnsi="Times New Roman" w:cs="Times New Roman"/>
          <w:sz w:val="24"/>
          <w:szCs w:val="20"/>
          <w:lang w:val="en-GB" w:eastAsia="en-GB"/>
        </w:rPr>
        <w:t>. L</w:t>
      </w:r>
      <w:r w:rsidR="0051019B" w:rsidRPr="00BB23E0">
        <w:rPr>
          <w:rFonts w:ascii="Times New Roman" w:eastAsia="Times New Roman" w:hAnsi="Times New Roman" w:cs="Times New Roman"/>
          <w:sz w:val="24"/>
          <w:szCs w:val="20"/>
          <w:lang w:val="en-GB" w:eastAsia="en-GB"/>
        </w:rPr>
        <w:t>oading</w:t>
      </w:r>
      <w:r w:rsidR="00C05F09">
        <w:rPr>
          <w:rFonts w:ascii="Times New Roman" w:eastAsia="Times New Roman" w:hAnsi="Times New Roman" w:cs="Times New Roman"/>
          <w:sz w:val="24"/>
          <w:szCs w:val="20"/>
          <w:lang w:val="en-GB" w:eastAsia="en-GB"/>
        </w:rPr>
        <w:t>s</w:t>
      </w:r>
      <w:r w:rsidR="0051019B" w:rsidRPr="00BB23E0">
        <w:rPr>
          <w:rFonts w:ascii="Times New Roman" w:eastAsia="Times New Roman" w:hAnsi="Times New Roman" w:cs="Times New Roman"/>
          <w:sz w:val="24"/>
          <w:szCs w:val="20"/>
          <w:lang w:val="en-GB" w:eastAsia="en-GB"/>
        </w:rPr>
        <w:t xml:space="preserve"> and cross loading</w:t>
      </w:r>
      <w:r w:rsidR="00C05F09">
        <w:rPr>
          <w:rFonts w:ascii="Times New Roman" w:eastAsia="Times New Roman" w:hAnsi="Times New Roman" w:cs="Times New Roman"/>
          <w:sz w:val="24"/>
          <w:szCs w:val="20"/>
          <w:lang w:val="en-GB" w:eastAsia="en-GB"/>
        </w:rPr>
        <w:t>s</w:t>
      </w:r>
      <w:r w:rsidR="0051019B" w:rsidRPr="00BB23E0">
        <w:rPr>
          <w:rFonts w:ascii="Times New Roman" w:eastAsia="Times New Roman" w:hAnsi="Times New Roman" w:cs="Times New Roman"/>
          <w:sz w:val="24"/>
          <w:szCs w:val="20"/>
          <w:lang w:val="en-GB" w:eastAsia="en-GB"/>
        </w:rPr>
        <w:t xml:space="preserve"> for convergent validity</w:t>
      </w:r>
      <w:r w:rsidR="00C05F09">
        <w:rPr>
          <w:rFonts w:ascii="Times New Roman" w:eastAsia="Times New Roman" w:hAnsi="Times New Roman" w:cs="Times New Roman"/>
          <w:sz w:val="24"/>
          <w:szCs w:val="20"/>
          <w:lang w:val="en-GB" w:eastAsia="en-GB"/>
        </w:rPr>
        <w:t xml:space="preserve"> calculated using PLS approach.</w:t>
      </w:r>
    </w:p>
    <w:tbl>
      <w:tblPr>
        <w:tblW w:w="5301" w:type="dxa"/>
        <w:jc w:val="center"/>
        <w:tblCellMar>
          <w:left w:w="70" w:type="dxa"/>
          <w:right w:w="70" w:type="dxa"/>
        </w:tblCellMar>
        <w:tblLook w:val="04A0" w:firstRow="1" w:lastRow="0" w:firstColumn="1" w:lastColumn="0" w:noHBand="0" w:noVBand="1"/>
      </w:tblPr>
      <w:tblGrid>
        <w:gridCol w:w="696"/>
        <w:gridCol w:w="490"/>
        <w:gridCol w:w="490"/>
        <w:gridCol w:w="490"/>
        <w:gridCol w:w="490"/>
        <w:gridCol w:w="490"/>
        <w:gridCol w:w="490"/>
        <w:gridCol w:w="518"/>
        <w:gridCol w:w="490"/>
        <w:gridCol w:w="657"/>
      </w:tblGrid>
      <w:tr w:rsidR="0051019B" w:rsidRPr="00BB23E0" w14:paraId="79E9F124" w14:textId="77777777" w:rsidTr="00F90C8E">
        <w:trPr>
          <w:trHeight w:val="170"/>
          <w:jc w:val="center"/>
        </w:trPr>
        <w:tc>
          <w:tcPr>
            <w:tcW w:w="696" w:type="dxa"/>
            <w:tcBorders>
              <w:top w:val="single" w:sz="8" w:space="0" w:color="auto"/>
              <w:left w:val="single" w:sz="8" w:space="0" w:color="auto"/>
              <w:bottom w:val="single" w:sz="8" w:space="0" w:color="auto"/>
              <w:right w:val="single" w:sz="8" w:space="0" w:color="auto"/>
            </w:tcBorders>
            <w:vAlign w:val="center"/>
            <w:hideMark/>
          </w:tcPr>
          <w:p w14:paraId="002CF055"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val="en-US" w:eastAsia="fr-FR"/>
              </w:rPr>
            </w:pPr>
            <w:r w:rsidRPr="00BB23E0">
              <w:rPr>
                <w:rFonts w:ascii="Times New Roman" w:eastAsia="Times New Roman" w:hAnsi="Times New Roman" w:cs="Times New Roman"/>
                <w:b/>
                <w:bCs/>
                <w:color w:val="000000"/>
                <w:sz w:val="20"/>
                <w:szCs w:val="20"/>
                <w:lang w:val="en-US" w:eastAsia="fr-FR"/>
              </w:rPr>
              <w:t> </w:t>
            </w:r>
          </w:p>
        </w:tc>
        <w:tc>
          <w:tcPr>
            <w:tcW w:w="490" w:type="dxa"/>
            <w:tcBorders>
              <w:top w:val="single" w:sz="8" w:space="0" w:color="auto"/>
              <w:left w:val="nil"/>
              <w:bottom w:val="single" w:sz="8" w:space="0" w:color="auto"/>
              <w:right w:val="single" w:sz="8" w:space="0" w:color="auto"/>
            </w:tcBorders>
            <w:vAlign w:val="center"/>
            <w:hideMark/>
          </w:tcPr>
          <w:p w14:paraId="570C9CAF"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EC</w:t>
            </w:r>
          </w:p>
        </w:tc>
        <w:tc>
          <w:tcPr>
            <w:tcW w:w="490" w:type="dxa"/>
            <w:tcBorders>
              <w:top w:val="single" w:sz="8" w:space="0" w:color="auto"/>
              <w:left w:val="nil"/>
              <w:bottom w:val="single" w:sz="8" w:space="0" w:color="auto"/>
              <w:right w:val="single" w:sz="8" w:space="0" w:color="auto"/>
            </w:tcBorders>
            <w:vAlign w:val="center"/>
            <w:hideMark/>
          </w:tcPr>
          <w:p w14:paraId="19E3BB12"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RA</w:t>
            </w:r>
          </w:p>
        </w:tc>
        <w:tc>
          <w:tcPr>
            <w:tcW w:w="490" w:type="dxa"/>
            <w:tcBorders>
              <w:top w:val="single" w:sz="8" w:space="0" w:color="auto"/>
              <w:left w:val="nil"/>
              <w:bottom w:val="single" w:sz="8" w:space="0" w:color="auto"/>
              <w:right w:val="single" w:sz="8" w:space="0" w:color="auto"/>
            </w:tcBorders>
            <w:vAlign w:val="center"/>
            <w:hideMark/>
          </w:tcPr>
          <w:p w14:paraId="508C6D11"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RT</w:t>
            </w:r>
          </w:p>
        </w:tc>
        <w:tc>
          <w:tcPr>
            <w:tcW w:w="490" w:type="dxa"/>
            <w:tcBorders>
              <w:top w:val="single" w:sz="8" w:space="0" w:color="auto"/>
              <w:left w:val="nil"/>
              <w:bottom w:val="single" w:sz="8" w:space="0" w:color="auto"/>
              <w:right w:val="single" w:sz="8" w:space="0" w:color="auto"/>
            </w:tcBorders>
            <w:vAlign w:val="center"/>
            <w:hideMark/>
          </w:tcPr>
          <w:p w14:paraId="3641029D"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HR</w:t>
            </w:r>
          </w:p>
        </w:tc>
        <w:tc>
          <w:tcPr>
            <w:tcW w:w="490" w:type="dxa"/>
            <w:tcBorders>
              <w:top w:val="single" w:sz="8" w:space="0" w:color="auto"/>
              <w:left w:val="nil"/>
              <w:bottom w:val="single" w:sz="8" w:space="0" w:color="auto"/>
              <w:right w:val="single" w:sz="8" w:space="0" w:color="auto"/>
            </w:tcBorders>
            <w:vAlign w:val="center"/>
            <w:hideMark/>
          </w:tcPr>
          <w:p w14:paraId="770E07EA"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MC</w:t>
            </w:r>
          </w:p>
        </w:tc>
        <w:tc>
          <w:tcPr>
            <w:tcW w:w="490" w:type="dxa"/>
            <w:tcBorders>
              <w:top w:val="single" w:sz="8" w:space="0" w:color="auto"/>
              <w:left w:val="nil"/>
              <w:bottom w:val="single" w:sz="8" w:space="0" w:color="auto"/>
              <w:right w:val="single" w:sz="8" w:space="0" w:color="auto"/>
            </w:tcBorders>
            <w:vAlign w:val="center"/>
            <w:hideMark/>
          </w:tcPr>
          <w:p w14:paraId="705295C3"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RS</w:t>
            </w:r>
          </w:p>
        </w:tc>
        <w:tc>
          <w:tcPr>
            <w:tcW w:w="518" w:type="dxa"/>
            <w:tcBorders>
              <w:top w:val="single" w:sz="8" w:space="0" w:color="auto"/>
              <w:left w:val="nil"/>
              <w:bottom w:val="single" w:sz="8" w:space="0" w:color="auto"/>
              <w:right w:val="single" w:sz="8" w:space="0" w:color="auto"/>
            </w:tcBorders>
            <w:vAlign w:val="center"/>
            <w:hideMark/>
          </w:tcPr>
          <w:p w14:paraId="2B48607D"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BPP</w:t>
            </w:r>
          </w:p>
        </w:tc>
        <w:tc>
          <w:tcPr>
            <w:tcW w:w="490" w:type="dxa"/>
            <w:tcBorders>
              <w:top w:val="single" w:sz="8" w:space="0" w:color="auto"/>
              <w:left w:val="nil"/>
              <w:bottom w:val="single" w:sz="8" w:space="0" w:color="auto"/>
              <w:right w:val="single" w:sz="8" w:space="0" w:color="auto"/>
            </w:tcBorders>
            <w:vAlign w:val="center"/>
            <w:hideMark/>
          </w:tcPr>
          <w:p w14:paraId="12AA5EA0"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EB</w:t>
            </w:r>
          </w:p>
        </w:tc>
        <w:tc>
          <w:tcPr>
            <w:tcW w:w="657" w:type="dxa"/>
            <w:tcBorders>
              <w:top w:val="single" w:sz="8" w:space="0" w:color="auto"/>
              <w:left w:val="nil"/>
              <w:bottom w:val="single" w:sz="8" w:space="0" w:color="auto"/>
              <w:right w:val="single" w:sz="8" w:space="0" w:color="auto"/>
            </w:tcBorders>
            <w:vAlign w:val="center"/>
            <w:hideMark/>
          </w:tcPr>
          <w:p w14:paraId="2CFCD0FB" w14:textId="77777777" w:rsidR="0051019B" w:rsidRPr="00BB23E0" w:rsidRDefault="0051019B" w:rsidP="00F90C8E">
            <w:pPr>
              <w:spacing w:after="0" w:line="240" w:lineRule="auto"/>
              <w:jc w:val="center"/>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BIM</w:t>
            </w:r>
          </w:p>
        </w:tc>
      </w:tr>
      <w:tr w:rsidR="0051019B" w:rsidRPr="00BB23E0" w14:paraId="6BD32B6A"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ED4E89E"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EC1</w:t>
            </w:r>
          </w:p>
        </w:tc>
        <w:tc>
          <w:tcPr>
            <w:tcW w:w="490" w:type="dxa"/>
            <w:tcBorders>
              <w:top w:val="nil"/>
              <w:left w:val="nil"/>
              <w:bottom w:val="single" w:sz="8" w:space="0" w:color="auto"/>
              <w:right w:val="single" w:sz="8" w:space="0" w:color="auto"/>
            </w:tcBorders>
            <w:shd w:val="clear" w:color="000000" w:fill="F2F2F2"/>
            <w:noWrap/>
            <w:vAlign w:val="center"/>
            <w:hideMark/>
          </w:tcPr>
          <w:p w14:paraId="68ECB6A9"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0,81</w:t>
            </w:r>
          </w:p>
        </w:tc>
        <w:tc>
          <w:tcPr>
            <w:tcW w:w="490" w:type="dxa"/>
            <w:tcBorders>
              <w:top w:val="nil"/>
              <w:left w:val="nil"/>
              <w:bottom w:val="single" w:sz="8" w:space="0" w:color="auto"/>
              <w:right w:val="single" w:sz="8" w:space="0" w:color="auto"/>
            </w:tcBorders>
            <w:noWrap/>
            <w:vAlign w:val="center"/>
            <w:hideMark/>
          </w:tcPr>
          <w:p w14:paraId="5C28534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c>
          <w:tcPr>
            <w:tcW w:w="490" w:type="dxa"/>
            <w:tcBorders>
              <w:top w:val="nil"/>
              <w:left w:val="nil"/>
              <w:bottom w:val="single" w:sz="8" w:space="0" w:color="auto"/>
              <w:right w:val="single" w:sz="8" w:space="0" w:color="auto"/>
            </w:tcBorders>
            <w:noWrap/>
            <w:vAlign w:val="center"/>
            <w:hideMark/>
          </w:tcPr>
          <w:p w14:paraId="120EA0A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c>
          <w:tcPr>
            <w:tcW w:w="490" w:type="dxa"/>
            <w:tcBorders>
              <w:top w:val="nil"/>
              <w:left w:val="nil"/>
              <w:bottom w:val="single" w:sz="8" w:space="0" w:color="auto"/>
              <w:right w:val="single" w:sz="8" w:space="0" w:color="auto"/>
            </w:tcBorders>
            <w:noWrap/>
            <w:vAlign w:val="center"/>
            <w:hideMark/>
          </w:tcPr>
          <w:p w14:paraId="56352D4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5117197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490" w:type="dxa"/>
            <w:tcBorders>
              <w:top w:val="nil"/>
              <w:left w:val="nil"/>
              <w:bottom w:val="single" w:sz="8" w:space="0" w:color="auto"/>
              <w:right w:val="single" w:sz="8" w:space="0" w:color="auto"/>
            </w:tcBorders>
            <w:noWrap/>
            <w:vAlign w:val="center"/>
            <w:hideMark/>
          </w:tcPr>
          <w:p w14:paraId="7E38E32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0,18</w:t>
            </w:r>
          </w:p>
        </w:tc>
        <w:tc>
          <w:tcPr>
            <w:tcW w:w="518" w:type="dxa"/>
            <w:tcBorders>
              <w:top w:val="nil"/>
              <w:left w:val="nil"/>
              <w:bottom w:val="single" w:sz="8" w:space="0" w:color="auto"/>
              <w:right w:val="single" w:sz="8" w:space="0" w:color="auto"/>
            </w:tcBorders>
            <w:noWrap/>
            <w:vAlign w:val="center"/>
            <w:hideMark/>
          </w:tcPr>
          <w:p w14:paraId="676FA28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490" w:type="dxa"/>
            <w:tcBorders>
              <w:top w:val="nil"/>
              <w:left w:val="nil"/>
              <w:bottom w:val="single" w:sz="8" w:space="0" w:color="auto"/>
              <w:right w:val="single" w:sz="8" w:space="0" w:color="auto"/>
            </w:tcBorders>
            <w:noWrap/>
            <w:vAlign w:val="center"/>
            <w:hideMark/>
          </w:tcPr>
          <w:p w14:paraId="40BB71B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657" w:type="dxa"/>
            <w:tcBorders>
              <w:top w:val="nil"/>
              <w:left w:val="nil"/>
              <w:bottom w:val="single" w:sz="8" w:space="0" w:color="auto"/>
              <w:right w:val="single" w:sz="8" w:space="0" w:color="auto"/>
            </w:tcBorders>
            <w:noWrap/>
            <w:vAlign w:val="center"/>
            <w:hideMark/>
          </w:tcPr>
          <w:p w14:paraId="720603F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0,40</w:t>
            </w:r>
          </w:p>
        </w:tc>
      </w:tr>
      <w:tr w:rsidR="0051019B" w:rsidRPr="00BB23E0" w14:paraId="2295638C"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F35781F"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EC2</w:t>
            </w:r>
          </w:p>
        </w:tc>
        <w:tc>
          <w:tcPr>
            <w:tcW w:w="490" w:type="dxa"/>
            <w:tcBorders>
              <w:top w:val="nil"/>
              <w:left w:val="nil"/>
              <w:bottom w:val="single" w:sz="8" w:space="0" w:color="auto"/>
              <w:right w:val="single" w:sz="8" w:space="0" w:color="auto"/>
            </w:tcBorders>
            <w:shd w:val="clear" w:color="000000" w:fill="F2F2F2"/>
            <w:noWrap/>
            <w:vAlign w:val="center"/>
            <w:hideMark/>
          </w:tcPr>
          <w:p w14:paraId="614E056A"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0,81</w:t>
            </w:r>
          </w:p>
        </w:tc>
        <w:tc>
          <w:tcPr>
            <w:tcW w:w="490" w:type="dxa"/>
            <w:tcBorders>
              <w:top w:val="nil"/>
              <w:left w:val="nil"/>
              <w:bottom w:val="single" w:sz="8" w:space="0" w:color="auto"/>
              <w:right w:val="single" w:sz="8" w:space="0" w:color="auto"/>
            </w:tcBorders>
            <w:noWrap/>
            <w:vAlign w:val="center"/>
            <w:hideMark/>
          </w:tcPr>
          <w:p w14:paraId="0932B0A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78AF441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76D40F4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490" w:type="dxa"/>
            <w:tcBorders>
              <w:top w:val="nil"/>
              <w:left w:val="nil"/>
              <w:bottom w:val="single" w:sz="8" w:space="0" w:color="auto"/>
              <w:right w:val="single" w:sz="8" w:space="0" w:color="auto"/>
            </w:tcBorders>
            <w:noWrap/>
            <w:vAlign w:val="center"/>
            <w:hideMark/>
          </w:tcPr>
          <w:p w14:paraId="405A15D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5B04C23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0,18</w:t>
            </w:r>
          </w:p>
        </w:tc>
        <w:tc>
          <w:tcPr>
            <w:tcW w:w="518" w:type="dxa"/>
            <w:tcBorders>
              <w:top w:val="nil"/>
              <w:left w:val="nil"/>
              <w:bottom w:val="single" w:sz="8" w:space="0" w:color="auto"/>
              <w:right w:val="single" w:sz="8" w:space="0" w:color="auto"/>
            </w:tcBorders>
            <w:noWrap/>
            <w:vAlign w:val="center"/>
            <w:hideMark/>
          </w:tcPr>
          <w:p w14:paraId="609C253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0,55</w:t>
            </w:r>
          </w:p>
        </w:tc>
        <w:tc>
          <w:tcPr>
            <w:tcW w:w="490" w:type="dxa"/>
            <w:tcBorders>
              <w:top w:val="nil"/>
              <w:left w:val="nil"/>
              <w:bottom w:val="single" w:sz="8" w:space="0" w:color="auto"/>
              <w:right w:val="single" w:sz="8" w:space="0" w:color="auto"/>
            </w:tcBorders>
            <w:noWrap/>
            <w:vAlign w:val="center"/>
            <w:hideMark/>
          </w:tcPr>
          <w:p w14:paraId="614C189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657" w:type="dxa"/>
            <w:tcBorders>
              <w:top w:val="nil"/>
              <w:left w:val="nil"/>
              <w:bottom w:val="single" w:sz="8" w:space="0" w:color="auto"/>
              <w:right w:val="single" w:sz="8" w:space="0" w:color="auto"/>
            </w:tcBorders>
            <w:noWrap/>
            <w:vAlign w:val="center"/>
            <w:hideMark/>
          </w:tcPr>
          <w:p w14:paraId="3F57B3B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r>
      <w:tr w:rsidR="0051019B" w:rsidRPr="00BB23E0" w14:paraId="64C4E853"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5818A7F5"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EC3</w:t>
            </w:r>
          </w:p>
        </w:tc>
        <w:tc>
          <w:tcPr>
            <w:tcW w:w="490" w:type="dxa"/>
            <w:tcBorders>
              <w:top w:val="nil"/>
              <w:left w:val="nil"/>
              <w:bottom w:val="single" w:sz="8" w:space="0" w:color="auto"/>
              <w:right w:val="single" w:sz="8" w:space="0" w:color="auto"/>
            </w:tcBorders>
            <w:shd w:val="clear" w:color="000000" w:fill="F2F2F2"/>
            <w:noWrap/>
            <w:vAlign w:val="center"/>
            <w:hideMark/>
          </w:tcPr>
          <w:p w14:paraId="44F04163"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0,75</w:t>
            </w:r>
          </w:p>
        </w:tc>
        <w:tc>
          <w:tcPr>
            <w:tcW w:w="490" w:type="dxa"/>
            <w:tcBorders>
              <w:top w:val="nil"/>
              <w:left w:val="nil"/>
              <w:bottom w:val="single" w:sz="8" w:space="0" w:color="auto"/>
              <w:right w:val="single" w:sz="8" w:space="0" w:color="auto"/>
            </w:tcBorders>
            <w:noWrap/>
            <w:vAlign w:val="center"/>
            <w:hideMark/>
          </w:tcPr>
          <w:p w14:paraId="5009559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0,39</w:t>
            </w:r>
          </w:p>
        </w:tc>
        <w:tc>
          <w:tcPr>
            <w:tcW w:w="490" w:type="dxa"/>
            <w:tcBorders>
              <w:top w:val="nil"/>
              <w:left w:val="nil"/>
              <w:bottom w:val="single" w:sz="8" w:space="0" w:color="auto"/>
              <w:right w:val="single" w:sz="8" w:space="0" w:color="auto"/>
            </w:tcBorders>
            <w:noWrap/>
            <w:vAlign w:val="center"/>
            <w:hideMark/>
          </w:tcPr>
          <w:p w14:paraId="11249D6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c>
          <w:tcPr>
            <w:tcW w:w="490" w:type="dxa"/>
            <w:tcBorders>
              <w:top w:val="nil"/>
              <w:left w:val="nil"/>
              <w:bottom w:val="single" w:sz="8" w:space="0" w:color="auto"/>
              <w:right w:val="single" w:sz="8" w:space="0" w:color="auto"/>
            </w:tcBorders>
            <w:noWrap/>
            <w:vAlign w:val="center"/>
            <w:hideMark/>
          </w:tcPr>
          <w:p w14:paraId="44B655D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490" w:type="dxa"/>
            <w:tcBorders>
              <w:top w:val="nil"/>
              <w:left w:val="nil"/>
              <w:bottom w:val="single" w:sz="8" w:space="0" w:color="auto"/>
              <w:right w:val="single" w:sz="8" w:space="0" w:color="auto"/>
            </w:tcBorders>
            <w:noWrap/>
            <w:vAlign w:val="center"/>
            <w:hideMark/>
          </w:tcPr>
          <w:p w14:paraId="2207535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490" w:type="dxa"/>
            <w:tcBorders>
              <w:top w:val="nil"/>
              <w:left w:val="nil"/>
              <w:bottom w:val="single" w:sz="8" w:space="0" w:color="auto"/>
              <w:right w:val="single" w:sz="8" w:space="0" w:color="auto"/>
            </w:tcBorders>
            <w:noWrap/>
            <w:vAlign w:val="center"/>
            <w:hideMark/>
          </w:tcPr>
          <w:p w14:paraId="0E15530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518" w:type="dxa"/>
            <w:tcBorders>
              <w:top w:val="nil"/>
              <w:left w:val="nil"/>
              <w:bottom w:val="single" w:sz="8" w:space="0" w:color="auto"/>
              <w:right w:val="single" w:sz="8" w:space="0" w:color="auto"/>
            </w:tcBorders>
            <w:noWrap/>
            <w:vAlign w:val="center"/>
            <w:hideMark/>
          </w:tcPr>
          <w:p w14:paraId="631FEBC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490" w:type="dxa"/>
            <w:tcBorders>
              <w:top w:val="nil"/>
              <w:left w:val="nil"/>
              <w:bottom w:val="single" w:sz="8" w:space="0" w:color="auto"/>
              <w:right w:val="single" w:sz="8" w:space="0" w:color="auto"/>
            </w:tcBorders>
            <w:noWrap/>
            <w:vAlign w:val="center"/>
            <w:hideMark/>
          </w:tcPr>
          <w:p w14:paraId="5AA4BA6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657" w:type="dxa"/>
            <w:tcBorders>
              <w:top w:val="nil"/>
              <w:left w:val="nil"/>
              <w:bottom w:val="single" w:sz="8" w:space="0" w:color="auto"/>
              <w:right w:val="single" w:sz="8" w:space="0" w:color="auto"/>
            </w:tcBorders>
            <w:noWrap/>
            <w:vAlign w:val="center"/>
            <w:hideMark/>
          </w:tcPr>
          <w:p w14:paraId="7C91144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r>
      <w:tr w:rsidR="0051019B" w:rsidRPr="00BB23E0" w14:paraId="726A0E2D"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11198E2"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EC4</w:t>
            </w:r>
          </w:p>
        </w:tc>
        <w:tc>
          <w:tcPr>
            <w:tcW w:w="490" w:type="dxa"/>
            <w:tcBorders>
              <w:top w:val="nil"/>
              <w:left w:val="nil"/>
              <w:bottom w:val="single" w:sz="8" w:space="0" w:color="auto"/>
              <w:right w:val="single" w:sz="8" w:space="0" w:color="auto"/>
            </w:tcBorders>
            <w:shd w:val="clear" w:color="000000" w:fill="F2F2F2"/>
            <w:noWrap/>
            <w:vAlign w:val="center"/>
            <w:hideMark/>
          </w:tcPr>
          <w:p w14:paraId="4B23030C"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0,81</w:t>
            </w:r>
          </w:p>
        </w:tc>
        <w:tc>
          <w:tcPr>
            <w:tcW w:w="490" w:type="dxa"/>
            <w:tcBorders>
              <w:top w:val="nil"/>
              <w:left w:val="nil"/>
              <w:bottom w:val="single" w:sz="8" w:space="0" w:color="auto"/>
              <w:right w:val="single" w:sz="8" w:space="0" w:color="auto"/>
            </w:tcBorders>
            <w:noWrap/>
            <w:vAlign w:val="center"/>
            <w:hideMark/>
          </w:tcPr>
          <w:p w14:paraId="1938C16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316017F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490" w:type="dxa"/>
            <w:tcBorders>
              <w:top w:val="nil"/>
              <w:left w:val="nil"/>
              <w:bottom w:val="single" w:sz="8" w:space="0" w:color="auto"/>
              <w:right w:val="single" w:sz="8" w:space="0" w:color="auto"/>
            </w:tcBorders>
            <w:noWrap/>
            <w:vAlign w:val="center"/>
            <w:hideMark/>
          </w:tcPr>
          <w:p w14:paraId="4E83EAC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35D350F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490" w:type="dxa"/>
            <w:tcBorders>
              <w:top w:val="nil"/>
              <w:left w:val="nil"/>
              <w:bottom w:val="single" w:sz="8" w:space="0" w:color="auto"/>
              <w:right w:val="single" w:sz="8" w:space="0" w:color="auto"/>
            </w:tcBorders>
            <w:noWrap/>
            <w:vAlign w:val="center"/>
            <w:hideMark/>
          </w:tcPr>
          <w:p w14:paraId="06D5670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0,24</w:t>
            </w:r>
          </w:p>
        </w:tc>
        <w:tc>
          <w:tcPr>
            <w:tcW w:w="518" w:type="dxa"/>
            <w:tcBorders>
              <w:top w:val="nil"/>
              <w:left w:val="nil"/>
              <w:bottom w:val="single" w:sz="8" w:space="0" w:color="auto"/>
              <w:right w:val="single" w:sz="8" w:space="0" w:color="auto"/>
            </w:tcBorders>
            <w:noWrap/>
            <w:vAlign w:val="center"/>
            <w:hideMark/>
          </w:tcPr>
          <w:p w14:paraId="43DD33F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490" w:type="dxa"/>
            <w:tcBorders>
              <w:top w:val="nil"/>
              <w:left w:val="nil"/>
              <w:bottom w:val="single" w:sz="8" w:space="0" w:color="auto"/>
              <w:right w:val="single" w:sz="8" w:space="0" w:color="auto"/>
            </w:tcBorders>
            <w:noWrap/>
            <w:vAlign w:val="center"/>
            <w:hideMark/>
          </w:tcPr>
          <w:p w14:paraId="181FFAE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657" w:type="dxa"/>
            <w:tcBorders>
              <w:top w:val="nil"/>
              <w:left w:val="nil"/>
              <w:bottom w:val="single" w:sz="8" w:space="0" w:color="auto"/>
              <w:right w:val="single" w:sz="8" w:space="0" w:color="auto"/>
            </w:tcBorders>
            <w:noWrap/>
            <w:vAlign w:val="center"/>
            <w:hideMark/>
          </w:tcPr>
          <w:p w14:paraId="1DE8434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0,34</w:t>
            </w:r>
          </w:p>
        </w:tc>
      </w:tr>
      <w:tr w:rsidR="0051019B" w:rsidRPr="00BB23E0" w14:paraId="64EE5E48"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69AEB933"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EC5</w:t>
            </w:r>
          </w:p>
        </w:tc>
        <w:tc>
          <w:tcPr>
            <w:tcW w:w="490" w:type="dxa"/>
            <w:tcBorders>
              <w:top w:val="nil"/>
              <w:left w:val="nil"/>
              <w:bottom w:val="single" w:sz="8" w:space="0" w:color="auto"/>
              <w:right w:val="single" w:sz="8" w:space="0" w:color="auto"/>
            </w:tcBorders>
            <w:shd w:val="clear" w:color="000000" w:fill="F2F2F2"/>
            <w:noWrap/>
            <w:vAlign w:val="center"/>
            <w:hideMark/>
          </w:tcPr>
          <w:p w14:paraId="6F03C63F"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0,75</w:t>
            </w:r>
          </w:p>
        </w:tc>
        <w:tc>
          <w:tcPr>
            <w:tcW w:w="490" w:type="dxa"/>
            <w:tcBorders>
              <w:top w:val="nil"/>
              <w:left w:val="nil"/>
              <w:bottom w:val="single" w:sz="8" w:space="0" w:color="auto"/>
              <w:right w:val="single" w:sz="8" w:space="0" w:color="auto"/>
            </w:tcBorders>
            <w:noWrap/>
            <w:vAlign w:val="center"/>
            <w:hideMark/>
          </w:tcPr>
          <w:p w14:paraId="7ED94E3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0,40</w:t>
            </w:r>
          </w:p>
        </w:tc>
        <w:tc>
          <w:tcPr>
            <w:tcW w:w="490" w:type="dxa"/>
            <w:tcBorders>
              <w:top w:val="nil"/>
              <w:left w:val="nil"/>
              <w:bottom w:val="single" w:sz="8" w:space="0" w:color="auto"/>
              <w:right w:val="single" w:sz="8" w:space="0" w:color="auto"/>
            </w:tcBorders>
            <w:noWrap/>
            <w:vAlign w:val="center"/>
            <w:hideMark/>
          </w:tcPr>
          <w:p w14:paraId="719B044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490" w:type="dxa"/>
            <w:tcBorders>
              <w:top w:val="nil"/>
              <w:left w:val="nil"/>
              <w:bottom w:val="single" w:sz="8" w:space="0" w:color="auto"/>
              <w:right w:val="single" w:sz="8" w:space="0" w:color="auto"/>
            </w:tcBorders>
            <w:noWrap/>
            <w:vAlign w:val="center"/>
            <w:hideMark/>
          </w:tcPr>
          <w:p w14:paraId="62FFDF5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490" w:type="dxa"/>
            <w:tcBorders>
              <w:top w:val="nil"/>
              <w:left w:val="nil"/>
              <w:bottom w:val="single" w:sz="8" w:space="0" w:color="auto"/>
              <w:right w:val="single" w:sz="8" w:space="0" w:color="auto"/>
            </w:tcBorders>
            <w:noWrap/>
            <w:vAlign w:val="center"/>
            <w:hideMark/>
          </w:tcPr>
          <w:p w14:paraId="0D28452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0,39</w:t>
            </w:r>
          </w:p>
        </w:tc>
        <w:tc>
          <w:tcPr>
            <w:tcW w:w="490" w:type="dxa"/>
            <w:tcBorders>
              <w:top w:val="nil"/>
              <w:left w:val="nil"/>
              <w:bottom w:val="single" w:sz="8" w:space="0" w:color="auto"/>
              <w:right w:val="single" w:sz="8" w:space="0" w:color="auto"/>
            </w:tcBorders>
            <w:noWrap/>
            <w:vAlign w:val="center"/>
            <w:hideMark/>
          </w:tcPr>
          <w:p w14:paraId="5CF1D19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0,15</w:t>
            </w:r>
          </w:p>
        </w:tc>
        <w:tc>
          <w:tcPr>
            <w:tcW w:w="518" w:type="dxa"/>
            <w:tcBorders>
              <w:top w:val="nil"/>
              <w:left w:val="nil"/>
              <w:bottom w:val="single" w:sz="8" w:space="0" w:color="auto"/>
              <w:right w:val="single" w:sz="8" w:space="0" w:color="auto"/>
            </w:tcBorders>
            <w:noWrap/>
            <w:vAlign w:val="center"/>
            <w:hideMark/>
          </w:tcPr>
          <w:p w14:paraId="44037C2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54BFCC1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657" w:type="dxa"/>
            <w:tcBorders>
              <w:top w:val="nil"/>
              <w:left w:val="nil"/>
              <w:bottom w:val="single" w:sz="8" w:space="0" w:color="auto"/>
              <w:right w:val="single" w:sz="8" w:space="0" w:color="auto"/>
            </w:tcBorders>
            <w:noWrap/>
            <w:vAlign w:val="center"/>
            <w:hideMark/>
          </w:tcPr>
          <w:p w14:paraId="5D06B22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r>
      <w:tr w:rsidR="0051019B" w:rsidRPr="00BB23E0" w14:paraId="486C613D"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27A3EC9D"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EC6</w:t>
            </w:r>
          </w:p>
        </w:tc>
        <w:tc>
          <w:tcPr>
            <w:tcW w:w="490" w:type="dxa"/>
            <w:tcBorders>
              <w:top w:val="nil"/>
              <w:left w:val="nil"/>
              <w:bottom w:val="single" w:sz="8" w:space="0" w:color="auto"/>
              <w:right w:val="single" w:sz="8" w:space="0" w:color="auto"/>
            </w:tcBorders>
            <w:shd w:val="clear" w:color="000000" w:fill="F2F2F2"/>
            <w:noWrap/>
            <w:vAlign w:val="center"/>
            <w:hideMark/>
          </w:tcPr>
          <w:p w14:paraId="56B9118F"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0,77</w:t>
            </w:r>
          </w:p>
        </w:tc>
        <w:tc>
          <w:tcPr>
            <w:tcW w:w="490" w:type="dxa"/>
            <w:tcBorders>
              <w:top w:val="nil"/>
              <w:left w:val="nil"/>
              <w:bottom w:val="single" w:sz="8" w:space="0" w:color="auto"/>
              <w:right w:val="single" w:sz="8" w:space="0" w:color="auto"/>
            </w:tcBorders>
            <w:noWrap/>
            <w:vAlign w:val="center"/>
            <w:hideMark/>
          </w:tcPr>
          <w:p w14:paraId="14E3829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490" w:type="dxa"/>
            <w:tcBorders>
              <w:top w:val="nil"/>
              <w:left w:val="nil"/>
              <w:bottom w:val="single" w:sz="8" w:space="0" w:color="auto"/>
              <w:right w:val="single" w:sz="8" w:space="0" w:color="auto"/>
            </w:tcBorders>
            <w:noWrap/>
            <w:vAlign w:val="center"/>
            <w:hideMark/>
          </w:tcPr>
          <w:p w14:paraId="7715234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0,41</w:t>
            </w:r>
          </w:p>
        </w:tc>
        <w:tc>
          <w:tcPr>
            <w:tcW w:w="490" w:type="dxa"/>
            <w:tcBorders>
              <w:top w:val="nil"/>
              <w:left w:val="nil"/>
              <w:bottom w:val="single" w:sz="8" w:space="0" w:color="auto"/>
              <w:right w:val="single" w:sz="8" w:space="0" w:color="auto"/>
            </w:tcBorders>
            <w:noWrap/>
            <w:vAlign w:val="center"/>
            <w:hideMark/>
          </w:tcPr>
          <w:p w14:paraId="00F67D5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noWrap/>
            <w:vAlign w:val="center"/>
            <w:hideMark/>
          </w:tcPr>
          <w:p w14:paraId="0B33F8E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0,41</w:t>
            </w:r>
          </w:p>
        </w:tc>
        <w:tc>
          <w:tcPr>
            <w:tcW w:w="490" w:type="dxa"/>
            <w:tcBorders>
              <w:top w:val="nil"/>
              <w:left w:val="nil"/>
              <w:bottom w:val="single" w:sz="8" w:space="0" w:color="auto"/>
              <w:right w:val="single" w:sz="8" w:space="0" w:color="auto"/>
            </w:tcBorders>
            <w:noWrap/>
            <w:vAlign w:val="center"/>
            <w:hideMark/>
          </w:tcPr>
          <w:p w14:paraId="63E1996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0,23</w:t>
            </w:r>
          </w:p>
        </w:tc>
        <w:tc>
          <w:tcPr>
            <w:tcW w:w="518" w:type="dxa"/>
            <w:tcBorders>
              <w:top w:val="nil"/>
              <w:left w:val="nil"/>
              <w:bottom w:val="single" w:sz="8" w:space="0" w:color="auto"/>
              <w:right w:val="single" w:sz="8" w:space="0" w:color="auto"/>
            </w:tcBorders>
            <w:noWrap/>
            <w:vAlign w:val="center"/>
            <w:hideMark/>
          </w:tcPr>
          <w:p w14:paraId="60C5F83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0,55</w:t>
            </w:r>
          </w:p>
        </w:tc>
        <w:tc>
          <w:tcPr>
            <w:tcW w:w="490" w:type="dxa"/>
            <w:tcBorders>
              <w:top w:val="nil"/>
              <w:left w:val="nil"/>
              <w:bottom w:val="single" w:sz="8" w:space="0" w:color="auto"/>
              <w:right w:val="single" w:sz="8" w:space="0" w:color="auto"/>
            </w:tcBorders>
            <w:noWrap/>
            <w:vAlign w:val="center"/>
            <w:hideMark/>
          </w:tcPr>
          <w:p w14:paraId="25CF38C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657" w:type="dxa"/>
            <w:tcBorders>
              <w:top w:val="nil"/>
              <w:left w:val="nil"/>
              <w:bottom w:val="single" w:sz="8" w:space="0" w:color="auto"/>
              <w:right w:val="single" w:sz="8" w:space="0" w:color="auto"/>
            </w:tcBorders>
            <w:noWrap/>
            <w:vAlign w:val="center"/>
            <w:hideMark/>
          </w:tcPr>
          <w:p w14:paraId="19C2275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0,14</w:t>
            </w:r>
          </w:p>
        </w:tc>
      </w:tr>
      <w:tr w:rsidR="0051019B" w:rsidRPr="00BB23E0" w14:paraId="7D66327D"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00DB4E2F"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EC7</w:t>
            </w:r>
          </w:p>
        </w:tc>
        <w:tc>
          <w:tcPr>
            <w:tcW w:w="490" w:type="dxa"/>
            <w:tcBorders>
              <w:top w:val="nil"/>
              <w:left w:val="nil"/>
              <w:bottom w:val="single" w:sz="8" w:space="0" w:color="auto"/>
              <w:right w:val="single" w:sz="8" w:space="0" w:color="auto"/>
            </w:tcBorders>
            <w:shd w:val="clear" w:color="000000" w:fill="F2F2F2"/>
            <w:noWrap/>
            <w:vAlign w:val="center"/>
            <w:hideMark/>
          </w:tcPr>
          <w:p w14:paraId="78531F90"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0,76</w:t>
            </w:r>
          </w:p>
        </w:tc>
        <w:tc>
          <w:tcPr>
            <w:tcW w:w="490" w:type="dxa"/>
            <w:tcBorders>
              <w:top w:val="nil"/>
              <w:left w:val="nil"/>
              <w:bottom w:val="single" w:sz="8" w:space="0" w:color="auto"/>
              <w:right w:val="single" w:sz="8" w:space="0" w:color="auto"/>
            </w:tcBorders>
            <w:noWrap/>
            <w:vAlign w:val="center"/>
            <w:hideMark/>
          </w:tcPr>
          <w:p w14:paraId="27EEC3E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0DDDA22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0AA1641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6C8A991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1C20823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0,26</w:t>
            </w:r>
          </w:p>
        </w:tc>
        <w:tc>
          <w:tcPr>
            <w:tcW w:w="518" w:type="dxa"/>
            <w:tcBorders>
              <w:top w:val="nil"/>
              <w:left w:val="nil"/>
              <w:bottom w:val="single" w:sz="8" w:space="0" w:color="auto"/>
              <w:right w:val="single" w:sz="8" w:space="0" w:color="auto"/>
            </w:tcBorders>
            <w:noWrap/>
            <w:vAlign w:val="center"/>
            <w:hideMark/>
          </w:tcPr>
          <w:p w14:paraId="263056E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27832E2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657" w:type="dxa"/>
            <w:tcBorders>
              <w:top w:val="nil"/>
              <w:left w:val="nil"/>
              <w:bottom w:val="single" w:sz="8" w:space="0" w:color="auto"/>
              <w:right w:val="single" w:sz="8" w:space="0" w:color="auto"/>
            </w:tcBorders>
            <w:noWrap/>
            <w:vAlign w:val="center"/>
            <w:hideMark/>
          </w:tcPr>
          <w:p w14:paraId="6E8EF55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r>
      <w:tr w:rsidR="0051019B" w:rsidRPr="00BB23E0" w14:paraId="2F97D1CB"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54ABCE3C"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EC8</w:t>
            </w:r>
          </w:p>
        </w:tc>
        <w:tc>
          <w:tcPr>
            <w:tcW w:w="490" w:type="dxa"/>
            <w:tcBorders>
              <w:top w:val="nil"/>
              <w:left w:val="nil"/>
              <w:bottom w:val="single" w:sz="8" w:space="0" w:color="auto"/>
              <w:right w:val="single" w:sz="8" w:space="0" w:color="auto"/>
            </w:tcBorders>
            <w:shd w:val="clear" w:color="000000" w:fill="F2F2F2"/>
            <w:noWrap/>
            <w:vAlign w:val="center"/>
            <w:hideMark/>
          </w:tcPr>
          <w:p w14:paraId="5E13B221"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0,74</w:t>
            </w:r>
          </w:p>
        </w:tc>
        <w:tc>
          <w:tcPr>
            <w:tcW w:w="490" w:type="dxa"/>
            <w:tcBorders>
              <w:top w:val="nil"/>
              <w:left w:val="nil"/>
              <w:bottom w:val="single" w:sz="8" w:space="0" w:color="auto"/>
              <w:right w:val="single" w:sz="8" w:space="0" w:color="auto"/>
            </w:tcBorders>
            <w:noWrap/>
            <w:vAlign w:val="center"/>
            <w:hideMark/>
          </w:tcPr>
          <w:p w14:paraId="34A5902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4E970A4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noWrap/>
            <w:vAlign w:val="center"/>
            <w:hideMark/>
          </w:tcPr>
          <w:p w14:paraId="1372C3F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0,22</w:t>
            </w:r>
          </w:p>
        </w:tc>
        <w:tc>
          <w:tcPr>
            <w:tcW w:w="490" w:type="dxa"/>
            <w:tcBorders>
              <w:top w:val="nil"/>
              <w:left w:val="nil"/>
              <w:bottom w:val="single" w:sz="8" w:space="0" w:color="auto"/>
              <w:right w:val="single" w:sz="8" w:space="0" w:color="auto"/>
            </w:tcBorders>
            <w:noWrap/>
            <w:vAlign w:val="center"/>
            <w:hideMark/>
          </w:tcPr>
          <w:p w14:paraId="34D41FE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48D9174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518" w:type="dxa"/>
            <w:tcBorders>
              <w:top w:val="nil"/>
              <w:left w:val="nil"/>
              <w:bottom w:val="single" w:sz="8" w:space="0" w:color="auto"/>
              <w:right w:val="single" w:sz="8" w:space="0" w:color="auto"/>
            </w:tcBorders>
            <w:noWrap/>
            <w:vAlign w:val="center"/>
            <w:hideMark/>
          </w:tcPr>
          <w:p w14:paraId="4B5F766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284F402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657" w:type="dxa"/>
            <w:tcBorders>
              <w:top w:val="nil"/>
              <w:left w:val="nil"/>
              <w:bottom w:val="single" w:sz="8" w:space="0" w:color="auto"/>
              <w:right w:val="single" w:sz="8" w:space="0" w:color="auto"/>
            </w:tcBorders>
            <w:noWrap/>
            <w:vAlign w:val="center"/>
            <w:hideMark/>
          </w:tcPr>
          <w:p w14:paraId="035D5BC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r>
      <w:tr w:rsidR="0051019B" w:rsidRPr="00BB23E0" w14:paraId="64E3582F"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6E58180F"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RA1</w:t>
            </w:r>
          </w:p>
        </w:tc>
        <w:tc>
          <w:tcPr>
            <w:tcW w:w="490" w:type="dxa"/>
            <w:tcBorders>
              <w:top w:val="nil"/>
              <w:left w:val="nil"/>
              <w:bottom w:val="single" w:sz="8" w:space="0" w:color="auto"/>
              <w:right w:val="single" w:sz="8" w:space="0" w:color="auto"/>
            </w:tcBorders>
            <w:noWrap/>
            <w:vAlign w:val="center"/>
            <w:hideMark/>
          </w:tcPr>
          <w:p w14:paraId="449FE3F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0,44</w:t>
            </w:r>
          </w:p>
        </w:tc>
        <w:tc>
          <w:tcPr>
            <w:tcW w:w="490" w:type="dxa"/>
            <w:tcBorders>
              <w:top w:val="nil"/>
              <w:left w:val="nil"/>
              <w:bottom w:val="single" w:sz="8" w:space="0" w:color="auto"/>
              <w:right w:val="single" w:sz="8" w:space="0" w:color="auto"/>
            </w:tcBorders>
            <w:shd w:val="clear" w:color="000000" w:fill="F2F2F2"/>
            <w:noWrap/>
            <w:vAlign w:val="center"/>
            <w:hideMark/>
          </w:tcPr>
          <w:p w14:paraId="44F8955A"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0,79</w:t>
            </w:r>
          </w:p>
        </w:tc>
        <w:tc>
          <w:tcPr>
            <w:tcW w:w="490" w:type="dxa"/>
            <w:tcBorders>
              <w:top w:val="nil"/>
              <w:left w:val="nil"/>
              <w:bottom w:val="single" w:sz="8" w:space="0" w:color="auto"/>
              <w:right w:val="single" w:sz="8" w:space="0" w:color="auto"/>
            </w:tcBorders>
            <w:noWrap/>
            <w:vAlign w:val="center"/>
            <w:hideMark/>
          </w:tcPr>
          <w:p w14:paraId="0F8680C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490" w:type="dxa"/>
            <w:tcBorders>
              <w:top w:val="nil"/>
              <w:left w:val="nil"/>
              <w:bottom w:val="single" w:sz="8" w:space="0" w:color="auto"/>
              <w:right w:val="single" w:sz="8" w:space="0" w:color="auto"/>
            </w:tcBorders>
            <w:noWrap/>
            <w:vAlign w:val="center"/>
            <w:hideMark/>
          </w:tcPr>
          <w:p w14:paraId="3606248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490" w:type="dxa"/>
            <w:tcBorders>
              <w:top w:val="nil"/>
              <w:left w:val="nil"/>
              <w:bottom w:val="single" w:sz="8" w:space="0" w:color="auto"/>
              <w:right w:val="single" w:sz="8" w:space="0" w:color="auto"/>
            </w:tcBorders>
            <w:noWrap/>
            <w:vAlign w:val="center"/>
            <w:hideMark/>
          </w:tcPr>
          <w:p w14:paraId="24B46CF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38C6223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c>
          <w:tcPr>
            <w:tcW w:w="518" w:type="dxa"/>
            <w:tcBorders>
              <w:top w:val="nil"/>
              <w:left w:val="nil"/>
              <w:bottom w:val="single" w:sz="8" w:space="0" w:color="auto"/>
              <w:right w:val="single" w:sz="8" w:space="0" w:color="auto"/>
            </w:tcBorders>
            <w:noWrap/>
            <w:vAlign w:val="center"/>
            <w:hideMark/>
          </w:tcPr>
          <w:p w14:paraId="241B7EE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0,56</w:t>
            </w:r>
          </w:p>
        </w:tc>
        <w:tc>
          <w:tcPr>
            <w:tcW w:w="490" w:type="dxa"/>
            <w:tcBorders>
              <w:top w:val="nil"/>
              <w:left w:val="nil"/>
              <w:bottom w:val="single" w:sz="8" w:space="0" w:color="auto"/>
              <w:right w:val="single" w:sz="8" w:space="0" w:color="auto"/>
            </w:tcBorders>
            <w:noWrap/>
            <w:vAlign w:val="center"/>
            <w:hideMark/>
          </w:tcPr>
          <w:p w14:paraId="4DE1605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657" w:type="dxa"/>
            <w:tcBorders>
              <w:top w:val="nil"/>
              <w:left w:val="nil"/>
              <w:bottom w:val="single" w:sz="8" w:space="0" w:color="auto"/>
              <w:right w:val="single" w:sz="8" w:space="0" w:color="auto"/>
            </w:tcBorders>
            <w:noWrap/>
            <w:vAlign w:val="center"/>
            <w:hideMark/>
          </w:tcPr>
          <w:p w14:paraId="5A39579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0,17</w:t>
            </w:r>
          </w:p>
        </w:tc>
      </w:tr>
      <w:tr w:rsidR="0051019B" w:rsidRPr="00BB23E0" w14:paraId="551FA480"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00BAF2B9"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RA2</w:t>
            </w:r>
          </w:p>
        </w:tc>
        <w:tc>
          <w:tcPr>
            <w:tcW w:w="490" w:type="dxa"/>
            <w:tcBorders>
              <w:top w:val="nil"/>
              <w:left w:val="nil"/>
              <w:bottom w:val="single" w:sz="8" w:space="0" w:color="auto"/>
              <w:right w:val="single" w:sz="8" w:space="0" w:color="auto"/>
            </w:tcBorders>
            <w:noWrap/>
            <w:vAlign w:val="center"/>
            <w:hideMark/>
          </w:tcPr>
          <w:p w14:paraId="1EFE490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shd w:val="clear" w:color="000000" w:fill="F2F2F2"/>
            <w:noWrap/>
            <w:vAlign w:val="center"/>
            <w:hideMark/>
          </w:tcPr>
          <w:p w14:paraId="1C4520C9"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0,75</w:t>
            </w:r>
          </w:p>
        </w:tc>
        <w:tc>
          <w:tcPr>
            <w:tcW w:w="490" w:type="dxa"/>
            <w:tcBorders>
              <w:top w:val="nil"/>
              <w:left w:val="nil"/>
              <w:bottom w:val="single" w:sz="8" w:space="0" w:color="auto"/>
              <w:right w:val="single" w:sz="8" w:space="0" w:color="auto"/>
            </w:tcBorders>
            <w:noWrap/>
            <w:vAlign w:val="center"/>
            <w:hideMark/>
          </w:tcPr>
          <w:p w14:paraId="230792A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490" w:type="dxa"/>
            <w:tcBorders>
              <w:top w:val="nil"/>
              <w:left w:val="nil"/>
              <w:bottom w:val="single" w:sz="8" w:space="0" w:color="auto"/>
              <w:right w:val="single" w:sz="8" w:space="0" w:color="auto"/>
            </w:tcBorders>
            <w:noWrap/>
            <w:vAlign w:val="center"/>
            <w:hideMark/>
          </w:tcPr>
          <w:p w14:paraId="7492DC4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490" w:type="dxa"/>
            <w:tcBorders>
              <w:top w:val="nil"/>
              <w:left w:val="nil"/>
              <w:bottom w:val="single" w:sz="8" w:space="0" w:color="auto"/>
              <w:right w:val="single" w:sz="8" w:space="0" w:color="auto"/>
            </w:tcBorders>
            <w:noWrap/>
            <w:vAlign w:val="center"/>
            <w:hideMark/>
          </w:tcPr>
          <w:p w14:paraId="4118DDA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71FB3F4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0,20</w:t>
            </w:r>
          </w:p>
        </w:tc>
        <w:tc>
          <w:tcPr>
            <w:tcW w:w="518" w:type="dxa"/>
            <w:tcBorders>
              <w:top w:val="nil"/>
              <w:left w:val="nil"/>
              <w:bottom w:val="single" w:sz="8" w:space="0" w:color="auto"/>
              <w:right w:val="single" w:sz="8" w:space="0" w:color="auto"/>
            </w:tcBorders>
            <w:noWrap/>
            <w:vAlign w:val="center"/>
            <w:hideMark/>
          </w:tcPr>
          <w:p w14:paraId="4EB7862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490" w:type="dxa"/>
            <w:tcBorders>
              <w:top w:val="nil"/>
              <w:left w:val="nil"/>
              <w:bottom w:val="single" w:sz="8" w:space="0" w:color="auto"/>
              <w:right w:val="single" w:sz="8" w:space="0" w:color="auto"/>
            </w:tcBorders>
            <w:noWrap/>
            <w:vAlign w:val="center"/>
            <w:hideMark/>
          </w:tcPr>
          <w:p w14:paraId="71A317B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0,40</w:t>
            </w:r>
          </w:p>
        </w:tc>
        <w:tc>
          <w:tcPr>
            <w:tcW w:w="657" w:type="dxa"/>
            <w:tcBorders>
              <w:top w:val="nil"/>
              <w:left w:val="nil"/>
              <w:bottom w:val="single" w:sz="8" w:space="0" w:color="auto"/>
              <w:right w:val="single" w:sz="8" w:space="0" w:color="auto"/>
            </w:tcBorders>
            <w:noWrap/>
            <w:vAlign w:val="center"/>
            <w:hideMark/>
          </w:tcPr>
          <w:p w14:paraId="18D2414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0,03</w:t>
            </w:r>
          </w:p>
        </w:tc>
      </w:tr>
      <w:tr w:rsidR="0051019B" w:rsidRPr="00BB23E0" w14:paraId="33720A8A"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39F69C91"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RA3</w:t>
            </w:r>
          </w:p>
        </w:tc>
        <w:tc>
          <w:tcPr>
            <w:tcW w:w="490" w:type="dxa"/>
            <w:tcBorders>
              <w:top w:val="nil"/>
              <w:left w:val="nil"/>
              <w:bottom w:val="single" w:sz="8" w:space="0" w:color="auto"/>
              <w:right w:val="single" w:sz="8" w:space="0" w:color="auto"/>
            </w:tcBorders>
            <w:noWrap/>
            <w:vAlign w:val="center"/>
            <w:hideMark/>
          </w:tcPr>
          <w:p w14:paraId="44E126E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0,50</w:t>
            </w:r>
          </w:p>
        </w:tc>
        <w:tc>
          <w:tcPr>
            <w:tcW w:w="490" w:type="dxa"/>
            <w:tcBorders>
              <w:top w:val="nil"/>
              <w:left w:val="nil"/>
              <w:bottom w:val="single" w:sz="8" w:space="0" w:color="auto"/>
              <w:right w:val="single" w:sz="8" w:space="0" w:color="auto"/>
            </w:tcBorders>
            <w:shd w:val="clear" w:color="000000" w:fill="F2F2F2"/>
            <w:noWrap/>
            <w:vAlign w:val="center"/>
            <w:hideMark/>
          </w:tcPr>
          <w:p w14:paraId="0C9DC5DC"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0,83</w:t>
            </w:r>
          </w:p>
        </w:tc>
        <w:tc>
          <w:tcPr>
            <w:tcW w:w="490" w:type="dxa"/>
            <w:tcBorders>
              <w:top w:val="nil"/>
              <w:left w:val="nil"/>
              <w:bottom w:val="single" w:sz="8" w:space="0" w:color="auto"/>
              <w:right w:val="single" w:sz="8" w:space="0" w:color="auto"/>
            </w:tcBorders>
            <w:noWrap/>
            <w:vAlign w:val="center"/>
            <w:hideMark/>
          </w:tcPr>
          <w:p w14:paraId="1BBC31E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0,56</w:t>
            </w:r>
          </w:p>
        </w:tc>
        <w:tc>
          <w:tcPr>
            <w:tcW w:w="490" w:type="dxa"/>
            <w:tcBorders>
              <w:top w:val="nil"/>
              <w:left w:val="nil"/>
              <w:bottom w:val="single" w:sz="8" w:space="0" w:color="auto"/>
              <w:right w:val="single" w:sz="8" w:space="0" w:color="auto"/>
            </w:tcBorders>
            <w:noWrap/>
            <w:vAlign w:val="center"/>
            <w:hideMark/>
          </w:tcPr>
          <w:p w14:paraId="1DD378D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490" w:type="dxa"/>
            <w:tcBorders>
              <w:top w:val="nil"/>
              <w:left w:val="nil"/>
              <w:bottom w:val="single" w:sz="8" w:space="0" w:color="auto"/>
              <w:right w:val="single" w:sz="8" w:space="0" w:color="auto"/>
            </w:tcBorders>
            <w:noWrap/>
            <w:vAlign w:val="center"/>
            <w:hideMark/>
          </w:tcPr>
          <w:p w14:paraId="54CF5E4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490" w:type="dxa"/>
            <w:tcBorders>
              <w:top w:val="nil"/>
              <w:left w:val="nil"/>
              <w:bottom w:val="single" w:sz="8" w:space="0" w:color="auto"/>
              <w:right w:val="single" w:sz="8" w:space="0" w:color="auto"/>
            </w:tcBorders>
            <w:noWrap/>
            <w:vAlign w:val="center"/>
            <w:hideMark/>
          </w:tcPr>
          <w:p w14:paraId="32603D3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0,34</w:t>
            </w:r>
          </w:p>
        </w:tc>
        <w:tc>
          <w:tcPr>
            <w:tcW w:w="518" w:type="dxa"/>
            <w:tcBorders>
              <w:top w:val="nil"/>
              <w:left w:val="nil"/>
              <w:bottom w:val="single" w:sz="8" w:space="0" w:color="auto"/>
              <w:right w:val="single" w:sz="8" w:space="0" w:color="auto"/>
            </w:tcBorders>
            <w:noWrap/>
            <w:vAlign w:val="center"/>
            <w:hideMark/>
          </w:tcPr>
          <w:p w14:paraId="3118E05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490" w:type="dxa"/>
            <w:tcBorders>
              <w:top w:val="nil"/>
              <w:left w:val="nil"/>
              <w:bottom w:val="single" w:sz="8" w:space="0" w:color="auto"/>
              <w:right w:val="single" w:sz="8" w:space="0" w:color="auto"/>
            </w:tcBorders>
            <w:noWrap/>
            <w:vAlign w:val="center"/>
            <w:hideMark/>
          </w:tcPr>
          <w:p w14:paraId="2262308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0,50</w:t>
            </w:r>
          </w:p>
        </w:tc>
        <w:tc>
          <w:tcPr>
            <w:tcW w:w="657" w:type="dxa"/>
            <w:tcBorders>
              <w:top w:val="nil"/>
              <w:left w:val="nil"/>
              <w:bottom w:val="single" w:sz="8" w:space="0" w:color="auto"/>
              <w:right w:val="single" w:sz="8" w:space="0" w:color="auto"/>
            </w:tcBorders>
            <w:noWrap/>
            <w:vAlign w:val="center"/>
            <w:hideMark/>
          </w:tcPr>
          <w:p w14:paraId="2BECB89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0,20</w:t>
            </w:r>
          </w:p>
        </w:tc>
      </w:tr>
      <w:tr w:rsidR="0051019B" w:rsidRPr="00BB23E0" w14:paraId="1FF1B45E"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390B24E1"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RA4</w:t>
            </w:r>
          </w:p>
        </w:tc>
        <w:tc>
          <w:tcPr>
            <w:tcW w:w="490" w:type="dxa"/>
            <w:tcBorders>
              <w:top w:val="nil"/>
              <w:left w:val="nil"/>
              <w:bottom w:val="single" w:sz="8" w:space="0" w:color="auto"/>
              <w:right w:val="single" w:sz="8" w:space="0" w:color="auto"/>
            </w:tcBorders>
            <w:noWrap/>
            <w:vAlign w:val="center"/>
            <w:hideMark/>
          </w:tcPr>
          <w:p w14:paraId="7B928FE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0,39</w:t>
            </w:r>
          </w:p>
        </w:tc>
        <w:tc>
          <w:tcPr>
            <w:tcW w:w="490" w:type="dxa"/>
            <w:tcBorders>
              <w:top w:val="nil"/>
              <w:left w:val="nil"/>
              <w:bottom w:val="single" w:sz="8" w:space="0" w:color="auto"/>
              <w:right w:val="single" w:sz="8" w:space="0" w:color="auto"/>
            </w:tcBorders>
            <w:shd w:val="clear" w:color="000000" w:fill="F2F2F2"/>
            <w:noWrap/>
            <w:vAlign w:val="center"/>
            <w:hideMark/>
          </w:tcPr>
          <w:p w14:paraId="40A835D0"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0,83</w:t>
            </w:r>
          </w:p>
        </w:tc>
        <w:tc>
          <w:tcPr>
            <w:tcW w:w="490" w:type="dxa"/>
            <w:tcBorders>
              <w:top w:val="nil"/>
              <w:left w:val="nil"/>
              <w:bottom w:val="single" w:sz="8" w:space="0" w:color="auto"/>
              <w:right w:val="single" w:sz="8" w:space="0" w:color="auto"/>
            </w:tcBorders>
            <w:noWrap/>
            <w:vAlign w:val="center"/>
            <w:hideMark/>
          </w:tcPr>
          <w:p w14:paraId="102547C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0,59</w:t>
            </w:r>
          </w:p>
        </w:tc>
        <w:tc>
          <w:tcPr>
            <w:tcW w:w="490" w:type="dxa"/>
            <w:tcBorders>
              <w:top w:val="nil"/>
              <w:left w:val="nil"/>
              <w:bottom w:val="single" w:sz="8" w:space="0" w:color="auto"/>
              <w:right w:val="single" w:sz="8" w:space="0" w:color="auto"/>
            </w:tcBorders>
            <w:noWrap/>
            <w:vAlign w:val="center"/>
            <w:hideMark/>
          </w:tcPr>
          <w:p w14:paraId="013E6CC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0,34</w:t>
            </w:r>
          </w:p>
        </w:tc>
        <w:tc>
          <w:tcPr>
            <w:tcW w:w="490" w:type="dxa"/>
            <w:tcBorders>
              <w:top w:val="nil"/>
              <w:left w:val="nil"/>
              <w:bottom w:val="single" w:sz="8" w:space="0" w:color="auto"/>
              <w:right w:val="single" w:sz="8" w:space="0" w:color="auto"/>
            </w:tcBorders>
            <w:noWrap/>
            <w:vAlign w:val="center"/>
            <w:hideMark/>
          </w:tcPr>
          <w:p w14:paraId="52DF50C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5C2AB74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0,25</w:t>
            </w:r>
          </w:p>
        </w:tc>
        <w:tc>
          <w:tcPr>
            <w:tcW w:w="518" w:type="dxa"/>
            <w:tcBorders>
              <w:top w:val="nil"/>
              <w:left w:val="nil"/>
              <w:bottom w:val="single" w:sz="8" w:space="0" w:color="auto"/>
              <w:right w:val="single" w:sz="8" w:space="0" w:color="auto"/>
            </w:tcBorders>
            <w:noWrap/>
            <w:vAlign w:val="center"/>
            <w:hideMark/>
          </w:tcPr>
          <w:p w14:paraId="6DC569E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490" w:type="dxa"/>
            <w:tcBorders>
              <w:top w:val="nil"/>
              <w:left w:val="nil"/>
              <w:bottom w:val="single" w:sz="8" w:space="0" w:color="auto"/>
              <w:right w:val="single" w:sz="8" w:space="0" w:color="auto"/>
            </w:tcBorders>
            <w:noWrap/>
            <w:vAlign w:val="center"/>
            <w:hideMark/>
          </w:tcPr>
          <w:p w14:paraId="497C46E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657" w:type="dxa"/>
            <w:tcBorders>
              <w:top w:val="nil"/>
              <w:left w:val="nil"/>
              <w:bottom w:val="single" w:sz="8" w:space="0" w:color="auto"/>
              <w:right w:val="single" w:sz="8" w:space="0" w:color="auto"/>
            </w:tcBorders>
            <w:noWrap/>
            <w:vAlign w:val="center"/>
            <w:hideMark/>
          </w:tcPr>
          <w:p w14:paraId="3FB8646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-0,01</w:t>
            </w:r>
          </w:p>
        </w:tc>
      </w:tr>
      <w:tr w:rsidR="0051019B" w:rsidRPr="00BB23E0" w14:paraId="5DD00E0E"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6A13CEA"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RA5</w:t>
            </w:r>
          </w:p>
        </w:tc>
        <w:tc>
          <w:tcPr>
            <w:tcW w:w="490" w:type="dxa"/>
            <w:tcBorders>
              <w:top w:val="nil"/>
              <w:left w:val="nil"/>
              <w:bottom w:val="single" w:sz="8" w:space="0" w:color="auto"/>
              <w:right w:val="single" w:sz="8" w:space="0" w:color="auto"/>
            </w:tcBorders>
            <w:noWrap/>
            <w:vAlign w:val="center"/>
            <w:hideMark/>
          </w:tcPr>
          <w:p w14:paraId="42AA8A6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490" w:type="dxa"/>
            <w:tcBorders>
              <w:top w:val="nil"/>
              <w:left w:val="nil"/>
              <w:bottom w:val="single" w:sz="8" w:space="0" w:color="auto"/>
              <w:right w:val="single" w:sz="8" w:space="0" w:color="auto"/>
            </w:tcBorders>
            <w:shd w:val="clear" w:color="000000" w:fill="F2F2F2"/>
            <w:noWrap/>
            <w:vAlign w:val="center"/>
            <w:hideMark/>
          </w:tcPr>
          <w:p w14:paraId="238CE132"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0,84</w:t>
            </w:r>
          </w:p>
        </w:tc>
        <w:tc>
          <w:tcPr>
            <w:tcW w:w="490" w:type="dxa"/>
            <w:tcBorders>
              <w:top w:val="nil"/>
              <w:left w:val="nil"/>
              <w:bottom w:val="single" w:sz="8" w:space="0" w:color="auto"/>
              <w:right w:val="single" w:sz="8" w:space="0" w:color="auto"/>
            </w:tcBorders>
            <w:noWrap/>
            <w:vAlign w:val="center"/>
            <w:hideMark/>
          </w:tcPr>
          <w:p w14:paraId="6EA8091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0,59</w:t>
            </w:r>
          </w:p>
        </w:tc>
        <w:tc>
          <w:tcPr>
            <w:tcW w:w="490" w:type="dxa"/>
            <w:tcBorders>
              <w:top w:val="nil"/>
              <w:left w:val="nil"/>
              <w:bottom w:val="single" w:sz="8" w:space="0" w:color="auto"/>
              <w:right w:val="single" w:sz="8" w:space="0" w:color="auto"/>
            </w:tcBorders>
            <w:noWrap/>
            <w:vAlign w:val="center"/>
            <w:hideMark/>
          </w:tcPr>
          <w:p w14:paraId="3F718D9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0252031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1F4E7C4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0,16</w:t>
            </w:r>
          </w:p>
        </w:tc>
        <w:tc>
          <w:tcPr>
            <w:tcW w:w="518" w:type="dxa"/>
            <w:tcBorders>
              <w:top w:val="nil"/>
              <w:left w:val="nil"/>
              <w:bottom w:val="single" w:sz="8" w:space="0" w:color="auto"/>
              <w:right w:val="single" w:sz="8" w:space="0" w:color="auto"/>
            </w:tcBorders>
            <w:noWrap/>
            <w:vAlign w:val="center"/>
            <w:hideMark/>
          </w:tcPr>
          <w:p w14:paraId="210181B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0,52</w:t>
            </w:r>
          </w:p>
        </w:tc>
        <w:tc>
          <w:tcPr>
            <w:tcW w:w="490" w:type="dxa"/>
            <w:tcBorders>
              <w:top w:val="nil"/>
              <w:left w:val="nil"/>
              <w:bottom w:val="single" w:sz="8" w:space="0" w:color="auto"/>
              <w:right w:val="single" w:sz="8" w:space="0" w:color="auto"/>
            </w:tcBorders>
            <w:noWrap/>
            <w:vAlign w:val="center"/>
            <w:hideMark/>
          </w:tcPr>
          <w:p w14:paraId="51DAFC0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657" w:type="dxa"/>
            <w:tcBorders>
              <w:top w:val="nil"/>
              <w:left w:val="nil"/>
              <w:bottom w:val="single" w:sz="8" w:space="0" w:color="auto"/>
              <w:right w:val="single" w:sz="8" w:space="0" w:color="auto"/>
            </w:tcBorders>
            <w:noWrap/>
            <w:vAlign w:val="center"/>
            <w:hideMark/>
          </w:tcPr>
          <w:p w14:paraId="5902DC7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0,11</w:t>
            </w:r>
          </w:p>
        </w:tc>
      </w:tr>
      <w:tr w:rsidR="0051019B" w:rsidRPr="00BB23E0" w14:paraId="4A1823DA"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1B8069B"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RA6</w:t>
            </w:r>
          </w:p>
        </w:tc>
        <w:tc>
          <w:tcPr>
            <w:tcW w:w="490" w:type="dxa"/>
            <w:tcBorders>
              <w:top w:val="nil"/>
              <w:left w:val="nil"/>
              <w:bottom w:val="single" w:sz="8" w:space="0" w:color="auto"/>
              <w:right w:val="single" w:sz="8" w:space="0" w:color="auto"/>
            </w:tcBorders>
            <w:noWrap/>
            <w:vAlign w:val="center"/>
            <w:hideMark/>
          </w:tcPr>
          <w:p w14:paraId="5BE221C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490" w:type="dxa"/>
            <w:tcBorders>
              <w:top w:val="nil"/>
              <w:left w:val="nil"/>
              <w:bottom w:val="single" w:sz="8" w:space="0" w:color="auto"/>
              <w:right w:val="single" w:sz="8" w:space="0" w:color="auto"/>
            </w:tcBorders>
            <w:shd w:val="clear" w:color="000000" w:fill="F2F2F2"/>
            <w:noWrap/>
            <w:vAlign w:val="center"/>
            <w:hideMark/>
          </w:tcPr>
          <w:p w14:paraId="0D36B559"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0,83</w:t>
            </w:r>
          </w:p>
        </w:tc>
        <w:tc>
          <w:tcPr>
            <w:tcW w:w="490" w:type="dxa"/>
            <w:tcBorders>
              <w:top w:val="nil"/>
              <w:left w:val="nil"/>
              <w:bottom w:val="single" w:sz="8" w:space="0" w:color="auto"/>
              <w:right w:val="single" w:sz="8" w:space="0" w:color="auto"/>
            </w:tcBorders>
            <w:noWrap/>
            <w:vAlign w:val="center"/>
            <w:hideMark/>
          </w:tcPr>
          <w:p w14:paraId="06D7D9F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0,59</w:t>
            </w:r>
          </w:p>
        </w:tc>
        <w:tc>
          <w:tcPr>
            <w:tcW w:w="490" w:type="dxa"/>
            <w:tcBorders>
              <w:top w:val="nil"/>
              <w:left w:val="nil"/>
              <w:bottom w:val="single" w:sz="8" w:space="0" w:color="auto"/>
              <w:right w:val="single" w:sz="8" w:space="0" w:color="auto"/>
            </w:tcBorders>
            <w:noWrap/>
            <w:vAlign w:val="center"/>
            <w:hideMark/>
          </w:tcPr>
          <w:p w14:paraId="21D0DEC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64FE2A5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0,55</w:t>
            </w:r>
          </w:p>
        </w:tc>
        <w:tc>
          <w:tcPr>
            <w:tcW w:w="490" w:type="dxa"/>
            <w:tcBorders>
              <w:top w:val="nil"/>
              <w:left w:val="nil"/>
              <w:bottom w:val="single" w:sz="8" w:space="0" w:color="auto"/>
              <w:right w:val="single" w:sz="8" w:space="0" w:color="auto"/>
            </w:tcBorders>
            <w:noWrap/>
            <w:vAlign w:val="center"/>
            <w:hideMark/>
          </w:tcPr>
          <w:p w14:paraId="05AA329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c>
          <w:tcPr>
            <w:tcW w:w="518" w:type="dxa"/>
            <w:tcBorders>
              <w:top w:val="nil"/>
              <w:left w:val="nil"/>
              <w:bottom w:val="single" w:sz="8" w:space="0" w:color="auto"/>
              <w:right w:val="single" w:sz="8" w:space="0" w:color="auto"/>
            </w:tcBorders>
            <w:noWrap/>
            <w:vAlign w:val="center"/>
            <w:hideMark/>
          </w:tcPr>
          <w:p w14:paraId="6D641B3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0,52</w:t>
            </w:r>
          </w:p>
        </w:tc>
        <w:tc>
          <w:tcPr>
            <w:tcW w:w="490" w:type="dxa"/>
            <w:tcBorders>
              <w:top w:val="nil"/>
              <w:left w:val="nil"/>
              <w:bottom w:val="single" w:sz="8" w:space="0" w:color="auto"/>
              <w:right w:val="single" w:sz="8" w:space="0" w:color="auto"/>
            </w:tcBorders>
            <w:noWrap/>
            <w:vAlign w:val="center"/>
            <w:hideMark/>
          </w:tcPr>
          <w:p w14:paraId="347585B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657" w:type="dxa"/>
            <w:tcBorders>
              <w:top w:val="nil"/>
              <w:left w:val="nil"/>
              <w:bottom w:val="single" w:sz="8" w:space="0" w:color="auto"/>
              <w:right w:val="single" w:sz="8" w:space="0" w:color="auto"/>
            </w:tcBorders>
            <w:noWrap/>
            <w:vAlign w:val="center"/>
            <w:hideMark/>
          </w:tcPr>
          <w:p w14:paraId="1B98A5A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0,18</w:t>
            </w:r>
          </w:p>
        </w:tc>
      </w:tr>
      <w:tr w:rsidR="0051019B" w:rsidRPr="00BB23E0" w14:paraId="1FF378D2"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B244BC6"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lastRenderedPageBreak/>
              <w:t>RA7</w:t>
            </w:r>
          </w:p>
        </w:tc>
        <w:tc>
          <w:tcPr>
            <w:tcW w:w="490" w:type="dxa"/>
            <w:tcBorders>
              <w:top w:val="nil"/>
              <w:left w:val="nil"/>
              <w:bottom w:val="single" w:sz="8" w:space="0" w:color="auto"/>
              <w:right w:val="single" w:sz="8" w:space="0" w:color="auto"/>
            </w:tcBorders>
            <w:noWrap/>
            <w:vAlign w:val="center"/>
            <w:hideMark/>
          </w:tcPr>
          <w:p w14:paraId="5A7B9BC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0,44</w:t>
            </w:r>
          </w:p>
        </w:tc>
        <w:tc>
          <w:tcPr>
            <w:tcW w:w="490" w:type="dxa"/>
            <w:tcBorders>
              <w:top w:val="nil"/>
              <w:left w:val="nil"/>
              <w:bottom w:val="single" w:sz="8" w:space="0" w:color="auto"/>
              <w:right w:val="single" w:sz="8" w:space="0" w:color="auto"/>
            </w:tcBorders>
            <w:shd w:val="clear" w:color="000000" w:fill="F2F2F2"/>
            <w:noWrap/>
            <w:vAlign w:val="center"/>
            <w:hideMark/>
          </w:tcPr>
          <w:p w14:paraId="531431FB"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0,85</w:t>
            </w:r>
          </w:p>
        </w:tc>
        <w:tc>
          <w:tcPr>
            <w:tcW w:w="490" w:type="dxa"/>
            <w:tcBorders>
              <w:top w:val="nil"/>
              <w:left w:val="nil"/>
              <w:bottom w:val="single" w:sz="8" w:space="0" w:color="auto"/>
              <w:right w:val="single" w:sz="8" w:space="0" w:color="auto"/>
            </w:tcBorders>
            <w:noWrap/>
            <w:vAlign w:val="center"/>
            <w:hideMark/>
          </w:tcPr>
          <w:p w14:paraId="48CE3A5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490" w:type="dxa"/>
            <w:tcBorders>
              <w:top w:val="nil"/>
              <w:left w:val="nil"/>
              <w:bottom w:val="single" w:sz="8" w:space="0" w:color="auto"/>
              <w:right w:val="single" w:sz="8" w:space="0" w:color="auto"/>
            </w:tcBorders>
            <w:noWrap/>
            <w:vAlign w:val="center"/>
            <w:hideMark/>
          </w:tcPr>
          <w:p w14:paraId="2AA19C8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14FF07B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0,65</w:t>
            </w:r>
          </w:p>
        </w:tc>
        <w:tc>
          <w:tcPr>
            <w:tcW w:w="490" w:type="dxa"/>
            <w:tcBorders>
              <w:top w:val="nil"/>
              <w:left w:val="nil"/>
              <w:bottom w:val="single" w:sz="8" w:space="0" w:color="auto"/>
              <w:right w:val="single" w:sz="8" w:space="0" w:color="auto"/>
            </w:tcBorders>
            <w:noWrap/>
            <w:vAlign w:val="center"/>
            <w:hideMark/>
          </w:tcPr>
          <w:p w14:paraId="16D6D59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518" w:type="dxa"/>
            <w:tcBorders>
              <w:top w:val="nil"/>
              <w:left w:val="nil"/>
              <w:bottom w:val="single" w:sz="8" w:space="0" w:color="auto"/>
              <w:right w:val="single" w:sz="8" w:space="0" w:color="auto"/>
            </w:tcBorders>
            <w:noWrap/>
            <w:vAlign w:val="center"/>
            <w:hideMark/>
          </w:tcPr>
          <w:p w14:paraId="4ACBBAF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490" w:type="dxa"/>
            <w:tcBorders>
              <w:top w:val="nil"/>
              <w:left w:val="nil"/>
              <w:bottom w:val="single" w:sz="8" w:space="0" w:color="auto"/>
              <w:right w:val="single" w:sz="8" w:space="0" w:color="auto"/>
            </w:tcBorders>
            <w:noWrap/>
            <w:vAlign w:val="center"/>
            <w:hideMark/>
          </w:tcPr>
          <w:p w14:paraId="04D19FA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657" w:type="dxa"/>
            <w:tcBorders>
              <w:top w:val="nil"/>
              <w:left w:val="nil"/>
              <w:bottom w:val="single" w:sz="8" w:space="0" w:color="auto"/>
              <w:right w:val="single" w:sz="8" w:space="0" w:color="auto"/>
            </w:tcBorders>
            <w:noWrap/>
            <w:vAlign w:val="center"/>
            <w:hideMark/>
          </w:tcPr>
          <w:p w14:paraId="78E5B8E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0,16</w:t>
            </w:r>
          </w:p>
        </w:tc>
      </w:tr>
      <w:tr w:rsidR="0051019B" w:rsidRPr="00BB23E0" w14:paraId="29F9EB22"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5A6ED05A"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RT1</w:t>
            </w:r>
          </w:p>
        </w:tc>
        <w:tc>
          <w:tcPr>
            <w:tcW w:w="490" w:type="dxa"/>
            <w:tcBorders>
              <w:top w:val="nil"/>
              <w:left w:val="nil"/>
              <w:bottom w:val="single" w:sz="8" w:space="0" w:color="auto"/>
              <w:right w:val="single" w:sz="8" w:space="0" w:color="auto"/>
            </w:tcBorders>
            <w:noWrap/>
            <w:vAlign w:val="center"/>
            <w:hideMark/>
          </w:tcPr>
          <w:p w14:paraId="683BF22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490" w:type="dxa"/>
            <w:tcBorders>
              <w:top w:val="nil"/>
              <w:left w:val="nil"/>
              <w:bottom w:val="single" w:sz="8" w:space="0" w:color="auto"/>
              <w:right w:val="single" w:sz="8" w:space="0" w:color="auto"/>
            </w:tcBorders>
            <w:noWrap/>
            <w:vAlign w:val="center"/>
            <w:hideMark/>
          </w:tcPr>
          <w:p w14:paraId="5EC5736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0,66</w:t>
            </w:r>
          </w:p>
        </w:tc>
        <w:tc>
          <w:tcPr>
            <w:tcW w:w="490" w:type="dxa"/>
            <w:tcBorders>
              <w:top w:val="nil"/>
              <w:left w:val="nil"/>
              <w:bottom w:val="single" w:sz="8" w:space="0" w:color="auto"/>
              <w:right w:val="single" w:sz="8" w:space="0" w:color="auto"/>
            </w:tcBorders>
            <w:shd w:val="clear" w:color="000000" w:fill="F2F2F2"/>
            <w:noWrap/>
            <w:vAlign w:val="center"/>
            <w:hideMark/>
          </w:tcPr>
          <w:p w14:paraId="57E8D07E"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0,91</w:t>
            </w:r>
          </w:p>
        </w:tc>
        <w:tc>
          <w:tcPr>
            <w:tcW w:w="490" w:type="dxa"/>
            <w:tcBorders>
              <w:top w:val="nil"/>
              <w:left w:val="nil"/>
              <w:bottom w:val="single" w:sz="8" w:space="0" w:color="auto"/>
              <w:right w:val="single" w:sz="8" w:space="0" w:color="auto"/>
            </w:tcBorders>
            <w:noWrap/>
            <w:vAlign w:val="center"/>
            <w:hideMark/>
          </w:tcPr>
          <w:p w14:paraId="199353B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43FF09B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0,31</w:t>
            </w:r>
          </w:p>
        </w:tc>
        <w:tc>
          <w:tcPr>
            <w:tcW w:w="490" w:type="dxa"/>
            <w:tcBorders>
              <w:top w:val="nil"/>
              <w:left w:val="nil"/>
              <w:bottom w:val="single" w:sz="8" w:space="0" w:color="auto"/>
              <w:right w:val="single" w:sz="8" w:space="0" w:color="auto"/>
            </w:tcBorders>
            <w:noWrap/>
            <w:vAlign w:val="center"/>
            <w:hideMark/>
          </w:tcPr>
          <w:p w14:paraId="2A25805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0,26</w:t>
            </w:r>
          </w:p>
        </w:tc>
        <w:tc>
          <w:tcPr>
            <w:tcW w:w="518" w:type="dxa"/>
            <w:tcBorders>
              <w:top w:val="nil"/>
              <w:left w:val="nil"/>
              <w:bottom w:val="single" w:sz="8" w:space="0" w:color="auto"/>
              <w:right w:val="single" w:sz="8" w:space="0" w:color="auto"/>
            </w:tcBorders>
            <w:noWrap/>
            <w:vAlign w:val="center"/>
            <w:hideMark/>
          </w:tcPr>
          <w:p w14:paraId="7BB9339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0,61</w:t>
            </w:r>
          </w:p>
        </w:tc>
        <w:tc>
          <w:tcPr>
            <w:tcW w:w="490" w:type="dxa"/>
            <w:tcBorders>
              <w:top w:val="nil"/>
              <w:left w:val="nil"/>
              <w:bottom w:val="single" w:sz="8" w:space="0" w:color="auto"/>
              <w:right w:val="single" w:sz="8" w:space="0" w:color="auto"/>
            </w:tcBorders>
            <w:noWrap/>
            <w:vAlign w:val="center"/>
            <w:hideMark/>
          </w:tcPr>
          <w:p w14:paraId="0AFC10B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657" w:type="dxa"/>
            <w:tcBorders>
              <w:top w:val="nil"/>
              <w:left w:val="nil"/>
              <w:bottom w:val="single" w:sz="8" w:space="0" w:color="auto"/>
              <w:right w:val="single" w:sz="8" w:space="0" w:color="auto"/>
            </w:tcBorders>
            <w:noWrap/>
            <w:vAlign w:val="center"/>
            <w:hideMark/>
          </w:tcPr>
          <w:p w14:paraId="031A7B5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-0,04</w:t>
            </w:r>
          </w:p>
        </w:tc>
      </w:tr>
      <w:tr w:rsidR="0051019B" w:rsidRPr="00BB23E0" w14:paraId="4FF7E21D"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3BE31DF"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RT2</w:t>
            </w:r>
          </w:p>
        </w:tc>
        <w:tc>
          <w:tcPr>
            <w:tcW w:w="490" w:type="dxa"/>
            <w:tcBorders>
              <w:top w:val="nil"/>
              <w:left w:val="nil"/>
              <w:bottom w:val="single" w:sz="8" w:space="0" w:color="auto"/>
              <w:right w:val="single" w:sz="8" w:space="0" w:color="auto"/>
            </w:tcBorders>
            <w:noWrap/>
            <w:vAlign w:val="center"/>
            <w:hideMark/>
          </w:tcPr>
          <w:p w14:paraId="628C238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0,44</w:t>
            </w:r>
          </w:p>
        </w:tc>
        <w:tc>
          <w:tcPr>
            <w:tcW w:w="490" w:type="dxa"/>
            <w:tcBorders>
              <w:top w:val="nil"/>
              <w:left w:val="nil"/>
              <w:bottom w:val="single" w:sz="8" w:space="0" w:color="auto"/>
              <w:right w:val="single" w:sz="8" w:space="0" w:color="auto"/>
            </w:tcBorders>
            <w:noWrap/>
            <w:vAlign w:val="center"/>
            <w:hideMark/>
          </w:tcPr>
          <w:p w14:paraId="353C0B6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490" w:type="dxa"/>
            <w:tcBorders>
              <w:top w:val="nil"/>
              <w:left w:val="nil"/>
              <w:bottom w:val="single" w:sz="8" w:space="0" w:color="auto"/>
              <w:right w:val="single" w:sz="8" w:space="0" w:color="auto"/>
            </w:tcBorders>
            <w:shd w:val="clear" w:color="000000" w:fill="F2F2F2"/>
            <w:noWrap/>
            <w:vAlign w:val="center"/>
            <w:hideMark/>
          </w:tcPr>
          <w:p w14:paraId="5B8F011B"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0,89</w:t>
            </w:r>
          </w:p>
        </w:tc>
        <w:tc>
          <w:tcPr>
            <w:tcW w:w="490" w:type="dxa"/>
            <w:tcBorders>
              <w:top w:val="nil"/>
              <w:left w:val="nil"/>
              <w:bottom w:val="single" w:sz="8" w:space="0" w:color="auto"/>
              <w:right w:val="single" w:sz="8" w:space="0" w:color="auto"/>
            </w:tcBorders>
            <w:noWrap/>
            <w:vAlign w:val="center"/>
            <w:hideMark/>
          </w:tcPr>
          <w:p w14:paraId="182A3E9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27B072F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3737191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0,22</w:t>
            </w:r>
          </w:p>
        </w:tc>
        <w:tc>
          <w:tcPr>
            <w:tcW w:w="518" w:type="dxa"/>
            <w:tcBorders>
              <w:top w:val="nil"/>
              <w:left w:val="nil"/>
              <w:bottom w:val="single" w:sz="8" w:space="0" w:color="auto"/>
              <w:right w:val="single" w:sz="8" w:space="0" w:color="auto"/>
            </w:tcBorders>
            <w:noWrap/>
            <w:vAlign w:val="center"/>
            <w:hideMark/>
          </w:tcPr>
          <w:p w14:paraId="57CB4DE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490" w:type="dxa"/>
            <w:tcBorders>
              <w:top w:val="nil"/>
              <w:left w:val="nil"/>
              <w:bottom w:val="single" w:sz="8" w:space="0" w:color="auto"/>
              <w:right w:val="single" w:sz="8" w:space="0" w:color="auto"/>
            </w:tcBorders>
            <w:noWrap/>
            <w:vAlign w:val="center"/>
            <w:hideMark/>
          </w:tcPr>
          <w:p w14:paraId="2D78144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657" w:type="dxa"/>
            <w:tcBorders>
              <w:top w:val="nil"/>
              <w:left w:val="nil"/>
              <w:bottom w:val="single" w:sz="8" w:space="0" w:color="auto"/>
              <w:right w:val="single" w:sz="8" w:space="0" w:color="auto"/>
            </w:tcBorders>
            <w:noWrap/>
            <w:vAlign w:val="center"/>
            <w:hideMark/>
          </w:tcPr>
          <w:p w14:paraId="72AF73B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0,02</w:t>
            </w:r>
          </w:p>
        </w:tc>
      </w:tr>
      <w:tr w:rsidR="0051019B" w:rsidRPr="00BB23E0" w14:paraId="3F5CA4C5"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3AA653F" w14:textId="77777777" w:rsidR="0051019B" w:rsidRPr="00BB23E0" w:rsidRDefault="00422FA3" w:rsidP="00F90C8E">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val="en-US" w:eastAsia="fr-FR"/>
              </w:rPr>
              <w:t>RT3</w:t>
            </w:r>
          </w:p>
        </w:tc>
        <w:tc>
          <w:tcPr>
            <w:tcW w:w="490" w:type="dxa"/>
            <w:tcBorders>
              <w:top w:val="nil"/>
              <w:left w:val="nil"/>
              <w:bottom w:val="single" w:sz="8" w:space="0" w:color="auto"/>
              <w:right w:val="single" w:sz="8" w:space="0" w:color="auto"/>
            </w:tcBorders>
            <w:noWrap/>
            <w:vAlign w:val="center"/>
            <w:hideMark/>
          </w:tcPr>
          <w:p w14:paraId="6AFB259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490" w:type="dxa"/>
            <w:tcBorders>
              <w:top w:val="nil"/>
              <w:left w:val="nil"/>
              <w:bottom w:val="single" w:sz="8" w:space="0" w:color="auto"/>
              <w:right w:val="single" w:sz="8" w:space="0" w:color="auto"/>
            </w:tcBorders>
            <w:noWrap/>
            <w:vAlign w:val="center"/>
            <w:hideMark/>
          </w:tcPr>
          <w:p w14:paraId="3FDEB81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0,65</w:t>
            </w:r>
          </w:p>
        </w:tc>
        <w:tc>
          <w:tcPr>
            <w:tcW w:w="490" w:type="dxa"/>
            <w:tcBorders>
              <w:top w:val="nil"/>
              <w:left w:val="nil"/>
              <w:bottom w:val="single" w:sz="8" w:space="0" w:color="auto"/>
              <w:right w:val="single" w:sz="8" w:space="0" w:color="auto"/>
            </w:tcBorders>
            <w:shd w:val="clear" w:color="000000" w:fill="F2F2F2"/>
            <w:noWrap/>
            <w:vAlign w:val="center"/>
            <w:hideMark/>
          </w:tcPr>
          <w:p w14:paraId="5E497C9C"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0,92</w:t>
            </w:r>
          </w:p>
        </w:tc>
        <w:tc>
          <w:tcPr>
            <w:tcW w:w="490" w:type="dxa"/>
            <w:tcBorders>
              <w:top w:val="nil"/>
              <w:left w:val="nil"/>
              <w:bottom w:val="single" w:sz="8" w:space="0" w:color="auto"/>
              <w:right w:val="single" w:sz="8" w:space="0" w:color="auto"/>
            </w:tcBorders>
            <w:noWrap/>
            <w:vAlign w:val="center"/>
            <w:hideMark/>
          </w:tcPr>
          <w:p w14:paraId="443E4B3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0,55</w:t>
            </w:r>
          </w:p>
        </w:tc>
        <w:tc>
          <w:tcPr>
            <w:tcW w:w="490" w:type="dxa"/>
            <w:tcBorders>
              <w:top w:val="nil"/>
              <w:left w:val="nil"/>
              <w:bottom w:val="single" w:sz="8" w:space="0" w:color="auto"/>
              <w:right w:val="single" w:sz="8" w:space="0" w:color="auto"/>
            </w:tcBorders>
            <w:noWrap/>
            <w:vAlign w:val="center"/>
            <w:hideMark/>
          </w:tcPr>
          <w:p w14:paraId="24D8F91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0,36</w:t>
            </w:r>
          </w:p>
        </w:tc>
        <w:tc>
          <w:tcPr>
            <w:tcW w:w="490" w:type="dxa"/>
            <w:tcBorders>
              <w:top w:val="nil"/>
              <w:left w:val="nil"/>
              <w:bottom w:val="single" w:sz="8" w:space="0" w:color="auto"/>
              <w:right w:val="single" w:sz="8" w:space="0" w:color="auto"/>
            </w:tcBorders>
            <w:noWrap/>
            <w:vAlign w:val="center"/>
            <w:hideMark/>
          </w:tcPr>
          <w:p w14:paraId="32D9AFD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518" w:type="dxa"/>
            <w:tcBorders>
              <w:top w:val="nil"/>
              <w:left w:val="nil"/>
              <w:bottom w:val="single" w:sz="8" w:space="0" w:color="auto"/>
              <w:right w:val="single" w:sz="8" w:space="0" w:color="auto"/>
            </w:tcBorders>
            <w:noWrap/>
            <w:vAlign w:val="center"/>
            <w:hideMark/>
          </w:tcPr>
          <w:p w14:paraId="643BB0E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0,63</w:t>
            </w:r>
          </w:p>
        </w:tc>
        <w:tc>
          <w:tcPr>
            <w:tcW w:w="490" w:type="dxa"/>
            <w:tcBorders>
              <w:top w:val="nil"/>
              <w:left w:val="nil"/>
              <w:bottom w:val="single" w:sz="8" w:space="0" w:color="auto"/>
              <w:right w:val="single" w:sz="8" w:space="0" w:color="auto"/>
            </w:tcBorders>
            <w:noWrap/>
            <w:vAlign w:val="center"/>
            <w:hideMark/>
          </w:tcPr>
          <w:p w14:paraId="60FF94E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657" w:type="dxa"/>
            <w:tcBorders>
              <w:top w:val="nil"/>
              <w:left w:val="nil"/>
              <w:bottom w:val="single" w:sz="8" w:space="0" w:color="auto"/>
              <w:right w:val="single" w:sz="8" w:space="0" w:color="auto"/>
            </w:tcBorders>
            <w:noWrap/>
            <w:vAlign w:val="center"/>
            <w:hideMark/>
          </w:tcPr>
          <w:p w14:paraId="47FFE76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0,10</w:t>
            </w:r>
          </w:p>
        </w:tc>
      </w:tr>
      <w:tr w:rsidR="0051019B" w:rsidRPr="00BB23E0" w14:paraId="34061C52"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6029F14E"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HR1</w:t>
            </w:r>
          </w:p>
        </w:tc>
        <w:tc>
          <w:tcPr>
            <w:tcW w:w="490" w:type="dxa"/>
            <w:tcBorders>
              <w:top w:val="nil"/>
              <w:left w:val="nil"/>
              <w:bottom w:val="single" w:sz="8" w:space="0" w:color="auto"/>
              <w:right w:val="single" w:sz="8" w:space="0" w:color="auto"/>
            </w:tcBorders>
            <w:noWrap/>
            <w:vAlign w:val="center"/>
            <w:hideMark/>
          </w:tcPr>
          <w:p w14:paraId="441B321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625CDC9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1F8776F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shd w:val="clear" w:color="000000" w:fill="F2F2F2"/>
            <w:noWrap/>
            <w:vAlign w:val="center"/>
            <w:hideMark/>
          </w:tcPr>
          <w:p w14:paraId="2AEB5046"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0,92</w:t>
            </w:r>
          </w:p>
        </w:tc>
        <w:tc>
          <w:tcPr>
            <w:tcW w:w="490" w:type="dxa"/>
            <w:tcBorders>
              <w:top w:val="nil"/>
              <w:left w:val="nil"/>
              <w:bottom w:val="single" w:sz="8" w:space="0" w:color="auto"/>
              <w:right w:val="single" w:sz="8" w:space="0" w:color="auto"/>
            </w:tcBorders>
            <w:noWrap/>
            <w:vAlign w:val="center"/>
            <w:hideMark/>
          </w:tcPr>
          <w:p w14:paraId="20735AE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c>
          <w:tcPr>
            <w:tcW w:w="490" w:type="dxa"/>
            <w:tcBorders>
              <w:top w:val="nil"/>
              <w:left w:val="nil"/>
              <w:bottom w:val="single" w:sz="8" w:space="0" w:color="auto"/>
              <w:right w:val="single" w:sz="8" w:space="0" w:color="auto"/>
            </w:tcBorders>
            <w:noWrap/>
            <w:vAlign w:val="center"/>
            <w:hideMark/>
          </w:tcPr>
          <w:p w14:paraId="0473491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0,25</w:t>
            </w:r>
          </w:p>
        </w:tc>
        <w:tc>
          <w:tcPr>
            <w:tcW w:w="518" w:type="dxa"/>
            <w:tcBorders>
              <w:top w:val="nil"/>
              <w:left w:val="nil"/>
              <w:bottom w:val="single" w:sz="8" w:space="0" w:color="auto"/>
              <w:right w:val="single" w:sz="8" w:space="0" w:color="auto"/>
            </w:tcBorders>
            <w:noWrap/>
            <w:vAlign w:val="center"/>
            <w:hideMark/>
          </w:tcPr>
          <w:p w14:paraId="55C7531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5ACB767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657" w:type="dxa"/>
            <w:tcBorders>
              <w:top w:val="nil"/>
              <w:left w:val="nil"/>
              <w:bottom w:val="single" w:sz="8" w:space="0" w:color="auto"/>
              <w:right w:val="single" w:sz="8" w:space="0" w:color="auto"/>
            </w:tcBorders>
            <w:noWrap/>
            <w:vAlign w:val="center"/>
            <w:hideMark/>
          </w:tcPr>
          <w:p w14:paraId="4A8D912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0,34</w:t>
            </w:r>
          </w:p>
        </w:tc>
      </w:tr>
      <w:tr w:rsidR="0051019B" w:rsidRPr="00BB23E0" w14:paraId="1D022403"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6979547F"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HR2</w:t>
            </w:r>
          </w:p>
        </w:tc>
        <w:tc>
          <w:tcPr>
            <w:tcW w:w="490" w:type="dxa"/>
            <w:tcBorders>
              <w:top w:val="nil"/>
              <w:left w:val="nil"/>
              <w:bottom w:val="single" w:sz="8" w:space="0" w:color="auto"/>
              <w:right w:val="single" w:sz="8" w:space="0" w:color="auto"/>
            </w:tcBorders>
            <w:noWrap/>
            <w:vAlign w:val="center"/>
            <w:hideMark/>
          </w:tcPr>
          <w:p w14:paraId="6EAB7CC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43DDD22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0,50</w:t>
            </w:r>
          </w:p>
        </w:tc>
        <w:tc>
          <w:tcPr>
            <w:tcW w:w="490" w:type="dxa"/>
            <w:tcBorders>
              <w:top w:val="nil"/>
              <w:left w:val="nil"/>
              <w:bottom w:val="single" w:sz="8" w:space="0" w:color="auto"/>
              <w:right w:val="single" w:sz="8" w:space="0" w:color="auto"/>
            </w:tcBorders>
            <w:noWrap/>
            <w:vAlign w:val="center"/>
            <w:hideMark/>
          </w:tcPr>
          <w:p w14:paraId="2FD4EF1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0,52</w:t>
            </w:r>
          </w:p>
        </w:tc>
        <w:tc>
          <w:tcPr>
            <w:tcW w:w="490" w:type="dxa"/>
            <w:tcBorders>
              <w:top w:val="nil"/>
              <w:left w:val="nil"/>
              <w:bottom w:val="single" w:sz="8" w:space="0" w:color="auto"/>
              <w:right w:val="single" w:sz="8" w:space="0" w:color="auto"/>
            </w:tcBorders>
            <w:shd w:val="clear" w:color="000000" w:fill="F2F2F2"/>
            <w:noWrap/>
            <w:vAlign w:val="center"/>
            <w:hideMark/>
          </w:tcPr>
          <w:p w14:paraId="16E486DE"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0,92</w:t>
            </w:r>
          </w:p>
        </w:tc>
        <w:tc>
          <w:tcPr>
            <w:tcW w:w="490" w:type="dxa"/>
            <w:tcBorders>
              <w:top w:val="nil"/>
              <w:left w:val="nil"/>
              <w:bottom w:val="single" w:sz="8" w:space="0" w:color="auto"/>
              <w:right w:val="single" w:sz="8" w:space="0" w:color="auto"/>
            </w:tcBorders>
            <w:noWrap/>
            <w:vAlign w:val="center"/>
            <w:hideMark/>
          </w:tcPr>
          <w:p w14:paraId="5816B9C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c>
          <w:tcPr>
            <w:tcW w:w="490" w:type="dxa"/>
            <w:tcBorders>
              <w:top w:val="nil"/>
              <w:left w:val="nil"/>
              <w:bottom w:val="single" w:sz="8" w:space="0" w:color="auto"/>
              <w:right w:val="single" w:sz="8" w:space="0" w:color="auto"/>
            </w:tcBorders>
            <w:noWrap/>
            <w:vAlign w:val="center"/>
            <w:hideMark/>
          </w:tcPr>
          <w:p w14:paraId="7AE1096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518" w:type="dxa"/>
            <w:tcBorders>
              <w:top w:val="nil"/>
              <w:left w:val="nil"/>
              <w:bottom w:val="single" w:sz="8" w:space="0" w:color="auto"/>
              <w:right w:val="single" w:sz="8" w:space="0" w:color="auto"/>
            </w:tcBorders>
            <w:noWrap/>
            <w:vAlign w:val="center"/>
            <w:hideMark/>
          </w:tcPr>
          <w:p w14:paraId="2632FB5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0CE18F6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0,36</w:t>
            </w:r>
          </w:p>
        </w:tc>
        <w:tc>
          <w:tcPr>
            <w:tcW w:w="657" w:type="dxa"/>
            <w:tcBorders>
              <w:top w:val="nil"/>
              <w:left w:val="nil"/>
              <w:bottom w:val="single" w:sz="8" w:space="0" w:color="auto"/>
              <w:right w:val="single" w:sz="8" w:space="0" w:color="auto"/>
            </w:tcBorders>
            <w:noWrap/>
            <w:vAlign w:val="center"/>
            <w:hideMark/>
          </w:tcPr>
          <w:p w14:paraId="4448195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r>
      <w:tr w:rsidR="0051019B" w:rsidRPr="00BB23E0" w14:paraId="436F49EF"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62C3A0A"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HR3</w:t>
            </w:r>
          </w:p>
        </w:tc>
        <w:tc>
          <w:tcPr>
            <w:tcW w:w="490" w:type="dxa"/>
            <w:tcBorders>
              <w:top w:val="nil"/>
              <w:left w:val="nil"/>
              <w:bottom w:val="single" w:sz="8" w:space="0" w:color="auto"/>
              <w:right w:val="single" w:sz="8" w:space="0" w:color="auto"/>
            </w:tcBorders>
            <w:noWrap/>
            <w:vAlign w:val="center"/>
            <w:hideMark/>
          </w:tcPr>
          <w:p w14:paraId="19BB7F4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490" w:type="dxa"/>
            <w:tcBorders>
              <w:top w:val="nil"/>
              <w:left w:val="nil"/>
              <w:bottom w:val="single" w:sz="8" w:space="0" w:color="auto"/>
              <w:right w:val="single" w:sz="8" w:space="0" w:color="auto"/>
            </w:tcBorders>
            <w:noWrap/>
            <w:vAlign w:val="center"/>
            <w:hideMark/>
          </w:tcPr>
          <w:p w14:paraId="490DB09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2D3B56E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shd w:val="clear" w:color="000000" w:fill="F2F2F2"/>
            <w:noWrap/>
            <w:vAlign w:val="center"/>
            <w:hideMark/>
          </w:tcPr>
          <w:p w14:paraId="5880FC62"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0,83</w:t>
            </w:r>
          </w:p>
        </w:tc>
        <w:tc>
          <w:tcPr>
            <w:tcW w:w="490" w:type="dxa"/>
            <w:tcBorders>
              <w:top w:val="nil"/>
              <w:left w:val="nil"/>
              <w:bottom w:val="single" w:sz="8" w:space="0" w:color="auto"/>
              <w:right w:val="single" w:sz="8" w:space="0" w:color="auto"/>
            </w:tcBorders>
            <w:noWrap/>
            <w:vAlign w:val="center"/>
            <w:hideMark/>
          </w:tcPr>
          <w:p w14:paraId="675F251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481F26B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518" w:type="dxa"/>
            <w:tcBorders>
              <w:top w:val="nil"/>
              <w:left w:val="nil"/>
              <w:bottom w:val="single" w:sz="8" w:space="0" w:color="auto"/>
              <w:right w:val="single" w:sz="8" w:space="0" w:color="auto"/>
            </w:tcBorders>
            <w:noWrap/>
            <w:vAlign w:val="center"/>
            <w:hideMark/>
          </w:tcPr>
          <w:p w14:paraId="6E1C42B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4D39692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657" w:type="dxa"/>
            <w:tcBorders>
              <w:top w:val="nil"/>
              <w:left w:val="nil"/>
              <w:bottom w:val="single" w:sz="8" w:space="0" w:color="auto"/>
              <w:right w:val="single" w:sz="8" w:space="0" w:color="auto"/>
            </w:tcBorders>
            <w:noWrap/>
            <w:vAlign w:val="center"/>
            <w:hideMark/>
          </w:tcPr>
          <w:p w14:paraId="2E851B2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0,22</w:t>
            </w:r>
          </w:p>
        </w:tc>
      </w:tr>
      <w:tr w:rsidR="0051019B" w:rsidRPr="00BB23E0" w14:paraId="60DF74B2"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F743A75"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HR4</w:t>
            </w:r>
          </w:p>
        </w:tc>
        <w:tc>
          <w:tcPr>
            <w:tcW w:w="490" w:type="dxa"/>
            <w:tcBorders>
              <w:top w:val="nil"/>
              <w:left w:val="nil"/>
              <w:bottom w:val="single" w:sz="8" w:space="0" w:color="auto"/>
              <w:right w:val="single" w:sz="8" w:space="0" w:color="auto"/>
            </w:tcBorders>
            <w:noWrap/>
            <w:vAlign w:val="center"/>
            <w:hideMark/>
          </w:tcPr>
          <w:p w14:paraId="48F34BC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0,39</w:t>
            </w:r>
          </w:p>
        </w:tc>
        <w:tc>
          <w:tcPr>
            <w:tcW w:w="490" w:type="dxa"/>
            <w:tcBorders>
              <w:top w:val="nil"/>
              <w:left w:val="nil"/>
              <w:bottom w:val="single" w:sz="8" w:space="0" w:color="auto"/>
              <w:right w:val="single" w:sz="8" w:space="0" w:color="auto"/>
            </w:tcBorders>
            <w:noWrap/>
            <w:vAlign w:val="center"/>
            <w:hideMark/>
          </w:tcPr>
          <w:p w14:paraId="38B00B9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54BA171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490" w:type="dxa"/>
            <w:tcBorders>
              <w:top w:val="nil"/>
              <w:left w:val="nil"/>
              <w:bottom w:val="single" w:sz="8" w:space="0" w:color="auto"/>
              <w:right w:val="single" w:sz="8" w:space="0" w:color="auto"/>
            </w:tcBorders>
            <w:shd w:val="clear" w:color="000000" w:fill="F2F2F2"/>
            <w:noWrap/>
            <w:vAlign w:val="center"/>
            <w:hideMark/>
          </w:tcPr>
          <w:p w14:paraId="0215C3A0"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0,92</w:t>
            </w:r>
          </w:p>
        </w:tc>
        <w:tc>
          <w:tcPr>
            <w:tcW w:w="490" w:type="dxa"/>
            <w:tcBorders>
              <w:top w:val="nil"/>
              <w:left w:val="nil"/>
              <w:bottom w:val="single" w:sz="8" w:space="0" w:color="auto"/>
              <w:right w:val="single" w:sz="8" w:space="0" w:color="auto"/>
            </w:tcBorders>
            <w:noWrap/>
            <w:vAlign w:val="center"/>
            <w:hideMark/>
          </w:tcPr>
          <w:p w14:paraId="17FE8FE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c>
          <w:tcPr>
            <w:tcW w:w="490" w:type="dxa"/>
            <w:tcBorders>
              <w:top w:val="nil"/>
              <w:left w:val="nil"/>
              <w:bottom w:val="single" w:sz="8" w:space="0" w:color="auto"/>
              <w:right w:val="single" w:sz="8" w:space="0" w:color="auto"/>
            </w:tcBorders>
            <w:noWrap/>
            <w:vAlign w:val="center"/>
            <w:hideMark/>
          </w:tcPr>
          <w:p w14:paraId="1BE3E61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518" w:type="dxa"/>
            <w:tcBorders>
              <w:top w:val="nil"/>
              <w:left w:val="nil"/>
              <w:bottom w:val="single" w:sz="8" w:space="0" w:color="auto"/>
              <w:right w:val="single" w:sz="8" w:space="0" w:color="auto"/>
            </w:tcBorders>
            <w:noWrap/>
            <w:vAlign w:val="center"/>
            <w:hideMark/>
          </w:tcPr>
          <w:p w14:paraId="10FEE84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0,39</w:t>
            </w:r>
          </w:p>
        </w:tc>
        <w:tc>
          <w:tcPr>
            <w:tcW w:w="490" w:type="dxa"/>
            <w:tcBorders>
              <w:top w:val="nil"/>
              <w:left w:val="nil"/>
              <w:bottom w:val="single" w:sz="8" w:space="0" w:color="auto"/>
              <w:right w:val="single" w:sz="8" w:space="0" w:color="auto"/>
            </w:tcBorders>
            <w:noWrap/>
            <w:vAlign w:val="center"/>
            <w:hideMark/>
          </w:tcPr>
          <w:p w14:paraId="1E21E98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657" w:type="dxa"/>
            <w:tcBorders>
              <w:top w:val="nil"/>
              <w:left w:val="nil"/>
              <w:bottom w:val="single" w:sz="8" w:space="0" w:color="auto"/>
              <w:right w:val="single" w:sz="8" w:space="0" w:color="auto"/>
            </w:tcBorders>
            <w:noWrap/>
            <w:vAlign w:val="center"/>
            <w:hideMark/>
          </w:tcPr>
          <w:p w14:paraId="16088B9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r>
      <w:tr w:rsidR="0051019B" w:rsidRPr="00BB23E0" w14:paraId="3C26A69A"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78CB8E3"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MC1</w:t>
            </w:r>
          </w:p>
        </w:tc>
        <w:tc>
          <w:tcPr>
            <w:tcW w:w="490" w:type="dxa"/>
            <w:tcBorders>
              <w:top w:val="nil"/>
              <w:left w:val="nil"/>
              <w:bottom w:val="single" w:sz="8" w:space="0" w:color="auto"/>
              <w:right w:val="single" w:sz="8" w:space="0" w:color="auto"/>
            </w:tcBorders>
            <w:noWrap/>
            <w:vAlign w:val="center"/>
            <w:hideMark/>
          </w:tcPr>
          <w:p w14:paraId="6C9DCFB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490" w:type="dxa"/>
            <w:tcBorders>
              <w:top w:val="nil"/>
              <w:left w:val="nil"/>
              <w:bottom w:val="single" w:sz="8" w:space="0" w:color="auto"/>
              <w:right w:val="single" w:sz="8" w:space="0" w:color="auto"/>
            </w:tcBorders>
            <w:noWrap/>
            <w:vAlign w:val="center"/>
            <w:hideMark/>
          </w:tcPr>
          <w:p w14:paraId="7D36145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0,59</w:t>
            </w:r>
          </w:p>
        </w:tc>
        <w:tc>
          <w:tcPr>
            <w:tcW w:w="490" w:type="dxa"/>
            <w:tcBorders>
              <w:top w:val="nil"/>
              <w:left w:val="nil"/>
              <w:bottom w:val="single" w:sz="8" w:space="0" w:color="auto"/>
              <w:right w:val="single" w:sz="8" w:space="0" w:color="auto"/>
            </w:tcBorders>
            <w:noWrap/>
            <w:vAlign w:val="center"/>
            <w:hideMark/>
          </w:tcPr>
          <w:p w14:paraId="1EB63ED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0,26</w:t>
            </w:r>
          </w:p>
        </w:tc>
        <w:tc>
          <w:tcPr>
            <w:tcW w:w="490" w:type="dxa"/>
            <w:tcBorders>
              <w:top w:val="nil"/>
              <w:left w:val="nil"/>
              <w:bottom w:val="single" w:sz="8" w:space="0" w:color="auto"/>
              <w:right w:val="single" w:sz="8" w:space="0" w:color="auto"/>
            </w:tcBorders>
            <w:noWrap/>
            <w:vAlign w:val="center"/>
            <w:hideMark/>
          </w:tcPr>
          <w:p w14:paraId="5096A39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0,24</w:t>
            </w:r>
          </w:p>
        </w:tc>
        <w:tc>
          <w:tcPr>
            <w:tcW w:w="490" w:type="dxa"/>
            <w:tcBorders>
              <w:top w:val="nil"/>
              <w:left w:val="nil"/>
              <w:bottom w:val="single" w:sz="8" w:space="0" w:color="auto"/>
              <w:right w:val="single" w:sz="8" w:space="0" w:color="auto"/>
            </w:tcBorders>
            <w:shd w:val="clear" w:color="000000" w:fill="F2F2F2"/>
            <w:noWrap/>
            <w:vAlign w:val="center"/>
            <w:hideMark/>
          </w:tcPr>
          <w:p w14:paraId="3E0EA2A2"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0,89</w:t>
            </w:r>
          </w:p>
        </w:tc>
        <w:tc>
          <w:tcPr>
            <w:tcW w:w="490" w:type="dxa"/>
            <w:tcBorders>
              <w:top w:val="nil"/>
              <w:left w:val="nil"/>
              <w:bottom w:val="single" w:sz="8" w:space="0" w:color="auto"/>
              <w:right w:val="single" w:sz="8" w:space="0" w:color="auto"/>
            </w:tcBorders>
            <w:noWrap/>
            <w:vAlign w:val="center"/>
            <w:hideMark/>
          </w:tcPr>
          <w:p w14:paraId="5282055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518" w:type="dxa"/>
            <w:tcBorders>
              <w:top w:val="nil"/>
              <w:left w:val="nil"/>
              <w:bottom w:val="single" w:sz="8" w:space="0" w:color="auto"/>
              <w:right w:val="single" w:sz="8" w:space="0" w:color="auto"/>
            </w:tcBorders>
            <w:noWrap/>
            <w:vAlign w:val="center"/>
            <w:hideMark/>
          </w:tcPr>
          <w:p w14:paraId="6113579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3E14CB5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657" w:type="dxa"/>
            <w:tcBorders>
              <w:top w:val="nil"/>
              <w:left w:val="nil"/>
              <w:bottom w:val="single" w:sz="8" w:space="0" w:color="auto"/>
              <w:right w:val="single" w:sz="8" w:space="0" w:color="auto"/>
            </w:tcBorders>
            <w:noWrap/>
            <w:vAlign w:val="center"/>
            <w:hideMark/>
          </w:tcPr>
          <w:p w14:paraId="3EC8E5D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r>
      <w:tr w:rsidR="0051019B" w:rsidRPr="00BB23E0" w14:paraId="132C4E4C"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31D22395"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MC2</w:t>
            </w:r>
          </w:p>
        </w:tc>
        <w:tc>
          <w:tcPr>
            <w:tcW w:w="490" w:type="dxa"/>
            <w:tcBorders>
              <w:top w:val="nil"/>
              <w:left w:val="nil"/>
              <w:bottom w:val="single" w:sz="8" w:space="0" w:color="auto"/>
              <w:right w:val="single" w:sz="8" w:space="0" w:color="auto"/>
            </w:tcBorders>
            <w:noWrap/>
            <w:vAlign w:val="center"/>
            <w:hideMark/>
          </w:tcPr>
          <w:p w14:paraId="65ABE97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0F28480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0,61</w:t>
            </w:r>
          </w:p>
        </w:tc>
        <w:tc>
          <w:tcPr>
            <w:tcW w:w="490" w:type="dxa"/>
            <w:tcBorders>
              <w:top w:val="nil"/>
              <w:left w:val="nil"/>
              <w:bottom w:val="single" w:sz="8" w:space="0" w:color="auto"/>
              <w:right w:val="single" w:sz="8" w:space="0" w:color="auto"/>
            </w:tcBorders>
            <w:noWrap/>
            <w:vAlign w:val="center"/>
            <w:hideMark/>
          </w:tcPr>
          <w:p w14:paraId="175F3D0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0,25</w:t>
            </w:r>
          </w:p>
        </w:tc>
        <w:tc>
          <w:tcPr>
            <w:tcW w:w="490" w:type="dxa"/>
            <w:tcBorders>
              <w:top w:val="nil"/>
              <w:left w:val="nil"/>
              <w:bottom w:val="single" w:sz="8" w:space="0" w:color="auto"/>
              <w:right w:val="single" w:sz="8" w:space="0" w:color="auto"/>
            </w:tcBorders>
            <w:noWrap/>
            <w:vAlign w:val="center"/>
            <w:hideMark/>
          </w:tcPr>
          <w:p w14:paraId="3BB5409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0,34</w:t>
            </w:r>
          </w:p>
        </w:tc>
        <w:tc>
          <w:tcPr>
            <w:tcW w:w="490" w:type="dxa"/>
            <w:tcBorders>
              <w:top w:val="nil"/>
              <w:left w:val="nil"/>
              <w:bottom w:val="single" w:sz="8" w:space="0" w:color="auto"/>
              <w:right w:val="single" w:sz="8" w:space="0" w:color="auto"/>
            </w:tcBorders>
            <w:shd w:val="clear" w:color="000000" w:fill="F2F2F2"/>
            <w:noWrap/>
            <w:vAlign w:val="center"/>
            <w:hideMark/>
          </w:tcPr>
          <w:p w14:paraId="337C7F4F"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0,82</w:t>
            </w:r>
          </w:p>
        </w:tc>
        <w:tc>
          <w:tcPr>
            <w:tcW w:w="490" w:type="dxa"/>
            <w:tcBorders>
              <w:top w:val="nil"/>
              <w:left w:val="nil"/>
              <w:bottom w:val="single" w:sz="8" w:space="0" w:color="auto"/>
              <w:right w:val="single" w:sz="8" w:space="0" w:color="auto"/>
            </w:tcBorders>
            <w:noWrap/>
            <w:vAlign w:val="center"/>
            <w:hideMark/>
          </w:tcPr>
          <w:p w14:paraId="4A2CBCF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518" w:type="dxa"/>
            <w:tcBorders>
              <w:top w:val="nil"/>
              <w:left w:val="nil"/>
              <w:bottom w:val="single" w:sz="8" w:space="0" w:color="auto"/>
              <w:right w:val="single" w:sz="8" w:space="0" w:color="auto"/>
            </w:tcBorders>
            <w:noWrap/>
            <w:vAlign w:val="center"/>
            <w:hideMark/>
          </w:tcPr>
          <w:p w14:paraId="315AEDB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0,41</w:t>
            </w:r>
          </w:p>
        </w:tc>
        <w:tc>
          <w:tcPr>
            <w:tcW w:w="490" w:type="dxa"/>
            <w:tcBorders>
              <w:top w:val="nil"/>
              <w:left w:val="nil"/>
              <w:bottom w:val="single" w:sz="8" w:space="0" w:color="auto"/>
              <w:right w:val="single" w:sz="8" w:space="0" w:color="auto"/>
            </w:tcBorders>
            <w:noWrap/>
            <w:vAlign w:val="center"/>
            <w:hideMark/>
          </w:tcPr>
          <w:p w14:paraId="085F052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657" w:type="dxa"/>
            <w:tcBorders>
              <w:top w:val="nil"/>
              <w:left w:val="nil"/>
              <w:bottom w:val="single" w:sz="8" w:space="0" w:color="auto"/>
              <w:right w:val="single" w:sz="8" w:space="0" w:color="auto"/>
            </w:tcBorders>
            <w:noWrap/>
            <w:vAlign w:val="center"/>
            <w:hideMark/>
          </w:tcPr>
          <w:p w14:paraId="4054E04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r>
      <w:tr w:rsidR="0051019B" w:rsidRPr="00BB23E0" w14:paraId="3FC4DCFB"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25C478ED"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MC3</w:t>
            </w:r>
          </w:p>
        </w:tc>
        <w:tc>
          <w:tcPr>
            <w:tcW w:w="490" w:type="dxa"/>
            <w:tcBorders>
              <w:top w:val="nil"/>
              <w:left w:val="nil"/>
              <w:bottom w:val="single" w:sz="8" w:space="0" w:color="auto"/>
              <w:right w:val="single" w:sz="8" w:space="0" w:color="auto"/>
            </w:tcBorders>
            <w:noWrap/>
            <w:vAlign w:val="center"/>
            <w:hideMark/>
          </w:tcPr>
          <w:p w14:paraId="7D5FE23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490" w:type="dxa"/>
            <w:tcBorders>
              <w:top w:val="nil"/>
              <w:left w:val="nil"/>
              <w:bottom w:val="single" w:sz="8" w:space="0" w:color="auto"/>
              <w:right w:val="single" w:sz="8" w:space="0" w:color="auto"/>
            </w:tcBorders>
            <w:noWrap/>
            <w:vAlign w:val="center"/>
            <w:hideMark/>
          </w:tcPr>
          <w:p w14:paraId="6276CBD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0,56</w:t>
            </w:r>
          </w:p>
        </w:tc>
        <w:tc>
          <w:tcPr>
            <w:tcW w:w="490" w:type="dxa"/>
            <w:tcBorders>
              <w:top w:val="nil"/>
              <w:left w:val="nil"/>
              <w:bottom w:val="single" w:sz="8" w:space="0" w:color="auto"/>
              <w:right w:val="single" w:sz="8" w:space="0" w:color="auto"/>
            </w:tcBorders>
            <w:noWrap/>
            <w:vAlign w:val="center"/>
            <w:hideMark/>
          </w:tcPr>
          <w:p w14:paraId="02780D2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529D03D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0,22</w:t>
            </w:r>
          </w:p>
        </w:tc>
        <w:tc>
          <w:tcPr>
            <w:tcW w:w="490" w:type="dxa"/>
            <w:tcBorders>
              <w:top w:val="nil"/>
              <w:left w:val="nil"/>
              <w:bottom w:val="single" w:sz="8" w:space="0" w:color="auto"/>
              <w:right w:val="single" w:sz="8" w:space="0" w:color="auto"/>
            </w:tcBorders>
            <w:shd w:val="clear" w:color="000000" w:fill="F2F2F2"/>
            <w:noWrap/>
            <w:vAlign w:val="center"/>
            <w:hideMark/>
          </w:tcPr>
          <w:p w14:paraId="6CA8CF7B"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0,75</w:t>
            </w:r>
          </w:p>
        </w:tc>
        <w:tc>
          <w:tcPr>
            <w:tcW w:w="490" w:type="dxa"/>
            <w:tcBorders>
              <w:top w:val="nil"/>
              <w:left w:val="nil"/>
              <w:bottom w:val="single" w:sz="8" w:space="0" w:color="auto"/>
              <w:right w:val="single" w:sz="8" w:space="0" w:color="auto"/>
            </w:tcBorders>
            <w:noWrap/>
            <w:vAlign w:val="center"/>
            <w:hideMark/>
          </w:tcPr>
          <w:p w14:paraId="232C8F0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0,20</w:t>
            </w:r>
          </w:p>
        </w:tc>
        <w:tc>
          <w:tcPr>
            <w:tcW w:w="518" w:type="dxa"/>
            <w:tcBorders>
              <w:top w:val="nil"/>
              <w:left w:val="nil"/>
              <w:bottom w:val="single" w:sz="8" w:space="0" w:color="auto"/>
              <w:right w:val="single" w:sz="8" w:space="0" w:color="auto"/>
            </w:tcBorders>
            <w:noWrap/>
            <w:vAlign w:val="center"/>
            <w:hideMark/>
          </w:tcPr>
          <w:p w14:paraId="7F76F3C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0,41</w:t>
            </w:r>
          </w:p>
        </w:tc>
        <w:tc>
          <w:tcPr>
            <w:tcW w:w="490" w:type="dxa"/>
            <w:tcBorders>
              <w:top w:val="nil"/>
              <w:left w:val="nil"/>
              <w:bottom w:val="single" w:sz="8" w:space="0" w:color="auto"/>
              <w:right w:val="single" w:sz="8" w:space="0" w:color="auto"/>
            </w:tcBorders>
            <w:noWrap/>
            <w:vAlign w:val="center"/>
            <w:hideMark/>
          </w:tcPr>
          <w:p w14:paraId="1173E28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0,50</w:t>
            </w:r>
          </w:p>
        </w:tc>
        <w:tc>
          <w:tcPr>
            <w:tcW w:w="657" w:type="dxa"/>
            <w:tcBorders>
              <w:top w:val="nil"/>
              <w:left w:val="nil"/>
              <w:bottom w:val="single" w:sz="8" w:space="0" w:color="auto"/>
              <w:right w:val="single" w:sz="8" w:space="0" w:color="auto"/>
            </w:tcBorders>
            <w:noWrap/>
            <w:vAlign w:val="center"/>
            <w:hideMark/>
          </w:tcPr>
          <w:p w14:paraId="25C633F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0,16</w:t>
            </w:r>
          </w:p>
        </w:tc>
      </w:tr>
      <w:tr w:rsidR="0051019B" w:rsidRPr="00BB23E0" w14:paraId="0693C79E"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E5E56E1"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MC4</w:t>
            </w:r>
          </w:p>
        </w:tc>
        <w:tc>
          <w:tcPr>
            <w:tcW w:w="490" w:type="dxa"/>
            <w:tcBorders>
              <w:top w:val="nil"/>
              <w:left w:val="nil"/>
              <w:bottom w:val="single" w:sz="8" w:space="0" w:color="auto"/>
              <w:right w:val="single" w:sz="8" w:space="0" w:color="auto"/>
            </w:tcBorders>
            <w:noWrap/>
            <w:vAlign w:val="center"/>
            <w:hideMark/>
          </w:tcPr>
          <w:p w14:paraId="043803C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0,31</w:t>
            </w:r>
          </w:p>
        </w:tc>
        <w:tc>
          <w:tcPr>
            <w:tcW w:w="490" w:type="dxa"/>
            <w:tcBorders>
              <w:top w:val="nil"/>
              <w:left w:val="nil"/>
              <w:bottom w:val="single" w:sz="8" w:space="0" w:color="auto"/>
              <w:right w:val="single" w:sz="8" w:space="0" w:color="auto"/>
            </w:tcBorders>
            <w:noWrap/>
            <w:vAlign w:val="center"/>
            <w:hideMark/>
          </w:tcPr>
          <w:p w14:paraId="73F6B84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0,40</w:t>
            </w:r>
          </w:p>
        </w:tc>
        <w:tc>
          <w:tcPr>
            <w:tcW w:w="490" w:type="dxa"/>
            <w:tcBorders>
              <w:top w:val="nil"/>
              <w:left w:val="nil"/>
              <w:bottom w:val="single" w:sz="8" w:space="0" w:color="auto"/>
              <w:right w:val="single" w:sz="8" w:space="0" w:color="auto"/>
            </w:tcBorders>
            <w:noWrap/>
            <w:vAlign w:val="center"/>
            <w:hideMark/>
          </w:tcPr>
          <w:p w14:paraId="5B0919D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0,22</w:t>
            </w:r>
          </w:p>
        </w:tc>
        <w:tc>
          <w:tcPr>
            <w:tcW w:w="490" w:type="dxa"/>
            <w:tcBorders>
              <w:top w:val="nil"/>
              <w:left w:val="nil"/>
              <w:bottom w:val="single" w:sz="8" w:space="0" w:color="auto"/>
              <w:right w:val="single" w:sz="8" w:space="0" w:color="auto"/>
            </w:tcBorders>
            <w:noWrap/>
            <w:vAlign w:val="center"/>
            <w:hideMark/>
          </w:tcPr>
          <w:p w14:paraId="073246F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0,26</w:t>
            </w:r>
          </w:p>
        </w:tc>
        <w:tc>
          <w:tcPr>
            <w:tcW w:w="490" w:type="dxa"/>
            <w:tcBorders>
              <w:top w:val="nil"/>
              <w:left w:val="nil"/>
              <w:bottom w:val="single" w:sz="8" w:space="0" w:color="auto"/>
              <w:right w:val="single" w:sz="8" w:space="0" w:color="auto"/>
            </w:tcBorders>
            <w:shd w:val="clear" w:color="000000" w:fill="F2F2F2"/>
            <w:noWrap/>
            <w:vAlign w:val="center"/>
            <w:hideMark/>
          </w:tcPr>
          <w:p w14:paraId="2ED97275"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0,72</w:t>
            </w:r>
          </w:p>
        </w:tc>
        <w:tc>
          <w:tcPr>
            <w:tcW w:w="490" w:type="dxa"/>
            <w:tcBorders>
              <w:top w:val="nil"/>
              <w:left w:val="nil"/>
              <w:bottom w:val="single" w:sz="8" w:space="0" w:color="auto"/>
              <w:right w:val="single" w:sz="8" w:space="0" w:color="auto"/>
            </w:tcBorders>
            <w:noWrap/>
            <w:vAlign w:val="center"/>
            <w:hideMark/>
          </w:tcPr>
          <w:p w14:paraId="6708CE9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0,16</w:t>
            </w:r>
          </w:p>
        </w:tc>
        <w:tc>
          <w:tcPr>
            <w:tcW w:w="518" w:type="dxa"/>
            <w:tcBorders>
              <w:top w:val="nil"/>
              <w:left w:val="nil"/>
              <w:bottom w:val="single" w:sz="8" w:space="0" w:color="auto"/>
              <w:right w:val="single" w:sz="8" w:space="0" w:color="auto"/>
            </w:tcBorders>
            <w:noWrap/>
            <w:vAlign w:val="center"/>
            <w:hideMark/>
          </w:tcPr>
          <w:p w14:paraId="57EA59C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0,25</w:t>
            </w:r>
          </w:p>
        </w:tc>
        <w:tc>
          <w:tcPr>
            <w:tcW w:w="490" w:type="dxa"/>
            <w:tcBorders>
              <w:top w:val="nil"/>
              <w:left w:val="nil"/>
              <w:bottom w:val="single" w:sz="8" w:space="0" w:color="auto"/>
              <w:right w:val="single" w:sz="8" w:space="0" w:color="auto"/>
            </w:tcBorders>
            <w:noWrap/>
            <w:vAlign w:val="center"/>
            <w:hideMark/>
          </w:tcPr>
          <w:p w14:paraId="54825EB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657" w:type="dxa"/>
            <w:tcBorders>
              <w:top w:val="nil"/>
              <w:left w:val="nil"/>
              <w:bottom w:val="single" w:sz="8" w:space="0" w:color="auto"/>
              <w:right w:val="single" w:sz="8" w:space="0" w:color="auto"/>
            </w:tcBorders>
            <w:noWrap/>
            <w:vAlign w:val="center"/>
            <w:hideMark/>
          </w:tcPr>
          <w:p w14:paraId="28775F6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0,21</w:t>
            </w:r>
          </w:p>
        </w:tc>
      </w:tr>
      <w:tr w:rsidR="0051019B" w:rsidRPr="00BB23E0" w14:paraId="1AD3D305"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6E5D99AA"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MC5</w:t>
            </w:r>
          </w:p>
        </w:tc>
        <w:tc>
          <w:tcPr>
            <w:tcW w:w="490" w:type="dxa"/>
            <w:tcBorders>
              <w:top w:val="nil"/>
              <w:left w:val="nil"/>
              <w:bottom w:val="single" w:sz="8" w:space="0" w:color="auto"/>
              <w:right w:val="single" w:sz="8" w:space="0" w:color="auto"/>
            </w:tcBorders>
            <w:noWrap/>
            <w:vAlign w:val="center"/>
            <w:hideMark/>
          </w:tcPr>
          <w:p w14:paraId="17DD017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148E5C6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0,56</w:t>
            </w:r>
          </w:p>
        </w:tc>
        <w:tc>
          <w:tcPr>
            <w:tcW w:w="490" w:type="dxa"/>
            <w:tcBorders>
              <w:top w:val="nil"/>
              <w:left w:val="nil"/>
              <w:bottom w:val="single" w:sz="8" w:space="0" w:color="auto"/>
              <w:right w:val="single" w:sz="8" w:space="0" w:color="auto"/>
            </w:tcBorders>
            <w:noWrap/>
            <w:vAlign w:val="center"/>
            <w:hideMark/>
          </w:tcPr>
          <w:p w14:paraId="347B559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c>
          <w:tcPr>
            <w:tcW w:w="490" w:type="dxa"/>
            <w:tcBorders>
              <w:top w:val="nil"/>
              <w:left w:val="nil"/>
              <w:bottom w:val="single" w:sz="8" w:space="0" w:color="auto"/>
              <w:right w:val="single" w:sz="8" w:space="0" w:color="auto"/>
            </w:tcBorders>
            <w:noWrap/>
            <w:vAlign w:val="center"/>
            <w:hideMark/>
          </w:tcPr>
          <w:p w14:paraId="7A8EBBC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0,36</w:t>
            </w:r>
          </w:p>
        </w:tc>
        <w:tc>
          <w:tcPr>
            <w:tcW w:w="490" w:type="dxa"/>
            <w:tcBorders>
              <w:top w:val="nil"/>
              <w:left w:val="nil"/>
              <w:bottom w:val="single" w:sz="8" w:space="0" w:color="auto"/>
              <w:right w:val="single" w:sz="8" w:space="0" w:color="auto"/>
            </w:tcBorders>
            <w:shd w:val="clear" w:color="000000" w:fill="F2F2F2"/>
            <w:noWrap/>
            <w:vAlign w:val="center"/>
            <w:hideMark/>
          </w:tcPr>
          <w:p w14:paraId="50C76151"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0,88</w:t>
            </w:r>
          </w:p>
        </w:tc>
        <w:tc>
          <w:tcPr>
            <w:tcW w:w="490" w:type="dxa"/>
            <w:tcBorders>
              <w:top w:val="nil"/>
              <w:left w:val="nil"/>
              <w:bottom w:val="single" w:sz="8" w:space="0" w:color="auto"/>
              <w:right w:val="single" w:sz="8" w:space="0" w:color="auto"/>
            </w:tcBorders>
            <w:noWrap/>
            <w:vAlign w:val="center"/>
            <w:hideMark/>
          </w:tcPr>
          <w:p w14:paraId="0BED42F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518" w:type="dxa"/>
            <w:tcBorders>
              <w:top w:val="nil"/>
              <w:left w:val="nil"/>
              <w:bottom w:val="single" w:sz="8" w:space="0" w:color="auto"/>
              <w:right w:val="single" w:sz="8" w:space="0" w:color="auto"/>
            </w:tcBorders>
            <w:noWrap/>
            <w:vAlign w:val="center"/>
            <w:hideMark/>
          </w:tcPr>
          <w:p w14:paraId="282E856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0,44</w:t>
            </w:r>
          </w:p>
        </w:tc>
        <w:tc>
          <w:tcPr>
            <w:tcW w:w="490" w:type="dxa"/>
            <w:tcBorders>
              <w:top w:val="nil"/>
              <w:left w:val="nil"/>
              <w:bottom w:val="single" w:sz="8" w:space="0" w:color="auto"/>
              <w:right w:val="single" w:sz="8" w:space="0" w:color="auto"/>
            </w:tcBorders>
            <w:noWrap/>
            <w:vAlign w:val="center"/>
            <w:hideMark/>
          </w:tcPr>
          <w:p w14:paraId="1BBF7B9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0,57</w:t>
            </w:r>
          </w:p>
        </w:tc>
        <w:tc>
          <w:tcPr>
            <w:tcW w:w="657" w:type="dxa"/>
            <w:tcBorders>
              <w:top w:val="nil"/>
              <w:left w:val="nil"/>
              <w:bottom w:val="single" w:sz="8" w:space="0" w:color="auto"/>
              <w:right w:val="single" w:sz="8" w:space="0" w:color="auto"/>
            </w:tcBorders>
            <w:noWrap/>
            <w:vAlign w:val="center"/>
            <w:hideMark/>
          </w:tcPr>
          <w:p w14:paraId="1BF4D67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0,36</w:t>
            </w:r>
          </w:p>
        </w:tc>
      </w:tr>
      <w:tr w:rsidR="0051019B" w:rsidRPr="00BB23E0" w14:paraId="13266FE4"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4B53271B"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MC6</w:t>
            </w:r>
          </w:p>
        </w:tc>
        <w:tc>
          <w:tcPr>
            <w:tcW w:w="490" w:type="dxa"/>
            <w:tcBorders>
              <w:top w:val="nil"/>
              <w:left w:val="nil"/>
              <w:bottom w:val="single" w:sz="8" w:space="0" w:color="auto"/>
              <w:right w:val="single" w:sz="8" w:space="0" w:color="auto"/>
            </w:tcBorders>
            <w:noWrap/>
            <w:vAlign w:val="center"/>
            <w:hideMark/>
          </w:tcPr>
          <w:p w14:paraId="50100AC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490" w:type="dxa"/>
            <w:tcBorders>
              <w:top w:val="nil"/>
              <w:left w:val="nil"/>
              <w:bottom w:val="single" w:sz="8" w:space="0" w:color="auto"/>
              <w:right w:val="single" w:sz="8" w:space="0" w:color="auto"/>
            </w:tcBorders>
            <w:noWrap/>
            <w:vAlign w:val="center"/>
            <w:hideMark/>
          </w:tcPr>
          <w:p w14:paraId="127B4C1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490" w:type="dxa"/>
            <w:tcBorders>
              <w:top w:val="nil"/>
              <w:left w:val="nil"/>
              <w:bottom w:val="single" w:sz="8" w:space="0" w:color="auto"/>
              <w:right w:val="single" w:sz="8" w:space="0" w:color="auto"/>
            </w:tcBorders>
            <w:noWrap/>
            <w:vAlign w:val="center"/>
            <w:hideMark/>
          </w:tcPr>
          <w:p w14:paraId="1F21E9B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7310CF0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shd w:val="clear" w:color="000000" w:fill="F2F2F2"/>
            <w:noWrap/>
            <w:vAlign w:val="center"/>
            <w:hideMark/>
          </w:tcPr>
          <w:p w14:paraId="66E31170"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0,82</w:t>
            </w:r>
          </w:p>
        </w:tc>
        <w:tc>
          <w:tcPr>
            <w:tcW w:w="490" w:type="dxa"/>
            <w:tcBorders>
              <w:top w:val="nil"/>
              <w:left w:val="nil"/>
              <w:bottom w:val="single" w:sz="8" w:space="0" w:color="auto"/>
              <w:right w:val="single" w:sz="8" w:space="0" w:color="auto"/>
            </w:tcBorders>
            <w:noWrap/>
            <w:vAlign w:val="center"/>
            <w:hideMark/>
          </w:tcPr>
          <w:p w14:paraId="3020E40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518" w:type="dxa"/>
            <w:tcBorders>
              <w:top w:val="nil"/>
              <w:left w:val="nil"/>
              <w:bottom w:val="single" w:sz="8" w:space="0" w:color="auto"/>
              <w:right w:val="single" w:sz="8" w:space="0" w:color="auto"/>
            </w:tcBorders>
            <w:noWrap/>
            <w:vAlign w:val="center"/>
            <w:hideMark/>
          </w:tcPr>
          <w:p w14:paraId="78D9DC4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490" w:type="dxa"/>
            <w:tcBorders>
              <w:top w:val="nil"/>
              <w:left w:val="nil"/>
              <w:bottom w:val="single" w:sz="8" w:space="0" w:color="auto"/>
              <w:right w:val="single" w:sz="8" w:space="0" w:color="auto"/>
            </w:tcBorders>
            <w:noWrap/>
            <w:vAlign w:val="center"/>
            <w:hideMark/>
          </w:tcPr>
          <w:p w14:paraId="58E47EE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0,55</w:t>
            </w:r>
          </w:p>
        </w:tc>
        <w:tc>
          <w:tcPr>
            <w:tcW w:w="657" w:type="dxa"/>
            <w:tcBorders>
              <w:top w:val="nil"/>
              <w:left w:val="nil"/>
              <w:bottom w:val="single" w:sz="8" w:space="0" w:color="auto"/>
              <w:right w:val="single" w:sz="8" w:space="0" w:color="auto"/>
            </w:tcBorders>
            <w:noWrap/>
            <w:vAlign w:val="center"/>
            <w:hideMark/>
          </w:tcPr>
          <w:p w14:paraId="50E598D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0,39</w:t>
            </w:r>
          </w:p>
        </w:tc>
      </w:tr>
      <w:tr w:rsidR="0051019B" w:rsidRPr="00BB23E0" w14:paraId="215A38F9"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449F3F3E"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MC7</w:t>
            </w:r>
          </w:p>
        </w:tc>
        <w:tc>
          <w:tcPr>
            <w:tcW w:w="490" w:type="dxa"/>
            <w:tcBorders>
              <w:top w:val="nil"/>
              <w:left w:val="nil"/>
              <w:bottom w:val="single" w:sz="8" w:space="0" w:color="auto"/>
              <w:right w:val="single" w:sz="8" w:space="0" w:color="auto"/>
            </w:tcBorders>
            <w:noWrap/>
            <w:vAlign w:val="center"/>
            <w:hideMark/>
          </w:tcPr>
          <w:p w14:paraId="2C49F6F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490" w:type="dxa"/>
            <w:tcBorders>
              <w:top w:val="nil"/>
              <w:left w:val="nil"/>
              <w:bottom w:val="single" w:sz="8" w:space="0" w:color="auto"/>
              <w:right w:val="single" w:sz="8" w:space="0" w:color="auto"/>
            </w:tcBorders>
            <w:noWrap/>
            <w:vAlign w:val="center"/>
            <w:hideMark/>
          </w:tcPr>
          <w:p w14:paraId="2C93C8C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0,59</w:t>
            </w:r>
          </w:p>
        </w:tc>
        <w:tc>
          <w:tcPr>
            <w:tcW w:w="490" w:type="dxa"/>
            <w:tcBorders>
              <w:top w:val="nil"/>
              <w:left w:val="nil"/>
              <w:bottom w:val="single" w:sz="8" w:space="0" w:color="auto"/>
              <w:right w:val="single" w:sz="8" w:space="0" w:color="auto"/>
            </w:tcBorders>
            <w:noWrap/>
            <w:vAlign w:val="center"/>
            <w:hideMark/>
          </w:tcPr>
          <w:p w14:paraId="3C8A67D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490" w:type="dxa"/>
            <w:tcBorders>
              <w:top w:val="nil"/>
              <w:left w:val="nil"/>
              <w:bottom w:val="single" w:sz="8" w:space="0" w:color="auto"/>
              <w:right w:val="single" w:sz="8" w:space="0" w:color="auto"/>
            </w:tcBorders>
            <w:noWrap/>
            <w:vAlign w:val="center"/>
            <w:hideMark/>
          </w:tcPr>
          <w:p w14:paraId="24BE6C0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490" w:type="dxa"/>
            <w:tcBorders>
              <w:top w:val="nil"/>
              <w:left w:val="nil"/>
              <w:bottom w:val="single" w:sz="8" w:space="0" w:color="auto"/>
              <w:right w:val="single" w:sz="8" w:space="0" w:color="auto"/>
            </w:tcBorders>
            <w:shd w:val="clear" w:color="000000" w:fill="F2F2F2"/>
            <w:noWrap/>
            <w:vAlign w:val="center"/>
            <w:hideMark/>
          </w:tcPr>
          <w:p w14:paraId="38427ED0"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0,89</w:t>
            </w:r>
          </w:p>
        </w:tc>
        <w:tc>
          <w:tcPr>
            <w:tcW w:w="490" w:type="dxa"/>
            <w:tcBorders>
              <w:top w:val="nil"/>
              <w:left w:val="nil"/>
              <w:bottom w:val="single" w:sz="8" w:space="0" w:color="auto"/>
              <w:right w:val="single" w:sz="8" w:space="0" w:color="auto"/>
            </w:tcBorders>
            <w:noWrap/>
            <w:vAlign w:val="center"/>
            <w:hideMark/>
          </w:tcPr>
          <w:p w14:paraId="6A07D59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0,16</w:t>
            </w:r>
          </w:p>
        </w:tc>
        <w:tc>
          <w:tcPr>
            <w:tcW w:w="518" w:type="dxa"/>
            <w:tcBorders>
              <w:top w:val="nil"/>
              <w:left w:val="nil"/>
              <w:bottom w:val="single" w:sz="8" w:space="0" w:color="auto"/>
              <w:right w:val="single" w:sz="8" w:space="0" w:color="auto"/>
            </w:tcBorders>
            <w:noWrap/>
            <w:vAlign w:val="center"/>
            <w:hideMark/>
          </w:tcPr>
          <w:p w14:paraId="4999EE8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0,39</w:t>
            </w:r>
          </w:p>
        </w:tc>
        <w:tc>
          <w:tcPr>
            <w:tcW w:w="490" w:type="dxa"/>
            <w:tcBorders>
              <w:top w:val="nil"/>
              <w:left w:val="nil"/>
              <w:bottom w:val="single" w:sz="8" w:space="0" w:color="auto"/>
              <w:right w:val="single" w:sz="8" w:space="0" w:color="auto"/>
            </w:tcBorders>
            <w:noWrap/>
            <w:vAlign w:val="center"/>
            <w:hideMark/>
          </w:tcPr>
          <w:p w14:paraId="315F8CE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657" w:type="dxa"/>
            <w:tcBorders>
              <w:top w:val="nil"/>
              <w:left w:val="nil"/>
              <w:bottom w:val="single" w:sz="8" w:space="0" w:color="auto"/>
              <w:right w:val="single" w:sz="8" w:space="0" w:color="auto"/>
            </w:tcBorders>
            <w:noWrap/>
            <w:vAlign w:val="center"/>
            <w:hideMark/>
          </w:tcPr>
          <w:p w14:paraId="39AC483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r>
      <w:tr w:rsidR="0051019B" w:rsidRPr="00BB23E0" w14:paraId="634335B9"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D4872A3"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MC8</w:t>
            </w:r>
          </w:p>
        </w:tc>
        <w:tc>
          <w:tcPr>
            <w:tcW w:w="490" w:type="dxa"/>
            <w:tcBorders>
              <w:top w:val="nil"/>
              <w:left w:val="nil"/>
              <w:bottom w:val="single" w:sz="8" w:space="0" w:color="auto"/>
              <w:right w:val="single" w:sz="8" w:space="0" w:color="auto"/>
            </w:tcBorders>
            <w:noWrap/>
            <w:vAlign w:val="center"/>
            <w:hideMark/>
          </w:tcPr>
          <w:p w14:paraId="7F62AA4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072C836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0,50</w:t>
            </w:r>
          </w:p>
        </w:tc>
        <w:tc>
          <w:tcPr>
            <w:tcW w:w="490" w:type="dxa"/>
            <w:tcBorders>
              <w:top w:val="nil"/>
              <w:left w:val="nil"/>
              <w:bottom w:val="single" w:sz="8" w:space="0" w:color="auto"/>
              <w:right w:val="single" w:sz="8" w:space="0" w:color="auto"/>
            </w:tcBorders>
            <w:noWrap/>
            <w:vAlign w:val="center"/>
            <w:hideMark/>
          </w:tcPr>
          <w:p w14:paraId="51B9ACB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noWrap/>
            <w:vAlign w:val="center"/>
            <w:hideMark/>
          </w:tcPr>
          <w:p w14:paraId="5B236EA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shd w:val="clear" w:color="000000" w:fill="F2F2F2"/>
            <w:noWrap/>
            <w:vAlign w:val="center"/>
            <w:hideMark/>
          </w:tcPr>
          <w:p w14:paraId="7957C5EA"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0,75</w:t>
            </w:r>
          </w:p>
        </w:tc>
        <w:tc>
          <w:tcPr>
            <w:tcW w:w="490" w:type="dxa"/>
            <w:tcBorders>
              <w:top w:val="nil"/>
              <w:left w:val="nil"/>
              <w:bottom w:val="single" w:sz="8" w:space="0" w:color="auto"/>
              <w:right w:val="single" w:sz="8" w:space="0" w:color="auto"/>
            </w:tcBorders>
            <w:noWrap/>
            <w:vAlign w:val="center"/>
            <w:hideMark/>
          </w:tcPr>
          <w:p w14:paraId="3750A16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0,18</w:t>
            </w:r>
          </w:p>
        </w:tc>
        <w:tc>
          <w:tcPr>
            <w:tcW w:w="518" w:type="dxa"/>
            <w:tcBorders>
              <w:top w:val="nil"/>
              <w:left w:val="nil"/>
              <w:bottom w:val="single" w:sz="8" w:space="0" w:color="auto"/>
              <w:right w:val="single" w:sz="8" w:space="0" w:color="auto"/>
            </w:tcBorders>
            <w:noWrap/>
            <w:vAlign w:val="center"/>
            <w:hideMark/>
          </w:tcPr>
          <w:p w14:paraId="2B4C24B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0,26</w:t>
            </w:r>
          </w:p>
        </w:tc>
        <w:tc>
          <w:tcPr>
            <w:tcW w:w="490" w:type="dxa"/>
            <w:tcBorders>
              <w:top w:val="nil"/>
              <w:left w:val="nil"/>
              <w:bottom w:val="single" w:sz="8" w:space="0" w:color="auto"/>
              <w:right w:val="single" w:sz="8" w:space="0" w:color="auto"/>
            </w:tcBorders>
            <w:noWrap/>
            <w:vAlign w:val="center"/>
            <w:hideMark/>
          </w:tcPr>
          <w:p w14:paraId="23293A7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657" w:type="dxa"/>
            <w:tcBorders>
              <w:top w:val="nil"/>
              <w:left w:val="nil"/>
              <w:bottom w:val="single" w:sz="8" w:space="0" w:color="auto"/>
              <w:right w:val="single" w:sz="8" w:space="0" w:color="auto"/>
            </w:tcBorders>
            <w:noWrap/>
            <w:vAlign w:val="center"/>
            <w:hideMark/>
          </w:tcPr>
          <w:p w14:paraId="7FB5246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0,02</w:t>
            </w:r>
          </w:p>
        </w:tc>
      </w:tr>
      <w:tr w:rsidR="0051019B" w:rsidRPr="00BB23E0" w14:paraId="437B017A"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2470E907"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RS1</w:t>
            </w:r>
          </w:p>
        </w:tc>
        <w:tc>
          <w:tcPr>
            <w:tcW w:w="490" w:type="dxa"/>
            <w:tcBorders>
              <w:top w:val="nil"/>
              <w:left w:val="nil"/>
              <w:bottom w:val="single" w:sz="8" w:space="0" w:color="auto"/>
              <w:right w:val="single" w:sz="8" w:space="0" w:color="auto"/>
            </w:tcBorders>
            <w:noWrap/>
            <w:vAlign w:val="center"/>
            <w:hideMark/>
          </w:tcPr>
          <w:p w14:paraId="1AA87DD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noWrap/>
            <w:vAlign w:val="center"/>
            <w:hideMark/>
          </w:tcPr>
          <w:p w14:paraId="4CEFB7A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0,25</w:t>
            </w:r>
          </w:p>
        </w:tc>
        <w:tc>
          <w:tcPr>
            <w:tcW w:w="490" w:type="dxa"/>
            <w:tcBorders>
              <w:top w:val="nil"/>
              <w:left w:val="nil"/>
              <w:bottom w:val="single" w:sz="8" w:space="0" w:color="auto"/>
              <w:right w:val="single" w:sz="8" w:space="0" w:color="auto"/>
            </w:tcBorders>
            <w:noWrap/>
            <w:vAlign w:val="center"/>
            <w:hideMark/>
          </w:tcPr>
          <w:p w14:paraId="2366789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c>
          <w:tcPr>
            <w:tcW w:w="490" w:type="dxa"/>
            <w:tcBorders>
              <w:top w:val="nil"/>
              <w:left w:val="nil"/>
              <w:bottom w:val="single" w:sz="8" w:space="0" w:color="auto"/>
              <w:right w:val="single" w:sz="8" w:space="0" w:color="auto"/>
            </w:tcBorders>
            <w:noWrap/>
            <w:vAlign w:val="center"/>
            <w:hideMark/>
          </w:tcPr>
          <w:p w14:paraId="2D2DCFD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0,31</w:t>
            </w:r>
          </w:p>
        </w:tc>
        <w:tc>
          <w:tcPr>
            <w:tcW w:w="490" w:type="dxa"/>
            <w:tcBorders>
              <w:top w:val="nil"/>
              <w:left w:val="nil"/>
              <w:bottom w:val="single" w:sz="8" w:space="0" w:color="auto"/>
              <w:right w:val="single" w:sz="8" w:space="0" w:color="auto"/>
            </w:tcBorders>
            <w:noWrap/>
            <w:vAlign w:val="center"/>
            <w:hideMark/>
          </w:tcPr>
          <w:p w14:paraId="518A41E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c>
          <w:tcPr>
            <w:tcW w:w="490" w:type="dxa"/>
            <w:tcBorders>
              <w:top w:val="nil"/>
              <w:left w:val="nil"/>
              <w:bottom w:val="single" w:sz="8" w:space="0" w:color="auto"/>
              <w:right w:val="single" w:sz="8" w:space="0" w:color="auto"/>
            </w:tcBorders>
            <w:shd w:val="clear" w:color="000000" w:fill="F2F2F2"/>
            <w:noWrap/>
            <w:vAlign w:val="center"/>
            <w:hideMark/>
          </w:tcPr>
          <w:p w14:paraId="400FA8AA"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0,92</w:t>
            </w:r>
          </w:p>
        </w:tc>
        <w:tc>
          <w:tcPr>
            <w:tcW w:w="518" w:type="dxa"/>
            <w:tcBorders>
              <w:top w:val="nil"/>
              <w:left w:val="nil"/>
              <w:bottom w:val="single" w:sz="8" w:space="0" w:color="auto"/>
              <w:right w:val="single" w:sz="8" w:space="0" w:color="auto"/>
            </w:tcBorders>
            <w:noWrap/>
            <w:vAlign w:val="center"/>
            <w:hideMark/>
          </w:tcPr>
          <w:p w14:paraId="33C668D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0,40</w:t>
            </w:r>
          </w:p>
        </w:tc>
        <w:tc>
          <w:tcPr>
            <w:tcW w:w="490" w:type="dxa"/>
            <w:tcBorders>
              <w:top w:val="nil"/>
              <w:left w:val="nil"/>
              <w:bottom w:val="single" w:sz="8" w:space="0" w:color="auto"/>
              <w:right w:val="single" w:sz="8" w:space="0" w:color="auto"/>
            </w:tcBorders>
            <w:noWrap/>
            <w:vAlign w:val="center"/>
            <w:hideMark/>
          </w:tcPr>
          <w:p w14:paraId="5DB1975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0,57</w:t>
            </w:r>
          </w:p>
        </w:tc>
        <w:tc>
          <w:tcPr>
            <w:tcW w:w="657" w:type="dxa"/>
            <w:tcBorders>
              <w:top w:val="nil"/>
              <w:left w:val="nil"/>
              <w:bottom w:val="single" w:sz="8" w:space="0" w:color="auto"/>
              <w:right w:val="single" w:sz="8" w:space="0" w:color="auto"/>
            </w:tcBorders>
            <w:noWrap/>
            <w:vAlign w:val="center"/>
            <w:hideMark/>
          </w:tcPr>
          <w:p w14:paraId="0108A3A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r>
      <w:tr w:rsidR="0051019B" w:rsidRPr="00BB23E0" w14:paraId="707A4CF3"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60F48DEB"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RS2</w:t>
            </w:r>
          </w:p>
        </w:tc>
        <w:tc>
          <w:tcPr>
            <w:tcW w:w="490" w:type="dxa"/>
            <w:tcBorders>
              <w:top w:val="nil"/>
              <w:left w:val="nil"/>
              <w:bottom w:val="single" w:sz="8" w:space="0" w:color="auto"/>
              <w:right w:val="single" w:sz="8" w:space="0" w:color="auto"/>
            </w:tcBorders>
            <w:noWrap/>
            <w:vAlign w:val="center"/>
            <w:hideMark/>
          </w:tcPr>
          <w:p w14:paraId="20F56B8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0,21</w:t>
            </w:r>
          </w:p>
        </w:tc>
        <w:tc>
          <w:tcPr>
            <w:tcW w:w="490" w:type="dxa"/>
            <w:tcBorders>
              <w:top w:val="nil"/>
              <w:left w:val="nil"/>
              <w:bottom w:val="single" w:sz="8" w:space="0" w:color="auto"/>
              <w:right w:val="single" w:sz="8" w:space="0" w:color="auto"/>
            </w:tcBorders>
            <w:noWrap/>
            <w:vAlign w:val="center"/>
            <w:hideMark/>
          </w:tcPr>
          <w:p w14:paraId="022BF1B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noWrap/>
            <w:vAlign w:val="center"/>
            <w:hideMark/>
          </w:tcPr>
          <w:p w14:paraId="6AE5C09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c>
          <w:tcPr>
            <w:tcW w:w="490" w:type="dxa"/>
            <w:tcBorders>
              <w:top w:val="nil"/>
              <w:left w:val="nil"/>
              <w:bottom w:val="single" w:sz="8" w:space="0" w:color="auto"/>
              <w:right w:val="single" w:sz="8" w:space="0" w:color="auto"/>
            </w:tcBorders>
            <w:noWrap/>
            <w:vAlign w:val="center"/>
            <w:hideMark/>
          </w:tcPr>
          <w:p w14:paraId="0B1B48E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0,26</w:t>
            </w:r>
          </w:p>
        </w:tc>
        <w:tc>
          <w:tcPr>
            <w:tcW w:w="490" w:type="dxa"/>
            <w:tcBorders>
              <w:top w:val="nil"/>
              <w:left w:val="nil"/>
              <w:bottom w:val="single" w:sz="8" w:space="0" w:color="auto"/>
              <w:right w:val="single" w:sz="8" w:space="0" w:color="auto"/>
            </w:tcBorders>
            <w:noWrap/>
            <w:vAlign w:val="center"/>
            <w:hideMark/>
          </w:tcPr>
          <w:p w14:paraId="30C814F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0,26</w:t>
            </w:r>
          </w:p>
        </w:tc>
        <w:tc>
          <w:tcPr>
            <w:tcW w:w="490" w:type="dxa"/>
            <w:tcBorders>
              <w:top w:val="nil"/>
              <w:left w:val="nil"/>
              <w:bottom w:val="single" w:sz="8" w:space="0" w:color="auto"/>
              <w:right w:val="single" w:sz="8" w:space="0" w:color="auto"/>
            </w:tcBorders>
            <w:shd w:val="clear" w:color="000000" w:fill="F2F2F2"/>
            <w:noWrap/>
            <w:vAlign w:val="center"/>
            <w:hideMark/>
          </w:tcPr>
          <w:p w14:paraId="06DA16AA"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0,87</w:t>
            </w:r>
          </w:p>
        </w:tc>
        <w:tc>
          <w:tcPr>
            <w:tcW w:w="518" w:type="dxa"/>
            <w:tcBorders>
              <w:top w:val="nil"/>
              <w:left w:val="nil"/>
              <w:bottom w:val="single" w:sz="8" w:space="0" w:color="auto"/>
              <w:right w:val="single" w:sz="8" w:space="0" w:color="auto"/>
            </w:tcBorders>
            <w:noWrap/>
            <w:vAlign w:val="center"/>
            <w:hideMark/>
          </w:tcPr>
          <w:p w14:paraId="77A428A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490" w:type="dxa"/>
            <w:tcBorders>
              <w:top w:val="nil"/>
              <w:left w:val="nil"/>
              <w:bottom w:val="single" w:sz="8" w:space="0" w:color="auto"/>
              <w:right w:val="single" w:sz="8" w:space="0" w:color="auto"/>
            </w:tcBorders>
            <w:noWrap/>
            <w:vAlign w:val="center"/>
            <w:hideMark/>
          </w:tcPr>
          <w:p w14:paraId="6FB9B2D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657" w:type="dxa"/>
            <w:tcBorders>
              <w:top w:val="nil"/>
              <w:left w:val="nil"/>
              <w:bottom w:val="single" w:sz="8" w:space="0" w:color="auto"/>
              <w:right w:val="single" w:sz="8" w:space="0" w:color="auto"/>
            </w:tcBorders>
            <w:noWrap/>
            <w:vAlign w:val="center"/>
            <w:hideMark/>
          </w:tcPr>
          <w:p w14:paraId="420FBAB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r>
      <w:tr w:rsidR="0051019B" w:rsidRPr="00BB23E0" w14:paraId="498BDE54"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EE70402"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RS3</w:t>
            </w:r>
          </w:p>
        </w:tc>
        <w:tc>
          <w:tcPr>
            <w:tcW w:w="490" w:type="dxa"/>
            <w:tcBorders>
              <w:top w:val="nil"/>
              <w:left w:val="nil"/>
              <w:bottom w:val="single" w:sz="8" w:space="0" w:color="auto"/>
              <w:right w:val="single" w:sz="8" w:space="0" w:color="auto"/>
            </w:tcBorders>
            <w:noWrap/>
            <w:vAlign w:val="center"/>
            <w:hideMark/>
          </w:tcPr>
          <w:p w14:paraId="1F9192C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noWrap/>
            <w:vAlign w:val="center"/>
            <w:hideMark/>
          </w:tcPr>
          <w:p w14:paraId="2EB88BC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490" w:type="dxa"/>
            <w:tcBorders>
              <w:top w:val="nil"/>
              <w:left w:val="nil"/>
              <w:bottom w:val="single" w:sz="8" w:space="0" w:color="auto"/>
              <w:right w:val="single" w:sz="8" w:space="0" w:color="auto"/>
            </w:tcBorders>
            <w:noWrap/>
            <w:vAlign w:val="center"/>
            <w:hideMark/>
          </w:tcPr>
          <w:p w14:paraId="78D7F11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noWrap/>
            <w:vAlign w:val="center"/>
            <w:hideMark/>
          </w:tcPr>
          <w:p w14:paraId="0F48F35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c>
          <w:tcPr>
            <w:tcW w:w="490" w:type="dxa"/>
            <w:tcBorders>
              <w:top w:val="nil"/>
              <w:left w:val="nil"/>
              <w:bottom w:val="single" w:sz="8" w:space="0" w:color="auto"/>
              <w:right w:val="single" w:sz="8" w:space="0" w:color="auto"/>
            </w:tcBorders>
            <w:noWrap/>
            <w:vAlign w:val="center"/>
            <w:hideMark/>
          </w:tcPr>
          <w:p w14:paraId="7CAC57B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shd w:val="clear" w:color="000000" w:fill="F2F2F2"/>
            <w:noWrap/>
            <w:vAlign w:val="center"/>
            <w:hideMark/>
          </w:tcPr>
          <w:p w14:paraId="7AAD5AF8"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0,87</w:t>
            </w:r>
          </w:p>
        </w:tc>
        <w:tc>
          <w:tcPr>
            <w:tcW w:w="518" w:type="dxa"/>
            <w:tcBorders>
              <w:top w:val="nil"/>
              <w:left w:val="nil"/>
              <w:bottom w:val="single" w:sz="8" w:space="0" w:color="auto"/>
              <w:right w:val="single" w:sz="8" w:space="0" w:color="auto"/>
            </w:tcBorders>
            <w:noWrap/>
            <w:vAlign w:val="center"/>
            <w:hideMark/>
          </w:tcPr>
          <w:p w14:paraId="6787E07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0,31</w:t>
            </w:r>
          </w:p>
        </w:tc>
        <w:tc>
          <w:tcPr>
            <w:tcW w:w="490" w:type="dxa"/>
            <w:tcBorders>
              <w:top w:val="nil"/>
              <w:left w:val="nil"/>
              <w:bottom w:val="single" w:sz="8" w:space="0" w:color="auto"/>
              <w:right w:val="single" w:sz="8" w:space="0" w:color="auto"/>
            </w:tcBorders>
            <w:noWrap/>
            <w:vAlign w:val="center"/>
            <w:hideMark/>
          </w:tcPr>
          <w:p w14:paraId="62BC1A1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657" w:type="dxa"/>
            <w:tcBorders>
              <w:top w:val="nil"/>
              <w:left w:val="nil"/>
              <w:bottom w:val="single" w:sz="8" w:space="0" w:color="auto"/>
              <w:right w:val="single" w:sz="8" w:space="0" w:color="auto"/>
            </w:tcBorders>
            <w:noWrap/>
            <w:vAlign w:val="center"/>
            <w:hideMark/>
          </w:tcPr>
          <w:p w14:paraId="6542AA4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0,36</w:t>
            </w:r>
          </w:p>
        </w:tc>
      </w:tr>
      <w:tr w:rsidR="0051019B" w:rsidRPr="00BB23E0" w14:paraId="64BC91F6"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5DD299D"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RS4</w:t>
            </w:r>
          </w:p>
        </w:tc>
        <w:tc>
          <w:tcPr>
            <w:tcW w:w="490" w:type="dxa"/>
            <w:tcBorders>
              <w:top w:val="nil"/>
              <w:left w:val="nil"/>
              <w:bottom w:val="single" w:sz="8" w:space="0" w:color="auto"/>
              <w:right w:val="single" w:sz="8" w:space="0" w:color="auto"/>
            </w:tcBorders>
            <w:noWrap/>
            <w:vAlign w:val="center"/>
            <w:hideMark/>
          </w:tcPr>
          <w:p w14:paraId="6092317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6381973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c>
          <w:tcPr>
            <w:tcW w:w="490" w:type="dxa"/>
            <w:tcBorders>
              <w:top w:val="nil"/>
              <w:left w:val="nil"/>
              <w:bottom w:val="single" w:sz="8" w:space="0" w:color="auto"/>
              <w:right w:val="single" w:sz="8" w:space="0" w:color="auto"/>
            </w:tcBorders>
            <w:noWrap/>
            <w:vAlign w:val="center"/>
            <w:hideMark/>
          </w:tcPr>
          <w:p w14:paraId="7D93477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0,23</w:t>
            </w:r>
          </w:p>
        </w:tc>
        <w:tc>
          <w:tcPr>
            <w:tcW w:w="490" w:type="dxa"/>
            <w:tcBorders>
              <w:top w:val="nil"/>
              <w:left w:val="nil"/>
              <w:bottom w:val="single" w:sz="8" w:space="0" w:color="auto"/>
              <w:right w:val="single" w:sz="8" w:space="0" w:color="auto"/>
            </w:tcBorders>
            <w:noWrap/>
            <w:vAlign w:val="center"/>
            <w:hideMark/>
          </w:tcPr>
          <w:p w14:paraId="162A61D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0,20</w:t>
            </w:r>
          </w:p>
        </w:tc>
        <w:tc>
          <w:tcPr>
            <w:tcW w:w="490" w:type="dxa"/>
            <w:tcBorders>
              <w:top w:val="nil"/>
              <w:left w:val="nil"/>
              <w:bottom w:val="single" w:sz="8" w:space="0" w:color="auto"/>
              <w:right w:val="single" w:sz="8" w:space="0" w:color="auto"/>
            </w:tcBorders>
            <w:noWrap/>
            <w:vAlign w:val="center"/>
            <w:hideMark/>
          </w:tcPr>
          <w:p w14:paraId="72F7A63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shd w:val="clear" w:color="000000" w:fill="F2F2F2"/>
            <w:noWrap/>
            <w:vAlign w:val="center"/>
            <w:hideMark/>
          </w:tcPr>
          <w:p w14:paraId="21B00ED4"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0,88</w:t>
            </w:r>
          </w:p>
        </w:tc>
        <w:tc>
          <w:tcPr>
            <w:tcW w:w="518" w:type="dxa"/>
            <w:tcBorders>
              <w:top w:val="nil"/>
              <w:left w:val="nil"/>
              <w:bottom w:val="single" w:sz="8" w:space="0" w:color="auto"/>
              <w:right w:val="single" w:sz="8" w:space="0" w:color="auto"/>
            </w:tcBorders>
            <w:noWrap/>
            <w:vAlign w:val="center"/>
            <w:hideMark/>
          </w:tcPr>
          <w:p w14:paraId="7A35B14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0,36</w:t>
            </w:r>
          </w:p>
        </w:tc>
        <w:tc>
          <w:tcPr>
            <w:tcW w:w="490" w:type="dxa"/>
            <w:tcBorders>
              <w:top w:val="nil"/>
              <w:left w:val="nil"/>
              <w:bottom w:val="single" w:sz="8" w:space="0" w:color="auto"/>
              <w:right w:val="single" w:sz="8" w:space="0" w:color="auto"/>
            </w:tcBorders>
            <w:noWrap/>
            <w:vAlign w:val="center"/>
            <w:hideMark/>
          </w:tcPr>
          <w:p w14:paraId="78DE0D6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657" w:type="dxa"/>
            <w:tcBorders>
              <w:top w:val="nil"/>
              <w:left w:val="nil"/>
              <w:bottom w:val="single" w:sz="8" w:space="0" w:color="auto"/>
              <w:right w:val="single" w:sz="8" w:space="0" w:color="auto"/>
            </w:tcBorders>
            <w:noWrap/>
            <w:vAlign w:val="center"/>
            <w:hideMark/>
          </w:tcPr>
          <w:p w14:paraId="79B6613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0,41</w:t>
            </w:r>
          </w:p>
        </w:tc>
      </w:tr>
      <w:tr w:rsidR="0051019B" w:rsidRPr="00BB23E0" w14:paraId="5B8E5A81"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31386482"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RS5</w:t>
            </w:r>
          </w:p>
        </w:tc>
        <w:tc>
          <w:tcPr>
            <w:tcW w:w="490" w:type="dxa"/>
            <w:tcBorders>
              <w:top w:val="nil"/>
              <w:left w:val="nil"/>
              <w:bottom w:val="single" w:sz="8" w:space="0" w:color="auto"/>
              <w:right w:val="single" w:sz="8" w:space="0" w:color="auto"/>
            </w:tcBorders>
            <w:noWrap/>
            <w:vAlign w:val="center"/>
            <w:hideMark/>
          </w:tcPr>
          <w:p w14:paraId="5B74966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noWrap/>
            <w:vAlign w:val="center"/>
            <w:hideMark/>
          </w:tcPr>
          <w:p w14:paraId="22BB030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noWrap/>
            <w:vAlign w:val="center"/>
            <w:hideMark/>
          </w:tcPr>
          <w:p w14:paraId="7B70D97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noWrap/>
            <w:vAlign w:val="center"/>
            <w:hideMark/>
          </w:tcPr>
          <w:p w14:paraId="3352CE7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0,23</w:t>
            </w:r>
          </w:p>
        </w:tc>
        <w:tc>
          <w:tcPr>
            <w:tcW w:w="490" w:type="dxa"/>
            <w:tcBorders>
              <w:top w:val="nil"/>
              <w:left w:val="nil"/>
              <w:bottom w:val="single" w:sz="8" w:space="0" w:color="auto"/>
              <w:right w:val="single" w:sz="8" w:space="0" w:color="auto"/>
            </w:tcBorders>
            <w:noWrap/>
            <w:vAlign w:val="center"/>
            <w:hideMark/>
          </w:tcPr>
          <w:p w14:paraId="0AC6B1C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shd w:val="clear" w:color="000000" w:fill="F2F2F2"/>
            <w:noWrap/>
            <w:vAlign w:val="center"/>
            <w:hideMark/>
          </w:tcPr>
          <w:p w14:paraId="039EC1EA"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0,88</w:t>
            </w:r>
          </w:p>
        </w:tc>
        <w:tc>
          <w:tcPr>
            <w:tcW w:w="518" w:type="dxa"/>
            <w:tcBorders>
              <w:top w:val="nil"/>
              <w:left w:val="nil"/>
              <w:bottom w:val="single" w:sz="8" w:space="0" w:color="auto"/>
              <w:right w:val="single" w:sz="8" w:space="0" w:color="auto"/>
            </w:tcBorders>
            <w:noWrap/>
            <w:vAlign w:val="center"/>
            <w:hideMark/>
          </w:tcPr>
          <w:p w14:paraId="7C81DE5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c>
          <w:tcPr>
            <w:tcW w:w="490" w:type="dxa"/>
            <w:tcBorders>
              <w:top w:val="nil"/>
              <w:left w:val="nil"/>
              <w:bottom w:val="single" w:sz="8" w:space="0" w:color="auto"/>
              <w:right w:val="single" w:sz="8" w:space="0" w:color="auto"/>
            </w:tcBorders>
            <w:noWrap/>
            <w:vAlign w:val="center"/>
            <w:hideMark/>
          </w:tcPr>
          <w:p w14:paraId="1D3B692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657" w:type="dxa"/>
            <w:tcBorders>
              <w:top w:val="nil"/>
              <w:left w:val="nil"/>
              <w:bottom w:val="single" w:sz="8" w:space="0" w:color="auto"/>
              <w:right w:val="single" w:sz="8" w:space="0" w:color="auto"/>
            </w:tcBorders>
            <w:noWrap/>
            <w:vAlign w:val="center"/>
            <w:hideMark/>
          </w:tcPr>
          <w:p w14:paraId="0B3DC3D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0,44</w:t>
            </w:r>
          </w:p>
        </w:tc>
      </w:tr>
      <w:tr w:rsidR="0051019B" w:rsidRPr="00BB23E0" w14:paraId="7B377F1A"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F32F36E"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BPP1</w:t>
            </w:r>
          </w:p>
        </w:tc>
        <w:tc>
          <w:tcPr>
            <w:tcW w:w="490" w:type="dxa"/>
            <w:tcBorders>
              <w:top w:val="nil"/>
              <w:left w:val="nil"/>
              <w:bottom w:val="single" w:sz="8" w:space="0" w:color="auto"/>
              <w:right w:val="single" w:sz="8" w:space="0" w:color="auto"/>
            </w:tcBorders>
            <w:noWrap/>
            <w:vAlign w:val="center"/>
            <w:hideMark/>
          </w:tcPr>
          <w:p w14:paraId="60B1CAB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1FBB46D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0,50</w:t>
            </w:r>
          </w:p>
        </w:tc>
        <w:tc>
          <w:tcPr>
            <w:tcW w:w="490" w:type="dxa"/>
            <w:tcBorders>
              <w:top w:val="nil"/>
              <w:left w:val="nil"/>
              <w:bottom w:val="single" w:sz="8" w:space="0" w:color="auto"/>
              <w:right w:val="single" w:sz="8" w:space="0" w:color="auto"/>
            </w:tcBorders>
            <w:noWrap/>
            <w:vAlign w:val="center"/>
            <w:hideMark/>
          </w:tcPr>
          <w:p w14:paraId="6E9A91C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490" w:type="dxa"/>
            <w:tcBorders>
              <w:top w:val="nil"/>
              <w:left w:val="nil"/>
              <w:bottom w:val="single" w:sz="8" w:space="0" w:color="auto"/>
              <w:right w:val="single" w:sz="8" w:space="0" w:color="auto"/>
            </w:tcBorders>
            <w:noWrap/>
            <w:vAlign w:val="center"/>
            <w:hideMark/>
          </w:tcPr>
          <w:p w14:paraId="3AD87FE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490" w:type="dxa"/>
            <w:tcBorders>
              <w:top w:val="nil"/>
              <w:left w:val="nil"/>
              <w:bottom w:val="single" w:sz="8" w:space="0" w:color="auto"/>
              <w:right w:val="single" w:sz="8" w:space="0" w:color="auto"/>
            </w:tcBorders>
            <w:noWrap/>
            <w:vAlign w:val="center"/>
            <w:hideMark/>
          </w:tcPr>
          <w:p w14:paraId="1EAF825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4E27C04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0,34</w:t>
            </w:r>
          </w:p>
        </w:tc>
        <w:tc>
          <w:tcPr>
            <w:tcW w:w="518" w:type="dxa"/>
            <w:tcBorders>
              <w:top w:val="nil"/>
              <w:left w:val="nil"/>
              <w:bottom w:val="single" w:sz="8" w:space="0" w:color="auto"/>
              <w:right w:val="single" w:sz="8" w:space="0" w:color="auto"/>
            </w:tcBorders>
            <w:shd w:val="clear" w:color="000000" w:fill="F2F2F2"/>
            <w:noWrap/>
            <w:vAlign w:val="center"/>
            <w:hideMark/>
          </w:tcPr>
          <w:p w14:paraId="660970D6"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0,77</w:t>
            </w:r>
          </w:p>
        </w:tc>
        <w:tc>
          <w:tcPr>
            <w:tcW w:w="490" w:type="dxa"/>
            <w:tcBorders>
              <w:top w:val="nil"/>
              <w:left w:val="nil"/>
              <w:bottom w:val="single" w:sz="8" w:space="0" w:color="auto"/>
              <w:right w:val="single" w:sz="8" w:space="0" w:color="auto"/>
            </w:tcBorders>
            <w:noWrap/>
            <w:vAlign w:val="center"/>
            <w:hideMark/>
          </w:tcPr>
          <w:p w14:paraId="133AAF4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657" w:type="dxa"/>
            <w:tcBorders>
              <w:top w:val="nil"/>
              <w:left w:val="nil"/>
              <w:bottom w:val="single" w:sz="8" w:space="0" w:color="auto"/>
              <w:right w:val="single" w:sz="8" w:space="0" w:color="auto"/>
            </w:tcBorders>
            <w:noWrap/>
            <w:vAlign w:val="center"/>
            <w:hideMark/>
          </w:tcPr>
          <w:p w14:paraId="4D6372C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0,09</w:t>
            </w:r>
          </w:p>
        </w:tc>
      </w:tr>
      <w:tr w:rsidR="0051019B" w:rsidRPr="00BB23E0" w14:paraId="55E2D814"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B1412D7"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BPP2</w:t>
            </w:r>
          </w:p>
        </w:tc>
        <w:tc>
          <w:tcPr>
            <w:tcW w:w="490" w:type="dxa"/>
            <w:tcBorders>
              <w:top w:val="nil"/>
              <w:left w:val="nil"/>
              <w:bottom w:val="single" w:sz="8" w:space="0" w:color="auto"/>
              <w:right w:val="single" w:sz="8" w:space="0" w:color="auto"/>
            </w:tcBorders>
            <w:noWrap/>
            <w:vAlign w:val="center"/>
            <w:hideMark/>
          </w:tcPr>
          <w:p w14:paraId="6C23887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0,44</w:t>
            </w:r>
          </w:p>
        </w:tc>
        <w:tc>
          <w:tcPr>
            <w:tcW w:w="490" w:type="dxa"/>
            <w:tcBorders>
              <w:top w:val="nil"/>
              <w:left w:val="nil"/>
              <w:bottom w:val="single" w:sz="8" w:space="0" w:color="auto"/>
              <w:right w:val="single" w:sz="8" w:space="0" w:color="auto"/>
            </w:tcBorders>
            <w:noWrap/>
            <w:vAlign w:val="center"/>
            <w:hideMark/>
          </w:tcPr>
          <w:p w14:paraId="2A37063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0,36</w:t>
            </w:r>
          </w:p>
        </w:tc>
        <w:tc>
          <w:tcPr>
            <w:tcW w:w="490" w:type="dxa"/>
            <w:tcBorders>
              <w:top w:val="nil"/>
              <w:left w:val="nil"/>
              <w:bottom w:val="single" w:sz="8" w:space="0" w:color="auto"/>
              <w:right w:val="single" w:sz="8" w:space="0" w:color="auto"/>
            </w:tcBorders>
            <w:noWrap/>
            <w:vAlign w:val="center"/>
            <w:hideMark/>
          </w:tcPr>
          <w:p w14:paraId="1BF61C7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0,36</w:t>
            </w:r>
          </w:p>
        </w:tc>
        <w:tc>
          <w:tcPr>
            <w:tcW w:w="490" w:type="dxa"/>
            <w:tcBorders>
              <w:top w:val="nil"/>
              <w:left w:val="nil"/>
              <w:bottom w:val="single" w:sz="8" w:space="0" w:color="auto"/>
              <w:right w:val="single" w:sz="8" w:space="0" w:color="auto"/>
            </w:tcBorders>
            <w:noWrap/>
            <w:vAlign w:val="center"/>
            <w:hideMark/>
          </w:tcPr>
          <w:p w14:paraId="4BAEA25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0,12</w:t>
            </w:r>
          </w:p>
        </w:tc>
        <w:tc>
          <w:tcPr>
            <w:tcW w:w="490" w:type="dxa"/>
            <w:tcBorders>
              <w:top w:val="nil"/>
              <w:left w:val="nil"/>
              <w:bottom w:val="single" w:sz="8" w:space="0" w:color="auto"/>
              <w:right w:val="single" w:sz="8" w:space="0" w:color="auto"/>
            </w:tcBorders>
            <w:noWrap/>
            <w:vAlign w:val="center"/>
            <w:hideMark/>
          </w:tcPr>
          <w:p w14:paraId="0597151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noWrap/>
            <w:vAlign w:val="center"/>
            <w:hideMark/>
          </w:tcPr>
          <w:p w14:paraId="1011B8C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518" w:type="dxa"/>
            <w:tcBorders>
              <w:top w:val="nil"/>
              <w:left w:val="nil"/>
              <w:bottom w:val="single" w:sz="8" w:space="0" w:color="auto"/>
              <w:right w:val="single" w:sz="8" w:space="0" w:color="auto"/>
            </w:tcBorders>
            <w:shd w:val="clear" w:color="000000" w:fill="F2F2F2"/>
            <w:noWrap/>
            <w:vAlign w:val="center"/>
            <w:hideMark/>
          </w:tcPr>
          <w:p w14:paraId="12EA6976"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0,72</w:t>
            </w:r>
          </w:p>
        </w:tc>
        <w:tc>
          <w:tcPr>
            <w:tcW w:w="490" w:type="dxa"/>
            <w:tcBorders>
              <w:top w:val="nil"/>
              <w:left w:val="nil"/>
              <w:bottom w:val="single" w:sz="8" w:space="0" w:color="auto"/>
              <w:right w:val="single" w:sz="8" w:space="0" w:color="auto"/>
            </w:tcBorders>
            <w:noWrap/>
            <w:vAlign w:val="center"/>
            <w:hideMark/>
          </w:tcPr>
          <w:p w14:paraId="45DC8C1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657" w:type="dxa"/>
            <w:tcBorders>
              <w:top w:val="nil"/>
              <w:left w:val="nil"/>
              <w:bottom w:val="single" w:sz="8" w:space="0" w:color="auto"/>
              <w:right w:val="single" w:sz="8" w:space="0" w:color="auto"/>
            </w:tcBorders>
            <w:noWrap/>
            <w:vAlign w:val="center"/>
            <w:hideMark/>
          </w:tcPr>
          <w:p w14:paraId="38F6247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0,06</w:t>
            </w:r>
          </w:p>
        </w:tc>
      </w:tr>
      <w:tr w:rsidR="0051019B" w:rsidRPr="00BB23E0" w14:paraId="29629C7E"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A885D17"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BPP3</w:t>
            </w:r>
          </w:p>
        </w:tc>
        <w:tc>
          <w:tcPr>
            <w:tcW w:w="490" w:type="dxa"/>
            <w:tcBorders>
              <w:top w:val="nil"/>
              <w:left w:val="nil"/>
              <w:bottom w:val="single" w:sz="8" w:space="0" w:color="auto"/>
              <w:right w:val="single" w:sz="8" w:space="0" w:color="auto"/>
            </w:tcBorders>
            <w:noWrap/>
            <w:vAlign w:val="center"/>
            <w:hideMark/>
          </w:tcPr>
          <w:p w14:paraId="5C6835C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490" w:type="dxa"/>
            <w:tcBorders>
              <w:top w:val="nil"/>
              <w:left w:val="nil"/>
              <w:bottom w:val="single" w:sz="8" w:space="0" w:color="auto"/>
              <w:right w:val="single" w:sz="8" w:space="0" w:color="auto"/>
            </w:tcBorders>
            <w:noWrap/>
            <w:vAlign w:val="center"/>
            <w:hideMark/>
          </w:tcPr>
          <w:p w14:paraId="24E458B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490" w:type="dxa"/>
            <w:tcBorders>
              <w:top w:val="nil"/>
              <w:left w:val="nil"/>
              <w:bottom w:val="single" w:sz="8" w:space="0" w:color="auto"/>
              <w:right w:val="single" w:sz="8" w:space="0" w:color="auto"/>
            </w:tcBorders>
            <w:noWrap/>
            <w:vAlign w:val="center"/>
            <w:hideMark/>
          </w:tcPr>
          <w:p w14:paraId="672CC94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0,52</w:t>
            </w:r>
          </w:p>
        </w:tc>
        <w:tc>
          <w:tcPr>
            <w:tcW w:w="490" w:type="dxa"/>
            <w:tcBorders>
              <w:top w:val="nil"/>
              <w:left w:val="nil"/>
              <w:bottom w:val="single" w:sz="8" w:space="0" w:color="auto"/>
              <w:right w:val="single" w:sz="8" w:space="0" w:color="auto"/>
            </w:tcBorders>
            <w:noWrap/>
            <w:vAlign w:val="center"/>
            <w:hideMark/>
          </w:tcPr>
          <w:p w14:paraId="3C33D19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490" w:type="dxa"/>
            <w:tcBorders>
              <w:top w:val="nil"/>
              <w:left w:val="nil"/>
              <w:bottom w:val="single" w:sz="8" w:space="0" w:color="auto"/>
              <w:right w:val="single" w:sz="8" w:space="0" w:color="auto"/>
            </w:tcBorders>
            <w:noWrap/>
            <w:vAlign w:val="center"/>
            <w:hideMark/>
          </w:tcPr>
          <w:p w14:paraId="2AFB507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noWrap/>
            <w:vAlign w:val="center"/>
            <w:hideMark/>
          </w:tcPr>
          <w:p w14:paraId="0649AB5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518" w:type="dxa"/>
            <w:tcBorders>
              <w:top w:val="nil"/>
              <w:left w:val="nil"/>
              <w:bottom w:val="single" w:sz="8" w:space="0" w:color="auto"/>
              <w:right w:val="single" w:sz="8" w:space="0" w:color="auto"/>
            </w:tcBorders>
            <w:shd w:val="clear" w:color="000000" w:fill="F2F2F2"/>
            <w:noWrap/>
            <w:vAlign w:val="center"/>
            <w:hideMark/>
          </w:tcPr>
          <w:p w14:paraId="533EC321"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0,71</w:t>
            </w:r>
          </w:p>
        </w:tc>
        <w:tc>
          <w:tcPr>
            <w:tcW w:w="490" w:type="dxa"/>
            <w:tcBorders>
              <w:top w:val="nil"/>
              <w:left w:val="nil"/>
              <w:bottom w:val="single" w:sz="8" w:space="0" w:color="auto"/>
              <w:right w:val="single" w:sz="8" w:space="0" w:color="auto"/>
            </w:tcBorders>
            <w:noWrap/>
            <w:vAlign w:val="center"/>
            <w:hideMark/>
          </w:tcPr>
          <w:p w14:paraId="29D0AE5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0,50</w:t>
            </w:r>
          </w:p>
        </w:tc>
        <w:tc>
          <w:tcPr>
            <w:tcW w:w="657" w:type="dxa"/>
            <w:tcBorders>
              <w:top w:val="nil"/>
              <w:left w:val="nil"/>
              <w:bottom w:val="single" w:sz="8" w:space="0" w:color="auto"/>
              <w:right w:val="single" w:sz="8" w:space="0" w:color="auto"/>
            </w:tcBorders>
            <w:noWrap/>
            <w:vAlign w:val="center"/>
            <w:hideMark/>
          </w:tcPr>
          <w:p w14:paraId="45BE1CC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0,01</w:t>
            </w:r>
          </w:p>
        </w:tc>
      </w:tr>
      <w:tr w:rsidR="0051019B" w:rsidRPr="00BB23E0" w14:paraId="36009DB8"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471A48F7"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BPP4</w:t>
            </w:r>
          </w:p>
        </w:tc>
        <w:tc>
          <w:tcPr>
            <w:tcW w:w="490" w:type="dxa"/>
            <w:tcBorders>
              <w:top w:val="nil"/>
              <w:left w:val="nil"/>
              <w:bottom w:val="single" w:sz="8" w:space="0" w:color="auto"/>
              <w:right w:val="single" w:sz="8" w:space="0" w:color="auto"/>
            </w:tcBorders>
            <w:noWrap/>
            <w:vAlign w:val="center"/>
            <w:hideMark/>
          </w:tcPr>
          <w:p w14:paraId="566E189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58B2A2D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581EC6B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0,41</w:t>
            </w:r>
          </w:p>
        </w:tc>
        <w:tc>
          <w:tcPr>
            <w:tcW w:w="490" w:type="dxa"/>
            <w:tcBorders>
              <w:top w:val="nil"/>
              <w:left w:val="nil"/>
              <w:bottom w:val="single" w:sz="8" w:space="0" w:color="auto"/>
              <w:right w:val="single" w:sz="8" w:space="0" w:color="auto"/>
            </w:tcBorders>
            <w:noWrap/>
            <w:vAlign w:val="center"/>
            <w:hideMark/>
          </w:tcPr>
          <w:p w14:paraId="2FBAFAF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490" w:type="dxa"/>
            <w:tcBorders>
              <w:top w:val="nil"/>
              <w:left w:val="nil"/>
              <w:bottom w:val="single" w:sz="8" w:space="0" w:color="auto"/>
              <w:right w:val="single" w:sz="8" w:space="0" w:color="auto"/>
            </w:tcBorders>
            <w:noWrap/>
            <w:vAlign w:val="center"/>
            <w:hideMark/>
          </w:tcPr>
          <w:p w14:paraId="333A489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5E00B76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518" w:type="dxa"/>
            <w:tcBorders>
              <w:top w:val="nil"/>
              <w:left w:val="nil"/>
              <w:bottom w:val="single" w:sz="8" w:space="0" w:color="auto"/>
              <w:right w:val="single" w:sz="8" w:space="0" w:color="auto"/>
            </w:tcBorders>
            <w:shd w:val="clear" w:color="000000" w:fill="F2F2F2"/>
            <w:noWrap/>
            <w:vAlign w:val="center"/>
            <w:hideMark/>
          </w:tcPr>
          <w:p w14:paraId="5C88DABC"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0,74</w:t>
            </w:r>
          </w:p>
        </w:tc>
        <w:tc>
          <w:tcPr>
            <w:tcW w:w="490" w:type="dxa"/>
            <w:tcBorders>
              <w:top w:val="nil"/>
              <w:left w:val="nil"/>
              <w:bottom w:val="single" w:sz="8" w:space="0" w:color="auto"/>
              <w:right w:val="single" w:sz="8" w:space="0" w:color="auto"/>
            </w:tcBorders>
            <w:noWrap/>
            <w:vAlign w:val="center"/>
            <w:hideMark/>
          </w:tcPr>
          <w:p w14:paraId="093C42D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0,43</w:t>
            </w:r>
          </w:p>
        </w:tc>
        <w:tc>
          <w:tcPr>
            <w:tcW w:w="657" w:type="dxa"/>
            <w:tcBorders>
              <w:top w:val="nil"/>
              <w:left w:val="nil"/>
              <w:bottom w:val="single" w:sz="8" w:space="0" w:color="auto"/>
              <w:right w:val="single" w:sz="8" w:space="0" w:color="auto"/>
            </w:tcBorders>
            <w:noWrap/>
            <w:vAlign w:val="center"/>
            <w:hideMark/>
          </w:tcPr>
          <w:p w14:paraId="67DD75E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0,06</w:t>
            </w:r>
          </w:p>
        </w:tc>
      </w:tr>
      <w:tr w:rsidR="0051019B" w:rsidRPr="00BB23E0" w14:paraId="1EE809D6"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50AF7947"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BPP5</w:t>
            </w:r>
          </w:p>
        </w:tc>
        <w:tc>
          <w:tcPr>
            <w:tcW w:w="490" w:type="dxa"/>
            <w:tcBorders>
              <w:top w:val="nil"/>
              <w:left w:val="nil"/>
              <w:bottom w:val="single" w:sz="8" w:space="0" w:color="auto"/>
              <w:right w:val="single" w:sz="8" w:space="0" w:color="auto"/>
            </w:tcBorders>
            <w:noWrap/>
            <w:vAlign w:val="center"/>
            <w:hideMark/>
          </w:tcPr>
          <w:p w14:paraId="76CC860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490" w:type="dxa"/>
            <w:tcBorders>
              <w:top w:val="nil"/>
              <w:left w:val="nil"/>
              <w:bottom w:val="single" w:sz="8" w:space="0" w:color="auto"/>
              <w:right w:val="single" w:sz="8" w:space="0" w:color="auto"/>
            </w:tcBorders>
            <w:noWrap/>
            <w:vAlign w:val="center"/>
            <w:hideMark/>
          </w:tcPr>
          <w:p w14:paraId="1F3F010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0,61</w:t>
            </w:r>
          </w:p>
        </w:tc>
        <w:tc>
          <w:tcPr>
            <w:tcW w:w="490" w:type="dxa"/>
            <w:tcBorders>
              <w:top w:val="nil"/>
              <w:left w:val="nil"/>
              <w:bottom w:val="single" w:sz="8" w:space="0" w:color="auto"/>
              <w:right w:val="single" w:sz="8" w:space="0" w:color="auto"/>
            </w:tcBorders>
            <w:noWrap/>
            <w:vAlign w:val="center"/>
            <w:hideMark/>
          </w:tcPr>
          <w:p w14:paraId="4F1749D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0,49</w:t>
            </w:r>
          </w:p>
        </w:tc>
        <w:tc>
          <w:tcPr>
            <w:tcW w:w="490" w:type="dxa"/>
            <w:tcBorders>
              <w:top w:val="nil"/>
              <w:left w:val="nil"/>
              <w:bottom w:val="single" w:sz="8" w:space="0" w:color="auto"/>
              <w:right w:val="single" w:sz="8" w:space="0" w:color="auto"/>
            </w:tcBorders>
            <w:noWrap/>
            <w:vAlign w:val="center"/>
            <w:hideMark/>
          </w:tcPr>
          <w:p w14:paraId="4B780D2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490" w:type="dxa"/>
            <w:tcBorders>
              <w:top w:val="nil"/>
              <w:left w:val="nil"/>
              <w:bottom w:val="single" w:sz="8" w:space="0" w:color="auto"/>
              <w:right w:val="single" w:sz="8" w:space="0" w:color="auto"/>
            </w:tcBorders>
            <w:noWrap/>
            <w:vAlign w:val="center"/>
            <w:hideMark/>
          </w:tcPr>
          <w:p w14:paraId="579D616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490" w:type="dxa"/>
            <w:tcBorders>
              <w:top w:val="nil"/>
              <w:left w:val="nil"/>
              <w:bottom w:val="single" w:sz="8" w:space="0" w:color="auto"/>
              <w:right w:val="single" w:sz="8" w:space="0" w:color="auto"/>
            </w:tcBorders>
            <w:noWrap/>
            <w:vAlign w:val="center"/>
            <w:hideMark/>
          </w:tcPr>
          <w:p w14:paraId="4BAF0DF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0,34</w:t>
            </w:r>
          </w:p>
        </w:tc>
        <w:tc>
          <w:tcPr>
            <w:tcW w:w="518" w:type="dxa"/>
            <w:tcBorders>
              <w:top w:val="nil"/>
              <w:left w:val="nil"/>
              <w:bottom w:val="single" w:sz="8" w:space="0" w:color="auto"/>
              <w:right w:val="single" w:sz="8" w:space="0" w:color="auto"/>
            </w:tcBorders>
            <w:shd w:val="clear" w:color="000000" w:fill="F2F2F2"/>
            <w:noWrap/>
            <w:vAlign w:val="center"/>
            <w:hideMark/>
          </w:tcPr>
          <w:p w14:paraId="15B71971"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0,85</w:t>
            </w:r>
          </w:p>
        </w:tc>
        <w:tc>
          <w:tcPr>
            <w:tcW w:w="490" w:type="dxa"/>
            <w:tcBorders>
              <w:top w:val="nil"/>
              <w:left w:val="nil"/>
              <w:bottom w:val="single" w:sz="8" w:space="0" w:color="auto"/>
              <w:right w:val="single" w:sz="8" w:space="0" w:color="auto"/>
            </w:tcBorders>
            <w:noWrap/>
            <w:vAlign w:val="center"/>
            <w:hideMark/>
          </w:tcPr>
          <w:p w14:paraId="2C57C8B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657" w:type="dxa"/>
            <w:tcBorders>
              <w:top w:val="nil"/>
              <w:left w:val="nil"/>
              <w:bottom w:val="single" w:sz="8" w:space="0" w:color="auto"/>
              <w:right w:val="single" w:sz="8" w:space="0" w:color="auto"/>
            </w:tcBorders>
            <w:noWrap/>
            <w:vAlign w:val="center"/>
            <w:hideMark/>
          </w:tcPr>
          <w:p w14:paraId="3EBACA1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0,13</w:t>
            </w:r>
          </w:p>
        </w:tc>
      </w:tr>
      <w:tr w:rsidR="0051019B" w:rsidRPr="00BB23E0" w14:paraId="5F46D198"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46CE07AC"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BPP6</w:t>
            </w:r>
          </w:p>
        </w:tc>
        <w:tc>
          <w:tcPr>
            <w:tcW w:w="490" w:type="dxa"/>
            <w:tcBorders>
              <w:top w:val="nil"/>
              <w:left w:val="nil"/>
              <w:bottom w:val="single" w:sz="8" w:space="0" w:color="auto"/>
              <w:right w:val="single" w:sz="8" w:space="0" w:color="auto"/>
            </w:tcBorders>
            <w:noWrap/>
            <w:vAlign w:val="center"/>
            <w:hideMark/>
          </w:tcPr>
          <w:p w14:paraId="69091C6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490" w:type="dxa"/>
            <w:tcBorders>
              <w:top w:val="nil"/>
              <w:left w:val="nil"/>
              <w:bottom w:val="single" w:sz="8" w:space="0" w:color="auto"/>
              <w:right w:val="single" w:sz="8" w:space="0" w:color="auto"/>
            </w:tcBorders>
            <w:noWrap/>
            <w:vAlign w:val="center"/>
            <w:hideMark/>
          </w:tcPr>
          <w:p w14:paraId="1D93DA9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0,41</w:t>
            </w:r>
          </w:p>
        </w:tc>
        <w:tc>
          <w:tcPr>
            <w:tcW w:w="490" w:type="dxa"/>
            <w:tcBorders>
              <w:top w:val="nil"/>
              <w:left w:val="nil"/>
              <w:bottom w:val="single" w:sz="8" w:space="0" w:color="auto"/>
              <w:right w:val="single" w:sz="8" w:space="0" w:color="auto"/>
            </w:tcBorders>
            <w:noWrap/>
            <w:vAlign w:val="center"/>
            <w:hideMark/>
          </w:tcPr>
          <w:p w14:paraId="4C3487C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490" w:type="dxa"/>
            <w:tcBorders>
              <w:top w:val="nil"/>
              <w:left w:val="nil"/>
              <w:bottom w:val="single" w:sz="8" w:space="0" w:color="auto"/>
              <w:right w:val="single" w:sz="8" w:space="0" w:color="auto"/>
            </w:tcBorders>
            <w:noWrap/>
            <w:vAlign w:val="center"/>
            <w:hideMark/>
          </w:tcPr>
          <w:p w14:paraId="164A93E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0,27</w:t>
            </w:r>
          </w:p>
        </w:tc>
        <w:tc>
          <w:tcPr>
            <w:tcW w:w="490" w:type="dxa"/>
            <w:tcBorders>
              <w:top w:val="nil"/>
              <w:left w:val="nil"/>
              <w:bottom w:val="single" w:sz="8" w:space="0" w:color="auto"/>
              <w:right w:val="single" w:sz="8" w:space="0" w:color="auto"/>
            </w:tcBorders>
            <w:noWrap/>
            <w:vAlign w:val="center"/>
            <w:hideMark/>
          </w:tcPr>
          <w:p w14:paraId="4617A80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0,34</w:t>
            </w:r>
          </w:p>
        </w:tc>
        <w:tc>
          <w:tcPr>
            <w:tcW w:w="490" w:type="dxa"/>
            <w:tcBorders>
              <w:top w:val="nil"/>
              <w:left w:val="nil"/>
              <w:bottom w:val="single" w:sz="8" w:space="0" w:color="auto"/>
              <w:right w:val="single" w:sz="8" w:space="0" w:color="auto"/>
            </w:tcBorders>
            <w:noWrap/>
            <w:vAlign w:val="center"/>
            <w:hideMark/>
          </w:tcPr>
          <w:p w14:paraId="1496027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0,22</w:t>
            </w:r>
          </w:p>
        </w:tc>
        <w:tc>
          <w:tcPr>
            <w:tcW w:w="518" w:type="dxa"/>
            <w:tcBorders>
              <w:top w:val="nil"/>
              <w:left w:val="nil"/>
              <w:bottom w:val="single" w:sz="8" w:space="0" w:color="auto"/>
              <w:right w:val="single" w:sz="8" w:space="0" w:color="auto"/>
            </w:tcBorders>
            <w:shd w:val="clear" w:color="000000" w:fill="F2F2F2"/>
            <w:noWrap/>
            <w:vAlign w:val="center"/>
            <w:hideMark/>
          </w:tcPr>
          <w:p w14:paraId="59E9549D"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0,69</w:t>
            </w:r>
          </w:p>
        </w:tc>
        <w:tc>
          <w:tcPr>
            <w:tcW w:w="490" w:type="dxa"/>
            <w:tcBorders>
              <w:top w:val="nil"/>
              <w:left w:val="nil"/>
              <w:bottom w:val="single" w:sz="8" w:space="0" w:color="auto"/>
              <w:right w:val="single" w:sz="8" w:space="0" w:color="auto"/>
            </w:tcBorders>
            <w:noWrap/>
            <w:vAlign w:val="center"/>
            <w:hideMark/>
          </w:tcPr>
          <w:p w14:paraId="675FEC8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657" w:type="dxa"/>
            <w:tcBorders>
              <w:top w:val="nil"/>
              <w:left w:val="nil"/>
              <w:bottom w:val="single" w:sz="8" w:space="0" w:color="auto"/>
              <w:right w:val="single" w:sz="8" w:space="0" w:color="auto"/>
            </w:tcBorders>
            <w:noWrap/>
            <w:vAlign w:val="center"/>
            <w:hideMark/>
          </w:tcPr>
          <w:p w14:paraId="660169D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0,09</w:t>
            </w:r>
          </w:p>
        </w:tc>
      </w:tr>
      <w:tr w:rsidR="0051019B" w:rsidRPr="00BB23E0" w14:paraId="71F2F8FC"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3AE3A8A8"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BPP7</w:t>
            </w:r>
          </w:p>
        </w:tc>
        <w:tc>
          <w:tcPr>
            <w:tcW w:w="490" w:type="dxa"/>
            <w:tcBorders>
              <w:top w:val="nil"/>
              <w:left w:val="nil"/>
              <w:bottom w:val="single" w:sz="8" w:space="0" w:color="auto"/>
              <w:right w:val="single" w:sz="8" w:space="0" w:color="auto"/>
            </w:tcBorders>
            <w:noWrap/>
            <w:vAlign w:val="center"/>
            <w:hideMark/>
          </w:tcPr>
          <w:p w14:paraId="4ACA193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0,62</w:t>
            </w:r>
          </w:p>
        </w:tc>
        <w:tc>
          <w:tcPr>
            <w:tcW w:w="490" w:type="dxa"/>
            <w:tcBorders>
              <w:top w:val="nil"/>
              <w:left w:val="nil"/>
              <w:bottom w:val="single" w:sz="8" w:space="0" w:color="auto"/>
              <w:right w:val="single" w:sz="8" w:space="0" w:color="auto"/>
            </w:tcBorders>
            <w:noWrap/>
            <w:vAlign w:val="center"/>
            <w:hideMark/>
          </w:tcPr>
          <w:p w14:paraId="463600D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20CAF1E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0,56</w:t>
            </w:r>
          </w:p>
        </w:tc>
        <w:tc>
          <w:tcPr>
            <w:tcW w:w="490" w:type="dxa"/>
            <w:tcBorders>
              <w:top w:val="nil"/>
              <w:left w:val="nil"/>
              <w:bottom w:val="single" w:sz="8" w:space="0" w:color="auto"/>
              <w:right w:val="single" w:sz="8" w:space="0" w:color="auto"/>
            </w:tcBorders>
            <w:noWrap/>
            <w:vAlign w:val="center"/>
            <w:hideMark/>
          </w:tcPr>
          <w:p w14:paraId="24ADF9F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490" w:type="dxa"/>
            <w:tcBorders>
              <w:top w:val="nil"/>
              <w:left w:val="nil"/>
              <w:bottom w:val="single" w:sz="8" w:space="0" w:color="auto"/>
              <w:right w:val="single" w:sz="8" w:space="0" w:color="auto"/>
            </w:tcBorders>
            <w:noWrap/>
            <w:vAlign w:val="center"/>
            <w:hideMark/>
          </w:tcPr>
          <w:p w14:paraId="415A44A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3F098E8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518" w:type="dxa"/>
            <w:tcBorders>
              <w:top w:val="nil"/>
              <w:left w:val="nil"/>
              <w:bottom w:val="single" w:sz="8" w:space="0" w:color="auto"/>
              <w:right w:val="single" w:sz="8" w:space="0" w:color="auto"/>
            </w:tcBorders>
            <w:shd w:val="clear" w:color="000000" w:fill="F2F2F2"/>
            <w:noWrap/>
            <w:vAlign w:val="center"/>
            <w:hideMark/>
          </w:tcPr>
          <w:p w14:paraId="6CAE4156"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0,91</w:t>
            </w:r>
          </w:p>
        </w:tc>
        <w:tc>
          <w:tcPr>
            <w:tcW w:w="490" w:type="dxa"/>
            <w:tcBorders>
              <w:top w:val="nil"/>
              <w:left w:val="nil"/>
              <w:bottom w:val="single" w:sz="8" w:space="0" w:color="auto"/>
              <w:right w:val="single" w:sz="8" w:space="0" w:color="auto"/>
            </w:tcBorders>
            <w:noWrap/>
            <w:vAlign w:val="center"/>
            <w:hideMark/>
          </w:tcPr>
          <w:p w14:paraId="740D6E1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0,60</w:t>
            </w:r>
          </w:p>
        </w:tc>
        <w:tc>
          <w:tcPr>
            <w:tcW w:w="657" w:type="dxa"/>
            <w:tcBorders>
              <w:top w:val="nil"/>
              <w:left w:val="nil"/>
              <w:bottom w:val="single" w:sz="8" w:space="0" w:color="auto"/>
              <w:right w:val="single" w:sz="8" w:space="0" w:color="auto"/>
            </w:tcBorders>
            <w:noWrap/>
            <w:vAlign w:val="center"/>
            <w:hideMark/>
          </w:tcPr>
          <w:p w14:paraId="424526E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0,11</w:t>
            </w:r>
          </w:p>
        </w:tc>
      </w:tr>
      <w:tr w:rsidR="0051019B" w:rsidRPr="00BB23E0" w14:paraId="1FD26D9E"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146BFCE"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BPP8</w:t>
            </w:r>
          </w:p>
        </w:tc>
        <w:tc>
          <w:tcPr>
            <w:tcW w:w="490" w:type="dxa"/>
            <w:tcBorders>
              <w:top w:val="nil"/>
              <w:left w:val="nil"/>
              <w:bottom w:val="single" w:sz="8" w:space="0" w:color="auto"/>
              <w:right w:val="single" w:sz="8" w:space="0" w:color="auto"/>
            </w:tcBorders>
            <w:noWrap/>
            <w:vAlign w:val="center"/>
            <w:hideMark/>
          </w:tcPr>
          <w:p w14:paraId="6238F6C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490" w:type="dxa"/>
            <w:tcBorders>
              <w:top w:val="nil"/>
              <w:left w:val="nil"/>
              <w:bottom w:val="single" w:sz="8" w:space="0" w:color="auto"/>
              <w:right w:val="single" w:sz="8" w:space="0" w:color="auto"/>
            </w:tcBorders>
            <w:noWrap/>
            <w:vAlign w:val="center"/>
            <w:hideMark/>
          </w:tcPr>
          <w:p w14:paraId="3E614D2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35D97E8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0,52</w:t>
            </w:r>
          </w:p>
        </w:tc>
        <w:tc>
          <w:tcPr>
            <w:tcW w:w="490" w:type="dxa"/>
            <w:tcBorders>
              <w:top w:val="nil"/>
              <w:left w:val="nil"/>
              <w:bottom w:val="single" w:sz="8" w:space="0" w:color="auto"/>
              <w:right w:val="single" w:sz="8" w:space="0" w:color="auto"/>
            </w:tcBorders>
            <w:noWrap/>
            <w:vAlign w:val="center"/>
            <w:hideMark/>
          </w:tcPr>
          <w:p w14:paraId="73D6CA3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0,44</w:t>
            </w:r>
          </w:p>
        </w:tc>
        <w:tc>
          <w:tcPr>
            <w:tcW w:w="490" w:type="dxa"/>
            <w:tcBorders>
              <w:top w:val="nil"/>
              <w:left w:val="nil"/>
              <w:bottom w:val="single" w:sz="8" w:space="0" w:color="auto"/>
              <w:right w:val="single" w:sz="8" w:space="0" w:color="auto"/>
            </w:tcBorders>
            <w:noWrap/>
            <w:vAlign w:val="center"/>
            <w:hideMark/>
          </w:tcPr>
          <w:p w14:paraId="1218986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490" w:type="dxa"/>
            <w:tcBorders>
              <w:top w:val="nil"/>
              <w:left w:val="nil"/>
              <w:bottom w:val="single" w:sz="8" w:space="0" w:color="auto"/>
              <w:right w:val="single" w:sz="8" w:space="0" w:color="auto"/>
            </w:tcBorders>
            <w:noWrap/>
            <w:vAlign w:val="center"/>
            <w:hideMark/>
          </w:tcPr>
          <w:p w14:paraId="549B0A4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518" w:type="dxa"/>
            <w:tcBorders>
              <w:top w:val="nil"/>
              <w:left w:val="nil"/>
              <w:bottom w:val="single" w:sz="8" w:space="0" w:color="auto"/>
              <w:right w:val="single" w:sz="8" w:space="0" w:color="auto"/>
            </w:tcBorders>
            <w:shd w:val="clear" w:color="000000" w:fill="F2F2F2"/>
            <w:noWrap/>
            <w:vAlign w:val="center"/>
            <w:hideMark/>
          </w:tcPr>
          <w:p w14:paraId="5AE5E004"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0,90</w:t>
            </w:r>
          </w:p>
        </w:tc>
        <w:tc>
          <w:tcPr>
            <w:tcW w:w="490" w:type="dxa"/>
            <w:tcBorders>
              <w:top w:val="nil"/>
              <w:left w:val="nil"/>
              <w:bottom w:val="single" w:sz="8" w:space="0" w:color="auto"/>
              <w:right w:val="single" w:sz="8" w:space="0" w:color="auto"/>
            </w:tcBorders>
            <w:noWrap/>
            <w:vAlign w:val="center"/>
            <w:hideMark/>
          </w:tcPr>
          <w:p w14:paraId="3FCFE95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657" w:type="dxa"/>
            <w:tcBorders>
              <w:top w:val="nil"/>
              <w:left w:val="nil"/>
              <w:bottom w:val="single" w:sz="8" w:space="0" w:color="auto"/>
              <w:right w:val="single" w:sz="8" w:space="0" w:color="auto"/>
            </w:tcBorders>
            <w:noWrap/>
            <w:vAlign w:val="center"/>
            <w:hideMark/>
          </w:tcPr>
          <w:p w14:paraId="2636CFE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0,15</w:t>
            </w:r>
          </w:p>
        </w:tc>
      </w:tr>
      <w:tr w:rsidR="0051019B" w:rsidRPr="00BB23E0" w14:paraId="15929480"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66C40FAD"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BPP9</w:t>
            </w:r>
          </w:p>
        </w:tc>
        <w:tc>
          <w:tcPr>
            <w:tcW w:w="490" w:type="dxa"/>
            <w:tcBorders>
              <w:top w:val="nil"/>
              <w:left w:val="nil"/>
              <w:bottom w:val="single" w:sz="8" w:space="0" w:color="auto"/>
              <w:right w:val="single" w:sz="8" w:space="0" w:color="auto"/>
            </w:tcBorders>
            <w:noWrap/>
            <w:vAlign w:val="center"/>
            <w:hideMark/>
          </w:tcPr>
          <w:p w14:paraId="0A9A526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490" w:type="dxa"/>
            <w:tcBorders>
              <w:top w:val="nil"/>
              <w:left w:val="nil"/>
              <w:bottom w:val="single" w:sz="8" w:space="0" w:color="auto"/>
              <w:right w:val="single" w:sz="8" w:space="0" w:color="auto"/>
            </w:tcBorders>
            <w:noWrap/>
            <w:vAlign w:val="center"/>
            <w:hideMark/>
          </w:tcPr>
          <w:p w14:paraId="5D587BE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0,52</w:t>
            </w:r>
          </w:p>
        </w:tc>
        <w:tc>
          <w:tcPr>
            <w:tcW w:w="490" w:type="dxa"/>
            <w:tcBorders>
              <w:top w:val="nil"/>
              <w:left w:val="nil"/>
              <w:bottom w:val="single" w:sz="8" w:space="0" w:color="auto"/>
              <w:right w:val="single" w:sz="8" w:space="0" w:color="auto"/>
            </w:tcBorders>
            <w:noWrap/>
            <w:vAlign w:val="center"/>
            <w:hideMark/>
          </w:tcPr>
          <w:p w14:paraId="269747F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490" w:type="dxa"/>
            <w:tcBorders>
              <w:top w:val="nil"/>
              <w:left w:val="nil"/>
              <w:bottom w:val="single" w:sz="8" w:space="0" w:color="auto"/>
              <w:right w:val="single" w:sz="8" w:space="0" w:color="auto"/>
            </w:tcBorders>
            <w:noWrap/>
            <w:vAlign w:val="center"/>
            <w:hideMark/>
          </w:tcPr>
          <w:p w14:paraId="14B13EF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490" w:type="dxa"/>
            <w:tcBorders>
              <w:top w:val="nil"/>
              <w:left w:val="nil"/>
              <w:bottom w:val="single" w:sz="8" w:space="0" w:color="auto"/>
              <w:right w:val="single" w:sz="8" w:space="0" w:color="auto"/>
            </w:tcBorders>
            <w:noWrap/>
            <w:vAlign w:val="center"/>
            <w:hideMark/>
          </w:tcPr>
          <w:p w14:paraId="6EC8D72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29F2DC1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518" w:type="dxa"/>
            <w:tcBorders>
              <w:top w:val="nil"/>
              <w:left w:val="nil"/>
              <w:bottom w:val="single" w:sz="8" w:space="0" w:color="auto"/>
              <w:right w:val="single" w:sz="8" w:space="0" w:color="auto"/>
            </w:tcBorders>
            <w:shd w:val="clear" w:color="000000" w:fill="F2F2F2"/>
            <w:noWrap/>
            <w:vAlign w:val="center"/>
            <w:hideMark/>
          </w:tcPr>
          <w:p w14:paraId="64F15D67"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0,83</w:t>
            </w:r>
          </w:p>
        </w:tc>
        <w:tc>
          <w:tcPr>
            <w:tcW w:w="490" w:type="dxa"/>
            <w:tcBorders>
              <w:top w:val="nil"/>
              <w:left w:val="nil"/>
              <w:bottom w:val="single" w:sz="8" w:space="0" w:color="auto"/>
              <w:right w:val="single" w:sz="8" w:space="0" w:color="auto"/>
            </w:tcBorders>
            <w:noWrap/>
            <w:vAlign w:val="center"/>
            <w:hideMark/>
          </w:tcPr>
          <w:p w14:paraId="1A99217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0,58</w:t>
            </w:r>
          </w:p>
        </w:tc>
        <w:tc>
          <w:tcPr>
            <w:tcW w:w="657" w:type="dxa"/>
            <w:tcBorders>
              <w:top w:val="nil"/>
              <w:left w:val="nil"/>
              <w:bottom w:val="single" w:sz="8" w:space="0" w:color="auto"/>
              <w:right w:val="single" w:sz="8" w:space="0" w:color="auto"/>
            </w:tcBorders>
            <w:noWrap/>
            <w:vAlign w:val="center"/>
            <w:hideMark/>
          </w:tcPr>
          <w:p w14:paraId="7FA5C56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0,11</w:t>
            </w:r>
          </w:p>
        </w:tc>
      </w:tr>
      <w:tr w:rsidR="0051019B" w:rsidRPr="00BB23E0" w14:paraId="3AEDA974"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3357C00D"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BPP10</w:t>
            </w:r>
          </w:p>
        </w:tc>
        <w:tc>
          <w:tcPr>
            <w:tcW w:w="490" w:type="dxa"/>
            <w:tcBorders>
              <w:top w:val="nil"/>
              <w:left w:val="nil"/>
              <w:bottom w:val="single" w:sz="8" w:space="0" w:color="auto"/>
              <w:right w:val="single" w:sz="8" w:space="0" w:color="auto"/>
            </w:tcBorders>
            <w:noWrap/>
            <w:vAlign w:val="center"/>
            <w:hideMark/>
          </w:tcPr>
          <w:p w14:paraId="486F8C7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7A6D621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490" w:type="dxa"/>
            <w:tcBorders>
              <w:top w:val="nil"/>
              <w:left w:val="nil"/>
              <w:bottom w:val="single" w:sz="8" w:space="0" w:color="auto"/>
              <w:right w:val="single" w:sz="8" w:space="0" w:color="auto"/>
            </w:tcBorders>
            <w:noWrap/>
            <w:vAlign w:val="center"/>
            <w:hideMark/>
          </w:tcPr>
          <w:p w14:paraId="5159D00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7D8F2A3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0,36</w:t>
            </w:r>
          </w:p>
        </w:tc>
        <w:tc>
          <w:tcPr>
            <w:tcW w:w="490" w:type="dxa"/>
            <w:tcBorders>
              <w:top w:val="nil"/>
              <w:left w:val="nil"/>
              <w:bottom w:val="single" w:sz="8" w:space="0" w:color="auto"/>
              <w:right w:val="single" w:sz="8" w:space="0" w:color="auto"/>
            </w:tcBorders>
            <w:noWrap/>
            <w:vAlign w:val="center"/>
            <w:hideMark/>
          </w:tcPr>
          <w:p w14:paraId="785328E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2954939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0,26</w:t>
            </w:r>
          </w:p>
        </w:tc>
        <w:tc>
          <w:tcPr>
            <w:tcW w:w="518" w:type="dxa"/>
            <w:tcBorders>
              <w:top w:val="nil"/>
              <w:left w:val="nil"/>
              <w:bottom w:val="single" w:sz="8" w:space="0" w:color="auto"/>
              <w:right w:val="single" w:sz="8" w:space="0" w:color="auto"/>
            </w:tcBorders>
            <w:shd w:val="clear" w:color="000000" w:fill="F2F2F2"/>
            <w:noWrap/>
            <w:vAlign w:val="center"/>
            <w:hideMark/>
          </w:tcPr>
          <w:p w14:paraId="2CADC1F9"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0,75</w:t>
            </w:r>
          </w:p>
        </w:tc>
        <w:tc>
          <w:tcPr>
            <w:tcW w:w="490" w:type="dxa"/>
            <w:tcBorders>
              <w:top w:val="nil"/>
              <w:left w:val="nil"/>
              <w:bottom w:val="single" w:sz="8" w:space="0" w:color="auto"/>
              <w:right w:val="single" w:sz="8" w:space="0" w:color="auto"/>
            </w:tcBorders>
            <w:noWrap/>
            <w:vAlign w:val="center"/>
            <w:hideMark/>
          </w:tcPr>
          <w:p w14:paraId="20F72BF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657" w:type="dxa"/>
            <w:tcBorders>
              <w:top w:val="nil"/>
              <w:left w:val="nil"/>
              <w:bottom w:val="single" w:sz="8" w:space="0" w:color="auto"/>
              <w:right w:val="single" w:sz="8" w:space="0" w:color="auto"/>
            </w:tcBorders>
            <w:noWrap/>
            <w:vAlign w:val="center"/>
            <w:hideMark/>
          </w:tcPr>
          <w:p w14:paraId="455DCF7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0,04</w:t>
            </w:r>
          </w:p>
        </w:tc>
      </w:tr>
      <w:tr w:rsidR="0051019B" w:rsidRPr="00BB23E0" w14:paraId="32E1DD5F"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4A8AA613"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EB1</w:t>
            </w:r>
          </w:p>
        </w:tc>
        <w:tc>
          <w:tcPr>
            <w:tcW w:w="490" w:type="dxa"/>
            <w:tcBorders>
              <w:top w:val="nil"/>
              <w:left w:val="nil"/>
              <w:bottom w:val="single" w:sz="8" w:space="0" w:color="auto"/>
              <w:right w:val="single" w:sz="8" w:space="0" w:color="auto"/>
            </w:tcBorders>
            <w:noWrap/>
            <w:vAlign w:val="center"/>
            <w:hideMark/>
          </w:tcPr>
          <w:p w14:paraId="4412061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490" w:type="dxa"/>
            <w:tcBorders>
              <w:top w:val="nil"/>
              <w:left w:val="nil"/>
              <w:bottom w:val="single" w:sz="8" w:space="0" w:color="auto"/>
              <w:right w:val="single" w:sz="8" w:space="0" w:color="auto"/>
            </w:tcBorders>
            <w:noWrap/>
            <w:vAlign w:val="center"/>
            <w:hideMark/>
          </w:tcPr>
          <w:p w14:paraId="027F618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0,52</w:t>
            </w:r>
          </w:p>
        </w:tc>
        <w:tc>
          <w:tcPr>
            <w:tcW w:w="490" w:type="dxa"/>
            <w:tcBorders>
              <w:top w:val="nil"/>
              <w:left w:val="nil"/>
              <w:bottom w:val="single" w:sz="8" w:space="0" w:color="auto"/>
              <w:right w:val="single" w:sz="8" w:space="0" w:color="auto"/>
            </w:tcBorders>
            <w:noWrap/>
            <w:vAlign w:val="center"/>
            <w:hideMark/>
          </w:tcPr>
          <w:p w14:paraId="6BCCC64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490" w:type="dxa"/>
            <w:tcBorders>
              <w:top w:val="nil"/>
              <w:left w:val="nil"/>
              <w:bottom w:val="single" w:sz="8" w:space="0" w:color="auto"/>
              <w:right w:val="single" w:sz="8" w:space="0" w:color="auto"/>
            </w:tcBorders>
            <w:noWrap/>
            <w:vAlign w:val="center"/>
            <w:hideMark/>
          </w:tcPr>
          <w:p w14:paraId="29DFEDB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0EAF2E0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0,56</w:t>
            </w:r>
          </w:p>
        </w:tc>
        <w:tc>
          <w:tcPr>
            <w:tcW w:w="490" w:type="dxa"/>
            <w:tcBorders>
              <w:top w:val="nil"/>
              <w:left w:val="nil"/>
              <w:bottom w:val="single" w:sz="8" w:space="0" w:color="auto"/>
              <w:right w:val="single" w:sz="8" w:space="0" w:color="auto"/>
            </w:tcBorders>
            <w:noWrap/>
            <w:vAlign w:val="center"/>
            <w:hideMark/>
          </w:tcPr>
          <w:p w14:paraId="7185338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0,55</w:t>
            </w:r>
          </w:p>
        </w:tc>
        <w:tc>
          <w:tcPr>
            <w:tcW w:w="518" w:type="dxa"/>
            <w:tcBorders>
              <w:top w:val="nil"/>
              <w:left w:val="nil"/>
              <w:bottom w:val="single" w:sz="8" w:space="0" w:color="auto"/>
              <w:right w:val="single" w:sz="8" w:space="0" w:color="auto"/>
            </w:tcBorders>
            <w:noWrap/>
            <w:vAlign w:val="center"/>
            <w:hideMark/>
          </w:tcPr>
          <w:p w14:paraId="1E17C23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0,56</w:t>
            </w:r>
          </w:p>
        </w:tc>
        <w:tc>
          <w:tcPr>
            <w:tcW w:w="490" w:type="dxa"/>
            <w:tcBorders>
              <w:top w:val="nil"/>
              <w:left w:val="nil"/>
              <w:bottom w:val="single" w:sz="8" w:space="0" w:color="auto"/>
              <w:right w:val="single" w:sz="8" w:space="0" w:color="auto"/>
            </w:tcBorders>
            <w:shd w:val="clear" w:color="000000" w:fill="F2F2F2"/>
            <w:noWrap/>
            <w:vAlign w:val="center"/>
            <w:hideMark/>
          </w:tcPr>
          <w:p w14:paraId="108202DC"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0,89</w:t>
            </w:r>
          </w:p>
        </w:tc>
        <w:tc>
          <w:tcPr>
            <w:tcW w:w="657" w:type="dxa"/>
            <w:tcBorders>
              <w:top w:val="nil"/>
              <w:left w:val="nil"/>
              <w:bottom w:val="single" w:sz="8" w:space="0" w:color="auto"/>
              <w:right w:val="single" w:sz="8" w:space="0" w:color="auto"/>
            </w:tcBorders>
            <w:noWrap/>
            <w:vAlign w:val="center"/>
            <w:hideMark/>
          </w:tcPr>
          <w:p w14:paraId="66B46DB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r>
      <w:tr w:rsidR="0051019B" w:rsidRPr="00BB23E0" w14:paraId="04414DF5"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DF661D3"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EB2</w:t>
            </w:r>
          </w:p>
        </w:tc>
        <w:tc>
          <w:tcPr>
            <w:tcW w:w="490" w:type="dxa"/>
            <w:tcBorders>
              <w:top w:val="nil"/>
              <w:left w:val="nil"/>
              <w:bottom w:val="single" w:sz="8" w:space="0" w:color="auto"/>
              <w:right w:val="single" w:sz="8" w:space="0" w:color="auto"/>
            </w:tcBorders>
            <w:noWrap/>
            <w:vAlign w:val="center"/>
            <w:hideMark/>
          </w:tcPr>
          <w:p w14:paraId="1013AD1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0,55</w:t>
            </w:r>
          </w:p>
        </w:tc>
        <w:tc>
          <w:tcPr>
            <w:tcW w:w="490" w:type="dxa"/>
            <w:tcBorders>
              <w:top w:val="nil"/>
              <w:left w:val="nil"/>
              <w:bottom w:val="single" w:sz="8" w:space="0" w:color="auto"/>
              <w:right w:val="single" w:sz="8" w:space="0" w:color="auto"/>
            </w:tcBorders>
            <w:noWrap/>
            <w:vAlign w:val="center"/>
            <w:hideMark/>
          </w:tcPr>
          <w:p w14:paraId="5DE482E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227FBF0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0,41</w:t>
            </w:r>
          </w:p>
        </w:tc>
        <w:tc>
          <w:tcPr>
            <w:tcW w:w="490" w:type="dxa"/>
            <w:tcBorders>
              <w:top w:val="nil"/>
              <w:left w:val="nil"/>
              <w:bottom w:val="single" w:sz="8" w:space="0" w:color="auto"/>
              <w:right w:val="single" w:sz="8" w:space="0" w:color="auto"/>
            </w:tcBorders>
            <w:noWrap/>
            <w:vAlign w:val="center"/>
            <w:hideMark/>
          </w:tcPr>
          <w:p w14:paraId="19D1205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0,33</w:t>
            </w:r>
          </w:p>
        </w:tc>
        <w:tc>
          <w:tcPr>
            <w:tcW w:w="490" w:type="dxa"/>
            <w:tcBorders>
              <w:top w:val="nil"/>
              <w:left w:val="nil"/>
              <w:bottom w:val="single" w:sz="8" w:space="0" w:color="auto"/>
              <w:right w:val="single" w:sz="8" w:space="0" w:color="auto"/>
            </w:tcBorders>
            <w:noWrap/>
            <w:vAlign w:val="center"/>
            <w:hideMark/>
          </w:tcPr>
          <w:p w14:paraId="06D2F33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490" w:type="dxa"/>
            <w:tcBorders>
              <w:top w:val="nil"/>
              <w:left w:val="nil"/>
              <w:bottom w:val="single" w:sz="8" w:space="0" w:color="auto"/>
              <w:right w:val="single" w:sz="8" w:space="0" w:color="auto"/>
            </w:tcBorders>
            <w:noWrap/>
            <w:vAlign w:val="center"/>
            <w:hideMark/>
          </w:tcPr>
          <w:p w14:paraId="65CA3D2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518" w:type="dxa"/>
            <w:tcBorders>
              <w:top w:val="nil"/>
              <w:left w:val="nil"/>
              <w:bottom w:val="single" w:sz="8" w:space="0" w:color="auto"/>
              <w:right w:val="single" w:sz="8" w:space="0" w:color="auto"/>
            </w:tcBorders>
            <w:noWrap/>
            <w:vAlign w:val="center"/>
            <w:hideMark/>
          </w:tcPr>
          <w:p w14:paraId="1A98104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0,59</w:t>
            </w:r>
          </w:p>
        </w:tc>
        <w:tc>
          <w:tcPr>
            <w:tcW w:w="490" w:type="dxa"/>
            <w:tcBorders>
              <w:top w:val="nil"/>
              <w:left w:val="nil"/>
              <w:bottom w:val="single" w:sz="8" w:space="0" w:color="auto"/>
              <w:right w:val="single" w:sz="8" w:space="0" w:color="auto"/>
            </w:tcBorders>
            <w:shd w:val="clear" w:color="000000" w:fill="F2F2F2"/>
            <w:noWrap/>
            <w:vAlign w:val="center"/>
            <w:hideMark/>
          </w:tcPr>
          <w:p w14:paraId="56B44B5A"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0,89</w:t>
            </w:r>
          </w:p>
        </w:tc>
        <w:tc>
          <w:tcPr>
            <w:tcW w:w="657" w:type="dxa"/>
            <w:tcBorders>
              <w:top w:val="nil"/>
              <w:left w:val="nil"/>
              <w:bottom w:val="single" w:sz="8" w:space="0" w:color="auto"/>
              <w:right w:val="single" w:sz="8" w:space="0" w:color="auto"/>
            </w:tcBorders>
            <w:noWrap/>
            <w:vAlign w:val="center"/>
            <w:hideMark/>
          </w:tcPr>
          <w:p w14:paraId="5DBBAF4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r>
      <w:tr w:rsidR="0051019B" w:rsidRPr="00BB23E0" w14:paraId="01923748"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585864D4"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EB3</w:t>
            </w:r>
          </w:p>
        </w:tc>
        <w:tc>
          <w:tcPr>
            <w:tcW w:w="490" w:type="dxa"/>
            <w:tcBorders>
              <w:top w:val="nil"/>
              <w:left w:val="nil"/>
              <w:bottom w:val="single" w:sz="8" w:space="0" w:color="auto"/>
              <w:right w:val="single" w:sz="8" w:space="0" w:color="auto"/>
            </w:tcBorders>
            <w:noWrap/>
            <w:vAlign w:val="center"/>
            <w:hideMark/>
          </w:tcPr>
          <w:p w14:paraId="5220F50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0,50</w:t>
            </w:r>
          </w:p>
        </w:tc>
        <w:tc>
          <w:tcPr>
            <w:tcW w:w="490" w:type="dxa"/>
            <w:tcBorders>
              <w:top w:val="nil"/>
              <w:left w:val="nil"/>
              <w:bottom w:val="single" w:sz="8" w:space="0" w:color="auto"/>
              <w:right w:val="single" w:sz="8" w:space="0" w:color="auto"/>
            </w:tcBorders>
            <w:noWrap/>
            <w:vAlign w:val="center"/>
            <w:hideMark/>
          </w:tcPr>
          <w:p w14:paraId="5564E97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1B5DE8A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0,40</w:t>
            </w:r>
          </w:p>
        </w:tc>
        <w:tc>
          <w:tcPr>
            <w:tcW w:w="490" w:type="dxa"/>
            <w:tcBorders>
              <w:top w:val="nil"/>
              <w:left w:val="nil"/>
              <w:bottom w:val="single" w:sz="8" w:space="0" w:color="auto"/>
              <w:right w:val="single" w:sz="8" w:space="0" w:color="auto"/>
            </w:tcBorders>
            <w:noWrap/>
            <w:vAlign w:val="center"/>
            <w:hideMark/>
          </w:tcPr>
          <w:p w14:paraId="7CB327C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0,39</w:t>
            </w:r>
          </w:p>
        </w:tc>
        <w:tc>
          <w:tcPr>
            <w:tcW w:w="490" w:type="dxa"/>
            <w:tcBorders>
              <w:top w:val="nil"/>
              <w:left w:val="nil"/>
              <w:bottom w:val="single" w:sz="8" w:space="0" w:color="auto"/>
              <w:right w:val="single" w:sz="8" w:space="0" w:color="auto"/>
            </w:tcBorders>
            <w:noWrap/>
            <w:vAlign w:val="center"/>
            <w:hideMark/>
          </w:tcPr>
          <w:p w14:paraId="0009163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77A5320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0,54</w:t>
            </w:r>
          </w:p>
        </w:tc>
        <w:tc>
          <w:tcPr>
            <w:tcW w:w="518" w:type="dxa"/>
            <w:tcBorders>
              <w:top w:val="nil"/>
              <w:left w:val="nil"/>
              <w:bottom w:val="single" w:sz="8" w:space="0" w:color="auto"/>
              <w:right w:val="single" w:sz="8" w:space="0" w:color="auto"/>
            </w:tcBorders>
            <w:noWrap/>
            <w:vAlign w:val="center"/>
            <w:hideMark/>
          </w:tcPr>
          <w:p w14:paraId="177D741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0,61</w:t>
            </w:r>
          </w:p>
        </w:tc>
        <w:tc>
          <w:tcPr>
            <w:tcW w:w="490" w:type="dxa"/>
            <w:tcBorders>
              <w:top w:val="nil"/>
              <w:left w:val="nil"/>
              <w:bottom w:val="single" w:sz="8" w:space="0" w:color="auto"/>
              <w:right w:val="single" w:sz="8" w:space="0" w:color="auto"/>
            </w:tcBorders>
            <w:shd w:val="clear" w:color="000000" w:fill="F2F2F2"/>
            <w:noWrap/>
            <w:vAlign w:val="center"/>
            <w:hideMark/>
          </w:tcPr>
          <w:p w14:paraId="42DC52ED"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0,84</w:t>
            </w:r>
          </w:p>
        </w:tc>
        <w:tc>
          <w:tcPr>
            <w:tcW w:w="657" w:type="dxa"/>
            <w:tcBorders>
              <w:top w:val="nil"/>
              <w:left w:val="nil"/>
              <w:bottom w:val="single" w:sz="8" w:space="0" w:color="auto"/>
              <w:right w:val="single" w:sz="8" w:space="0" w:color="auto"/>
            </w:tcBorders>
            <w:noWrap/>
            <w:vAlign w:val="center"/>
            <w:hideMark/>
          </w:tcPr>
          <w:p w14:paraId="1966388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0,34</w:t>
            </w:r>
          </w:p>
        </w:tc>
      </w:tr>
      <w:tr w:rsidR="0051019B" w:rsidRPr="00BB23E0" w14:paraId="24E25B80"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615F8225"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EB4</w:t>
            </w:r>
          </w:p>
        </w:tc>
        <w:tc>
          <w:tcPr>
            <w:tcW w:w="490" w:type="dxa"/>
            <w:tcBorders>
              <w:top w:val="nil"/>
              <w:left w:val="nil"/>
              <w:bottom w:val="single" w:sz="8" w:space="0" w:color="auto"/>
              <w:right w:val="single" w:sz="8" w:space="0" w:color="auto"/>
            </w:tcBorders>
            <w:noWrap/>
            <w:vAlign w:val="center"/>
            <w:hideMark/>
          </w:tcPr>
          <w:p w14:paraId="2810C01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0,48</w:t>
            </w:r>
          </w:p>
        </w:tc>
        <w:tc>
          <w:tcPr>
            <w:tcW w:w="490" w:type="dxa"/>
            <w:tcBorders>
              <w:top w:val="nil"/>
              <w:left w:val="nil"/>
              <w:bottom w:val="single" w:sz="8" w:space="0" w:color="auto"/>
              <w:right w:val="single" w:sz="8" w:space="0" w:color="auto"/>
            </w:tcBorders>
            <w:noWrap/>
            <w:vAlign w:val="center"/>
            <w:hideMark/>
          </w:tcPr>
          <w:p w14:paraId="25A671A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490" w:type="dxa"/>
            <w:tcBorders>
              <w:top w:val="nil"/>
              <w:left w:val="nil"/>
              <w:bottom w:val="single" w:sz="8" w:space="0" w:color="auto"/>
              <w:right w:val="single" w:sz="8" w:space="0" w:color="auto"/>
            </w:tcBorders>
            <w:noWrap/>
            <w:vAlign w:val="center"/>
            <w:hideMark/>
          </w:tcPr>
          <w:p w14:paraId="7D62BCB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0,40</w:t>
            </w:r>
          </w:p>
        </w:tc>
        <w:tc>
          <w:tcPr>
            <w:tcW w:w="490" w:type="dxa"/>
            <w:tcBorders>
              <w:top w:val="nil"/>
              <w:left w:val="nil"/>
              <w:bottom w:val="single" w:sz="8" w:space="0" w:color="auto"/>
              <w:right w:val="single" w:sz="8" w:space="0" w:color="auto"/>
            </w:tcBorders>
            <w:noWrap/>
            <w:vAlign w:val="center"/>
            <w:hideMark/>
          </w:tcPr>
          <w:p w14:paraId="4FEF1A1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490" w:type="dxa"/>
            <w:tcBorders>
              <w:top w:val="nil"/>
              <w:left w:val="nil"/>
              <w:bottom w:val="single" w:sz="8" w:space="0" w:color="auto"/>
              <w:right w:val="single" w:sz="8" w:space="0" w:color="auto"/>
            </w:tcBorders>
            <w:noWrap/>
            <w:vAlign w:val="center"/>
            <w:hideMark/>
          </w:tcPr>
          <w:p w14:paraId="22C8BB3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09C25B0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518" w:type="dxa"/>
            <w:tcBorders>
              <w:top w:val="nil"/>
              <w:left w:val="nil"/>
              <w:bottom w:val="single" w:sz="8" w:space="0" w:color="auto"/>
              <w:right w:val="single" w:sz="8" w:space="0" w:color="auto"/>
            </w:tcBorders>
            <w:noWrap/>
            <w:vAlign w:val="center"/>
            <w:hideMark/>
          </w:tcPr>
          <w:p w14:paraId="002A408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490" w:type="dxa"/>
            <w:tcBorders>
              <w:top w:val="nil"/>
              <w:left w:val="nil"/>
              <w:bottom w:val="single" w:sz="8" w:space="0" w:color="auto"/>
              <w:right w:val="single" w:sz="8" w:space="0" w:color="auto"/>
            </w:tcBorders>
            <w:shd w:val="clear" w:color="000000" w:fill="F2F2F2"/>
            <w:noWrap/>
            <w:vAlign w:val="center"/>
            <w:hideMark/>
          </w:tcPr>
          <w:p w14:paraId="6FF97A77"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0,84</w:t>
            </w:r>
          </w:p>
        </w:tc>
        <w:tc>
          <w:tcPr>
            <w:tcW w:w="657" w:type="dxa"/>
            <w:tcBorders>
              <w:top w:val="nil"/>
              <w:left w:val="nil"/>
              <w:bottom w:val="single" w:sz="8" w:space="0" w:color="auto"/>
              <w:right w:val="single" w:sz="8" w:space="0" w:color="auto"/>
            </w:tcBorders>
            <w:noWrap/>
            <w:vAlign w:val="center"/>
            <w:hideMark/>
          </w:tcPr>
          <w:p w14:paraId="50DC0CC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r>
      <w:tr w:rsidR="0051019B" w:rsidRPr="00BB23E0" w14:paraId="66EB8B47"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1ADCFBFE"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EB5</w:t>
            </w:r>
          </w:p>
        </w:tc>
        <w:tc>
          <w:tcPr>
            <w:tcW w:w="490" w:type="dxa"/>
            <w:tcBorders>
              <w:top w:val="nil"/>
              <w:left w:val="nil"/>
              <w:bottom w:val="single" w:sz="8" w:space="0" w:color="auto"/>
              <w:right w:val="single" w:sz="8" w:space="0" w:color="auto"/>
            </w:tcBorders>
            <w:noWrap/>
            <w:vAlign w:val="center"/>
            <w:hideMark/>
          </w:tcPr>
          <w:p w14:paraId="2ABC057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0,55</w:t>
            </w:r>
          </w:p>
        </w:tc>
        <w:tc>
          <w:tcPr>
            <w:tcW w:w="490" w:type="dxa"/>
            <w:tcBorders>
              <w:top w:val="nil"/>
              <w:left w:val="nil"/>
              <w:bottom w:val="single" w:sz="8" w:space="0" w:color="auto"/>
              <w:right w:val="single" w:sz="8" w:space="0" w:color="auto"/>
            </w:tcBorders>
            <w:noWrap/>
            <w:vAlign w:val="center"/>
            <w:hideMark/>
          </w:tcPr>
          <w:p w14:paraId="0A2B211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0,47</w:t>
            </w:r>
          </w:p>
        </w:tc>
        <w:tc>
          <w:tcPr>
            <w:tcW w:w="490" w:type="dxa"/>
            <w:tcBorders>
              <w:top w:val="nil"/>
              <w:left w:val="nil"/>
              <w:bottom w:val="single" w:sz="8" w:space="0" w:color="auto"/>
              <w:right w:val="single" w:sz="8" w:space="0" w:color="auto"/>
            </w:tcBorders>
            <w:noWrap/>
            <w:vAlign w:val="center"/>
            <w:hideMark/>
          </w:tcPr>
          <w:p w14:paraId="33A14E4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490" w:type="dxa"/>
            <w:tcBorders>
              <w:top w:val="nil"/>
              <w:left w:val="nil"/>
              <w:bottom w:val="single" w:sz="8" w:space="0" w:color="auto"/>
              <w:right w:val="single" w:sz="8" w:space="0" w:color="auto"/>
            </w:tcBorders>
            <w:noWrap/>
            <w:vAlign w:val="center"/>
            <w:hideMark/>
          </w:tcPr>
          <w:p w14:paraId="4E454C0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490" w:type="dxa"/>
            <w:tcBorders>
              <w:top w:val="nil"/>
              <w:left w:val="nil"/>
              <w:bottom w:val="single" w:sz="8" w:space="0" w:color="auto"/>
              <w:right w:val="single" w:sz="8" w:space="0" w:color="auto"/>
            </w:tcBorders>
            <w:noWrap/>
            <w:vAlign w:val="center"/>
            <w:hideMark/>
          </w:tcPr>
          <w:p w14:paraId="53830FB2"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0,53</w:t>
            </w:r>
          </w:p>
        </w:tc>
        <w:tc>
          <w:tcPr>
            <w:tcW w:w="490" w:type="dxa"/>
            <w:tcBorders>
              <w:top w:val="nil"/>
              <w:left w:val="nil"/>
              <w:bottom w:val="single" w:sz="8" w:space="0" w:color="auto"/>
              <w:right w:val="single" w:sz="8" w:space="0" w:color="auto"/>
            </w:tcBorders>
            <w:noWrap/>
            <w:vAlign w:val="center"/>
            <w:hideMark/>
          </w:tcPr>
          <w:p w14:paraId="65FE075D"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0,51</w:t>
            </w:r>
          </w:p>
        </w:tc>
        <w:tc>
          <w:tcPr>
            <w:tcW w:w="518" w:type="dxa"/>
            <w:tcBorders>
              <w:top w:val="nil"/>
              <w:left w:val="nil"/>
              <w:bottom w:val="single" w:sz="8" w:space="0" w:color="auto"/>
              <w:right w:val="single" w:sz="8" w:space="0" w:color="auto"/>
            </w:tcBorders>
            <w:noWrap/>
            <w:vAlign w:val="center"/>
            <w:hideMark/>
          </w:tcPr>
          <w:p w14:paraId="5D6D639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0,55</w:t>
            </w:r>
          </w:p>
        </w:tc>
        <w:tc>
          <w:tcPr>
            <w:tcW w:w="490" w:type="dxa"/>
            <w:tcBorders>
              <w:top w:val="nil"/>
              <w:left w:val="nil"/>
              <w:bottom w:val="single" w:sz="8" w:space="0" w:color="auto"/>
              <w:right w:val="single" w:sz="8" w:space="0" w:color="auto"/>
            </w:tcBorders>
            <w:shd w:val="clear" w:color="000000" w:fill="F2F2F2"/>
            <w:noWrap/>
            <w:vAlign w:val="center"/>
            <w:hideMark/>
          </w:tcPr>
          <w:p w14:paraId="489335EE"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0,90</w:t>
            </w:r>
          </w:p>
        </w:tc>
        <w:tc>
          <w:tcPr>
            <w:tcW w:w="657" w:type="dxa"/>
            <w:tcBorders>
              <w:top w:val="nil"/>
              <w:left w:val="nil"/>
              <w:bottom w:val="single" w:sz="8" w:space="0" w:color="auto"/>
              <w:right w:val="single" w:sz="8" w:space="0" w:color="auto"/>
            </w:tcBorders>
            <w:noWrap/>
            <w:vAlign w:val="center"/>
            <w:hideMark/>
          </w:tcPr>
          <w:p w14:paraId="5288D8A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r>
      <w:tr w:rsidR="0051019B" w:rsidRPr="00BB23E0" w14:paraId="188337AF"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54B071E"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BIM1</w:t>
            </w:r>
          </w:p>
        </w:tc>
        <w:tc>
          <w:tcPr>
            <w:tcW w:w="490" w:type="dxa"/>
            <w:tcBorders>
              <w:top w:val="nil"/>
              <w:left w:val="nil"/>
              <w:bottom w:val="single" w:sz="8" w:space="0" w:color="auto"/>
              <w:right w:val="single" w:sz="8" w:space="0" w:color="auto"/>
            </w:tcBorders>
            <w:noWrap/>
            <w:vAlign w:val="center"/>
            <w:hideMark/>
          </w:tcPr>
          <w:p w14:paraId="5A5D126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0,39</w:t>
            </w:r>
          </w:p>
        </w:tc>
        <w:tc>
          <w:tcPr>
            <w:tcW w:w="490" w:type="dxa"/>
            <w:tcBorders>
              <w:top w:val="nil"/>
              <w:left w:val="nil"/>
              <w:bottom w:val="single" w:sz="8" w:space="0" w:color="auto"/>
              <w:right w:val="single" w:sz="8" w:space="0" w:color="auto"/>
            </w:tcBorders>
            <w:noWrap/>
            <w:vAlign w:val="center"/>
            <w:hideMark/>
          </w:tcPr>
          <w:p w14:paraId="3F986AE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0,23</w:t>
            </w:r>
          </w:p>
        </w:tc>
        <w:tc>
          <w:tcPr>
            <w:tcW w:w="490" w:type="dxa"/>
            <w:tcBorders>
              <w:top w:val="nil"/>
              <w:left w:val="nil"/>
              <w:bottom w:val="single" w:sz="8" w:space="0" w:color="auto"/>
              <w:right w:val="single" w:sz="8" w:space="0" w:color="auto"/>
            </w:tcBorders>
            <w:noWrap/>
            <w:vAlign w:val="center"/>
            <w:hideMark/>
          </w:tcPr>
          <w:p w14:paraId="554A56E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0,10</w:t>
            </w:r>
          </w:p>
        </w:tc>
        <w:tc>
          <w:tcPr>
            <w:tcW w:w="490" w:type="dxa"/>
            <w:tcBorders>
              <w:top w:val="nil"/>
              <w:left w:val="nil"/>
              <w:bottom w:val="single" w:sz="8" w:space="0" w:color="auto"/>
              <w:right w:val="single" w:sz="8" w:space="0" w:color="auto"/>
            </w:tcBorders>
            <w:noWrap/>
            <w:vAlign w:val="center"/>
            <w:hideMark/>
          </w:tcPr>
          <w:p w14:paraId="1FF4586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noWrap/>
            <w:vAlign w:val="center"/>
            <w:hideMark/>
          </w:tcPr>
          <w:p w14:paraId="7BF00649"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490" w:type="dxa"/>
            <w:tcBorders>
              <w:top w:val="nil"/>
              <w:left w:val="nil"/>
              <w:bottom w:val="single" w:sz="8" w:space="0" w:color="auto"/>
              <w:right w:val="single" w:sz="8" w:space="0" w:color="auto"/>
            </w:tcBorders>
            <w:noWrap/>
            <w:vAlign w:val="center"/>
            <w:hideMark/>
          </w:tcPr>
          <w:p w14:paraId="422E186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0,42</w:t>
            </w:r>
          </w:p>
        </w:tc>
        <w:tc>
          <w:tcPr>
            <w:tcW w:w="518" w:type="dxa"/>
            <w:tcBorders>
              <w:top w:val="nil"/>
              <w:left w:val="nil"/>
              <w:bottom w:val="single" w:sz="8" w:space="0" w:color="auto"/>
              <w:right w:val="single" w:sz="8" w:space="0" w:color="auto"/>
            </w:tcBorders>
            <w:noWrap/>
            <w:vAlign w:val="center"/>
            <w:hideMark/>
          </w:tcPr>
          <w:p w14:paraId="7D6BFBD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0,14</w:t>
            </w:r>
          </w:p>
        </w:tc>
        <w:tc>
          <w:tcPr>
            <w:tcW w:w="490" w:type="dxa"/>
            <w:tcBorders>
              <w:top w:val="nil"/>
              <w:left w:val="nil"/>
              <w:bottom w:val="single" w:sz="8" w:space="0" w:color="auto"/>
              <w:right w:val="single" w:sz="8" w:space="0" w:color="auto"/>
            </w:tcBorders>
            <w:noWrap/>
            <w:vAlign w:val="center"/>
            <w:hideMark/>
          </w:tcPr>
          <w:p w14:paraId="32A8622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657" w:type="dxa"/>
            <w:tcBorders>
              <w:top w:val="nil"/>
              <w:left w:val="nil"/>
              <w:bottom w:val="single" w:sz="8" w:space="0" w:color="auto"/>
              <w:right w:val="single" w:sz="8" w:space="0" w:color="auto"/>
            </w:tcBorders>
            <w:shd w:val="clear" w:color="000000" w:fill="F2F2F2"/>
            <w:noWrap/>
            <w:vAlign w:val="center"/>
            <w:hideMark/>
          </w:tcPr>
          <w:p w14:paraId="00CB763A"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0,92</w:t>
            </w:r>
          </w:p>
        </w:tc>
      </w:tr>
      <w:tr w:rsidR="0051019B" w:rsidRPr="00BB23E0" w14:paraId="311A283D"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7CFBF948"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BIM2</w:t>
            </w:r>
          </w:p>
        </w:tc>
        <w:tc>
          <w:tcPr>
            <w:tcW w:w="490" w:type="dxa"/>
            <w:tcBorders>
              <w:top w:val="nil"/>
              <w:left w:val="nil"/>
              <w:bottom w:val="single" w:sz="8" w:space="0" w:color="auto"/>
              <w:right w:val="single" w:sz="8" w:space="0" w:color="auto"/>
            </w:tcBorders>
            <w:noWrap/>
            <w:vAlign w:val="center"/>
            <w:hideMark/>
          </w:tcPr>
          <w:p w14:paraId="69973A2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0,38</w:t>
            </w:r>
          </w:p>
        </w:tc>
        <w:tc>
          <w:tcPr>
            <w:tcW w:w="490" w:type="dxa"/>
            <w:tcBorders>
              <w:top w:val="nil"/>
              <w:left w:val="nil"/>
              <w:bottom w:val="single" w:sz="8" w:space="0" w:color="auto"/>
              <w:right w:val="single" w:sz="8" w:space="0" w:color="auto"/>
            </w:tcBorders>
            <w:noWrap/>
            <w:vAlign w:val="center"/>
            <w:hideMark/>
          </w:tcPr>
          <w:p w14:paraId="699EB71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0,16</w:t>
            </w:r>
          </w:p>
        </w:tc>
        <w:tc>
          <w:tcPr>
            <w:tcW w:w="490" w:type="dxa"/>
            <w:tcBorders>
              <w:top w:val="nil"/>
              <w:left w:val="nil"/>
              <w:bottom w:val="single" w:sz="8" w:space="0" w:color="auto"/>
              <w:right w:val="single" w:sz="8" w:space="0" w:color="auto"/>
            </w:tcBorders>
            <w:noWrap/>
            <w:vAlign w:val="center"/>
            <w:hideMark/>
          </w:tcPr>
          <w:p w14:paraId="08E3E8A5"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0,00</w:t>
            </w:r>
          </w:p>
        </w:tc>
        <w:tc>
          <w:tcPr>
            <w:tcW w:w="490" w:type="dxa"/>
            <w:tcBorders>
              <w:top w:val="nil"/>
              <w:left w:val="nil"/>
              <w:bottom w:val="single" w:sz="8" w:space="0" w:color="auto"/>
              <w:right w:val="single" w:sz="8" w:space="0" w:color="auto"/>
            </w:tcBorders>
            <w:noWrap/>
            <w:vAlign w:val="center"/>
            <w:hideMark/>
          </w:tcPr>
          <w:p w14:paraId="2A60C74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0,25</w:t>
            </w:r>
          </w:p>
        </w:tc>
        <w:tc>
          <w:tcPr>
            <w:tcW w:w="490" w:type="dxa"/>
            <w:tcBorders>
              <w:top w:val="nil"/>
              <w:left w:val="nil"/>
              <w:bottom w:val="single" w:sz="8" w:space="0" w:color="auto"/>
              <w:right w:val="single" w:sz="8" w:space="0" w:color="auto"/>
            </w:tcBorders>
            <w:noWrap/>
            <w:vAlign w:val="center"/>
            <w:hideMark/>
          </w:tcPr>
          <w:p w14:paraId="5DC8BCC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490" w:type="dxa"/>
            <w:tcBorders>
              <w:top w:val="nil"/>
              <w:left w:val="nil"/>
              <w:bottom w:val="single" w:sz="8" w:space="0" w:color="auto"/>
              <w:right w:val="single" w:sz="8" w:space="0" w:color="auto"/>
            </w:tcBorders>
            <w:noWrap/>
            <w:vAlign w:val="center"/>
            <w:hideMark/>
          </w:tcPr>
          <w:p w14:paraId="78FE6EDC"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0,45</w:t>
            </w:r>
          </w:p>
        </w:tc>
        <w:tc>
          <w:tcPr>
            <w:tcW w:w="518" w:type="dxa"/>
            <w:tcBorders>
              <w:top w:val="nil"/>
              <w:left w:val="nil"/>
              <w:bottom w:val="single" w:sz="8" w:space="0" w:color="auto"/>
              <w:right w:val="single" w:sz="8" w:space="0" w:color="auto"/>
            </w:tcBorders>
            <w:noWrap/>
            <w:vAlign w:val="center"/>
            <w:hideMark/>
          </w:tcPr>
          <w:p w14:paraId="53EFEEF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0,14</w:t>
            </w:r>
          </w:p>
        </w:tc>
        <w:tc>
          <w:tcPr>
            <w:tcW w:w="490" w:type="dxa"/>
            <w:tcBorders>
              <w:top w:val="nil"/>
              <w:left w:val="nil"/>
              <w:bottom w:val="single" w:sz="8" w:space="0" w:color="auto"/>
              <w:right w:val="single" w:sz="8" w:space="0" w:color="auto"/>
            </w:tcBorders>
            <w:noWrap/>
            <w:vAlign w:val="center"/>
            <w:hideMark/>
          </w:tcPr>
          <w:p w14:paraId="36AEB20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0,46</w:t>
            </w:r>
          </w:p>
        </w:tc>
        <w:tc>
          <w:tcPr>
            <w:tcW w:w="657" w:type="dxa"/>
            <w:tcBorders>
              <w:top w:val="nil"/>
              <w:left w:val="nil"/>
              <w:bottom w:val="single" w:sz="8" w:space="0" w:color="auto"/>
              <w:right w:val="single" w:sz="8" w:space="0" w:color="auto"/>
            </w:tcBorders>
            <w:shd w:val="clear" w:color="000000" w:fill="F2F2F2"/>
            <w:noWrap/>
            <w:vAlign w:val="center"/>
            <w:hideMark/>
          </w:tcPr>
          <w:p w14:paraId="66F07089"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0,87</w:t>
            </w:r>
          </w:p>
        </w:tc>
      </w:tr>
      <w:tr w:rsidR="0051019B" w:rsidRPr="00BB23E0" w14:paraId="60EE7814"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53867849"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BIM3</w:t>
            </w:r>
          </w:p>
        </w:tc>
        <w:tc>
          <w:tcPr>
            <w:tcW w:w="490" w:type="dxa"/>
            <w:tcBorders>
              <w:top w:val="nil"/>
              <w:left w:val="nil"/>
              <w:bottom w:val="single" w:sz="8" w:space="0" w:color="auto"/>
              <w:right w:val="single" w:sz="8" w:space="0" w:color="auto"/>
            </w:tcBorders>
            <w:noWrap/>
            <w:vAlign w:val="center"/>
            <w:hideMark/>
          </w:tcPr>
          <w:p w14:paraId="68C1775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0,25</w:t>
            </w:r>
          </w:p>
        </w:tc>
        <w:tc>
          <w:tcPr>
            <w:tcW w:w="490" w:type="dxa"/>
            <w:tcBorders>
              <w:top w:val="nil"/>
              <w:left w:val="nil"/>
              <w:bottom w:val="single" w:sz="8" w:space="0" w:color="auto"/>
              <w:right w:val="single" w:sz="8" w:space="0" w:color="auto"/>
            </w:tcBorders>
            <w:noWrap/>
            <w:vAlign w:val="center"/>
            <w:hideMark/>
          </w:tcPr>
          <w:p w14:paraId="610C10E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0,05</w:t>
            </w:r>
          </w:p>
        </w:tc>
        <w:tc>
          <w:tcPr>
            <w:tcW w:w="490" w:type="dxa"/>
            <w:tcBorders>
              <w:top w:val="nil"/>
              <w:left w:val="nil"/>
              <w:bottom w:val="single" w:sz="8" w:space="0" w:color="auto"/>
              <w:right w:val="single" w:sz="8" w:space="0" w:color="auto"/>
            </w:tcBorders>
            <w:noWrap/>
            <w:vAlign w:val="center"/>
            <w:hideMark/>
          </w:tcPr>
          <w:p w14:paraId="26F0847F"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0,03</w:t>
            </w:r>
          </w:p>
        </w:tc>
        <w:tc>
          <w:tcPr>
            <w:tcW w:w="490" w:type="dxa"/>
            <w:tcBorders>
              <w:top w:val="nil"/>
              <w:left w:val="nil"/>
              <w:bottom w:val="single" w:sz="8" w:space="0" w:color="auto"/>
              <w:right w:val="single" w:sz="8" w:space="0" w:color="auto"/>
            </w:tcBorders>
            <w:noWrap/>
            <w:vAlign w:val="center"/>
            <w:hideMark/>
          </w:tcPr>
          <w:p w14:paraId="7417C02B"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0,29</w:t>
            </w:r>
          </w:p>
        </w:tc>
        <w:tc>
          <w:tcPr>
            <w:tcW w:w="490" w:type="dxa"/>
            <w:tcBorders>
              <w:top w:val="nil"/>
              <w:left w:val="nil"/>
              <w:bottom w:val="single" w:sz="8" w:space="0" w:color="auto"/>
              <w:right w:val="single" w:sz="8" w:space="0" w:color="auto"/>
            </w:tcBorders>
            <w:noWrap/>
            <w:vAlign w:val="center"/>
            <w:hideMark/>
          </w:tcPr>
          <w:p w14:paraId="4E342F20"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0,20</w:t>
            </w:r>
          </w:p>
        </w:tc>
        <w:tc>
          <w:tcPr>
            <w:tcW w:w="490" w:type="dxa"/>
            <w:tcBorders>
              <w:top w:val="nil"/>
              <w:left w:val="nil"/>
              <w:bottom w:val="single" w:sz="8" w:space="0" w:color="auto"/>
              <w:right w:val="single" w:sz="8" w:space="0" w:color="auto"/>
            </w:tcBorders>
            <w:noWrap/>
            <w:vAlign w:val="center"/>
            <w:hideMark/>
          </w:tcPr>
          <w:p w14:paraId="4300C20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518" w:type="dxa"/>
            <w:tcBorders>
              <w:top w:val="nil"/>
              <w:left w:val="nil"/>
              <w:bottom w:val="single" w:sz="8" w:space="0" w:color="auto"/>
              <w:right w:val="single" w:sz="8" w:space="0" w:color="auto"/>
            </w:tcBorders>
            <w:noWrap/>
            <w:vAlign w:val="center"/>
            <w:hideMark/>
          </w:tcPr>
          <w:p w14:paraId="0F216E5A"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0,05</w:t>
            </w:r>
          </w:p>
        </w:tc>
        <w:tc>
          <w:tcPr>
            <w:tcW w:w="490" w:type="dxa"/>
            <w:tcBorders>
              <w:top w:val="nil"/>
              <w:left w:val="nil"/>
              <w:bottom w:val="single" w:sz="8" w:space="0" w:color="auto"/>
              <w:right w:val="single" w:sz="8" w:space="0" w:color="auto"/>
            </w:tcBorders>
            <w:noWrap/>
            <w:vAlign w:val="center"/>
            <w:hideMark/>
          </w:tcPr>
          <w:p w14:paraId="10932F51"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0,31</w:t>
            </w:r>
          </w:p>
        </w:tc>
        <w:tc>
          <w:tcPr>
            <w:tcW w:w="657" w:type="dxa"/>
            <w:tcBorders>
              <w:top w:val="nil"/>
              <w:left w:val="nil"/>
              <w:bottom w:val="single" w:sz="8" w:space="0" w:color="auto"/>
              <w:right w:val="single" w:sz="8" w:space="0" w:color="auto"/>
            </w:tcBorders>
            <w:shd w:val="clear" w:color="000000" w:fill="F2F2F2"/>
            <w:noWrap/>
            <w:vAlign w:val="center"/>
            <w:hideMark/>
          </w:tcPr>
          <w:p w14:paraId="798AE7E0"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0,85</w:t>
            </w:r>
          </w:p>
        </w:tc>
      </w:tr>
      <w:tr w:rsidR="0051019B" w:rsidRPr="00BB23E0" w14:paraId="156DAEC8" w14:textId="77777777" w:rsidTr="00F90C8E">
        <w:trPr>
          <w:trHeight w:val="170"/>
          <w:jc w:val="center"/>
        </w:trPr>
        <w:tc>
          <w:tcPr>
            <w:tcW w:w="696" w:type="dxa"/>
            <w:tcBorders>
              <w:top w:val="nil"/>
              <w:left w:val="single" w:sz="8" w:space="0" w:color="auto"/>
              <w:bottom w:val="single" w:sz="8" w:space="0" w:color="auto"/>
              <w:right w:val="single" w:sz="8" w:space="0" w:color="auto"/>
            </w:tcBorders>
            <w:noWrap/>
            <w:vAlign w:val="center"/>
            <w:hideMark/>
          </w:tcPr>
          <w:p w14:paraId="37819346" w14:textId="77777777" w:rsidR="0051019B" w:rsidRPr="00BB23E0" w:rsidRDefault="0051019B" w:rsidP="00F90C8E">
            <w:pPr>
              <w:spacing w:after="0" w:line="240" w:lineRule="auto"/>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BIM4</w:t>
            </w:r>
          </w:p>
        </w:tc>
        <w:tc>
          <w:tcPr>
            <w:tcW w:w="490" w:type="dxa"/>
            <w:tcBorders>
              <w:top w:val="nil"/>
              <w:left w:val="nil"/>
              <w:bottom w:val="single" w:sz="8" w:space="0" w:color="auto"/>
              <w:right w:val="single" w:sz="8" w:space="0" w:color="auto"/>
            </w:tcBorders>
            <w:noWrap/>
            <w:vAlign w:val="center"/>
            <w:hideMark/>
          </w:tcPr>
          <w:p w14:paraId="00FBAF83"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0,30</w:t>
            </w:r>
          </w:p>
        </w:tc>
        <w:tc>
          <w:tcPr>
            <w:tcW w:w="490" w:type="dxa"/>
            <w:tcBorders>
              <w:top w:val="nil"/>
              <w:left w:val="nil"/>
              <w:bottom w:val="single" w:sz="8" w:space="0" w:color="auto"/>
              <w:right w:val="single" w:sz="8" w:space="0" w:color="auto"/>
            </w:tcBorders>
            <w:noWrap/>
            <w:vAlign w:val="center"/>
            <w:hideMark/>
          </w:tcPr>
          <w:p w14:paraId="5288E83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0,07</w:t>
            </w:r>
          </w:p>
        </w:tc>
        <w:tc>
          <w:tcPr>
            <w:tcW w:w="490" w:type="dxa"/>
            <w:tcBorders>
              <w:top w:val="nil"/>
              <w:left w:val="nil"/>
              <w:bottom w:val="single" w:sz="8" w:space="0" w:color="auto"/>
              <w:right w:val="single" w:sz="8" w:space="0" w:color="auto"/>
            </w:tcBorders>
            <w:noWrap/>
            <w:vAlign w:val="center"/>
            <w:hideMark/>
          </w:tcPr>
          <w:p w14:paraId="69416597"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0,04</w:t>
            </w:r>
          </w:p>
        </w:tc>
        <w:tc>
          <w:tcPr>
            <w:tcW w:w="490" w:type="dxa"/>
            <w:tcBorders>
              <w:top w:val="nil"/>
              <w:left w:val="nil"/>
              <w:bottom w:val="single" w:sz="8" w:space="0" w:color="auto"/>
              <w:right w:val="single" w:sz="8" w:space="0" w:color="auto"/>
            </w:tcBorders>
            <w:noWrap/>
            <w:vAlign w:val="center"/>
            <w:hideMark/>
          </w:tcPr>
          <w:p w14:paraId="0CE32E78"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0,32</w:t>
            </w:r>
          </w:p>
        </w:tc>
        <w:tc>
          <w:tcPr>
            <w:tcW w:w="490" w:type="dxa"/>
            <w:tcBorders>
              <w:top w:val="nil"/>
              <w:left w:val="nil"/>
              <w:bottom w:val="single" w:sz="8" w:space="0" w:color="auto"/>
              <w:right w:val="single" w:sz="8" w:space="0" w:color="auto"/>
            </w:tcBorders>
            <w:noWrap/>
            <w:vAlign w:val="center"/>
            <w:hideMark/>
          </w:tcPr>
          <w:p w14:paraId="027A788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0,28</w:t>
            </w:r>
          </w:p>
        </w:tc>
        <w:tc>
          <w:tcPr>
            <w:tcW w:w="490" w:type="dxa"/>
            <w:tcBorders>
              <w:top w:val="nil"/>
              <w:left w:val="nil"/>
              <w:bottom w:val="single" w:sz="8" w:space="0" w:color="auto"/>
              <w:right w:val="single" w:sz="8" w:space="0" w:color="auto"/>
            </w:tcBorders>
            <w:noWrap/>
            <w:vAlign w:val="center"/>
            <w:hideMark/>
          </w:tcPr>
          <w:p w14:paraId="2F6F9396"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0,35</w:t>
            </w:r>
          </w:p>
        </w:tc>
        <w:tc>
          <w:tcPr>
            <w:tcW w:w="518" w:type="dxa"/>
            <w:tcBorders>
              <w:top w:val="nil"/>
              <w:left w:val="nil"/>
              <w:bottom w:val="single" w:sz="8" w:space="0" w:color="auto"/>
              <w:right w:val="single" w:sz="8" w:space="0" w:color="auto"/>
            </w:tcBorders>
            <w:noWrap/>
            <w:vAlign w:val="center"/>
            <w:hideMark/>
          </w:tcPr>
          <w:p w14:paraId="667DBD94"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0,06</w:t>
            </w:r>
          </w:p>
        </w:tc>
        <w:tc>
          <w:tcPr>
            <w:tcW w:w="490" w:type="dxa"/>
            <w:tcBorders>
              <w:top w:val="nil"/>
              <w:left w:val="nil"/>
              <w:bottom w:val="single" w:sz="8" w:space="0" w:color="auto"/>
              <w:right w:val="single" w:sz="8" w:space="0" w:color="auto"/>
            </w:tcBorders>
            <w:noWrap/>
            <w:vAlign w:val="center"/>
            <w:hideMark/>
          </w:tcPr>
          <w:p w14:paraId="00DED0AE" w14:textId="77777777" w:rsidR="0051019B" w:rsidRPr="00BB23E0" w:rsidRDefault="0051019B" w:rsidP="00F90C8E">
            <w:pPr>
              <w:spacing w:after="0" w:line="240" w:lineRule="auto"/>
              <w:jc w:val="right"/>
              <w:rPr>
                <w:rFonts w:ascii="Times New Roman" w:eastAsia="Times New Roman" w:hAnsi="Times New Roman" w:cs="Times New Roman"/>
                <w:color w:val="000000"/>
                <w:sz w:val="20"/>
                <w:szCs w:val="20"/>
                <w:lang w:eastAsia="fr-FR"/>
              </w:rPr>
            </w:pPr>
            <w:r w:rsidRPr="00BB23E0">
              <w:rPr>
                <w:rFonts w:ascii="Times New Roman" w:eastAsia="Times New Roman" w:hAnsi="Times New Roman" w:cs="Times New Roman"/>
                <w:color w:val="000000"/>
                <w:sz w:val="20"/>
                <w:szCs w:val="20"/>
                <w:lang w:val="en-US" w:eastAsia="fr-FR"/>
              </w:rPr>
              <w:t>0,37</w:t>
            </w:r>
          </w:p>
        </w:tc>
        <w:tc>
          <w:tcPr>
            <w:tcW w:w="657" w:type="dxa"/>
            <w:tcBorders>
              <w:top w:val="nil"/>
              <w:left w:val="nil"/>
              <w:bottom w:val="single" w:sz="8" w:space="0" w:color="auto"/>
              <w:right w:val="single" w:sz="8" w:space="0" w:color="auto"/>
            </w:tcBorders>
            <w:shd w:val="clear" w:color="000000" w:fill="F2F2F2"/>
            <w:noWrap/>
            <w:vAlign w:val="center"/>
            <w:hideMark/>
          </w:tcPr>
          <w:p w14:paraId="7EF844A0" w14:textId="77777777" w:rsidR="0051019B" w:rsidRPr="00BB23E0" w:rsidRDefault="0051019B" w:rsidP="00F90C8E">
            <w:pPr>
              <w:spacing w:after="0" w:line="240" w:lineRule="auto"/>
              <w:jc w:val="right"/>
              <w:rPr>
                <w:rFonts w:ascii="Times New Roman" w:eastAsia="Times New Roman" w:hAnsi="Times New Roman" w:cs="Times New Roman"/>
                <w:b/>
                <w:bCs/>
                <w:color w:val="000000"/>
                <w:sz w:val="20"/>
                <w:szCs w:val="20"/>
                <w:lang w:eastAsia="fr-FR"/>
              </w:rPr>
            </w:pPr>
            <w:r w:rsidRPr="00BB23E0">
              <w:rPr>
                <w:rFonts w:ascii="Times New Roman" w:eastAsia="Times New Roman" w:hAnsi="Times New Roman" w:cs="Times New Roman"/>
                <w:b/>
                <w:bCs/>
                <w:color w:val="000000"/>
                <w:sz w:val="20"/>
                <w:szCs w:val="20"/>
                <w:lang w:val="en-US" w:eastAsia="fr-FR"/>
              </w:rPr>
              <w:t>0,88</w:t>
            </w:r>
          </w:p>
        </w:tc>
      </w:tr>
    </w:tbl>
    <w:p w14:paraId="2BD6E907" w14:textId="77777777" w:rsidR="0051019B" w:rsidRPr="00275E41" w:rsidRDefault="0051019B" w:rsidP="0051019B">
      <w:pPr>
        <w:overflowPunct w:val="0"/>
        <w:autoSpaceDE w:val="0"/>
        <w:autoSpaceDN w:val="0"/>
        <w:adjustRightInd w:val="0"/>
        <w:spacing w:after="0" w:line="240" w:lineRule="auto"/>
        <w:textAlignment w:val="baseline"/>
        <w:rPr>
          <w:rFonts w:ascii="Times New Roman" w:eastAsia="PMingLiU" w:hAnsi="Times New Roman" w:cs="Times New Roman"/>
          <w:szCs w:val="20"/>
          <w:lang w:val="en-US" w:eastAsia="zh-TW"/>
        </w:rPr>
      </w:pPr>
    </w:p>
    <w:p w14:paraId="6EB6781F" w14:textId="77777777" w:rsidR="00275E41" w:rsidRPr="00BB23E0" w:rsidRDefault="006A6639" w:rsidP="00BB23E0">
      <w:pPr>
        <w:spacing w:before="240" w:after="0" w:line="360" w:lineRule="auto"/>
        <w:rPr>
          <w:rFonts w:ascii="Times New Roman" w:eastAsia="Times New Roman" w:hAnsi="Times New Roman" w:cs="Times New Roman"/>
          <w:sz w:val="24"/>
          <w:szCs w:val="20"/>
          <w:lang w:val="en-GB" w:eastAsia="en-GB"/>
        </w:rPr>
      </w:pPr>
      <w:r>
        <w:rPr>
          <w:rFonts w:ascii="Times New Roman" w:eastAsia="Times New Roman" w:hAnsi="Times New Roman" w:cs="Times New Roman"/>
          <w:sz w:val="24"/>
          <w:szCs w:val="20"/>
          <w:lang w:val="en-GB" w:eastAsia="en-GB"/>
        </w:rPr>
        <w:t>Table 11</w:t>
      </w:r>
      <w:r w:rsidR="00275E41" w:rsidRPr="00BB23E0">
        <w:rPr>
          <w:rFonts w:ascii="Times New Roman" w:eastAsia="Times New Roman" w:hAnsi="Times New Roman" w:cs="Times New Roman"/>
          <w:sz w:val="24"/>
          <w:szCs w:val="20"/>
          <w:lang w:val="en-GB" w:eastAsia="en-GB"/>
        </w:rPr>
        <w:t>. Validation for latent variables</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6"/>
        <w:gridCol w:w="1796"/>
        <w:gridCol w:w="2114"/>
        <w:gridCol w:w="745"/>
        <w:gridCol w:w="935"/>
        <w:gridCol w:w="931"/>
      </w:tblGrid>
      <w:tr w:rsidR="00275E41" w:rsidRPr="00BB23E0" w14:paraId="441FFA45" w14:textId="77777777" w:rsidTr="0063273C">
        <w:trPr>
          <w:trHeight w:val="20"/>
          <w:jc w:val="center"/>
        </w:trPr>
        <w:tc>
          <w:tcPr>
            <w:tcW w:w="1576" w:type="dxa"/>
            <w:vAlign w:val="center"/>
            <w:hideMark/>
          </w:tcPr>
          <w:p w14:paraId="692B4182" w14:textId="77777777" w:rsidR="00275E41" w:rsidRPr="00BB23E0" w:rsidRDefault="0063273C" w:rsidP="00BB23E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Latent variable</w:t>
            </w:r>
          </w:p>
        </w:tc>
        <w:tc>
          <w:tcPr>
            <w:tcW w:w="1796" w:type="dxa"/>
            <w:vAlign w:val="center"/>
            <w:hideMark/>
          </w:tcPr>
          <w:p w14:paraId="3B7D08FF"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Cronbach’s alpha</w:t>
            </w:r>
          </w:p>
        </w:tc>
        <w:tc>
          <w:tcPr>
            <w:tcW w:w="2114" w:type="dxa"/>
            <w:vAlign w:val="center"/>
            <w:hideMark/>
          </w:tcPr>
          <w:p w14:paraId="46CEE046"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Composite reliability</w:t>
            </w:r>
          </w:p>
        </w:tc>
        <w:tc>
          <w:tcPr>
            <w:tcW w:w="745" w:type="dxa"/>
            <w:vAlign w:val="center"/>
            <w:hideMark/>
          </w:tcPr>
          <w:p w14:paraId="097EBBC5"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AVE</w:t>
            </w:r>
          </w:p>
        </w:tc>
        <w:tc>
          <w:tcPr>
            <w:tcW w:w="935" w:type="dxa"/>
            <w:vAlign w:val="center"/>
            <w:hideMark/>
          </w:tcPr>
          <w:p w14:paraId="5DF61BFA" w14:textId="77777777" w:rsidR="00275E41" w:rsidRPr="00BB23E0" w:rsidRDefault="00275E41" w:rsidP="00275E41">
            <w:pPr>
              <w:spacing w:after="0" w:line="240" w:lineRule="auto"/>
              <w:jc w:val="center"/>
              <w:rPr>
                <w:rFonts w:ascii="Times New Roman" w:eastAsia="Times New Roman" w:hAnsi="Times New Roman" w:cs="Times New Roman"/>
                <w:color w:val="000000"/>
                <w:lang w:val="en-US" w:eastAsia="fr-FR"/>
              </w:rPr>
            </w:pPr>
            <w:r w:rsidRPr="00BB23E0">
              <w:rPr>
                <w:rFonts w:ascii="Times New Roman" w:eastAsia="Times New Roman" w:hAnsi="Times New Roman" w:cs="Times New Roman"/>
                <w:color w:val="000000"/>
                <w:lang w:val="en-US" w:eastAsia="fr-FR"/>
              </w:rPr>
              <w:t>R-</w:t>
            </w:r>
          </w:p>
          <w:p w14:paraId="459C347D"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squared</w:t>
            </w:r>
          </w:p>
        </w:tc>
        <w:tc>
          <w:tcPr>
            <w:tcW w:w="931" w:type="dxa"/>
            <w:vAlign w:val="center"/>
            <w:hideMark/>
          </w:tcPr>
          <w:p w14:paraId="1496841E" w14:textId="77777777" w:rsidR="00275E41" w:rsidRPr="00BB23E0" w:rsidRDefault="00275E41" w:rsidP="00275E41">
            <w:pPr>
              <w:spacing w:after="0" w:line="240" w:lineRule="auto"/>
              <w:jc w:val="center"/>
              <w:rPr>
                <w:rFonts w:ascii="Times New Roman" w:eastAsia="Times New Roman" w:hAnsi="Times New Roman" w:cs="Times New Roman"/>
                <w:color w:val="000000"/>
                <w:lang w:val="en-US" w:eastAsia="fr-FR"/>
              </w:rPr>
            </w:pPr>
            <w:r w:rsidRPr="00BB23E0">
              <w:rPr>
                <w:rFonts w:ascii="Times New Roman" w:eastAsia="Times New Roman" w:hAnsi="Times New Roman" w:cs="Times New Roman"/>
                <w:color w:val="000000"/>
                <w:lang w:val="en-US" w:eastAsia="fr-FR"/>
              </w:rPr>
              <w:t>Q-</w:t>
            </w:r>
          </w:p>
          <w:p w14:paraId="6D572B2B"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squared</w:t>
            </w:r>
          </w:p>
        </w:tc>
      </w:tr>
      <w:tr w:rsidR="00275E41" w:rsidRPr="00BB23E0" w14:paraId="6BB540A4" w14:textId="77777777" w:rsidTr="0063273C">
        <w:trPr>
          <w:trHeight w:val="20"/>
          <w:jc w:val="center"/>
        </w:trPr>
        <w:tc>
          <w:tcPr>
            <w:tcW w:w="1576" w:type="dxa"/>
            <w:vAlign w:val="center"/>
            <w:hideMark/>
          </w:tcPr>
          <w:p w14:paraId="19D10767" w14:textId="77777777" w:rsidR="00275E41" w:rsidRPr="00BB23E0" w:rsidRDefault="00275E41" w:rsidP="00BB23E0">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EC</w:t>
            </w:r>
          </w:p>
        </w:tc>
        <w:tc>
          <w:tcPr>
            <w:tcW w:w="1796" w:type="dxa"/>
            <w:vAlign w:val="center"/>
            <w:hideMark/>
          </w:tcPr>
          <w:p w14:paraId="0315C833"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0,905</w:t>
            </w:r>
          </w:p>
        </w:tc>
        <w:tc>
          <w:tcPr>
            <w:tcW w:w="2114" w:type="dxa"/>
            <w:vAlign w:val="center"/>
            <w:hideMark/>
          </w:tcPr>
          <w:p w14:paraId="75ADEE78"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0,923</w:t>
            </w:r>
          </w:p>
        </w:tc>
        <w:tc>
          <w:tcPr>
            <w:tcW w:w="745" w:type="dxa"/>
            <w:vAlign w:val="center"/>
            <w:hideMark/>
          </w:tcPr>
          <w:p w14:paraId="2CA2564D"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0,6</w:t>
            </w:r>
          </w:p>
        </w:tc>
        <w:tc>
          <w:tcPr>
            <w:tcW w:w="935" w:type="dxa"/>
            <w:vAlign w:val="center"/>
            <w:hideMark/>
          </w:tcPr>
          <w:p w14:paraId="6AD59752"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w:t>
            </w:r>
          </w:p>
        </w:tc>
        <w:tc>
          <w:tcPr>
            <w:tcW w:w="931" w:type="dxa"/>
            <w:vAlign w:val="center"/>
            <w:hideMark/>
          </w:tcPr>
          <w:p w14:paraId="1F1B0C58"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w:t>
            </w:r>
          </w:p>
        </w:tc>
      </w:tr>
      <w:tr w:rsidR="00275E41" w:rsidRPr="00BB23E0" w14:paraId="5B29E457" w14:textId="77777777" w:rsidTr="0063273C">
        <w:trPr>
          <w:trHeight w:val="20"/>
          <w:jc w:val="center"/>
        </w:trPr>
        <w:tc>
          <w:tcPr>
            <w:tcW w:w="1576" w:type="dxa"/>
            <w:vAlign w:val="center"/>
            <w:hideMark/>
          </w:tcPr>
          <w:p w14:paraId="237DC805" w14:textId="77777777" w:rsidR="00275E41" w:rsidRPr="00BB23E0" w:rsidRDefault="00BB23E0" w:rsidP="00BB23E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val="en-US" w:eastAsia="fr-FR"/>
              </w:rPr>
              <w:t>RA</w:t>
            </w:r>
          </w:p>
        </w:tc>
        <w:tc>
          <w:tcPr>
            <w:tcW w:w="1796" w:type="dxa"/>
            <w:vAlign w:val="center"/>
            <w:hideMark/>
          </w:tcPr>
          <w:p w14:paraId="2B6F25C9"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0,918</w:t>
            </w:r>
          </w:p>
        </w:tc>
        <w:tc>
          <w:tcPr>
            <w:tcW w:w="2114" w:type="dxa"/>
            <w:vAlign w:val="center"/>
            <w:hideMark/>
          </w:tcPr>
          <w:p w14:paraId="62094BD0"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0,934</w:t>
            </w:r>
          </w:p>
        </w:tc>
        <w:tc>
          <w:tcPr>
            <w:tcW w:w="745" w:type="dxa"/>
            <w:vAlign w:val="center"/>
            <w:hideMark/>
          </w:tcPr>
          <w:p w14:paraId="19AE4275"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0,67</w:t>
            </w:r>
          </w:p>
        </w:tc>
        <w:tc>
          <w:tcPr>
            <w:tcW w:w="935" w:type="dxa"/>
            <w:vAlign w:val="center"/>
            <w:hideMark/>
          </w:tcPr>
          <w:p w14:paraId="4D383874"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0,285</w:t>
            </w:r>
          </w:p>
        </w:tc>
        <w:tc>
          <w:tcPr>
            <w:tcW w:w="931" w:type="dxa"/>
            <w:vAlign w:val="center"/>
            <w:hideMark/>
          </w:tcPr>
          <w:p w14:paraId="00DA8B98"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0,173</w:t>
            </w:r>
          </w:p>
        </w:tc>
      </w:tr>
      <w:tr w:rsidR="00275E41" w:rsidRPr="00BB23E0" w14:paraId="5EBAE7FA" w14:textId="77777777" w:rsidTr="0063273C">
        <w:trPr>
          <w:trHeight w:val="20"/>
          <w:jc w:val="center"/>
        </w:trPr>
        <w:tc>
          <w:tcPr>
            <w:tcW w:w="1576" w:type="dxa"/>
            <w:vAlign w:val="center"/>
            <w:hideMark/>
          </w:tcPr>
          <w:p w14:paraId="7129B831" w14:textId="77777777" w:rsidR="00275E41" w:rsidRPr="00BB23E0" w:rsidRDefault="00275E41" w:rsidP="00BB23E0">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RT</w:t>
            </w:r>
          </w:p>
        </w:tc>
        <w:tc>
          <w:tcPr>
            <w:tcW w:w="1796" w:type="dxa"/>
            <w:vAlign w:val="center"/>
            <w:hideMark/>
          </w:tcPr>
          <w:p w14:paraId="688C2C41"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0,927</w:t>
            </w:r>
          </w:p>
        </w:tc>
        <w:tc>
          <w:tcPr>
            <w:tcW w:w="2114" w:type="dxa"/>
            <w:vAlign w:val="center"/>
            <w:hideMark/>
          </w:tcPr>
          <w:p w14:paraId="648AAE93"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0,948</w:t>
            </w:r>
          </w:p>
        </w:tc>
        <w:tc>
          <w:tcPr>
            <w:tcW w:w="745" w:type="dxa"/>
            <w:vAlign w:val="center"/>
            <w:hideMark/>
          </w:tcPr>
          <w:p w14:paraId="37582BFF"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0,821</w:t>
            </w:r>
          </w:p>
        </w:tc>
        <w:tc>
          <w:tcPr>
            <w:tcW w:w="935" w:type="dxa"/>
            <w:vAlign w:val="center"/>
            <w:hideMark/>
          </w:tcPr>
          <w:p w14:paraId="4C9CB35F"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0,494</w:t>
            </w:r>
          </w:p>
        </w:tc>
        <w:tc>
          <w:tcPr>
            <w:tcW w:w="931" w:type="dxa"/>
            <w:vAlign w:val="center"/>
            <w:hideMark/>
          </w:tcPr>
          <w:p w14:paraId="329A2645"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0,377</w:t>
            </w:r>
          </w:p>
        </w:tc>
      </w:tr>
      <w:tr w:rsidR="00275E41" w:rsidRPr="00BB23E0" w14:paraId="3733FBF8" w14:textId="77777777" w:rsidTr="0063273C">
        <w:trPr>
          <w:trHeight w:val="20"/>
          <w:jc w:val="center"/>
        </w:trPr>
        <w:tc>
          <w:tcPr>
            <w:tcW w:w="1576" w:type="dxa"/>
            <w:vAlign w:val="center"/>
            <w:hideMark/>
          </w:tcPr>
          <w:p w14:paraId="43624387" w14:textId="77777777" w:rsidR="00275E41" w:rsidRPr="00BB23E0" w:rsidRDefault="00275E41" w:rsidP="00BB23E0">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MC</w:t>
            </w:r>
          </w:p>
        </w:tc>
        <w:tc>
          <w:tcPr>
            <w:tcW w:w="1796" w:type="dxa"/>
            <w:vAlign w:val="center"/>
            <w:hideMark/>
          </w:tcPr>
          <w:p w14:paraId="2BC5667D"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0,928</w:t>
            </w:r>
          </w:p>
        </w:tc>
        <w:tc>
          <w:tcPr>
            <w:tcW w:w="2114" w:type="dxa"/>
            <w:vAlign w:val="center"/>
            <w:hideMark/>
          </w:tcPr>
          <w:p w14:paraId="4EF99816"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0,941</w:t>
            </w:r>
          </w:p>
        </w:tc>
        <w:tc>
          <w:tcPr>
            <w:tcW w:w="745" w:type="dxa"/>
            <w:vAlign w:val="center"/>
            <w:hideMark/>
          </w:tcPr>
          <w:p w14:paraId="584C5331"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0,667</w:t>
            </w:r>
          </w:p>
        </w:tc>
        <w:tc>
          <w:tcPr>
            <w:tcW w:w="935" w:type="dxa"/>
            <w:vAlign w:val="center"/>
            <w:hideMark/>
          </w:tcPr>
          <w:p w14:paraId="0320586B"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0,132</w:t>
            </w:r>
          </w:p>
        </w:tc>
        <w:tc>
          <w:tcPr>
            <w:tcW w:w="931" w:type="dxa"/>
            <w:vAlign w:val="center"/>
            <w:hideMark/>
          </w:tcPr>
          <w:p w14:paraId="0AECBDA4"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0,08</w:t>
            </w:r>
          </w:p>
        </w:tc>
      </w:tr>
      <w:tr w:rsidR="00275E41" w:rsidRPr="00BB23E0" w14:paraId="1B5D15B7" w14:textId="77777777" w:rsidTr="0063273C">
        <w:trPr>
          <w:trHeight w:val="20"/>
          <w:jc w:val="center"/>
        </w:trPr>
        <w:tc>
          <w:tcPr>
            <w:tcW w:w="1576" w:type="dxa"/>
            <w:vAlign w:val="center"/>
            <w:hideMark/>
          </w:tcPr>
          <w:p w14:paraId="60563D30" w14:textId="77777777" w:rsidR="00275E41" w:rsidRPr="00BB23E0" w:rsidRDefault="00275E41" w:rsidP="00BB23E0">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HR</w:t>
            </w:r>
          </w:p>
        </w:tc>
        <w:tc>
          <w:tcPr>
            <w:tcW w:w="1796" w:type="dxa"/>
            <w:vAlign w:val="center"/>
            <w:hideMark/>
          </w:tcPr>
          <w:p w14:paraId="67763EC4"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0,928</w:t>
            </w:r>
          </w:p>
        </w:tc>
        <w:tc>
          <w:tcPr>
            <w:tcW w:w="2114" w:type="dxa"/>
            <w:vAlign w:val="center"/>
            <w:hideMark/>
          </w:tcPr>
          <w:p w14:paraId="3E52C75C"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0,946</w:t>
            </w:r>
          </w:p>
        </w:tc>
        <w:tc>
          <w:tcPr>
            <w:tcW w:w="745" w:type="dxa"/>
            <w:vAlign w:val="center"/>
            <w:hideMark/>
          </w:tcPr>
          <w:p w14:paraId="08B6EC51"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0,777</w:t>
            </w:r>
          </w:p>
        </w:tc>
        <w:tc>
          <w:tcPr>
            <w:tcW w:w="935" w:type="dxa"/>
            <w:vAlign w:val="center"/>
            <w:hideMark/>
          </w:tcPr>
          <w:p w14:paraId="6C94955F"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0,362</w:t>
            </w:r>
          </w:p>
        </w:tc>
        <w:tc>
          <w:tcPr>
            <w:tcW w:w="931" w:type="dxa"/>
            <w:vAlign w:val="center"/>
            <w:hideMark/>
          </w:tcPr>
          <w:p w14:paraId="1B335553"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0,257</w:t>
            </w:r>
          </w:p>
        </w:tc>
      </w:tr>
      <w:tr w:rsidR="00275E41" w:rsidRPr="00BB23E0" w14:paraId="40754015" w14:textId="77777777" w:rsidTr="0063273C">
        <w:trPr>
          <w:trHeight w:val="20"/>
          <w:jc w:val="center"/>
        </w:trPr>
        <w:tc>
          <w:tcPr>
            <w:tcW w:w="1576" w:type="dxa"/>
            <w:vAlign w:val="center"/>
            <w:hideMark/>
          </w:tcPr>
          <w:p w14:paraId="5D16C8AC" w14:textId="77777777" w:rsidR="00275E41" w:rsidRPr="00BB23E0" w:rsidRDefault="00275E41" w:rsidP="00BB23E0">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RS</w:t>
            </w:r>
          </w:p>
        </w:tc>
        <w:tc>
          <w:tcPr>
            <w:tcW w:w="1796" w:type="dxa"/>
            <w:vAlign w:val="center"/>
            <w:hideMark/>
          </w:tcPr>
          <w:p w14:paraId="4E1D5B5B"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0,93</w:t>
            </w:r>
          </w:p>
        </w:tc>
        <w:tc>
          <w:tcPr>
            <w:tcW w:w="2114" w:type="dxa"/>
            <w:vAlign w:val="center"/>
            <w:hideMark/>
          </w:tcPr>
          <w:p w14:paraId="574688F9"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0,947</w:t>
            </w:r>
          </w:p>
        </w:tc>
        <w:tc>
          <w:tcPr>
            <w:tcW w:w="745" w:type="dxa"/>
            <w:vAlign w:val="center"/>
            <w:hideMark/>
          </w:tcPr>
          <w:p w14:paraId="4801AD45"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0,782</w:t>
            </w:r>
          </w:p>
        </w:tc>
        <w:tc>
          <w:tcPr>
            <w:tcW w:w="935" w:type="dxa"/>
            <w:vAlign w:val="center"/>
            <w:hideMark/>
          </w:tcPr>
          <w:p w14:paraId="036110BA"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0,142</w:t>
            </w:r>
          </w:p>
        </w:tc>
        <w:tc>
          <w:tcPr>
            <w:tcW w:w="931" w:type="dxa"/>
            <w:vAlign w:val="center"/>
            <w:hideMark/>
          </w:tcPr>
          <w:p w14:paraId="3DCB6F2F"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0,101</w:t>
            </w:r>
          </w:p>
        </w:tc>
      </w:tr>
      <w:tr w:rsidR="00275E41" w:rsidRPr="00BB23E0" w14:paraId="41BD48F5" w14:textId="77777777" w:rsidTr="0063273C">
        <w:trPr>
          <w:trHeight w:val="20"/>
          <w:jc w:val="center"/>
        </w:trPr>
        <w:tc>
          <w:tcPr>
            <w:tcW w:w="1576" w:type="dxa"/>
            <w:vAlign w:val="center"/>
            <w:hideMark/>
          </w:tcPr>
          <w:p w14:paraId="6D282F95" w14:textId="77777777" w:rsidR="00275E41" w:rsidRPr="00BB23E0" w:rsidRDefault="00275E41" w:rsidP="00BB23E0">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BPP</w:t>
            </w:r>
          </w:p>
        </w:tc>
        <w:tc>
          <w:tcPr>
            <w:tcW w:w="1796" w:type="dxa"/>
            <w:vAlign w:val="center"/>
            <w:hideMark/>
          </w:tcPr>
          <w:p w14:paraId="39B64BAF"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0,931</w:t>
            </w:r>
          </w:p>
        </w:tc>
        <w:tc>
          <w:tcPr>
            <w:tcW w:w="2114" w:type="dxa"/>
            <w:vAlign w:val="center"/>
            <w:hideMark/>
          </w:tcPr>
          <w:p w14:paraId="2182496D"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0,942</w:t>
            </w:r>
          </w:p>
        </w:tc>
        <w:tc>
          <w:tcPr>
            <w:tcW w:w="745" w:type="dxa"/>
            <w:vAlign w:val="center"/>
            <w:hideMark/>
          </w:tcPr>
          <w:p w14:paraId="1E478DB3"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0,622</w:t>
            </w:r>
          </w:p>
        </w:tc>
        <w:tc>
          <w:tcPr>
            <w:tcW w:w="935" w:type="dxa"/>
            <w:vAlign w:val="center"/>
            <w:hideMark/>
          </w:tcPr>
          <w:p w14:paraId="3A13E139"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0,347</w:t>
            </w:r>
          </w:p>
        </w:tc>
        <w:tc>
          <w:tcPr>
            <w:tcW w:w="931" w:type="dxa"/>
            <w:vAlign w:val="center"/>
            <w:hideMark/>
          </w:tcPr>
          <w:p w14:paraId="27B40F57"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0,196</w:t>
            </w:r>
          </w:p>
        </w:tc>
      </w:tr>
      <w:tr w:rsidR="00275E41" w:rsidRPr="00BB23E0" w14:paraId="601FDC99" w14:textId="77777777" w:rsidTr="0063273C">
        <w:trPr>
          <w:trHeight w:val="20"/>
          <w:jc w:val="center"/>
        </w:trPr>
        <w:tc>
          <w:tcPr>
            <w:tcW w:w="1576" w:type="dxa"/>
            <w:vAlign w:val="center"/>
            <w:hideMark/>
          </w:tcPr>
          <w:p w14:paraId="15A4BC5E" w14:textId="77777777" w:rsidR="00275E41" w:rsidRPr="00BB23E0" w:rsidRDefault="00275E41" w:rsidP="00BB23E0">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BIM</w:t>
            </w:r>
          </w:p>
        </w:tc>
        <w:tc>
          <w:tcPr>
            <w:tcW w:w="1796" w:type="dxa"/>
            <w:vAlign w:val="center"/>
            <w:hideMark/>
          </w:tcPr>
          <w:p w14:paraId="6BDB220F"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0,902</w:t>
            </w:r>
          </w:p>
        </w:tc>
        <w:tc>
          <w:tcPr>
            <w:tcW w:w="2114" w:type="dxa"/>
            <w:vAlign w:val="center"/>
            <w:hideMark/>
          </w:tcPr>
          <w:p w14:paraId="50B69754"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0,931</w:t>
            </w:r>
          </w:p>
        </w:tc>
        <w:tc>
          <w:tcPr>
            <w:tcW w:w="745" w:type="dxa"/>
            <w:vAlign w:val="center"/>
            <w:hideMark/>
          </w:tcPr>
          <w:p w14:paraId="07D8515A"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0,772</w:t>
            </w:r>
          </w:p>
        </w:tc>
        <w:tc>
          <w:tcPr>
            <w:tcW w:w="935" w:type="dxa"/>
            <w:vAlign w:val="center"/>
            <w:hideMark/>
          </w:tcPr>
          <w:p w14:paraId="10B5A963"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0,273</w:t>
            </w:r>
          </w:p>
        </w:tc>
        <w:tc>
          <w:tcPr>
            <w:tcW w:w="931" w:type="dxa"/>
            <w:vAlign w:val="center"/>
            <w:hideMark/>
          </w:tcPr>
          <w:p w14:paraId="242FFD94"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0,188</w:t>
            </w:r>
          </w:p>
        </w:tc>
      </w:tr>
      <w:tr w:rsidR="00275E41" w:rsidRPr="00BB23E0" w14:paraId="6EF84485" w14:textId="77777777" w:rsidTr="0063273C">
        <w:trPr>
          <w:trHeight w:val="20"/>
          <w:jc w:val="center"/>
        </w:trPr>
        <w:tc>
          <w:tcPr>
            <w:tcW w:w="1576" w:type="dxa"/>
            <w:vAlign w:val="center"/>
            <w:hideMark/>
          </w:tcPr>
          <w:p w14:paraId="415EBE83" w14:textId="77777777" w:rsidR="00275E41" w:rsidRPr="00BB23E0" w:rsidRDefault="00154170" w:rsidP="00BB23E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val="en-US" w:eastAsia="fr-FR"/>
              </w:rPr>
              <w:t>EB</w:t>
            </w:r>
          </w:p>
        </w:tc>
        <w:tc>
          <w:tcPr>
            <w:tcW w:w="1796" w:type="dxa"/>
            <w:vAlign w:val="center"/>
            <w:hideMark/>
          </w:tcPr>
          <w:p w14:paraId="6ABF74C4"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0,921</w:t>
            </w:r>
          </w:p>
        </w:tc>
        <w:tc>
          <w:tcPr>
            <w:tcW w:w="2114" w:type="dxa"/>
            <w:vAlign w:val="center"/>
            <w:hideMark/>
          </w:tcPr>
          <w:p w14:paraId="4DEF607D"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0,941</w:t>
            </w:r>
          </w:p>
        </w:tc>
        <w:tc>
          <w:tcPr>
            <w:tcW w:w="745" w:type="dxa"/>
            <w:vAlign w:val="center"/>
            <w:hideMark/>
          </w:tcPr>
          <w:p w14:paraId="73557AB7"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0,76</w:t>
            </w:r>
          </w:p>
        </w:tc>
        <w:tc>
          <w:tcPr>
            <w:tcW w:w="935" w:type="dxa"/>
            <w:vAlign w:val="center"/>
            <w:hideMark/>
          </w:tcPr>
          <w:p w14:paraId="3151C07B"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0,654</w:t>
            </w:r>
          </w:p>
        </w:tc>
        <w:tc>
          <w:tcPr>
            <w:tcW w:w="931" w:type="dxa"/>
            <w:vAlign w:val="center"/>
            <w:hideMark/>
          </w:tcPr>
          <w:p w14:paraId="28520E38" w14:textId="77777777" w:rsidR="00275E41" w:rsidRPr="00BB23E0" w:rsidRDefault="00275E41" w:rsidP="00275E41">
            <w:pPr>
              <w:spacing w:after="0" w:line="240" w:lineRule="auto"/>
              <w:jc w:val="center"/>
              <w:rPr>
                <w:rFonts w:ascii="Times New Roman" w:eastAsia="Times New Roman" w:hAnsi="Times New Roman" w:cs="Times New Roman"/>
                <w:color w:val="000000"/>
                <w:lang w:eastAsia="fr-FR"/>
              </w:rPr>
            </w:pPr>
            <w:r w:rsidRPr="00BB23E0">
              <w:rPr>
                <w:rFonts w:ascii="Times New Roman" w:eastAsia="Times New Roman" w:hAnsi="Times New Roman" w:cs="Times New Roman"/>
                <w:color w:val="000000"/>
                <w:lang w:val="en-US" w:eastAsia="fr-FR"/>
              </w:rPr>
              <w:t>0,458</w:t>
            </w:r>
          </w:p>
        </w:tc>
      </w:tr>
    </w:tbl>
    <w:p w14:paraId="45699BC6" w14:textId="77777777" w:rsidR="006E1102" w:rsidRPr="00BB23E0" w:rsidRDefault="006E1102" w:rsidP="00BB23E0">
      <w:pPr>
        <w:spacing w:after="0" w:line="480" w:lineRule="auto"/>
        <w:ind w:firstLine="709"/>
        <w:jc w:val="both"/>
        <w:rPr>
          <w:rFonts w:ascii="Times New Roman" w:eastAsia="Times New Roman" w:hAnsi="Times New Roman" w:cs="Times New Roman"/>
          <w:sz w:val="24"/>
          <w:szCs w:val="24"/>
          <w:lang w:val="en-US" w:eastAsia="en-GB"/>
        </w:rPr>
      </w:pPr>
      <w:r w:rsidRPr="00BB23E0">
        <w:rPr>
          <w:rFonts w:ascii="Times New Roman" w:eastAsia="Times New Roman" w:hAnsi="Times New Roman" w:cs="Times New Roman"/>
          <w:sz w:val="24"/>
          <w:szCs w:val="24"/>
          <w:lang w:val="en-US" w:eastAsia="en-GB"/>
        </w:rPr>
        <w:lastRenderedPageBreak/>
        <w:t xml:space="preserve">According to the model, it is possible to state that all </w:t>
      </w:r>
      <w:r w:rsidR="00E54410">
        <w:rPr>
          <w:rFonts w:ascii="Times New Roman" w:eastAsia="Times New Roman" w:hAnsi="Times New Roman" w:cs="Times New Roman"/>
          <w:sz w:val="24"/>
          <w:szCs w:val="24"/>
          <w:lang w:val="en-US" w:eastAsia="en-GB"/>
        </w:rPr>
        <w:t xml:space="preserve">direct </w:t>
      </w:r>
      <w:r w:rsidRPr="00BB23E0">
        <w:rPr>
          <w:rFonts w:ascii="Times New Roman" w:eastAsia="Times New Roman" w:hAnsi="Times New Roman" w:cs="Times New Roman"/>
          <w:sz w:val="24"/>
          <w:szCs w:val="24"/>
          <w:lang w:val="en-US" w:eastAsia="en-GB"/>
        </w:rPr>
        <w:t xml:space="preserve">effects are significant at a 95% of confidence excluding </w:t>
      </w:r>
      <w:r w:rsidR="00E54410" w:rsidRPr="00BB23E0">
        <w:rPr>
          <w:rFonts w:ascii="Times New Roman" w:eastAsia="Times New Roman" w:hAnsi="Times New Roman" w:cs="Times New Roman"/>
          <w:sz w:val="24"/>
          <w:szCs w:val="24"/>
          <w:lang w:val="en-US" w:eastAsia="en-GB"/>
        </w:rPr>
        <w:t>the relationship between MC and HR (P=0.055&gt; 0.05)</w:t>
      </w:r>
      <w:r w:rsidR="00E54410">
        <w:rPr>
          <w:rFonts w:ascii="Times New Roman" w:eastAsia="Times New Roman" w:hAnsi="Times New Roman" w:cs="Times New Roman"/>
          <w:sz w:val="24"/>
          <w:szCs w:val="24"/>
          <w:lang w:val="en-US" w:eastAsia="en-GB"/>
        </w:rPr>
        <w:t xml:space="preserve">, </w:t>
      </w:r>
      <w:r w:rsidR="00E54410" w:rsidRPr="00BB23E0">
        <w:rPr>
          <w:rFonts w:ascii="Times New Roman" w:eastAsia="Times New Roman" w:hAnsi="Times New Roman" w:cs="Times New Roman"/>
          <w:sz w:val="24"/>
          <w:szCs w:val="24"/>
          <w:lang w:val="en-US" w:eastAsia="en-GB"/>
        </w:rPr>
        <w:t>the relationship between MC and BIM (P=0.078&gt; 0.05)</w:t>
      </w:r>
      <w:r w:rsidR="00E54410">
        <w:rPr>
          <w:rFonts w:ascii="Times New Roman" w:eastAsia="Times New Roman" w:hAnsi="Times New Roman" w:cs="Times New Roman"/>
          <w:sz w:val="24"/>
          <w:szCs w:val="24"/>
          <w:lang w:val="en-US" w:eastAsia="en-GB"/>
        </w:rPr>
        <w:t xml:space="preserve">, </w:t>
      </w:r>
      <w:r w:rsidR="00E54410" w:rsidRPr="00BB23E0">
        <w:rPr>
          <w:rFonts w:ascii="Times New Roman" w:eastAsia="Times New Roman" w:hAnsi="Times New Roman" w:cs="Times New Roman"/>
          <w:sz w:val="24"/>
          <w:szCs w:val="24"/>
          <w:lang w:val="en-US" w:eastAsia="en-GB"/>
        </w:rPr>
        <w:t xml:space="preserve">the relationship between HR and BE (P=0.997&gt; 0.05), </w:t>
      </w:r>
      <w:r w:rsidR="00E54410">
        <w:rPr>
          <w:rFonts w:ascii="Times New Roman" w:eastAsia="Times New Roman" w:hAnsi="Times New Roman" w:cs="Times New Roman"/>
          <w:sz w:val="24"/>
          <w:szCs w:val="24"/>
          <w:lang w:val="en-US" w:eastAsia="en-GB"/>
        </w:rPr>
        <w:t xml:space="preserve">and </w:t>
      </w:r>
      <w:r w:rsidRPr="00BB23E0">
        <w:rPr>
          <w:rFonts w:ascii="Times New Roman" w:eastAsia="Times New Roman" w:hAnsi="Times New Roman" w:cs="Times New Roman"/>
          <w:sz w:val="24"/>
          <w:szCs w:val="24"/>
          <w:lang w:val="en-US" w:eastAsia="en-GB"/>
        </w:rPr>
        <w:t>the relationship betw</w:t>
      </w:r>
      <w:r w:rsidR="00E54410">
        <w:rPr>
          <w:rFonts w:ascii="Times New Roman" w:eastAsia="Times New Roman" w:hAnsi="Times New Roman" w:cs="Times New Roman"/>
          <w:sz w:val="24"/>
          <w:szCs w:val="24"/>
          <w:lang w:val="en-US" w:eastAsia="en-GB"/>
        </w:rPr>
        <w:t xml:space="preserve">een HR and BIM (P=0.093&gt; 0.05). </w:t>
      </w:r>
      <w:r w:rsidRPr="00BB23E0">
        <w:rPr>
          <w:rFonts w:ascii="Times New Roman" w:eastAsia="Times New Roman" w:hAnsi="Times New Roman" w:cs="Times New Roman"/>
          <w:sz w:val="24"/>
          <w:szCs w:val="24"/>
          <w:lang w:val="en-US" w:eastAsia="en-GB"/>
        </w:rPr>
        <w:t>The following equations can be expressed acco</w:t>
      </w:r>
      <w:r w:rsidR="00E54410">
        <w:rPr>
          <w:rFonts w:ascii="Times New Roman" w:eastAsia="Times New Roman" w:hAnsi="Times New Roman" w:cs="Times New Roman"/>
          <w:sz w:val="24"/>
          <w:szCs w:val="24"/>
          <w:lang w:val="en-US" w:eastAsia="en-GB"/>
        </w:rPr>
        <w:t>rding to the results in Figure 4.</w:t>
      </w:r>
      <w:r w:rsidRPr="00BB23E0">
        <w:rPr>
          <w:rFonts w:ascii="Times New Roman" w:eastAsia="Times New Roman" w:hAnsi="Times New Roman" w:cs="Times New Roman"/>
          <w:sz w:val="24"/>
          <w:szCs w:val="24"/>
          <w:lang w:val="en-US" w:eastAsia="en-GB"/>
        </w:rPr>
        <w:t xml:space="preserve"> </w:t>
      </w:r>
    </w:p>
    <w:p w14:paraId="7F89E5B3" w14:textId="77777777" w:rsidR="006E1102" w:rsidRDefault="006E1102" w:rsidP="006E1102">
      <w:pPr>
        <w:overflowPunct w:val="0"/>
        <w:autoSpaceDE w:val="0"/>
        <w:autoSpaceDN w:val="0"/>
        <w:adjustRightInd w:val="0"/>
        <w:snapToGrid w:val="0"/>
        <w:spacing w:after="0" w:line="240" w:lineRule="atLeast"/>
        <w:ind w:firstLineChars="250" w:firstLine="500"/>
        <w:jc w:val="both"/>
        <w:textAlignment w:val="baseline"/>
        <w:rPr>
          <w:rFonts w:ascii="Times New Roman" w:eastAsia="PMingLiU" w:hAnsi="Times New Roman" w:cs="Times New Roman"/>
          <w:sz w:val="20"/>
          <w:szCs w:val="20"/>
          <w:lang w:val="en-US" w:eastAsia="zh-TW"/>
        </w:rPr>
      </w:pPr>
    </w:p>
    <w:p w14:paraId="683DFE02" w14:textId="77777777" w:rsidR="006E1102" w:rsidRPr="000D08AA" w:rsidRDefault="006E1102" w:rsidP="006E1102">
      <w:pPr>
        <w:jc w:val="center"/>
        <w:rPr>
          <w:noProof/>
          <w:lang w:eastAsia="fr-FR"/>
        </w:rPr>
      </w:pPr>
      <w:r>
        <w:rPr>
          <w:noProof/>
          <w:lang w:eastAsia="fr-FR"/>
        </w:rPr>
        <w:drawing>
          <wp:inline distT="0" distB="0" distL="0" distR="0" wp14:anchorId="351BBD92" wp14:editId="04445100">
            <wp:extent cx="5153025" cy="29241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2924175"/>
                    </a:xfrm>
                    <a:prstGeom prst="rect">
                      <a:avLst/>
                    </a:prstGeom>
                    <a:noFill/>
                    <a:ln>
                      <a:noFill/>
                    </a:ln>
                  </pic:spPr>
                </pic:pic>
              </a:graphicData>
            </a:graphic>
          </wp:inline>
        </w:drawing>
      </w:r>
    </w:p>
    <w:p w14:paraId="2D4687D7" w14:textId="77777777" w:rsidR="006E1102" w:rsidRPr="008A72A0" w:rsidRDefault="00B14DB2" w:rsidP="008A72A0">
      <w:pPr>
        <w:rPr>
          <w:rFonts w:ascii="Times New Roman" w:hAnsi="Times New Roman" w:cs="Times New Roman"/>
          <w:sz w:val="24"/>
          <w:szCs w:val="24"/>
          <w:lang w:val="en-US"/>
        </w:rPr>
      </w:pPr>
      <w:r>
        <w:rPr>
          <w:rFonts w:ascii="Times New Roman" w:hAnsi="Times New Roman" w:cs="Times New Roman"/>
          <w:sz w:val="24"/>
          <w:szCs w:val="24"/>
          <w:lang w:val="en-US"/>
        </w:rPr>
        <w:t>Figure 4</w:t>
      </w:r>
      <w:r w:rsidR="006E1102" w:rsidRPr="008A72A0">
        <w:rPr>
          <w:rFonts w:ascii="Times New Roman" w:hAnsi="Times New Roman" w:cs="Times New Roman"/>
          <w:sz w:val="24"/>
          <w:szCs w:val="24"/>
          <w:lang w:val="en-US"/>
        </w:rPr>
        <w:t>. Final model with parameters values</w:t>
      </w:r>
      <w:r w:rsidR="008564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calculated </w:t>
      </w:r>
      <w:r w:rsidR="0085643B">
        <w:rPr>
          <w:rFonts w:ascii="Times New Roman" w:hAnsi="Times New Roman" w:cs="Times New Roman"/>
          <w:sz w:val="24"/>
          <w:szCs w:val="24"/>
          <w:lang w:val="en-US"/>
        </w:rPr>
        <w:t>using PLS approach</w:t>
      </w:r>
      <w:r w:rsidR="006E1102" w:rsidRPr="008A72A0">
        <w:rPr>
          <w:rFonts w:ascii="Times New Roman" w:hAnsi="Times New Roman" w:cs="Times New Roman"/>
          <w:sz w:val="24"/>
          <w:szCs w:val="24"/>
          <w:lang w:val="en-US"/>
        </w:rPr>
        <w:t>.</w:t>
      </w:r>
    </w:p>
    <w:p w14:paraId="05D61947" w14:textId="77777777" w:rsidR="008A72A0" w:rsidRPr="00BB23E0" w:rsidRDefault="008A72A0" w:rsidP="008A72A0">
      <w:pPr>
        <w:numPr>
          <w:ilvl w:val="0"/>
          <w:numId w:val="7"/>
        </w:numPr>
        <w:overflowPunct w:val="0"/>
        <w:autoSpaceDE w:val="0"/>
        <w:autoSpaceDN w:val="0"/>
        <w:adjustRightInd w:val="0"/>
        <w:snapToGrid w:val="0"/>
        <w:spacing w:after="0" w:line="360" w:lineRule="auto"/>
        <w:jc w:val="both"/>
        <w:textAlignment w:val="baseline"/>
        <w:rPr>
          <w:rFonts w:ascii="Times New Roman" w:eastAsia="PMingLiU" w:hAnsi="Times New Roman" w:cs="Times New Roman"/>
          <w:sz w:val="24"/>
          <w:szCs w:val="20"/>
          <w:lang w:val="en-US" w:eastAsia="zh-TW"/>
        </w:rPr>
      </w:pPr>
      <w:r w:rsidRPr="00BB23E0">
        <w:rPr>
          <w:rFonts w:ascii="Times New Roman" w:eastAsia="PMingLiU" w:hAnsi="Times New Roman" w:cs="Times New Roman"/>
          <w:sz w:val="24"/>
          <w:szCs w:val="20"/>
          <w:lang w:val="en-US" w:eastAsia="zh-TW"/>
        </w:rPr>
        <w:t>RA = 0,534*EC + Error</w:t>
      </w:r>
    </w:p>
    <w:p w14:paraId="019467ED" w14:textId="77777777" w:rsidR="008A72A0" w:rsidRPr="00BB23E0" w:rsidRDefault="008A72A0" w:rsidP="008A72A0">
      <w:pPr>
        <w:numPr>
          <w:ilvl w:val="0"/>
          <w:numId w:val="7"/>
        </w:numPr>
        <w:overflowPunct w:val="0"/>
        <w:autoSpaceDE w:val="0"/>
        <w:autoSpaceDN w:val="0"/>
        <w:adjustRightInd w:val="0"/>
        <w:snapToGrid w:val="0"/>
        <w:spacing w:after="0" w:line="360" w:lineRule="auto"/>
        <w:jc w:val="both"/>
        <w:textAlignment w:val="baseline"/>
        <w:rPr>
          <w:rFonts w:ascii="Times New Roman" w:eastAsia="PMingLiU" w:hAnsi="Times New Roman" w:cs="Times New Roman"/>
          <w:sz w:val="24"/>
          <w:szCs w:val="20"/>
          <w:lang w:val="en-US" w:eastAsia="zh-TW"/>
        </w:rPr>
      </w:pPr>
      <w:r w:rsidRPr="00BB23E0">
        <w:rPr>
          <w:rFonts w:ascii="Times New Roman" w:eastAsia="PMingLiU" w:hAnsi="Times New Roman" w:cs="Times New Roman"/>
          <w:sz w:val="24"/>
          <w:szCs w:val="20"/>
          <w:lang w:val="en-US" w:eastAsia="zh-TW"/>
        </w:rPr>
        <w:t>RT = 0,703*RA+ Error</w:t>
      </w:r>
    </w:p>
    <w:p w14:paraId="3563AC3D" w14:textId="77777777" w:rsidR="008A72A0" w:rsidRPr="00BB23E0" w:rsidRDefault="008A72A0" w:rsidP="008A72A0">
      <w:pPr>
        <w:numPr>
          <w:ilvl w:val="0"/>
          <w:numId w:val="7"/>
        </w:numPr>
        <w:overflowPunct w:val="0"/>
        <w:autoSpaceDE w:val="0"/>
        <w:autoSpaceDN w:val="0"/>
        <w:adjustRightInd w:val="0"/>
        <w:snapToGrid w:val="0"/>
        <w:spacing w:after="0" w:line="360" w:lineRule="auto"/>
        <w:jc w:val="both"/>
        <w:textAlignment w:val="baseline"/>
        <w:rPr>
          <w:rFonts w:ascii="Times New Roman" w:eastAsia="PMingLiU" w:hAnsi="Times New Roman" w:cs="Times New Roman"/>
          <w:sz w:val="24"/>
          <w:szCs w:val="20"/>
          <w:lang w:val="en-US" w:eastAsia="zh-TW"/>
        </w:rPr>
      </w:pPr>
      <w:r w:rsidRPr="00BB23E0">
        <w:rPr>
          <w:rFonts w:ascii="Times New Roman" w:eastAsia="PMingLiU" w:hAnsi="Times New Roman" w:cs="Times New Roman"/>
          <w:sz w:val="24"/>
          <w:szCs w:val="20"/>
          <w:lang w:val="en-US" w:eastAsia="zh-TW"/>
        </w:rPr>
        <w:t>MC= 0,363*RT+ Error</w:t>
      </w:r>
    </w:p>
    <w:p w14:paraId="4BD38264" w14:textId="77777777" w:rsidR="008A72A0" w:rsidRPr="00BB23E0" w:rsidRDefault="008A72A0" w:rsidP="008A72A0">
      <w:pPr>
        <w:numPr>
          <w:ilvl w:val="0"/>
          <w:numId w:val="7"/>
        </w:numPr>
        <w:overflowPunct w:val="0"/>
        <w:autoSpaceDE w:val="0"/>
        <w:autoSpaceDN w:val="0"/>
        <w:adjustRightInd w:val="0"/>
        <w:snapToGrid w:val="0"/>
        <w:spacing w:after="0" w:line="360" w:lineRule="auto"/>
        <w:jc w:val="both"/>
        <w:textAlignment w:val="baseline"/>
        <w:rPr>
          <w:rFonts w:ascii="Times New Roman" w:eastAsia="PMingLiU" w:hAnsi="Times New Roman" w:cs="Times New Roman"/>
          <w:sz w:val="24"/>
          <w:szCs w:val="20"/>
          <w:lang w:val="en-US" w:eastAsia="zh-TW"/>
        </w:rPr>
      </w:pPr>
      <w:r w:rsidRPr="00BB23E0">
        <w:rPr>
          <w:rFonts w:ascii="Times New Roman" w:eastAsia="PMingLiU" w:hAnsi="Times New Roman" w:cs="Times New Roman"/>
          <w:sz w:val="24"/>
          <w:szCs w:val="20"/>
          <w:lang w:val="en-US" w:eastAsia="zh-TW"/>
        </w:rPr>
        <w:t xml:space="preserve">HR = 0,519*RT+0,169*MC + Error </w:t>
      </w:r>
    </w:p>
    <w:p w14:paraId="0C3E20A8" w14:textId="77777777" w:rsidR="006E1102" w:rsidRPr="008A72A0" w:rsidRDefault="008A72A0" w:rsidP="008A72A0">
      <w:pPr>
        <w:numPr>
          <w:ilvl w:val="0"/>
          <w:numId w:val="7"/>
        </w:numPr>
        <w:overflowPunct w:val="0"/>
        <w:autoSpaceDE w:val="0"/>
        <w:autoSpaceDN w:val="0"/>
        <w:adjustRightInd w:val="0"/>
        <w:snapToGrid w:val="0"/>
        <w:spacing w:after="0" w:line="360" w:lineRule="auto"/>
        <w:jc w:val="both"/>
        <w:textAlignment w:val="baseline"/>
        <w:rPr>
          <w:rFonts w:ascii="Times New Roman" w:eastAsia="PMingLiU" w:hAnsi="Times New Roman" w:cs="Times New Roman"/>
          <w:sz w:val="24"/>
          <w:szCs w:val="20"/>
          <w:lang w:val="en-US" w:eastAsia="zh-TW"/>
        </w:rPr>
      </w:pPr>
      <w:r w:rsidRPr="00BB23E0">
        <w:rPr>
          <w:rFonts w:ascii="Times New Roman" w:eastAsia="PMingLiU" w:hAnsi="Times New Roman" w:cs="Times New Roman"/>
          <w:sz w:val="24"/>
          <w:szCs w:val="20"/>
          <w:lang w:val="en-US" w:eastAsia="zh-TW"/>
        </w:rPr>
        <w:t>RS = 0,219*RT+0,237*MC + Error</w:t>
      </w:r>
    </w:p>
    <w:p w14:paraId="467776D7" w14:textId="77777777" w:rsidR="006E1102" w:rsidRPr="00BB23E0" w:rsidRDefault="006E1102" w:rsidP="008A72A0">
      <w:pPr>
        <w:numPr>
          <w:ilvl w:val="0"/>
          <w:numId w:val="7"/>
        </w:numPr>
        <w:overflowPunct w:val="0"/>
        <w:autoSpaceDE w:val="0"/>
        <w:autoSpaceDN w:val="0"/>
        <w:adjustRightInd w:val="0"/>
        <w:snapToGrid w:val="0"/>
        <w:spacing w:after="0" w:line="360" w:lineRule="auto"/>
        <w:jc w:val="both"/>
        <w:textAlignment w:val="baseline"/>
        <w:rPr>
          <w:rFonts w:ascii="Times New Roman" w:eastAsia="PMingLiU" w:hAnsi="Times New Roman" w:cs="Times New Roman"/>
          <w:sz w:val="24"/>
          <w:szCs w:val="20"/>
          <w:lang w:val="en-US" w:eastAsia="zh-TW"/>
        </w:rPr>
      </w:pPr>
      <w:r w:rsidRPr="00BB23E0">
        <w:rPr>
          <w:rFonts w:ascii="Times New Roman" w:eastAsia="PMingLiU" w:hAnsi="Times New Roman" w:cs="Times New Roman"/>
          <w:sz w:val="24"/>
          <w:szCs w:val="20"/>
          <w:lang w:val="en-US" w:eastAsia="zh-TW"/>
        </w:rPr>
        <w:t>BPP = 0,296*MC+0,280*HR+0,216*RS + Error</w:t>
      </w:r>
    </w:p>
    <w:p w14:paraId="7016FD94" w14:textId="77777777" w:rsidR="006E1102" w:rsidRPr="00BB23E0" w:rsidRDefault="006E1102" w:rsidP="008A72A0">
      <w:pPr>
        <w:numPr>
          <w:ilvl w:val="0"/>
          <w:numId w:val="7"/>
        </w:numPr>
        <w:overflowPunct w:val="0"/>
        <w:autoSpaceDE w:val="0"/>
        <w:autoSpaceDN w:val="0"/>
        <w:adjustRightInd w:val="0"/>
        <w:snapToGrid w:val="0"/>
        <w:spacing w:after="0" w:line="360" w:lineRule="auto"/>
        <w:jc w:val="both"/>
        <w:textAlignment w:val="baseline"/>
        <w:rPr>
          <w:rFonts w:ascii="Times New Roman" w:eastAsia="PMingLiU" w:hAnsi="Times New Roman" w:cs="Times New Roman"/>
          <w:sz w:val="24"/>
          <w:szCs w:val="20"/>
          <w:lang w:val="en-US" w:eastAsia="zh-TW"/>
        </w:rPr>
      </w:pPr>
      <w:r w:rsidRPr="00BB23E0">
        <w:rPr>
          <w:rFonts w:ascii="Times New Roman" w:eastAsia="PMingLiU" w:hAnsi="Times New Roman" w:cs="Times New Roman"/>
          <w:sz w:val="24"/>
          <w:szCs w:val="20"/>
          <w:lang w:val="en-US" w:eastAsia="zh-TW"/>
        </w:rPr>
        <w:t>BIM = 0,171*MC+0,161*HR+0,356*RS + Error</w:t>
      </w:r>
    </w:p>
    <w:p w14:paraId="3D0B110D" w14:textId="77777777" w:rsidR="006E1102" w:rsidRPr="00BB23E0" w:rsidRDefault="006A6639" w:rsidP="008A72A0">
      <w:pPr>
        <w:numPr>
          <w:ilvl w:val="0"/>
          <w:numId w:val="7"/>
        </w:numPr>
        <w:overflowPunct w:val="0"/>
        <w:autoSpaceDE w:val="0"/>
        <w:autoSpaceDN w:val="0"/>
        <w:adjustRightInd w:val="0"/>
        <w:snapToGrid w:val="0"/>
        <w:spacing w:after="0" w:line="360" w:lineRule="auto"/>
        <w:jc w:val="both"/>
        <w:textAlignment w:val="baseline"/>
        <w:rPr>
          <w:rFonts w:ascii="Times New Roman" w:eastAsia="PMingLiU" w:hAnsi="Times New Roman" w:cs="Times New Roman"/>
          <w:sz w:val="24"/>
          <w:szCs w:val="20"/>
          <w:lang w:val="en-US" w:eastAsia="zh-TW"/>
        </w:rPr>
      </w:pPr>
      <w:r>
        <w:rPr>
          <w:rFonts w:ascii="Times New Roman" w:eastAsia="PMingLiU" w:hAnsi="Times New Roman" w:cs="Times New Roman"/>
          <w:sz w:val="24"/>
          <w:szCs w:val="20"/>
          <w:lang w:val="en-US" w:eastAsia="zh-TW"/>
        </w:rPr>
        <w:t>BE</w:t>
      </w:r>
      <w:r w:rsidR="006E1102" w:rsidRPr="00BB23E0">
        <w:rPr>
          <w:rFonts w:ascii="Times New Roman" w:eastAsia="PMingLiU" w:hAnsi="Times New Roman" w:cs="Times New Roman"/>
          <w:sz w:val="24"/>
          <w:szCs w:val="20"/>
          <w:lang w:val="en-US" w:eastAsia="zh-TW"/>
        </w:rPr>
        <w:t>=0,276*MC+0.000*HR+0,248*RS+0,387*BPP+0,209*BIM + Error</w:t>
      </w:r>
    </w:p>
    <w:p w14:paraId="6C99E3FB" w14:textId="77777777" w:rsidR="006E1102" w:rsidRPr="006E1102" w:rsidRDefault="006E1102" w:rsidP="006E1102">
      <w:pPr>
        <w:overflowPunct w:val="0"/>
        <w:autoSpaceDE w:val="0"/>
        <w:autoSpaceDN w:val="0"/>
        <w:adjustRightInd w:val="0"/>
        <w:snapToGrid w:val="0"/>
        <w:spacing w:after="0" w:line="240" w:lineRule="atLeast"/>
        <w:ind w:firstLineChars="250" w:firstLine="500"/>
        <w:jc w:val="both"/>
        <w:textAlignment w:val="baseline"/>
        <w:rPr>
          <w:rFonts w:ascii="Times New Roman" w:eastAsia="PMingLiU" w:hAnsi="Times New Roman" w:cs="Times New Roman"/>
          <w:sz w:val="20"/>
          <w:szCs w:val="20"/>
          <w:lang w:val="en-US" w:eastAsia="zh-TW"/>
        </w:rPr>
      </w:pPr>
    </w:p>
    <w:p w14:paraId="66CC003A" w14:textId="77777777" w:rsidR="006E1102" w:rsidRPr="00BB23E0" w:rsidRDefault="006E1102" w:rsidP="00BB23E0">
      <w:pPr>
        <w:spacing w:after="0" w:line="480" w:lineRule="auto"/>
        <w:ind w:firstLine="709"/>
        <w:jc w:val="both"/>
        <w:rPr>
          <w:rFonts w:ascii="Times New Roman" w:eastAsia="Times New Roman" w:hAnsi="Times New Roman" w:cs="Times New Roman"/>
          <w:sz w:val="24"/>
          <w:szCs w:val="24"/>
          <w:lang w:val="en-US" w:eastAsia="en-GB"/>
        </w:rPr>
      </w:pPr>
      <w:r w:rsidRPr="00F509A4">
        <w:rPr>
          <w:rFonts w:ascii="Times New Roman" w:eastAsia="Times New Roman" w:hAnsi="Times New Roman" w:cs="Times New Roman"/>
          <w:sz w:val="24"/>
          <w:szCs w:val="24"/>
          <w:lang w:val="en-US" w:eastAsia="en-GB"/>
        </w:rPr>
        <w:t xml:space="preserve">Eq. (1) demonstrates that when </w:t>
      </w:r>
      <w:r w:rsidR="00F509A4" w:rsidRPr="00F509A4">
        <w:rPr>
          <w:rFonts w:ascii="Times New Roman" w:eastAsia="Times New Roman" w:hAnsi="Times New Roman" w:cs="Times New Roman"/>
          <w:sz w:val="24"/>
          <w:szCs w:val="24"/>
          <w:lang w:val="en-US" w:eastAsia="en-GB"/>
        </w:rPr>
        <w:t>Establish context (EC)</w:t>
      </w:r>
      <w:r w:rsidRPr="00F509A4">
        <w:rPr>
          <w:rFonts w:ascii="Times New Roman" w:eastAsia="Times New Roman" w:hAnsi="Times New Roman" w:cs="Times New Roman"/>
          <w:sz w:val="24"/>
          <w:szCs w:val="24"/>
          <w:lang w:val="en-US" w:eastAsia="en-GB"/>
        </w:rPr>
        <w:t xml:space="preserve"> is increased in one standard</w:t>
      </w:r>
      <w:r w:rsidRPr="00BB23E0">
        <w:rPr>
          <w:rFonts w:ascii="Times New Roman" w:eastAsia="Times New Roman" w:hAnsi="Times New Roman" w:cs="Times New Roman"/>
          <w:sz w:val="24"/>
          <w:szCs w:val="24"/>
          <w:lang w:val="en-US" w:eastAsia="en-GB"/>
        </w:rPr>
        <w:t xml:space="preserve"> deviation, </w:t>
      </w:r>
      <w:r w:rsidR="00F509A4">
        <w:rPr>
          <w:rFonts w:ascii="Times New Roman" w:eastAsia="Times New Roman" w:hAnsi="Times New Roman" w:cs="Times New Roman"/>
          <w:sz w:val="24"/>
          <w:szCs w:val="24"/>
          <w:lang w:val="en-US" w:eastAsia="en-GB"/>
        </w:rPr>
        <w:t>Risk assessment (RA</w:t>
      </w:r>
      <w:r w:rsidRPr="00BB23E0">
        <w:rPr>
          <w:rFonts w:ascii="Times New Roman" w:eastAsia="Times New Roman" w:hAnsi="Times New Roman" w:cs="Times New Roman"/>
          <w:sz w:val="24"/>
          <w:szCs w:val="24"/>
          <w:lang w:val="en-US" w:eastAsia="en-GB"/>
        </w:rPr>
        <w:t>) is raised in 0.</w:t>
      </w:r>
      <w:r w:rsidR="00F509A4">
        <w:rPr>
          <w:rFonts w:ascii="Times New Roman" w:eastAsia="Times New Roman" w:hAnsi="Times New Roman" w:cs="Times New Roman"/>
          <w:sz w:val="24"/>
          <w:szCs w:val="24"/>
          <w:lang w:val="en-US" w:eastAsia="en-GB"/>
        </w:rPr>
        <w:t>534</w:t>
      </w:r>
      <w:r w:rsidRPr="00BB23E0">
        <w:rPr>
          <w:rFonts w:ascii="Times New Roman" w:eastAsia="Times New Roman" w:hAnsi="Times New Roman" w:cs="Times New Roman"/>
          <w:sz w:val="24"/>
          <w:szCs w:val="24"/>
          <w:lang w:val="en-US" w:eastAsia="en-GB"/>
        </w:rPr>
        <w:t xml:space="preserve"> standard deviations</w:t>
      </w:r>
      <w:r w:rsidR="006C6415">
        <w:rPr>
          <w:rFonts w:ascii="Times New Roman" w:eastAsia="Times New Roman" w:hAnsi="Times New Roman" w:cs="Times New Roman"/>
          <w:sz w:val="24"/>
          <w:szCs w:val="24"/>
          <w:lang w:val="en-US" w:eastAsia="en-GB"/>
        </w:rPr>
        <w:t>. Also, the second equation shows that</w:t>
      </w:r>
      <w:r w:rsidRPr="00BB23E0">
        <w:rPr>
          <w:rFonts w:ascii="Times New Roman" w:eastAsia="Times New Roman" w:hAnsi="Times New Roman" w:cs="Times New Roman"/>
          <w:sz w:val="24"/>
          <w:szCs w:val="24"/>
          <w:lang w:val="en-US" w:eastAsia="en-GB"/>
        </w:rPr>
        <w:t xml:space="preserve"> when </w:t>
      </w:r>
      <w:r w:rsidR="006C6415">
        <w:rPr>
          <w:rFonts w:ascii="Times New Roman" w:eastAsia="Times New Roman" w:hAnsi="Times New Roman" w:cs="Times New Roman"/>
          <w:sz w:val="24"/>
          <w:szCs w:val="24"/>
          <w:lang w:val="en-US" w:eastAsia="en-GB"/>
        </w:rPr>
        <w:t xml:space="preserve">Risk </w:t>
      </w:r>
      <w:r w:rsidR="00E937E7">
        <w:rPr>
          <w:rFonts w:ascii="Times New Roman" w:eastAsia="Times New Roman" w:hAnsi="Times New Roman" w:cs="Times New Roman"/>
          <w:sz w:val="24"/>
          <w:szCs w:val="24"/>
          <w:lang w:val="en-US" w:eastAsia="en-GB"/>
        </w:rPr>
        <w:t>Assessment (RA</w:t>
      </w:r>
      <w:r w:rsidRPr="00BB23E0">
        <w:rPr>
          <w:rFonts w:ascii="Times New Roman" w:eastAsia="Times New Roman" w:hAnsi="Times New Roman" w:cs="Times New Roman"/>
          <w:sz w:val="24"/>
          <w:szCs w:val="24"/>
          <w:lang w:val="en-US" w:eastAsia="en-GB"/>
        </w:rPr>
        <w:t xml:space="preserve">) is increased in one standard deviation, </w:t>
      </w:r>
      <w:r w:rsidR="00E937E7">
        <w:rPr>
          <w:rFonts w:ascii="Times New Roman" w:eastAsia="Times New Roman" w:hAnsi="Times New Roman" w:cs="Times New Roman"/>
          <w:sz w:val="24"/>
          <w:szCs w:val="24"/>
          <w:lang w:val="en-US" w:eastAsia="en-GB"/>
        </w:rPr>
        <w:t xml:space="preserve">Risk </w:t>
      </w:r>
      <w:r w:rsidR="00E937E7">
        <w:rPr>
          <w:rFonts w:ascii="Times New Roman" w:eastAsia="Times New Roman" w:hAnsi="Times New Roman" w:cs="Times New Roman"/>
          <w:sz w:val="24"/>
          <w:szCs w:val="24"/>
          <w:lang w:val="en-US" w:eastAsia="en-GB"/>
        </w:rPr>
        <w:lastRenderedPageBreak/>
        <w:t>Treatment (RT</w:t>
      </w:r>
      <w:r w:rsidR="006C6415">
        <w:rPr>
          <w:rFonts w:ascii="Times New Roman" w:eastAsia="Times New Roman" w:hAnsi="Times New Roman" w:cs="Times New Roman"/>
          <w:sz w:val="24"/>
          <w:szCs w:val="24"/>
          <w:lang w:val="en-US" w:eastAsia="en-GB"/>
        </w:rPr>
        <w:t xml:space="preserve">) is raised </w:t>
      </w:r>
      <w:r w:rsidR="00E937E7">
        <w:rPr>
          <w:rFonts w:ascii="Times New Roman" w:eastAsia="Times New Roman" w:hAnsi="Times New Roman" w:cs="Times New Roman"/>
          <w:sz w:val="24"/>
          <w:szCs w:val="24"/>
          <w:lang w:val="en-US" w:eastAsia="en-GB"/>
        </w:rPr>
        <w:t>in 0.703</w:t>
      </w:r>
      <w:r w:rsidR="006C6415">
        <w:rPr>
          <w:rFonts w:ascii="Times New Roman" w:eastAsia="Times New Roman" w:hAnsi="Times New Roman" w:cs="Times New Roman"/>
          <w:sz w:val="24"/>
          <w:szCs w:val="24"/>
          <w:lang w:val="en-US" w:eastAsia="en-GB"/>
        </w:rPr>
        <w:t xml:space="preserve"> standard deviations</w:t>
      </w:r>
      <w:r w:rsidRPr="00BB23E0">
        <w:rPr>
          <w:rFonts w:ascii="Times New Roman" w:eastAsia="Times New Roman" w:hAnsi="Times New Roman" w:cs="Times New Roman"/>
          <w:sz w:val="24"/>
          <w:szCs w:val="24"/>
          <w:lang w:val="en-US" w:eastAsia="en-GB"/>
        </w:rPr>
        <w:t xml:space="preserve">. A similar interpretation can be extended for the other dependent latent variables. </w:t>
      </w:r>
    </w:p>
    <w:p w14:paraId="3B31AE93" w14:textId="77777777" w:rsidR="006E1102" w:rsidRPr="00BB23E0" w:rsidRDefault="00C83B50" w:rsidP="00BB23E0">
      <w:pPr>
        <w:spacing w:after="0" w:line="480" w:lineRule="auto"/>
        <w:ind w:firstLine="709"/>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w:t>
      </w:r>
      <w:r w:rsidR="00F650E4">
        <w:rPr>
          <w:rFonts w:ascii="Times New Roman" w:eastAsia="Times New Roman" w:hAnsi="Times New Roman" w:cs="Times New Roman"/>
          <w:sz w:val="24"/>
          <w:szCs w:val="24"/>
          <w:lang w:val="en-US" w:eastAsia="en-GB"/>
        </w:rPr>
        <w:t>he model presented in Figure 4</w:t>
      </w:r>
      <w:r>
        <w:rPr>
          <w:rFonts w:ascii="Times New Roman" w:eastAsia="Times New Roman" w:hAnsi="Times New Roman" w:cs="Times New Roman"/>
          <w:sz w:val="24"/>
          <w:szCs w:val="24"/>
          <w:lang w:val="en-US" w:eastAsia="en-GB"/>
        </w:rPr>
        <w:t xml:space="preserve"> also shows </w:t>
      </w:r>
      <w:r w:rsidR="006E1102" w:rsidRPr="00BB23E0">
        <w:rPr>
          <w:rFonts w:ascii="Times New Roman" w:eastAsia="Times New Roman" w:hAnsi="Times New Roman" w:cs="Times New Roman"/>
          <w:sz w:val="24"/>
          <w:szCs w:val="24"/>
          <w:lang w:val="en-US" w:eastAsia="en-GB"/>
        </w:rPr>
        <w:t>that there are indirect effects with two, three</w:t>
      </w:r>
      <w:r>
        <w:rPr>
          <w:rFonts w:ascii="Times New Roman" w:eastAsia="Times New Roman" w:hAnsi="Times New Roman" w:cs="Times New Roman"/>
          <w:sz w:val="24"/>
          <w:szCs w:val="24"/>
          <w:lang w:val="en-US" w:eastAsia="en-GB"/>
        </w:rPr>
        <w:t xml:space="preserve">, four, five, and six segments, and </w:t>
      </w:r>
      <w:r w:rsidR="006E1102" w:rsidRPr="00BB23E0">
        <w:rPr>
          <w:rFonts w:ascii="Times New Roman" w:eastAsia="Times New Roman" w:hAnsi="Times New Roman" w:cs="Times New Roman"/>
          <w:sz w:val="24"/>
          <w:szCs w:val="24"/>
          <w:lang w:val="en-US" w:eastAsia="en-GB"/>
        </w:rPr>
        <w:t>the sum of all of them is the total amou</w:t>
      </w:r>
      <w:r w:rsidR="006A6639">
        <w:rPr>
          <w:rFonts w:ascii="Times New Roman" w:eastAsia="Times New Roman" w:hAnsi="Times New Roman" w:cs="Times New Roman"/>
          <w:sz w:val="24"/>
          <w:szCs w:val="24"/>
          <w:lang w:val="en-US" w:eastAsia="en-GB"/>
        </w:rPr>
        <w:t>nt of indirect effects. Table 12</w:t>
      </w:r>
      <w:r w:rsidR="00A8101B">
        <w:rPr>
          <w:rFonts w:ascii="Times New Roman" w:eastAsia="Times New Roman" w:hAnsi="Times New Roman" w:cs="Times New Roman"/>
          <w:sz w:val="24"/>
          <w:szCs w:val="24"/>
          <w:lang w:val="en-US" w:eastAsia="en-GB"/>
        </w:rPr>
        <w:t xml:space="preserve"> shows the </w:t>
      </w:r>
      <w:r w:rsidR="00A8101B" w:rsidRPr="00BB23E0">
        <w:rPr>
          <w:rFonts w:ascii="Times New Roman" w:eastAsia="Times New Roman" w:hAnsi="Times New Roman" w:cs="Times New Roman"/>
          <w:sz w:val="24"/>
          <w:szCs w:val="24"/>
          <w:lang w:val="en-US" w:eastAsia="en-GB"/>
        </w:rPr>
        <w:t xml:space="preserve">sum of </w:t>
      </w:r>
      <w:r w:rsidR="00A8101B">
        <w:rPr>
          <w:rFonts w:ascii="Times New Roman" w:eastAsia="Times New Roman" w:hAnsi="Times New Roman" w:cs="Times New Roman"/>
          <w:sz w:val="24"/>
          <w:szCs w:val="24"/>
          <w:lang w:val="en-US" w:eastAsia="en-GB"/>
        </w:rPr>
        <w:t>all indirect effects</w:t>
      </w:r>
      <w:r w:rsidR="006E1102" w:rsidRPr="00BB23E0">
        <w:rPr>
          <w:rFonts w:ascii="Times New Roman" w:eastAsia="Times New Roman" w:hAnsi="Times New Roman" w:cs="Times New Roman"/>
          <w:sz w:val="24"/>
          <w:szCs w:val="24"/>
          <w:lang w:val="en-US" w:eastAsia="en-GB"/>
        </w:rPr>
        <w:t>.</w:t>
      </w:r>
    </w:p>
    <w:p w14:paraId="7C0320C1" w14:textId="77777777" w:rsidR="006E1102" w:rsidRPr="008A72A0" w:rsidRDefault="006A6639" w:rsidP="008A72A0">
      <w:pPr>
        <w:spacing w:before="240" w:after="0" w:line="36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Table 12</w:t>
      </w:r>
      <w:r w:rsidR="006E1102" w:rsidRPr="008A72A0">
        <w:rPr>
          <w:rFonts w:ascii="Times New Roman" w:eastAsia="Times New Roman" w:hAnsi="Times New Roman" w:cs="Times New Roman"/>
          <w:sz w:val="24"/>
          <w:szCs w:val="24"/>
          <w:lang w:val="en-GB" w:eastAsia="en-GB"/>
        </w:rPr>
        <w:t>. Sum of indirect effects.</w:t>
      </w:r>
    </w:p>
    <w:tbl>
      <w:tblPr>
        <w:tblW w:w="4526" w:type="dxa"/>
        <w:jc w:val="center"/>
        <w:tblCellMar>
          <w:left w:w="70" w:type="dxa"/>
          <w:right w:w="70" w:type="dxa"/>
        </w:tblCellMar>
        <w:tblLook w:val="04A0" w:firstRow="1" w:lastRow="0" w:firstColumn="1" w:lastColumn="0" w:noHBand="0" w:noVBand="1"/>
      </w:tblPr>
      <w:tblGrid>
        <w:gridCol w:w="556"/>
        <w:gridCol w:w="635"/>
        <w:gridCol w:w="635"/>
        <w:gridCol w:w="635"/>
        <w:gridCol w:w="635"/>
        <w:gridCol w:w="635"/>
        <w:gridCol w:w="635"/>
        <w:gridCol w:w="635"/>
        <w:gridCol w:w="635"/>
        <w:gridCol w:w="422"/>
      </w:tblGrid>
      <w:tr w:rsidR="006E1102" w:rsidRPr="008A72A0" w14:paraId="0815CD15" w14:textId="77777777" w:rsidTr="00705D24">
        <w:trPr>
          <w:trHeight w:val="227"/>
          <w:jc w:val="center"/>
        </w:trPr>
        <w:tc>
          <w:tcPr>
            <w:tcW w:w="444" w:type="dxa"/>
            <w:tcBorders>
              <w:top w:val="single" w:sz="4" w:space="0" w:color="auto"/>
              <w:left w:val="single" w:sz="4" w:space="0" w:color="auto"/>
              <w:bottom w:val="single" w:sz="4" w:space="0" w:color="auto"/>
              <w:right w:val="single" w:sz="4" w:space="0" w:color="auto"/>
            </w:tcBorders>
            <w:vAlign w:val="center"/>
            <w:hideMark/>
          </w:tcPr>
          <w:p w14:paraId="1F0C86C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val="en-US" w:eastAsia="fr-FR"/>
              </w:rPr>
            </w:pPr>
          </w:p>
        </w:tc>
        <w:tc>
          <w:tcPr>
            <w:tcW w:w="461" w:type="dxa"/>
            <w:tcBorders>
              <w:top w:val="single" w:sz="4" w:space="0" w:color="auto"/>
              <w:left w:val="nil"/>
              <w:bottom w:val="single" w:sz="4" w:space="0" w:color="auto"/>
              <w:right w:val="single" w:sz="4" w:space="0" w:color="auto"/>
            </w:tcBorders>
            <w:vAlign w:val="center"/>
            <w:hideMark/>
          </w:tcPr>
          <w:p w14:paraId="3E9B1AB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eastAsia="fr-FR"/>
              </w:rPr>
            </w:pPr>
            <w:r w:rsidRPr="008A72A0">
              <w:rPr>
                <w:rFonts w:ascii="Times New Roman" w:eastAsia="PMingLiU" w:hAnsi="Times New Roman" w:cs="Times New Roman"/>
                <w:lang w:eastAsia="fr-FR"/>
              </w:rPr>
              <w:t>EC</w:t>
            </w:r>
          </w:p>
        </w:tc>
        <w:tc>
          <w:tcPr>
            <w:tcW w:w="461" w:type="dxa"/>
            <w:tcBorders>
              <w:top w:val="single" w:sz="4" w:space="0" w:color="auto"/>
              <w:left w:val="nil"/>
              <w:bottom w:val="single" w:sz="4" w:space="0" w:color="auto"/>
              <w:right w:val="single" w:sz="4" w:space="0" w:color="auto"/>
            </w:tcBorders>
            <w:vAlign w:val="center"/>
            <w:hideMark/>
          </w:tcPr>
          <w:p w14:paraId="5F5DC96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eastAsia="fr-FR"/>
              </w:rPr>
            </w:pPr>
            <w:r w:rsidRPr="008A72A0">
              <w:rPr>
                <w:rFonts w:ascii="Times New Roman" w:eastAsia="PMingLiU" w:hAnsi="Times New Roman" w:cs="Times New Roman"/>
                <w:lang w:eastAsia="fr-FR"/>
              </w:rPr>
              <w:t>RA</w:t>
            </w:r>
          </w:p>
        </w:tc>
        <w:tc>
          <w:tcPr>
            <w:tcW w:w="461" w:type="dxa"/>
            <w:tcBorders>
              <w:top w:val="single" w:sz="4" w:space="0" w:color="auto"/>
              <w:left w:val="nil"/>
              <w:bottom w:val="single" w:sz="4" w:space="0" w:color="auto"/>
              <w:right w:val="single" w:sz="4" w:space="0" w:color="auto"/>
            </w:tcBorders>
            <w:vAlign w:val="center"/>
            <w:hideMark/>
          </w:tcPr>
          <w:p w14:paraId="2C057C12"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eastAsia="fr-FR"/>
              </w:rPr>
            </w:pPr>
            <w:r w:rsidRPr="008A72A0">
              <w:rPr>
                <w:rFonts w:ascii="Times New Roman" w:eastAsia="PMingLiU" w:hAnsi="Times New Roman" w:cs="Times New Roman"/>
                <w:lang w:eastAsia="fr-FR"/>
              </w:rPr>
              <w:t>RT</w:t>
            </w:r>
          </w:p>
        </w:tc>
        <w:tc>
          <w:tcPr>
            <w:tcW w:w="460" w:type="dxa"/>
            <w:tcBorders>
              <w:top w:val="single" w:sz="4" w:space="0" w:color="auto"/>
              <w:left w:val="nil"/>
              <w:bottom w:val="single" w:sz="4" w:space="0" w:color="auto"/>
              <w:right w:val="single" w:sz="4" w:space="0" w:color="auto"/>
            </w:tcBorders>
            <w:vAlign w:val="center"/>
            <w:hideMark/>
          </w:tcPr>
          <w:p w14:paraId="697582B9"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eastAsia="fr-FR"/>
              </w:rPr>
            </w:pPr>
            <w:r w:rsidRPr="008A72A0">
              <w:rPr>
                <w:rFonts w:ascii="Times New Roman" w:eastAsia="PMingLiU" w:hAnsi="Times New Roman" w:cs="Times New Roman"/>
                <w:lang w:eastAsia="fr-FR"/>
              </w:rPr>
              <w:t>MC</w:t>
            </w:r>
          </w:p>
        </w:tc>
        <w:tc>
          <w:tcPr>
            <w:tcW w:w="460" w:type="dxa"/>
            <w:tcBorders>
              <w:top w:val="single" w:sz="4" w:space="0" w:color="auto"/>
              <w:left w:val="nil"/>
              <w:bottom w:val="single" w:sz="4" w:space="0" w:color="auto"/>
              <w:right w:val="single" w:sz="4" w:space="0" w:color="auto"/>
            </w:tcBorders>
            <w:vAlign w:val="center"/>
            <w:hideMark/>
          </w:tcPr>
          <w:p w14:paraId="5C24D849"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eastAsia="fr-FR"/>
              </w:rPr>
            </w:pPr>
            <w:r w:rsidRPr="008A72A0">
              <w:rPr>
                <w:rFonts w:ascii="Times New Roman" w:eastAsia="PMingLiU" w:hAnsi="Times New Roman" w:cs="Times New Roman"/>
                <w:lang w:eastAsia="fr-FR"/>
              </w:rPr>
              <w:t>HR</w:t>
            </w:r>
          </w:p>
        </w:tc>
        <w:tc>
          <w:tcPr>
            <w:tcW w:w="460" w:type="dxa"/>
            <w:tcBorders>
              <w:top w:val="single" w:sz="4" w:space="0" w:color="auto"/>
              <w:left w:val="nil"/>
              <w:bottom w:val="single" w:sz="4" w:space="0" w:color="auto"/>
              <w:right w:val="single" w:sz="4" w:space="0" w:color="auto"/>
            </w:tcBorders>
            <w:vAlign w:val="center"/>
            <w:hideMark/>
          </w:tcPr>
          <w:p w14:paraId="0C8A43A3"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eastAsia="fr-FR"/>
              </w:rPr>
            </w:pPr>
            <w:r w:rsidRPr="008A72A0">
              <w:rPr>
                <w:rFonts w:ascii="Times New Roman" w:eastAsia="PMingLiU" w:hAnsi="Times New Roman" w:cs="Times New Roman"/>
                <w:lang w:eastAsia="fr-FR"/>
              </w:rPr>
              <w:t>RS</w:t>
            </w:r>
          </w:p>
        </w:tc>
        <w:tc>
          <w:tcPr>
            <w:tcW w:w="460" w:type="dxa"/>
            <w:tcBorders>
              <w:top w:val="single" w:sz="4" w:space="0" w:color="auto"/>
              <w:left w:val="nil"/>
              <w:bottom w:val="single" w:sz="4" w:space="0" w:color="auto"/>
              <w:right w:val="single" w:sz="4" w:space="0" w:color="auto"/>
            </w:tcBorders>
            <w:vAlign w:val="center"/>
            <w:hideMark/>
          </w:tcPr>
          <w:p w14:paraId="2F5172E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eastAsia="fr-FR"/>
              </w:rPr>
            </w:pPr>
            <w:r w:rsidRPr="008A72A0">
              <w:rPr>
                <w:rFonts w:ascii="Times New Roman" w:eastAsia="PMingLiU" w:hAnsi="Times New Roman" w:cs="Times New Roman"/>
                <w:lang w:eastAsia="fr-FR"/>
              </w:rPr>
              <w:t>BPP</w:t>
            </w:r>
          </w:p>
        </w:tc>
        <w:tc>
          <w:tcPr>
            <w:tcW w:w="460" w:type="dxa"/>
            <w:tcBorders>
              <w:top w:val="single" w:sz="4" w:space="0" w:color="auto"/>
              <w:left w:val="nil"/>
              <w:bottom w:val="single" w:sz="4" w:space="0" w:color="auto"/>
              <w:right w:val="single" w:sz="4" w:space="0" w:color="auto"/>
            </w:tcBorders>
            <w:vAlign w:val="center"/>
            <w:hideMark/>
          </w:tcPr>
          <w:p w14:paraId="62B19B3F"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eastAsia="fr-FR"/>
              </w:rPr>
            </w:pPr>
            <w:r w:rsidRPr="008A72A0">
              <w:rPr>
                <w:rFonts w:ascii="Times New Roman" w:eastAsia="PMingLiU" w:hAnsi="Times New Roman" w:cs="Times New Roman"/>
                <w:lang w:eastAsia="fr-FR"/>
              </w:rPr>
              <w:t>BIM</w:t>
            </w:r>
          </w:p>
        </w:tc>
        <w:tc>
          <w:tcPr>
            <w:tcW w:w="399" w:type="dxa"/>
            <w:tcBorders>
              <w:top w:val="single" w:sz="4" w:space="0" w:color="auto"/>
              <w:left w:val="nil"/>
              <w:bottom w:val="single" w:sz="4" w:space="0" w:color="auto"/>
              <w:right w:val="single" w:sz="4" w:space="0" w:color="auto"/>
            </w:tcBorders>
            <w:vAlign w:val="center"/>
            <w:hideMark/>
          </w:tcPr>
          <w:p w14:paraId="529DBAD8"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lang w:eastAsia="fr-FR"/>
              </w:rPr>
            </w:pPr>
            <w:r w:rsidRPr="008A72A0">
              <w:rPr>
                <w:rFonts w:ascii="Times New Roman" w:eastAsia="PMingLiU" w:hAnsi="Times New Roman" w:cs="Times New Roman"/>
                <w:lang w:eastAsia="fr-FR"/>
              </w:rPr>
              <w:t>EB</w:t>
            </w:r>
          </w:p>
        </w:tc>
      </w:tr>
      <w:tr w:rsidR="006E1102" w:rsidRPr="008A72A0" w14:paraId="7CF3FE81" w14:textId="77777777" w:rsidTr="00705D24">
        <w:trPr>
          <w:trHeight w:val="227"/>
          <w:jc w:val="center"/>
        </w:trPr>
        <w:tc>
          <w:tcPr>
            <w:tcW w:w="444" w:type="dxa"/>
            <w:tcBorders>
              <w:top w:val="nil"/>
              <w:left w:val="single" w:sz="4" w:space="0" w:color="auto"/>
              <w:bottom w:val="single" w:sz="4" w:space="0" w:color="auto"/>
              <w:right w:val="single" w:sz="4" w:space="0" w:color="auto"/>
            </w:tcBorders>
            <w:vAlign w:val="center"/>
            <w:hideMark/>
          </w:tcPr>
          <w:p w14:paraId="4769659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EC</w:t>
            </w:r>
          </w:p>
        </w:tc>
        <w:tc>
          <w:tcPr>
            <w:tcW w:w="461" w:type="dxa"/>
            <w:tcBorders>
              <w:top w:val="nil"/>
              <w:left w:val="nil"/>
              <w:bottom w:val="single" w:sz="4" w:space="0" w:color="auto"/>
              <w:right w:val="single" w:sz="4" w:space="0" w:color="auto"/>
            </w:tcBorders>
            <w:vAlign w:val="center"/>
            <w:hideMark/>
          </w:tcPr>
          <w:p w14:paraId="316B05DB"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b/>
                <w:bCs/>
                <w:lang w:eastAsia="fr-FR"/>
              </w:rPr>
            </w:pPr>
          </w:p>
        </w:tc>
        <w:tc>
          <w:tcPr>
            <w:tcW w:w="461" w:type="dxa"/>
            <w:tcBorders>
              <w:top w:val="nil"/>
              <w:left w:val="nil"/>
              <w:bottom w:val="single" w:sz="4" w:space="0" w:color="auto"/>
              <w:right w:val="single" w:sz="4" w:space="0" w:color="auto"/>
            </w:tcBorders>
            <w:vAlign w:val="center"/>
            <w:hideMark/>
          </w:tcPr>
          <w:p w14:paraId="71CC7EA5"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1" w:type="dxa"/>
            <w:tcBorders>
              <w:top w:val="nil"/>
              <w:left w:val="nil"/>
              <w:bottom w:val="single" w:sz="4" w:space="0" w:color="auto"/>
              <w:right w:val="single" w:sz="4" w:space="0" w:color="auto"/>
            </w:tcBorders>
            <w:vAlign w:val="center"/>
            <w:hideMark/>
          </w:tcPr>
          <w:p w14:paraId="4D2362D9"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6193EFA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035EBFA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64EC250A"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5255DEA0"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434A92D7"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399" w:type="dxa"/>
            <w:tcBorders>
              <w:top w:val="nil"/>
              <w:left w:val="nil"/>
              <w:bottom w:val="single" w:sz="4" w:space="0" w:color="auto"/>
              <w:right w:val="single" w:sz="4" w:space="0" w:color="auto"/>
            </w:tcBorders>
            <w:vAlign w:val="center"/>
            <w:hideMark/>
          </w:tcPr>
          <w:p w14:paraId="1EF01F78"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r>
      <w:tr w:rsidR="006E1102" w:rsidRPr="008A72A0" w14:paraId="771C6C36" w14:textId="77777777" w:rsidTr="00705D24">
        <w:trPr>
          <w:trHeight w:val="227"/>
          <w:jc w:val="center"/>
        </w:trPr>
        <w:tc>
          <w:tcPr>
            <w:tcW w:w="444" w:type="dxa"/>
            <w:tcBorders>
              <w:top w:val="nil"/>
              <w:left w:val="single" w:sz="4" w:space="0" w:color="auto"/>
              <w:bottom w:val="single" w:sz="4" w:space="0" w:color="auto"/>
              <w:right w:val="single" w:sz="4" w:space="0" w:color="auto"/>
            </w:tcBorders>
            <w:vAlign w:val="center"/>
            <w:hideMark/>
          </w:tcPr>
          <w:p w14:paraId="377798B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RA</w:t>
            </w:r>
          </w:p>
        </w:tc>
        <w:tc>
          <w:tcPr>
            <w:tcW w:w="461" w:type="dxa"/>
            <w:tcBorders>
              <w:top w:val="nil"/>
              <w:left w:val="nil"/>
              <w:bottom w:val="single" w:sz="4" w:space="0" w:color="auto"/>
              <w:right w:val="single" w:sz="4" w:space="0" w:color="auto"/>
            </w:tcBorders>
            <w:vAlign w:val="center"/>
            <w:hideMark/>
          </w:tcPr>
          <w:p w14:paraId="022B90DC"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1" w:type="dxa"/>
            <w:tcBorders>
              <w:top w:val="nil"/>
              <w:left w:val="nil"/>
              <w:bottom w:val="single" w:sz="4" w:space="0" w:color="auto"/>
              <w:right w:val="single" w:sz="4" w:space="0" w:color="auto"/>
            </w:tcBorders>
            <w:vAlign w:val="center"/>
            <w:hideMark/>
          </w:tcPr>
          <w:p w14:paraId="5C61079C"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b/>
                <w:bCs/>
                <w:lang w:eastAsia="fr-FR"/>
              </w:rPr>
            </w:pPr>
          </w:p>
        </w:tc>
        <w:tc>
          <w:tcPr>
            <w:tcW w:w="461" w:type="dxa"/>
            <w:tcBorders>
              <w:top w:val="nil"/>
              <w:left w:val="nil"/>
              <w:bottom w:val="single" w:sz="4" w:space="0" w:color="auto"/>
              <w:right w:val="single" w:sz="4" w:space="0" w:color="auto"/>
            </w:tcBorders>
            <w:vAlign w:val="center"/>
            <w:hideMark/>
          </w:tcPr>
          <w:p w14:paraId="116DD4A7"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3D83C124"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02955DF2"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3741B48D"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6EB8626F"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32A52BAB"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399" w:type="dxa"/>
            <w:tcBorders>
              <w:top w:val="nil"/>
              <w:left w:val="nil"/>
              <w:bottom w:val="single" w:sz="4" w:space="0" w:color="auto"/>
              <w:right w:val="single" w:sz="4" w:space="0" w:color="auto"/>
            </w:tcBorders>
            <w:vAlign w:val="center"/>
            <w:hideMark/>
          </w:tcPr>
          <w:p w14:paraId="058915F8"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r>
      <w:tr w:rsidR="006E1102" w:rsidRPr="008A72A0" w14:paraId="787D4E59" w14:textId="77777777" w:rsidTr="00705D24">
        <w:trPr>
          <w:trHeight w:val="227"/>
          <w:jc w:val="center"/>
        </w:trPr>
        <w:tc>
          <w:tcPr>
            <w:tcW w:w="444" w:type="dxa"/>
            <w:tcBorders>
              <w:top w:val="nil"/>
              <w:left w:val="single" w:sz="4" w:space="0" w:color="auto"/>
              <w:bottom w:val="single" w:sz="4" w:space="0" w:color="auto"/>
              <w:right w:val="single" w:sz="4" w:space="0" w:color="auto"/>
            </w:tcBorders>
            <w:vAlign w:val="center"/>
            <w:hideMark/>
          </w:tcPr>
          <w:p w14:paraId="1870386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RT</w:t>
            </w:r>
          </w:p>
        </w:tc>
        <w:tc>
          <w:tcPr>
            <w:tcW w:w="461" w:type="dxa"/>
            <w:tcBorders>
              <w:top w:val="nil"/>
              <w:left w:val="nil"/>
              <w:bottom w:val="single" w:sz="4" w:space="0" w:color="auto"/>
              <w:right w:val="single" w:sz="4" w:space="0" w:color="auto"/>
            </w:tcBorders>
            <w:vAlign w:val="center"/>
            <w:hideMark/>
          </w:tcPr>
          <w:p w14:paraId="2430605F"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0,375</w:t>
            </w:r>
          </w:p>
        </w:tc>
        <w:tc>
          <w:tcPr>
            <w:tcW w:w="461" w:type="dxa"/>
            <w:tcBorders>
              <w:top w:val="nil"/>
              <w:left w:val="nil"/>
              <w:bottom w:val="single" w:sz="4" w:space="0" w:color="auto"/>
              <w:right w:val="single" w:sz="4" w:space="0" w:color="auto"/>
            </w:tcBorders>
            <w:vAlign w:val="center"/>
            <w:hideMark/>
          </w:tcPr>
          <w:p w14:paraId="6EEDE2A4"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1" w:type="dxa"/>
            <w:tcBorders>
              <w:top w:val="nil"/>
              <w:left w:val="nil"/>
              <w:bottom w:val="single" w:sz="4" w:space="0" w:color="auto"/>
              <w:right w:val="single" w:sz="4" w:space="0" w:color="auto"/>
            </w:tcBorders>
            <w:vAlign w:val="center"/>
            <w:hideMark/>
          </w:tcPr>
          <w:p w14:paraId="371CAE61"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b/>
                <w:bCs/>
                <w:lang w:eastAsia="fr-FR"/>
              </w:rPr>
            </w:pPr>
          </w:p>
        </w:tc>
        <w:tc>
          <w:tcPr>
            <w:tcW w:w="460" w:type="dxa"/>
            <w:tcBorders>
              <w:top w:val="nil"/>
              <w:left w:val="nil"/>
              <w:bottom w:val="single" w:sz="4" w:space="0" w:color="auto"/>
              <w:right w:val="single" w:sz="4" w:space="0" w:color="auto"/>
            </w:tcBorders>
            <w:vAlign w:val="center"/>
            <w:hideMark/>
          </w:tcPr>
          <w:p w14:paraId="625AA25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4A13D5E7"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7601CC04"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3DFCB222"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224AA5C9"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399" w:type="dxa"/>
            <w:tcBorders>
              <w:top w:val="nil"/>
              <w:left w:val="nil"/>
              <w:bottom w:val="single" w:sz="4" w:space="0" w:color="auto"/>
              <w:right w:val="single" w:sz="4" w:space="0" w:color="auto"/>
            </w:tcBorders>
            <w:vAlign w:val="center"/>
            <w:hideMark/>
          </w:tcPr>
          <w:p w14:paraId="24C6C4EC"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r>
      <w:tr w:rsidR="006E1102" w:rsidRPr="008A72A0" w14:paraId="3B727071" w14:textId="77777777" w:rsidTr="00705D24">
        <w:trPr>
          <w:trHeight w:val="227"/>
          <w:jc w:val="center"/>
        </w:trPr>
        <w:tc>
          <w:tcPr>
            <w:tcW w:w="444" w:type="dxa"/>
            <w:tcBorders>
              <w:top w:val="nil"/>
              <w:left w:val="single" w:sz="4" w:space="0" w:color="auto"/>
              <w:bottom w:val="single" w:sz="4" w:space="0" w:color="auto"/>
              <w:right w:val="single" w:sz="4" w:space="0" w:color="auto"/>
            </w:tcBorders>
            <w:vAlign w:val="center"/>
            <w:hideMark/>
          </w:tcPr>
          <w:p w14:paraId="7A33AA82"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MC</w:t>
            </w:r>
          </w:p>
        </w:tc>
        <w:tc>
          <w:tcPr>
            <w:tcW w:w="461" w:type="dxa"/>
            <w:tcBorders>
              <w:top w:val="nil"/>
              <w:left w:val="nil"/>
              <w:bottom w:val="single" w:sz="4" w:space="0" w:color="auto"/>
              <w:right w:val="single" w:sz="4" w:space="0" w:color="auto"/>
            </w:tcBorders>
            <w:vAlign w:val="center"/>
            <w:hideMark/>
          </w:tcPr>
          <w:p w14:paraId="2B2138EF"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0,136</w:t>
            </w:r>
          </w:p>
        </w:tc>
        <w:tc>
          <w:tcPr>
            <w:tcW w:w="461" w:type="dxa"/>
            <w:tcBorders>
              <w:top w:val="nil"/>
              <w:left w:val="nil"/>
              <w:bottom w:val="single" w:sz="4" w:space="0" w:color="auto"/>
              <w:right w:val="single" w:sz="4" w:space="0" w:color="auto"/>
            </w:tcBorders>
            <w:vAlign w:val="center"/>
            <w:hideMark/>
          </w:tcPr>
          <w:p w14:paraId="3491FE78"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0,255</w:t>
            </w:r>
          </w:p>
        </w:tc>
        <w:tc>
          <w:tcPr>
            <w:tcW w:w="461" w:type="dxa"/>
            <w:tcBorders>
              <w:top w:val="nil"/>
              <w:left w:val="nil"/>
              <w:bottom w:val="single" w:sz="4" w:space="0" w:color="auto"/>
              <w:right w:val="single" w:sz="4" w:space="0" w:color="auto"/>
            </w:tcBorders>
            <w:vAlign w:val="center"/>
            <w:hideMark/>
          </w:tcPr>
          <w:p w14:paraId="5FDC0CAC"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17DEFC7A"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b/>
                <w:bCs/>
                <w:lang w:eastAsia="fr-FR"/>
              </w:rPr>
            </w:pPr>
          </w:p>
        </w:tc>
        <w:tc>
          <w:tcPr>
            <w:tcW w:w="460" w:type="dxa"/>
            <w:tcBorders>
              <w:top w:val="nil"/>
              <w:left w:val="nil"/>
              <w:bottom w:val="single" w:sz="4" w:space="0" w:color="auto"/>
              <w:right w:val="single" w:sz="4" w:space="0" w:color="auto"/>
            </w:tcBorders>
            <w:vAlign w:val="center"/>
            <w:hideMark/>
          </w:tcPr>
          <w:p w14:paraId="60888D90"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71ABC4D2"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65AAA1A0"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5E076259"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399" w:type="dxa"/>
            <w:tcBorders>
              <w:top w:val="nil"/>
              <w:left w:val="nil"/>
              <w:bottom w:val="single" w:sz="4" w:space="0" w:color="auto"/>
              <w:right w:val="single" w:sz="4" w:space="0" w:color="auto"/>
            </w:tcBorders>
            <w:vAlign w:val="center"/>
            <w:hideMark/>
          </w:tcPr>
          <w:p w14:paraId="5C54C76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r>
      <w:tr w:rsidR="006E1102" w:rsidRPr="008A72A0" w14:paraId="6AF5B13C" w14:textId="77777777" w:rsidTr="00705D24">
        <w:trPr>
          <w:trHeight w:val="227"/>
          <w:jc w:val="center"/>
        </w:trPr>
        <w:tc>
          <w:tcPr>
            <w:tcW w:w="444" w:type="dxa"/>
            <w:tcBorders>
              <w:top w:val="nil"/>
              <w:left w:val="single" w:sz="4" w:space="0" w:color="auto"/>
              <w:bottom w:val="single" w:sz="4" w:space="0" w:color="auto"/>
              <w:right w:val="single" w:sz="4" w:space="0" w:color="auto"/>
            </w:tcBorders>
            <w:vAlign w:val="center"/>
            <w:hideMark/>
          </w:tcPr>
          <w:p w14:paraId="30507778"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HR</w:t>
            </w:r>
          </w:p>
        </w:tc>
        <w:tc>
          <w:tcPr>
            <w:tcW w:w="461" w:type="dxa"/>
            <w:tcBorders>
              <w:top w:val="nil"/>
              <w:left w:val="nil"/>
              <w:bottom w:val="single" w:sz="4" w:space="0" w:color="auto"/>
              <w:right w:val="single" w:sz="4" w:space="0" w:color="auto"/>
            </w:tcBorders>
            <w:vAlign w:val="center"/>
            <w:hideMark/>
          </w:tcPr>
          <w:p w14:paraId="1A03F6F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0,218</w:t>
            </w:r>
          </w:p>
        </w:tc>
        <w:tc>
          <w:tcPr>
            <w:tcW w:w="461" w:type="dxa"/>
            <w:tcBorders>
              <w:top w:val="nil"/>
              <w:left w:val="nil"/>
              <w:bottom w:val="single" w:sz="4" w:space="0" w:color="auto"/>
              <w:right w:val="single" w:sz="4" w:space="0" w:color="auto"/>
            </w:tcBorders>
            <w:vAlign w:val="center"/>
            <w:hideMark/>
          </w:tcPr>
          <w:p w14:paraId="2525EFF8"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0,408</w:t>
            </w:r>
          </w:p>
        </w:tc>
        <w:tc>
          <w:tcPr>
            <w:tcW w:w="461" w:type="dxa"/>
            <w:tcBorders>
              <w:top w:val="nil"/>
              <w:left w:val="nil"/>
              <w:bottom w:val="single" w:sz="4" w:space="0" w:color="auto"/>
              <w:right w:val="single" w:sz="4" w:space="0" w:color="auto"/>
            </w:tcBorders>
            <w:vAlign w:val="center"/>
            <w:hideMark/>
          </w:tcPr>
          <w:p w14:paraId="3B73C434"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0,061</w:t>
            </w:r>
          </w:p>
        </w:tc>
        <w:tc>
          <w:tcPr>
            <w:tcW w:w="460" w:type="dxa"/>
            <w:tcBorders>
              <w:top w:val="nil"/>
              <w:left w:val="nil"/>
              <w:bottom w:val="single" w:sz="4" w:space="0" w:color="auto"/>
              <w:right w:val="single" w:sz="4" w:space="0" w:color="auto"/>
            </w:tcBorders>
            <w:vAlign w:val="center"/>
            <w:hideMark/>
          </w:tcPr>
          <w:p w14:paraId="633AC0D3"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600458DC"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b/>
                <w:bCs/>
                <w:lang w:eastAsia="fr-FR"/>
              </w:rPr>
            </w:pPr>
          </w:p>
        </w:tc>
        <w:tc>
          <w:tcPr>
            <w:tcW w:w="460" w:type="dxa"/>
            <w:tcBorders>
              <w:top w:val="nil"/>
              <w:left w:val="nil"/>
              <w:bottom w:val="single" w:sz="4" w:space="0" w:color="auto"/>
              <w:right w:val="single" w:sz="4" w:space="0" w:color="auto"/>
            </w:tcBorders>
            <w:vAlign w:val="center"/>
            <w:hideMark/>
          </w:tcPr>
          <w:p w14:paraId="21D1D394"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09AE9E93"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0B061DA9"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399" w:type="dxa"/>
            <w:tcBorders>
              <w:top w:val="nil"/>
              <w:left w:val="nil"/>
              <w:bottom w:val="single" w:sz="4" w:space="0" w:color="auto"/>
              <w:right w:val="single" w:sz="4" w:space="0" w:color="auto"/>
            </w:tcBorders>
            <w:vAlign w:val="center"/>
            <w:hideMark/>
          </w:tcPr>
          <w:p w14:paraId="04AC8EFA"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r>
      <w:tr w:rsidR="006E1102" w:rsidRPr="008A72A0" w14:paraId="329BCA94" w14:textId="77777777" w:rsidTr="00705D24">
        <w:trPr>
          <w:trHeight w:val="227"/>
          <w:jc w:val="center"/>
        </w:trPr>
        <w:tc>
          <w:tcPr>
            <w:tcW w:w="444" w:type="dxa"/>
            <w:tcBorders>
              <w:top w:val="nil"/>
              <w:left w:val="single" w:sz="4" w:space="0" w:color="auto"/>
              <w:bottom w:val="single" w:sz="4" w:space="0" w:color="auto"/>
              <w:right w:val="single" w:sz="4" w:space="0" w:color="auto"/>
            </w:tcBorders>
            <w:vAlign w:val="center"/>
            <w:hideMark/>
          </w:tcPr>
          <w:p w14:paraId="6E9D2F4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RS</w:t>
            </w:r>
          </w:p>
        </w:tc>
        <w:tc>
          <w:tcPr>
            <w:tcW w:w="461" w:type="dxa"/>
            <w:tcBorders>
              <w:top w:val="nil"/>
              <w:left w:val="nil"/>
              <w:bottom w:val="single" w:sz="4" w:space="0" w:color="auto"/>
              <w:right w:val="single" w:sz="4" w:space="0" w:color="auto"/>
            </w:tcBorders>
            <w:vAlign w:val="center"/>
            <w:hideMark/>
          </w:tcPr>
          <w:p w14:paraId="1F2B809A"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0,114</w:t>
            </w:r>
          </w:p>
        </w:tc>
        <w:tc>
          <w:tcPr>
            <w:tcW w:w="461" w:type="dxa"/>
            <w:tcBorders>
              <w:top w:val="nil"/>
              <w:left w:val="nil"/>
              <w:bottom w:val="single" w:sz="4" w:space="0" w:color="auto"/>
              <w:right w:val="single" w:sz="4" w:space="0" w:color="auto"/>
            </w:tcBorders>
            <w:vAlign w:val="center"/>
            <w:hideMark/>
          </w:tcPr>
          <w:p w14:paraId="62F1444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0,214</w:t>
            </w:r>
          </w:p>
        </w:tc>
        <w:tc>
          <w:tcPr>
            <w:tcW w:w="461" w:type="dxa"/>
            <w:tcBorders>
              <w:top w:val="nil"/>
              <w:left w:val="nil"/>
              <w:bottom w:val="single" w:sz="4" w:space="0" w:color="auto"/>
              <w:right w:val="single" w:sz="4" w:space="0" w:color="auto"/>
            </w:tcBorders>
            <w:vAlign w:val="center"/>
            <w:hideMark/>
          </w:tcPr>
          <w:p w14:paraId="5CD5115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0,086</w:t>
            </w:r>
          </w:p>
        </w:tc>
        <w:tc>
          <w:tcPr>
            <w:tcW w:w="460" w:type="dxa"/>
            <w:tcBorders>
              <w:top w:val="nil"/>
              <w:left w:val="nil"/>
              <w:bottom w:val="single" w:sz="4" w:space="0" w:color="auto"/>
              <w:right w:val="single" w:sz="4" w:space="0" w:color="auto"/>
            </w:tcBorders>
            <w:vAlign w:val="center"/>
            <w:hideMark/>
          </w:tcPr>
          <w:p w14:paraId="7506FD43"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282ED832"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2828BC8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b/>
                <w:bCs/>
                <w:lang w:eastAsia="fr-FR"/>
              </w:rPr>
            </w:pPr>
          </w:p>
        </w:tc>
        <w:tc>
          <w:tcPr>
            <w:tcW w:w="460" w:type="dxa"/>
            <w:tcBorders>
              <w:top w:val="nil"/>
              <w:left w:val="nil"/>
              <w:bottom w:val="single" w:sz="4" w:space="0" w:color="auto"/>
              <w:right w:val="single" w:sz="4" w:space="0" w:color="auto"/>
            </w:tcBorders>
            <w:vAlign w:val="center"/>
            <w:hideMark/>
          </w:tcPr>
          <w:p w14:paraId="3DD529A9"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460" w:type="dxa"/>
            <w:tcBorders>
              <w:top w:val="nil"/>
              <w:left w:val="nil"/>
              <w:bottom w:val="single" w:sz="4" w:space="0" w:color="auto"/>
              <w:right w:val="single" w:sz="4" w:space="0" w:color="auto"/>
            </w:tcBorders>
            <w:vAlign w:val="center"/>
            <w:hideMark/>
          </w:tcPr>
          <w:p w14:paraId="35AC0F1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399" w:type="dxa"/>
            <w:tcBorders>
              <w:top w:val="nil"/>
              <w:left w:val="nil"/>
              <w:bottom w:val="single" w:sz="4" w:space="0" w:color="auto"/>
              <w:right w:val="single" w:sz="4" w:space="0" w:color="auto"/>
            </w:tcBorders>
            <w:vAlign w:val="center"/>
            <w:hideMark/>
          </w:tcPr>
          <w:p w14:paraId="24CB9EE7"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r>
      <w:tr w:rsidR="006E1102" w:rsidRPr="008A72A0" w14:paraId="31371EEE" w14:textId="77777777" w:rsidTr="00705D24">
        <w:trPr>
          <w:trHeight w:val="227"/>
          <w:jc w:val="center"/>
        </w:trPr>
        <w:tc>
          <w:tcPr>
            <w:tcW w:w="444" w:type="dxa"/>
            <w:tcBorders>
              <w:top w:val="nil"/>
              <w:left w:val="single" w:sz="4" w:space="0" w:color="auto"/>
              <w:bottom w:val="single" w:sz="4" w:space="0" w:color="auto"/>
              <w:right w:val="single" w:sz="4" w:space="0" w:color="auto"/>
            </w:tcBorders>
            <w:vAlign w:val="center"/>
            <w:hideMark/>
          </w:tcPr>
          <w:p w14:paraId="1DB74E42"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BPP</w:t>
            </w:r>
          </w:p>
        </w:tc>
        <w:tc>
          <w:tcPr>
            <w:tcW w:w="461" w:type="dxa"/>
            <w:tcBorders>
              <w:top w:val="nil"/>
              <w:left w:val="nil"/>
              <w:bottom w:val="single" w:sz="4" w:space="0" w:color="auto"/>
              <w:right w:val="single" w:sz="4" w:space="0" w:color="auto"/>
            </w:tcBorders>
            <w:vAlign w:val="center"/>
            <w:hideMark/>
          </w:tcPr>
          <w:p w14:paraId="1C420030"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0,126</w:t>
            </w:r>
          </w:p>
        </w:tc>
        <w:tc>
          <w:tcPr>
            <w:tcW w:w="461" w:type="dxa"/>
            <w:tcBorders>
              <w:top w:val="nil"/>
              <w:left w:val="nil"/>
              <w:bottom w:val="single" w:sz="4" w:space="0" w:color="auto"/>
              <w:right w:val="single" w:sz="4" w:space="0" w:color="auto"/>
            </w:tcBorders>
            <w:vAlign w:val="center"/>
            <w:hideMark/>
          </w:tcPr>
          <w:p w14:paraId="2B0DEC7C"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0,236</w:t>
            </w:r>
          </w:p>
        </w:tc>
        <w:tc>
          <w:tcPr>
            <w:tcW w:w="461" w:type="dxa"/>
            <w:tcBorders>
              <w:top w:val="nil"/>
              <w:left w:val="nil"/>
              <w:bottom w:val="single" w:sz="4" w:space="0" w:color="auto"/>
              <w:right w:val="single" w:sz="4" w:space="0" w:color="auto"/>
            </w:tcBorders>
            <w:vAlign w:val="center"/>
            <w:hideMark/>
          </w:tcPr>
          <w:p w14:paraId="5036099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0,336</w:t>
            </w:r>
          </w:p>
        </w:tc>
        <w:tc>
          <w:tcPr>
            <w:tcW w:w="460" w:type="dxa"/>
            <w:tcBorders>
              <w:top w:val="nil"/>
              <w:left w:val="nil"/>
              <w:bottom w:val="single" w:sz="4" w:space="0" w:color="auto"/>
              <w:right w:val="single" w:sz="4" w:space="0" w:color="auto"/>
            </w:tcBorders>
            <w:vAlign w:val="center"/>
            <w:hideMark/>
          </w:tcPr>
          <w:p w14:paraId="441BD18F"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0,099</w:t>
            </w:r>
          </w:p>
        </w:tc>
        <w:tc>
          <w:tcPr>
            <w:tcW w:w="460" w:type="dxa"/>
            <w:tcBorders>
              <w:top w:val="nil"/>
              <w:left w:val="nil"/>
              <w:bottom w:val="single" w:sz="4" w:space="0" w:color="auto"/>
              <w:right w:val="single" w:sz="4" w:space="0" w:color="auto"/>
            </w:tcBorders>
            <w:vAlign w:val="center"/>
            <w:hideMark/>
          </w:tcPr>
          <w:p w14:paraId="7A4328A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7D7B5001"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7EB91F2F"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b/>
                <w:bCs/>
                <w:lang w:eastAsia="fr-FR"/>
              </w:rPr>
            </w:pPr>
          </w:p>
        </w:tc>
        <w:tc>
          <w:tcPr>
            <w:tcW w:w="460" w:type="dxa"/>
            <w:tcBorders>
              <w:top w:val="nil"/>
              <w:left w:val="nil"/>
              <w:bottom w:val="single" w:sz="4" w:space="0" w:color="auto"/>
              <w:right w:val="single" w:sz="4" w:space="0" w:color="auto"/>
            </w:tcBorders>
            <w:vAlign w:val="center"/>
            <w:hideMark/>
          </w:tcPr>
          <w:p w14:paraId="1EEE52C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c>
          <w:tcPr>
            <w:tcW w:w="399" w:type="dxa"/>
            <w:tcBorders>
              <w:top w:val="nil"/>
              <w:left w:val="nil"/>
              <w:bottom w:val="single" w:sz="4" w:space="0" w:color="auto"/>
              <w:right w:val="single" w:sz="4" w:space="0" w:color="auto"/>
            </w:tcBorders>
            <w:vAlign w:val="center"/>
            <w:hideMark/>
          </w:tcPr>
          <w:p w14:paraId="37EA43C8"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r>
      <w:tr w:rsidR="006E1102" w:rsidRPr="008A72A0" w14:paraId="04B97439" w14:textId="77777777" w:rsidTr="00705D24">
        <w:trPr>
          <w:trHeight w:val="227"/>
          <w:jc w:val="center"/>
        </w:trPr>
        <w:tc>
          <w:tcPr>
            <w:tcW w:w="444" w:type="dxa"/>
            <w:tcBorders>
              <w:top w:val="nil"/>
              <w:left w:val="single" w:sz="4" w:space="0" w:color="auto"/>
              <w:bottom w:val="single" w:sz="4" w:space="0" w:color="auto"/>
              <w:right w:val="single" w:sz="4" w:space="0" w:color="auto"/>
            </w:tcBorders>
            <w:vAlign w:val="center"/>
            <w:hideMark/>
          </w:tcPr>
          <w:p w14:paraId="2AAA710C"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BIM</w:t>
            </w:r>
          </w:p>
        </w:tc>
        <w:tc>
          <w:tcPr>
            <w:tcW w:w="461" w:type="dxa"/>
            <w:tcBorders>
              <w:top w:val="nil"/>
              <w:left w:val="nil"/>
              <w:bottom w:val="single" w:sz="4" w:space="0" w:color="auto"/>
              <w:right w:val="single" w:sz="4" w:space="0" w:color="auto"/>
            </w:tcBorders>
            <w:vAlign w:val="center"/>
            <w:hideMark/>
          </w:tcPr>
          <w:p w14:paraId="67BF9201"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0,099</w:t>
            </w:r>
          </w:p>
        </w:tc>
        <w:tc>
          <w:tcPr>
            <w:tcW w:w="461" w:type="dxa"/>
            <w:tcBorders>
              <w:top w:val="nil"/>
              <w:left w:val="nil"/>
              <w:bottom w:val="single" w:sz="4" w:space="0" w:color="auto"/>
              <w:right w:val="single" w:sz="4" w:space="0" w:color="auto"/>
            </w:tcBorders>
            <w:vAlign w:val="center"/>
            <w:hideMark/>
          </w:tcPr>
          <w:p w14:paraId="3B51167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0,186</w:t>
            </w:r>
          </w:p>
        </w:tc>
        <w:tc>
          <w:tcPr>
            <w:tcW w:w="461" w:type="dxa"/>
            <w:tcBorders>
              <w:top w:val="nil"/>
              <w:left w:val="nil"/>
              <w:bottom w:val="single" w:sz="4" w:space="0" w:color="auto"/>
              <w:right w:val="single" w:sz="4" w:space="0" w:color="auto"/>
            </w:tcBorders>
            <w:vAlign w:val="center"/>
            <w:hideMark/>
          </w:tcPr>
          <w:p w14:paraId="30D8A95B"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0,264</w:t>
            </w:r>
          </w:p>
        </w:tc>
        <w:tc>
          <w:tcPr>
            <w:tcW w:w="460" w:type="dxa"/>
            <w:tcBorders>
              <w:top w:val="nil"/>
              <w:left w:val="nil"/>
              <w:bottom w:val="single" w:sz="4" w:space="0" w:color="auto"/>
              <w:right w:val="single" w:sz="4" w:space="0" w:color="auto"/>
            </w:tcBorders>
            <w:vAlign w:val="center"/>
            <w:hideMark/>
          </w:tcPr>
          <w:p w14:paraId="02E5C9C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0,112</w:t>
            </w:r>
          </w:p>
        </w:tc>
        <w:tc>
          <w:tcPr>
            <w:tcW w:w="460" w:type="dxa"/>
            <w:tcBorders>
              <w:top w:val="nil"/>
              <w:left w:val="nil"/>
              <w:bottom w:val="single" w:sz="4" w:space="0" w:color="auto"/>
              <w:right w:val="single" w:sz="4" w:space="0" w:color="auto"/>
            </w:tcBorders>
            <w:vAlign w:val="center"/>
            <w:hideMark/>
          </w:tcPr>
          <w:p w14:paraId="447A6FDF"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282287AC"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4FBB8AC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68C8D8F3"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b/>
                <w:bCs/>
                <w:lang w:eastAsia="fr-FR"/>
              </w:rPr>
            </w:pPr>
          </w:p>
        </w:tc>
        <w:tc>
          <w:tcPr>
            <w:tcW w:w="399" w:type="dxa"/>
            <w:tcBorders>
              <w:top w:val="nil"/>
              <w:left w:val="nil"/>
              <w:bottom w:val="single" w:sz="4" w:space="0" w:color="auto"/>
              <w:right w:val="single" w:sz="4" w:space="0" w:color="auto"/>
            </w:tcBorders>
            <w:vAlign w:val="center"/>
            <w:hideMark/>
          </w:tcPr>
          <w:p w14:paraId="7C37D37E"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p>
        </w:tc>
      </w:tr>
      <w:tr w:rsidR="006E1102" w:rsidRPr="008A72A0" w14:paraId="0763029E" w14:textId="77777777" w:rsidTr="00705D24">
        <w:trPr>
          <w:trHeight w:val="227"/>
          <w:jc w:val="center"/>
        </w:trPr>
        <w:tc>
          <w:tcPr>
            <w:tcW w:w="444" w:type="dxa"/>
            <w:tcBorders>
              <w:top w:val="nil"/>
              <w:left w:val="single" w:sz="4" w:space="0" w:color="auto"/>
              <w:bottom w:val="single" w:sz="4" w:space="0" w:color="auto"/>
              <w:right w:val="single" w:sz="4" w:space="0" w:color="auto"/>
            </w:tcBorders>
            <w:vAlign w:val="center"/>
            <w:hideMark/>
          </w:tcPr>
          <w:p w14:paraId="59AC7477"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EB</w:t>
            </w:r>
          </w:p>
        </w:tc>
        <w:tc>
          <w:tcPr>
            <w:tcW w:w="461" w:type="dxa"/>
            <w:tcBorders>
              <w:top w:val="nil"/>
              <w:left w:val="nil"/>
              <w:bottom w:val="single" w:sz="4" w:space="0" w:color="auto"/>
              <w:right w:val="single" w:sz="4" w:space="0" w:color="auto"/>
            </w:tcBorders>
            <w:vAlign w:val="center"/>
            <w:hideMark/>
          </w:tcPr>
          <w:p w14:paraId="47FCD731"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0,136</w:t>
            </w:r>
          </w:p>
        </w:tc>
        <w:tc>
          <w:tcPr>
            <w:tcW w:w="461" w:type="dxa"/>
            <w:tcBorders>
              <w:top w:val="nil"/>
              <w:left w:val="nil"/>
              <w:bottom w:val="single" w:sz="4" w:space="0" w:color="auto"/>
              <w:right w:val="single" w:sz="4" w:space="0" w:color="auto"/>
            </w:tcBorders>
            <w:vAlign w:val="center"/>
            <w:hideMark/>
          </w:tcPr>
          <w:p w14:paraId="49D84419"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0,254</w:t>
            </w:r>
          </w:p>
        </w:tc>
        <w:tc>
          <w:tcPr>
            <w:tcW w:w="461" w:type="dxa"/>
            <w:tcBorders>
              <w:top w:val="nil"/>
              <w:left w:val="nil"/>
              <w:bottom w:val="single" w:sz="4" w:space="0" w:color="auto"/>
              <w:right w:val="single" w:sz="4" w:space="0" w:color="auto"/>
            </w:tcBorders>
            <w:vAlign w:val="center"/>
            <w:hideMark/>
          </w:tcPr>
          <w:p w14:paraId="08B94FFF"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0,361</w:t>
            </w:r>
          </w:p>
        </w:tc>
        <w:tc>
          <w:tcPr>
            <w:tcW w:w="460" w:type="dxa"/>
            <w:tcBorders>
              <w:top w:val="nil"/>
              <w:left w:val="nil"/>
              <w:bottom w:val="single" w:sz="4" w:space="0" w:color="auto"/>
              <w:right w:val="single" w:sz="4" w:space="0" w:color="auto"/>
            </w:tcBorders>
            <w:vAlign w:val="center"/>
            <w:hideMark/>
          </w:tcPr>
          <w:p w14:paraId="483EA61B"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0,271</w:t>
            </w:r>
          </w:p>
        </w:tc>
        <w:tc>
          <w:tcPr>
            <w:tcW w:w="460" w:type="dxa"/>
            <w:tcBorders>
              <w:top w:val="nil"/>
              <w:left w:val="nil"/>
              <w:bottom w:val="single" w:sz="4" w:space="0" w:color="auto"/>
              <w:right w:val="single" w:sz="4" w:space="0" w:color="auto"/>
            </w:tcBorders>
            <w:vAlign w:val="center"/>
            <w:hideMark/>
          </w:tcPr>
          <w:p w14:paraId="267723B1"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0,142</w:t>
            </w:r>
          </w:p>
        </w:tc>
        <w:tc>
          <w:tcPr>
            <w:tcW w:w="460" w:type="dxa"/>
            <w:tcBorders>
              <w:top w:val="nil"/>
              <w:left w:val="nil"/>
              <w:bottom w:val="single" w:sz="4" w:space="0" w:color="auto"/>
              <w:right w:val="single" w:sz="4" w:space="0" w:color="auto"/>
            </w:tcBorders>
            <w:vAlign w:val="center"/>
            <w:hideMark/>
          </w:tcPr>
          <w:p w14:paraId="43A0F486"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0,158</w:t>
            </w:r>
          </w:p>
        </w:tc>
        <w:tc>
          <w:tcPr>
            <w:tcW w:w="460" w:type="dxa"/>
            <w:tcBorders>
              <w:top w:val="nil"/>
              <w:left w:val="nil"/>
              <w:bottom w:val="single" w:sz="4" w:space="0" w:color="auto"/>
              <w:right w:val="single" w:sz="4" w:space="0" w:color="auto"/>
            </w:tcBorders>
            <w:vAlign w:val="center"/>
            <w:hideMark/>
          </w:tcPr>
          <w:p w14:paraId="10D18D80"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460" w:type="dxa"/>
            <w:tcBorders>
              <w:top w:val="nil"/>
              <w:left w:val="nil"/>
              <w:bottom w:val="single" w:sz="4" w:space="0" w:color="auto"/>
              <w:right w:val="single" w:sz="4" w:space="0" w:color="auto"/>
            </w:tcBorders>
            <w:vAlign w:val="center"/>
            <w:hideMark/>
          </w:tcPr>
          <w:p w14:paraId="522E32A7"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color w:val="000000"/>
                <w:lang w:eastAsia="fr-FR"/>
              </w:rPr>
            </w:pPr>
            <w:r w:rsidRPr="008A72A0">
              <w:rPr>
                <w:rFonts w:ascii="Times New Roman" w:eastAsia="PMingLiU" w:hAnsi="Times New Roman" w:cs="Times New Roman"/>
                <w:color w:val="000000"/>
                <w:lang w:eastAsia="fr-FR"/>
              </w:rPr>
              <w:t>0,000</w:t>
            </w:r>
          </w:p>
        </w:tc>
        <w:tc>
          <w:tcPr>
            <w:tcW w:w="399" w:type="dxa"/>
            <w:tcBorders>
              <w:top w:val="nil"/>
              <w:left w:val="nil"/>
              <w:bottom w:val="single" w:sz="4" w:space="0" w:color="auto"/>
              <w:right w:val="single" w:sz="4" w:space="0" w:color="auto"/>
            </w:tcBorders>
            <w:vAlign w:val="center"/>
            <w:hideMark/>
          </w:tcPr>
          <w:p w14:paraId="515A11A0" w14:textId="77777777" w:rsidR="006E1102" w:rsidRPr="008A72A0" w:rsidRDefault="006E1102" w:rsidP="006E1102">
            <w:pPr>
              <w:overflowPunct w:val="0"/>
              <w:autoSpaceDE w:val="0"/>
              <w:autoSpaceDN w:val="0"/>
              <w:adjustRightInd w:val="0"/>
              <w:spacing w:after="0" w:line="240" w:lineRule="auto"/>
              <w:jc w:val="center"/>
              <w:textAlignment w:val="baseline"/>
              <w:rPr>
                <w:rFonts w:ascii="Times New Roman" w:eastAsia="PMingLiU" w:hAnsi="Times New Roman" w:cs="Times New Roman"/>
                <w:b/>
                <w:bCs/>
                <w:lang w:eastAsia="fr-FR"/>
              </w:rPr>
            </w:pPr>
          </w:p>
        </w:tc>
      </w:tr>
    </w:tbl>
    <w:p w14:paraId="7C68128E" w14:textId="77777777" w:rsidR="008A72A0" w:rsidRPr="00275E41" w:rsidRDefault="008A72A0" w:rsidP="00275E41">
      <w:pPr>
        <w:rPr>
          <w:lang w:val="en-US"/>
        </w:rPr>
      </w:pPr>
    </w:p>
    <w:p w14:paraId="3F9CC367" w14:textId="77777777" w:rsidR="008A72A0" w:rsidRPr="0099051E" w:rsidRDefault="00275E41" w:rsidP="0085643B">
      <w:pPr>
        <w:pStyle w:val="Paragraphedeliste"/>
        <w:numPr>
          <w:ilvl w:val="2"/>
          <w:numId w:val="12"/>
        </w:numPr>
        <w:rPr>
          <w:rFonts w:ascii="Times New Roman" w:hAnsi="Times New Roman" w:cs="Times New Roman"/>
          <w:i/>
          <w:sz w:val="24"/>
          <w:lang w:val="en-US"/>
        </w:rPr>
      </w:pPr>
      <w:r w:rsidRPr="0099051E">
        <w:rPr>
          <w:rFonts w:ascii="Times New Roman" w:hAnsi="Times New Roman" w:cs="Times New Roman"/>
          <w:i/>
          <w:sz w:val="24"/>
          <w:lang w:val="en-US"/>
        </w:rPr>
        <w:t>Using LISREL approach</w:t>
      </w:r>
    </w:p>
    <w:p w14:paraId="7C011CF5" w14:textId="77777777" w:rsidR="00705D24" w:rsidRPr="00CD5492" w:rsidRDefault="006A6639" w:rsidP="00D90751">
      <w:pPr>
        <w:pStyle w:val="paragraphethse"/>
        <w:spacing w:before="240"/>
        <w:ind w:firstLine="0"/>
        <w:rPr>
          <w:szCs w:val="22"/>
          <w:lang w:val="en-US"/>
        </w:rPr>
      </w:pPr>
      <w:r>
        <w:rPr>
          <w:rFonts w:eastAsia="Times New Roman"/>
          <w:lang w:val="en-US" w:eastAsia="en-GB"/>
        </w:rPr>
        <w:t>Table 13</w:t>
      </w:r>
      <w:r w:rsidR="003A1B66" w:rsidRPr="00BB23E0">
        <w:rPr>
          <w:rFonts w:eastAsia="Times New Roman"/>
          <w:lang w:val="en-US" w:eastAsia="en-GB"/>
        </w:rPr>
        <w:t xml:space="preserve"> </w:t>
      </w:r>
      <w:r w:rsidR="0099051E">
        <w:rPr>
          <w:rFonts w:eastAsia="Times New Roman"/>
          <w:lang w:val="en-US" w:eastAsia="en-GB"/>
        </w:rPr>
        <w:t>present</w:t>
      </w:r>
      <w:r w:rsidR="003A1B66" w:rsidRPr="00BB23E0">
        <w:rPr>
          <w:rFonts w:eastAsia="Times New Roman"/>
          <w:lang w:val="en-US" w:eastAsia="en-GB"/>
        </w:rPr>
        <w:t xml:space="preserve"> the efficiency indexes for the proposed model. It is noted that the model had an acceptable CMIN/DF, given that it is lower than the three proposed as the cut</w:t>
      </w:r>
      <w:r w:rsidR="006279C7">
        <w:rPr>
          <w:rFonts w:eastAsia="Times New Roman"/>
          <w:lang w:val="en-US" w:eastAsia="en-GB"/>
        </w:rPr>
        <w:t>-off value. Also, the GFI value</w:t>
      </w:r>
      <w:r w:rsidR="003A1B66" w:rsidRPr="00BB23E0">
        <w:rPr>
          <w:rFonts w:eastAsia="Times New Roman"/>
          <w:lang w:val="en-US" w:eastAsia="en-GB"/>
        </w:rPr>
        <w:t xml:space="preserve"> exceeded the 0.7 established as minimum value, a</w:t>
      </w:r>
      <w:r w:rsidR="00811DE5">
        <w:rPr>
          <w:rFonts w:eastAsia="Times New Roman"/>
          <w:lang w:val="en-US" w:eastAsia="en-GB"/>
        </w:rPr>
        <w:t>nd the root mean square error of approximation (RMSEA)</w:t>
      </w:r>
      <w:r w:rsidR="003A1B66" w:rsidRPr="00BB23E0">
        <w:rPr>
          <w:rFonts w:eastAsia="Times New Roman"/>
          <w:lang w:val="en-US" w:eastAsia="en-GB"/>
        </w:rPr>
        <w:t xml:space="preserve"> is lower than 0.08, the speci</w:t>
      </w:r>
      <w:r w:rsidR="00D42EAB">
        <w:rPr>
          <w:rFonts w:eastAsia="Times New Roman"/>
          <w:lang w:val="en-US" w:eastAsia="en-GB"/>
        </w:rPr>
        <w:t xml:space="preserve">fied maximum acceptable value. Moreover, the values of (NNFI, NFI, </w:t>
      </w:r>
      <w:r w:rsidR="003A1B66" w:rsidRPr="00BB23E0">
        <w:rPr>
          <w:rFonts w:eastAsia="Times New Roman"/>
          <w:lang w:val="en-US" w:eastAsia="en-GB"/>
        </w:rPr>
        <w:t>CFI) are considered acceptable given the small size of our sample.</w:t>
      </w:r>
      <w:r w:rsidR="00CD5492">
        <w:rPr>
          <w:rFonts w:eastAsia="Times New Roman"/>
          <w:lang w:val="en-US" w:eastAsia="en-GB"/>
        </w:rPr>
        <w:t xml:space="preserve"> Thus, </w:t>
      </w:r>
      <w:r w:rsidR="00CD5492" w:rsidRPr="005C7B7A">
        <w:rPr>
          <w:szCs w:val="22"/>
          <w:lang w:val="en-US"/>
        </w:rPr>
        <w:t>we can conclude that the confirmatory analysis executed reveals an acceptable fit of the estimate of the proposed model using the LISREL approach</w:t>
      </w:r>
      <w:r w:rsidR="00CD5492">
        <w:rPr>
          <w:szCs w:val="22"/>
          <w:lang w:val="en-US"/>
        </w:rPr>
        <w:t xml:space="preserve"> and </w:t>
      </w:r>
      <w:r w:rsidR="00CD5492" w:rsidRPr="005C7B7A">
        <w:rPr>
          <w:szCs w:val="22"/>
          <w:lang w:val="en-US"/>
        </w:rPr>
        <w:t>we can proceed to the tests of the various direct and indirect eff</w:t>
      </w:r>
      <w:r w:rsidR="00CD5492">
        <w:rPr>
          <w:szCs w:val="22"/>
          <w:lang w:val="en-US"/>
        </w:rPr>
        <w:t>ects using the LISREL approach.</w:t>
      </w:r>
    </w:p>
    <w:p w14:paraId="51C0DB57" w14:textId="77777777" w:rsidR="003A1B66" w:rsidRPr="005C7B7A" w:rsidRDefault="006A6639" w:rsidP="003A1B66">
      <w:pPr>
        <w:pStyle w:val="paragraphethse"/>
        <w:spacing w:after="0"/>
        <w:ind w:firstLine="0"/>
        <w:jc w:val="left"/>
        <w:rPr>
          <w:szCs w:val="22"/>
          <w:lang w:val="en-US"/>
        </w:rPr>
      </w:pPr>
      <w:r>
        <w:rPr>
          <w:szCs w:val="22"/>
          <w:lang w:val="en-US"/>
        </w:rPr>
        <w:t>Table 13</w:t>
      </w:r>
      <w:r w:rsidR="003A1B66" w:rsidRPr="00A51542">
        <w:rPr>
          <w:szCs w:val="22"/>
          <w:lang w:val="en-US"/>
        </w:rPr>
        <w:t>. Efficiency indexes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762"/>
        <w:gridCol w:w="5993"/>
      </w:tblGrid>
      <w:tr w:rsidR="003A1B66" w:rsidRPr="002410B6" w14:paraId="41FE2A5F" w14:textId="77777777" w:rsidTr="002410B6">
        <w:trPr>
          <w:trHeight w:val="340"/>
          <w:jc w:val="center"/>
        </w:trPr>
        <w:tc>
          <w:tcPr>
            <w:tcW w:w="1161" w:type="dxa"/>
            <w:vAlign w:val="center"/>
            <w:hideMark/>
          </w:tcPr>
          <w:p w14:paraId="6EAB67A7" w14:textId="77777777" w:rsidR="003A1B66" w:rsidRPr="002410B6" w:rsidRDefault="003A1B66" w:rsidP="008A72A0">
            <w:pPr>
              <w:tabs>
                <w:tab w:val="left" w:pos="390"/>
              </w:tabs>
              <w:spacing w:after="0"/>
              <w:jc w:val="center"/>
              <w:rPr>
                <w:rFonts w:ascii="Times New Roman" w:hAnsi="Times New Roman" w:cs="Times New Roman"/>
                <w:szCs w:val="20"/>
                <w:lang w:val="en-US"/>
              </w:rPr>
            </w:pPr>
          </w:p>
        </w:tc>
        <w:tc>
          <w:tcPr>
            <w:tcW w:w="1762" w:type="dxa"/>
            <w:vAlign w:val="center"/>
            <w:hideMark/>
          </w:tcPr>
          <w:p w14:paraId="40B463B6"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proposed Model</w:t>
            </w:r>
          </w:p>
        </w:tc>
        <w:tc>
          <w:tcPr>
            <w:tcW w:w="5993" w:type="dxa"/>
            <w:vAlign w:val="center"/>
            <w:hideMark/>
          </w:tcPr>
          <w:p w14:paraId="63620246"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Empirical acceptance threshold</w:t>
            </w:r>
          </w:p>
        </w:tc>
      </w:tr>
      <w:tr w:rsidR="003A1B66" w:rsidRPr="002410B6" w14:paraId="294CFFA5" w14:textId="77777777" w:rsidTr="002410B6">
        <w:trPr>
          <w:trHeight w:val="340"/>
          <w:jc w:val="center"/>
        </w:trPr>
        <w:tc>
          <w:tcPr>
            <w:tcW w:w="1161" w:type="dxa"/>
            <w:vAlign w:val="center"/>
            <w:hideMark/>
          </w:tcPr>
          <w:p w14:paraId="4EAC4A6A"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CMIN(</w:t>
            </w:r>
            <w:r w:rsidRPr="002410B6">
              <w:rPr>
                <w:rFonts w:ascii="Times New Roman" w:hAnsi="Times New Roman" w:cs="Times New Roman"/>
                <w:bCs/>
                <w:szCs w:val="20"/>
                <w:lang w:val="en-US"/>
              </w:rPr>
              <w:t>χ2)</w:t>
            </w:r>
          </w:p>
        </w:tc>
        <w:tc>
          <w:tcPr>
            <w:tcW w:w="1762" w:type="dxa"/>
            <w:vAlign w:val="center"/>
            <w:hideMark/>
          </w:tcPr>
          <w:p w14:paraId="42AF9E6C"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1912,243</w:t>
            </w:r>
          </w:p>
        </w:tc>
        <w:tc>
          <w:tcPr>
            <w:tcW w:w="5993" w:type="dxa"/>
            <w:vAlign w:val="center"/>
            <w:hideMark/>
          </w:tcPr>
          <w:p w14:paraId="665D6DDF"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 xml:space="preserve"> -</w:t>
            </w:r>
          </w:p>
        </w:tc>
      </w:tr>
      <w:tr w:rsidR="003A1B66" w:rsidRPr="002410B6" w14:paraId="0AF38F18" w14:textId="77777777" w:rsidTr="002410B6">
        <w:trPr>
          <w:trHeight w:val="340"/>
          <w:jc w:val="center"/>
        </w:trPr>
        <w:tc>
          <w:tcPr>
            <w:tcW w:w="1161" w:type="dxa"/>
            <w:vAlign w:val="center"/>
            <w:hideMark/>
          </w:tcPr>
          <w:p w14:paraId="09F82B8B"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CMIN/DF</w:t>
            </w:r>
          </w:p>
        </w:tc>
        <w:tc>
          <w:tcPr>
            <w:tcW w:w="1762" w:type="dxa"/>
            <w:vAlign w:val="center"/>
            <w:hideMark/>
          </w:tcPr>
          <w:p w14:paraId="10AB3BBB"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1,407</w:t>
            </w:r>
          </w:p>
        </w:tc>
        <w:tc>
          <w:tcPr>
            <w:tcW w:w="5993" w:type="dxa"/>
            <w:vAlign w:val="center"/>
            <w:hideMark/>
          </w:tcPr>
          <w:p w14:paraId="141F2C4F"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&lt;3</w:t>
            </w:r>
          </w:p>
        </w:tc>
      </w:tr>
      <w:tr w:rsidR="003A1B66" w:rsidRPr="002410B6" w14:paraId="3505116C" w14:textId="77777777" w:rsidTr="002410B6">
        <w:trPr>
          <w:trHeight w:val="340"/>
          <w:jc w:val="center"/>
        </w:trPr>
        <w:tc>
          <w:tcPr>
            <w:tcW w:w="1161" w:type="dxa"/>
            <w:vAlign w:val="center"/>
            <w:hideMark/>
          </w:tcPr>
          <w:p w14:paraId="3CC54EA1"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RMR</w:t>
            </w:r>
          </w:p>
        </w:tc>
        <w:tc>
          <w:tcPr>
            <w:tcW w:w="1762" w:type="dxa"/>
            <w:vAlign w:val="center"/>
            <w:hideMark/>
          </w:tcPr>
          <w:p w14:paraId="78665831"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0,052</w:t>
            </w:r>
          </w:p>
        </w:tc>
        <w:tc>
          <w:tcPr>
            <w:tcW w:w="5993" w:type="dxa"/>
            <w:vAlign w:val="center"/>
            <w:hideMark/>
          </w:tcPr>
          <w:p w14:paraId="09524A9D"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Close to 0</w:t>
            </w:r>
          </w:p>
        </w:tc>
      </w:tr>
      <w:tr w:rsidR="003A1B66" w:rsidRPr="00DB0AA7" w14:paraId="3CDCC809" w14:textId="77777777" w:rsidTr="002410B6">
        <w:trPr>
          <w:trHeight w:val="340"/>
          <w:jc w:val="center"/>
        </w:trPr>
        <w:tc>
          <w:tcPr>
            <w:tcW w:w="1161" w:type="dxa"/>
            <w:vAlign w:val="center"/>
            <w:hideMark/>
          </w:tcPr>
          <w:p w14:paraId="1E7A3267"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GFI</w:t>
            </w:r>
          </w:p>
        </w:tc>
        <w:tc>
          <w:tcPr>
            <w:tcW w:w="1762" w:type="dxa"/>
            <w:vAlign w:val="center"/>
            <w:hideMark/>
          </w:tcPr>
          <w:p w14:paraId="50EC6EE9"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0,802</w:t>
            </w:r>
          </w:p>
        </w:tc>
        <w:tc>
          <w:tcPr>
            <w:tcW w:w="5993" w:type="dxa"/>
            <w:vAlign w:val="center"/>
            <w:hideMark/>
          </w:tcPr>
          <w:p w14:paraId="1967C427" w14:textId="77777777" w:rsidR="003A1B66" w:rsidRPr="002410B6" w:rsidRDefault="003A1B66" w:rsidP="008A72A0">
            <w:pPr>
              <w:tabs>
                <w:tab w:val="left" w:pos="390"/>
              </w:tabs>
              <w:spacing w:after="0"/>
              <w:jc w:val="center"/>
              <w:rPr>
                <w:rFonts w:ascii="Times New Roman" w:hAnsi="Times New Roman" w:cs="Times New Roman"/>
                <w:szCs w:val="20"/>
                <w:lang w:val="en-US"/>
              </w:rPr>
            </w:pPr>
            <w:r w:rsidRPr="002410B6">
              <w:rPr>
                <w:rFonts w:ascii="Times New Roman" w:hAnsi="Times New Roman" w:cs="Times New Roman"/>
                <w:szCs w:val="20"/>
                <w:lang w:val="en-US"/>
              </w:rPr>
              <w:t>&gt;0,90 (Roussel et al., 2002) (Values between 0.7 and 0.8 are tolerated)</w:t>
            </w:r>
          </w:p>
        </w:tc>
      </w:tr>
      <w:tr w:rsidR="003A1B66" w:rsidRPr="00DB0AA7" w14:paraId="4729409A" w14:textId="77777777" w:rsidTr="002410B6">
        <w:trPr>
          <w:trHeight w:val="340"/>
          <w:jc w:val="center"/>
        </w:trPr>
        <w:tc>
          <w:tcPr>
            <w:tcW w:w="1161" w:type="dxa"/>
            <w:vAlign w:val="center"/>
            <w:hideMark/>
          </w:tcPr>
          <w:p w14:paraId="7CF2E020"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AGFI</w:t>
            </w:r>
          </w:p>
        </w:tc>
        <w:tc>
          <w:tcPr>
            <w:tcW w:w="1762" w:type="dxa"/>
            <w:vAlign w:val="center"/>
            <w:hideMark/>
          </w:tcPr>
          <w:p w14:paraId="0C8D2A2F"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0,783</w:t>
            </w:r>
          </w:p>
        </w:tc>
        <w:tc>
          <w:tcPr>
            <w:tcW w:w="5993" w:type="dxa"/>
            <w:vAlign w:val="center"/>
            <w:hideMark/>
          </w:tcPr>
          <w:p w14:paraId="1E97F89C" w14:textId="77777777" w:rsidR="003A1B66" w:rsidRPr="002410B6" w:rsidRDefault="003A1B66" w:rsidP="008A72A0">
            <w:pPr>
              <w:tabs>
                <w:tab w:val="left" w:pos="390"/>
              </w:tabs>
              <w:spacing w:after="0"/>
              <w:jc w:val="center"/>
              <w:rPr>
                <w:rFonts w:ascii="Times New Roman" w:hAnsi="Times New Roman" w:cs="Times New Roman"/>
                <w:szCs w:val="20"/>
                <w:lang w:val="en-US"/>
              </w:rPr>
            </w:pPr>
            <w:r w:rsidRPr="002410B6">
              <w:rPr>
                <w:rFonts w:ascii="Times New Roman" w:hAnsi="Times New Roman" w:cs="Times New Roman"/>
                <w:szCs w:val="20"/>
                <w:lang w:val="en-US"/>
              </w:rPr>
              <w:t>&gt;0,90 (Roussel et al., 2002) (Value of 0.8 is tolerated)</w:t>
            </w:r>
          </w:p>
        </w:tc>
      </w:tr>
      <w:tr w:rsidR="003A1B66" w:rsidRPr="00DB0AA7" w14:paraId="02FA4F76" w14:textId="77777777" w:rsidTr="002410B6">
        <w:trPr>
          <w:trHeight w:val="340"/>
          <w:jc w:val="center"/>
        </w:trPr>
        <w:tc>
          <w:tcPr>
            <w:tcW w:w="1161" w:type="dxa"/>
            <w:vAlign w:val="center"/>
            <w:hideMark/>
          </w:tcPr>
          <w:p w14:paraId="14A03C2C"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RMSEA</w:t>
            </w:r>
          </w:p>
        </w:tc>
        <w:tc>
          <w:tcPr>
            <w:tcW w:w="1762" w:type="dxa"/>
            <w:vAlign w:val="center"/>
            <w:hideMark/>
          </w:tcPr>
          <w:p w14:paraId="623130DC"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0,04</w:t>
            </w:r>
          </w:p>
        </w:tc>
        <w:tc>
          <w:tcPr>
            <w:tcW w:w="5993" w:type="dxa"/>
            <w:vAlign w:val="center"/>
            <w:hideMark/>
          </w:tcPr>
          <w:p w14:paraId="142C4FB3" w14:textId="77777777" w:rsidR="003A1B66" w:rsidRPr="002410B6" w:rsidRDefault="003A1B66" w:rsidP="008A72A0">
            <w:pPr>
              <w:tabs>
                <w:tab w:val="left" w:pos="390"/>
              </w:tabs>
              <w:spacing w:after="0"/>
              <w:jc w:val="center"/>
              <w:rPr>
                <w:rFonts w:ascii="Times New Roman" w:hAnsi="Times New Roman" w:cs="Times New Roman"/>
                <w:szCs w:val="20"/>
                <w:lang w:val="en-US"/>
              </w:rPr>
            </w:pPr>
            <w:r w:rsidRPr="002410B6">
              <w:rPr>
                <w:rFonts w:ascii="Times New Roman" w:hAnsi="Times New Roman" w:cs="Times New Roman"/>
                <w:szCs w:val="20"/>
                <w:lang w:val="en-US"/>
              </w:rPr>
              <w:t xml:space="preserve">&lt;0,08 and if possible 0.05 (Browne et </w:t>
            </w:r>
            <w:proofErr w:type="spellStart"/>
            <w:r w:rsidRPr="002410B6">
              <w:rPr>
                <w:rFonts w:ascii="Times New Roman" w:hAnsi="Times New Roman" w:cs="Times New Roman"/>
                <w:szCs w:val="20"/>
                <w:lang w:val="en-US"/>
              </w:rPr>
              <w:t>Cudeck</w:t>
            </w:r>
            <w:proofErr w:type="spellEnd"/>
            <w:r w:rsidRPr="002410B6">
              <w:rPr>
                <w:rFonts w:ascii="Times New Roman" w:hAnsi="Times New Roman" w:cs="Times New Roman"/>
                <w:szCs w:val="20"/>
                <w:lang w:val="en-US"/>
              </w:rPr>
              <w:t>, 1993)</w:t>
            </w:r>
          </w:p>
        </w:tc>
      </w:tr>
      <w:tr w:rsidR="003A1B66" w:rsidRPr="002410B6" w14:paraId="5DE91F6D" w14:textId="77777777" w:rsidTr="002410B6">
        <w:trPr>
          <w:trHeight w:val="340"/>
          <w:jc w:val="center"/>
        </w:trPr>
        <w:tc>
          <w:tcPr>
            <w:tcW w:w="1161" w:type="dxa"/>
            <w:vAlign w:val="center"/>
            <w:hideMark/>
          </w:tcPr>
          <w:p w14:paraId="57C715A4"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lastRenderedPageBreak/>
              <w:t>NNFI</w:t>
            </w:r>
          </w:p>
        </w:tc>
        <w:tc>
          <w:tcPr>
            <w:tcW w:w="1762" w:type="dxa"/>
            <w:vAlign w:val="center"/>
            <w:hideMark/>
          </w:tcPr>
          <w:p w14:paraId="0B962221"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0,942</w:t>
            </w:r>
          </w:p>
        </w:tc>
        <w:tc>
          <w:tcPr>
            <w:tcW w:w="5993" w:type="dxa"/>
            <w:vMerge w:val="restart"/>
            <w:vAlign w:val="center"/>
            <w:hideMark/>
          </w:tcPr>
          <w:p w14:paraId="19A80589"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&gt; 0,9 (Roussel et al.2002)</w:t>
            </w:r>
          </w:p>
        </w:tc>
      </w:tr>
      <w:tr w:rsidR="003A1B66" w:rsidRPr="002410B6" w14:paraId="3FBC0598" w14:textId="77777777" w:rsidTr="002410B6">
        <w:trPr>
          <w:trHeight w:val="340"/>
          <w:jc w:val="center"/>
        </w:trPr>
        <w:tc>
          <w:tcPr>
            <w:tcW w:w="1161" w:type="dxa"/>
            <w:vAlign w:val="center"/>
            <w:hideMark/>
          </w:tcPr>
          <w:p w14:paraId="53677D73"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NFI</w:t>
            </w:r>
          </w:p>
        </w:tc>
        <w:tc>
          <w:tcPr>
            <w:tcW w:w="1762" w:type="dxa"/>
            <w:vAlign w:val="center"/>
            <w:hideMark/>
          </w:tcPr>
          <w:p w14:paraId="44449159"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0,833</w:t>
            </w:r>
          </w:p>
        </w:tc>
        <w:tc>
          <w:tcPr>
            <w:tcW w:w="5993" w:type="dxa"/>
            <w:vMerge/>
            <w:vAlign w:val="center"/>
            <w:hideMark/>
          </w:tcPr>
          <w:p w14:paraId="1588E4BE" w14:textId="77777777" w:rsidR="003A1B66" w:rsidRPr="002410B6" w:rsidRDefault="003A1B66" w:rsidP="008A72A0">
            <w:pPr>
              <w:tabs>
                <w:tab w:val="left" w:pos="390"/>
              </w:tabs>
              <w:spacing w:after="0"/>
              <w:jc w:val="center"/>
              <w:rPr>
                <w:rFonts w:ascii="Times New Roman" w:hAnsi="Times New Roman" w:cs="Times New Roman"/>
                <w:szCs w:val="20"/>
              </w:rPr>
            </w:pPr>
          </w:p>
        </w:tc>
      </w:tr>
      <w:tr w:rsidR="003A1B66" w:rsidRPr="002410B6" w14:paraId="5FBD6C4A" w14:textId="77777777" w:rsidTr="002410B6">
        <w:trPr>
          <w:trHeight w:val="340"/>
          <w:jc w:val="center"/>
        </w:trPr>
        <w:tc>
          <w:tcPr>
            <w:tcW w:w="1161" w:type="dxa"/>
            <w:vAlign w:val="center"/>
            <w:hideMark/>
          </w:tcPr>
          <w:p w14:paraId="2B2F7761"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CFI</w:t>
            </w:r>
          </w:p>
        </w:tc>
        <w:tc>
          <w:tcPr>
            <w:tcW w:w="1762" w:type="dxa"/>
            <w:vAlign w:val="center"/>
            <w:hideMark/>
          </w:tcPr>
          <w:p w14:paraId="570391F0"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0,945</w:t>
            </w:r>
          </w:p>
        </w:tc>
        <w:tc>
          <w:tcPr>
            <w:tcW w:w="5993" w:type="dxa"/>
            <w:vMerge/>
            <w:vAlign w:val="center"/>
            <w:hideMark/>
          </w:tcPr>
          <w:p w14:paraId="3F028BE3" w14:textId="77777777" w:rsidR="003A1B66" w:rsidRPr="002410B6" w:rsidRDefault="003A1B66" w:rsidP="008A72A0">
            <w:pPr>
              <w:tabs>
                <w:tab w:val="left" w:pos="390"/>
              </w:tabs>
              <w:spacing w:after="0"/>
              <w:jc w:val="center"/>
              <w:rPr>
                <w:rFonts w:ascii="Times New Roman" w:hAnsi="Times New Roman" w:cs="Times New Roman"/>
                <w:szCs w:val="20"/>
              </w:rPr>
            </w:pPr>
          </w:p>
        </w:tc>
      </w:tr>
      <w:tr w:rsidR="003A1B66" w:rsidRPr="002410B6" w14:paraId="48E02AAE" w14:textId="77777777" w:rsidTr="002410B6">
        <w:trPr>
          <w:trHeight w:val="340"/>
          <w:jc w:val="center"/>
        </w:trPr>
        <w:tc>
          <w:tcPr>
            <w:tcW w:w="1161" w:type="dxa"/>
            <w:vAlign w:val="center"/>
            <w:hideMark/>
          </w:tcPr>
          <w:p w14:paraId="00F03126"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lang w:val="en-US"/>
              </w:rPr>
              <w:t>CAIC</w:t>
            </w:r>
          </w:p>
        </w:tc>
        <w:tc>
          <w:tcPr>
            <w:tcW w:w="1762" w:type="dxa"/>
            <w:vAlign w:val="center"/>
            <w:hideMark/>
          </w:tcPr>
          <w:p w14:paraId="199A1F40"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2734,45</w:t>
            </w:r>
          </w:p>
        </w:tc>
        <w:tc>
          <w:tcPr>
            <w:tcW w:w="5993" w:type="dxa"/>
            <w:vAlign w:val="center"/>
            <w:hideMark/>
          </w:tcPr>
          <w:p w14:paraId="48ADA6AE" w14:textId="77777777" w:rsidR="003A1B66" w:rsidRPr="002410B6" w:rsidRDefault="003A1B66" w:rsidP="008A72A0">
            <w:pPr>
              <w:tabs>
                <w:tab w:val="left" w:pos="390"/>
              </w:tabs>
              <w:spacing w:after="0"/>
              <w:jc w:val="center"/>
              <w:rPr>
                <w:rFonts w:ascii="Times New Roman" w:hAnsi="Times New Roman" w:cs="Times New Roman"/>
                <w:szCs w:val="20"/>
              </w:rPr>
            </w:pPr>
            <w:r w:rsidRPr="002410B6">
              <w:rPr>
                <w:rFonts w:ascii="Times New Roman" w:hAnsi="Times New Roman" w:cs="Times New Roman"/>
                <w:szCs w:val="20"/>
              </w:rPr>
              <w:t xml:space="preserve">&lt; CAIC </w:t>
            </w:r>
            <w:proofErr w:type="spellStart"/>
            <w:r w:rsidRPr="002410B6">
              <w:rPr>
                <w:rFonts w:ascii="Times New Roman" w:hAnsi="Times New Roman" w:cs="Times New Roman"/>
                <w:szCs w:val="20"/>
              </w:rPr>
              <w:t>Saturated</w:t>
            </w:r>
            <w:proofErr w:type="spellEnd"/>
            <w:r w:rsidRPr="002410B6">
              <w:rPr>
                <w:rFonts w:ascii="Times New Roman" w:hAnsi="Times New Roman" w:cs="Times New Roman"/>
                <w:szCs w:val="20"/>
              </w:rPr>
              <w:t xml:space="preserve"> 9690,298</w:t>
            </w:r>
          </w:p>
        </w:tc>
      </w:tr>
    </w:tbl>
    <w:p w14:paraId="5AD21FB0" w14:textId="77777777" w:rsidR="00CD5492" w:rsidRDefault="00CD5492" w:rsidP="00822AF7">
      <w:pPr>
        <w:spacing w:line="360" w:lineRule="auto"/>
        <w:jc w:val="both"/>
        <w:rPr>
          <w:rFonts w:ascii="Times New Roman" w:eastAsia="Calibri" w:hAnsi="Times New Roman" w:cs="Times New Roman"/>
          <w:sz w:val="24"/>
          <w:lang w:val="en-US"/>
        </w:rPr>
      </w:pPr>
    </w:p>
    <w:p w14:paraId="4A1691E8" w14:textId="77777777" w:rsidR="00A8101B" w:rsidRPr="00497BF6" w:rsidRDefault="00822AF7" w:rsidP="00497BF6">
      <w:pPr>
        <w:spacing w:line="360" w:lineRule="auto"/>
        <w:ind w:firstLine="709"/>
        <w:jc w:val="both"/>
        <w:rPr>
          <w:rFonts w:ascii="Times New Roman" w:eastAsia="Calibri" w:hAnsi="Times New Roman" w:cs="Times New Roman"/>
          <w:sz w:val="24"/>
          <w:lang w:val="en-US"/>
        </w:rPr>
      </w:pPr>
      <w:r w:rsidRPr="00822AF7">
        <w:rPr>
          <w:rFonts w:ascii="Times New Roman" w:eastAsia="Calibri" w:hAnsi="Times New Roman" w:cs="Times New Roman"/>
          <w:sz w:val="24"/>
          <w:lang w:val="en-US"/>
        </w:rPr>
        <w:t>In order to measure and analyze the direct effects that exist between the different latent variables that constitute our model, we will analyze the regression coefficient (β) (</w:t>
      </w:r>
      <w:r w:rsidR="0058785A" w:rsidRPr="00101E85">
        <w:rPr>
          <w:rFonts w:ascii="Times New Roman" w:eastAsia="Calibri" w:hAnsi="Times New Roman" w:cs="Times New Roman"/>
          <w:sz w:val="24"/>
          <w:lang w:val="en-US"/>
        </w:rPr>
        <w:t>Figure 5</w:t>
      </w:r>
      <w:r w:rsidRPr="00101E85">
        <w:rPr>
          <w:rFonts w:ascii="Times New Roman" w:eastAsia="Calibri" w:hAnsi="Times New Roman" w:cs="Times New Roman"/>
          <w:sz w:val="24"/>
          <w:lang w:val="en-US"/>
        </w:rPr>
        <w:t>).</w:t>
      </w:r>
    </w:p>
    <w:p w14:paraId="5EE84B7E" w14:textId="77777777" w:rsidR="00497BF6" w:rsidRDefault="00497BF6" w:rsidP="00822AF7">
      <w:pPr>
        <w:spacing w:line="360" w:lineRule="auto"/>
        <w:jc w:val="both"/>
        <w:rPr>
          <w:rFonts w:ascii="Times New Roman" w:eastAsia="Calibri" w:hAnsi="Times New Roman" w:cs="Times New Roman"/>
          <w:sz w:val="24"/>
          <w:lang w:val="en-US"/>
        </w:rPr>
      </w:pPr>
      <w:r>
        <w:rPr>
          <w:noProof/>
          <w:lang w:eastAsia="fr-FR"/>
        </w:rPr>
        <w:drawing>
          <wp:inline distT="0" distB="0" distL="0" distR="0" wp14:anchorId="4BE42100" wp14:editId="09D2D917">
            <wp:extent cx="5760720" cy="3442591"/>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442591"/>
                    </a:xfrm>
                    <a:prstGeom prst="rect">
                      <a:avLst/>
                    </a:prstGeom>
                  </pic:spPr>
                </pic:pic>
              </a:graphicData>
            </a:graphic>
          </wp:inline>
        </w:drawing>
      </w:r>
    </w:p>
    <w:p w14:paraId="10A5154A" w14:textId="77777777" w:rsidR="00497BF6" w:rsidRPr="008A72A0" w:rsidRDefault="00186CB1" w:rsidP="00497BF6">
      <w:pPr>
        <w:rPr>
          <w:rFonts w:ascii="Times New Roman" w:hAnsi="Times New Roman" w:cs="Times New Roman"/>
          <w:sz w:val="24"/>
          <w:szCs w:val="24"/>
          <w:lang w:val="en-US"/>
        </w:rPr>
      </w:pPr>
      <w:r>
        <w:rPr>
          <w:rFonts w:ascii="Times New Roman" w:hAnsi="Times New Roman" w:cs="Times New Roman"/>
          <w:sz w:val="24"/>
          <w:szCs w:val="24"/>
          <w:lang w:val="en-US"/>
        </w:rPr>
        <w:t>Figure 5</w:t>
      </w:r>
      <w:r w:rsidR="00497BF6" w:rsidRPr="008A72A0">
        <w:rPr>
          <w:rFonts w:ascii="Times New Roman" w:hAnsi="Times New Roman" w:cs="Times New Roman"/>
          <w:sz w:val="24"/>
          <w:szCs w:val="24"/>
          <w:lang w:val="en-US"/>
        </w:rPr>
        <w:t>. Final model with parameters values</w:t>
      </w:r>
      <w:r w:rsidR="00497BF6">
        <w:rPr>
          <w:rFonts w:ascii="Times New Roman" w:hAnsi="Times New Roman" w:cs="Times New Roman"/>
          <w:sz w:val="24"/>
          <w:szCs w:val="24"/>
          <w:lang w:val="en-US"/>
        </w:rPr>
        <w:t xml:space="preserve"> calculated using </w:t>
      </w:r>
      <w:r w:rsidR="00A049BA">
        <w:rPr>
          <w:rFonts w:ascii="Times New Roman" w:hAnsi="Times New Roman" w:cs="Times New Roman"/>
          <w:sz w:val="24"/>
          <w:szCs w:val="24"/>
          <w:lang w:val="en-US"/>
        </w:rPr>
        <w:t>LISREL</w:t>
      </w:r>
      <w:r w:rsidR="00497BF6">
        <w:rPr>
          <w:rFonts w:ascii="Times New Roman" w:hAnsi="Times New Roman" w:cs="Times New Roman"/>
          <w:sz w:val="24"/>
          <w:szCs w:val="24"/>
          <w:lang w:val="en-US"/>
        </w:rPr>
        <w:t xml:space="preserve"> approach</w:t>
      </w:r>
      <w:r w:rsidR="00497BF6" w:rsidRPr="008A72A0">
        <w:rPr>
          <w:rFonts w:ascii="Times New Roman" w:hAnsi="Times New Roman" w:cs="Times New Roman"/>
          <w:sz w:val="24"/>
          <w:szCs w:val="24"/>
          <w:lang w:val="en-US"/>
        </w:rPr>
        <w:t>.</w:t>
      </w:r>
    </w:p>
    <w:p w14:paraId="282E7CAB" w14:textId="77777777" w:rsidR="00822AF7" w:rsidRPr="00822AF7" w:rsidRDefault="00822AF7" w:rsidP="00822AF7">
      <w:pPr>
        <w:spacing w:line="360" w:lineRule="auto"/>
        <w:ind w:firstLine="709"/>
        <w:jc w:val="both"/>
        <w:rPr>
          <w:rFonts w:ascii="Times New Roman" w:eastAsia="Calibri" w:hAnsi="Times New Roman" w:cs="Times New Roman"/>
          <w:sz w:val="24"/>
          <w:lang w:val="en-US"/>
        </w:rPr>
      </w:pPr>
      <w:r w:rsidRPr="00822AF7">
        <w:rPr>
          <w:rFonts w:ascii="Times New Roman" w:eastAsia="Calibri" w:hAnsi="Times New Roman" w:cs="Times New Roman"/>
          <w:sz w:val="24"/>
          <w:lang w:val="en-US"/>
        </w:rPr>
        <w:t>The model proposed has 8 equations, which were tested using the AMOS 22 software by the LISREL approach. The structural equations of the conceptual model tested are presented as follows:</w:t>
      </w:r>
    </w:p>
    <w:p w14:paraId="1A717C39" w14:textId="77777777" w:rsidR="00822AF7" w:rsidRPr="00822AF7" w:rsidRDefault="00822AF7" w:rsidP="00F3064E">
      <w:pPr>
        <w:numPr>
          <w:ilvl w:val="0"/>
          <w:numId w:val="8"/>
        </w:numPr>
        <w:spacing w:after="0" w:line="360" w:lineRule="auto"/>
        <w:contextualSpacing/>
        <w:jc w:val="both"/>
        <w:rPr>
          <w:rFonts w:ascii="Times New Roman" w:eastAsia="Times New Roman" w:hAnsi="Times New Roman" w:cs="Times New Roman"/>
          <w:sz w:val="24"/>
          <w:lang w:val="en-US" w:eastAsia="fr-FR"/>
        </w:rPr>
      </w:pPr>
      <w:r w:rsidRPr="00822AF7">
        <w:rPr>
          <w:rFonts w:ascii="Times New Roman" w:eastAsia="Times New Roman" w:hAnsi="Times New Roman" w:cs="Times New Roman"/>
          <w:sz w:val="24"/>
          <w:lang w:val="en-US" w:eastAsia="fr-FR"/>
        </w:rPr>
        <w:t>RA = 0,613*EC+ error</w:t>
      </w:r>
    </w:p>
    <w:p w14:paraId="0EB750DB" w14:textId="77777777" w:rsidR="00822AF7" w:rsidRPr="00822AF7" w:rsidRDefault="00822AF7" w:rsidP="00F3064E">
      <w:pPr>
        <w:numPr>
          <w:ilvl w:val="0"/>
          <w:numId w:val="8"/>
        </w:numPr>
        <w:spacing w:after="0" w:line="360" w:lineRule="auto"/>
        <w:contextualSpacing/>
        <w:jc w:val="both"/>
        <w:rPr>
          <w:rFonts w:ascii="Times New Roman" w:eastAsia="Times New Roman" w:hAnsi="Times New Roman" w:cs="Times New Roman"/>
          <w:sz w:val="24"/>
          <w:lang w:val="en-GB" w:eastAsia="fr-FR"/>
        </w:rPr>
      </w:pPr>
      <w:r w:rsidRPr="00822AF7">
        <w:rPr>
          <w:rFonts w:ascii="Times New Roman" w:eastAsia="Times New Roman" w:hAnsi="Times New Roman" w:cs="Times New Roman"/>
          <w:sz w:val="24"/>
          <w:lang w:val="en-GB" w:eastAsia="fr-FR"/>
        </w:rPr>
        <w:t>RT = 0,536*RA+ error</w:t>
      </w:r>
    </w:p>
    <w:p w14:paraId="29A5933D" w14:textId="77777777" w:rsidR="00822AF7" w:rsidRPr="00822AF7" w:rsidRDefault="00822AF7" w:rsidP="00F3064E">
      <w:pPr>
        <w:numPr>
          <w:ilvl w:val="0"/>
          <w:numId w:val="8"/>
        </w:numPr>
        <w:spacing w:after="0" w:line="360" w:lineRule="auto"/>
        <w:contextualSpacing/>
        <w:jc w:val="both"/>
        <w:rPr>
          <w:rFonts w:ascii="Times New Roman" w:eastAsia="Times New Roman" w:hAnsi="Times New Roman" w:cs="Times New Roman"/>
          <w:sz w:val="24"/>
          <w:lang w:val="en-GB" w:eastAsia="fr-FR"/>
        </w:rPr>
      </w:pPr>
      <w:r w:rsidRPr="00822AF7">
        <w:rPr>
          <w:rFonts w:ascii="Times New Roman" w:eastAsia="Times New Roman" w:hAnsi="Times New Roman" w:cs="Times New Roman"/>
          <w:sz w:val="24"/>
          <w:lang w:val="en-GB" w:eastAsia="fr-FR"/>
        </w:rPr>
        <w:t>MC = 0,563*RT+ error</w:t>
      </w:r>
    </w:p>
    <w:p w14:paraId="500E4F0B" w14:textId="77777777" w:rsidR="00822AF7" w:rsidRPr="00822AF7" w:rsidRDefault="00822AF7" w:rsidP="00F3064E">
      <w:pPr>
        <w:numPr>
          <w:ilvl w:val="0"/>
          <w:numId w:val="8"/>
        </w:numPr>
        <w:spacing w:after="0" w:line="360" w:lineRule="auto"/>
        <w:contextualSpacing/>
        <w:jc w:val="both"/>
        <w:rPr>
          <w:rFonts w:ascii="Times New Roman" w:eastAsia="Times New Roman" w:hAnsi="Times New Roman" w:cs="Times New Roman"/>
          <w:sz w:val="24"/>
          <w:lang w:val="en-GB" w:eastAsia="fr-FR"/>
        </w:rPr>
      </w:pPr>
      <w:r w:rsidRPr="00822AF7">
        <w:rPr>
          <w:rFonts w:ascii="Times New Roman" w:eastAsia="Times New Roman" w:hAnsi="Times New Roman" w:cs="Times New Roman"/>
          <w:sz w:val="24"/>
          <w:lang w:val="en-GB" w:eastAsia="fr-FR"/>
        </w:rPr>
        <w:t>HR = 0,520*RT+0,109*MC+ error</w:t>
      </w:r>
    </w:p>
    <w:p w14:paraId="4FFB4890" w14:textId="77777777" w:rsidR="00822AF7" w:rsidRPr="00822AF7" w:rsidRDefault="00822AF7" w:rsidP="00F3064E">
      <w:pPr>
        <w:numPr>
          <w:ilvl w:val="0"/>
          <w:numId w:val="8"/>
        </w:numPr>
        <w:spacing w:after="0" w:line="360" w:lineRule="auto"/>
        <w:contextualSpacing/>
        <w:jc w:val="both"/>
        <w:rPr>
          <w:rFonts w:ascii="Times New Roman" w:eastAsia="Times New Roman" w:hAnsi="Times New Roman" w:cs="Times New Roman"/>
          <w:sz w:val="24"/>
          <w:lang w:val="en-GB" w:eastAsia="fr-FR"/>
        </w:rPr>
      </w:pPr>
      <w:r w:rsidRPr="00822AF7">
        <w:rPr>
          <w:rFonts w:ascii="Times New Roman" w:eastAsia="Times New Roman" w:hAnsi="Times New Roman" w:cs="Times New Roman"/>
          <w:sz w:val="24"/>
          <w:lang w:val="en-GB" w:eastAsia="fr-FR"/>
        </w:rPr>
        <w:t>RS = 0,280*RT+0,284*MC+ error</w:t>
      </w:r>
    </w:p>
    <w:p w14:paraId="761BA7E8" w14:textId="77777777" w:rsidR="00822AF7" w:rsidRPr="00822AF7" w:rsidRDefault="00822AF7" w:rsidP="00F3064E">
      <w:pPr>
        <w:numPr>
          <w:ilvl w:val="0"/>
          <w:numId w:val="8"/>
        </w:numPr>
        <w:spacing w:after="0" w:line="360" w:lineRule="auto"/>
        <w:contextualSpacing/>
        <w:jc w:val="both"/>
        <w:rPr>
          <w:rFonts w:ascii="Times New Roman" w:eastAsia="Times New Roman" w:hAnsi="Times New Roman" w:cs="Times New Roman"/>
          <w:sz w:val="24"/>
          <w:lang w:val="en-GB" w:eastAsia="fr-FR"/>
        </w:rPr>
      </w:pPr>
      <w:r w:rsidRPr="00822AF7">
        <w:rPr>
          <w:rFonts w:ascii="Times New Roman" w:eastAsia="Times New Roman" w:hAnsi="Times New Roman" w:cs="Times New Roman"/>
          <w:sz w:val="24"/>
          <w:lang w:val="en-GB" w:eastAsia="fr-FR"/>
        </w:rPr>
        <w:t>BPP = 0,306*MC+0,238*HR+0,262*RS+ error</w:t>
      </w:r>
    </w:p>
    <w:p w14:paraId="1E056931" w14:textId="77777777" w:rsidR="00822AF7" w:rsidRPr="00822AF7" w:rsidRDefault="00822AF7" w:rsidP="00F3064E">
      <w:pPr>
        <w:numPr>
          <w:ilvl w:val="0"/>
          <w:numId w:val="8"/>
        </w:numPr>
        <w:spacing w:after="0" w:line="360" w:lineRule="auto"/>
        <w:contextualSpacing/>
        <w:jc w:val="both"/>
        <w:rPr>
          <w:rFonts w:ascii="Times New Roman" w:eastAsia="Times New Roman" w:hAnsi="Times New Roman" w:cs="Times New Roman"/>
          <w:sz w:val="24"/>
          <w:lang w:val="en-US" w:eastAsia="fr-FR"/>
        </w:rPr>
      </w:pPr>
      <w:r w:rsidRPr="00822AF7">
        <w:rPr>
          <w:rFonts w:ascii="Times New Roman" w:eastAsia="Times New Roman" w:hAnsi="Times New Roman" w:cs="Times New Roman"/>
          <w:sz w:val="24"/>
          <w:lang w:val="en-GB" w:eastAsia="fr-FR"/>
        </w:rPr>
        <w:t xml:space="preserve">BIM = </w:t>
      </w:r>
      <w:r w:rsidRPr="00822AF7">
        <w:rPr>
          <w:rFonts w:ascii="Times New Roman" w:eastAsia="Times New Roman" w:hAnsi="Times New Roman" w:cs="Times New Roman"/>
          <w:sz w:val="24"/>
          <w:lang w:val="en-US" w:eastAsia="fr-FR"/>
        </w:rPr>
        <w:t>0,177*MC+0,080*HR+0,320*RS+ error</w:t>
      </w:r>
    </w:p>
    <w:p w14:paraId="50A144A8" w14:textId="77777777" w:rsidR="00822AF7" w:rsidRPr="00822AF7" w:rsidRDefault="00822AF7" w:rsidP="00F3064E">
      <w:pPr>
        <w:numPr>
          <w:ilvl w:val="0"/>
          <w:numId w:val="8"/>
        </w:numPr>
        <w:spacing w:after="0" w:line="360" w:lineRule="auto"/>
        <w:contextualSpacing/>
        <w:jc w:val="both"/>
        <w:rPr>
          <w:rFonts w:ascii="Times New Roman" w:eastAsia="Times New Roman" w:hAnsi="Times New Roman" w:cs="Times New Roman"/>
          <w:sz w:val="24"/>
          <w:lang w:val="en-US" w:eastAsia="fr-FR"/>
        </w:rPr>
      </w:pPr>
      <w:r w:rsidRPr="00822AF7">
        <w:rPr>
          <w:rFonts w:ascii="Times New Roman" w:eastAsia="Times New Roman" w:hAnsi="Times New Roman" w:cs="Times New Roman"/>
          <w:sz w:val="24"/>
          <w:lang w:val="en-US" w:eastAsia="fr-FR"/>
        </w:rPr>
        <w:t>EB = 0,342*MC-0,018*HR+0,238*RS+0,452*BPP+0,314*BIM+ error</w:t>
      </w:r>
    </w:p>
    <w:p w14:paraId="55D3C24A" w14:textId="77777777" w:rsidR="00822AF7" w:rsidRPr="00822AF7" w:rsidRDefault="00822AF7" w:rsidP="00822AF7">
      <w:pPr>
        <w:spacing w:before="240" w:line="360" w:lineRule="auto"/>
        <w:ind w:firstLine="709"/>
        <w:jc w:val="both"/>
        <w:rPr>
          <w:rFonts w:ascii="Times New Roman" w:eastAsia="Calibri" w:hAnsi="Times New Roman" w:cs="Times New Roman"/>
          <w:sz w:val="24"/>
          <w:lang w:val="en-US"/>
        </w:rPr>
      </w:pPr>
      <w:r w:rsidRPr="00186CB1">
        <w:rPr>
          <w:rFonts w:ascii="Times New Roman" w:eastAsia="Calibri" w:hAnsi="Times New Roman" w:cs="Times New Roman"/>
          <w:sz w:val="24"/>
          <w:lang w:val="en-US"/>
        </w:rPr>
        <w:lastRenderedPageBreak/>
        <w:t xml:space="preserve">The results obtained show the </w:t>
      </w:r>
      <w:r w:rsidR="00186CB1">
        <w:rPr>
          <w:rFonts w:ascii="Times New Roman" w:eastAsia="Calibri" w:hAnsi="Times New Roman" w:cs="Times New Roman"/>
          <w:sz w:val="24"/>
          <w:lang w:val="en-US"/>
        </w:rPr>
        <w:t>existence</w:t>
      </w:r>
      <w:r w:rsidRPr="00186CB1">
        <w:rPr>
          <w:rFonts w:ascii="Times New Roman" w:eastAsia="Calibri" w:hAnsi="Times New Roman" w:cs="Times New Roman"/>
          <w:sz w:val="24"/>
          <w:lang w:val="en-US"/>
        </w:rPr>
        <w:t xml:space="preserve"> of direct positive effects between the</w:t>
      </w:r>
      <w:r w:rsidRPr="00822AF7">
        <w:rPr>
          <w:rFonts w:ascii="Times New Roman" w:eastAsia="Calibri" w:hAnsi="Times New Roman" w:cs="Times New Roman"/>
          <w:sz w:val="24"/>
          <w:lang w:val="en-US"/>
        </w:rPr>
        <w:t xml:space="preserve"> co</w:t>
      </w:r>
      <w:r w:rsidR="00C1543B">
        <w:rPr>
          <w:rFonts w:ascii="Times New Roman" w:eastAsia="Calibri" w:hAnsi="Times New Roman" w:cs="Times New Roman"/>
          <w:sz w:val="24"/>
          <w:lang w:val="en-US"/>
        </w:rPr>
        <w:t>mponents of the construct 'Risk</w:t>
      </w:r>
      <w:r w:rsidRPr="00822AF7">
        <w:rPr>
          <w:rFonts w:ascii="Times New Roman" w:eastAsia="Calibri" w:hAnsi="Times New Roman" w:cs="Times New Roman"/>
          <w:sz w:val="24"/>
          <w:lang w:val="en-US"/>
        </w:rPr>
        <w:t xml:space="preserve"> management requirements' and th</w:t>
      </w:r>
      <w:r w:rsidR="00186CB1">
        <w:rPr>
          <w:rFonts w:ascii="Times New Roman" w:eastAsia="Calibri" w:hAnsi="Times New Roman" w:cs="Times New Roman"/>
          <w:sz w:val="24"/>
          <w:lang w:val="en-US"/>
        </w:rPr>
        <w:t>ose of the construct 'Critical Success F</w:t>
      </w:r>
      <w:r w:rsidRPr="00822AF7">
        <w:rPr>
          <w:rFonts w:ascii="Times New Roman" w:eastAsia="Calibri" w:hAnsi="Times New Roman" w:cs="Times New Roman"/>
          <w:sz w:val="24"/>
          <w:lang w:val="en-US"/>
        </w:rPr>
        <w:t>actors', which allows us to affirm that risk management is a key element in the s</w:t>
      </w:r>
      <w:r w:rsidR="00F14BAD">
        <w:rPr>
          <w:rFonts w:ascii="Times New Roman" w:eastAsia="Calibri" w:hAnsi="Times New Roman" w:cs="Times New Roman"/>
          <w:sz w:val="24"/>
          <w:lang w:val="en-US"/>
        </w:rPr>
        <w:t>uccess of JIT implementation</w:t>
      </w:r>
      <w:r w:rsidRPr="00822AF7">
        <w:rPr>
          <w:rFonts w:ascii="Times New Roman" w:eastAsia="Calibri" w:hAnsi="Times New Roman" w:cs="Times New Roman"/>
          <w:sz w:val="24"/>
          <w:lang w:val="en-US"/>
        </w:rPr>
        <w:t>.</w:t>
      </w:r>
    </w:p>
    <w:p w14:paraId="37D161E2" w14:textId="77777777" w:rsidR="00822AF7" w:rsidRPr="00822AF7" w:rsidRDefault="00822AF7" w:rsidP="00822AF7">
      <w:pPr>
        <w:spacing w:before="240" w:line="360" w:lineRule="auto"/>
        <w:ind w:firstLine="709"/>
        <w:jc w:val="both"/>
        <w:rPr>
          <w:rFonts w:ascii="Times New Roman" w:eastAsia="Calibri" w:hAnsi="Times New Roman" w:cs="Times New Roman"/>
          <w:sz w:val="24"/>
          <w:lang w:val="en-US"/>
        </w:rPr>
      </w:pPr>
      <w:r w:rsidRPr="00822AF7">
        <w:rPr>
          <w:rFonts w:ascii="Times New Roman" w:eastAsia="Calibri" w:hAnsi="Times New Roman" w:cs="Times New Roman"/>
          <w:sz w:val="24"/>
          <w:lang w:val="en-US"/>
        </w:rPr>
        <w:t xml:space="preserve">The same results allow us to </w:t>
      </w:r>
      <w:r w:rsidR="0015188F">
        <w:rPr>
          <w:rFonts w:ascii="Times New Roman" w:eastAsia="Calibri" w:hAnsi="Times New Roman" w:cs="Times New Roman"/>
          <w:sz w:val="24"/>
          <w:lang w:val="en-US"/>
        </w:rPr>
        <w:t>affirm</w:t>
      </w:r>
      <w:r w:rsidRPr="00822AF7">
        <w:rPr>
          <w:rFonts w:ascii="Times New Roman" w:eastAsia="Calibri" w:hAnsi="Times New Roman" w:cs="Times New Roman"/>
          <w:sz w:val="24"/>
          <w:lang w:val="en-US"/>
        </w:rPr>
        <w:t xml:space="preserve"> the existence of direct positive effects between the compone</w:t>
      </w:r>
      <w:r w:rsidR="0015188F">
        <w:rPr>
          <w:rFonts w:ascii="Times New Roman" w:eastAsia="Calibri" w:hAnsi="Times New Roman" w:cs="Times New Roman"/>
          <w:sz w:val="24"/>
          <w:lang w:val="en-US"/>
        </w:rPr>
        <w:t>nts of the construct "Critical Success F</w:t>
      </w:r>
      <w:r w:rsidRPr="00822AF7">
        <w:rPr>
          <w:rFonts w:ascii="Times New Roman" w:eastAsia="Calibri" w:hAnsi="Times New Roman" w:cs="Times New Roman"/>
          <w:sz w:val="24"/>
          <w:lang w:val="en-US"/>
        </w:rPr>
        <w:t xml:space="preserve">actors" and those of the construct "Benefits". </w:t>
      </w:r>
      <w:r w:rsidR="0015188F">
        <w:rPr>
          <w:rFonts w:ascii="Times New Roman" w:eastAsia="Calibri" w:hAnsi="Times New Roman" w:cs="Times New Roman"/>
          <w:sz w:val="24"/>
          <w:lang w:val="en-US"/>
        </w:rPr>
        <w:t>In addition</w:t>
      </w:r>
      <w:r w:rsidRPr="00822AF7">
        <w:rPr>
          <w:rFonts w:ascii="Times New Roman" w:eastAsia="Calibri" w:hAnsi="Times New Roman" w:cs="Times New Roman"/>
          <w:sz w:val="24"/>
          <w:lang w:val="en-US"/>
        </w:rPr>
        <w:t>, we note the existence of three invalid hypotheses (MC</w:t>
      </w:r>
      <w:r w:rsidRPr="00822AF7">
        <w:rPr>
          <w:rFonts w:ascii="Times New Roman" w:eastAsia="Calibri" w:hAnsi="Times New Roman" w:cs="Times New Roman"/>
          <w:sz w:val="24"/>
          <w:lang w:val="en-US"/>
        </w:rPr>
        <w:sym w:font="Wingdings" w:char="F0E0"/>
      </w:r>
      <w:r w:rsidRPr="00822AF7">
        <w:rPr>
          <w:rFonts w:ascii="Times New Roman" w:eastAsia="Calibri" w:hAnsi="Times New Roman" w:cs="Times New Roman"/>
          <w:sz w:val="24"/>
          <w:lang w:val="en-US"/>
        </w:rPr>
        <w:t>HR; HR</w:t>
      </w:r>
      <w:r w:rsidRPr="00822AF7">
        <w:rPr>
          <w:rFonts w:ascii="Times New Roman" w:eastAsia="Calibri" w:hAnsi="Times New Roman" w:cs="Times New Roman"/>
          <w:sz w:val="24"/>
          <w:lang w:val="en-US"/>
        </w:rPr>
        <w:sym w:font="Wingdings" w:char="F0E0"/>
      </w:r>
      <w:r w:rsidRPr="00822AF7">
        <w:rPr>
          <w:rFonts w:ascii="Times New Roman" w:eastAsia="Calibri" w:hAnsi="Times New Roman" w:cs="Times New Roman"/>
          <w:sz w:val="24"/>
          <w:lang w:val="en-US"/>
        </w:rPr>
        <w:t>BIM; HR</w:t>
      </w:r>
      <w:r w:rsidRPr="00822AF7">
        <w:rPr>
          <w:rFonts w:ascii="Times New Roman" w:eastAsia="Calibri" w:hAnsi="Times New Roman" w:cs="Times New Roman"/>
          <w:sz w:val="24"/>
          <w:lang w:val="en-US"/>
        </w:rPr>
        <w:sym w:font="Wingdings" w:char="F0E0"/>
      </w:r>
      <w:r w:rsidRPr="00822AF7">
        <w:rPr>
          <w:rFonts w:ascii="Times New Roman" w:eastAsia="Calibri" w:hAnsi="Times New Roman" w:cs="Times New Roman"/>
          <w:sz w:val="24"/>
          <w:lang w:val="en-US"/>
        </w:rPr>
        <w:t xml:space="preserve">EB). These hypotheses are especially related to the human </w:t>
      </w:r>
      <w:r w:rsidR="0015188F" w:rsidRPr="00822AF7">
        <w:rPr>
          <w:rFonts w:ascii="Times New Roman" w:eastAsia="Calibri" w:hAnsi="Times New Roman" w:cs="Times New Roman"/>
          <w:sz w:val="24"/>
          <w:lang w:val="en-US"/>
        </w:rPr>
        <w:t xml:space="preserve">factor, </w:t>
      </w:r>
      <w:r w:rsidR="0015188F">
        <w:rPr>
          <w:rFonts w:ascii="Times New Roman" w:eastAsia="Calibri" w:hAnsi="Times New Roman" w:cs="Times New Roman"/>
          <w:sz w:val="24"/>
          <w:lang w:val="en-US"/>
        </w:rPr>
        <w:t>which</w:t>
      </w:r>
      <w:r w:rsidRPr="00822AF7">
        <w:rPr>
          <w:rFonts w:ascii="Times New Roman" w:eastAsia="Calibri" w:hAnsi="Times New Roman" w:cs="Times New Roman"/>
          <w:sz w:val="24"/>
          <w:lang w:val="en-US"/>
        </w:rPr>
        <w:t xml:space="preserve"> is a</w:t>
      </w:r>
      <w:r w:rsidR="0015188F">
        <w:rPr>
          <w:rFonts w:ascii="Times New Roman" w:eastAsia="Calibri" w:hAnsi="Times New Roman" w:cs="Times New Roman"/>
          <w:sz w:val="24"/>
          <w:lang w:val="en-US"/>
        </w:rPr>
        <w:t>n</w:t>
      </w:r>
      <w:r w:rsidRPr="00822AF7">
        <w:rPr>
          <w:rFonts w:ascii="Times New Roman" w:eastAsia="Calibri" w:hAnsi="Times New Roman" w:cs="Times New Roman"/>
          <w:sz w:val="24"/>
          <w:lang w:val="en-US"/>
        </w:rPr>
        <w:t xml:space="preserve"> </w:t>
      </w:r>
      <w:r w:rsidR="0015188F">
        <w:rPr>
          <w:rFonts w:ascii="Times New Roman" w:eastAsia="Calibri" w:hAnsi="Times New Roman" w:cs="Times New Roman"/>
          <w:sz w:val="24"/>
          <w:lang w:val="en-US"/>
        </w:rPr>
        <w:t xml:space="preserve">element </w:t>
      </w:r>
      <w:r w:rsidRPr="00822AF7">
        <w:rPr>
          <w:rFonts w:ascii="Times New Roman" w:eastAsia="Calibri" w:hAnsi="Times New Roman" w:cs="Times New Roman"/>
          <w:sz w:val="24"/>
          <w:lang w:val="en-US"/>
        </w:rPr>
        <w:t>difficult to control in JIT implementation.</w:t>
      </w:r>
    </w:p>
    <w:p w14:paraId="76A4DC23" w14:textId="77777777" w:rsidR="00822AF7" w:rsidRPr="0015188F" w:rsidRDefault="0015188F" w:rsidP="0015188F">
      <w:pPr>
        <w:spacing w:before="240" w:line="360" w:lineRule="auto"/>
        <w:ind w:firstLine="709"/>
        <w:jc w:val="both"/>
        <w:rPr>
          <w:rFonts w:ascii="Times New Roman" w:eastAsia="Calibri" w:hAnsi="Times New Roman" w:cs="Times New Roman"/>
          <w:sz w:val="24"/>
          <w:lang w:val="en-US"/>
        </w:rPr>
      </w:pPr>
      <w:r>
        <w:rPr>
          <w:rFonts w:ascii="Times New Roman" w:eastAsia="Calibri" w:hAnsi="Times New Roman" w:cs="Times New Roman"/>
          <w:sz w:val="24"/>
          <w:lang w:val="en-US"/>
        </w:rPr>
        <w:t>In regard to the indirect effect, i</w:t>
      </w:r>
      <w:r w:rsidRPr="0015188F">
        <w:rPr>
          <w:rFonts w:ascii="Times New Roman" w:eastAsia="Calibri" w:hAnsi="Times New Roman" w:cs="Times New Roman"/>
          <w:sz w:val="24"/>
          <w:lang w:val="en-US"/>
        </w:rPr>
        <w:t>t</w:t>
      </w:r>
      <w:r w:rsidR="00822AF7" w:rsidRPr="0015188F">
        <w:rPr>
          <w:rFonts w:ascii="Times New Roman" w:eastAsia="Calibri" w:hAnsi="Times New Roman" w:cs="Times New Roman"/>
          <w:sz w:val="24"/>
          <w:lang w:val="en-US"/>
        </w:rPr>
        <w:t> can be defined as the impact of one factor on another, medi</w:t>
      </w:r>
      <w:r>
        <w:rPr>
          <w:rFonts w:ascii="Times New Roman" w:eastAsia="Calibri" w:hAnsi="Times New Roman" w:cs="Times New Roman"/>
          <w:sz w:val="24"/>
          <w:lang w:val="en-US"/>
        </w:rPr>
        <w:t>ated or transmitted by a third.</w:t>
      </w:r>
      <w:r w:rsidR="00822AF7" w:rsidRPr="0015188F">
        <w:rPr>
          <w:rFonts w:ascii="Times New Roman" w:eastAsia="Calibri" w:hAnsi="Times New Roman" w:cs="Times New Roman"/>
          <w:sz w:val="24"/>
          <w:lang w:val="en-US"/>
        </w:rPr>
        <w:t xml:space="preserve"> For example, Establish context of risks (EC) has an indirect effect on Risks treatment (RT) of 0.329 through Risks assessment (RA); and that means that when Establish Context of risks (EC) go up by 1.00 standard deviation, Risks treatment (RT) go up by 0.329. Similarly, there is an indirect effect of 0.185 of Establish Context of risks (EC) on Management commitment (MC) through Risks Assessment (RA) and Risks Treatment (RT). All indire</w:t>
      </w:r>
      <w:r>
        <w:rPr>
          <w:rFonts w:ascii="Times New Roman" w:eastAsia="Calibri" w:hAnsi="Times New Roman" w:cs="Times New Roman"/>
          <w:sz w:val="24"/>
          <w:lang w:val="en-US"/>
        </w:rPr>
        <w:t>ct e</w:t>
      </w:r>
      <w:r w:rsidR="006A6639">
        <w:rPr>
          <w:rFonts w:ascii="Times New Roman" w:eastAsia="Calibri" w:hAnsi="Times New Roman" w:cs="Times New Roman"/>
          <w:sz w:val="24"/>
          <w:lang w:val="en-US"/>
        </w:rPr>
        <w:t>ffects are presented in Table 14</w:t>
      </w:r>
      <w:r w:rsidR="00822AF7" w:rsidRPr="0015188F">
        <w:rPr>
          <w:rFonts w:ascii="Times New Roman" w:eastAsia="Calibri" w:hAnsi="Times New Roman" w:cs="Times New Roman"/>
          <w:sz w:val="24"/>
          <w:lang w:val="en-US"/>
        </w:rPr>
        <w:t>.</w:t>
      </w:r>
    </w:p>
    <w:p w14:paraId="2D9E1E08" w14:textId="77777777" w:rsidR="00822AF7" w:rsidRPr="00822AF7" w:rsidRDefault="006A6639" w:rsidP="00822AF7">
      <w:pPr>
        <w:autoSpaceDE w:val="0"/>
        <w:autoSpaceDN w:val="0"/>
        <w:adjustRightInd w:val="0"/>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Table 14</w:t>
      </w:r>
      <w:r w:rsidR="00822AF7" w:rsidRPr="00822AF7">
        <w:rPr>
          <w:rFonts w:ascii="Times New Roman" w:eastAsia="Times New Roman" w:hAnsi="Times New Roman" w:cs="Times New Roman"/>
          <w:color w:val="000000"/>
          <w:sz w:val="24"/>
          <w:szCs w:val="24"/>
          <w:lang w:val="en-US" w:eastAsia="en-GB"/>
        </w:rPr>
        <w:t>. Indirect effects among latent variables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34"/>
        <w:gridCol w:w="700"/>
        <w:gridCol w:w="700"/>
        <w:gridCol w:w="700"/>
        <w:gridCol w:w="700"/>
        <w:gridCol w:w="700"/>
        <w:gridCol w:w="700"/>
        <w:gridCol w:w="734"/>
        <w:gridCol w:w="708"/>
        <w:gridCol w:w="700"/>
      </w:tblGrid>
      <w:tr w:rsidR="00822AF7" w:rsidRPr="00822AF7" w14:paraId="7F44030A" w14:textId="77777777" w:rsidTr="00705D24">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25F2E15D"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US" w:eastAsia="en-GB"/>
              </w:rPr>
            </w:pPr>
          </w:p>
        </w:tc>
        <w:tc>
          <w:tcPr>
            <w:tcW w:w="0" w:type="auto"/>
            <w:tcBorders>
              <w:bottom w:val="single" w:sz="6" w:space="0" w:color="auto"/>
            </w:tcBorders>
            <w:tcMar>
              <w:top w:w="15" w:type="dxa"/>
              <w:left w:w="140" w:type="dxa"/>
              <w:bottom w:w="15" w:type="dxa"/>
              <w:right w:w="140" w:type="dxa"/>
            </w:tcMar>
            <w:vAlign w:val="center"/>
            <w:hideMark/>
          </w:tcPr>
          <w:p w14:paraId="71BC790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EC</w:t>
            </w:r>
          </w:p>
        </w:tc>
        <w:tc>
          <w:tcPr>
            <w:tcW w:w="0" w:type="auto"/>
            <w:tcBorders>
              <w:bottom w:val="single" w:sz="6" w:space="0" w:color="auto"/>
            </w:tcBorders>
            <w:tcMar>
              <w:top w:w="15" w:type="dxa"/>
              <w:left w:w="140" w:type="dxa"/>
              <w:bottom w:w="15" w:type="dxa"/>
              <w:right w:w="140" w:type="dxa"/>
            </w:tcMar>
            <w:vAlign w:val="center"/>
            <w:hideMark/>
          </w:tcPr>
          <w:p w14:paraId="667D3134"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RA</w:t>
            </w:r>
          </w:p>
        </w:tc>
        <w:tc>
          <w:tcPr>
            <w:tcW w:w="0" w:type="auto"/>
            <w:tcBorders>
              <w:bottom w:val="single" w:sz="6" w:space="0" w:color="auto"/>
            </w:tcBorders>
            <w:tcMar>
              <w:top w:w="15" w:type="dxa"/>
              <w:left w:w="140" w:type="dxa"/>
              <w:bottom w:w="15" w:type="dxa"/>
              <w:right w:w="140" w:type="dxa"/>
            </w:tcMar>
            <w:vAlign w:val="center"/>
            <w:hideMark/>
          </w:tcPr>
          <w:p w14:paraId="6BD5825D"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RT</w:t>
            </w:r>
          </w:p>
        </w:tc>
        <w:tc>
          <w:tcPr>
            <w:tcW w:w="0" w:type="auto"/>
            <w:tcBorders>
              <w:bottom w:val="single" w:sz="6" w:space="0" w:color="auto"/>
            </w:tcBorders>
            <w:tcMar>
              <w:top w:w="15" w:type="dxa"/>
              <w:left w:w="140" w:type="dxa"/>
              <w:bottom w:w="15" w:type="dxa"/>
              <w:right w:w="140" w:type="dxa"/>
            </w:tcMar>
            <w:vAlign w:val="center"/>
            <w:hideMark/>
          </w:tcPr>
          <w:p w14:paraId="78F707E4"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MC</w:t>
            </w:r>
          </w:p>
        </w:tc>
        <w:tc>
          <w:tcPr>
            <w:tcW w:w="0" w:type="auto"/>
            <w:tcBorders>
              <w:bottom w:val="single" w:sz="6" w:space="0" w:color="auto"/>
            </w:tcBorders>
            <w:tcMar>
              <w:top w:w="15" w:type="dxa"/>
              <w:left w:w="140" w:type="dxa"/>
              <w:bottom w:w="15" w:type="dxa"/>
              <w:right w:w="140" w:type="dxa"/>
            </w:tcMar>
            <w:vAlign w:val="center"/>
            <w:hideMark/>
          </w:tcPr>
          <w:p w14:paraId="37F6BB6D"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RS</w:t>
            </w:r>
          </w:p>
        </w:tc>
        <w:tc>
          <w:tcPr>
            <w:tcW w:w="0" w:type="auto"/>
            <w:tcBorders>
              <w:bottom w:val="single" w:sz="6" w:space="0" w:color="auto"/>
            </w:tcBorders>
            <w:tcMar>
              <w:top w:w="15" w:type="dxa"/>
              <w:left w:w="140" w:type="dxa"/>
              <w:bottom w:w="15" w:type="dxa"/>
              <w:right w:w="140" w:type="dxa"/>
            </w:tcMar>
            <w:vAlign w:val="center"/>
            <w:hideMark/>
          </w:tcPr>
          <w:p w14:paraId="0F811958"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HR</w:t>
            </w:r>
          </w:p>
        </w:tc>
        <w:tc>
          <w:tcPr>
            <w:tcW w:w="0" w:type="auto"/>
            <w:tcBorders>
              <w:bottom w:val="single" w:sz="6" w:space="0" w:color="auto"/>
            </w:tcBorders>
            <w:tcMar>
              <w:top w:w="15" w:type="dxa"/>
              <w:left w:w="140" w:type="dxa"/>
              <w:bottom w:w="15" w:type="dxa"/>
              <w:right w:w="140" w:type="dxa"/>
            </w:tcMar>
            <w:vAlign w:val="center"/>
            <w:hideMark/>
          </w:tcPr>
          <w:p w14:paraId="66B60927"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BIM</w:t>
            </w:r>
          </w:p>
        </w:tc>
        <w:tc>
          <w:tcPr>
            <w:tcW w:w="0" w:type="auto"/>
            <w:tcBorders>
              <w:bottom w:val="single" w:sz="6" w:space="0" w:color="auto"/>
            </w:tcBorders>
            <w:tcMar>
              <w:top w:w="15" w:type="dxa"/>
              <w:left w:w="140" w:type="dxa"/>
              <w:bottom w:w="15" w:type="dxa"/>
              <w:right w:w="140" w:type="dxa"/>
            </w:tcMar>
            <w:vAlign w:val="center"/>
            <w:hideMark/>
          </w:tcPr>
          <w:p w14:paraId="708A023E"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BPP</w:t>
            </w:r>
          </w:p>
        </w:tc>
        <w:tc>
          <w:tcPr>
            <w:tcW w:w="0" w:type="auto"/>
            <w:tcBorders>
              <w:bottom w:val="single" w:sz="6" w:space="0" w:color="auto"/>
            </w:tcBorders>
            <w:tcMar>
              <w:top w:w="15" w:type="dxa"/>
              <w:left w:w="140" w:type="dxa"/>
              <w:bottom w:w="15" w:type="dxa"/>
              <w:right w:w="140" w:type="dxa"/>
            </w:tcMar>
            <w:vAlign w:val="center"/>
            <w:hideMark/>
          </w:tcPr>
          <w:p w14:paraId="798505F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EB</w:t>
            </w:r>
          </w:p>
        </w:tc>
      </w:tr>
      <w:tr w:rsidR="00822AF7" w:rsidRPr="00822AF7" w14:paraId="4B9DB5D7" w14:textId="77777777" w:rsidTr="00705D24">
        <w:trPr>
          <w:jc w:val="center"/>
        </w:trPr>
        <w:tc>
          <w:tcPr>
            <w:tcW w:w="0" w:type="auto"/>
            <w:tcBorders>
              <w:right w:val="single" w:sz="6" w:space="0" w:color="auto"/>
            </w:tcBorders>
            <w:tcMar>
              <w:top w:w="15" w:type="dxa"/>
              <w:left w:w="140" w:type="dxa"/>
              <w:bottom w:w="15" w:type="dxa"/>
              <w:right w:w="140" w:type="dxa"/>
            </w:tcMar>
            <w:vAlign w:val="center"/>
            <w:hideMark/>
          </w:tcPr>
          <w:p w14:paraId="6F359D20"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RA</w:t>
            </w:r>
          </w:p>
        </w:tc>
        <w:tc>
          <w:tcPr>
            <w:tcW w:w="0" w:type="auto"/>
            <w:tcMar>
              <w:top w:w="15" w:type="dxa"/>
              <w:left w:w="140" w:type="dxa"/>
              <w:bottom w:w="15" w:type="dxa"/>
              <w:right w:w="140" w:type="dxa"/>
            </w:tcMar>
            <w:vAlign w:val="center"/>
            <w:hideMark/>
          </w:tcPr>
          <w:p w14:paraId="76D9D69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1E0B97A9"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DC5F8A6"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6EE0D25E"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41F346BA"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2CED1AAC"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1F250ECE"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6BB5B1E6"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476C62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r>
      <w:tr w:rsidR="00822AF7" w:rsidRPr="00822AF7" w14:paraId="0203B3DF" w14:textId="77777777" w:rsidTr="00705D24">
        <w:trPr>
          <w:jc w:val="center"/>
        </w:trPr>
        <w:tc>
          <w:tcPr>
            <w:tcW w:w="0" w:type="auto"/>
            <w:tcBorders>
              <w:right w:val="single" w:sz="6" w:space="0" w:color="auto"/>
            </w:tcBorders>
            <w:tcMar>
              <w:top w:w="15" w:type="dxa"/>
              <w:left w:w="140" w:type="dxa"/>
              <w:bottom w:w="15" w:type="dxa"/>
              <w:right w:w="140" w:type="dxa"/>
            </w:tcMar>
            <w:vAlign w:val="center"/>
            <w:hideMark/>
          </w:tcPr>
          <w:p w14:paraId="7C55DEDB"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RT</w:t>
            </w:r>
          </w:p>
        </w:tc>
        <w:tc>
          <w:tcPr>
            <w:tcW w:w="0" w:type="auto"/>
            <w:tcMar>
              <w:top w:w="15" w:type="dxa"/>
              <w:left w:w="140" w:type="dxa"/>
              <w:bottom w:w="15" w:type="dxa"/>
              <w:right w:w="140" w:type="dxa"/>
            </w:tcMar>
            <w:vAlign w:val="center"/>
            <w:hideMark/>
          </w:tcPr>
          <w:p w14:paraId="05536B07"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,329</w:t>
            </w:r>
          </w:p>
        </w:tc>
        <w:tc>
          <w:tcPr>
            <w:tcW w:w="0" w:type="auto"/>
            <w:tcMar>
              <w:top w:w="15" w:type="dxa"/>
              <w:left w:w="140" w:type="dxa"/>
              <w:bottom w:w="15" w:type="dxa"/>
              <w:right w:w="140" w:type="dxa"/>
            </w:tcMar>
            <w:vAlign w:val="center"/>
            <w:hideMark/>
          </w:tcPr>
          <w:p w14:paraId="6C3D9B92"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12861A71"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DB111D4"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4D05D55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73D771CE"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2B35D2F0"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4AEA18A1"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11BFB15B"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r>
      <w:tr w:rsidR="00822AF7" w:rsidRPr="00822AF7" w14:paraId="34A9A728" w14:textId="77777777" w:rsidTr="00705D24">
        <w:trPr>
          <w:jc w:val="center"/>
        </w:trPr>
        <w:tc>
          <w:tcPr>
            <w:tcW w:w="0" w:type="auto"/>
            <w:tcBorders>
              <w:right w:val="single" w:sz="6" w:space="0" w:color="auto"/>
            </w:tcBorders>
            <w:tcMar>
              <w:top w:w="15" w:type="dxa"/>
              <w:left w:w="140" w:type="dxa"/>
              <w:bottom w:w="15" w:type="dxa"/>
              <w:right w:w="140" w:type="dxa"/>
            </w:tcMar>
            <w:vAlign w:val="center"/>
            <w:hideMark/>
          </w:tcPr>
          <w:p w14:paraId="6318343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MC</w:t>
            </w:r>
          </w:p>
        </w:tc>
        <w:tc>
          <w:tcPr>
            <w:tcW w:w="0" w:type="auto"/>
            <w:tcMar>
              <w:top w:w="15" w:type="dxa"/>
              <w:left w:w="140" w:type="dxa"/>
              <w:bottom w:w="15" w:type="dxa"/>
              <w:right w:w="140" w:type="dxa"/>
            </w:tcMar>
            <w:vAlign w:val="center"/>
            <w:hideMark/>
          </w:tcPr>
          <w:p w14:paraId="3299449C"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,185</w:t>
            </w:r>
          </w:p>
        </w:tc>
        <w:tc>
          <w:tcPr>
            <w:tcW w:w="0" w:type="auto"/>
            <w:tcMar>
              <w:top w:w="15" w:type="dxa"/>
              <w:left w:w="140" w:type="dxa"/>
              <w:bottom w:w="15" w:type="dxa"/>
              <w:right w:w="140" w:type="dxa"/>
            </w:tcMar>
            <w:vAlign w:val="center"/>
            <w:hideMark/>
          </w:tcPr>
          <w:p w14:paraId="3CE9D87C"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,302</w:t>
            </w:r>
          </w:p>
        </w:tc>
        <w:tc>
          <w:tcPr>
            <w:tcW w:w="0" w:type="auto"/>
            <w:tcMar>
              <w:top w:w="15" w:type="dxa"/>
              <w:left w:w="140" w:type="dxa"/>
              <w:bottom w:w="15" w:type="dxa"/>
              <w:right w:w="140" w:type="dxa"/>
            </w:tcMar>
            <w:vAlign w:val="center"/>
            <w:hideMark/>
          </w:tcPr>
          <w:p w14:paraId="7222CF48"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C76ECE0"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96A209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7724609"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5F58BAE"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27FC65D5"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18DB6B22"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r>
      <w:tr w:rsidR="00822AF7" w:rsidRPr="00822AF7" w14:paraId="5D0FDC5E" w14:textId="77777777" w:rsidTr="00705D24">
        <w:trPr>
          <w:jc w:val="center"/>
        </w:trPr>
        <w:tc>
          <w:tcPr>
            <w:tcW w:w="0" w:type="auto"/>
            <w:tcBorders>
              <w:right w:val="single" w:sz="6" w:space="0" w:color="auto"/>
            </w:tcBorders>
            <w:tcMar>
              <w:top w:w="15" w:type="dxa"/>
              <w:left w:w="140" w:type="dxa"/>
              <w:bottom w:w="15" w:type="dxa"/>
              <w:right w:w="140" w:type="dxa"/>
            </w:tcMar>
            <w:vAlign w:val="center"/>
            <w:hideMark/>
          </w:tcPr>
          <w:p w14:paraId="6B7E7F06"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RS</w:t>
            </w:r>
          </w:p>
        </w:tc>
        <w:tc>
          <w:tcPr>
            <w:tcW w:w="0" w:type="auto"/>
            <w:tcMar>
              <w:top w:w="15" w:type="dxa"/>
              <w:left w:w="140" w:type="dxa"/>
              <w:bottom w:w="15" w:type="dxa"/>
              <w:right w:w="140" w:type="dxa"/>
            </w:tcMar>
            <w:vAlign w:val="center"/>
            <w:hideMark/>
          </w:tcPr>
          <w:p w14:paraId="6EDBECA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,145</w:t>
            </w:r>
          </w:p>
        </w:tc>
        <w:tc>
          <w:tcPr>
            <w:tcW w:w="0" w:type="auto"/>
            <w:tcMar>
              <w:top w:w="15" w:type="dxa"/>
              <w:left w:w="140" w:type="dxa"/>
              <w:bottom w:w="15" w:type="dxa"/>
              <w:right w:w="140" w:type="dxa"/>
            </w:tcMar>
            <w:vAlign w:val="center"/>
            <w:hideMark/>
          </w:tcPr>
          <w:p w14:paraId="0613D7C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,236</w:t>
            </w:r>
          </w:p>
        </w:tc>
        <w:tc>
          <w:tcPr>
            <w:tcW w:w="0" w:type="auto"/>
            <w:tcMar>
              <w:top w:w="15" w:type="dxa"/>
              <w:left w:w="140" w:type="dxa"/>
              <w:bottom w:w="15" w:type="dxa"/>
              <w:right w:w="140" w:type="dxa"/>
            </w:tcMar>
            <w:vAlign w:val="center"/>
            <w:hideMark/>
          </w:tcPr>
          <w:p w14:paraId="424AD8C5"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,160</w:t>
            </w:r>
          </w:p>
        </w:tc>
        <w:tc>
          <w:tcPr>
            <w:tcW w:w="0" w:type="auto"/>
            <w:tcMar>
              <w:top w:w="15" w:type="dxa"/>
              <w:left w:w="140" w:type="dxa"/>
              <w:bottom w:w="15" w:type="dxa"/>
              <w:right w:w="140" w:type="dxa"/>
            </w:tcMar>
            <w:vAlign w:val="center"/>
            <w:hideMark/>
          </w:tcPr>
          <w:p w14:paraId="4C6ADCBA"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AA29946"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0ADED3C5"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216EEF08"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7D4BDCE"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77824EA4"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r>
      <w:tr w:rsidR="00822AF7" w:rsidRPr="00822AF7" w14:paraId="73F4A9AA" w14:textId="77777777" w:rsidTr="00705D24">
        <w:trPr>
          <w:jc w:val="center"/>
        </w:trPr>
        <w:tc>
          <w:tcPr>
            <w:tcW w:w="0" w:type="auto"/>
            <w:tcBorders>
              <w:right w:val="single" w:sz="6" w:space="0" w:color="auto"/>
            </w:tcBorders>
            <w:tcMar>
              <w:top w:w="15" w:type="dxa"/>
              <w:left w:w="140" w:type="dxa"/>
              <w:bottom w:w="15" w:type="dxa"/>
              <w:right w:w="140" w:type="dxa"/>
            </w:tcMar>
            <w:vAlign w:val="center"/>
            <w:hideMark/>
          </w:tcPr>
          <w:p w14:paraId="4485E67A"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HR</w:t>
            </w:r>
          </w:p>
        </w:tc>
        <w:tc>
          <w:tcPr>
            <w:tcW w:w="0" w:type="auto"/>
            <w:tcMar>
              <w:top w:w="15" w:type="dxa"/>
              <w:left w:w="140" w:type="dxa"/>
              <w:bottom w:w="15" w:type="dxa"/>
              <w:right w:w="140" w:type="dxa"/>
            </w:tcMar>
            <w:vAlign w:val="center"/>
            <w:hideMark/>
          </w:tcPr>
          <w:p w14:paraId="5FE7B87A"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,191</w:t>
            </w:r>
          </w:p>
        </w:tc>
        <w:tc>
          <w:tcPr>
            <w:tcW w:w="0" w:type="auto"/>
            <w:tcMar>
              <w:top w:w="15" w:type="dxa"/>
              <w:left w:w="140" w:type="dxa"/>
              <w:bottom w:w="15" w:type="dxa"/>
              <w:right w:w="140" w:type="dxa"/>
            </w:tcMar>
            <w:vAlign w:val="center"/>
            <w:hideMark/>
          </w:tcPr>
          <w:p w14:paraId="579CF836"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,312</w:t>
            </w:r>
          </w:p>
        </w:tc>
        <w:tc>
          <w:tcPr>
            <w:tcW w:w="0" w:type="auto"/>
            <w:tcMar>
              <w:top w:w="15" w:type="dxa"/>
              <w:left w:w="140" w:type="dxa"/>
              <w:bottom w:w="15" w:type="dxa"/>
              <w:right w:w="140" w:type="dxa"/>
            </w:tcMar>
            <w:vAlign w:val="center"/>
            <w:hideMark/>
          </w:tcPr>
          <w:p w14:paraId="3BEB0BEE"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,061</w:t>
            </w:r>
          </w:p>
        </w:tc>
        <w:tc>
          <w:tcPr>
            <w:tcW w:w="0" w:type="auto"/>
            <w:tcMar>
              <w:top w:w="15" w:type="dxa"/>
              <w:left w:w="140" w:type="dxa"/>
              <w:bottom w:w="15" w:type="dxa"/>
              <w:right w:w="140" w:type="dxa"/>
            </w:tcMar>
            <w:vAlign w:val="center"/>
            <w:hideMark/>
          </w:tcPr>
          <w:p w14:paraId="43357AE8"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75B90120"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556D2993"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57E0DD78"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689D221A"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6F3233A8"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r>
      <w:tr w:rsidR="00822AF7" w:rsidRPr="00822AF7" w14:paraId="3C0C225D" w14:textId="77777777" w:rsidTr="00705D24">
        <w:trPr>
          <w:jc w:val="center"/>
        </w:trPr>
        <w:tc>
          <w:tcPr>
            <w:tcW w:w="0" w:type="auto"/>
            <w:tcBorders>
              <w:right w:val="single" w:sz="6" w:space="0" w:color="auto"/>
            </w:tcBorders>
            <w:tcMar>
              <w:top w:w="15" w:type="dxa"/>
              <w:left w:w="140" w:type="dxa"/>
              <w:bottom w:w="15" w:type="dxa"/>
              <w:right w:w="140" w:type="dxa"/>
            </w:tcMar>
            <w:vAlign w:val="center"/>
            <w:hideMark/>
          </w:tcPr>
          <w:p w14:paraId="0C1DE5DB"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BIM</w:t>
            </w:r>
          </w:p>
        </w:tc>
        <w:tc>
          <w:tcPr>
            <w:tcW w:w="0" w:type="auto"/>
            <w:tcMar>
              <w:top w:w="15" w:type="dxa"/>
              <w:left w:w="140" w:type="dxa"/>
              <w:bottom w:w="15" w:type="dxa"/>
              <w:right w:w="140" w:type="dxa"/>
            </w:tcMar>
            <w:vAlign w:val="center"/>
            <w:hideMark/>
          </w:tcPr>
          <w:p w14:paraId="7207C937"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,094</w:t>
            </w:r>
          </w:p>
        </w:tc>
        <w:tc>
          <w:tcPr>
            <w:tcW w:w="0" w:type="auto"/>
            <w:tcMar>
              <w:top w:w="15" w:type="dxa"/>
              <w:left w:w="140" w:type="dxa"/>
              <w:bottom w:w="15" w:type="dxa"/>
              <w:right w:w="140" w:type="dxa"/>
            </w:tcMar>
            <w:vAlign w:val="center"/>
            <w:hideMark/>
          </w:tcPr>
          <w:p w14:paraId="2FBF27D6"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,154</w:t>
            </w:r>
          </w:p>
        </w:tc>
        <w:tc>
          <w:tcPr>
            <w:tcW w:w="0" w:type="auto"/>
            <w:tcMar>
              <w:top w:w="15" w:type="dxa"/>
              <w:left w:w="140" w:type="dxa"/>
              <w:bottom w:w="15" w:type="dxa"/>
              <w:right w:w="140" w:type="dxa"/>
            </w:tcMar>
            <w:vAlign w:val="center"/>
            <w:hideMark/>
          </w:tcPr>
          <w:p w14:paraId="53680319"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,287</w:t>
            </w:r>
          </w:p>
        </w:tc>
        <w:tc>
          <w:tcPr>
            <w:tcW w:w="0" w:type="auto"/>
            <w:tcMar>
              <w:top w:w="15" w:type="dxa"/>
              <w:left w:w="140" w:type="dxa"/>
              <w:bottom w:w="15" w:type="dxa"/>
              <w:right w:w="140" w:type="dxa"/>
            </w:tcMar>
            <w:vAlign w:val="center"/>
            <w:hideMark/>
          </w:tcPr>
          <w:p w14:paraId="584BC56D"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,100</w:t>
            </w:r>
          </w:p>
        </w:tc>
        <w:tc>
          <w:tcPr>
            <w:tcW w:w="0" w:type="auto"/>
            <w:tcMar>
              <w:top w:w="15" w:type="dxa"/>
              <w:left w:w="140" w:type="dxa"/>
              <w:bottom w:w="15" w:type="dxa"/>
              <w:right w:w="140" w:type="dxa"/>
            </w:tcMar>
            <w:vAlign w:val="center"/>
            <w:hideMark/>
          </w:tcPr>
          <w:p w14:paraId="6DE1BD4A"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08279FCB"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7329F567"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2BB85546"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59AC24C9"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r>
      <w:tr w:rsidR="00822AF7" w:rsidRPr="00822AF7" w14:paraId="06BD2D35" w14:textId="77777777" w:rsidTr="00705D24">
        <w:trPr>
          <w:jc w:val="center"/>
        </w:trPr>
        <w:tc>
          <w:tcPr>
            <w:tcW w:w="0" w:type="auto"/>
            <w:tcBorders>
              <w:right w:val="single" w:sz="6" w:space="0" w:color="auto"/>
            </w:tcBorders>
            <w:tcMar>
              <w:top w:w="15" w:type="dxa"/>
              <w:left w:w="140" w:type="dxa"/>
              <w:bottom w:w="15" w:type="dxa"/>
              <w:right w:w="140" w:type="dxa"/>
            </w:tcMar>
            <w:vAlign w:val="center"/>
            <w:hideMark/>
          </w:tcPr>
          <w:p w14:paraId="388F207A"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BPP</w:t>
            </w:r>
          </w:p>
        </w:tc>
        <w:tc>
          <w:tcPr>
            <w:tcW w:w="0" w:type="auto"/>
            <w:tcMar>
              <w:top w:w="15" w:type="dxa"/>
              <w:left w:w="140" w:type="dxa"/>
              <w:bottom w:w="15" w:type="dxa"/>
              <w:right w:w="140" w:type="dxa"/>
            </w:tcMar>
            <w:vAlign w:val="center"/>
            <w:hideMark/>
          </w:tcPr>
          <w:p w14:paraId="65DDC83A"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,140</w:t>
            </w:r>
          </w:p>
        </w:tc>
        <w:tc>
          <w:tcPr>
            <w:tcW w:w="0" w:type="auto"/>
            <w:tcMar>
              <w:top w:w="15" w:type="dxa"/>
              <w:left w:w="140" w:type="dxa"/>
              <w:bottom w:w="15" w:type="dxa"/>
              <w:right w:w="140" w:type="dxa"/>
            </w:tcMar>
            <w:vAlign w:val="center"/>
            <w:hideMark/>
          </w:tcPr>
          <w:p w14:paraId="08574618"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,229</w:t>
            </w:r>
          </w:p>
        </w:tc>
        <w:tc>
          <w:tcPr>
            <w:tcW w:w="0" w:type="auto"/>
            <w:tcMar>
              <w:top w:w="15" w:type="dxa"/>
              <w:left w:w="140" w:type="dxa"/>
              <w:bottom w:w="15" w:type="dxa"/>
              <w:right w:w="140" w:type="dxa"/>
            </w:tcMar>
            <w:vAlign w:val="center"/>
            <w:hideMark/>
          </w:tcPr>
          <w:p w14:paraId="1728C536"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,426</w:t>
            </w:r>
          </w:p>
        </w:tc>
        <w:tc>
          <w:tcPr>
            <w:tcW w:w="0" w:type="auto"/>
            <w:tcMar>
              <w:top w:w="15" w:type="dxa"/>
              <w:left w:w="140" w:type="dxa"/>
              <w:bottom w:w="15" w:type="dxa"/>
              <w:right w:w="140" w:type="dxa"/>
            </w:tcMar>
            <w:vAlign w:val="center"/>
            <w:hideMark/>
          </w:tcPr>
          <w:p w14:paraId="12226ED4"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,100</w:t>
            </w:r>
          </w:p>
        </w:tc>
        <w:tc>
          <w:tcPr>
            <w:tcW w:w="0" w:type="auto"/>
            <w:tcMar>
              <w:top w:w="15" w:type="dxa"/>
              <w:left w:w="140" w:type="dxa"/>
              <w:bottom w:w="15" w:type="dxa"/>
              <w:right w:w="140" w:type="dxa"/>
            </w:tcMar>
            <w:vAlign w:val="center"/>
            <w:hideMark/>
          </w:tcPr>
          <w:p w14:paraId="4E02760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4F77FC62"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491A1AC3"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0981788B"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46FA2DD5"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r>
      <w:tr w:rsidR="00822AF7" w:rsidRPr="00822AF7" w14:paraId="7E7ACAC9" w14:textId="77777777" w:rsidTr="00705D24">
        <w:trPr>
          <w:jc w:val="center"/>
        </w:trPr>
        <w:tc>
          <w:tcPr>
            <w:tcW w:w="0" w:type="auto"/>
            <w:tcBorders>
              <w:right w:val="single" w:sz="6" w:space="0" w:color="auto"/>
            </w:tcBorders>
            <w:tcMar>
              <w:top w:w="15" w:type="dxa"/>
              <w:left w:w="140" w:type="dxa"/>
              <w:bottom w:w="15" w:type="dxa"/>
              <w:right w:w="140" w:type="dxa"/>
            </w:tcMar>
            <w:vAlign w:val="center"/>
            <w:hideMark/>
          </w:tcPr>
          <w:p w14:paraId="227C0227"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BE</w:t>
            </w:r>
          </w:p>
        </w:tc>
        <w:tc>
          <w:tcPr>
            <w:tcW w:w="0" w:type="auto"/>
            <w:tcMar>
              <w:top w:w="15" w:type="dxa"/>
              <w:left w:w="140" w:type="dxa"/>
              <w:bottom w:w="15" w:type="dxa"/>
              <w:right w:w="140" w:type="dxa"/>
            </w:tcMar>
            <w:vAlign w:val="center"/>
            <w:hideMark/>
          </w:tcPr>
          <w:p w14:paraId="0A6B58FB"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,187</w:t>
            </w:r>
          </w:p>
        </w:tc>
        <w:tc>
          <w:tcPr>
            <w:tcW w:w="0" w:type="auto"/>
            <w:tcMar>
              <w:top w:w="15" w:type="dxa"/>
              <w:left w:w="140" w:type="dxa"/>
              <w:bottom w:w="15" w:type="dxa"/>
              <w:right w:w="140" w:type="dxa"/>
            </w:tcMar>
            <w:vAlign w:val="center"/>
            <w:hideMark/>
          </w:tcPr>
          <w:p w14:paraId="53413B3F"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,305</w:t>
            </w:r>
          </w:p>
        </w:tc>
        <w:tc>
          <w:tcPr>
            <w:tcW w:w="0" w:type="auto"/>
            <w:tcMar>
              <w:top w:w="15" w:type="dxa"/>
              <w:left w:w="140" w:type="dxa"/>
              <w:bottom w:w="15" w:type="dxa"/>
              <w:right w:w="140" w:type="dxa"/>
            </w:tcMar>
            <w:vAlign w:val="center"/>
            <w:hideMark/>
          </w:tcPr>
          <w:p w14:paraId="088AC438"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,569</w:t>
            </w:r>
          </w:p>
        </w:tc>
        <w:tc>
          <w:tcPr>
            <w:tcW w:w="0" w:type="auto"/>
            <w:tcMar>
              <w:top w:w="15" w:type="dxa"/>
              <w:left w:w="140" w:type="dxa"/>
              <w:bottom w:w="15" w:type="dxa"/>
              <w:right w:w="140" w:type="dxa"/>
            </w:tcMar>
            <w:vAlign w:val="center"/>
            <w:hideMark/>
          </w:tcPr>
          <w:p w14:paraId="4E965423"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,336</w:t>
            </w:r>
          </w:p>
        </w:tc>
        <w:tc>
          <w:tcPr>
            <w:tcW w:w="0" w:type="auto"/>
            <w:tcMar>
              <w:top w:w="15" w:type="dxa"/>
              <w:left w:w="140" w:type="dxa"/>
              <w:bottom w:w="15" w:type="dxa"/>
              <w:right w:w="140" w:type="dxa"/>
            </w:tcMar>
            <w:vAlign w:val="center"/>
            <w:hideMark/>
          </w:tcPr>
          <w:p w14:paraId="78269A9A"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,219</w:t>
            </w:r>
          </w:p>
        </w:tc>
        <w:tc>
          <w:tcPr>
            <w:tcW w:w="0" w:type="auto"/>
            <w:tcMar>
              <w:top w:w="15" w:type="dxa"/>
              <w:left w:w="140" w:type="dxa"/>
              <w:bottom w:w="15" w:type="dxa"/>
              <w:right w:w="140" w:type="dxa"/>
            </w:tcMar>
            <w:vAlign w:val="center"/>
            <w:hideMark/>
          </w:tcPr>
          <w:p w14:paraId="7C06089E"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,133</w:t>
            </w:r>
          </w:p>
        </w:tc>
        <w:tc>
          <w:tcPr>
            <w:tcW w:w="0" w:type="auto"/>
            <w:tcMar>
              <w:top w:w="15" w:type="dxa"/>
              <w:left w:w="140" w:type="dxa"/>
              <w:bottom w:w="15" w:type="dxa"/>
              <w:right w:w="140" w:type="dxa"/>
            </w:tcMar>
            <w:vAlign w:val="center"/>
            <w:hideMark/>
          </w:tcPr>
          <w:p w14:paraId="0E858D36"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487152D"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c>
          <w:tcPr>
            <w:tcW w:w="0" w:type="auto"/>
            <w:tcMar>
              <w:top w:w="15" w:type="dxa"/>
              <w:left w:w="140" w:type="dxa"/>
              <w:bottom w:w="15" w:type="dxa"/>
              <w:right w:w="140" w:type="dxa"/>
            </w:tcMar>
            <w:vAlign w:val="center"/>
            <w:hideMark/>
          </w:tcPr>
          <w:p w14:paraId="3D4440E8" w14:textId="77777777" w:rsidR="00822AF7" w:rsidRPr="00822AF7" w:rsidRDefault="00822AF7" w:rsidP="00822AF7">
            <w:pPr>
              <w:autoSpaceDE w:val="0"/>
              <w:autoSpaceDN w:val="0"/>
              <w:adjustRightInd w:val="0"/>
              <w:spacing w:after="0" w:line="240" w:lineRule="auto"/>
              <w:rPr>
                <w:rFonts w:ascii="Times New Roman" w:eastAsia="Times New Roman" w:hAnsi="Times New Roman" w:cs="Times New Roman"/>
                <w:color w:val="000000"/>
                <w:sz w:val="24"/>
                <w:szCs w:val="24"/>
                <w:lang w:val="en-GB" w:eastAsia="en-GB"/>
              </w:rPr>
            </w:pPr>
            <w:r w:rsidRPr="00822AF7">
              <w:rPr>
                <w:rFonts w:ascii="Times New Roman" w:eastAsia="Times New Roman" w:hAnsi="Times New Roman" w:cs="Times New Roman"/>
                <w:color w:val="000000"/>
                <w:sz w:val="24"/>
                <w:szCs w:val="24"/>
                <w:lang w:val="en-GB" w:eastAsia="en-GB"/>
              </w:rPr>
              <w:t>,000</w:t>
            </w:r>
          </w:p>
        </w:tc>
      </w:tr>
    </w:tbl>
    <w:p w14:paraId="47C27E4D" w14:textId="77777777" w:rsidR="00822AF7" w:rsidRPr="00822AF7" w:rsidRDefault="00822AF7" w:rsidP="00822AF7">
      <w:pPr>
        <w:autoSpaceDE w:val="0"/>
        <w:autoSpaceDN w:val="0"/>
        <w:adjustRightInd w:val="0"/>
        <w:spacing w:after="0" w:line="240" w:lineRule="auto"/>
        <w:rPr>
          <w:rFonts w:ascii="AdvTTec369687" w:eastAsia="Times New Roman" w:hAnsi="AdvTTec369687" w:cs="AdvTTec369687"/>
          <w:color w:val="000000"/>
          <w:sz w:val="20"/>
          <w:szCs w:val="20"/>
          <w:lang w:val="en-US" w:eastAsia="en-GB"/>
        </w:rPr>
      </w:pPr>
    </w:p>
    <w:p w14:paraId="0B741E6D" w14:textId="77777777" w:rsidR="003A1B66" w:rsidRPr="003A1B66" w:rsidRDefault="003A1B66" w:rsidP="003A1B66">
      <w:pPr>
        <w:rPr>
          <w:lang w:val="en-US"/>
        </w:rPr>
      </w:pPr>
    </w:p>
    <w:p w14:paraId="00BFF5E5" w14:textId="77777777" w:rsidR="006E1102" w:rsidRPr="002410B6" w:rsidRDefault="006E1102" w:rsidP="0085643B">
      <w:pPr>
        <w:pStyle w:val="Paragraphedeliste"/>
        <w:numPr>
          <w:ilvl w:val="2"/>
          <w:numId w:val="12"/>
        </w:numPr>
        <w:rPr>
          <w:rFonts w:ascii="Times New Roman" w:hAnsi="Times New Roman" w:cs="Times New Roman"/>
          <w:i/>
          <w:sz w:val="24"/>
          <w:lang w:val="en-US"/>
        </w:rPr>
      </w:pPr>
      <w:r w:rsidRPr="002410B6">
        <w:rPr>
          <w:rFonts w:ascii="Times New Roman" w:hAnsi="Times New Roman" w:cs="Times New Roman"/>
          <w:i/>
          <w:sz w:val="24"/>
          <w:lang w:val="en-US"/>
        </w:rPr>
        <w:t xml:space="preserve">Comparison between LISREL and PLS </w:t>
      </w:r>
      <w:r w:rsidR="00705D24" w:rsidRPr="002410B6">
        <w:rPr>
          <w:rFonts w:ascii="Times New Roman" w:hAnsi="Times New Roman" w:cs="Times New Roman"/>
          <w:i/>
          <w:sz w:val="24"/>
          <w:lang w:val="en-US"/>
        </w:rPr>
        <w:t>a</w:t>
      </w:r>
      <w:r w:rsidRPr="002410B6">
        <w:rPr>
          <w:rFonts w:ascii="Times New Roman" w:hAnsi="Times New Roman" w:cs="Times New Roman"/>
          <w:i/>
          <w:sz w:val="24"/>
          <w:lang w:val="en-US"/>
        </w:rPr>
        <w:t>pproach</w:t>
      </w:r>
      <w:r w:rsidR="006B6D45">
        <w:rPr>
          <w:rFonts w:ascii="Times New Roman" w:hAnsi="Times New Roman" w:cs="Times New Roman"/>
          <w:i/>
          <w:sz w:val="24"/>
          <w:lang w:val="en-US"/>
        </w:rPr>
        <w:t xml:space="preserve">es </w:t>
      </w:r>
    </w:p>
    <w:p w14:paraId="5F4911CE" w14:textId="77777777" w:rsidR="001751E8" w:rsidRPr="001751E8" w:rsidRDefault="001751E8" w:rsidP="001751E8">
      <w:pPr>
        <w:pStyle w:val="Paragraphedeliste"/>
        <w:numPr>
          <w:ilvl w:val="3"/>
          <w:numId w:val="12"/>
        </w:numPr>
        <w:spacing w:after="0" w:line="480" w:lineRule="auto"/>
        <w:jc w:val="both"/>
        <w:rPr>
          <w:rFonts w:ascii="Times New Roman" w:eastAsia="Times New Roman" w:hAnsi="Times New Roman" w:cs="Times New Roman"/>
          <w:i/>
          <w:sz w:val="24"/>
          <w:szCs w:val="24"/>
          <w:lang w:val="en-GB" w:eastAsia="en-GB"/>
        </w:rPr>
      </w:pPr>
      <w:bookmarkStart w:id="0" w:name="_Toc53135714"/>
      <w:r w:rsidRPr="001751E8">
        <w:rPr>
          <w:rFonts w:ascii="Times New Roman" w:hAnsi="Times New Roman" w:cs="Times New Roman"/>
          <w:i/>
          <w:sz w:val="24"/>
          <w:lang w:val="en-GB"/>
        </w:rPr>
        <w:t>Compari</w:t>
      </w:r>
      <w:r w:rsidR="00705D24" w:rsidRPr="001751E8">
        <w:rPr>
          <w:rFonts w:ascii="Times New Roman" w:hAnsi="Times New Roman" w:cs="Times New Roman"/>
          <w:i/>
          <w:sz w:val="24"/>
          <w:lang w:val="en-GB"/>
        </w:rPr>
        <w:t xml:space="preserve">son </w:t>
      </w:r>
      <w:bookmarkEnd w:id="0"/>
      <w:r w:rsidRPr="001751E8">
        <w:rPr>
          <w:rFonts w:ascii="Times New Roman" w:hAnsi="Times New Roman" w:cs="Times New Roman"/>
          <w:i/>
          <w:sz w:val="24"/>
          <w:lang w:val="en-GB"/>
        </w:rPr>
        <w:t>in the measurement model</w:t>
      </w:r>
      <w:bookmarkStart w:id="1" w:name="_Toc44662301"/>
    </w:p>
    <w:p w14:paraId="113CEDD9" w14:textId="77777777" w:rsidR="001751E8" w:rsidRPr="003E2B4C" w:rsidRDefault="001751E8" w:rsidP="003E2B4C">
      <w:pPr>
        <w:spacing w:after="0" w:line="480" w:lineRule="auto"/>
        <w:jc w:val="both"/>
        <w:rPr>
          <w:rFonts w:ascii="Times New Roman" w:eastAsia="Times New Roman" w:hAnsi="Times New Roman" w:cs="Times New Roman"/>
          <w:i/>
          <w:sz w:val="24"/>
          <w:szCs w:val="24"/>
          <w:lang w:val="en-GB" w:eastAsia="en-GB"/>
        </w:rPr>
      </w:pPr>
      <w:r w:rsidRPr="001751E8">
        <w:rPr>
          <w:rFonts w:ascii="Times New Roman" w:eastAsia="Calibri" w:hAnsi="Times New Roman" w:cs="Times New Roman"/>
          <w:sz w:val="24"/>
          <w:lang w:val="en-US"/>
        </w:rPr>
        <w:t>By comparing the</w:t>
      </w:r>
      <w:r w:rsidR="006A6639">
        <w:rPr>
          <w:rFonts w:ascii="Times New Roman" w:eastAsia="Calibri" w:hAnsi="Times New Roman" w:cs="Times New Roman"/>
          <w:sz w:val="24"/>
          <w:lang w:val="en-US"/>
        </w:rPr>
        <w:t xml:space="preserve"> results of Table 10 and Table 15</w:t>
      </w:r>
      <w:r w:rsidRPr="001751E8">
        <w:rPr>
          <w:rFonts w:ascii="Times New Roman" w:eastAsia="Calibri" w:hAnsi="Times New Roman" w:cs="Times New Roman"/>
          <w:sz w:val="24"/>
          <w:lang w:val="en-US"/>
        </w:rPr>
        <w:t>, we see that the factorial weights between the manifest variables and their latent variables are more important in PLS than in LISREL, which can be explained by the fact that the first approach fav</w:t>
      </w:r>
      <w:r>
        <w:rPr>
          <w:rFonts w:ascii="Times New Roman" w:eastAsia="Calibri" w:hAnsi="Times New Roman" w:cs="Times New Roman"/>
          <w:sz w:val="24"/>
          <w:lang w:val="en-US"/>
        </w:rPr>
        <w:t xml:space="preserve">ors the measurement </w:t>
      </w:r>
      <w:r w:rsidR="003E2B4C">
        <w:rPr>
          <w:rFonts w:ascii="Times New Roman" w:eastAsia="Calibri" w:hAnsi="Times New Roman" w:cs="Times New Roman"/>
          <w:sz w:val="24"/>
          <w:lang w:val="en-US"/>
        </w:rPr>
        <w:t xml:space="preserve">model </w:t>
      </w:r>
      <w:r w:rsidR="003E2B4C" w:rsidRPr="001751E8">
        <w:rPr>
          <w:rFonts w:ascii="Times New Roman" w:eastAsia="Calibri" w:hAnsi="Times New Roman" w:cs="Times New Roman"/>
          <w:sz w:val="24"/>
          <w:lang w:val="en-US"/>
        </w:rPr>
        <w:t>(</w:t>
      </w:r>
      <w:r w:rsidR="00190504">
        <w:rPr>
          <w:rFonts w:ascii="Times New Roman" w:eastAsia="Calibri" w:hAnsi="Times New Roman" w:cs="Times New Roman"/>
          <w:sz w:val="24"/>
          <w:lang w:val="en-US"/>
        </w:rPr>
        <w:t>Stan and Saporta</w:t>
      </w:r>
      <w:r w:rsidRPr="001751E8">
        <w:rPr>
          <w:rFonts w:ascii="Times New Roman" w:eastAsia="Calibri" w:hAnsi="Times New Roman" w:cs="Times New Roman"/>
          <w:sz w:val="24"/>
          <w:lang w:val="en-US"/>
        </w:rPr>
        <w:t xml:space="preserve"> 2006).</w:t>
      </w:r>
    </w:p>
    <w:p w14:paraId="697D4CE3" w14:textId="77777777" w:rsidR="00705D24" w:rsidRPr="00C05F09" w:rsidRDefault="0029657E" w:rsidP="003E2B4C">
      <w:pPr>
        <w:tabs>
          <w:tab w:val="right" w:pos="9072"/>
        </w:tabs>
        <w:rPr>
          <w:rFonts w:ascii="Times New Roman" w:hAnsi="Times New Roman" w:cs="Times New Roman"/>
          <w:bCs/>
          <w:sz w:val="24"/>
          <w:lang w:val="en-US"/>
        </w:rPr>
      </w:pPr>
      <w:r>
        <w:rPr>
          <w:rFonts w:ascii="Times New Roman" w:hAnsi="Times New Roman" w:cs="Times New Roman"/>
          <w:bCs/>
          <w:sz w:val="24"/>
          <w:lang w:val="en-US"/>
        </w:rPr>
        <w:lastRenderedPageBreak/>
        <w:t>Table</w:t>
      </w:r>
      <w:r w:rsidR="00B614EB">
        <w:rPr>
          <w:rFonts w:ascii="Times New Roman" w:hAnsi="Times New Roman" w:cs="Times New Roman"/>
          <w:bCs/>
          <w:sz w:val="24"/>
          <w:lang w:val="en-US"/>
        </w:rPr>
        <w:t xml:space="preserve"> </w:t>
      </w:r>
      <w:r w:rsidR="006A6639">
        <w:rPr>
          <w:rFonts w:ascii="Times New Roman" w:hAnsi="Times New Roman" w:cs="Times New Roman"/>
          <w:bCs/>
          <w:sz w:val="24"/>
          <w:lang w:val="en-US"/>
        </w:rPr>
        <w:t>15</w:t>
      </w:r>
      <w:r w:rsidR="00705D24" w:rsidRPr="00C05F09">
        <w:rPr>
          <w:rFonts w:ascii="Times New Roman" w:hAnsi="Times New Roman" w:cs="Times New Roman"/>
          <w:bCs/>
          <w:sz w:val="24"/>
          <w:lang w:val="en-US"/>
        </w:rPr>
        <w:t xml:space="preserve">: </w:t>
      </w:r>
      <w:bookmarkEnd w:id="1"/>
      <w:r w:rsidR="00C05F09" w:rsidRPr="00C05F09">
        <w:rPr>
          <w:rFonts w:ascii="Times New Roman" w:hAnsi="Times New Roman" w:cs="Times New Roman"/>
          <w:bCs/>
          <w:sz w:val="24"/>
          <w:lang w:val="en-US"/>
        </w:rPr>
        <w:t>Loadings and cross-loadings calculated using LISREL approach</w:t>
      </w:r>
      <w:r w:rsidR="00C05F09">
        <w:rPr>
          <w:rFonts w:ascii="Times New Roman" w:hAnsi="Times New Roman" w:cs="Times New Roman"/>
          <w:bCs/>
          <w:sz w:val="24"/>
          <w:lang w:val="en-US"/>
        </w:rPr>
        <w:t>.</w:t>
      </w:r>
      <w:r w:rsidR="003E2B4C" w:rsidRPr="00C05F09">
        <w:rPr>
          <w:rFonts w:ascii="Times New Roman" w:hAnsi="Times New Roman" w:cs="Times New Roman"/>
          <w:bCs/>
          <w:sz w:val="24"/>
          <w:lang w:val="en-US"/>
        </w:rPr>
        <w:tab/>
      </w:r>
    </w:p>
    <w:tbl>
      <w:tblPr>
        <w:tblW w:w="7041" w:type="dxa"/>
        <w:jc w:val="center"/>
        <w:tblCellMar>
          <w:left w:w="70" w:type="dxa"/>
          <w:right w:w="70" w:type="dxa"/>
        </w:tblCellMar>
        <w:tblLook w:val="04A0" w:firstRow="1" w:lastRow="0" w:firstColumn="1" w:lastColumn="0" w:noHBand="0" w:noVBand="1"/>
      </w:tblPr>
      <w:tblGrid>
        <w:gridCol w:w="696"/>
        <w:gridCol w:w="640"/>
        <w:gridCol w:w="640"/>
        <w:gridCol w:w="640"/>
        <w:gridCol w:w="757"/>
        <w:gridCol w:w="757"/>
        <w:gridCol w:w="757"/>
        <w:gridCol w:w="757"/>
        <w:gridCol w:w="640"/>
        <w:gridCol w:w="757"/>
      </w:tblGrid>
      <w:tr w:rsidR="006E09AF" w:rsidRPr="00C05F09" w14:paraId="1D78AFFA" w14:textId="77777777" w:rsidTr="00C05F09">
        <w:trPr>
          <w:trHeight w:val="20"/>
          <w:jc w:val="center"/>
        </w:trPr>
        <w:tc>
          <w:tcPr>
            <w:tcW w:w="696" w:type="dxa"/>
            <w:tcBorders>
              <w:top w:val="single" w:sz="8" w:space="0" w:color="auto"/>
              <w:left w:val="single" w:sz="8" w:space="0" w:color="auto"/>
              <w:bottom w:val="single" w:sz="8" w:space="0" w:color="auto"/>
              <w:right w:val="single" w:sz="8" w:space="0" w:color="auto"/>
            </w:tcBorders>
            <w:noWrap/>
            <w:vAlign w:val="center"/>
            <w:hideMark/>
          </w:tcPr>
          <w:p w14:paraId="06FB7D01" w14:textId="77777777" w:rsidR="006E09AF" w:rsidRPr="00C05F09" w:rsidRDefault="006E09AF" w:rsidP="006E09AF">
            <w:pPr>
              <w:spacing w:after="0" w:line="240" w:lineRule="auto"/>
              <w:rPr>
                <w:rFonts w:ascii="Calibri" w:eastAsia="Times New Roman" w:hAnsi="Calibri" w:cs="Times New Roman"/>
                <w:color w:val="000000"/>
                <w:sz w:val="18"/>
                <w:szCs w:val="18"/>
                <w:lang w:val="en-US" w:eastAsia="fr-FR"/>
              </w:rPr>
            </w:pPr>
            <w:r w:rsidRPr="00C05F09">
              <w:rPr>
                <w:rFonts w:ascii="Calibri" w:eastAsia="Times New Roman" w:hAnsi="Calibri" w:cs="Times New Roman"/>
                <w:color w:val="000000"/>
                <w:sz w:val="18"/>
                <w:szCs w:val="18"/>
                <w:lang w:val="en-US" w:eastAsia="fr-FR"/>
              </w:rPr>
              <w:t> </w:t>
            </w:r>
          </w:p>
        </w:tc>
        <w:tc>
          <w:tcPr>
            <w:tcW w:w="640" w:type="dxa"/>
            <w:tcBorders>
              <w:top w:val="single" w:sz="8" w:space="0" w:color="auto"/>
              <w:left w:val="nil"/>
              <w:bottom w:val="single" w:sz="8" w:space="0" w:color="auto"/>
              <w:right w:val="single" w:sz="8" w:space="0" w:color="auto"/>
            </w:tcBorders>
            <w:noWrap/>
            <w:vAlign w:val="center"/>
            <w:hideMark/>
          </w:tcPr>
          <w:p w14:paraId="78F74F59"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EC</w:t>
            </w:r>
          </w:p>
        </w:tc>
        <w:tc>
          <w:tcPr>
            <w:tcW w:w="640" w:type="dxa"/>
            <w:tcBorders>
              <w:top w:val="single" w:sz="8" w:space="0" w:color="auto"/>
              <w:left w:val="nil"/>
              <w:bottom w:val="single" w:sz="8" w:space="0" w:color="auto"/>
              <w:right w:val="single" w:sz="8" w:space="0" w:color="auto"/>
            </w:tcBorders>
            <w:noWrap/>
            <w:vAlign w:val="center"/>
            <w:hideMark/>
          </w:tcPr>
          <w:p w14:paraId="42AC0E2E"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RA</w:t>
            </w:r>
          </w:p>
        </w:tc>
        <w:tc>
          <w:tcPr>
            <w:tcW w:w="640" w:type="dxa"/>
            <w:tcBorders>
              <w:top w:val="single" w:sz="8" w:space="0" w:color="auto"/>
              <w:left w:val="nil"/>
              <w:bottom w:val="single" w:sz="8" w:space="0" w:color="auto"/>
              <w:right w:val="single" w:sz="8" w:space="0" w:color="auto"/>
            </w:tcBorders>
            <w:noWrap/>
            <w:vAlign w:val="center"/>
            <w:hideMark/>
          </w:tcPr>
          <w:p w14:paraId="5DA8D67F"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RT</w:t>
            </w:r>
          </w:p>
        </w:tc>
        <w:tc>
          <w:tcPr>
            <w:tcW w:w="757" w:type="dxa"/>
            <w:tcBorders>
              <w:top w:val="single" w:sz="8" w:space="0" w:color="auto"/>
              <w:left w:val="nil"/>
              <w:bottom w:val="single" w:sz="8" w:space="0" w:color="auto"/>
              <w:right w:val="single" w:sz="8" w:space="0" w:color="auto"/>
            </w:tcBorders>
            <w:noWrap/>
            <w:vAlign w:val="center"/>
            <w:hideMark/>
          </w:tcPr>
          <w:p w14:paraId="3139B389"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HR</w:t>
            </w:r>
          </w:p>
        </w:tc>
        <w:tc>
          <w:tcPr>
            <w:tcW w:w="757" w:type="dxa"/>
            <w:tcBorders>
              <w:top w:val="single" w:sz="8" w:space="0" w:color="auto"/>
              <w:left w:val="nil"/>
              <w:bottom w:val="single" w:sz="8" w:space="0" w:color="auto"/>
              <w:right w:val="single" w:sz="8" w:space="0" w:color="auto"/>
            </w:tcBorders>
            <w:noWrap/>
            <w:vAlign w:val="center"/>
            <w:hideMark/>
          </w:tcPr>
          <w:p w14:paraId="0DA949BE"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MC</w:t>
            </w:r>
          </w:p>
        </w:tc>
        <w:tc>
          <w:tcPr>
            <w:tcW w:w="757" w:type="dxa"/>
            <w:tcBorders>
              <w:top w:val="single" w:sz="8" w:space="0" w:color="auto"/>
              <w:left w:val="nil"/>
              <w:bottom w:val="single" w:sz="8" w:space="0" w:color="auto"/>
              <w:right w:val="single" w:sz="8" w:space="0" w:color="auto"/>
            </w:tcBorders>
            <w:noWrap/>
            <w:vAlign w:val="center"/>
            <w:hideMark/>
          </w:tcPr>
          <w:p w14:paraId="327EAFA1"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RS</w:t>
            </w:r>
          </w:p>
        </w:tc>
        <w:tc>
          <w:tcPr>
            <w:tcW w:w="757" w:type="dxa"/>
            <w:tcBorders>
              <w:top w:val="single" w:sz="8" w:space="0" w:color="auto"/>
              <w:left w:val="nil"/>
              <w:bottom w:val="single" w:sz="8" w:space="0" w:color="auto"/>
              <w:right w:val="single" w:sz="8" w:space="0" w:color="auto"/>
            </w:tcBorders>
            <w:noWrap/>
            <w:vAlign w:val="center"/>
            <w:hideMark/>
          </w:tcPr>
          <w:p w14:paraId="41247068"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w:t>
            </w:r>
          </w:p>
        </w:tc>
        <w:tc>
          <w:tcPr>
            <w:tcW w:w="640" w:type="dxa"/>
            <w:tcBorders>
              <w:top w:val="single" w:sz="8" w:space="0" w:color="auto"/>
              <w:left w:val="nil"/>
              <w:bottom w:val="single" w:sz="8" w:space="0" w:color="auto"/>
              <w:right w:val="single" w:sz="8" w:space="0" w:color="auto"/>
            </w:tcBorders>
            <w:noWrap/>
            <w:vAlign w:val="center"/>
            <w:hideMark/>
          </w:tcPr>
          <w:p w14:paraId="2DF9131C"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EB</w:t>
            </w:r>
          </w:p>
        </w:tc>
        <w:tc>
          <w:tcPr>
            <w:tcW w:w="757" w:type="dxa"/>
            <w:tcBorders>
              <w:top w:val="single" w:sz="8" w:space="0" w:color="auto"/>
              <w:left w:val="nil"/>
              <w:bottom w:val="single" w:sz="8" w:space="0" w:color="auto"/>
              <w:right w:val="single" w:sz="8" w:space="0" w:color="auto"/>
            </w:tcBorders>
            <w:noWrap/>
            <w:vAlign w:val="center"/>
            <w:hideMark/>
          </w:tcPr>
          <w:p w14:paraId="475EDE08"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BIM</w:t>
            </w:r>
          </w:p>
        </w:tc>
      </w:tr>
      <w:tr w:rsidR="006E09AF" w:rsidRPr="00C05F09" w14:paraId="756F217E"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A03BFD8"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EC1</w:t>
            </w:r>
          </w:p>
        </w:tc>
        <w:tc>
          <w:tcPr>
            <w:tcW w:w="640" w:type="dxa"/>
            <w:tcBorders>
              <w:top w:val="nil"/>
              <w:left w:val="nil"/>
              <w:bottom w:val="single" w:sz="8" w:space="0" w:color="auto"/>
              <w:right w:val="single" w:sz="8" w:space="0" w:color="auto"/>
            </w:tcBorders>
            <w:shd w:val="clear" w:color="000000" w:fill="F2F2F2"/>
            <w:noWrap/>
            <w:vAlign w:val="center"/>
            <w:hideMark/>
          </w:tcPr>
          <w:p w14:paraId="3CE399E2"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0,144</w:t>
            </w:r>
          </w:p>
        </w:tc>
        <w:tc>
          <w:tcPr>
            <w:tcW w:w="640" w:type="dxa"/>
            <w:tcBorders>
              <w:top w:val="nil"/>
              <w:left w:val="nil"/>
              <w:bottom w:val="single" w:sz="8" w:space="0" w:color="auto"/>
              <w:right w:val="single" w:sz="8" w:space="0" w:color="auto"/>
            </w:tcBorders>
            <w:noWrap/>
            <w:vAlign w:val="center"/>
            <w:hideMark/>
          </w:tcPr>
          <w:p w14:paraId="029359D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640" w:type="dxa"/>
            <w:tcBorders>
              <w:top w:val="nil"/>
              <w:left w:val="nil"/>
              <w:bottom w:val="single" w:sz="8" w:space="0" w:color="auto"/>
              <w:right w:val="single" w:sz="8" w:space="0" w:color="auto"/>
            </w:tcBorders>
            <w:noWrap/>
            <w:vAlign w:val="center"/>
            <w:hideMark/>
          </w:tcPr>
          <w:p w14:paraId="69E9F4F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4F68084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512FE2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24AE423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4C2F1C7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663A49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7AE513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3051567D"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4364CFB1"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EC2</w:t>
            </w:r>
          </w:p>
        </w:tc>
        <w:tc>
          <w:tcPr>
            <w:tcW w:w="640" w:type="dxa"/>
            <w:tcBorders>
              <w:top w:val="nil"/>
              <w:left w:val="nil"/>
              <w:bottom w:val="single" w:sz="8" w:space="0" w:color="auto"/>
              <w:right w:val="single" w:sz="8" w:space="0" w:color="auto"/>
            </w:tcBorders>
            <w:shd w:val="clear" w:color="000000" w:fill="F2F2F2"/>
            <w:noWrap/>
            <w:vAlign w:val="center"/>
            <w:hideMark/>
          </w:tcPr>
          <w:p w14:paraId="0D8088F4"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0,11</w:t>
            </w:r>
          </w:p>
        </w:tc>
        <w:tc>
          <w:tcPr>
            <w:tcW w:w="640" w:type="dxa"/>
            <w:tcBorders>
              <w:top w:val="nil"/>
              <w:left w:val="nil"/>
              <w:bottom w:val="single" w:sz="8" w:space="0" w:color="auto"/>
              <w:right w:val="single" w:sz="8" w:space="0" w:color="auto"/>
            </w:tcBorders>
            <w:noWrap/>
            <w:vAlign w:val="center"/>
            <w:hideMark/>
          </w:tcPr>
          <w:p w14:paraId="1712AF5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640" w:type="dxa"/>
            <w:tcBorders>
              <w:top w:val="nil"/>
              <w:left w:val="nil"/>
              <w:bottom w:val="single" w:sz="8" w:space="0" w:color="auto"/>
              <w:right w:val="single" w:sz="8" w:space="0" w:color="auto"/>
            </w:tcBorders>
            <w:noWrap/>
            <w:vAlign w:val="center"/>
            <w:hideMark/>
          </w:tcPr>
          <w:p w14:paraId="42DD670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42C59FB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28D80E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997120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39C91C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8907DE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A3A796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612940C1"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B6FD80C"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EC3</w:t>
            </w:r>
          </w:p>
        </w:tc>
        <w:tc>
          <w:tcPr>
            <w:tcW w:w="640" w:type="dxa"/>
            <w:tcBorders>
              <w:top w:val="nil"/>
              <w:left w:val="nil"/>
              <w:bottom w:val="single" w:sz="8" w:space="0" w:color="auto"/>
              <w:right w:val="single" w:sz="8" w:space="0" w:color="auto"/>
            </w:tcBorders>
            <w:shd w:val="clear" w:color="000000" w:fill="F2F2F2"/>
            <w:noWrap/>
            <w:vAlign w:val="center"/>
            <w:hideMark/>
          </w:tcPr>
          <w:p w14:paraId="4CC007A5"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0,098</w:t>
            </w:r>
          </w:p>
        </w:tc>
        <w:tc>
          <w:tcPr>
            <w:tcW w:w="640" w:type="dxa"/>
            <w:tcBorders>
              <w:top w:val="nil"/>
              <w:left w:val="nil"/>
              <w:bottom w:val="single" w:sz="8" w:space="0" w:color="auto"/>
              <w:right w:val="single" w:sz="8" w:space="0" w:color="auto"/>
            </w:tcBorders>
            <w:noWrap/>
            <w:vAlign w:val="center"/>
            <w:hideMark/>
          </w:tcPr>
          <w:p w14:paraId="7DF2231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640" w:type="dxa"/>
            <w:tcBorders>
              <w:top w:val="nil"/>
              <w:left w:val="nil"/>
              <w:bottom w:val="single" w:sz="8" w:space="0" w:color="auto"/>
              <w:right w:val="single" w:sz="8" w:space="0" w:color="auto"/>
            </w:tcBorders>
            <w:noWrap/>
            <w:vAlign w:val="center"/>
            <w:hideMark/>
          </w:tcPr>
          <w:p w14:paraId="4D3A68D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54D45D9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216414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AD2B36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0387CC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7218F29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4220033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7FBE3500"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06A62726"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EC4</w:t>
            </w:r>
          </w:p>
        </w:tc>
        <w:tc>
          <w:tcPr>
            <w:tcW w:w="640" w:type="dxa"/>
            <w:tcBorders>
              <w:top w:val="nil"/>
              <w:left w:val="nil"/>
              <w:bottom w:val="single" w:sz="8" w:space="0" w:color="auto"/>
              <w:right w:val="single" w:sz="8" w:space="0" w:color="auto"/>
            </w:tcBorders>
            <w:shd w:val="clear" w:color="000000" w:fill="F2F2F2"/>
            <w:noWrap/>
            <w:vAlign w:val="center"/>
            <w:hideMark/>
          </w:tcPr>
          <w:p w14:paraId="2F389A06"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0,109</w:t>
            </w:r>
          </w:p>
        </w:tc>
        <w:tc>
          <w:tcPr>
            <w:tcW w:w="640" w:type="dxa"/>
            <w:tcBorders>
              <w:top w:val="nil"/>
              <w:left w:val="nil"/>
              <w:bottom w:val="single" w:sz="8" w:space="0" w:color="auto"/>
              <w:right w:val="single" w:sz="8" w:space="0" w:color="auto"/>
            </w:tcBorders>
            <w:noWrap/>
            <w:vAlign w:val="center"/>
            <w:hideMark/>
          </w:tcPr>
          <w:p w14:paraId="29799B0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640" w:type="dxa"/>
            <w:tcBorders>
              <w:top w:val="nil"/>
              <w:left w:val="nil"/>
              <w:bottom w:val="single" w:sz="8" w:space="0" w:color="auto"/>
              <w:right w:val="single" w:sz="8" w:space="0" w:color="auto"/>
            </w:tcBorders>
            <w:noWrap/>
            <w:vAlign w:val="center"/>
            <w:hideMark/>
          </w:tcPr>
          <w:p w14:paraId="393CC33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6B19075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A3C6F7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B8C619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1388133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656753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1DDB43A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162FFE91"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F044613"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EC5</w:t>
            </w:r>
          </w:p>
        </w:tc>
        <w:tc>
          <w:tcPr>
            <w:tcW w:w="640" w:type="dxa"/>
            <w:tcBorders>
              <w:top w:val="nil"/>
              <w:left w:val="nil"/>
              <w:bottom w:val="single" w:sz="8" w:space="0" w:color="auto"/>
              <w:right w:val="single" w:sz="8" w:space="0" w:color="auto"/>
            </w:tcBorders>
            <w:shd w:val="clear" w:color="000000" w:fill="F2F2F2"/>
            <w:noWrap/>
            <w:vAlign w:val="center"/>
            <w:hideMark/>
          </w:tcPr>
          <w:p w14:paraId="22011129"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0,12</w:t>
            </w:r>
          </w:p>
        </w:tc>
        <w:tc>
          <w:tcPr>
            <w:tcW w:w="640" w:type="dxa"/>
            <w:tcBorders>
              <w:top w:val="nil"/>
              <w:left w:val="nil"/>
              <w:bottom w:val="single" w:sz="8" w:space="0" w:color="auto"/>
              <w:right w:val="single" w:sz="8" w:space="0" w:color="auto"/>
            </w:tcBorders>
            <w:noWrap/>
            <w:vAlign w:val="center"/>
            <w:hideMark/>
          </w:tcPr>
          <w:p w14:paraId="1DFC059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640" w:type="dxa"/>
            <w:tcBorders>
              <w:top w:val="nil"/>
              <w:left w:val="nil"/>
              <w:bottom w:val="single" w:sz="8" w:space="0" w:color="auto"/>
              <w:right w:val="single" w:sz="8" w:space="0" w:color="auto"/>
            </w:tcBorders>
            <w:noWrap/>
            <w:vAlign w:val="center"/>
            <w:hideMark/>
          </w:tcPr>
          <w:p w14:paraId="686F7EC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1860252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B7D7F1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880705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2637AA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D65FEF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CF3F5F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6087DFB5"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4A45C17D"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EC6</w:t>
            </w:r>
          </w:p>
        </w:tc>
        <w:tc>
          <w:tcPr>
            <w:tcW w:w="640" w:type="dxa"/>
            <w:tcBorders>
              <w:top w:val="nil"/>
              <w:left w:val="nil"/>
              <w:bottom w:val="single" w:sz="8" w:space="0" w:color="auto"/>
              <w:right w:val="single" w:sz="8" w:space="0" w:color="auto"/>
            </w:tcBorders>
            <w:shd w:val="clear" w:color="000000" w:fill="F2F2F2"/>
            <w:noWrap/>
            <w:vAlign w:val="center"/>
            <w:hideMark/>
          </w:tcPr>
          <w:p w14:paraId="711CB6D1"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0,132</w:t>
            </w:r>
          </w:p>
        </w:tc>
        <w:tc>
          <w:tcPr>
            <w:tcW w:w="640" w:type="dxa"/>
            <w:tcBorders>
              <w:top w:val="nil"/>
              <w:left w:val="nil"/>
              <w:bottom w:val="single" w:sz="8" w:space="0" w:color="auto"/>
              <w:right w:val="single" w:sz="8" w:space="0" w:color="auto"/>
            </w:tcBorders>
            <w:noWrap/>
            <w:vAlign w:val="center"/>
            <w:hideMark/>
          </w:tcPr>
          <w:p w14:paraId="759E6B0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640" w:type="dxa"/>
            <w:tcBorders>
              <w:top w:val="nil"/>
              <w:left w:val="nil"/>
              <w:bottom w:val="single" w:sz="8" w:space="0" w:color="auto"/>
              <w:right w:val="single" w:sz="8" w:space="0" w:color="auto"/>
            </w:tcBorders>
            <w:noWrap/>
            <w:vAlign w:val="center"/>
            <w:hideMark/>
          </w:tcPr>
          <w:p w14:paraId="597CFC8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2AF0B32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F16303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4144A5A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0193619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0E12BB1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FA10D4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7738BFA0"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579E02BC"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EC7</w:t>
            </w:r>
          </w:p>
        </w:tc>
        <w:tc>
          <w:tcPr>
            <w:tcW w:w="640" w:type="dxa"/>
            <w:tcBorders>
              <w:top w:val="nil"/>
              <w:left w:val="nil"/>
              <w:bottom w:val="single" w:sz="8" w:space="0" w:color="auto"/>
              <w:right w:val="single" w:sz="8" w:space="0" w:color="auto"/>
            </w:tcBorders>
            <w:shd w:val="clear" w:color="000000" w:fill="F2F2F2"/>
            <w:noWrap/>
            <w:vAlign w:val="center"/>
            <w:hideMark/>
          </w:tcPr>
          <w:p w14:paraId="63DBDA49"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0,123</w:t>
            </w:r>
          </w:p>
        </w:tc>
        <w:tc>
          <w:tcPr>
            <w:tcW w:w="640" w:type="dxa"/>
            <w:tcBorders>
              <w:top w:val="nil"/>
              <w:left w:val="nil"/>
              <w:bottom w:val="single" w:sz="8" w:space="0" w:color="auto"/>
              <w:right w:val="single" w:sz="8" w:space="0" w:color="auto"/>
            </w:tcBorders>
            <w:noWrap/>
            <w:vAlign w:val="center"/>
            <w:hideMark/>
          </w:tcPr>
          <w:p w14:paraId="0452034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640" w:type="dxa"/>
            <w:tcBorders>
              <w:top w:val="nil"/>
              <w:left w:val="nil"/>
              <w:bottom w:val="single" w:sz="8" w:space="0" w:color="auto"/>
              <w:right w:val="single" w:sz="8" w:space="0" w:color="auto"/>
            </w:tcBorders>
            <w:noWrap/>
            <w:vAlign w:val="center"/>
            <w:hideMark/>
          </w:tcPr>
          <w:p w14:paraId="59539B3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7775AB0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82FDC0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F19BFC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9DE31A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C235B4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372D3E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1CB999DB"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571C547C"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EC8</w:t>
            </w:r>
          </w:p>
        </w:tc>
        <w:tc>
          <w:tcPr>
            <w:tcW w:w="640" w:type="dxa"/>
            <w:tcBorders>
              <w:top w:val="nil"/>
              <w:left w:val="nil"/>
              <w:bottom w:val="single" w:sz="8" w:space="0" w:color="auto"/>
              <w:right w:val="single" w:sz="8" w:space="0" w:color="auto"/>
            </w:tcBorders>
            <w:shd w:val="clear" w:color="000000" w:fill="F2F2F2"/>
            <w:noWrap/>
            <w:vAlign w:val="center"/>
            <w:hideMark/>
          </w:tcPr>
          <w:p w14:paraId="74E20085"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0,109</w:t>
            </w:r>
          </w:p>
        </w:tc>
        <w:tc>
          <w:tcPr>
            <w:tcW w:w="640" w:type="dxa"/>
            <w:tcBorders>
              <w:top w:val="nil"/>
              <w:left w:val="nil"/>
              <w:bottom w:val="single" w:sz="8" w:space="0" w:color="auto"/>
              <w:right w:val="single" w:sz="8" w:space="0" w:color="auto"/>
            </w:tcBorders>
            <w:noWrap/>
            <w:vAlign w:val="center"/>
            <w:hideMark/>
          </w:tcPr>
          <w:p w14:paraId="1D3AE89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640" w:type="dxa"/>
            <w:tcBorders>
              <w:top w:val="nil"/>
              <w:left w:val="nil"/>
              <w:bottom w:val="single" w:sz="8" w:space="0" w:color="auto"/>
              <w:right w:val="single" w:sz="8" w:space="0" w:color="auto"/>
            </w:tcBorders>
            <w:noWrap/>
            <w:vAlign w:val="center"/>
            <w:hideMark/>
          </w:tcPr>
          <w:p w14:paraId="77FA203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51B256F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41BE0C5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2EBD5D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1C78A04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AAAB77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24C1B2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0655FBCB"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17502A5F"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RA1</w:t>
            </w:r>
          </w:p>
        </w:tc>
        <w:tc>
          <w:tcPr>
            <w:tcW w:w="640" w:type="dxa"/>
            <w:tcBorders>
              <w:top w:val="nil"/>
              <w:left w:val="nil"/>
              <w:bottom w:val="single" w:sz="8" w:space="0" w:color="auto"/>
              <w:right w:val="single" w:sz="8" w:space="0" w:color="auto"/>
            </w:tcBorders>
            <w:noWrap/>
            <w:vAlign w:val="center"/>
            <w:hideMark/>
          </w:tcPr>
          <w:p w14:paraId="797640B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640" w:type="dxa"/>
            <w:tcBorders>
              <w:top w:val="nil"/>
              <w:left w:val="nil"/>
              <w:bottom w:val="single" w:sz="8" w:space="0" w:color="auto"/>
              <w:right w:val="single" w:sz="8" w:space="0" w:color="auto"/>
            </w:tcBorders>
            <w:shd w:val="clear" w:color="000000" w:fill="F2F2F2"/>
            <w:noWrap/>
            <w:vAlign w:val="center"/>
            <w:hideMark/>
          </w:tcPr>
          <w:p w14:paraId="489ECF1B"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0,115</w:t>
            </w:r>
          </w:p>
        </w:tc>
        <w:tc>
          <w:tcPr>
            <w:tcW w:w="640" w:type="dxa"/>
            <w:tcBorders>
              <w:top w:val="nil"/>
              <w:left w:val="nil"/>
              <w:bottom w:val="single" w:sz="8" w:space="0" w:color="auto"/>
              <w:right w:val="single" w:sz="8" w:space="0" w:color="auto"/>
            </w:tcBorders>
            <w:noWrap/>
            <w:vAlign w:val="center"/>
            <w:hideMark/>
          </w:tcPr>
          <w:p w14:paraId="0F7C120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0,012</w:t>
            </w:r>
          </w:p>
        </w:tc>
        <w:tc>
          <w:tcPr>
            <w:tcW w:w="757" w:type="dxa"/>
            <w:tcBorders>
              <w:top w:val="nil"/>
              <w:left w:val="nil"/>
              <w:bottom w:val="single" w:sz="8" w:space="0" w:color="auto"/>
              <w:right w:val="single" w:sz="8" w:space="0" w:color="auto"/>
            </w:tcBorders>
            <w:noWrap/>
            <w:vAlign w:val="center"/>
            <w:hideMark/>
          </w:tcPr>
          <w:p w14:paraId="25CD755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561C0ED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0D71D50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3052FB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905AEE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4A1442D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54EFBC2E"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2BA9569E"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RA2</w:t>
            </w:r>
          </w:p>
        </w:tc>
        <w:tc>
          <w:tcPr>
            <w:tcW w:w="640" w:type="dxa"/>
            <w:tcBorders>
              <w:top w:val="nil"/>
              <w:left w:val="nil"/>
              <w:bottom w:val="single" w:sz="8" w:space="0" w:color="auto"/>
              <w:right w:val="single" w:sz="8" w:space="0" w:color="auto"/>
            </w:tcBorders>
            <w:noWrap/>
            <w:vAlign w:val="center"/>
            <w:hideMark/>
          </w:tcPr>
          <w:p w14:paraId="1A6CA3E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640" w:type="dxa"/>
            <w:tcBorders>
              <w:top w:val="nil"/>
              <w:left w:val="nil"/>
              <w:bottom w:val="single" w:sz="8" w:space="0" w:color="auto"/>
              <w:right w:val="single" w:sz="8" w:space="0" w:color="auto"/>
            </w:tcBorders>
            <w:shd w:val="clear" w:color="000000" w:fill="F2F2F2"/>
            <w:noWrap/>
            <w:vAlign w:val="center"/>
            <w:hideMark/>
          </w:tcPr>
          <w:p w14:paraId="54D86062"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0,112</w:t>
            </w:r>
          </w:p>
        </w:tc>
        <w:tc>
          <w:tcPr>
            <w:tcW w:w="640" w:type="dxa"/>
            <w:tcBorders>
              <w:top w:val="nil"/>
              <w:left w:val="nil"/>
              <w:bottom w:val="single" w:sz="8" w:space="0" w:color="auto"/>
              <w:right w:val="single" w:sz="8" w:space="0" w:color="auto"/>
            </w:tcBorders>
            <w:noWrap/>
            <w:vAlign w:val="center"/>
            <w:hideMark/>
          </w:tcPr>
          <w:p w14:paraId="0BF6616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0,012</w:t>
            </w:r>
          </w:p>
        </w:tc>
        <w:tc>
          <w:tcPr>
            <w:tcW w:w="757" w:type="dxa"/>
            <w:tcBorders>
              <w:top w:val="nil"/>
              <w:left w:val="nil"/>
              <w:bottom w:val="single" w:sz="8" w:space="0" w:color="auto"/>
              <w:right w:val="single" w:sz="8" w:space="0" w:color="auto"/>
            </w:tcBorders>
            <w:noWrap/>
            <w:vAlign w:val="center"/>
            <w:hideMark/>
          </w:tcPr>
          <w:p w14:paraId="0604539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6F06814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79B0D1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4252D68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7EFD777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CDE3DA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32476F88"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0C13175E"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RA3</w:t>
            </w:r>
          </w:p>
        </w:tc>
        <w:tc>
          <w:tcPr>
            <w:tcW w:w="640" w:type="dxa"/>
            <w:tcBorders>
              <w:top w:val="nil"/>
              <w:left w:val="nil"/>
              <w:bottom w:val="single" w:sz="8" w:space="0" w:color="auto"/>
              <w:right w:val="single" w:sz="8" w:space="0" w:color="auto"/>
            </w:tcBorders>
            <w:noWrap/>
            <w:vAlign w:val="center"/>
            <w:hideMark/>
          </w:tcPr>
          <w:p w14:paraId="53741EC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640" w:type="dxa"/>
            <w:tcBorders>
              <w:top w:val="nil"/>
              <w:left w:val="nil"/>
              <w:bottom w:val="single" w:sz="8" w:space="0" w:color="auto"/>
              <w:right w:val="single" w:sz="8" w:space="0" w:color="auto"/>
            </w:tcBorders>
            <w:shd w:val="clear" w:color="000000" w:fill="F2F2F2"/>
            <w:noWrap/>
            <w:vAlign w:val="center"/>
            <w:hideMark/>
          </w:tcPr>
          <w:p w14:paraId="28CDA9E3"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0,11</w:t>
            </w:r>
          </w:p>
        </w:tc>
        <w:tc>
          <w:tcPr>
            <w:tcW w:w="640" w:type="dxa"/>
            <w:tcBorders>
              <w:top w:val="nil"/>
              <w:left w:val="nil"/>
              <w:bottom w:val="single" w:sz="8" w:space="0" w:color="auto"/>
              <w:right w:val="single" w:sz="8" w:space="0" w:color="auto"/>
            </w:tcBorders>
            <w:noWrap/>
            <w:vAlign w:val="center"/>
            <w:hideMark/>
          </w:tcPr>
          <w:p w14:paraId="74FB2B0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0,012</w:t>
            </w:r>
          </w:p>
        </w:tc>
        <w:tc>
          <w:tcPr>
            <w:tcW w:w="757" w:type="dxa"/>
            <w:tcBorders>
              <w:top w:val="nil"/>
              <w:left w:val="nil"/>
              <w:bottom w:val="single" w:sz="8" w:space="0" w:color="auto"/>
              <w:right w:val="single" w:sz="8" w:space="0" w:color="auto"/>
            </w:tcBorders>
            <w:noWrap/>
            <w:vAlign w:val="center"/>
            <w:hideMark/>
          </w:tcPr>
          <w:p w14:paraId="62AE82E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5BE0F6B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064BA2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1346E39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21967EF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2590778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206DFA35"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798E924A"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RA4</w:t>
            </w:r>
          </w:p>
        </w:tc>
        <w:tc>
          <w:tcPr>
            <w:tcW w:w="640" w:type="dxa"/>
            <w:tcBorders>
              <w:top w:val="nil"/>
              <w:left w:val="nil"/>
              <w:bottom w:val="single" w:sz="8" w:space="0" w:color="auto"/>
              <w:right w:val="single" w:sz="8" w:space="0" w:color="auto"/>
            </w:tcBorders>
            <w:noWrap/>
            <w:vAlign w:val="center"/>
            <w:hideMark/>
          </w:tcPr>
          <w:p w14:paraId="6D8F119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640" w:type="dxa"/>
            <w:tcBorders>
              <w:top w:val="nil"/>
              <w:left w:val="nil"/>
              <w:bottom w:val="single" w:sz="8" w:space="0" w:color="auto"/>
              <w:right w:val="single" w:sz="8" w:space="0" w:color="auto"/>
            </w:tcBorders>
            <w:shd w:val="clear" w:color="000000" w:fill="F2F2F2"/>
            <w:noWrap/>
            <w:vAlign w:val="center"/>
            <w:hideMark/>
          </w:tcPr>
          <w:p w14:paraId="24A21570"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0,119</w:t>
            </w:r>
          </w:p>
        </w:tc>
        <w:tc>
          <w:tcPr>
            <w:tcW w:w="640" w:type="dxa"/>
            <w:tcBorders>
              <w:top w:val="nil"/>
              <w:left w:val="nil"/>
              <w:bottom w:val="single" w:sz="8" w:space="0" w:color="auto"/>
              <w:right w:val="single" w:sz="8" w:space="0" w:color="auto"/>
            </w:tcBorders>
            <w:noWrap/>
            <w:vAlign w:val="center"/>
            <w:hideMark/>
          </w:tcPr>
          <w:p w14:paraId="791D25D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0,013</w:t>
            </w:r>
          </w:p>
        </w:tc>
        <w:tc>
          <w:tcPr>
            <w:tcW w:w="757" w:type="dxa"/>
            <w:tcBorders>
              <w:top w:val="nil"/>
              <w:left w:val="nil"/>
              <w:bottom w:val="single" w:sz="8" w:space="0" w:color="auto"/>
              <w:right w:val="single" w:sz="8" w:space="0" w:color="auto"/>
            </w:tcBorders>
            <w:noWrap/>
            <w:vAlign w:val="center"/>
            <w:hideMark/>
          </w:tcPr>
          <w:p w14:paraId="6E4216E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7876705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2BFB4C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F864E8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E7F084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0A6D5BF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0B5AB559"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624972D"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RA5</w:t>
            </w:r>
          </w:p>
        </w:tc>
        <w:tc>
          <w:tcPr>
            <w:tcW w:w="640" w:type="dxa"/>
            <w:tcBorders>
              <w:top w:val="nil"/>
              <w:left w:val="nil"/>
              <w:bottom w:val="single" w:sz="8" w:space="0" w:color="auto"/>
              <w:right w:val="single" w:sz="8" w:space="0" w:color="auto"/>
            </w:tcBorders>
            <w:noWrap/>
            <w:vAlign w:val="center"/>
            <w:hideMark/>
          </w:tcPr>
          <w:p w14:paraId="34C85D9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640" w:type="dxa"/>
            <w:tcBorders>
              <w:top w:val="nil"/>
              <w:left w:val="nil"/>
              <w:bottom w:val="single" w:sz="8" w:space="0" w:color="auto"/>
              <w:right w:val="single" w:sz="8" w:space="0" w:color="auto"/>
            </w:tcBorders>
            <w:shd w:val="clear" w:color="000000" w:fill="F2F2F2"/>
            <w:noWrap/>
            <w:vAlign w:val="center"/>
            <w:hideMark/>
          </w:tcPr>
          <w:p w14:paraId="05BBEF5C"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0,126</w:t>
            </w:r>
          </w:p>
        </w:tc>
        <w:tc>
          <w:tcPr>
            <w:tcW w:w="640" w:type="dxa"/>
            <w:tcBorders>
              <w:top w:val="nil"/>
              <w:left w:val="nil"/>
              <w:bottom w:val="single" w:sz="8" w:space="0" w:color="auto"/>
              <w:right w:val="single" w:sz="8" w:space="0" w:color="auto"/>
            </w:tcBorders>
            <w:noWrap/>
            <w:vAlign w:val="center"/>
            <w:hideMark/>
          </w:tcPr>
          <w:p w14:paraId="15DA4D0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0,013</w:t>
            </w:r>
          </w:p>
        </w:tc>
        <w:tc>
          <w:tcPr>
            <w:tcW w:w="757" w:type="dxa"/>
            <w:tcBorders>
              <w:top w:val="nil"/>
              <w:left w:val="nil"/>
              <w:bottom w:val="single" w:sz="8" w:space="0" w:color="auto"/>
              <w:right w:val="single" w:sz="8" w:space="0" w:color="auto"/>
            </w:tcBorders>
            <w:noWrap/>
            <w:vAlign w:val="center"/>
            <w:hideMark/>
          </w:tcPr>
          <w:p w14:paraId="72CAC12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67605E9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71A937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197FB5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E91508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7CB3FC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415F293A"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1EBDB12"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RA6</w:t>
            </w:r>
          </w:p>
        </w:tc>
        <w:tc>
          <w:tcPr>
            <w:tcW w:w="640" w:type="dxa"/>
            <w:tcBorders>
              <w:top w:val="nil"/>
              <w:left w:val="nil"/>
              <w:bottom w:val="single" w:sz="8" w:space="0" w:color="auto"/>
              <w:right w:val="single" w:sz="8" w:space="0" w:color="auto"/>
            </w:tcBorders>
            <w:noWrap/>
            <w:vAlign w:val="center"/>
            <w:hideMark/>
          </w:tcPr>
          <w:p w14:paraId="403FFCC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640" w:type="dxa"/>
            <w:tcBorders>
              <w:top w:val="nil"/>
              <w:left w:val="nil"/>
              <w:bottom w:val="single" w:sz="8" w:space="0" w:color="auto"/>
              <w:right w:val="single" w:sz="8" w:space="0" w:color="auto"/>
            </w:tcBorders>
            <w:shd w:val="clear" w:color="000000" w:fill="F2F2F2"/>
            <w:noWrap/>
            <w:vAlign w:val="center"/>
            <w:hideMark/>
          </w:tcPr>
          <w:p w14:paraId="71D25EAC"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0,12</w:t>
            </w:r>
          </w:p>
        </w:tc>
        <w:tc>
          <w:tcPr>
            <w:tcW w:w="640" w:type="dxa"/>
            <w:tcBorders>
              <w:top w:val="nil"/>
              <w:left w:val="nil"/>
              <w:bottom w:val="single" w:sz="8" w:space="0" w:color="auto"/>
              <w:right w:val="single" w:sz="8" w:space="0" w:color="auto"/>
            </w:tcBorders>
            <w:noWrap/>
            <w:vAlign w:val="center"/>
            <w:hideMark/>
          </w:tcPr>
          <w:p w14:paraId="2E86E5A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0,013</w:t>
            </w:r>
          </w:p>
        </w:tc>
        <w:tc>
          <w:tcPr>
            <w:tcW w:w="757" w:type="dxa"/>
            <w:tcBorders>
              <w:top w:val="nil"/>
              <w:left w:val="nil"/>
              <w:bottom w:val="single" w:sz="8" w:space="0" w:color="auto"/>
              <w:right w:val="single" w:sz="8" w:space="0" w:color="auto"/>
            </w:tcBorders>
            <w:noWrap/>
            <w:vAlign w:val="center"/>
            <w:hideMark/>
          </w:tcPr>
          <w:p w14:paraId="0824B9D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03FA513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50A51D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7F395E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06CA9A1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2586D9D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2E87F901"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7ABD6B09"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RA7</w:t>
            </w:r>
          </w:p>
        </w:tc>
        <w:tc>
          <w:tcPr>
            <w:tcW w:w="640" w:type="dxa"/>
            <w:tcBorders>
              <w:top w:val="nil"/>
              <w:left w:val="nil"/>
              <w:bottom w:val="single" w:sz="8" w:space="0" w:color="auto"/>
              <w:right w:val="single" w:sz="8" w:space="0" w:color="auto"/>
            </w:tcBorders>
            <w:noWrap/>
            <w:vAlign w:val="center"/>
            <w:hideMark/>
          </w:tcPr>
          <w:p w14:paraId="4FC037B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0,011</w:t>
            </w:r>
          </w:p>
        </w:tc>
        <w:tc>
          <w:tcPr>
            <w:tcW w:w="640" w:type="dxa"/>
            <w:tcBorders>
              <w:top w:val="nil"/>
              <w:left w:val="nil"/>
              <w:bottom w:val="single" w:sz="8" w:space="0" w:color="auto"/>
              <w:right w:val="single" w:sz="8" w:space="0" w:color="auto"/>
            </w:tcBorders>
            <w:shd w:val="clear" w:color="000000" w:fill="F2F2F2"/>
            <w:noWrap/>
            <w:vAlign w:val="center"/>
            <w:hideMark/>
          </w:tcPr>
          <w:p w14:paraId="1C268D00"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0,172</w:t>
            </w:r>
          </w:p>
        </w:tc>
        <w:tc>
          <w:tcPr>
            <w:tcW w:w="640" w:type="dxa"/>
            <w:tcBorders>
              <w:top w:val="nil"/>
              <w:left w:val="nil"/>
              <w:bottom w:val="single" w:sz="8" w:space="0" w:color="auto"/>
              <w:right w:val="single" w:sz="8" w:space="0" w:color="auto"/>
            </w:tcBorders>
            <w:noWrap/>
            <w:vAlign w:val="center"/>
            <w:hideMark/>
          </w:tcPr>
          <w:p w14:paraId="0DFBF5D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0,018</w:t>
            </w:r>
          </w:p>
        </w:tc>
        <w:tc>
          <w:tcPr>
            <w:tcW w:w="757" w:type="dxa"/>
            <w:tcBorders>
              <w:top w:val="nil"/>
              <w:left w:val="nil"/>
              <w:bottom w:val="single" w:sz="8" w:space="0" w:color="auto"/>
              <w:right w:val="single" w:sz="8" w:space="0" w:color="auto"/>
            </w:tcBorders>
            <w:noWrap/>
            <w:vAlign w:val="center"/>
            <w:hideMark/>
          </w:tcPr>
          <w:p w14:paraId="161325D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779EFEF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29A9535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FEE9D7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01D052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45A7D5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48E65002"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1687940"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RT1</w:t>
            </w:r>
          </w:p>
        </w:tc>
        <w:tc>
          <w:tcPr>
            <w:tcW w:w="640" w:type="dxa"/>
            <w:tcBorders>
              <w:top w:val="nil"/>
              <w:left w:val="nil"/>
              <w:bottom w:val="single" w:sz="8" w:space="0" w:color="auto"/>
              <w:right w:val="single" w:sz="8" w:space="0" w:color="auto"/>
            </w:tcBorders>
            <w:noWrap/>
            <w:vAlign w:val="center"/>
            <w:hideMark/>
          </w:tcPr>
          <w:p w14:paraId="1000569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78064CC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0,037</w:t>
            </w:r>
          </w:p>
        </w:tc>
        <w:tc>
          <w:tcPr>
            <w:tcW w:w="640" w:type="dxa"/>
            <w:tcBorders>
              <w:top w:val="nil"/>
              <w:left w:val="nil"/>
              <w:bottom w:val="single" w:sz="8" w:space="0" w:color="auto"/>
              <w:right w:val="single" w:sz="8" w:space="0" w:color="auto"/>
            </w:tcBorders>
            <w:shd w:val="clear" w:color="000000" w:fill="F2F2F2"/>
            <w:noWrap/>
            <w:vAlign w:val="center"/>
            <w:hideMark/>
          </w:tcPr>
          <w:p w14:paraId="24BD1091"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0,241</w:t>
            </w:r>
          </w:p>
        </w:tc>
        <w:tc>
          <w:tcPr>
            <w:tcW w:w="757" w:type="dxa"/>
            <w:tcBorders>
              <w:top w:val="nil"/>
              <w:left w:val="nil"/>
              <w:bottom w:val="single" w:sz="8" w:space="0" w:color="auto"/>
              <w:right w:val="single" w:sz="8" w:space="0" w:color="auto"/>
            </w:tcBorders>
            <w:noWrap/>
            <w:vAlign w:val="center"/>
            <w:hideMark/>
          </w:tcPr>
          <w:p w14:paraId="0431583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0,016</w:t>
            </w:r>
          </w:p>
        </w:tc>
        <w:tc>
          <w:tcPr>
            <w:tcW w:w="757" w:type="dxa"/>
            <w:tcBorders>
              <w:top w:val="nil"/>
              <w:left w:val="nil"/>
              <w:bottom w:val="single" w:sz="8" w:space="0" w:color="auto"/>
              <w:right w:val="single" w:sz="8" w:space="0" w:color="auto"/>
            </w:tcBorders>
            <w:noWrap/>
            <w:vAlign w:val="center"/>
            <w:hideMark/>
          </w:tcPr>
          <w:p w14:paraId="741282D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757" w:type="dxa"/>
            <w:tcBorders>
              <w:top w:val="nil"/>
              <w:left w:val="nil"/>
              <w:bottom w:val="single" w:sz="8" w:space="0" w:color="auto"/>
              <w:right w:val="single" w:sz="8" w:space="0" w:color="auto"/>
            </w:tcBorders>
            <w:noWrap/>
            <w:vAlign w:val="center"/>
            <w:hideMark/>
          </w:tcPr>
          <w:p w14:paraId="0532167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757" w:type="dxa"/>
            <w:tcBorders>
              <w:top w:val="nil"/>
              <w:left w:val="nil"/>
              <w:bottom w:val="single" w:sz="8" w:space="0" w:color="auto"/>
              <w:right w:val="single" w:sz="8" w:space="0" w:color="auto"/>
            </w:tcBorders>
            <w:noWrap/>
            <w:vAlign w:val="center"/>
            <w:hideMark/>
          </w:tcPr>
          <w:p w14:paraId="6D93F0F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5F9161D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6762807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385EF572"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46983837"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RT2</w:t>
            </w:r>
          </w:p>
        </w:tc>
        <w:tc>
          <w:tcPr>
            <w:tcW w:w="640" w:type="dxa"/>
            <w:tcBorders>
              <w:top w:val="nil"/>
              <w:left w:val="nil"/>
              <w:bottom w:val="single" w:sz="8" w:space="0" w:color="auto"/>
              <w:right w:val="single" w:sz="8" w:space="0" w:color="auto"/>
            </w:tcBorders>
            <w:noWrap/>
            <w:vAlign w:val="center"/>
            <w:hideMark/>
          </w:tcPr>
          <w:p w14:paraId="58B1678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28DC8B5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0,031</w:t>
            </w:r>
          </w:p>
        </w:tc>
        <w:tc>
          <w:tcPr>
            <w:tcW w:w="640" w:type="dxa"/>
            <w:tcBorders>
              <w:top w:val="nil"/>
              <w:left w:val="nil"/>
              <w:bottom w:val="single" w:sz="8" w:space="0" w:color="auto"/>
              <w:right w:val="single" w:sz="8" w:space="0" w:color="auto"/>
            </w:tcBorders>
            <w:shd w:val="clear" w:color="000000" w:fill="F2F2F2"/>
            <w:noWrap/>
            <w:vAlign w:val="center"/>
            <w:hideMark/>
          </w:tcPr>
          <w:p w14:paraId="2FD978E5"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0,202</w:t>
            </w:r>
          </w:p>
        </w:tc>
        <w:tc>
          <w:tcPr>
            <w:tcW w:w="757" w:type="dxa"/>
            <w:tcBorders>
              <w:top w:val="nil"/>
              <w:left w:val="nil"/>
              <w:bottom w:val="single" w:sz="8" w:space="0" w:color="auto"/>
              <w:right w:val="single" w:sz="8" w:space="0" w:color="auto"/>
            </w:tcBorders>
            <w:noWrap/>
            <w:vAlign w:val="center"/>
            <w:hideMark/>
          </w:tcPr>
          <w:p w14:paraId="44FFB43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0,013</w:t>
            </w:r>
          </w:p>
        </w:tc>
        <w:tc>
          <w:tcPr>
            <w:tcW w:w="757" w:type="dxa"/>
            <w:tcBorders>
              <w:top w:val="nil"/>
              <w:left w:val="nil"/>
              <w:bottom w:val="single" w:sz="8" w:space="0" w:color="auto"/>
              <w:right w:val="single" w:sz="8" w:space="0" w:color="auto"/>
            </w:tcBorders>
            <w:noWrap/>
            <w:vAlign w:val="center"/>
            <w:hideMark/>
          </w:tcPr>
          <w:p w14:paraId="20B0B53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757" w:type="dxa"/>
            <w:tcBorders>
              <w:top w:val="nil"/>
              <w:left w:val="nil"/>
              <w:bottom w:val="single" w:sz="8" w:space="0" w:color="auto"/>
              <w:right w:val="single" w:sz="8" w:space="0" w:color="auto"/>
            </w:tcBorders>
            <w:noWrap/>
            <w:vAlign w:val="center"/>
            <w:hideMark/>
          </w:tcPr>
          <w:p w14:paraId="3623AFC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0,005</w:t>
            </w:r>
          </w:p>
        </w:tc>
        <w:tc>
          <w:tcPr>
            <w:tcW w:w="757" w:type="dxa"/>
            <w:tcBorders>
              <w:top w:val="nil"/>
              <w:left w:val="nil"/>
              <w:bottom w:val="single" w:sz="8" w:space="0" w:color="auto"/>
              <w:right w:val="single" w:sz="8" w:space="0" w:color="auto"/>
            </w:tcBorders>
            <w:noWrap/>
            <w:vAlign w:val="center"/>
            <w:hideMark/>
          </w:tcPr>
          <w:p w14:paraId="121C429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1342D2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29B5A3F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32DEB993"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2DFAE64A"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RT3</w:t>
            </w:r>
          </w:p>
        </w:tc>
        <w:tc>
          <w:tcPr>
            <w:tcW w:w="640" w:type="dxa"/>
            <w:tcBorders>
              <w:top w:val="nil"/>
              <w:left w:val="nil"/>
              <w:bottom w:val="single" w:sz="8" w:space="0" w:color="auto"/>
              <w:right w:val="single" w:sz="8" w:space="0" w:color="auto"/>
            </w:tcBorders>
            <w:noWrap/>
            <w:vAlign w:val="center"/>
            <w:hideMark/>
          </w:tcPr>
          <w:p w14:paraId="0D61707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640" w:type="dxa"/>
            <w:tcBorders>
              <w:top w:val="nil"/>
              <w:left w:val="nil"/>
              <w:bottom w:val="single" w:sz="8" w:space="0" w:color="auto"/>
              <w:right w:val="single" w:sz="8" w:space="0" w:color="auto"/>
            </w:tcBorders>
            <w:noWrap/>
            <w:vAlign w:val="center"/>
            <w:hideMark/>
          </w:tcPr>
          <w:p w14:paraId="6E25297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0,041</w:t>
            </w:r>
          </w:p>
        </w:tc>
        <w:tc>
          <w:tcPr>
            <w:tcW w:w="640" w:type="dxa"/>
            <w:tcBorders>
              <w:top w:val="nil"/>
              <w:left w:val="nil"/>
              <w:bottom w:val="single" w:sz="8" w:space="0" w:color="auto"/>
              <w:right w:val="single" w:sz="8" w:space="0" w:color="auto"/>
            </w:tcBorders>
            <w:shd w:val="clear" w:color="000000" w:fill="F2F2F2"/>
            <w:noWrap/>
            <w:vAlign w:val="center"/>
            <w:hideMark/>
          </w:tcPr>
          <w:p w14:paraId="22B409E7"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0,264</w:t>
            </w:r>
          </w:p>
        </w:tc>
        <w:tc>
          <w:tcPr>
            <w:tcW w:w="757" w:type="dxa"/>
            <w:tcBorders>
              <w:top w:val="nil"/>
              <w:left w:val="nil"/>
              <w:bottom w:val="single" w:sz="8" w:space="0" w:color="auto"/>
              <w:right w:val="single" w:sz="8" w:space="0" w:color="auto"/>
            </w:tcBorders>
            <w:noWrap/>
            <w:vAlign w:val="center"/>
            <w:hideMark/>
          </w:tcPr>
          <w:p w14:paraId="6FECB6C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0,018</w:t>
            </w:r>
          </w:p>
        </w:tc>
        <w:tc>
          <w:tcPr>
            <w:tcW w:w="757" w:type="dxa"/>
            <w:tcBorders>
              <w:top w:val="nil"/>
              <w:left w:val="nil"/>
              <w:bottom w:val="single" w:sz="8" w:space="0" w:color="auto"/>
              <w:right w:val="single" w:sz="8" w:space="0" w:color="auto"/>
            </w:tcBorders>
            <w:noWrap/>
            <w:vAlign w:val="center"/>
            <w:hideMark/>
          </w:tcPr>
          <w:p w14:paraId="672C3A7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757" w:type="dxa"/>
            <w:tcBorders>
              <w:top w:val="nil"/>
              <w:left w:val="nil"/>
              <w:bottom w:val="single" w:sz="8" w:space="0" w:color="auto"/>
              <w:right w:val="single" w:sz="8" w:space="0" w:color="auto"/>
            </w:tcBorders>
            <w:noWrap/>
            <w:vAlign w:val="center"/>
            <w:hideMark/>
          </w:tcPr>
          <w:p w14:paraId="26CCE41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757" w:type="dxa"/>
            <w:tcBorders>
              <w:top w:val="nil"/>
              <w:left w:val="nil"/>
              <w:bottom w:val="single" w:sz="8" w:space="0" w:color="auto"/>
              <w:right w:val="single" w:sz="8" w:space="0" w:color="auto"/>
            </w:tcBorders>
            <w:noWrap/>
            <w:vAlign w:val="center"/>
            <w:hideMark/>
          </w:tcPr>
          <w:p w14:paraId="1D572AE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3415FD5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4AA4E47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03320D88"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25820349"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HR1</w:t>
            </w:r>
          </w:p>
        </w:tc>
        <w:tc>
          <w:tcPr>
            <w:tcW w:w="640" w:type="dxa"/>
            <w:tcBorders>
              <w:top w:val="nil"/>
              <w:left w:val="nil"/>
              <w:bottom w:val="single" w:sz="8" w:space="0" w:color="auto"/>
              <w:right w:val="single" w:sz="8" w:space="0" w:color="auto"/>
            </w:tcBorders>
            <w:noWrap/>
            <w:vAlign w:val="center"/>
            <w:hideMark/>
          </w:tcPr>
          <w:p w14:paraId="07C4DAE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260F233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640" w:type="dxa"/>
            <w:tcBorders>
              <w:top w:val="nil"/>
              <w:left w:val="nil"/>
              <w:bottom w:val="single" w:sz="8" w:space="0" w:color="auto"/>
              <w:right w:val="single" w:sz="8" w:space="0" w:color="auto"/>
            </w:tcBorders>
            <w:noWrap/>
            <w:vAlign w:val="center"/>
            <w:hideMark/>
          </w:tcPr>
          <w:p w14:paraId="2DC6D78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0,019</w:t>
            </w:r>
          </w:p>
        </w:tc>
        <w:tc>
          <w:tcPr>
            <w:tcW w:w="757" w:type="dxa"/>
            <w:tcBorders>
              <w:top w:val="nil"/>
              <w:left w:val="nil"/>
              <w:bottom w:val="single" w:sz="8" w:space="0" w:color="auto"/>
              <w:right w:val="single" w:sz="8" w:space="0" w:color="auto"/>
            </w:tcBorders>
            <w:shd w:val="clear" w:color="000000" w:fill="F2F2F2"/>
            <w:noWrap/>
            <w:vAlign w:val="center"/>
            <w:hideMark/>
          </w:tcPr>
          <w:p w14:paraId="404690F6"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0,248</w:t>
            </w:r>
          </w:p>
        </w:tc>
        <w:tc>
          <w:tcPr>
            <w:tcW w:w="757" w:type="dxa"/>
            <w:tcBorders>
              <w:top w:val="nil"/>
              <w:left w:val="nil"/>
              <w:bottom w:val="single" w:sz="8" w:space="0" w:color="auto"/>
              <w:right w:val="single" w:sz="8" w:space="0" w:color="auto"/>
            </w:tcBorders>
            <w:noWrap/>
            <w:vAlign w:val="center"/>
            <w:hideMark/>
          </w:tcPr>
          <w:p w14:paraId="6E33F51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5A4DAD3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70FB3CF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640" w:type="dxa"/>
            <w:tcBorders>
              <w:top w:val="nil"/>
              <w:left w:val="nil"/>
              <w:bottom w:val="single" w:sz="8" w:space="0" w:color="auto"/>
              <w:right w:val="single" w:sz="8" w:space="0" w:color="auto"/>
            </w:tcBorders>
            <w:noWrap/>
            <w:vAlign w:val="center"/>
            <w:hideMark/>
          </w:tcPr>
          <w:p w14:paraId="715DF69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CC8ECD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r>
      <w:tr w:rsidR="006E09AF" w:rsidRPr="00C05F09" w14:paraId="58C0C2E3"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23DDAB2"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HR2</w:t>
            </w:r>
          </w:p>
        </w:tc>
        <w:tc>
          <w:tcPr>
            <w:tcW w:w="640" w:type="dxa"/>
            <w:tcBorders>
              <w:top w:val="nil"/>
              <w:left w:val="nil"/>
              <w:bottom w:val="single" w:sz="8" w:space="0" w:color="auto"/>
              <w:right w:val="single" w:sz="8" w:space="0" w:color="auto"/>
            </w:tcBorders>
            <w:noWrap/>
            <w:vAlign w:val="center"/>
            <w:hideMark/>
          </w:tcPr>
          <w:p w14:paraId="09FBB2A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801DFA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1AECDBF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0,013</w:t>
            </w:r>
          </w:p>
        </w:tc>
        <w:tc>
          <w:tcPr>
            <w:tcW w:w="757" w:type="dxa"/>
            <w:tcBorders>
              <w:top w:val="nil"/>
              <w:left w:val="nil"/>
              <w:bottom w:val="single" w:sz="8" w:space="0" w:color="auto"/>
              <w:right w:val="single" w:sz="8" w:space="0" w:color="auto"/>
            </w:tcBorders>
            <w:shd w:val="clear" w:color="000000" w:fill="F2F2F2"/>
            <w:noWrap/>
            <w:vAlign w:val="center"/>
            <w:hideMark/>
          </w:tcPr>
          <w:p w14:paraId="0BC02ABE"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0,174</w:t>
            </w:r>
          </w:p>
        </w:tc>
        <w:tc>
          <w:tcPr>
            <w:tcW w:w="757" w:type="dxa"/>
            <w:tcBorders>
              <w:top w:val="nil"/>
              <w:left w:val="nil"/>
              <w:bottom w:val="single" w:sz="8" w:space="0" w:color="auto"/>
              <w:right w:val="single" w:sz="8" w:space="0" w:color="auto"/>
            </w:tcBorders>
            <w:noWrap/>
            <w:vAlign w:val="center"/>
            <w:hideMark/>
          </w:tcPr>
          <w:p w14:paraId="6634667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034C640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24A58D1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c>
          <w:tcPr>
            <w:tcW w:w="640" w:type="dxa"/>
            <w:tcBorders>
              <w:top w:val="nil"/>
              <w:left w:val="nil"/>
              <w:bottom w:val="single" w:sz="8" w:space="0" w:color="auto"/>
              <w:right w:val="single" w:sz="8" w:space="0" w:color="auto"/>
            </w:tcBorders>
            <w:noWrap/>
            <w:vAlign w:val="center"/>
            <w:hideMark/>
          </w:tcPr>
          <w:p w14:paraId="7E21DE6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45E17B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r>
      <w:tr w:rsidR="006E09AF" w:rsidRPr="00C05F09" w14:paraId="47E58CF1"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76015E98"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HR3</w:t>
            </w:r>
          </w:p>
        </w:tc>
        <w:tc>
          <w:tcPr>
            <w:tcW w:w="640" w:type="dxa"/>
            <w:tcBorders>
              <w:top w:val="nil"/>
              <w:left w:val="nil"/>
              <w:bottom w:val="single" w:sz="8" w:space="0" w:color="auto"/>
              <w:right w:val="single" w:sz="8" w:space="0" w:color="auto"/>
            </w:tcBorders>
            <w:noWrap/>
            <w:vAlign w:val="center"/>
            <w:hideMark/>
          </w:tcPr>
          <w:p w14:paraId="2D96EF2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261371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368AF5E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0,012</w:t>
            </w:r>
          </w:p>
        </w:tc>
        <w:tc>
          <w:tcPr>
            <w:tcW w:w="757" w:type="dxa"/>
            <w:tcBorders>
              <w:top w:val="nil"/>
              <w:left w:val="nil"/>
              <w:bottom w:val="single" w:sz="8" w:space="0" w:color="auto"/>
              <w:right w:val="single" w:sz="8" w:space="0" w:color="auto"/>
            </w:tcBorders>
            <w:shd w:val="clear" w:color="000000" w:fill="F2F2F2"/>
            <w:noWrap/>
            <w:vAlign w:val="center"/>
            <w:hideMark/>
          </w:tcPr>
          <w:p w14:paraId="0C084728"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0,157</w:t>
            </w:r>
          </w:p>
        </w:tc>
        <w:tc>
          <w:tcPr>
            <w:tcW w:w="757" w:type="dxa"/>
            <w:tcBorders>
              <w:top w:val="nil"/>
              <w:left w:val="nil"/>
              <w:bottom w:val="single" w:sz="8" w:space="0" w:color="auto"/>
              <w:right w:val="single" w:sz="8" w:space="0" w:color="auto"/>
            </w:tcBorders>
            <w:noWrap/>
            <w:vAlign w:val="center"/>
            <w:hideMark/>
          </w:tcPr>
          <w:p w14:paraId="349E91C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424AC39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493DC12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c>
          <w:tcPr>
            <w:tcW w:w="640" w:type="dxa"/>
            <w:tcBorders>
              <w:top w:val="nil"/>
              <w:left w:val="nil"/>
              <w:bottom w:val="single" w:sz="8" w:space="0" w:color="auto"/>
              <w:right w:val="single" w:sz="8" w:space="0" w:color="auto"/>
            </w:tcBorders>
            <w:noWrap/>
            <w:vAlign w:val="center"/>
            <w:hideMark/>
          </w:tcPr>
          <w:p w14:paraId="612804C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74D348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r>
      <w:tr w:rsidR="006E09AF" w:rsidRPr="00C05F09" w14:paraId="007BF44F"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4C5CC83A"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HR4</w:t>
            </w:r>
          </w:p>
        </w:tc>
        <w:tc>
          <w:tcPr>
            <w:tcW w:w="640" w:type="dxa"/>
            <w:tcBorders>
              <w:top w:val="nil"/>
              <w:left w:val="nil"/>
              <w:bottom w:val="single" w:sz="8" w:space="0" w:color="auto"/>
              <w:right w:val="single" w:sz="8" w:space="0" w:color="auto"/>
            </w:tcBorders>
            <w:noWrap/>
            <w:vAlign w:val="center"/>
            <w:hideMark/>
          </w:tcPr>
          <w:p w14:paraId="1E7A284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F67B8A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640" w:type="dxa"/>
            <w:tcBorders>
              <w:top w:val="nil"/>
              <w:left w:val="nil"/>
              <w:bottom w:val="single" w:sz="8" w:space="0" w:color="auto"/>
              <w:right w:val="single" w:sz="8" w:space="0" w:color="auto"/>
            </w:tcBorders>
            <w:noWrap/>
            <w:vAlign w:val="center"/>
            <w:hideMark/>
          </w:tcPr>
          <w:p w14:paraId="5924CE5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0,019</w:t>
            </w:r>
          </w:p>
        </w:tc>
        <w:tc>
          <w:tcPr>
            <w:tcW w:w="757" w:type="dxa"/>
            <w:tcBorders>
              <w:top w:val="nil"/>
              <w:left w:val="nil"/>
              <w:bottom w:val="single" w:sz="8" w:space="0" w:color="auto"/>
              <w:right w:val="single" w:sz="8" w:space="0" w:color="auto"/>
            </w:tcBorders>
            <w:shd w:val="clear" w:color="000000" w:fill="F2F2F2"/>
            <w:noWrap/>
            <w:vAlign w:val="center"/>
            <w:hideMark/>
          </w:tcPr>
          <w:p w14:paraId="740CC55B"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0,256</w:t>
            </w:r>
          </w:p>
        </w:tc>
        <w:tc>
          <w:tcPr>
            <w:tcW w:w="757" w:type="dxa"/>
            <w:tcBorders>
              <w:top w:val="nil"/>
              <w:left w:val="nil"/>
              <w:bottom w:val="single" w:sz="8" w:space="0" w:color="auto"/>
              <w:right w:val="single" w:sz="8" w:space="0" w:color="auto"/>
            </w:tcBorders>
            <w:noWrap/>
            <w:vAlign w:val="center"/>
            <w:hideMark/>
          </w:tcPr>
          <w:p w14:paraId="28FC278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6C85161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48AC9AF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640" w:type="dxa"/>
            <w:tcBorders>
              <w:top w:val="nil"/>
              <w:left w:val="nil"/>
              <w:bottom w:val="single" w:sz="8" w:space="0" w:color="auto"/>
              <w:right w:val="single" w:sz="8" w:space="0" w:color="auto"/>
            </w:tcBorders>
            <w:noWrap/>
            <w:vAlign w:val="center"/>
            <w:hideMark/>
          </w:tcPr>
          <w:p w14:paraId="20C0C05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1D9F39D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r>
      <w:tr w:rsidR="006E09AF" w:rsidRPr="00C05F09" w14:paraId="0A601052"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2E583B70"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MC1</w:t>
            </w:r>
          </w:p>
        </w:tc>
        <w:tc>
          <w:tcPr>
            <w:tcW w:w="640" w:type="dxa"/>
            <w:tcBorders>
              <w:top w:val="nil"/>
              <w:left w:val="nil"/>
              <w:bottom w:val="single" w:sz="8" w:space="0" w:color="auto"/>
              <w:right w:val="single" w:sz="8" w:space="0" w:color="auto"/>
            </w:tcBorders>
            <w:noWrap/>
            <w:vAlign w:val="center"/>
            <w:hideMark/>
          </w:tcPr>
          <w:p w14:paraId="09ED0F2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66A495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168CFA8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0,005</w:t>
            </w:r>
          </w:p>
        </w:tc>
        <w:tc>
          <w:tcPr>
            <w:tcW w:w="757" w:type="dxa"/>
            <w:tcBorders>
              <w:top w:val="nil"/>
              <w:left w:val="nil"/>
              <w:bottom w:val="single" w:sz="8" w:space="0" w:color="auto"/>
              <w:right w:val="single" w:sz="8" w:space="0" w:color="auto"/>
            </w:tcBorders>
            <w:noWrap/>
            <w:vAlign w:val="center"/>
            <w:hideMark/>
          </w:tcPr>
          <w:p w14:paraId="3973830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1F758A2B"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0,126</w:t>
            </w:r>
          </w:p>
        </w:tc>
        <w:tc>
          <w:tcPr>
            <w:tcW w:w="757" w:type="dxa"/>
            <w:tcBorders>
              <w:top w:val="nil"/>
              <w:left w:val="nil"/>
              <w:bottom w:val="single" w:sz="8" w:space="0" w:color="auto"/>
              <w:right w:val="single" w:sz="8" w:space="0" w:color="auto"/>
            </w:tcBorders>
            <w:noWrap/>
            <w:vAlign w:val="center"/>
            <w:hideMark/>
          </w:tcPr>
          <w:p w14:paraId="7B424E1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39B9AFB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23974C6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w:t>
            </w:r>
          </w:p>
        </w:tc>
        <w:tc>
          <w:tcPr>
            <w:tcW w:w="757" w:type="dxa"/>
            <w:tcBorders>
              <w:top w:val="nil"/>
              <w:left w:val="nil"/>
              <w:bottom w:val="single" w:sz="8" w:space="0" w:color="auto"/>
              <w:right w:val="single" w:sz="8" w:space="0" w:color="auto"/>
            </w:tcBorders>
            <w:noWrap/>
            <w:vAlign w:val="center"/>
            <w:hideMark/>
          </w:tcPr>
          <w:p w14:paraId="7E5B29D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4A4B4185"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225EC1BA"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MC2</w:t>
            </w:r>
          </w:p>
        </w:tc>
        <w:tc>
          <w:tcPr>
            <w:tcW w:w="640" w:type="dxa"/>
            <w:tcBorders>
              <w:top w:val="nil"/>
              <w:left w:val="nil"/>
              <w:bottom w:val="single" w:sz="8" w:space="0" w:color="auto"/>
              <w:right w:val="single" w:sz="8" w:space="0" w:color="auto"/>
            </w:tcBorders>
            <w:noWrap/>
            <w:vAlign w:val="center"/>
            <w:hideMark/>
          </w:tcPr>
          <w:p w14:paraId="283ACF4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732F381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75881EB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c>
          <w:tcPr>
            <w:tcW w:w="757" w:type="dxa"/>
            <w:tcBorders>
              <w:top w:val="nil"/>
              <w:left w:val="nil"/>
              <w:bottom w:val="single" w:sz="8" w:space="0" w:color="auto"/>
              <w:right w:val="single" w:sz="8" w:space="0" w:color="auto"/>
            </w:tcBorders>
            <w:noWrap/>
            <w:vAlign w:val="center"/>
            <w:hideMark/>
          </w:tcPr>
          <w:p w14:paraId="020EB08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08976D30"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0,11</w:t>
            </w:r>
          </w:p>
        </w:tc>
        <w:tc>
          <w:tcPr>
            <w:tcW w:w="757" w:type="dxa"/>
            <w:tcBorders>
              <w:top w:val="nil"/>
              <w:left w:val="nil"/>
              <w:bottom w:val="single" w:sz="8" w:space="0" w:color="auto"/>
              <w:right w:val="single" w:sz="8" w:space="0" w:color="auto"/>
            </w:tcBorders>
            <w:noWrap/>
            <w:vAlign w:val="center"/>
            <w:hideMark/>
          </w:tcPr>
          <w:p w14:paraId="34446FC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40801B1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0D9D1A9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757" w:type="dxa"/>
            <w:tcBorders>
              <w:top w:val="nil"/>
              <w:left w:val="nil"/>
              <w:bottom w:val="single" w:sz="8" w:space="0" w:color="auto"/>
              <w:right w:val="single" w:sz="8" w:space="0" w:color="auto"/>
            </w:tcBorders>
            <w:noWrap/>
            <w:vAlign w:val="center"/>
            <w:hideMark/>
          </w:tcPr>
          <w:p w14:paraId="5F11D5F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086BE2C0"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441D79C3"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MC3</w:t>
            </w:r>
          </w:p>
        </w:tc>
        <w:tc>
          <w:tcPr>
            <w:tcW w:w="640" w:type="dxa"/>
            <w:tcBorders>
              <w:top w:val="nil"/>
              <w:left w:val="nil"/>
              <w:bottom w:val="single" w:sz="8" w:space="0" w:color="auto"/>
              <w:right w:val="single" w:sz="8" w:space="0" w:color="auto"/>
            </w:tcBorders>
            <w:noWrap/>
            <w:vAlign w:val="center"/>
            <w:hideMark/>
          </w:tcPr>
          <w:p w14:paraId="39D4FDA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3B13413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CB99D2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27CE56D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31E5DA75"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0,082</w:t>
            </w:r>
          </w:p>
        </w:tc>
        <w:tc>
          <w:tcPr>
            <w:tcW w:w="757" w:type="dxa"/>
            <w:tcBorders>
              <w:top w:val="nil"/>
              <w:left w:val="nil"/>
              <w:bottom w:val="single" w:sz="8" w:space="0" w:color="auto"/>
              <w:right w:val="single" w:sz="8" w:space="0" w:color="auto"/>
            </w:tcBorders>
            <w:noWrap/>
            <w:vAlign w:val="center"/>
            <w:hideMark/>
          </w:tcPr>
          <w:p w14:paraId="59FA935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7CF4675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472C9D6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757" w:type="dxa"/>
            <w:tcBorders>
              <w:top w:val="nil"/>
              <w:left w:val="nil"/>
              <w:bottom w:val="single" w:sz="8" w:space="0" w:color="auto"/>
              <w:right w:val="single" w:sz="8" w:space="0" w:color="auto"/>
            </w:tcBorders>
            <w:noWrap/>
            <w:vAlign w:val="center"/>
            <w:hideMark/>
          </w:tcPr>
          <w:p w14:paraId="159ECEB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039EE511"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2DE684B1"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MC4</w:t>
            </w:r>
          </w:p>
        </w:tc>
        <w:tc>
          <w:tcPr>
            <w:tcW w:w="640" w:type="dxa"/>
            <w:tcBorders>
              <w:top w:val="nil"/>
              <w:left w:val="nil"/>
              <w:bottom w:val="single" w:sz="8" w:space="0" w:color="auto"/>
              <w:right w:val="single" w:sz="8" w:space="0" w:color="auto"/>
            </w:tcBorders>
            <w:noWrap/>
            <w:vAlign w:val="center"/>
            <w:hideMark/>
          </w:tcPr>
          <w:p w14:paraId="7F7D42D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0379B8A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FACA47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4D2E815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0C248FE5"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0,072</w:t>
            </w:r>
          </w:p>
        </w:tc>
        <w:tc>
          <w:tcPr>
            <w:tcW w:w="757" w:type="dxa"/>
            <w:tcBorders>
              <w:top w:val="nil"/>
              <w:left w:val="nil"/>
              <w:bottom w:val="single" w:sz="8" w:space="0" w:color="auto"/>
              <w:right w:val="single" w:sz="8" w:space="0" w:color="auto"/>
            </w:tcBorders>
            <w:noWrap/>
            <w:vAlign w:val="center"/>
            <w:hideMark/>
          </w:tcPr>
          <w:p w14:paraId="71B0FAE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2D95C73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66090A8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757" w:type="dxa"/>
            <w:tcBorders>
              <w:top w:val="nil"/>
              <w:left w:val="nil"/>
              <w:bottom w:val="single" w:sz="8" w:space="0" w:color="auto"/>
              <w:right w:val="single" w:sz="8" w:space="0" w:color="auto"/>
            </w:tcBorders>
            <w:noWrap/>
            <w:vAlign w:val="center"/>
            <w:hideMark/>
          </w:tcPr>
          <w:p w14:paraId="03E5028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2AFBC552"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01C65F7F"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MC5</w:t>
            </w:r>
          </w:p>
        </w:tc>
        <w:tc>
          <w:tcPr>
            <w:tcW w:w="640" w:type="dxa"/>
            <w:tcBorders>
              <w:top w:val="nil"/>
              <w:left w:val="nil"/>
              <w:bottom w:val="single" w:sz="8" w:space="0" w:color="auto"/>
              <w:right w:val="single" w:sz="8" w:space="0" w:color="auto"/>
            </w:tcBorders>
            <w:noWrap/>
            <w:vAlign w:val="center"/>
            <w:hideMark/>
          </w:tcPr>
          <w:p w14:paraId="324A45F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66A920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21713F6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0,005</w:t>
            </w:r>
          </w:p>
        </w:tc>
        <w:tc>
          <w:tcPr>
            <w:tcW w:w="757" w:type="dxa"/>
            <w:tcBorders>
              <w:top w:val="nil"/>
              <w:left w:val="nil"/>
              <w:bottom w:val="single" w:sz="8" w:space="0" w:color="auto"/>
              <w:right w:val="single" w:sz="8" w:space="0" w:color="auto"/>
            </w:tcBorders>
            <w:noWrap/>
            <w:vAlign w:val="center"/>
            <w:hideMark/>
          </w:tcPr>
          <w:p w14:paraId="109B48D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30460678"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0,134</w:t>
            </w:r>
          </w:p>
        </w:tc>
        <w:tc>
          <w:tcPr>
            <w:tcW w:w="757" w:type="dxa"/>
            <w:tcBorders>
              <w:top w:val="nil"/>
              <w:left w:val="nil"/>
              <w:bottom w:val="single" w:sz="8" w:space="0" w:color="auto"/>
              <w:right w:val="single" w:sz="8" w:space="0" w:color="auto"/>
            </w:tcBorders>
            <w:noWrap/>
            <w:vAlign w:val="center"/>
            <w:hideMark/>
          </w:tcPr>
          <w:p w14:paraId="0973037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1C578B0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657C320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w:t>
            </w:r>
          </w:p>
        </w:tc>
        <w:tc>
          <w:tcPr>
            <w:tcW w:w="757" w:type="dxa"/>
            <w:tcBorders>
              <w:top w:val="nil"/>
              <w:left w:val="nil"/>
              <w:bottom w:val="single" w:sz="8" w:space="0" w:color="auto"/>
              <w:right w:val="single" w:sz="8" w:space="0" w:color="auto"/>
            </w:tcBorders>
            <w:noWrap/>
            <w:vAlign w:val="center"/>
            <w:hideMark/>
          </w:tcPr>
          <w:p w14:paraId="689804C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64F3E1BC"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17CDA6C5"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MC6</w:t>
            </w:r>
          </w:p>
        </w:tc>
        <w:tc>
          <w:tcPr>
            <w:tcW w:w="640" w:type="dxa"/>
            <w:tcBorders>
              <w:top w:val="nil"/>
              <w:left w:val="nil"/>
              <w:bottom w:val="single" w:sz="8" w:space="0" w:color="auto"/>
              <w:right w:val="single" w:sz="8" w:space="0" w:color="auto"/>
            </w:tcBorders>
            <w:noWrap/>
            <w:vAlign w:val="center"/>
            <w:hideMark/>
          </w:tcPr>
          <w:p w14:paraId="47838E1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CEEB68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0CDC953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0,005</w:t>
            </w:r>
          </w:p>
        </w:tc>
        <w:tc>
          <w:tcPr>
            <w:tcW w:w="757" w:type="dxa"/>
            <w:tcBorders>
              <w:top w:val="nil"/>
              <w:left w:val="nil"/>
              <w:bottom w:val="single" w:sz="8" w:space="0" w:color="auto"/>
              <w:right w:val="single" w:sz="8" w:space="0" w:color="auto"/>
            </w:tcBorders>
            <w:noWrap/>
            <w:vAlign w:val="center"/>
            <w:hideMark/>
          </w:tcPr>
          <w:p w14:paraId="0555E9E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4BFA105D"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0,145</w:t>
            </w:r>
          </w:p>
        </w:tc>
        <w:tc>
          <w:tcPr>
            <w:tcW w:w="757" w:type="dxa"/>
            <w:tcBorders>
              <w:top w:val="nil"/>
              <w:left w:val="nil"/>
              <w:bottom w:val="single" w:sz="8" w:space="0" w:color="auto"/>
              <w:right w:val="single" w:sz="8" w:space="0" w:color="auto"/>
            </w:tcBorders>
            <w:noWrap/>
            <w:vAlign w:val="center"/>
            <w:hideMark/>
          </w:tcPr>
          <w:p w14:paraId="53529F6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23B9B6D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26A8251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0,011</w:t>
            </w:r>
          </w:p>
        </w:tc>
        <w:tc>
          <w:tcPr>
            <w:tcW w:w="757" w:type="dxa"/>
            <w:tcBorders>
              <w:top w:val="nil"/>
              <w:left w:val="nil"/>
              <w:bottom w:val="single" w:sz="8" w:space="0" w:color="auto"/>
              <w:right w:val="single" w:sz="8" w:space="0" w:color="auto"/>
            </w:tcBorders>
            <w:noWrap/>
            <w:vAlign w:val="center"/>
            <w:hideMark/>
          </w:tcPr>
          <w:p w14:paraId="1BA35B5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36CC909B"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7B27CDEC"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MC7</w:t>
            </w:r>
          </w:p>
        </w:tc>
        <w:tc>
          <w:tcPr>
            <w:tcW w:w="640" w:type="dxa"/>
            <w:tcBorders>
              <w:top w:val="nil"/>
              <w:left w:val="nil"/>
              <w:bottom w:val="single" w:sz="8" w:space="0" w:color="auto"/>
              <w:right w:val="single" w:sz="8" w:space="0" w:color="auto"/>
            </w:tcBorders>
            <w:noWrap/>
            <w:vAlign w:val="center"/>
            <w:hideMark/>
          </w:tcPr>
          <w:p w14:paraId="4113D4C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30D62AC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2333403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757" w:type="dxa"/>
            <w:tcBorders>
              <w:top w:val="nil"/>
              <w:left w:val="nil"/>
              <w:bottom w:val="single" w:sz="8" w:space="0" w:color="auto"/>
              <w:right w:val="single" w:sz="8" w:space="0" w:color="auto"/>
            </w:tcBorders>
            <w:noWrap/>
            <w:vAlign w:val="center"/>
            <w:hideMark/>
          </w:tcPr>
          <w:p w14:paraId="0033AC3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59619357"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0,156</w:t>
            </w:r>
          </w:p>
        </w:tc>
        <w:tc>
          <w:tcPr>
            <w:tcW w:w="757" w:type="dxa"/>
            <w:tcBorders>
              <w:top w:val="nil"/>
              <w:left w:val="nil"/>
              <w:bottom w:val="single" w:sz="8" w:space="0" w:color="auto"/>
              <w:right w:val="single" w:sz="8" w:space="0" w:color="auto"/>
            </w:tcBorders>
            <w:noWrap/>
            <w:vAlign w:val="center"/>
            <w:hideMark/>
          </w:tcPr>
          <w:p w14:paraId="0F5E4BA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2F88D56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2F6FAFC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0,012</w:t>
            </w:r>
          </w:p>
        </w:tc>
        <w:tc>
          <w:tcPr>
            <w:tcW w:w="757" w:type="dxa"/>
            <w:tcBorders>
              <w:top w:val="nil"/>
              <w:left w:val="nil"/>
              <w:bottom w:val="single" w:sz="8" w:space="0" w:color="auto"/>
              <w:right w:val="single" w:sz="8" w:space="0" w:color="auto"/>
            </w:tcBorders>
            <w:noWrap/>
            <w:vAlign w:val="center"/>
            <w:hideMark/>
          </w:tcPr>
          <w:p w14:paraId="6AB82E1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54CE2D99"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60D44DE4"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MC8</w:t>
            </w:r>
          </w:p>
        </w:tc>
        <w:tc>
          <w:tcPr>
            <w:tcW w:w="640" w:type="dxa"/>
            <w:tcBorders>
              <w:top w:val="nil"/>
              <w:left w:val="nil"/>
              <w:bottom w:val="single" w:sz="8" w:space="0" w:color="auto"/>
              <w:right w:val="single" w:sz="8" w:space="0" w:color="auto"/>
            </w:tcBorders>
            <w:noWrap/>
            <w:vAlign w:val="center"/>
            <w:hideMark/>
          </w:tcPr>
          <w:p w14:paraId="4BBD1DE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3130632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2859D41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c>
          <w:tcPr>
            <w:tcW w:w="757" w:type="dxa"/>
            <w:tcBorders>
              <w:top w:val="nil"/>
              <w:left w:val="nil"/>
              <w:bottom w:val="single" w:sz="8" w:space="0" w:color="auto"/>
              <w:right w:val="single" w:sz="8" w:space="0" w:color="auto"/>
            </w:tcBorders>
            <w:noWrap/>
            <w:vAlign w:val="center"/>
            <w:hideMark/>
          </w:tcPr>
          <w:p w14:paraId="192B7F2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34B8F4F9"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0,102</w:t>
            </w:r>
          </w:p>
        </w:tc>
        <w:tc>
          <w:tcPr>
            <w:tcW w:w="757" w:type="dxa"/>
            <w:tcBorders>
              <w:top w:val="nil"/>
              <w:left w:val="nil"/>
              <w:bottom w:val="single" w:sz="8" w:space="0" w:color="auto"/>
              <w:right w:val="single" w:sz="8" w:space="0" w:color="auto"/>
            </w:tcBorders>
            <w:noWrap/>
            <w:vAlign w:val="center"/>
            <w:hideMark/>
          </w:tcPr>
          <w:p w14:paraId="369AC21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6A14805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2F8D365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757" w:type="dxa"/>
            <w:tcBorders>
              <w:top w:val="nil"/>
              <w:left w:val="nil"/>
              <w:bottom w:val="single" w:sz="8" w:space="0" w:color="auto"/>
              <w:right w:val="single" w:sz="8" w:space="0" w:color="auto"/>
            </w:tcBorders>
            <w:noWrap/>
            <w:vAlign w:val="center"/>
            <w:hideMark/>
          </w:tcPr>
          <w:p w14:paraId="576B920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r>
      <w:tr w:rsidR="006E09AF" w:rsidRPr="00C05F09" w14:paraId="47922A76"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04B8279E"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RS1</w:t>
            </w:r>
          </w:p>
        </w:tc>
        <w:tc>
          <w:tcPr>
            <w:tcW w:w="640" w:type="dxa"/>
            <w:tcBorders>
              <w:top w:val="nil"/>
              <w:left w:val="nil"/>
              <w:bottom w:val="single" w:sz="8" w:space="0" w:color="auto"/>
              <w:right w:val="single" w:sz="8" w:space="0" w:color="auto"/>
            </w:tcBorders>
            <w:noWrap/>
            <w:vAlign w:val="center"/>
            <w:hideMark/>
          </w:tcPr>
          <w:p w14:paraId="27D4947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2151732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640" w:type="dxa"/>
            <w:tcBorders>
              <w:top w:val="nil"/>
              <w:left w:val="nil"/>
              <w:bottom w:val="single" w:sz="8" w:space="0" w:color="auto"/>
              <w:right w:val="single" w:sz="8" w:space="0" w:color="auto"/>
            </w:tcBorders>
            <w:noWrap/>
            <w:vAlign w:val="center"/>
            <w:hideMark/>
          </w:tcPr>
          <w:p w14:paraId="4CBC512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c>
          <w:tcPr>
            <w:tcW w:w="757" w:type="dxa"/>
            <w:tcBorders>
              <w:top w:val="nil"/>
              <w:left w:val="nil"/>
              <w:bottom w:val="single" w:sz="8" w:space="0" w:color="auto"/>
              <w:right w:val="single" w:sz="8" w:space="0" w:color="auto"/>
            </w:tcBorders>
            <w:noWrap/>
            <w:vAlign w:val="center"/>
            <w:hideMark/>
          </w:tcPr>
          <w:p w14:paraId="6F82FE4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0F62600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4C0A01C5"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0,221</w:t>
            </w:r>
          </w:p>
        </w:tc>
        <w:tc>
          <w:tcPr>
            <w:tcW w:w="757" w:type="dxa"/>
            <w:tcBorders>
              <w:top w:val="nil"/>
              <w:left w:val="nil"/>
              <w:bottom w:val="single" w:sz="8" w:space="0" w:color="auto"/>
              <w:right w:val="single" w:sz="8" w:space="0" w:color="auto"/>
            </w:tcBorders>
            <w:noWrap/>
            <w:vAlign w:val="center"/>
            <w:hideMark/>
          </w:tcPr>
          <w:p w14:paraId="36F2C2A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640" w:type="dxa"/>
            <w:tcBorders>
              <w:top w:val="nil"/>
              <w:left w:val="nil"/>
              <w:bottom w:val="single" w:sz="8" w:space="0" w:color="auto"/>
              <w:right w:val="single" w:sz="8" w:space="0" w:color="auto"/>
            </w:tcBorders>
            <w:noWrap/>
            <w:vAlign w:val="center"/>
            <w:hideMark/>
          </w:tcPr>
          <w:p w14:paraId="1A2148B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0,012</w:t>
            </w:r>
          </w:p>
        </w:tc>
        <w:tc>
          <w:tcPr>
            <w:tcW w:w="757" w:type="dxa"/>
            <w:tcBorders>
              <w:top w:val="nil"/>
              <w:left w:val="nil"/>
              <w:bottom w:val="single" w:sz="8" w:space="0" w:color="auto"/>
              <w:right w:val="single" w:sz="8" w:space="0" w:color="auto"/>
            </w:tcBorders>
            <w:noWrap/>
            <w:vAlign w:val="center"/>
            <w:hideMark/>
          </w:tcPr>
          <w:p w14:paraId="09EF977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0,005</w:t>
            </w:r>
          </w:p>
        </w:tc>
      </w:tr>
      <w:tr w:rsidR="006E09AF" w:rsidRPr="00C05F09" w14:paraId="1EE5B042"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4D73CB3B"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RS2</w:t>
            </w:r>
          </w:p>
        </w:tc>
        <w:tc>
          <w:tcPr>
            <w:tcW w:w="640" w:type="dxa"/>
            <w:tcBorders>
              <w:top w:val="nil"/>
              <w:left w:val="nil"/>
              <w:bottom w:val="single" w:sz="8" w:space="0" w:color="auto"/>
              <w:right w:val="single" w:sz="8" w:space="0" w:color="auto"/>
            </w:tcBorders>
            <w:noWrap/>
            <w:vAlign w:val="center"/>
            <w:hideMark/>
          </w:tcPr>
          <w:p w14:paraId="6E48728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C5E3B3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7612CA8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49F1832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51403ED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28B86EC4"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0,144</w:t>
            </w:r>
          </w:p>
        </w:tc>
        <w:tc>
          <w:tcPr>
            <w:tcW w:w="757" w:type="dxa"/>
            <w:tcBorders>
              <w:top w:val="nil"/>
              <w:left w:val="nil"/>
              <w:bottom w:val="single" w:sz="8" w:space="0" w:color="auto"/>
              <w:right w:val="single" w:sz="8" w:space="0" w:color="auto"/>
            </w:tcBorders>
            <w:noWrap/>
            <w:vAlign w:val="center"/>
            <w:hideMark/>
          </w:tcPr>
          <w:p w14:paraId="467E1DC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6F4A686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757" w:type="dxa"/>
            <w:tcBorders>
              <w:top w:val="nil"/>
              <w:left w:val="nil"/>
              <w:bottom w:val="single" w:sz="8" w:space="0" w:color="auto"/>
              <w:right w:val="single" w:sz="8" w:space="0" w:color="auto"/>
            </w:tcBorders>
            <w:noWrap/>
            <w:vAlign w:val="center"/>
            <w:hideMark/>
          </w:tcPr>
          <w:p w14:paraId="149478A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r>
      <w:tr w:rsidR="006E09AF" w:rsidRPr="00C05F09" w14:paraId="79ACB55A"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6CA784AD"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RS3</w:t>
            </w:r>
          </w:p>
        </w:tc>
        <w:tc>
          <w:tcPr>
            <w:tcW w:w="640" w:type="dxa"/>
            <w:tcBorders>
              <w:top w:val="nil"/>
              <w:left w:val="nil"/>
              <w:bottom w:val="single" w:sz="8" w:space="0" w:color="auto"/>
              <w:right w:val="single" w:sz="8" w:space="0" w:color="auto"/>
            </w:tcBorders>
            <w:noWrap/>
            <w:vAlign w:val="center"/>
            <w:hideMark/>
          </w:tcPr>
          <w:p w14:paraId="7199E39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37BD3D1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71DCC94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3E23B98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7B9099F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756EE46D"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0,161</w:t>
            </w:r>
          </w:p>
        </w:tc>
        <w:tc>
          <w:tcPr>
            <w:tcW w:w="757" w:type="dxa"/>
            <w:tcBorders>
              <w:top w:val="nil"/>
              <w:left w:val="nil"/>
              <w:bottom w:val="single" w:sz="8" w:space="0" w:color="auto"/>
              <w:right w:val="single" w:sz="8" w:space="0" w:color="auto"/>
            </w:tcBorders>
            <w:noWrap/>
            <w:vAlign w:val="center"/>
            <w:hideMark/>
          </w:tcPr>
          <w:p w14:paraId="3A3E323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7F1860B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757" w:type="dxa"/>
            <w:tcBorders>
              <w:top w:val="nil"/>
              <w:left w:val="nil"/>
              <w:bottom w:val="single" w:sz="8" w:space="0" w:color="auto"/>
              <w:right w:val="single" w:sz="8" w:space="0" w:color="auto"/>
            </w:tcBorders>
            <w:noWrap/>
            <w:vAlign w:val="center"/>
            <w:hideMark/>
          </w:tcPr>
          <w:p w14:paraId="6543EB7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r>
      <w:tr w:rsidR="006E09AF" w:rsidRPr="00C05F09" w14:paraId="3B9025FB"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71B63354"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RS4</w:t>
            </w:r>
          </w:p>
        </w:tc>
        <w:tc>
          <w:tcPr>
            <w:tcW w:w="640" w:type="dxa"/>
            <w:tcBorders>
              <w:top w:val="nil"/>
              <w:left w:val="nil"/>
              <w:bottom w:val="single" w:sz="8" w:space="0" w:color="auto"/>
              <w:right w:val="single" w:sz="8" w:space="0" w:color="auto"/>
            </w:tcBorders>
            <w:noWrap/>
            <w:vAlign w:val="center"/>
            <w:hideMark/>
          </w:tcPr>
          <w:p w14:paraId="75DC249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97561B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731A83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570FAC9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0F5DB9F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19B3CB51"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0,161</w:t>
            </w:r>
          </w:p>
        </w:tc>
        <w:tc>
          <w:tcPr>
            <w:tcW w:w="757" w:type="dxa"/>
            <w:tcBorders>
              <w:top w:val="nil"/>
              <w:left w:val="nil"/>
              <w:bottom w:val="single" w:sz="8" w:space="0" w:color="auto"/>
              <w:right w:val="single" w:sz="8" w:space="0" w:color="auto"/>
            </w:tcBorders>
            <w:noWrap/>
            <w:vAlign w:val="center"/>
            <w:hideMark/>
          </w:tcPr>
          <w:p w14:paraId="218B97B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03478D7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757" w:type="dxa"/>
            <w:tcBorders>
              <w:top w:val="nil"/>
              <w:left w:val="nil"/>
              <w:bottom w:val="single" w:sz="8" w:space="0" w:color="auto"/>
              <w:right w:val="single" w:sz="8" w:space="0" w:color="auto"/>
            </w:tcBorders>
            <w:noWrap/>
            <w:vAlign w:val="center"/>
            <w:hideMark/>
          </w:tcPr>
          <w:p w14:paraId="6B0BB79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r>
      <w:tr w:rsidR="006E09AF" w:rsidRPr="00C05F09" w14:paraId="5DCD2FB1"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240DE939"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RS5</w:t>
            </w:r>
          </w:p>
        </w:tc>
        <w:tc>
          <w:tcPr>
            <w:tcW w:w="640" w:type="dxa"/>
            <w:tcBorders>
              <w:top w:val="nil"/>
              <w:left w:val="nil"/>
              <w:bottom w:val="single" w:sz="8" w:space="0" w:color="auto"/>
              <w:right w:val="single" w:sz="8" w:space="0" w:color="auto"/>
            </w:tcBorders>
            <w:noWrap/>
            <w:vAlign w:val="center"/>
            <w:hideMark/>
          </w:tcPr>
          <w:p w14:paraId="44B8FDC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07ECC5D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216E76F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25D69B8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3518591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021D934F"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0,168</w:t>
            </w:r>
          </w:p>
        </w:tc>
        <w:tc>
          <w:tcPr>
            <w:tcW w:w="757" w:type="dxa"/>
            <w:tcBorders>
              <w:top w:val="nil"/>
              <w:left w:val="nil"/>
              <w:bottom w:val="single" w:sz="8" w:space="0" w:color="auto"/>
              <w:right w:val="single" w:sz="8" w:space="0" w:color="auto"/>
            </w:tcBorders>
            <w:noWrap/>
            <w:vAlign w:val="center"/>
            <w:hideMark/>
          </w:tcPr>
          <w:p w14:paraId="43A8DEA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640" w:type="dxa"/>
            <w:tcBorders>
              <w:top w:val="nil"/>
              <w:left w:val="nil"/>
              <w:bottom w:val="single" w:sz="8" w:space="0" w:color="auto"/>
              <w:right w:val="single" w:sz="8" w:space="0" w:color="auto"/>
            </w:tcBorders>
            <w:noWrap/>
            <w:vAlign w:val="center"/>
            <w:hideMark/>
          </w:tcPr>
          <w:p w14:paraId="40731CF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757" w:type="dxa"/>
            <w:tcBorders>
              <w:top w:val="nil"/>
              <w:left w:val="nil"/>
              <w:bottom w:val="single" w:sz="8" w:space="0" w:color="auto"/>
              <w:right w:val="single" w:sz="8" w:space="0" w:color="auto"/>
            </w:tcBorders>
            <w:noWrap/>
            <w:vAlign w:val="center"/>
            <w:hideMark/>
          </w:tcPr>
          <w:p w14:paraId="1B2B0E3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r>
      <w:tr w:rsidR="006E09AF" w:rsidRPr="00C05F09" w14:paraId="0F5319A3"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23AB7FBB"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BPP1</w:t>
            </w:r>
          </w:p>
        </w:tc>
        <w:tc>
          <w:tcPr>
            <w:tcW w:w="640" w:type="dxa"/>
            <w:tcBorders>
              <w:top w:val="nil"/>
              <w:left w:val="nil"/>
              <w:bottom w:val="single" w:sz="8" w:space="0" w:color="auto"/>
              <w:right w:val="single" w:sz="8" w:space="0" w:color="auto"/>
            </w:tcBorders>
            <w:noWrap/>
            <w:vAlign w:val="center"/>
            <w:hideMark/>
          </w:tcPr>
          <w:p w14:paraId="054FE80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58505C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3B3B3D5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AAE211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3537E59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3C70A0B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shd w:val="clear" w:color="000000" w:fill="F2F2F2"/>
            <w:noWrap/>
            <w:vAlign w:val="center"/>
            <w:hideMark/>
          </w:tcPr>
          <w:p w14:paraId="47D23671"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0,09</w:t>
            </w:r>
          </w:p>
        </w:tc>
        <w:tc>
          <w:tcPr>
            <w:tcW w:w="640" w:type="dxa"/>
            <w:tcBorders>
              <w:top w:val="nil"/>
              <w:left w:val="nil"/>
              <w:bottom w:val="single" w:sz="8" w:space="0" w:color="auto"/>
              <w:right w:val="single" w:sz="8" w:space="0" w:color="auto"/>
            </w:tcBorders>
            <w:noWrap/>
            <w:vAlign w:val="center"/>
            <w:hideMark/>
          </w:tcPr>
          <w:p w14:paraId="667F5C1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757" w:type="dxa"/>
            <w:tcBorders>
              <w:top w:val="nil"/>
              <w:left w:val="nil"/>
              <w:bottom w:val="single" w:sz="8" w:space="0" w:color="auto"/>
              <w:right w:val="single" w:sz="8" w:space="0" w:color="auto"/>
            </w:tcBorders>
            <w:noWrap/>
            <w:vAlign w:val="center"/>
            <w:hideMark/>
          </w:tcPr>
          <w:p w14:paraId="3EFD1D2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r>
      <w:tr w:rsidR="006E09AF" w:rsidRPr="00C05F09" w14:paraId="2C73A304"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020B40DC"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BPP2</w:t>
            </w:r>
          </w:p>
        </w:tc>
        <w:tc>
          <w:tcPr>
            <w:tcW w:w="640" w:type="dxa"/>
            <w:tcBorders>
              <w:top w:val="nil"/>
              <w:left w:val="nil"/>
              <w:bottom w:val="single" w:sz="8" w:space="0" w:color="auto"/>
              <w:right w:val="single" w:sz="8" w:space="0" w:color="auto"/>
            </w:tcBorders>
            <w:noWrap/>
            <w:vAlign w:val="center"/>
            <w:hideMark/>
          </w:tcPr>
          <w:p w14:paraId="04C3E5B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A50038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AA5554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3C4D17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40A4B22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09542A1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7CDE66C0"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0,064</w:t>
            </w:r>
          </w:p>
        </w:tc>
        <w:tc>
          <w:tcPr>
            <w:tcW w:w="640" w:type="dxa"/>
            <w:tcBorders>
              <w:top w:val="nil"/>
              <w:left w:val="nil"/>
              <w:bottom w:val="single" w:sz="8" w:space="0" w:color="auto"/>
              <w:right w:val="single" w:sz="8" w:space="0" w:color="auto"/>
            </w:tcBorders>
            <w:noWrap/>
            <w:vAlign w:val="center"/>
            <w:hideMark/>
          </w:tcPr>
          <w:p w14:paraId="7B18C3C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757" w:type="dxa"/>
            <w:tcBorders>
              <w:top w:val="nil"/>
              <w:left w:val="nil"/>
              <w:bottom w:val="single" w:sz="8" w:space="0" w:color="auto"/>
              <w:right w:val="single" w:sz="8" w:space="0" w:color="auto"/>
            </w:tcBorders>
            <w:noWrap/>
            <w:vAlign w:val="center"/>
            <w:hideMark/>
          </w:tcPr>
          <w:p w14:paraId="001B255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r>
      <w:tr w:rsidR="006E09AF" w:rsidRPr="00C05F09" w14:paraId="6181766A"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6B419D54"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BPP3</w:t>
            </w:r>
          </w:p>
        </w:tc>
        <w:tc>
          <w:tcPr>
            <w:tcW w:w="640" w:type="dxa"/>
            <w:tcBorders>
              <w:top w:val="nil"/>
              <w:left w:val="nil"/>
              <w:bottom w:val="single" w:sz="8" w:space="0" w:color="auto"/>
              <w:right w:val="single" w:sz="8" w:space="0" w:color="auto"/>
            </w:tcBorders>
            <w:noWrap/>
            <w:vAlign w:val="center"/>
            <w:hideMark/>
          </w:tcPr>
          <w:p w14:paraId="4F3D95A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08A3F8E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5913ED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002588E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3B0250A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62DDC44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70BEDDCF"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0,058</w:t>
            </w:r>
          </w:p>
        </w:tc>
        <w:tc>
          <w:tcPr>
            <w:tcW w:w="640" w:type="dxa"/>
            <w:tcBorders>
              <w:top w:val="nil"/>
              <w:left w:val="nil"/>
              <w:bottom w:val="single" w:sz="8" w:space="0" w:color="auto"/>
              <w:right w:val="single" w:sz="8" w:space="0" w:color="auto"/>
            </w:tcBorders>
            <w:noWrap/>
            <w:vAlign w:val="center"/>
            <w:hideMark/>
          </w:tcPr>
          <w:p w14:paraId="6550332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757" w:type="dxa"/>
            <w:tcBorders>
              <w:top w:val="nil"/>
              <w:left w:val="nil"/>
              <w:bottom w:val="single" w:sz="8" w:space="0" w:color="auto"/>
              <w:right w:val="single" w:sz="8" w:space="0" w:color="auto"/>
            </w:tcBorders>
            <w:noWrap/>
            <w:vAlign w:val="center"/>
            <w:hideMark/>
          </w:tcPr>
          <w:p w14:paraId="50C6463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r>
      <w:tr w:rsidR="006E09AF" w:rsidRPr="00C05F09" w14:paraId="1FC15674"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EA89BB2"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BPP4</w:t>
            </w:r>
          </w:p>
        </w:tc>
        <w:tc>
          <w:tcPr>
            <w:tcW w:w="640" w:type="dxa"/>
            <w:tcBorders>
              <w:top w:val="nil"/>
              <w:left w:val="nil"/>
              <w:bottom w:val="single" w:sz="8" w:space="0" w:color="auto"/>
              <w:right w:val="single" w:sz="8" w:space="0" w:color="auto"/>
            </w:tcBorders>
            <w:noWrap/>
            <w:vAlign w:val="center"/>
            <w:hideMark/>
          </w:tcPr>
          <w:p w14:paraId="6569D7A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2883E3C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6C66AF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50344F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497AE9B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0B64EDB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3A007653"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0,069</w:t>
            </w:r>
          </w:p>
        </w:tc>
        <w:tc>
          <w:tcPr>
            <w:tcW w:w="640" w:type="dxa"/>
            <w:tcBorders>
              <w:top w:val="nil"/>
              <w:left w:val="nil"/>
              <w:bottom w:val="single" w:sz="8" w:space="0" w:color="auto"/>
              <w:right w:val="single" w:sz="8" w:space="0" w:color="auto"/>
            </w:tcBorders>
            <w:noWrap/>
            <w:vAlign w:val="center"/>
            <w:hideMark/>
          </w:tcPr>
          <w:p w14:paraId="3EC816C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757" w:type="dxa"/>
            <w:tcBorders>
              <w:top w:val="nil"/>
              <w:left w:val="nil"/>
              <w:bottom w:val="single" w:sz="8" w:space="0" w:color="auto"/>
              <w:right w:val="single" w:sz="8" w:space="0" w:color="auto"/>
            </w:tcBorders>
            <w:noWrap/>
            <w:vAlign w:val="center"/>
            <w:hideMark/>
          </w:tcPr>
          <w:p w14:paraId="1D1DEAB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r>
      <w:tr w:rsidR="006E09AF" w:rsidRPr="00C05F09" w14:paraId="49FD2D22"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571E64EC"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BPP5</w:t>
            </w:r>
          </w:p>
        </w:tc>
        <w:tc>
          <w:tcPr>
            <w:tcW w:w="640" w:type="dxa"/>
            <w:tcBorders>
              <w:top w:val="nil"/>
              <w:left w:val="nil"/>
              <w:bottom w:val="single" w:sz="8" w:space="0" w:color="auto"/>
              <w:right w:val="single" w:sz="8" w:space="0" w:color="auto"/>
            </w:tcBorders>
            <w:noWrap/>
            <w:vAlign w:val="center"/>
            <w:hideMark/>
          </w:tcPr>
          <w:p w14:paraId="4412A83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ACB66A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082EAC8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019D7AE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1181C5A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3A88F65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shd w:val="clear" w:color="000000" w:fill="F2F2F2"/>
            <w:noWrap/>
            <w:vAlign w:val="center"/>
            <w:hideMark/>
          </w:tcPr>
          <w:p w14:paraId="335FE01B"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0,102</w:t>
            </w:r>
          </w:p>
        </w:tc>
        <w:tc>
          <w:tcPr>
            <w:tcW w:w="640" w:type="dxa"/>
            <w:tcBorders>
              <w:top w:val="nil"/>
              <w:left w:val="nil"/>
              <w:bottom w:val="single" w:sz="8" w:space="0" w:color="auto"/>
              <w:right w:val="single" w:sz="8" w:space="0" w:color="auto"/>
            </w:tcBorders>
            <w:noWrap/>
            <w:vAlign w:val="center"/>
            <w:hideMark/>
          </w:tcPr>
          <w:p w14:paraId="0025424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w:t>
            </w:r>
          </w:p>
        </w:tc>
        <w:tc>
          <w:tcPr>
            <w:tcW w:w="757" w:type="dxa"/>
            <w:tcBorders>
              <w:top w:val="nil"/>
              <w:left w:val="nil"/>
              <w:bottom w:val="single" w:sz="8" w:space="0" w:color="auto"/>
              <w:right w:val="single" w:sz="8" w:space="0" w:color="auto"/>
            </w:tcBorders>
            <w:noWrap/>
            <w:vAlign w:val="center"/>
            <w:hideMark/>
          </w:tcPr>
          <w:p w14:paraId="306C68C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r>
      <w:tr w:rsidR="006E09AF" w:rsidRPr="00C05F09" w14:paraId="7D6547ED"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10B93D1B"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BPP6</w:t>
            </w:r>
          </w:p>
        </w:tc>
        <w:tc>
          <w:tcPr>
            <w:tcW w:w="640" w:type="dxa"/>
            <w:tcBorders>
              <w:top w:val="nil"/>
              <w:left w:val="nil"/>
              <w:bottom w:val="single" w:sz="8" w:space="0" w:color="auto"/>
              <w:right w:val="single" w:sz="8" w:space="0" w:color="auto"/>
            </w:tcBorders>
            <w:noWrap/>
            <w:vAlign w:val="center"/>
            <w:hideMark/>
          </w:tcPr>
          <w:p w14:paraId="2D6A00C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6ACFFE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5E2157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0D5D3F5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4D536AF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143B12F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395479E2"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0,062</w:t>
            </w:r>
          </w:p>
        </w:tc>
        <w:tc>
          <w:tcPr>
            <w:tcW w:w="640" w:type="dxa"/>
            <w:tcBorders>
              <w:top w:val="nil"/>
              <w:left w:val="nil"/>
              <w:bottom w:val="single" w:sz="8" w:space="0" w:color="auto"/>
              <w:right w:val="single" w:sz="8" w:space="0" w:color="auto"/>
            </w:tcBorders>
            <w:noWrap/>
            <w:vAlign w:val="center"/>
            <w:hideMark/>
          </w:tcPr>
          <w:p w14:paraId="78D4A43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757" w:type="dxa"/>
            <w:tcBorders>
              <w:top w:val="nil"/>
              <w:left w:val="nil"/>
              <w:bottom w:val="single" w:sz="8" w:space="0" w:color="auto"/>
              <w:right w:val="single" w:sz="8" w:space="0" w:color="auto"/>
            </w:tcBorders>
            <w:noWrap/>
            <w:vAlign w:val="center"/>
            <w:hideMark/>
          </w:tcPr>
          <w:p w14:paraId="10ADFA3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r>
      <w:tr w:rsidR="006E09AF" w:rsidRPr="00C05F09" w14:paraId="749AA424"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1854C87"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BPP7</w:t>
            </w:r>
          </w:p>
        </w:tc>
        <w:tc>
          <w:tcPr>
            <w:tcW w:w="640" w:type="dxa"/>
            <w:tcBorders>
              <w:top w:val="nil"/>
              <w:left w:val="nil"/>
              <w:bottom w:val="single" w:sz="8" w:space="0" w:color="auto"/>
              <w:right w:val="single" w:sz="8" w:space="0" w:color="auto"/>
            </w:tcBorders>
            <w:noWrap/>
            <w:vAlign w:val="center"/>
            <w:hideMark/>
          </w:tcPr>
          <w:p w14:paraId="61D5B39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E571B1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EB82C6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0A8B875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25D2EE7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281416D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shd w:val="clear" w:color="000000" w:fill="F2F2F2"/>
            <w:noWrap/>
            <w:vAlign w:val="center"/>
            <w:hideMark/>
          </w:tcPr>
          <w:p w14:paraId="25BDF3E1"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0,103</w:t>
            </w:r>
          </w:p>
        </w:tc>
        <w:tc>
          <w:tcPr>
            <w:tcW w:w="640" w:type="dxa"/>
            <w:tcBorders>
              <w:top w:val="nil"/>
              <w:left w:val="nil"/>
              <w:bottom w:val="single" w:sz="8" w:space="0" w:color="auto"/>
              <w:right w:val="single" w:sz="8" w:space="0" w:color="auto"/>
            </w:tcBorders>
            <w:noWrap/>
            <w:vAlign w:val="center"/>
            <w:hideMark/>
          </w:tcPr>
          <w:p w14:paraId="0341BF2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w:t>
            </w:r>
          </w:p>
        </w:tc>
        <w:tc>
          <w:tcPr>
            <w:tcW w:w="757" w:type="dxa"/>
            <w:tcBorders>
              <w:top w:val="nil"/>
              <w:left w:val="nil"/>
              <w:bottom w:val="single" w:sz="8" w:space="0" w:color="auto"/>
              <w:right w:val="single" w:sz="8" w:space="0" w:color="auto"/>
            </w:tcBorders>
            <w:noWrap/>
            <w:vAlign w:val="center"/>
            <w:hideMark/>
          </w:tcPr>
          <w:p w14:paraId="0C50034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r>
      <w:tr w:rsidR="006E09AF" w:rsidRPr="00C05F09" w14:paraId="05AC1946"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6B97F8BF"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BPP8</w:t>
            </w:r>
          </w:p>
        </w:tc>
        <w:tc>
          <w:tcPr>
            <w:tcW w:w="640" w:type="dxa"/>
            <w:tcBorders>
              <w:top w:val="nil"/>
              <w:left w:val="nil"/>
              <w:bottom w:val="single" w:sz="8" w:space="0" w:color="auto"/>
              <w:right w:val="single" w:sz="8" w:space="0" w:color="auto"/>
            </w:tcBorders>
            <w:noWrap/>
            <w:vAlign w:val="center"/>
            <w:hideMark/>
          </w:tcPr>
          <w:p w14:paraId="402E95D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63867C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CF2EA8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1E1B383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1547AE2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79F00B4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shd w:val="clear" w:color="000000" w:fill="F2F2F2"/>
            <w:noWrap/>
            <w:vAlign w:val="center"/>
            <w:hideMark/>
          </w:tcPr>
          <w:p w14:paraId="08ED2365"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0,119</w:t>
            </w:r>
          </w:p>
        </w:tc>
        <w:tc>
          <w:tcPr>
            <w:tcW w:w="640" w:type="dxa"/>
            <w:tcBorders>
              <w:top w:val="nil"/>
              <w:left w:val="nil"/>
              <w:bottom w:val="single" w:sz="8" w:space="0" w:color="auto"/>
              <w:right w:val="single" w:sz="8" w:space="0" w:color="auto"/>
            </w:tcBorders>
            <w:noWrap/>
            <w:vAlign w:val="center"/>
            <w:hideMark/>
          </w:tcPr>
          <w:p w14:paraId="0C739E8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0,012</w:t>
            </w:r>
          </w:p>
        </w:tc>
        <w:tc>
          <w:tcPr>
            <w:tcW w:w="757" w:type="dxa"/>
            <w:tcBorders>
              <w:top w:val="nil"/>
              <w:left w:val="nil"/>
              <w:bottom w:val="single" w:sz="8" w:space="0" w:color="auto"/>
              <w:right w:val="single" w:sz="8" w:space="0" w:color="auto"/>
            </w:tcBorders>
            <w:noWrap/>
            <w:vAlign w:val="center"/>
            <w:hideMark/>
          </w:tcPr>
          <w:p w14:paraId="4A965E4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r>
      <w:tr w:rsidR="006E09AF" w:rsidRPr="00C05F09" w14:paraId="2DAD93E1"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652447C"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BPP9</w:t>
            </w:r>
          </w:p>
        </w:tc>
        <w:tc>
          <w:tcPr>
            <w:tcW w:w="640" w:type="dxa"/>
            <w:tcBorders>
              <w:top w:val="nil"/>
              <w:left w:val="nil"/>
              <w:bottom w:val="single" w:sz="8" w:space="0" w:color="auto"/>
              <w:right w:val="single" w:sz="8" w:space="0" w:color="auto"/>
            </w:tcBorders>
            <w:noWrap/>
            <w:vAlign w:val="center"/>
            <w:hideMark/>
          </w:tcPr>
          <w:p w14:paraId="0D1A096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3AE7DC1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BF3E54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06AFBD1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757" w:type="dxa"/>
            <w:tcBorders>
              <w:top w:val="nil"/>
              <w:left w:val="nil"/>
              <w:bottom w:val="single" w:sz="8" w:space="0" w:color="auto"/>
              <w:right w:val="single" w:sz="8" w:space="0" w:color="auto"/>
            </w:tcBorders>
            <w:noWrap/>
            <w:vAlign w:val="center"/>
            <w:hideMark/>
          </w:tcPr>
          <w:p w14:paraId="1EF6159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61A618F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shd w:val="clear" w:color="000000" w:fill="F2F2F2"/>
            <w:noWrap/>
            <w:vAlign w:val="center"/>
            <w:hideMark/>
          </w:tcPr>
          <w:p w14:paraId="3C18ABE6"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0,115</w:t>
            </w:r>
          </w:p>
        </w:tc>
        <w:tc>
          <w:tcPr>
            <w:tcW w:w="640" w:type="dxa"/>
            <w:tcBorders>
              <w:top w:val="nil"/>
              <w:left w:val="nil"/>
              <w:bottom w:val="single" w:sz="8" w:space="0" w:color="auto"/>
              <w:right w:val="single" w:sz="8" w:space="0" w:color="auto"/>
            </w:tcBorders>
            <w:noWrap/>
            <w:vAlign w:val="center"/>
            <w:hideMark/>
          </w:tcPr>
          <w:p w14:paraId="19876D2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0,012</w:t>
            </w:r>
          </w:p>
        </w:tc>
        <w:tc>
          <w:tcPr>
            <w:tcW w:w="757" w:type="dxa"/>
            <w:tcBorders>
              <w:top w:val="nil"/>
              <w:left w:val="nil"/>
              <w:bottom w:val="single" w:sz="8" w:space="0" w:color="auto"/>
              <w:right w:val="single" w:sz="8" w:space="0" w:color="auto"/>
            </w:tcBorders>
            <w:noWrap/>
            <w:vAlign w:val="center"/>
            <w:hideMark/>
          </w:tcPr>
          <w:p w14:paraId="7B7409E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r>
      <w:tr w:rsidR="006E09AF" w:rsidRPr="00C05F09" w14:paraId="718CAF26"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770EDD00"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BPP10</w:t>
            </w:r>
          </w:p>
        </w:tc>
        <w:tc>
          <w:tcPr>
            <w:tcW w:w="640" w:type="dxa"/>
            <w:tcBorders>
              <w:top w:val="nil"/>
              <w:left w:val="nil"/>
              <w:bottom w:val="single" w:sz="8" w:space="0" w:color="auto"/>
              <w:right w:val="single" w:sz="8" w:space="0" w:color="auto"/>
            </w:tcBorders>
            <w:noWrap/>
            <w:vAlign w:val="center"/>
            <w:hideMark/>
          </w:tcPr>
          <w:p w14:paraId="1041470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334EC57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FFA2B9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6B68078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10F538E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2A95E48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shd w:val="clear" w:color="000000" w:fill="F2F2F2"/>
            <w:noWrap/>
            <w:vAlign w:val="center"/>
            <w:hideMark/>
          </w:tcPr>
          <w:p w14:paraId="536D796B"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0,074</w:t>
            </w:r>
          </w:p>
        </w:tc>
        <w:tc>
          <w:tcPr>
            <w:tcW w:w="640" w:type="dxa"/>
            <w:tcBorders>
              <w:top w:val="nil"/>
              <w:left w:val="nil"/>
              <w:bottom w:val="single" w:sz="8" w:space="0" w:color="auto"/>
              <w:right w:val="single" w:sz="8" w:space="0" w:color="auto"/>
            </w:tcBorders>
            <w:noWrap/>
            <w:vAlign w:val="center"/>
            <w:hideMark/>
          </w:tcPr>
          <w:p w14:paraId="29D7DE4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757" w:type="dxa"/>
            <w:tcBorders>
              <w:top w:val="nil"/>
              <w:left w:val="nil"/>
              <w:bottom w:val="single" w:sz="8" w:space="0" w:color="auto"/>
              <w:right w:val="single" w:sz="8" w:space="0" w:color="auto"/>
            </w:tcBorders>
            <w:noWrap/>
            <w:vAlign w:val="center"/>
            <w:hideMark/>
          </w:tcPr>
          <w:p w14:paraId="5978276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r>
      <w:tr w:rsidR="006E09AF" w:rsidRPr="00C05F09" w14:paraId="50509256"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D283400"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EB1</w:t>
            </w:r>
          </w:p>
        </w:tc>
        <w:tc>
          <w:tcPr>
            <w:tcW w:w="640" w:type="dxa"/>
            <w:tcBorders>
              <w:top w:val="nil"/>
              <w:left w:val="nil"/>
              <w:bottom w:val="single" w:sz="8" w:space="0" w:color="auto"/>
              <w:right w:val="single" w:sz="8" w:space="0" w:color="auto"/>
            </w:tcBorders>
            <w:noWrap/>
            <w:vAlign w:val="center"/>
            <w:hideMark/>
          </w:tcPr>
          <w:p w14:paraId="4A5FACC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373504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09DB069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2997A9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44FFFC1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757" w:type="dxa"/>
            <w:tcBorders>
              <w:top w:val="nil"/>
              <w:left w:val="nil"/>
              <w:bottom w:val="single" w:sz="8" w:space="0" w:color="auto"/>
              <w:right w:val="single" w:sz="8" w:space="0" w:color="auto"/>
            </w:tcBorders>
            <w:noWrap/>
            <w:vAlign w:val="center"/>
            <w:hideMark/>
          </w:tcPr>
          <w:p w14:paraId="2B77026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757" w:type="dxa"/>
            <w:tcBorders>
              <w:top w:val="nil"/>
              <w:left w:val="nil"/>
              <w:bottom w:val="single" w:sz="8" w:space="0" w:color="auto"/>
              <w:right w:val="single" w:sz="8" w:space="0" w:color="auto"/>
            </w:tcBorders>
            <w:noWrap/>
            <w:vAlign w:val="center"/>
            <w:hideMark/>
          </w:tcPr>
          <w:p w14:paraId="0FA31F0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w:t>
            </w:r>
          </w:p>
        </w:tc>
        <w:tc>
          <w:tcPr>
            <w:tcW w:w="640" w:type="dxa"/>
            <w:tcBorders>
              <w:top w:val="nil"/>
              <w:left w:val="nil"/>
              <w:bottom w:val="single" w:sz="8" w:space="0" w:color="auto"/>
              <w:right w:val="single" w:sz="8" w:space="0" w:color="auto"/>
            </w:tcBorders>
            <w:shd w:val="clear" w:color="000000" w:fill="F2F2F2"/>
            <w:noWrap/>
            <w:vAlign w:val="center"/>
            <w:hideMark/>
          </w:tcPr>
          <w:p w14:paraId="7FEA1692"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0,142</w:t>
            </w:r>
          </w:p>
        </w:tc>
        <w:tc>
          <w:tcPr>
            <w:tcW w:w="757" w:type="dxa"/>
            <w:tcBorders>
              <w:top w:val="nil"/>
              <w:left w:val="nil"/>
              <w:bottom w:val="single" w:sz="8" w:space="0" w:color="auto"/>
              <w:right w:val="single" w:sz="8" w:space="0" w:color="auto"/>
            </w:tcBorders>
            <w:noWrap/>
            <w:vAlign w:val="center"/>
            <w:hideMark/>
          </w:tcPr>
          <w:p w14:paraId="5270E6B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w:t>
            </w:r>
          </w:p>
        </w:tc>
      </w:tr>
      <w:tr w:rsidR="006E09AF" w:rsidRPr="00C05F09" w14:paraId="38B36FB0"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3E0AD77E"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EB2</w:t>
            </w:r>
          </w:p>
        </w:tc>
        <w:tc>
          <w:tcPr>
            <w:tcW w:w="640" w:type="dxa"/>
            <w:tcBorders>
              <w:top w:val="nil"/>
              <w:left w:val="nil"/>
              <w:bottom w:val="single" w:sz="8" w:space="0" w:color="auto"/>
              <w:right w:val="single" w:sz="8" w:space="0" w:color="auto"/>
            </w:tcBorders>
            <w:noWrap/>
            <w:vAlign w:val="center"/>
            <w:hideMark/>
          </w:tcPr>
          <w:p w14:paraId="40F9C5F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92CF36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C83236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2DF287A7"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4C4AEBF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757" w:type="dxa"/>
            <w:tcBorders>
              <w:top w:val="nil"/>
              <w:left w:val="nil"/>
              <w:bottom w:val="single" w:sz="8" w:space="0" w:color="auto"/>
              <w:right w:val="single" w:sz="8" w:space="0" w:color="auto"/>
            </w:tcBorders>
            <w:noWrap/>
            <w:vAlign w:val="center"/>
            <w:hideMark/>
          </w:tcPr>
          <w:p w14:paraId="714AEB1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w:t>
            </w:r>
          </w:p>
        </w:tc>
        <w:tc>
          <w:tcPr>
            <w:tcW w:w="757" w:type="dxa"/>
            <w:tcBorders>
              <w:top w:val="nil"/>
              <w:left w:val="nil"/>
              <w:bottom w:val="single" w:sz="8" w:space="0" w:color="auto"/>
              <w:right w:val="single" w:sz="8" w:space="0" w:color="auto"/>
            </w:tcBorders>
            <w:noWrap/>
            <w:vAlign w:val="center"/>
            <w:hideMark/>
          </w:tcPr>
          <w:p w14:paraId="622AEB49"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0,011</w:t>
            </w:r>
          </w:p>
        </w:tc>
        <w:tc>
          <w:tcPr>
            <w:tcW w:w="640" w:type="dxa"/>
            <w:tcBorders>
              <w:top w:val="nil"/>
              <w:left w:val="nil"/>
              <w:bottom w:val="single" w:sz="8" w:space="0" w:color="auto"/>
              <w:right w:val="single" w:sz="8" w:space="0" w:color="auto"/>
            </w:tcBorders>
            <w:shd w:val="clear" w:color="000000" w:fill="F2F2F2"/>
            <w:noWrap/>
            <w:vAlign w:val="center"/>
            <w:hideMark/>
          </w:tcPr>
          <w:p w14:paraId="2391466F"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0,158</w:t>
            </w:r>
          </w:p>
        </w:tc>
        <w:tc>
          <w:tcPr>
            <w:tcW w:w="757" w:type="dxa"/>
            <w:tcBorders>
              <w:top w:val="nil"/>
              <w:left w:val="nil"/>
              <w:bottom w:val="single" w:sz="8" w:space="0" w:color="auto"/>
              <w:right w:val="single" w:sz="8" w:space="0" w:color="auto"/>
            </w:tcBorders>
            <w:noWrap/>
            <w:vAlign w:val="center"/>
            <w:hideMark/>
          </w:tcPr>
          <w:p w14:paraId="1747CDE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0,011</w:t>
            </w:r>
          </w:p>
        </w:tc>
      </w:tr>
      <w:tr w:rsidR="006E09AF" w:rsidRPr="00C05F09" w14:paraId="7F357CD7"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56D07912"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EB3</w:t>
            </w:r>
          </w:p>
        </w:tc>
        <w:tc>
          <w:tcPr>
            <w:tcW w:w="640" w:type="dxa"/>
            <w:tcBorders>
              <w:top w:val="nil"/>
              <w:left w:val="nil"/>
              <w:bottom w:val="single" w:sz="8" w:space="0" w:color="auto"/>
              <w:right w:val="single" w:sz="8" w:space="0" w:color="auto"/>
            </w:tcBorders>
            <w:noWrap/>
            <w:vAlign w:val="center"/>
            <w:hideMark/>
          </w:tcPr>
          <w:p w14:paraId="16C181F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8A436E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6EDA0E2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E5E0C1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903B0D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757" w:type="dxa"/>
            <w:tcBorders>
              <w:top w:val="nil"/>
              <w:left w:val="nil"/>
              <w:bottom w:val="single" w:sz="8" w:space="0" w:color="auto"/>
              <w:right w:val="single" w:sz="8" w:space="0" w:color="auto"/>
            </w:tcBorders>
            <w:noWrap/>
            <w:vAlign w:val="center"/>
            <w:hideMark/>
          </w:tcPr>
          <w:p w14:paraId="5DA40F0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0,008</w:t>
            </w:r>
          </w:p>
        </w:tc>
        <w:tc>
          <w:tcPr>
            <w:tcW w:w="757" w:type="dxa"/>
            <w:tcBorders>
              <w:top w:val="nil"/>
              <w:left w:val="nil"/>
              <w:bottom w:val="single" w:sz="8" w:space="0" w:color="auto"/>
              <w:right w:val="single" w:sz="8" w:space="0" w:color="auto"/>
            </w:tcBorders>
            <w:noWrap/>
            <w:vAlign w:val="center"/>
            <w:hideMark/>
          </w:tcPr>
          <w:p w14:paraId="79E27BF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w:t>
            </w:r>
          </w:p>
        </w:tc>
        <w:tc>
          <w:tcPr>
            <w:tcW w:w="640" w:type="dxa"/>
            <w:tcBorders>
              <w:top w:val="nil"/>
              <w:left w:val="nil"/>
              <w:bottom w:val="single" w:sz="8" w:space="0" w:color="auto"/>
              <w:right w:val="single" w:sz="8" w:space="0" w:color="auto"/>
            </w:tcBorders>
            <w:shd w:val="clear" w:color="000000" w:fill="F2F2F2"/>
            <w:noWrap/>
            <w:vAlign w:val="center"/>
            <w:hideMark/>
          </w:tcPr>
          <w:p w14:paraId="00BA20C0"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0,136</w:t>
            </w:r>
          </w:p>
        </w:tc>
        <w:tc>
          <w:tcPr>
            <w:tcW w:w="757" w:type="dxa"/>
            <w:tcBorders>
              <w:top w:val="nil"/>
              <w:left w:val="nil"/>
              <w:bottom w:val="single" w:sz="8" w:space="0" w:color="auto"/>
              <w:right w:val="single" w:sz="8" w:space="0" w:color="auto"/>
            </w:tcBorders>
            <w:noWrap/>
            <w:vAlign w:val="center"/>
            <w:hideMark/>
          </w:tcPr>
          <w:p w14:paraId="7F8728C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r>
      <w:tr w:rsidR="006E09AF" w:rsidRPr="00C05F09" w14:paraId="728FFCF2"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42034236"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EB4</w:t>
            </w:r>
          </w:p>
        </w:tc>
        <w:tc>
          <w:tcPr>
            <w:tcW w:w="640" w:type="dxa"/>
            <w:tcBorders>
              <w:top w:val="nil"/>
              <w:left w:val="nil"/>
              <w:bottom w:val="single" w:sz="8" w:space="0" w:color="auto"/>
              <w:right w:val="single" w:sz="8" w:space="0" w:color="auto"/>
            </w:tcBorders>
            <w:noWrap/>
            <w:vAlign w:val="center"/>
            <w:hideMark/>
          </w:tcPr>
          <w:p w14:paraId="120FE01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0613CCD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0A5ED5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388F9E1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78AFBC2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757" w:type="dxa"/>
            <w:tcBorders>
              <w:top w:val="nil"/>
              <w:left w:val="nil"/>
              <w:bottom w:val="single" w:sz="8" w:space="0" w:color="auto"/>
              <w:right w:val="single" w:sz="8" w:space="0" w:color="auto"/>
            </w:tcBorders>
            <w:noWrap/>
            <w:vAlign w:val="center"/>
            <w:hideMark/>
          </w:tcPr>
          <w:p w14:paraId="08D1228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0,009</w:t>
            </w:r>
          </w:p>
        </w:tc>
        <w:tc>
          <w:tcPr>
            <w:tcW w:w="757" w:type="dxa"/>
            <w:tcBorders>
              <w:top w:val="nil"/>
              <w:left w:val="nil"/>
              <w:bottom w:val="single" w:sz="8" w:space="0" w:color="auto"/>
              <w:right w:val="single" w:sz="8" w:space="0" w:color="auto"/>
            </w:tcBorders>
            <w:noWrap/>
            <w:vAlign w:val="center"/>
            <w:hideMark/>
          </w:tcPr>
          <w:p w14:paraId="5A26FF5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0,011</w:t>
            </w:r>
          </w:p>
        </w:tc>
        <w:tc>
          <w:tcPr>
            <w:tcW w:w="640" w:type="dxa"/>
            <w:tcBorders>
              <w:top w:val="nil"/>
              <w:left w:val="nil"/>
              <w:bottom w:val="single" w:sz="8" w:space="0" w:color="auto"/>
              <w:right w:val="single" w:sz="8" w:space="0" w:color="auto"/>
            </w:tcBorders>
            <w:shd w:val="clear" w:color="000000" w:fill="F2F2F2"/>
            <w:noWrap/>
            <w:vAlign w:val="center"/>
            <w:hideMark/>
          </w:tcPr>
          <w:p w14:paraId="251EAC6F"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0,151</w:t>
            </w:r>
          </w:p>
        </w:tc>
        <w:tc>
          <w:tcPr>
            <w:tcW w:w="757" w:type="dxa"/>
            <w:tcBorders>
              <w:top w:val="nil"/>
              <w:left w:val="nil"/>
              <w:bottom w:val="single" w:sz="8" w:space="0" w:color="auto"/>
              <w:right w:val="single" w:sz="8" w:space="0" w:color="auto"/>
            </w:tcBorders>
            <w:noWrap/>
            <w:vAlign w:val="center"/>
            <w:hideMark/>
          </w:tcPr>
          <w:p w14:paraId="24C9F38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0,011</w:t>
            </w:r>
          </w:p>
        </w:tc>
      </w:tr>
      <w:tr w:rsidR="006E09AF" w:rsidRPr="00C05F09" w14:paraId="3C790FC0"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18E7C2A2"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EB5</w:t>
            </w:r>
          </w:p>
        </w:tc>
        <w:tc>
          <w:tcPr>
            <w:tcW w:w="640" w:type="dxa"/>
            <w:tcBorders>
              <w:top w:val="nil"/>
              <w:left w:val="nil"/>
              <w:bottom w:val="single" w:sz="8" w:space="0" w:color="auto"/>
              <w:right w:val="single" w:sz="8" w:space="0" w:color="auto"/>
            </w:tcBorders>
            <w:noWrap/>
            <w:vAlign w:val="center"/>
            <w:hideMark/>
          </w:tcPr>
          <w:p w14:paraId="0E2277E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B5F85F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7AA3C19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77462AF8"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59EB74F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w:t>
            </w:r>
          </w:p>
        </w:tc>
        <w:tc>
          <w:tcPr>
            <w:tcW w:w="757" w:type="dxa"/>
            <w:tcBorders>
              <w:top w:val="nil"/>
              <w:left w:val="nil"/>
              <w:bottom w:val="single" w:sz="8" w:space="0" w:color="auto"/>
              <w:right w:val="single" w:sz="8" w:space="0" w:color="auto"/>
            </w:tcBorders>
            <w:noWrap/>
            <w:vAlign w:val="center"/>
            <w:hideMark/>
          </w:tcPr>
          <w:p w14:paraId="38F3E25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0,011</w:t>
            </w:r>
          </w:p>
        </w:tc>
        <w:tc>
          <w:tcPr>
            <w:tcW w:w="757" w:type="dxa"/>
            <w:tcBorders>
              <w:top w:val="nil"/>
              <w:left w:val="nil"/>
              <w:bottom w:val="single" w:sz="8" w:space="0" w:color="auto"/>
              <w:right w:val="single" w:sz="8" w:space="0" w:color="auto"/>
            </w:tcBorders>
            <w:noWrap/>
            <w:vAlign w:val="center"/>
            <w:hideMark/>
          </w:tcPr>
          <w:p w14:paraId="7F3F8BB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0,013</w:t>
            </w:r>
          </w:p>
        </w:tc>
        <w:tc>
          <w:tcPr>
            <w:tcW w:w="640" w:type="dxa"/>
            <w:tcBorders>
              <w:top w:val="nil"/>
              <w:left w:val="nil"/>
              <w:bottom w:val="single" w:sz="8" w:space="0" w:color="auto"/>
              <w:right w:val="single" w:sz="8" w:space="0" w:color="auto"/>
            </w:tcBorders>
            <w:shd w:val="clear" w:color="000000" w:fill="F2F2F2"/>
            <w:noWrap/>
            <w:vAlign w:val="center"/>
            <w:hideMark/>
          </w:tcPr>
          <w:p w14:paraId="43E07A7F"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0,175</w:t>
            </w:r>
          </w:p>
        </w:tc>
        <w:tc>
          <w:tcPr>
            <w:tcW w:w="757" w:type="dxa"/>
            <w:tcBorders>
              <w:top w:val="nil"/>
              <w:left w:val="nil"/>
              <w:bottom w:val="single" w:sz="8" w:space="0" w:color="auto"/>
              <w:right w:val="single" w:sz="8" w:space="0" w:color="auto"/>
            </w:tcBorders>
            <w:noWrap/>
            <w:vAlign w:val="center"/>
            <w:hideMark/>
          </w:tcPr>
          <w:p w14:paraId="15C833D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0,012</w:t>
            </w:r>
          </w:p>
        </w:tc>
      </w:tr>
      <w:tr w:rsidR="006E09AF" w:rsidRPr="00C05F09" w14:paraId="39626869"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0B5E1A63"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BIM1</w:t>
            </w:r>
          </w:p>
        </w:tc>
        <w:tc>
          <w:tcPr>
            <w:tcW w:w="640" w:type="dxa"/>
            <w:tcBorders>
              <w:top w:val="nil"/>
              <w:left w:val="nil"/>
              <w:bottom w:val="single" w:sz="8" w:space="0" w:color="auto"/>
              <w:right w:val="single" w:sz="8" w:space="0" w:color="auto"/>
            </w:tcBorders>
            <w:noWrap/>
            <w:vAlign w:val="center"/>
            <w:hideMark/>
          </w:tcPr>
          <w:p w14:paraId="3426EF1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4AEA50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AFF25A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953BB5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5C473D11"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3FE990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0,007</w:t>
            </w:r>
          </w:p>
        </w:tc>
        <w:tc>
          <w:tcPr>
            <w:tcW w:w="757" w:type="dxa"/>
            <w:tcBorders>
              <w:top w:val="nil"/>
              <w:left w:val="nil"/>
              <w:bottom w:val="single" w:sz="8" w:space="0" w:color="auto"/>
              <w:right w:val="single" w:sz="8" w:space="0" w:color="auto"/>
            </w:tcBorders>
            <w:noWrap/>
            <w:vAlign w:val="center"/>
            <w:hideMark/>
          </w:tcPr>
          <w:p w14:paraId="49428CC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-0,005</w:t>
            </w:r>
          </w:p>
        </w:tc>
        <w:tc>
          <w:tcPr>
            <w:tcW w:w="640" w:type="dxa"/>
            <w:tcBorders>
              <w:top w:val="nil"/>
              <w:left w:val="nil"/>
              <w:bottom w:val="single" w:sz="8" w:space="0" w:color="auto"/>
              <w:right w:val="single" w:sz="8" w:space="0" w:color="auto"/>
            </w:tcBorders>
            <w:noWrap/>
            <w:vAlign w:val="center"/>
            <w:hideMark/>
          </w:tcPr>
          <w:p w14:paraId="1920385E"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0,021</w:t>
            </w:r>
          </w:p>
        </w:tc>
        <w:tc>
          <w:tcPr>
            <w:tcW w:w="757" w:type="dxa"/>
            <w:tcBorders>
              <w:top w:val="nil"/>
              <w:left w:val="nil"/>
              <w:bottom w:val="single" w:sz="8" w:space="0" w:color="auto"/>
              <w:right w:val="single" w:sz="8" w:space="0" w:color="auto"/>
            </w:tcBorders>
            <w:shd w:val="clear" w:color="000000" w:fill="F2F2F2"/>
            <w:noWrap/>
            <w:vAlign w:val="center"/>
            <w:hideMark/>
          </w:tcPr>
          <w:p w14:paraId="041F21DA"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0,3</w:t>
            </w:r>
          </w:p>
        </w:tc>
      </w:tr>
      <w:tr w:rsidR="006E09AF" w:rsidRPr="00C05F09" w14:paraId="78A4B0CE"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0F4C512D"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BIM2</w:t>
            </w:r>
          </w:p>
        </w:tc>
        <w:tc>
          <w:tcPr>
            <w:tcW w:w="640" w:type="dxa"/>
            <w:tcBorders>
              <w:top w:val="nil"/>
              <w:left w:val="nil"/>
              <w:bottom w:val="single" w:sz="8" w:space="0" w:color="auto"/>
              <w:right w:val="single" w:sz="8" w:space="0" w:color="auto"/>
            </w:tcBorders>
            <w:noWrap/>
            <w:vAlign w:val="center"/>
            <w:hideMark/>
          </w:tcPr>
          <w:p w14:paraId="7DD2D45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1C28A86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ED25EF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4793511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799A2A1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2A4D3BD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c>
          <w:tcPr>
            <w:tcW w:w="757" w:type="dxa"/>
            <w:tcBorders>
              <w:top w:val="nil"/>
              <w:left w:val="nil"/>
              <w:bottom w:val="single" w:sz="8" w:space="0" w:color="auto"/>
              <w:right w:val="single" w:sz="8" w:space="0" w:color="auto"/>
            </w:tcBorders>
            <w:noWrap/>
            <w:vAlign w:val="center"/>
            <w:hideMark/>
          </w:tcPr>
          <w:p w14:paraId="6FFDD3F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640" w:type="dxa"/>
            <w:tcBorders>
              <w:top w:val="nil"/>
              <w:left w:val="nil"/>
              <w:bottom w:val="single" w:sz="8" w:space="0" w:color="auto"/>
              <w:right w:val="single" w:sz="8" w:space="0" w:color="auto"/>
            </w:tcBorders>
            <w:noWrap/>
            <w:vAlign w:val="center"/>
            <w:hideMark/>
          </w:tcPr>
          <w:p w14:paraId="77B9864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0,011</w:t>
            </w:r>
          </w:p>
        </w:tc>
        <w:tc>
          <w:tcPr>
            <w:tcW w:w="757" w:type="dxa"/>
            <w:tcBorders>
              <w:top w:val="nil"/>
              <w:left w:val="nil"/>
              <w:bottom w:val="single" w:sz="8" w:space="0" w:color="auto"/>
              <w:right w:val="single" w:sz="8" w:space="0" w:color="auto"/>
            </w:tcBorders>
            <w:shd w:val="clear" w:color="000000" w:fill="F2F2F2"/>
            <w:noWrap/>
            <w:vAlign w:val="center"/>
            <w:hideMark/>
          </w:tcPr>
          <w:p w14:paraId="2361C3E3"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0,152</w:t>
            </w:r>
          </w:p>
        </w:tc>
      </w:tr>
      <w:tr w:rsidR="006E09AF" w:rsidRPr="00C05F09" w14:paraId="056E870B"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611FCAC4"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BIM3</w:t>
            </w:r>
          </w:p>
        </w:tc>
        <w:tc>
          <w:tcPr>
            <w:tcW w:w="640" w:type="dxa"/>
            <w:tcBorders>
              <w:top w:val="nil"/>
              <w:left w:val="nil"/>
              <w:bottom w:val="single" w:sz="8" w:space="0" w:color="auto"/>
              <w:right w:val="single" w:sz="8" w:space="0" w:color="auto"/>
            </w:tcBorders>
            <w:noWrap/>
            <w:vAlign w:val="center"/>
            <w:hideMark/>
          </w:tcPr>
          <w:p w14:paraId="1BB2ABD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3076A9B3"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53590F0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1AA2083D"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0,001</w:t>
            </w:r>
          </w:p>
        </w:tc>
        <w:tc>
          <w:tcPr>
            <w:tcW w:w="757" w:type="dxa"/>
            <w:tcBorders>
              <w:top w:val="nil"/>
              <w:left w:val="nil"/>
              <w:bottom w:val="single" w:sz="8" w:space="0" w:color="auto"/>
              <w:right w:val="single" w:sz="8" w:space="0" w:color="auto"/>
            </w:tcBorders>
            <w:noWrap/>
            <w:vAlign w:val="center"/>
            <w:hideMark/>
          </w:tcPr>
          <w:p w14:paraId="5522C25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1861D3B"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c>
          <w:tcPr>
            <w:tcW w:w="757" w:type="dxa"/>
            <w:tcBorders>
              <w:top w:val="nil"/>
              <w:left w:val="nil"/>
              <w:bottom w:val="single" w:sz="8" w:space="0" w:color="auto"/>
              <w:right w:val="single" w:sz="8" w:space="0" w:color="auto"/>
            </w:tcBorders>
            <w:noWrap/>
            <w:vAlign w:val="center"/>
            <w:hideMark/>
          </w:tcPr>
          <w:p w14:paraId="011C3EEC"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-0,003</w:t>
            </w:r>
          </w:p>
        </w:tc>
        <w:tc>
          <w:tcPr>
            <w:tcW w:w="640" w:type="dxa"/>
            <w:tcBorders>
              <w:top w:val="nil"/>
              <w:left w:val="nil"/>
              <w:bottom w:val="single" w:sz="8" w:space="0" w:color="auto"/>
              <w:right w:val="single" w:sz="8" w:space="0" w:color="auto"/>
            </w:tcBorders>
            <w:noWrap/>
            <w:vAlign w:val="center"/>
            <w:hideMark/>
          </w:tcPr>
          <w:p w14:paraId="33A69916"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0,011</w:t>
            </w:r>
          </w:p>
        </w:tc>
        <w:tc>
          <w:tcPr>
            <w:tcW w:w="757" w:type="dxa"/>
            <w:tcBorders>
              <w:top w:val="nil"/>
              <w:left w:val="nil"/>
              <w:bottom w:val="single" w:sz="8" w:space="0" w:color="auto"/>
              <w:right w:val="single" w:sz="8" w:space="0" w:color="auto"/>
            </w:tcBorders>
            <w:shd w:val="clear" w:color="000000" w:fill="F2F2F2"/>
            <w:noWrap/>
            <w:vAlign w:val="center"/>
            <w:hideMark/>
          </w:tcPr>
          <w:p w14:paraId="194BA10F"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0,153</w:t>
            </w:r>
          </w:p>
        </w:tc>
      </w:tr>
      <w:tr w:rsidR="006E09AF" w:rsidRPr="00C05F09" w14:paraId="09BAD8E2" w14:textId="77777777" w:rsidTr="00C05F09">
        <w:trPr>
          <w:trHeight w:val="57"/>
          <w:jc w:val="center"/>
        </w:trPr>
        <w:tc>
          <w:tcPr>
            <w:tcW w:w="696" w:type="dxa"/>
            <w:tcBorders>
              <w:top w:val="nil"/>
              <w:left w:val="single" w:sz="8" w:space="0" w:color="auto"/>
              <w:bottom w:val="single" w:sz="8" w:space="0" w:color="auto"/>
              <w:right w:val="single" w:sz="8" w:space="0" w:color="auto"/>
            </w:tcBorders>
            <w:noWrap/>
            <w:vAlign w:val="center"/>
            <w:hideMark/>
          </w:tcPr>
          <w:p w14:paraId="7C3F70DE" w14:textId="77777777" w:rsidR="006E09AF" w:rsidRPr="00C05F09" w:rsidRDefault="006E09AF" w:rsidP="006E09AF">
            <w:pPr>
              <w:spacing w:after="0" w:line="240" w:lineRule="auto"/>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BIM4</w:t>
            </w:r>
          </w:p>
        </w:tc>
        <w:tc>
          <w:tcPr>
            <w:tcW w:w="640" w:type="dxa"/>
            <w:tcBorders>
              <w:top w:val="nil"/>
              <w:left w:val="nil"/>
              <w:bottom w:val="single" w:sz="8" w:space="0" w:color="auto"/>
              <w:right w:val="single" w:sz="8" w:space="0" w:color="auto"/>
            </w:tcBorders>
            <w:noWrap/>
            <w:vAlign w:val="center"/>
            <w:hideMark/>
          </w:tcPr>
          <w:p w14:paraId="28DA023A"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4E9439D2"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640" w:type="dxa"/>
            <w:tcBorders>
              <w:top w:val="nil"/>
              <w:left w:val="nil"/>
              <w:bottom w:val="single" w:sz="8" w:space="0" w:color="auto"/>
              <w:right w:val="single" w:sz="8" w:space="0" w:color="auto"/>
            </w:tcBorders>
            <w:noWrap/>
            <w:vAlign w:val="center"/>
            <w:hideMark/>
          </w:tcPr>
          <w:p w14:paraId="277B037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3540750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0,002</w:t>
            </w:r>
          </w:p>
        </w:tc>
        <w:tc>
          <w:tcPr>
            <w:tcW w:w="757" w:type="dxa"/>
            <w:tcBorders>
              <w:top w:val="nil"/>
              <w:left w:val="nil"/>
              <w:bottom w:val="single" w:sz="8" w:space="0" w:color="auto"/>
              <w:right w:val="single" w:sz="8" w:space="0" w:color="auto"/>
            </w:tcBorders>
            <w:noWrap/>
            <w:vAlign w:val="center"/>
            <w:hideMark/>
          </w:tcPr>
          <w:p w14:paraId="04D53E25"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w:t>
            </w:r>
          </w:p>
        </w:tc>
        <w:tc>
          <w:tcPr>
            <w:tcW w:w="757" w:type="dxa"/>
            <w:tcBorders>
              <w:top w:val="nil"/>
              <w:left w:val="nil"/>
              <w:bottom w:val="single" w:sz="8" w:space="0" w:color="auto"/>
              <w:right w:val="single" w:sz="8" w:space="0" w:color="auto"/>
            </w:tcBorders>
            <w:noWrap/>
            <w:vAlign w:val="center"/>
            <w:hideMark/>
          </w:tcPr>
          <w:p w14:paraId="03BDCD50"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0,006</w:t>
            </w:r>
          </w:p>
        </w:tc>
        <w:tc>
          <w:tcPr>
            <w:tcW w:w="757" w:type="dxa"/>
            <w:tcBorders>
              <w:top w:val="nil"/>
              <w:left w:val="nil"/>
              <w:bottom w:val="single" w:sz="8" w:space="0" w:color="auto"/>
              <w:right w:val="single" w:sz="8" w:space="0" w:color="auto"/>
            </w:tcBorders>
            <w:noWrap/>
            <w:vAlign w:val="center"/>
            <w:hideMark/>
          </w:tcPr>
          <w:p w14:paraId="237A2E8F"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-0,004</w:t>
            </w:r>
          </w:p>
        </w:tc>
        <w:tc>
          <w:tcPr>
            <w:tcW w:w="640" w:type="dxa"/>
            <w:tcBorders>
              <w:top w:val="nil"/>
              <w:left w:val="nil"/>
              <w:bottom w:val="single" w:sz="8" w:space="0" w:color="auto"/>
              <w:right w:val="single" w:sz="8" w:space="0" w:color="auto"/>
            </w:tcBorders>
            <w:noWrap/>
            <w:vAlign w:val="center"/>
            <w:hideMark/>
          </w:tcPr>
          <w:p w14:paraId="2158FC24" w14:textId="77777777" w:rsidR="006E09AF" w:rsidRPr="00C05F09" w:rsidRDefault="006E09AF" w:rsidP="006E09AF">
            <w:pPr>
              <w:spacing w:after="0" w:line="240" w:lineRule="auto"/>
              <w:jc w:val="right"/>
              <w:rPr>
                <w:rFonts w:ascii="Times New Roman" w:eastAsia="Times New Roman" w:hAnsi="Times New Roman" w:cs="Times New Roman"/>
                <w:color w:val="000000"/>
                <w:sz w:val="18"/>
                <w:szCs w:val="18"/>
                <w:lang w:eastAsia="fr-FR"/>
              </w:rPr>
            </w:pPr>
            <w:r w:rsidRPr="00C05F09">
              <w:rPr>
                <w:rFonts w:ascii="Times New Roman" w:eastAsia="Times New Roman" w:hAnsi="Times New Roman" w:cs="Times New Roman"/>
                <w:color w:val="000000"/>
                <w:sz w:val="18"/>
                <w:szCs w:val="18"/>
                <w:lang w:eastAsia="fr-FR"/>
              </w:rPr>
              <w:t>0,017</w:t>
            </w:r>
          </w:p>
        </w:tc>
        <w:tc>
          <w:tcPr>
            <w:tcW w:w="757" w:type="dxa"/>
            <w:tcBorders>
              <w:top w:val="nil"/>
              <w:left w:val="nil"/>
              <w:bottom w:val="single" w:sz="8" w:space="0" w:color="auto"/>
              <w:right w:val="single" w:sz="8" w:space="0" w:color="auto"/>
            </w:tcBorders>
            <w:shd w:val="clear" w:color="000000" w:fill="F2F2F2"/>
            <w:noWrap/>
            <w:vAlign w:val="center"/>
            <w:hideMark/>
          </w:tcPr>
          <w:p w14:paraId="6DCDC2E6" w14:textId="77777777" w:rsidR="006E09AF" w:rsidRPr="00C05F09" w:rsidRDefault="006E09AF" w:rsidP="006E09AF">
            <w:pPr>
              <w:spacing w:after="0" w:line="240" w:lineRule="auto"/>
              <w:jc w:val="right"/>
              <w:rPr>
                <w:rFonts w:ascii="Times New Roman" w:eastAsia="Times New Roman" w:hAnsi="Times New Roman" w:cs="Times New Roman"/>
                <w:b/>
                <w:bCs/>
                <w:color w:val="000000"/>
                <w:sz w:val="18"/>
                <w:szCs w:val="18"/>
                <w:lang w:eastAsia="fr-FR"/>
              </w:rPr>
            </w:pPr>
            <w:r w:rsidRPr="00C05F09">
              <w:rPr>
                <w:rFonts w:ascii="Times New Roman" w:eastAsia="Times New Roman" w:hAnsi="Times New Roman" w:cs="Times New Roman"/>
                <w:b/>
                <w:bCs/>
                <w:color w:val="000000"/>
                <w:sz w:val="18"/>
                <w:szCs w:val="18"/>
                <w:lang w:eastAsia="fr-FR"/>
              </w:rPr>
              <w:t>0,241</w:t>
            </w:r>
          </w:p>
        </w:tc>
      </w:tr>
    </w:tbl>
    <w:p w14:paraId="601F1C28" w14:textId="77777777" w:rsidR="006E09AF" w:rsidRPr="00705D24" w:rsidRDefault="006E09AF" w:rsidP="00705D24">
      <w:pPr>
        <w:rPr>
          <w:b/>
          <w:bCs/>
        </w:rPr>
      </w:pPr>
    </w:p>
    <w:p w14:paraId="2488245E" w14:textId="77777777" w:rsidR="00705D24" w:rsidRPr="00705D24" w:rsidRDefault="00705D24" w:rsidP="00705D24"/>
    <w:p w14:paraId="15E7EAF7" w14:textId="77777777" w:rsidR="00705D24" w:rsidRPr="00D52684" w:rsidRDefault="00D52684" w:rsidP="0085643B">
      <w:pPr>
        <w:pStyle w:val="Paragraphedeliste"/>
        <w:numPr>
          <w:ilvl w:val="3"/>
          <w:numId w:val="12"/>
        </w:numPr>
        <w:rPr>
          <w:rFonts w:ascii="Times New Roman" w:hAnsi="Times New Roman" w:cs="Times New Roman"/>
          <w:i/>
          <w:sz w:val="24"/>
        </w:rPr>
      </w:pPr>
      <w:bookmarkStart w:id="2" w:name="_Toc53135715"/>
      <w:r w:rsidRPr="00D52684">
        <w:rPr>
          <w:rFonts w:ascii="Times New Roman" w:hAnsi="Times New Roman" w:cs="Times New Roman"/>
          <w:i/>
          <w:sz w:val="24"/>
          <w:lang w:val="en-GB"/>
        </w:rPr>
        <w:lastRenderedPageBreak/>
        <w:t>Comparison</w:t>
      </w:r>
      <w:r>
        <w:rPr>
          <w:rFonts w:ascii="Times New Roman" w:hAnsi="Times New Roman" w:cs="Times New Roman"/>
          <w:i/>
          <w:sz w:val="24"/>
        </w:rPr>
        <w:t xml:space="preserve"> in the</w:t>
      </w:r>
      <w:r w:rsidR="00705D24" w:rsidRPr="00D52684">
        <w:rPr>
          <w:rFonts w:ascii="Times New Roman" w:hAnsi="Times New Roman" w:cs="Times New Roman"/>
          <w:i/>
          <w:sz w:val="24"/>
        </w:rPr>
        <w:t xml:space="preserve"> </w:t>
      </w:r>
      <w:bookmarkEnd w:id="2"/>
      <w:r>
        <w:rPr>
          <w:rFonts w:ascii="Times New Roman" w:hAnsi="Times New Roman" w:cs="Times New Roman"/>
          <w:i/>
          <w:sz w:val="24"/>
        </w:rPr>
        <w:t>structural model</w:t>
      </w:r>
    </w:p>
    <w:p w14:paraId="7D2DBDC6" w14:textId="77777777" w:rsidR="0029657E" w:rsidRPr="0029657E" w:rsidRDefault="0029657E" w:rsidP="0029657E">
      <w:pPr>
        <w:pStyle w:val="paragraphethse"/>
        <w:ind w:firstLine="0"/>
        <w:rPr>
          <w:color w:val="000000"/>
          <w:lang w:val="en-US"/>
        </w:rPr>
      </w:pPr>
      <w:r w:rsidRPr="0029657E">
        <w:rPr>
          <w:color w:val="000000"/>
          <w:lang w:val="en-US"/>
        </w:rPr>
        <w:t xml:space="preserve">In terms of estimating the internal model and </w:t>
      </w:r>
      <w:r>
        <w:rPr>
          <w:color w:val="000000"/>
          <w:lang w:val="en-US"/>
        </w:rPr>
        <w:t xml:space="preserve">in order </w:t>
      </w:r>
      <w:r w:rsidRPr="0029657E">
        <w:rPr>
          <w:color w:val="000000"/>
          <w:lang w:val="en-US"/>
        </w:rPr>
        <w:t>to compare the two approaches used, we will compare the correlations between the latent variables and the coefficients of determination R² f</w:t>
      </w:r>
      <w:r w:rsidR="006A6639">
        <w:rPr>
          <w:color w:val="000000"/>
          <w:lang w:val="en-US"/>
        </w:rPr>
        <w:t>or the two approaches (Table 16</w:t>
      </w:r>
      <w:r w:rsidR="00D00781">
        <w:rPr>
          <w:color w:val="000000"/>
          <w:lang w:val="en-US"/>
        </w:rPr>
        <w:t xml:space="preserve"> </w:t>
      </w:r>
      <w:r w:rsidRPr="0029657E">
        <w:rPr>
          <w:color w:val="000000"/>
          <w:lang w:val="en-US"/>
        </w:rPr>
        <w:t>and Table</w:t>
      </w:r>
      <w:r w:rsidR="006A6639">
        <w:rPr>
          <w:color w:val="000000"/>
          <w:lang w:val="en-US"/>
        </w:rPr>
        <w:t xml:space="preserve"> 17</w:t>
      </w:r>
      <w:r w:rsidRPr="0029657E">
        <w:rPr>
          <w:color w:val="000000"/>
          <w:lang w:val="en-US"/>
        </w:rPr>
        <w:t>).</w:t>
      </w:r>
    </w:p>
    <w:p w14:paraId="5ED65009" w14:textId="77777777" w:rsidR="00E8487B" w:rsidRPr="0029657E" w:rsidRDefault="006A6639" w:rsidP="0029657E">
      <w:pPr>
        <w:pStyle w:val="paragraphethse"/>
        <w:rPr>
          <w:color w:val="000000"/>
          <w:lang w:val="en-US"/>
        </w:rPr>
      </w:pPr>
      <w:r>
        <w:rPr>
          <w:color w:val="000000"/>
          <w:lang w:val="en-US"/>
        </w:rPr>
        <w:t>Table 16</w:t>
      </w:r>
      <w:r w:rsidR="0029657E" w:rsidRPr="0029657E">
        <w:rPr>
          <w:color w:val="000000"/>
          <w:lang w:val="en-US"/>
        </w:rPr>
        <w:t xml:space="preserve"> presents a comparison of the correlations between the latent variables </w:t>
      </w:r>
      <w:r w:rsidR="001B6610">
        <w:rPr>
          <w:color w:val="000000"/>
          <w:lang w:val="en-US"/>
        </w:rPr>
        <w:t xml:space="preserve">calculated using </w:t>
      </w:r>
      <w:r w:rsidR="0029657E" w:rsidRPr="0029657E">
        <w:rPr>
          <w:color w:val="000000"/>
          <w:lang w:val="en-US"/>
        </w:rPr>
        <w:t xml:space="preserve">the two </w:t>
      </w:r>
      <w:r w:rsidR="00D00781" w:rsidRPr="0029657E">
        <w:rPr>
          <w:color w:val="000000"/>
          <w:lang w:val="en-US"/>
        </w:rPr>
        <w:t xml:space="preserve">approaches </w:t>
      </w:r>
      <w:r w:rsidR="0029657E" w:rsidRPr="0029657E">
        <w:rPr>
          <w:color w:val="000000"/>
          <w:lang w:val="en-US"/>
        </w:rPr>
        <w:t xml:space="preserve">LISREL and PLS. We find that the correlations between the latent variables are stronger in LISREL than in PLS. Therefore, we can conclude that the LISREL approach favors the </w:t>
      </w:r>
      <w:r w:rsidR="00D00781">
        <w:rPr>
          <w:color w:val="000000"/>
          <w:lang w:val="en-US"/>
        </w:rPr>
        <w:t>structural</w:t>
      </w:r>
      <w:r w:rsidR="00190504">
        <w:rPr>
          <w:color w:val="000000"/>
          <w:lang w:val="en-US"/>
        </w:rPr>
        <w:t xml:space="preserve"> model (Stan and Saporta</w:t>
      </w:r>
      <w:r w:rsidR="0029657E" w:rsidRPr="0029657E">
        <w:rPr>
          <w:color w:val="000000"/>
          <w:lang w:val="en-US"/>
        </w:rPr>
        <w:t xml:space="preserve"> 2006).</w:t>
      </w:r>
    </w:p>
    <w:p w14:paraId="5EC953E4" w14:textId="77777777" w:rsidR="00E8487B" w:rsidRPr="00D00781" w:rsidRDefault="006A6639" w:rsidP="00D00781">
      <w:pPr>
        <w:pStyle w:val="Lgende"/>
        <w:keepNext/>
        <w:rPr>
          <w:rFonts w:ascii="Times New Roman" w:hAnsi="Times New Roman" w:cs="Times New Roman"/>
          <w:b w:val="0"/>
          <w:color w:val="auto"/>
          <w:sz w:val="24"/>
          <w:lang w:val="en-US"/>
        </w:rPr>
      </w:pPr>
      <w:bookmarkStart w:id="3" w:name="_Toc44662302"/>
      <w:r>
        <w:rPr>
          <w:rFonts w:ascii="Times New Roman" w:hAnsi="Times New Roman" w:cs="Times New Roman"/>
          <w:b w:val="0"/>
          <w:color w:val="auto"/>
          <w:sz w:val="24"/>
          <w:lang w:val="en-US"/>
        </w:rPr>
        <w:t>Table 16</w:t>
      </w:r>
      <w:r w:rsidR="00E8487B" w:rsidRPr="00D00781">
        <w:rPr>
          <w:rFonts w:ascii="Times New Roman" w:hAnsi="Times New Roman" w:cs="Times New Roman"/>
          <w:b w:val="0"/>
          <w:color w:val="auto"/>
          <w:sz w:val="24"/>
          <w:lang w:val="en-US"/>
        </w:rPr>
        <w:t xml:space="preserve">: </w:t>
      </w:r>
      <w:bookmarkEnd w:id="3"/>
      <w:r w:rsidR="00D00781" w:rsidRPr="00D00781">
        <w:rPr>
          <w:rFonts w:ascii="Times New Roman" w:hAnsi="Times New Roman" w:cs="Times New Roman"/>
          <w:b w:val="0"/>
          <w:color w:val="auto"/>
          <w:sz w:val="24"/>
          <w:lang w:val="en-US"/>
        </w:rPr>
        <w:t>Correlations between latent variables according to LISREL and PLS approaches</w:t>
      </w:r>
    </w:p>
    <w:tbl>
      <w:tblPr>
        <w:tblW w:w="5932"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86"/>
        <w:gridCol w:w="2094"/>
        <w:gridCol w:w="1252"/>
      </w:tblGrid>
      <w:tr w:rsidR="00E8487B" w:rsidRPr="001B6610" w14:paraId="5AE3AF28" w14:textId="77777777" w:rsidTr="001B6610">
        <w:trPr>
          <w:trHeight w:val="227"/>
          <w:tblHeader/>
          <w:jc w:val="center"/>
        </w:trPr>
        <w:tc>
          <w:tcPr>
            <w:tcW w:w="2586" w:type="dxa"/>
            <w:tcBorders>
              <w:bottom w:val="single" w:sz="4" w:space="0" w:color="auto"/>
              <w:right w:val="single" w:sz="4" w:space="0" w:color="auto"/>
            </w:tcBorders>
            <w:tcMar>
              <w:top w:w="15" w:type="dxa"/>
              <w:left w:w="140" w:type="dxa"/>
              <w:bottom w:w="15" w:type="dxa"/>
              <w:right w:w="140" w:type="dxa"/>
            </w:tcMar>
            <w:vAlign w:val="center"/>
            <w:hideMark/>
          </w:tcPr>
          <w:p w14:paraId="6CA43DDF" w14:textId="77777777" w:rsidR="00E8487B" w:rsidRPr="001B6610" w:rsidRDefault="00D00781" w:rsidP="001B6610">
            <w:pPr>
              <w:spacing w:after="0" w:line="240" w:lineRule="auto"/>
              <w:jc w:val="center"/>
              <w:rPr>
                <w:rFonts w:ascii="Times New Roman" w:hAnsi="Times New Roman" w:cs="Times New Roman"/>
                <w:b/>
                <w:bCs/>
                <w:lang w:val="en-GB"/>
              </w:rPr>
            </w:pPr>
            <w:r w:rsidRPr="001B6610">
              <w:rPr>
                <w:rFonts w:ascii="Times New Roman" w:hAnsi="Times New Roman" w:cs="Times New Roman"/>
                <w:b/>
                <w:bCs/>
                <w:lang w:val="en-GB"/>
              </w:rPr>
              <w:t>Hypothesi</w:t>
            </w:r>
            <w:r w:rsidR="00E8487B" w:rsidRPr="001B6610">
              <w:rPr>
                <w:rFonts w:ascii="Times New Roman" w:hAnsi="Times New Roman" w:cs="Times New Roman"/>
                <w:b/>
                <w:bCs/>
                <w:lang w:val="en-GB"/>
              </w:rPr>
              <w:t>s</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73E6915D" w14:textId="77777777" w:rsidR="00E8487B" w:rsidRPr="001B6610" w:rsidRDefault="00D00781" w:rsidP="001B6610">
            <w:pPr>
              <w:spacing w:after="0" w:line="240" w:lineRule="auto"/>
              <w:jc w:val="center"/>
              <w:rPr>
                <w:rFonts w:ascii="Times New Roman" w:hAnsi="Times New Roman" w:cs="Times New Roman"/>
                <w:b/>
                <w:lang w:val="en-GB"/>
              </w:rPr>
            </w:pPr>
            <w:r w:rsidRPr="001B6610">
              <w:rPr>
                <w:rFonts w:ascii="Times New Roman" w:hAnsi="Times New Roman" w:cs="Times New Roman"/>
                <w:b/>
                <w:lang w:val="en-GB"/>
              </w:rPr>
              <w:t>Corre</w:t>
            </w:r>
            <w:r w:rsidR="00E8487B" w:rsidRPr="001B6610">
              <w:rPr>
                <w:rFonts w:ascii="Times New Roman" w:hAnsi="Times New Roman" w:cs="Times New Roman"/>
                <w:b/>
                <w:lang w:val="en-GB"/>
              </w:rPr>
              <w:t>lation</w:t>
            </w:r>
            <w:r w:rsidRPr="001B6610">
              <w:rPr>
                <w:rFonts w:ascii="Times New Roman" w:hAnsi="Times New Roman" w:cs="Times New Roman"/>
                <w:b/>
                <w:lang w:val="en-GB"/>
              </w:rPr>
              <w:t>s</w:t>
            </w:r>
            <w:r w:rsidR="00E8487B" w:rsidRPr="001B6610">
              <w:rPr>
                <w:rFonts w:ascii="Times New Roman" w:hAnsi="Times New Roman" w:cs="Times New Roman"/>
                <w:b/>
                <w:lang w:val="en-GB"/>
              </w:rPr>
              <w:t xml:space="preserve"> LISREL</w:t>
            </w:r>
          </w:p>
        </w:tc>
        <w:tc>
          <w:tcPr>
            <w:tcW w:w="1252" w:type="dxa"/>
            <w:tcBorders>
              <w:top w:val="single" w:sz="4" w:space="0" w:color="auto"/>
              <w:left w:val="single" w:sz="4" w:space="0" w:color="auto"/>
              <w:bottom w:val="single" w:sz="4" w:space="0" w:color="auto"/>
              <w:right w:val="single" w:sz="4" w:space="0" w:color="auto"/>
            </w:tcBorders>
            <w:vAlign w:val="center"/>
          </w:tcPr>
          <w:p w14:paraId="6F6398A4" w14:textId="77777777" w:rsidR="00E8487B" w:rsidRPr="001B6610" w:rsidRDefault="00D00781" w:rsidP="001B6610">
            <w:pPr>
              <w:spacing w:after="0" w:line="240" w:lineRule="auto"/>
              <w:jc w:val="center"/>
              <w:rPr>
                <w:rFonts w:ascii="Times New Roman" w:hAnsi="Times New Roman" w:cs="Times New Roman"/>
                <w:b/>
                <w:lang w:val="en-GB"/>
              </w:rPr>
            </w:pPr>
            <w:r w:rsidRPr="001B6610">
              <w:rPr>
                <w:rFonts w:ascii="Times New Roman" w:hAnsi="Times New Roman" w:cs="Times New Roman"/>
                <w:b/>
                <w:lang w:val="en-GB"/>
              </w:rPr>
              <w:t>Corre</w:t>
            </w:r>
            <w:r w:rsidR="00E8487B" w:rsidRPr="001B6610">
              <w:rPr>
                <w:rFonts w:ascii="Times New Roman" w:hAnsi="Times New Roman" w:cs="Times New Roman"/>
                <w:b/>
                <w:lang w:val="en-GB"/>
              </w:rPr>
              <w:t>lation</w:t>
            </w:r>
            <w:r w:rsidRPr="001B6610">
              <w:rPr>
                <w:rFonts w:ascii="Times New Roman" w:hAnsi="Times New Roman" w:cs="Times New Roman"/>
                <w:b/>
                <w:lang w:val="en-GB"/>
              </w:rPr>
              <w:t>s</w:t>
            </w:r>
            <w:r w:rsidR="00E8487B" w:rsidRPr="001B6610">
              <w:rPr>
                <w:rFonts w:ascii="Times New Roman" w:hAnsi="Times New Roman" w:cs="Times New Roman"/>
                <w:b/>
                <w:lang w:val="en-GB"/>
              </w:rPr>
              <w:t xml:space="preserve"> PLS</w:t>
            </w:r>
          </w:p>
        </w:tc>
      </w:tr>
      <w:tr w:rsidR="00D00781" w:rsidRPr="001B6610" w14:paraId="3796163A"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6BC37ACE" w14:textId="77777777" w:rsidR="00D00781" w:rsidRPr="001B6610" w:rsidRDefault="00D00781"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EC</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AR</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54B128B"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8,314</w:t>
            </w:r>
          </w:p>
        </w:tc>
        <w:tc>
          <w:tcPr>
            <w:tcW w:w="1252" w:type="dxa"/>
            <w:tcBorders>
              <w:top w:val="single" w:sz="4" w:space="0" w:color="auto"/>
              <w:left w:val="single" w:sz="4" w:space="0" w:color="auto"/>
              <w:bottom w:val="single" w:sz="4" w:space="0" w:color="auto"/>
              <w:right w:val="single" w:sz="4" w:space="0" w:color="auto"/>
            </w:tcBorders>
            <w:vAlign w:val="center"/>
          </w:tcPr>
          <w:p w14:paraId="6C1332F0"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0,514</w:t>
            </w:r>
          </w:p>
        </w:tc>
      </w:tr>
      <w:tr w:rsidR="00D00781" w:rsidRPr="001B6610" w14:paraId="52D013C4" w14:textId="77777777" w:rsidTr="001B6610">
        <w:trPr>
          <w:trHeight w:val="227"/>
          <w:jc w:val="center"/>
        </w:trPr>
        <w:tc>
          <w:tcPr>
            <w:tcW w:w="2586" w:type="dxa"/>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13DF7E6C" w14:textId="77777777" w:rsidR="00D00781" w:rsidRPr="001B6610" w:rsidRDefault="00D00781"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RA</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RT</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0001B66D"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11,761</w:t>
            </w:r>
          </w:p>
        </w:tc>
        <w:tc>
          <w:tcPr>
            <w:tcW w:w="1252" w:type="dxa"/>
            <w:tcBorders>
              <w:top w:val="single" w:sz="4" w:space="0" w:color="auto"/>
              <w:left w:val="single" w:sz="4" w:space="0" w:color="auto"/>
              <w:bottom w:val="single" w:sz="4" w:space="0" w:color="auto"/>
              <w:right w:val="single" w:sz="4" w:space="0" w:color="auto"/>
            </w:tcBorders>
            <w:vAlign w:val="center"/>
          </w:tcPr>
          <w:p w14:paraId="5CC0281F"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0,640</w:t>
            </w:r>
          </w:p>
        </w:tc>
      </w:tr>
      <w:tr w:rsidR="00D00781" w:rsidRPr="001B6610" w14:paraId="1199B3CD"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13931A20" w14:textId="77777777" w:rsidR="00D00781" w:rsidRPr="001B6610" w:rsidRDefault="00D00781"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RT</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MC</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0D5E01E3"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7,372</w:t>
            </w:r>
          </w:p>
        </w:tc>
        <w:tc>
          <w:tcPr>
            <w:tcW w:w="1252" w:type="dxa"/>
            <w:tcBorders>
              <w:top w:val="single" w:sz="4" w:space="0" w:color="auto"/>
              <w:left w:val="single" w:sz="4" w:space="0" w:color="auto"/>
              <w:bottom w:val="single" w:sz="4" w:space="0" w:color="auto"/>
              <w:right w:val="single" w:sz="4" w:space="0" w:color="auto"/>
            </w:tcBorders>
            <w:vAlign w:val="center"/>
          </w:tcPr>
          <w:p w14:paraId="6A7B2725"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0,397</w:t>
            </w:r>
          </w:p>
        </w:tc>
      </w:tr>
      <w:tr w:rsidR="00D00781" w:rsidRPr="001B6610" w14:paraId="7A8ED661" w14:textId="77777777" w:rsidTr="001B6610">
        <w:trPr>
          <w:trHeight w:val="227"/>
          <w:jc w:val="center"/>
        </w:trPr>
        <w:tc>
          <w:tcPr>
            <w:tcW w:w="2586" w:type="dxa"/>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50936E87" w14:textId="77777777" w:rsidR="00D00781" w:rsidRPr="001B6610" w:rsidRDefault="00D00781"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RT</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HR</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3040D94"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7,267</w:t>
            </w:r>
          </w:p>
        </w:tc>
        <w:tc>
          <w:tcPr>
            <w:tcW w:w="1252" w:type="dxa"/>
            <w:tcBorders>
              <w:top w:val="single" w:sz="4" w:space="0" w:color="auto"/>
              <w:left w:val="single" w:sz="4" w:space="0" w:color="auto"/>
              <w:bottom w:val="single" w:sz="4" w:space="0" w:color="auto"/>
              <w:right w:val="single" w:sz="4" w:space="0" w:color="auto"/>
            </w:tcBorders>
            <w:vAlign w:val="center"/>
          </w:tcPr>
          <w:p w14:paraId="0D89CD1F"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0,510</w:t>
            </w:r>
          </w:p>
        </w:tc>
      </w:tr>
      <w:tr w:rsidR="00D00781" w:rsidRPr="001B6610" w14:paraId="0E64BDE1"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54C34950" w14:textId="77777777" w:rsidR="00D00781" w:rsidRPr="001B6610" w:rsidRDefault="00D00781"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RT</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RS</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2E0687D"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2,973</w:t>
            </w:r>
          </w:p>
        </w:tc>
        <w:tc>
          <w:tcPr>
            <w:tcW w:w="1252" w:type="dxa"/>
            <w:tcBorders>
              <w:top w:val="single" w:sz="4" w:space="0" w:color="auto"/>
              <w:left w:val="single" w:sz="4" w:space="0" w:color="auto"/>
              <w:bottom w:val="single" w:sz="4" w:space="0" w:color="auto"/>
              <w:right w:val="single" w:sz="4" w:space="0" w:color="auto"/>
            </w:tcBorders>
            <w:vAlign w:val="center"/>
          </w:tcPr>
          <w:p w14:paraId="561568DD"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0,289</w:t>
            </w:r>
          </w:p>
        </w:tc>
      </w:tr>
      <w:tr w:rsidR="00D00781" w:rsidRPr="001B6610" w14:paraId="3708CBC1" w14:textId="77777777" w:rsidTr="001B6610">
        <w:trPr>
          <w:trHeight w:val="227"/>
          <w:jc w:val="center"/>
        </w:trPr>
        <w:tc>
          <w:tcPr>
            <w:tcW w:w="2586" w:type="dxa"/>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49D5212D" w14:textId="77777777" w:rsidR="00D00781" w:rsidRPr="001B6610" w:rsidRDefault="00D00781" w:rsidP="001B6610">
            <w:pPr>
              <w:spacing w:after="0" w:line="240" w:lineRule="auto"/>
              <w:jc w:val="center"/>
              <w:rPr>
                <w:rFonts w:ascii="Times New Roman" w:hAnsi="Times New Roman" w:cs="Times New Roman"/>
                <w:bCs/>
                <w:color w:val="FF0000"/>
                <w:lang w:val="en-GB"/>
              </w:rPr>
            </w:pPr>
            <w:r w:rsidRPr="001B6610">
              <w:rPr>
                <w:rFonts w:ascii="Times New Roman" w:hAnsi="Times New Roman" w:cs="Times New Roman"/>
                <w:bCs/>
                <w:color w:val="FF0000"/>
                <w:lang w:val="en-GB"/>
              </w:rPr>
              <w:t>MC</w:t>
            </w:r>
            <w:r w:rsidRPr="001B6610">
              <w:rPr>
                <w:rFonts w:ascii="Times New Roman" w:hAnsi="Times New Roman" w:cs="Times New Roman"/>
                <w:bCs/>
                <w:color w:val="FF0000"/>
                <w:lang w:val="en-GB"/>
              </w:rPr>
              <w:sym w:font="Wingdings" w:char="F0E0"/>
            </w:r>
            <w:r w:rsidRPr="001B6610">
              <w:rPr>
                <w:rFonts w:ascii="Times New Roman" w:hAnsi="Times New Roman" w:cs="Times New Roman"/>
                <w:bCs/>
                <w:color w:val="FF0000"/>
                <w:lang w:val="en-GB"/>
              </w:rPr>
              <w:t>HR</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0669D48" w14:textId="77777777" w:rsidR="00D00781" w:rsidRPr="001B6610" w:rsidRDefault="00D00781" w:rsidP="001B6610">
            <w:pPr>
              <w:spacing w:after="0" w:line="240" w:lineRule="auto"/>
              <w:jc w:val="center"/>
              <w:rPr>
                <w:rFonts w:ascii="Times New Roman" w:hAnsi="Times New Roman" w:cs="Times New Roman"/>
                <w:color w:val="FF0000"/>
                <w:lang w:val="en-GB"/>
              </w:rPr>
            </w:pPr>
            <w:r w:rsidRPr="001B6610">
              <w:rPr>
                <w:rFonts w:ascii="Times New Roman" w:hAnsi="Times New Roman" w:cs="Times New Roman"/>
                <w:color w:val="FF0000"/>
                <w:lang w:val="en-GB"/>
              </w:rPr>
              <w:t>1,866</w:t>
            </w:r>
          </w:p>
        </w:tc>
        <w:tc>
          <w:tcPr>
            <w:tcW w:w="1252" w:type="dxa"/>
            <w:tcBorders>
              <w:top w:val="single" w:sz="4" w:space="0" w:color="auto"/>
              <w:left w:val="single" w:sz="4" w:space="0" w:color="auto"/>
              <w:bottom w:val="single" w:sz="4" w:space="0" w:color="auto"/>
              <w:right w:val="single" w:sz="4" w:space="0" w:color="auto"/>
            </w:tcBorders>
            <w:vAlign w:val="center"/>
          </w:tcPr>
          <w:p w14:paraId="4BAC9624"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0,365</w:t>
            </w:r>
          </w:p>
        </w:tc>
      </w:tr>
      <w:tr w:rsidR="00D00781" w:rsidRPr="001B6610" w14:paraId="4DBFAA9D"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677D7B6F" w14:textId="77777777" w:rsidR="00D00781" w:rsidRPr="001B6610" w:rsidRDefault="00D00781"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MC</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RS</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53F546BC"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3,446</w:t>
            </w:r>
          </w:p>
        </w:tc>
        <w:tc>
          <w:tcPr>
            <w:tcW w:w="1252" w:type="dxa"/>
            <w:tcBorders>
              <w:top w:val="single" w:sz="4" w:space="0" w:color="auto"/>
              <w:left w:val="single" w:sz="4" w:space="0" w:color="auto"/>
              <w:bottom w:val="single" w:sz="4" w:space="0" w:color="auto"/>
              <w:right w:val="single" w:sz="4" w:space="0" w:color="auto"/>
            </w:tcBorders>
            <w:vAlign w:val="center"/>
          </w:tcPr>
          <w:p w14:paraId="03A78C57"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0,348</w:t>
            </w:r>
          </w:p>
        </w:tc>
      </w:tr>
      <w:tr w:rsidR="00D00781" w:rsidRPr="001B6610" w14:paraId="647C982F" w14:textId="77777777" w:rsidTr="001B6610">
        <w:trPr>
          <w:trHeight w:val="227"/>
          <w:jc w:val="center"/>
        </w:trPr>
        <w:tc>
          <w:tcPr>
            <w:tcW w:w="2586" w:type="dxa"/>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4D012E0A" w14:textId="77777777" w:rsidR="00D00781" w:rsidRPr="001B6610" w:rsidRDefault="00D00781"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MC</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BPP</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15009C7"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4,730</w:t>
            </w:r>
          </w:p>
        </w:tc>
        <w:tc>
          <w:tcPr>
            <w:tcW w:w="1252" w:type="dxa"/>
            <w:tcBorders>
              <w:top w:val="single" w:sz="4" w:space="0" w:color="auto"/>
              <w:left w:val="single" w:sz="4" w:space="0" w:color="auto"/>
              <w:bottom w:val="single" w:sz="4" w:space="0" w:color="auto"/>
              <w:right w:val="single" w:sz="4" w:space="0" w:color="auto"/>
            </w:tcBorders>
            <w:vAlign w:val="center"/>
          </w:tcPr>
          <w:p w14:paraId="3693F075"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0,477</w:t>
            </w:r>
          </w:p>
        </w:tc>
      </w:tr>
      <w:tr w:rsidR="00D00781" w:rsidRPr="001B6610" w14:paraId="04EACF54"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1AE7418E" w14:textId="77777777" w:rsidR="00D00781" w:rsidRPr="001B6610" w:rsidRDefault="00D00781"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MC</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BMI</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4CAAF71"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2,562</w:t>
            </w:r>
          </w:p>
        </w:tc>
        <w:tc>
          <w:tcPr>
            <w:tcW w:w="1252" w:type="dxa"/>
            <w:tcBorders>
              <w:top w:val="single" w:sz="4" w:space="0" w:color="auto"/>
              <w:left w:val="single" w:sz="4" w:space="0" w:color="auto"/>
              <w:bottom w:val="single" w:sz="4" w:space="0" w:color="auto"/>
              <w:right w:val="single" w:sz="4" w:space="0" w:color="auto"/>
            </w:tcBorders>
            <w:vAlign w:val="center"/>
          </w:tcPr>
          <w:p w14:paraId="5EB94722"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0,333</w:t>
            </w:r>
          </w:p>
        </w:tc>
      </w:tr>
      <w:tr w:rsidR="00D00781" w:rsidRPr="001B6610" w14:paraId="30C31200" w14:textId="77777777" w:rsidTr="001B6610">
        <w:trPr>
          <w:trHeight w:val="227"/>
          <w:jc w:val="center"/>
        </w:trPr>
        <w:tc>
          <w:tcPr>
            <w:tcW w:w="2586" w:type="dxa"/>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3F20732D" w14:textId="77777777" w:rsidR="00D00781" w:rsidRPr="001B6610" w:rsidRDefault="00D00781"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HR</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BPP</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5AEF5EE3"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3,400</w:t>
            </w:r>
          </w:p>
        </w:tc>
        <w:tc>
          <w:tcPr>
            <w:tcW w:w="1252" w:type="dxa"/>
            <w:tcBorders>
              <w:top w:val="single" w:sz="4" w:space="0" w:color="auto"/>
              <w:left w:val="single" w:sz="4" w:space="0" w:color="auto"/>
              <w:bottom w:val="single" w:sz="4" w:space="0" w:color="auto"/>
              <w:right w:val="single" w:sz="4" w:space="0" w:color="auto"/>
            </w:tcBorders>
            <w:vAlign w:val="center"/>
          </w:tcPr>
          <w:p w14:paraId="2C1806A1"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0,393</w:t>
            </w:r>
          </w:p>
        </w:tc>
      </w:tr>
      <w:tr w:rsidR="00D00781" w:rsidRPr="001B6610" w14:paraId="52275350"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469656BA" w14:textId="77777777" w:rsidR="00D00781" w:rsidRPr="001B6610" w:rsidRDefault="00D00781" w:rsidP="001B6610">
            <w:pPr>
              <w:spacing w:after="0" w:line="240" w:lineRule="auto"/>
              <w:jc w:val="center"/>
              <w:rPr>
                <w:rFonts w:ascii="Times New Roman" w:hAnsi="Times New Roman" w:cs="Times New Roman"/>
                <w:bCs/>
                <w:color w:val="FF0000"/>
                <w:lang w:val="en-GB"/>
              </w:rPr>
            </w:pPr>
            <w:r w:rsidRPr="001B6610">
              <w:rPr>
                <w:rFonts w:ascii="Times New Roman" w:hAnsi="Times New Roman" w:cs="Times New Roman"/>
                <w:bCs/>
                <w:color w:val="FF0000"/>
                <w:lang w:val="en-GB"/>
              </w:rPr>
              <w:t>HR</w:t>
            </w:r>
            <w:r w:rsidRPr="001B6610">
              <w:rPr>
                <w:rFonts w:ascii="Times New Roman" w:hAnsi="Times New Roman" w:cs="Times New Roman"/>
                <w:bCs/>
                <w:color w:val="FF0000"/>
                <w:lang w:val="en-GB"/>
              </w:rPr>
              <w:sym w:font="Wingdings" w:char="F0E0"/>
            </w:r>
            <w:r w:rsidRPr="001B6610">
              <w:rPr>
                <w:rFonts w:ascii="Times New Roman" w:hAnsi="Times New Roman" w:cs="Times New Roman"/>
                <w:bCs/>
                <w:color w:val="FF0000"/>
                <w:lang w:val="en-GB"/>
              </w:rPr>
              <w:t>BMI</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089F76A" w14:textId="77777777" w:rsidR="00D00781" w:rsidRPr="001B6610" w:rsidRDefault="00D00781" w:rsidP="001B6610">
            <w:pPr>
              <w:spacing w:after="0" w:line="240" w:lineRule="auto"/>
              <w:jc w:val="center"/>
              <w:rPr>
                <w:rFonts w:ascii="Times New Roman" w:hAnsi="Times New Roman" w:cs="Times New Roman"/>
                <w:color w:val="FF0000"/>
                <w:lang w:val="en-GB"/>
              </w:rPr>
            </w:pPr>
            <w:r w:rsidRPr="001B6610">
              <w:rPr>
                <w:rFonts w:ascii="Times New Roman" w:hAnsi="Times New Roman" w:cs="Times New Roman"/>
                <w:color w:val="FF0000"/>
                <w:lang w:val="en-GB"/>
              </w:rPr>
              <w:t>1,054</w:t>
            </w:r>
          </w:p>
        </w:tc>
        <w:tc>
          <w:tcPr>
            <w:tcW w:w="1252" w:type="dxa"/>
            <w:tcBorders>
              <w:top w:val="single" w:sz="4" w:space="0" w:color="auto"/>
              <w:left w:val="single" w:sz="4" w:space="0" w:color="auto"/>
              <w:bottom w:val="single" w:sz="4" w:space="0" w:color="auto"/>
              <w:right w:val="single" w:sz="4" w:space="0" w:color="auto"/>
            </w:tcBorders>
            <w:vAlign w:val="center"/>
          </w:tcPr>
          <w:p w14:paraId="17E548D2"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0,261</w:t>
            </w:r>
          </w:p>
        </w:tc>
      </w:tr>
      <w:tr w:rsidR="00D00781" w:rsidRPr="001B6610" w14:paraId="17DE8181" w14:textId="77777777" w:rsidTr="001B6610">
        <w:trPr>
          <w:trHeight w:val="227"/>
          <w:jc w:val="center"/>
        </w:trPr>
        <w:tc>
          <w:tcPr>
            <w:tcW w:w="2586" w:type="dxa"/>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49B418A7" w14:textId="77777777" w:rsidR="00D00781" w:rsidRPr="001B6610" w:rsidRDefault="001B6610"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RS</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BPP</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D228A6C"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4,711</w:t>
            </w:r>
          </w:p>
        </w:tc>
        <w:tc>
          <w:tcPr>
            <w:tcW w:w="1252" w:type="dxa"/>
            <w:tcBorders>
              <w:top w:val="single" w:sz="4" w:space="0" w:color="auto"/>
              <w:left w:val="single" w:sz="4" w:space="0" w:color="auto"/>
              <w:bottom w:val="single" w:sz="4" w:space="0" w:color="auto"/>
              <w:right w:val="single" w:sz="4" w:space="0" w:color="auto"/>
            </w:tcBorders>
            <w:vAlign w:val="center"/>
          </w:tcPr>
          <w:p w14:paraId="51251D36" w14:textId="77777777" w:rsidR="00D00781" w:rsidRPr="001B6610" w:rsidRDefault="00D00781"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0,450</w:t>
            </w:r>
          </w:p>
        </w:tc>
      </w:tr>
      <w:tr w:rsidR="001B6610" w:rsidRPr="001B6610" w14:paraId="106A700E"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4E1AE005" w14:textId="77777777" w:rsidR="001B6610" w:rsidRPr="001B6610" w:rsidRDefault="001B6610"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RS</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BMI</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7810F575"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5,214</w:t>
            </w:r>
          </w:p>
        </w:tc>
        <w:tc>
          <w:tcPr>
            <w:tcW w:w="1252" w:type="dxa"/>
            <w:tcBorders>
              <w:top w:val="single" w:sz="4" w:space="0" w:color="auto"/>
              <w:left w:val="single" w:sz="4" w:space="0" w:color="auto"/>
              <w:bottom w:val="single" w:sz="4" w:space="0" w:color="auto"/>
              <w:right w:val="single" w:sz="4" w:space="0" w:color="auto"/>
            </w:tcBorders>
            <w:vAlign w:val="center"/>
          </w:tcPr>
          <w:p w14:paraId="3DA57AF2"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0,431</w:t>
            </w:r>
          </w:p>
        </w:tc>
      </w:tr>
      <w:tr w:rsidR="001B6610" w:rsidRPr="001B6610" w14:paraId="65538FBD" w14:textId="77777777" w:rsidTr="001B6610">
        <w:trPr>
          <w:trHeight w:val="227"/>
          <w:jc w:val="center"/>
        </w:trPr>
        <w:tc>
          <w:tcPr>
            <w:tcW w:w="2586" w:type="dxa"/>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5E599044" w14:textId="77777777" w:rsidR="001B6610" w:rsidRPr="001B6610" w:rsidRDefault="001B6610"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MC</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EB</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2D006FF9"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5,637</w:t>
            </w:r>
          </w:p>
        </w:tc>
        <w:tc>
          <w:tcPr>
            <w:tcW w:w="1252" w:type="dxa"/>
            <w:tcBorders>
              <w:top w:val="single" w:sz="4" w:space="0" w:color="auto"/>
              <w:left w:val="single" w:sz="4" w:space="0" w:color="auto"/>
              <w:bottom w:val="single" w:sz="4" w:space="0" w:color="auto"/>
              <w:right w:val="single" w:sz="4" w:space="0" w:color="auto"/>
            </w:tcBorders>
            <w:vAlign w:val="center"/>
          </w:tcPr>
          <w:p w14:paraId="04D4732F"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0,624</w:t>
            </w:r>
          </w:p>
        </w:tc>
      </w:tr>
      <w:tr w:rsidR="001B6610" w:rsidRPr="001B6610" w14:paraId="29D27BFF"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51BE324E" w14:textId="77777777" w:rsidR="001B6610" w:rsidRPr="001B6610" w:rsidRDefault="001B6610" w:rsidP="001B6610">
            <w:pPr>
              <w:spacing w:after="0" w:line="240" w:lineRule="auto"/>
              <w:jc w:val="center"/>
              <w:rPr>
                <w:rFonts w:ascii="Times New Roman" w:hAnsi="Times New Roman" w:cs="Times New Roman"/>
                <w:bCs/>
                <w:color w:val="FF0000"/>
                <w:lang w:val="en-GB"/>
              </w:rPr>
            </w:pPr>
            <w:r w:rsidRPr="001B6610">
              <w:rPr>
                <w:rFonts w:ascii="Times New Roman" w:hAnsi="Times New Roman" w:cs="Times New Roman"/>
                <w:bCs/>
                <w:color w:val="FF0000"/>
                <w:lang w:val="en-GB"/>
              </w:rPr>
              <w:t>HR</w:t>
            </w:r>
            <w:r w:rsidRPr="001B6610">
              <w:rPr>
                <w:rFonts w:ascii="Times New Roman" w:hAnsi="Times New Roman" w:cs="Times New Roman"/>
                <w:bCs/>
                <w:color w:val="FF0000"/>
                <w:lang w:val="en-GB"/>
              </w:rPr>
              <w:sym w:font="Wingdings" w:char="F0E0"/>
            </w:r>
            <w:r w:rsidRPr="001B6610">
              <w:rPr>
                <w:rFonts w:ascii="Times New Roman" w:hAnsi="Times New Roman" w:cs="Times New Roman"/>
                <w:bCs/>
                <w:color w:val="FF0000"/>
                <w:lang w:val="en-GB"/>
              </w:rPr>
              <w:t>EB</w:t>
            </w:r>
          </w:p>
        </w:tc>
        <w:tc>
          <w:tcPr>
            <w:tcW w:w="2094" w:type="dxa"/>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vAlign w:val="center"/>
            <w:hideMark/>
          </w:tcPr>
          <w:p w14:paraId="089CC2B7" w14:textId="77777777" w:rsidR="001B6610" w:rsidRPr="001B6610" w:rsidRDefault="001B6610" w:rsidP="001B6610">
            <w:pPr>
              <w:spacing w:after="0" w:line="240" w:lineRule="auto"/>
              <w:jc w:val="center"/>
              <w:rPr>
                <w:rFonts w:ascii="Times New Roman" w:hAnsi="Times New Roman" w:cs="Times New Roman"/>
                <w:color w:val="FF0000"/>
                <w:lang w:val="en-GB"/>
              </w:rPr>
            </w:pPr>
            <w:r w:rsidRPr="001B6610">
              <w:rPr>
                <w:rFonts w:ascii="Times New Roman" w:hAnsi="Times New Roman" w:cs="Times New Roman"/>
                <w:color w:val="FF0000"/>
                <w:lang w:val="en-GB"/>
              </w:rPr>
              <w:t>-,303</w:t>
            </w:r>
          </w:p>
        </w:tc>
        <w:tc>
          <w:tcPr>
            <w:tcW w:w="1252" w:type="dxa"/>
            <w:tcBorders>
              <w:top w:val="single" w:sz="4" w:space="0" w:color="auto"/>
              <w:left w:val="single" w:sz="4" w:space="0" w:color="auto"/>
              <w:bottom w:val="single" w:sz="4" w:space="0" w:color="auto"/>
              <w:right w:val="single" w:sz="4" w:space="0" w:color="auto"/>
            </w:tcBorders>
            <w:vAlign w:val="center"/>
          </w:tcPr>
          <w:p w14:paraId="00E69AEF"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0,391</w:t>
            </w:r>
          </w:p>
        </w:tc>
      </w:tr>
      <w:tr w:rsidR="001B6610" w:rsidRPr="001B6610" w14:paraId="31D84CD3"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0AEBAFD2" w14:textId="77777777" w:rsidR="001B6610" w:rsidRPr="001B6610" w:rsidRDefault="001B6610"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RS</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EB</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0EC4C387"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4,404</w:t>
            </w:r>
          </w:p>
        </w:tc>
        <w:tc>
          <w:tcPr>
            <w:tcW w:w="1252" w:type="dxa"/>
            <w:tcBorders>
              <w:top w:val="single" w:sz="4" w:space="0" w:color="auto"/>
              <w:left w:val="single" w:sz="4" w:space="0" w:color="auto"/>
              <w:bottom w:val="single" w:sz="4" w:space="0" w:color="auto"/>
              <w:right w:val="single" w:sz="4" w:space="0" w:color="auto"/>
            </w:tcBorders>
            <w:vAlign w:val="center"/>
          </w:tcPr>
          <w:p w14:paraId="2D8DBEAA"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0,598</w:t>
            </w:r>
          </w:p>
        </w:tc>
      </w:tr>
      <w:tr w:rsidR="001B6610" w:rsidRPr="001B6610" w14:paraId="4B840321" w14:textId="77777777" w:rsidTr="001B6610">
        <w:trPr>
          <w:trHeight w:val="227"/>
          <w:jc w:val="center"/>
        </w:trPr>
        <w:tc>
          <w:tcPr>
            <w:tcW w:w="2586" w:type="dxa"/>
            <w:tcBorders>
              <w:top w:val="single" w:sz="4" w:space="0" w:color="auto"/>
              <w:bottom w:val="single" w:sz="4" w:space="0" w:color="auto"/>
              <w:right w:val="single" w:sz="4" w:space="0" w:color="auto"/>
            </w:tcBorders>
            <w:tcMar>
              <w:top w:w="15" w:type="dxa"/>
              <w:left w:w="57" w:type="dxa"/>
              <w:bottom w:w="15" w:type="dxa"/>
              <w:right w:w="57" w:type="dxa"/>
            </w:tcMar>
            <w:vAlign w:val="center"/>
            <w:hideMark/>
          </w:tcPr>
          <w:p w14:paraId="5207FA4E" w14:textId="77777777" w:rsidR="001B6610" w:rsidRPr="001B6610" w:rsidRDefault="001B6610"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BPP</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EB</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71A54A6"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6,608</w:t>
            </w:r>
          </w:p>
        </w:tc>
        <w:tc>
          <w:tcPr>
            <w:tcW w:w="1252" w:type="dxa"/>
            <w:tcBorders>
              <w:top w:val="single" w:sz="4" w:space="0" w:color="auto"/>
              <w:left w:val="single" w:sz="4" w:space="0" w:color="auto"/>
              <w:bottom w:val="single" w:sz="4" w:space="0" w:color="auto"/>
              <w:right w:val="single" w:sz="4" w:space="0" w:color="auto"/>
            </w:tcBorders>
            <w:vAlign w:val="center"/>
          </w:tcPr>
          <w:p w14:paraId="682E190D"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0,626</w:t>
            </w:r>
          </w:p>
        </w:tc>
      </w:tr>
      <w:tr w:rsidR="001B6610" w:rsidRPr="00D00781" w14:paraId="6A394A91" w14:textId="77777777" w:rsidTr="001B6610">
        <w:trPr>
          <w:trHeight w:val="227"/>
          <w:jc w:val="center"/>
        </w:trPr>
        <w:tc>
          <w:tcPr>
            <w:tcW w:w="2586" w:type="dxa"/>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vAlign w:val="center"/>
            <w:hideMark/>
          </w:tcPr>
          <w:p w14:paraId="2278E90C" w14:textId="77777777" w:rsidR="001B6610" w:rsidRPr="001B6610" w:rsidRDefault="001B6610" w:rsidP="001B6610">
            <w:pPr>
              <w:spacing w:after="0" w:line="240" w:lineRule="auto"/>
              <w:jc w:val="center"/>
              <w:rPr>
                <w:rFonts w:ascii="Times New Roman" w:hAnsi="Times New Roman" w:cs="Times New Roman"/>
                <w:bCs/>
                <w:lang w:val="en-GB"/>
              </w:rPr>
            </w:pPr>
            <w:r w:rsidRPr="001B6610">
              <w:rPr>
                <w:rFonts w:ascii="Times New Roman" w:hAnsi="Times New Roman" w:cs="Times New Roman"/>
                <w:bCs/>
                <w:lang w:val="en-GB"/>
              </w:rPr>
              <w:t>BMI</w:t>
            </w:r>
            <w:r w:rsidRPr="001B6610">
              <w:rPr>
                <w:rFonts w:ascii="Times New Roman" w:hAnsi="Times New Roman" w:cs="Times New Roman"/>
                <w:bCs/>
                <w:lang w:val="en-GB"/>
              </w:rPr>
              <w:sym w:font="Wingdings" w:char="F0E0"/>
            </w:r>
            <w:r w:rsidRPr="001B6610">
              <w:rPr>
                <w:rFonts w:ascii="Times New Roman" w:hAnsi="Times New Roman" w:cs="Times New Roman"/>
                <w:bCs/>
                <w:lang w:val="en-GB"/>
              </w:rPr>
              <w:t>EB</w:t>
            </w:r>
          </w:p>
        </w:tc>
        <w:tc>
          <w:tcPr>
            <w:tcW w:w="2094"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39145F5" w14:textId="77777777" w:rsidR="001B6610" w:rsidRPr="001B6610"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5,368</w:t>
            </w:r>
          </w:p>
        </w:tc>
        <w:tc>
          <w:tcPr>
            <w:tcW w:w="1252" w:type="dxa"/>
            <w:tcBorders>
              <w:top w:val="single" w:sz="4" w:space="0" w:color="auto"/>
              <w:left w:val="single" w:sz="4" w:space="0" w:color="auto"/>
              <w:bottom w:val="single" w:sz="4" w:space="0" w:color="auto"/>
              <w:right w:val="single" w:sz="4" w:space="0" w:color="auto"/>
            </w:tcBorders>
            <w:vAlign w:val="center"/>
          </w:tcPr>
          <w:p w14:paraId="47357E40" w14:textId="77777777" w:rsidR="001B6610" w:rsidRPr="00D00781" w:rsidRDefault="001B6610" w:rsidP="001B6610">
            <w:pPr>
              <w:spacing w:after="0" w:line="240" w:lineRule="auto"/>
              <w:jc w:val="center"/>
              <w:rPr>
                <w:rFonts w:ascii="Times New Roman" w:hAnsi="Times New Roman" w:cs="Times New Roman"/>
                <w:lang w:val="en-GB"/>
              </w:rPr>
            </w:pPr>
            <w:r w:rsidRPr="001B6610">
              <w:rPr>
                <w:rFonts w:ascii="Times New Roman" w:hAnsi="Times New Roman" w:cs="Times New Roman"/>
                <w:lang w:val="en-GB"/>
              </w:rPr>
              <w:t>0,458</w:t>
            </w:r>
          </w:p>
        </w:tc>
      </w:tr>
    </w:tbl>
    <w:p w14:paraId="32EE9D67" w14:textId="77777777" w:rsidR="00E8487B" w:rsidRPr="00A113C5" w:rsidRDefault="00E8487B" w:rsidP="00E8487B">
      <w:pPr>
        <w:tabs>
          <w:tab w:val="left" w:pos="300"/>
        </w:tabs>
        <w:rPr>
          <w:rFonts w:ascii="Times New Roman" w:hAnsi="Times New Roman" w:cs="Times New Roman"/>
        </w:rPr>
      </w:pPr>
    </w:p>
    <w:p w14:paraId="07195482" w14:textId="77777777" w:rsidR="00670D8A" w:rsidRDefault="006A6639" w:rsidP="00F338F2">
      <w:pPr>
        <w:pStyle w:val="paragraphethse"/>
        <w:rPr>
          <w:color w:val="000000"/>
          <w:lang w:val="en-US"/>
        </w:rPr>
      </w:pPr>
      <w:bookmarkStart w:id="4" w:name="_Toc44662303"/>
      <w:r>
        <w:rPr>
          <w:color w:val="000000"/>
          <w:lang w:val="en-US"/>
        </w:rPr>
        <w:t>From Table 17</w:t>
      </w:r>
      <w:r w:rsidR="00670D8A" w:rsidRPr="00F338F2">
        <w:rPr>
          <w:color w:val="000000"/>
          <w:lang w:val="en-US"/>
        </w:rPr>
        <w:t>, it can be seen that all the coefficients of determination obtained by the LISREL method are greater than</w:t>
      </w:r>
      <w:r w:rsidR="00B614EB">
        <w:rPr>
          <w:color w:val="000000"/>
          <w:lang w:val="en-US"/>
        </w:rPr>
        <w:t xml:space="preserve"> those found by PLS</w:t>
      </w:r>
      <w:r w:rsidR="00F338F2">
        <w:rPr>
          <w:color w:val="000000"/>
          <w:lang w:val="en-US"/>
        </w:rPr>
        <w:t>. Thus, we can</w:t>
      </w:r>
      <w:r w:rsidR="00670D8A" w:rsidRPr="00F338F2">
        <w:rPr>
          <w:color w:val="000000"/>
          <w:lang w:val="en-US"/>
        </w:rPr>
        <w:t xml:space="preserve"> conclude that the structural equations are more significant in LISREL than in PLS, because the LISREL approach favors the str</w:t>
      </w:r>
      <w:r w:rsidR="00190504">
        <w:rPr>
          <w:color w:val="000000"/>
          <w:lang w:val="en-US"/>
        </w:rPr>
        <w:t>uctural model (Stan and Saporta</w:t>
      </w:r>
      <w:r w:rsidR="00670D8A" w:rsidRPr="00F338F2">
        <w:rPr>
          <w:color w:val="000000"/>
          <w:lang w:val="en-US"/>
        </w:rPr>
        <w:t xml:space="preserve"> 2006).</w:t>
      </w:r>
    </w:p>
    <w:p w14:paraId="71CBBBC4" w14:textId="77777777" w:rsidR="00F338F2" w:rsidRDefault="00F338F2" w:rsidP="00F338F2">
      <w:pPr>
        <w:pStyle w:val="paragraphethse"/>
        <w:rPr>
          <w:color w:val="000000"/>
          <w:lang w:val="en-US"/>
        </w:rPr>
      </w:pPr>
    </w:p>
    <w:p w14:paraId="2FEF456A" w14:textId="77777777" w:rsidR="00F338F2" w:rsidRPr="00F338F2" w:rsidRDefault="00F338F2" w:rsidP="00F338F2">
      <w:pPr>
        <w:pStyle w:val="paragraphethse"/>
        <w:rPr>
          <w:color w:val="000000"/>
          <w:lang w:val="en-US"/>
        </w:rPr>
      </w:pPr>
    </w:p>
    <w:p w14:paraId="0946CD0D" w14:textId="77777777" w:rsidR="00E8487B" w:rsidRPr="00670D8A" w:rsidRDefault="006A6639" w:rsidP="00670D8A">
      <w:pPr>
        <w:pStyle w:val="Lgende"/>
        <w:keepNext/>
        <w:rPr>
          <w:rFonts w:ascii="Times New Roman" w:hAnsi="Times New Roman" w:cs="Times New Roman"/>
          <w:b w:val="0"/>
          <w:color w:val="auto"/>
          <w:sz w:val="24"/>
          <w:lang w:val="en-US"/>
        </w:rPr>
      </w:pPr>
      <w:r>
        <w:rPr>
          <w:rFonts w:ascii="Times New Roman" w:hAnsi="Times New Roman" w:cs="Times New Roman"/>
          <w:b w:val="0"/>
          <w:color w:val="auto"/>
          <w:sz w:val="24"/>
          <w:lang w:val="en-US"/>
        </w:rPr>
        <w:lastRenderedPageBreak/>
        <w:t>Table 17</w:t>
      </w:r>
      <w:r w:rsidR="00E8487B" w:rsidRPr="00670D8A">
        <w:rPr>
          <w:rFonts w:ascii="Times New Roman" w:hAnsi="Times New Roman" w:cs="Times New Roman"/>
          <w:b w:val="0"/>
          <w:color w:val="auto"/>
          <w:sz w:val="24"/>
          <w:lang w:val="en-US"/>
        </w:rPr>
        <w:t xml:space="preserve">: </w:t>
      </w:r>
      <w:bookmarkEnd w:id="4"/>
      <w:r w:rsidR="00670D8A" w:rsidRPr="00670D8A">
        <w:rPr>
          <w:rFonts w:ascii="Times New Roman" w:hAnsi="Times New Roman" w:cs="Times New Roman"/>
          <w:b w:val="0"/>
          <w:color w:val="auto"/>
          <w:sz w:val="24"/>
          <w:lang w:val="en-US"/>
        </w:rPr>
        <w:t>Comparison of R² for PLS and LISREL approaches</w:t>
      </w:r>
    </w:p>
    <w:tbl>
      <w:tblPr>
        <w:tblStyle w:val="Grilledutableau"/>
        <w:tblW w:w="0" w:type="auto"/>
        <w:jc w:val="center"/>
        <w:tblLook w:val="04A0" w:firstRow="1" w:lastRow="0" w:firstColumn="1" w:lastColumn="0" w:noHBand="0" w:noVBand="1"/>
      </w:tblPr>
      <w:tblGrid>
        <w:gridCol w:w="1836"/>
        <w:gridCol w:w="1304"/>
        <w:gridCol w:w="1017"/>
        <w:gridCol w:w="1384"/>
      </w:tblGrid>
      <w:tr w:rsidR="00E8487B" w:rsidRPr="00B872F3" w14:paraId="6AE0CAA9" w14:textId="77777777" w:rsidTr="002D49EC">
        <w:trPr>
          <w:jc w:val="center"/>
        </w:trPr>
        <w:tc>
          <w:tcPr>
            <w:tcW w:w="1836" w:type="dxa"/>
            <w:vAlign w:val="center"/>
          </w:tcPr>
          <w:p w14:paraId="7C352185" w14:textId="77777777" w:rsidR="00E8487B" w:rsidRPr="00B872F3" w:rsidRDefault="00B872F3" w:rsidP="002D49EC">
            <w:pPr>
              <w:jc w:val="center"/>
              <w:rPr>
                <w:rFonts w:ascii="Times New Roman" w:hAnsi="Times New Roman"/>
                <w:b/>
              </w:rPr>
            </w:pPr>
            <w:r w:rsidRPr="00B872F3">
              <w:rPr>
                <w:rFonts w:ascii="Times New Roman" w:hAnsi="Times New Roman"/>
                <w:b/>
              </w:rPr>
              <w:t>Latent variables</w:t>
            </w:r>
          </w:p>
        </w:tc>
        <w:tc>
          <w:tcPr>
            <w:tcW w:w="1206" w:type="dxa"/>
            <w:vAlign w:val="center"/>
          </w:tcPr>
          <w:p w14:paraId="1D53D531" w14:textId="77777777" w:rsidR="00E8487B" w:rsidRPr="00B872F3" w:rsidRDefault="00E8487B" w:rsidP="002D49EC">
            <w:pPr>
              <w:jc w:val="center"/>
              <w:rPr>
                <w:rFonts w:ascii="Times New Roman" w:hAnsi="Times New Roman"/>
                <w:b/>
              </w:rPr>
            </w:pPr>
            <w:r w:rsidRPr="00B872F3">
              <w:rPr>
                <w:rFonts w:ascii="Times New Roman" w:hAnsi="Times New Roman"/>
                <w:b/>
              </w:rPr>
              <w:t>Type</w:t>
            </w:r>
          </w:p>
        </w:tc>
        <w:tc>
          <w:tcPr>
            <w:tcW w:w="1017" w:type="dxa"/>
            <w:vAlign w:val="center"/>
          </w:tcPr>
          <w:p w14:paraId="3426859A" w14:textId="77777777" w:rsidR="00E8487B" w:rsidRPr="00B872F3" w:rsidRDefault="00E8487B" w:rsidP="002D49EC">
            <w:pPr>
              <w:jc w:val="center"/>
              <w:rPr>
                <w:rFonts w:ascii="Times New Roman" w:hAnsi="Times New Roman"/>
                <w:b/>
              </w:rPr>
            </w:pPr>
            <w:r w:rsidRPr="00B872F3">
              <w:rPr>
                <w:rFonts w:ascii="Times New Roman" w:hAnsi="Times New Roman"/>
                <w:b/>
              </w:rPr>
              <w:t>R² PLS</w:t>
            </w:r>
          </w:p>
        </w:tc>
        <w:tc>
          <w:tcPr>
            <w:tcW w:w="1384" w:type="dxa"/>
            <w:vAlign w:val="center"/>
          </w:tcPr>
          <w:p w14:paraId="44E045C1" w14:textId="77777777" w:rsidR="00E8487B" w:rsidRPr="00B872F3" w:rsidRDefault="00E8487B" w:rsidP="002D49EC">
            <w:pPr>
              <w:jc w:val="center"/>
              <w:rPr>
                <w:rFonts w:ascii="Times New Roman" w:hAnsi="Times New Roman"/>
                <w:b/>
              </w:rPr>
            </w:pPr>
            <w:r w:rsidRPr="00B872F3">
              <w:rPr>
                <w:rFonts w:ascii="Times New Roman" w:hAnsi="Times New Roman"/>
                <w:b/>
              </w:rPr>
              <w:t>R² LISREL</w:t>
            </w:r>
          </w:p>
        </w:tc>
      </w:tr>
      <w:tr w:rsidR="00E8487B" w:rsidRPr="00B872F3" w14:paraId="204BE8A6" w14:textId="77777777" w:rsidTr="002D49EC">
        <w:trPr>
          <w:jc w:val="center"/>
        </w:trPr>
        <w:tc>
          <w:tcPr>
            <w:tcW w:w="1836" w:type="dxa"/>
            <w:vAlign w:val="center"/>
          </w:tcPr>
          <w:p w14:paraId="4CCBB585" w14:textId="77777777" w:rsidR="00E8487B" w:rsidRPr="00B872F3" w:rsidRDefault="00B872F3" w:rsidP="002D49EC">
            <w:pPr>
              <w:jc w:val="center"/>
              <w:rPr>
                <w:rFonts w:ascii="Times New Roman" w:hAnsi="Times New Roman"/>
              </w:rPr>
            </w:pPr>
            <w:r w:rsidRPr="00B872F3">
              <w:rPr>
                <w:rFonts w:ascii="Times New Roman" w:hAnsi="Times New Roman"/>
              </w:rPr>
              <w:t>EC</w:t>
            </w:r>
          </w:p>
        </w:tc>
        <w:tc>
          <w:tcPr>
            <w:tcW w:w="1206" w:type="dxa"/>
            <w:vAlign w:val="center"/>
          </w:tcPr>
          <w:p w14:paraId="3DFFA089" w14:textId="77777777" w:rsidR="00E8487B" w:rsidRPr="00B614EB" w:rsidRDefault="00B614EB" w:rsidP="002D49EC">
            <w:pPr>
              <w:jc w:val="center"/>
              <w:rPr>
                <w:rFonts w:ascii="Times New Roman" w:hAnsi="Times New Roman"/>
                <w:lang w:val="en-GB"/>
              </w:rPr>
            </w:pPr>
            <w:r w:rsidRPr="00B614EB">
              <w:rPr>
                <w:rFonts w:ascii="Times New Roman" w:hAnsi="Times New Roman"/>
                <w:lang w:val="en-GB"/>
              </w:rPr>
              <w:t>Exogenous</w:t>
            </w:r>
          </w:p>
        </w:tc>
        <w:tc>
          <w:tcPr>
            <w:tcW w:w="1017" w:type="dxa"/>
            <w:vAlign w:val="center"/>
          </w:tcPr>
          <w:p w14:paraId="12BE6CDB" w14:textId="77777777" w:rsidR="00E8487B" w:rsidRPr="00B872F3" w:rsidRDefault="00B872F3" w:rsidP="002D49EC">
            <w:pPr>
              <w:jc w:val="center"/>
              <w:rPr>
                <w:rFonts w:ascii="Times New Roman" w:hAnsi="Times New Roman"/>
              </w:rPr>
            </w:pPr>
            <w:r>
              <w:rPr>
                <w:rFonts w:ascii="Times New Roman" w:hAnsi="Times New Roman"/>
              </w:rPr>
              <w:t>-</w:t>
            </w:r>
          </w:p>
        </w:tc>
        <w:tc>
          <w:tcPr>
            <w:tcW w:w="1384" w:type="dxa"/>
            <w:vAlign w:val="center"/>
          </w:tcPr>
          <w:p w14:paraId="2E62D32B" w14:textId="77777777" w:rsidR="00E8487B" w:rsidRPr="00B872F3" w:rsidRDefault="00B872F3" w:rsidP="002D49EC">
            <w:pPr>
              <w:jc w:val="center"/>
              <w:rPr>
                <w:rFonts w:ascii="Times New Roman" w:hAnsi="Times New Roman"/>
              </w:rPr>
            </w:pPr>
            <w:r>
              <w:rPr>
                <w:rFonts w:ascii="Times New Roman" w:hAnsi="Times New Roman"/>
              </w:rPr>
              <w:t>-</w:t>
            </w:r>
          </w:p>
        </w:tc>
      </w:tr>
      <w:tr w:rsidR="00E8487B" w:rsidRPr="00B872F3" w14:paraId="3F99D781" w14:textId="77777777" w:rsidTr="002D49EC">
        <w:trPr>
          <w:jc w:val="center"/>
        </w:trPr>
        <w:tc>
          <w:tcPr>
            <w:tcW w:w="1836" w:type="dxa"/>
            <w:vAlign w:val="center"/>
          </w:tcPr>
          <w:p w14:paraId="1B28DB7C" w14:textId="77777777" w:rsidR="00E8487B" w:rsidRPr="00B872F3" w:rsidRDefault="00B872F3" w:rsidP="002D49EC">
            <w:pPr>
              <w:jc w:val="center"/>
              <w:rPr>
                <w:rFonts w:ascii="Times New Roman" w:hAnsi="Times New Roman"/>
              </w:rPr>
            </w:pPr>
            <w:r w:rsidRPr="00B872F3">
              <w:rPr>
                <w:rFonts w:ascii="Times New Roman" w:hAnsi="Times New Roman"/>
              </w:rPr>
              <w:t>RA</w:t>
            </w:r>
          </w:p>
        </w:tc>
        <w:tc>
          <w:tcPr>
            <w:tcW w:w="1206" w:type="dxa"/>
            <w:vAlign w:val="center"/>
          </w:tcPr>
          <w:p w14:paraId="0978D9D9" w14:textId="77777777" w:rsidR="00E8487B" w:rsidRPr="00B614EB" w:rsidRDefault="00B614EB" w:rsidP="002D49EC">
            <w:pPr>
              <w:jc w:val="center"/>
              <w:rPr>
                <w:rFonts w:ascii="Times New Roman" w:hAnsi="Times New Roman"/>
                <w:lang w:val="en-GB"/>
              </w:rPr>
            </w:pPr>
            <w:r w:rsidRPr="00B614EB">
              <w:rPr>
                <w:rFonts w:ascii="Times New Roman" w:hAnsi="Times New Roman"/>
                <w:lang w:val="en-GB"/>
              </w:rPr>
              <w:t>Endogenous</w:t>
            </w:r>
          </w:p>
        </w:tc>
        <w:tc>
          <w:tcPr>
            <w:tcW w:w="1017" w:type="dxa"/>
            <w:vAlign w:val="center"/>
          </w:tcPr>
          <w:p w14:paraId="7C4A1D57" w14:textId="77777777" w:rsidR="00E8487B" w:rsidRPr="00B872F3" w:rsidRDefault="00E8487B" w:rsidP="002D49EC">
            <w:pPr>
              <w:jc w:val="center"/>
              <w:rPr>
                <w:rFonts w:ascii="Times New Roman" w:hAnsi="Times New Roman"/>
              </w:rPr>
            </w:pPr>
            <w:r w:rsidRPr="00B872F3">
              <w:rPr>
                <w:rFonts w:ascii="Times New Roman" w:hAnsi="Times New Roman"/>
              </w:rPr>
              <w:t>0,264</w:t>
            </w:r>
          </w:p>
        </w:tc>
        <w:tc>
          <w:tcPr>
            <w:tcW w:w="1384" w:type="dxa"/>
            <w:vAlign w:val="center"/>
          </w:tcPr>
          <w:p w14:paraId="425485B2" w14:textId="77777777" w:rsidR="00E8487B" w:rsidRPr="00B872F3" w:rsidRDefault="00E8487B" w:rsidP="002D49EC">
            <w:pPr>
              <w:jc w:val="center"/>
              <w:rPr>
                <w:rFonts w:ascii="Times New Roman" w:hAnsi="Times New Roman"/>
              </w:rPr>
            </w:pPr>
            <w:r w:rsidRPr="00B872F3">
              <w:rPr>
                <w:rFonts w:ascii="Times New Roman" w:hAnsi="Times New Roman"/>
              </w:rPr>
              <w:t>0,32</w:t>
            </w:r>
          </w:p>
        </w:tc>
      </w:tr>
      <w:tr w:rsidR="00E8487B" w:rsidRPr="00B872F3" w14:paraId="73B93381" w14:textId="77777777" w:rsidTr="002D49EC">
        <w:trPr>
          <w:jc w:val="center"/>
        </w:trPr>
        <w:tc>
          <w:tcPr>
            <w:tcW w:w="1836" w:type="dxa"/>
            <w:vAlign w:val="center"/>
          </w:tcPr>
          <w:p w14:paraId="0BED418A" w14:textId="77777777" w:rsidR="00E8487B" w:rsidRPr="00B872F3" w:rsidRDefault="00B872F3" w:rsidP="002D49EC">
            <w:pPr>
              <w:jc w:val="center"/>
              <w:rPr>
                <w:rFonts w:ascii="Times New Roman" w:hAnsi="Times New Roman"/>
              </w:rPr>
            </w:pPr>
            <w:r w:rsidRPr="00B872F3">
              <w:rPr>
                <w:rFonts w:ascii="Times New Roman" w:hAnsi="Times New Roman"/>
              </w:rPr>
              <w:t>RT</w:t>
            </w:r>
          </w:p>
        </w:tc>
        <w:tc>
          <w:tcPr>
            <w:tcW w:w="1206" w:type="dxa"/>
            <w:vAlign w:val="center"/>
          </w:tcPr>
          <w:p w14:paraId="27F7FE29" w14:textId="77777777" w:rsidR="00E8487B" w:rsidRPr="00B614EB" w:rsidRDefault="00B614EB" w:rsidP="002D49EC">
            <w:pPr>
              <w:jc w:val="center"/>
              <w:rPr>
                <w:rFonts w:ascii="Times New Roman" w:hAnsi="Times New Roman"/>
                <w:lang w:val="en-GB"/>
              </w:rPr>
            </w:pPr>
            <w:r w:rsidRPr="00B614EB">
              <w:rPr>
                <w:rFonts w:ascii="Times New Roman" w:hAnsi="Times New Roman"/>
                <w:lang w:val="en-GB"/>
              </w:rPr>
              <w:t>Endogenous</w:t>
            </w:r>
          </w:p>
        </w:tc>
        <w:tc>
          <w:tcPr>
            <w:tcW w:w="1017" w:type="dxa"/>
            <w:vAlign w:val="center"/>
          </w:tcPr>
          <w:p w14:paraId="6FDE391E" w14:textId="77777777" w:rsidR="00E8487B" w:rsidRPr="00B872F3" w:rsidRDefault="00E8487B" w:rsidP="002D49EC">
            <w:pPr>
              <w:jc w:val="center"/>
              <w:rPr>
                <w:rFonts w:ascii="Times New Roman" w:hAnsi="Times New Roman"/>
              </w:rPr>
            </w:pPr>
            <w:r w:rsidRPr="00B872F3">
              <w:rPr>
                <w:rFonts w:ascii="Times New Roman" w:hAnsi="Times New Roman"/>
              </w:rPr>
              <w:t>0,410</w:t>
            </w:r>
          </w:p>
        </w:tc>
        <w:tc>
          <w:tcPr>
            <w:tcW w:w="1384" w:type="dxa"/>
            <w:vAlign w:val="center"/>
          </w:tcPr>
          <w:p w14:paraId="3B422604" w14:textId="77777777" w:rsidR="00E8487B" w:rsidRPr="00B872F3" w:rsidRDefault="00E8487B" w:rsidP="002D49EC">
            <w:pPr>
              <w:jc w:val="center"/>
              <w:rPr>
                <w:rFonts w:ascii="Times New Roman" w:hAnsi="Times New Roman"/>
              </w:rPr>
            </w:pPr>
            <w:r w:rsidRPr="00B872F3">
              <w:rPr>
                <w:rFonts w:ascii="Times New Roman" w:hAnsi="Times New Roman"/>
              </w:rPr>
              <w:t>0,56</w:t>
            </w:r>
          </w:p>
        </w:tc>
      </w:tr>
      <w:tr w:rsidR="00E8487B" w:rsidRPr="00B872F3" w14:paraId="74E3050E" w14:textId="77777777" w:rsidTr="002D49EC">
        <w:trPr>
          <w:jc w:val="center"/>
        </w:trPr>
        <w:tc>
          <w:tcPr>
            <w:tcW w:w="1836" w:type="dxa"/>
            <w:vAlign w:val="center"/>
          </w:tcPr>
          <w:p w14:paraId="22F9C3B7" w14:textId="77777777" w:rsidR="00E8487B" w:rsidRPr="00B872F3" w:rsidRDefault="00B872F3" w:rsidP="002D49EC">
            <w:pPr>
              <w:jc w:val="center"/>
              <w:rPr>
                <w:rFonts w:ascii="Times New Roman" w:hAnsi="Times New Roman"/>
              </w:rPr>
            </w:pPr>
            <w:r w:rsidRPr="00B872F3">
              <w:rPr>
                <w:rFonts w:ascii="Times New Roman" w:hAnsi="Times New Roman"/>
              </w:rPr>
              <w:t>MC</w:t>
            </w:r>
          </w:p>
        </w:tc>
        <w:tc>
          <w:tcPr>
            <w:tcW w:w="1206" w:type="dxa"/>
            <w:vAlign w:val="center"/>
          </w:tcPr>
          <w:p w14:paraId="62D61407" w14:textId="77777777" w:rsidR="00E8487B" w:rsidRPr="00B614EB" w:rsidRDefault="00B614EB" w:rsidP="002D49EC">
            <w:pPr>
              <w:jc w:val="center"/>
              <w:rPr>
                <w:rFonts w:ascii="Times New Roman" w:hAnsi="Times New Roman"/>
                <w:lang w:val="en-GB"/>
              </w:rPr>
            </w:pPr>
            <w:r w:rsidRPr="00B614EB">
              <w:rPr>
                <w:rFonts w:ascii="Times New Roman" w:hAnsi="Times New Roman"/>
                <w:lang w:val="en-GB"/>
              </w:rPr>
              <w:t>Endogenous</w:t>
            </w:r>
          </w:p>
        </w:tc>
        <w:tc>
          <w:tcPr>
            <w:tcW w:w="1017" w:type="dxa"/>
            <w:vAlign w:val="center"/>
          </w:tcPr>
          <w:p w14:paraId="49CB347F" w14:textId="77777777" w:rsidR="00E8487B" w:rsidRPr="00B872F3" w:rsidRDefault="00E8487B" w:rsidP="002D49EC">
            <w:pPr>
              <w:jc w:val="center"/>
              <w:rPr>
                <w:rFonts w:ascii="Times New Roman" w:hAnsi="Times New Roman"/>
              </w:rPr>
            </w:pPr>
            <w:r w:rsidRPr="00B872F3">
              <w:rPr>
                <w:rFonts w:ascii="Times New Roman" w:hAnsi="Times New Roman"/>
              </w:rPr>
              <w:t>0,158</w:t>
            </w:r>
          </w:p>
        </w:tc>
        <w:tc>
          <w:tcPr>
            <w:tcW w:w="1384" w:type="dxa"/>
            <w:vAlign w:val="center"/>
          </w:tcPr>
          <w:p w14:paraId="13A9D1D1" w14:textId="77777777" w:rsidR="00E8487B" w:rsidRPr="00B872F3" w:rsidRDefault="00E8487B" w:rsidP="002D49EC">
            <w:pPr>
              <w:jc w:val="center"/>
              <w:rPr>
                <w:rFonts w:ascii="Times New Roman" w:hAnsi="Times New Roman"/>
              </w:rPr>
            </w:pPr>
            <w:r w:rsidRPr="00B872F3">
              <w:rPr>
                <w:rFonts w:ascii="Times New Roman" w:hAnsi="Times New Roman"/>
              </w:rPr>
              <w:t>0,25</w:t>
            </w:r>
          </w:p>
        </w:tc>
      </w:tr>
      <w:tr w:rsidR="00E8487B" w:rsidRPr="00B872F3" w14:paraId="153F6645" w14:textId="77777777" w:rsidTr="002D49EC">
        <w:trPr>
          <w:jc w:val="center"/>
        </w:trPr>
        <w:tc>
          <w:tcPr>
            <w:tcW w:w="1836" w:type="dxa"/>
            <w:vAlign w:val="center"/>
          </w:tcPr>
          <w:p w14:paraId="4445EAE3" w14:textId="77777777" w:rsidR="00E8487B" w:rsidRPr="00B872F3" w:rsidRDefault="00B872F3" w:rsidP="002D49EC">
            <w:pPr>
              <w:jc w:val="center"/>
              <w:rPr>
                <w:rFonts w:ascii="Times New Roman" w:hAnsi="Times New Roman"/>
              </w:rPr>
            </w:pPr>
            <w:r w:rsidRPr="00B872F3">
              <w:rPr>
                <w:rFonts w:ascii="Times New Roman" w:hAnsi="Times New Roman"/>
              </w:rPr>
              <w:t>HR</w:t>
            </w:r>
          </w:p>
        </w:tc>
        <w:tc>
          <w:tcPr>
            <w:tcW w:w="1206" w:type="dxa"/>
            <w:vAlign w:val="center"/>
          </w:tcPr>
          <w:p w14:paraId="4950E998" w14:textId="77777777" w:rsidR="00E8487B" w:rsidRPr="00B614EB" w:rsidRDefault="00B614EB" w:rsidP="002D49EC">
            <w:pPr>
              <w:jc w:val="center"/>
              <w:rPr>
                <w:rFonts w:ascii="Times New Roman" w:hAnsi="Times New Roman"/>
                <w:lang w:val="en-GB"/>
              </w:rPr>
            </w:pPr>
            <w:r w:rsidRPr="00B614EB">
              <w:rPr>
                <w:rFonts w:ascii="Times New Roman" w:hAnsi="Times New Roman"/>
                <w:lang w:val="en-GB"/>
              </w:rPr>
              <w:t>Endogenous</w:t>
            </w:r>
          </w:p>
        </w:tc>
        <w:tc>
          <w:tcPr>
            <w:tcW w:w="1017" w:type="dxa"/>
            <w:vAlign w:val="center"/>
          </w:tcPr>
          <w:p w14:paraId="401E51F9" w14:textId="77777777" w:rsidR="00E8487B" w:rsidRPr="00B872F3" w:rsidRDefault="00E8487B" w:rsidP="002D49EC">
            <w:pPr>
              <w:jc w:val="center"/>
              <w:rPr>
                <w:rFonts w:ascii="Times New Roman" w:hAnsi="Times New Roman"/>
              </w:rPr>
            </w:pPr>
            <w:r w:rsidRPr="00B872F3">
              <w:rPr>
                <w:rFonts w:ascii="Times New Roman" w:hAnsi="Times New Roman"/>
              </w:rPr>
              <w:t>0,292</w:t>
            </w:r>
          </w:p>
        </w:tc>
        <w:tc>
          <w:tcPr>
            <w:tcW w:w="1384" w:type="dxa"/>
            <w:vAlign w:val="center"/>
          </w:tcPr>
          <w:p w14:paraId="663B8A8E" w14:textId="77777777" w:rsidR="00E8487B" w:rsidRPr="00B872F3" w:rsidRDefault="00E8487B" w:rsidP="002D49EC">
            <w:pPr>
              <w:jc w:val="center"/>
              <w:rPr>
                <w:rFonts w:ascii="Times New Roman" w:hAnsi="Times New Roman"/>
              </w:rPr>
            </w:pPr>
            <w:r w:rsidRPr="00B872F3">
              <w:rPr>
                <w:rFonts w:ascii="Times New Roman" w:hAnsi="Times New Roman"/>
              </w:rPr>
              <w:t>0,37</w:t>
            </w:r>
          </w:p>
        </w:tc>
      </w:tr>
      <w:tr w:rsidR="00E8487B" w:rsidRPr="00B872F3" w14:paraId="0149D449" w14:textId="77777777" w:rsidTr="002D49EC">
        <w:trPr>
          <w:jc w:val="center"/>
        </w:trPr>
        <w:tc>
          <w:tcPr>
            <w:tcW w:w="1836" w:type="dxa"/>
            <w:vAlign w:val="center"/>
          </w:tcPr>
          <w:p w14:paraId="3C432222" w14:textId="77777777" w:rsidR="00E8487B" w:rsidRPr="00B872F3" w:rsidRDefault="00B872F3" w:rsidP="002D49EC">
            <w:pPr>
              <w:jc w:val="center"/>
              <w:rPr>
                <w:rFonts w:ascii="Times New Roman" w:hAnsi="Times New Roman"/>
              </w:rPr>
            </w:pPr>
            <w:r w:rsidRPr="00B872F3">
              <w:rPr>
                <w:rFonts w:ascii="Times New Roman" w:hAnsi="Times New Roman"/>
              </w:rPr>
              <w:t>RS</w:t>
            </w:r>
          </w:p>
        </w:tc>
        <w:tc>
          <w:tcPr>
            <w:tcW w:w="1206" w:type="dxa"/>
            <w:vAlign w:val="center"/>
          </w:tcPr>
          <w:p w14:paraId="76814D9C" w14:textId="77777777" w:rsidR="00E8487B" w:rsidRPr="00B614EB" w:rsidRDefault="00B614EB" w:rsidP="002D49EC">
            <w:pPr>
              <w:jc w:val="center"/>
              <w:rPr>
                <w:rFonts w:ascii="Times New Roman" w:hAnsi="Times New Roman"/>
                <w:lang w:val="en-GB"/>
              </w:rPr>
            </w:pPr>
            <w:r w:rsidRPr="00B614EB">
              <w:rPr>
                <w:rFonts w:ascii="Times New Roman" w:hAnsi="Times New Roman"/>
                <w:lang w:val="en-GB"/>
              </w:rPr>
              <w:t>Endogenous</w:t>
            </w:r>
          </w:p>
        </w:tc>
        <w:tc>
          <w:tcPr>
            <w:tcW w:w="1017" w:type="dxa"/>
            <w:vAlign w:val="center"/>
          </w:tcPr>
          <w:p w14:paraId="598B6304" w14:textId="77777777" w:rsidR="00E8487B" w:rsidRPr="00B872F3" w:rsidRDefault="00E8487B" w:rsidP="002D49EC">
            <w:pPr>
              <w:jc w:val="center"/>
              <w:rPr>
                <w:rFonts w:ascii="Times New Roman" w:hAnsi="Times New Roman"/>
              </w:rPr>
            </w:pPr>
            <w:r w:rsidRPr="00B872F3">
              <w:rPr>
                <w:rFonts w:ascii="Times New Roman" w:hAnsi="Times New Roman"/>
              </w:rPr>
              <w:t>0,148</w:t>
            </w:r>
          </w:p>
        </w:tc>
        <w:tc>
          <w:tcPr>
            <w:tcW w:w="1384" w:type="dxa"/>
            <w:vAlign w:val="center"/>
          </w:tcPr>
          <w:p w14:paraId="53626858" w14:textId="77777777" w:rsidR="00E8487B" w:rsidRPr="00B872F3" w:rsidRDefault="00E8487B" w:rsidP="002D49EC">
            <w:pPr>
              <w:jc w:val="center"/>
              <w:rPr>
                <w:rFonts w:ascii="Times New Roman" w:hAnsi="Times New Roman"/>
              </w:rPr>
            </w:pPr>
            <w:r w:rsidRPr="00B872F3">
              <w:rPr>
                <w:rFonts w:ascii="Times New Roman" w:hAnsi="Times New Roman"/>
              </w:rPr>
              <w:t>0,18</w:t>
            </w:r>
          </w:p>
        </w:tc>
      </w:tr>
      <w:tr w:rsidR="00E8487B" w:rsidRPr="00B872F3" w14:paraId="62E053C5" w14:textId="77777777" w:rsidTr="002D49EC">
        <w:trPr>
          <w:jc w:val="center"/>
        </w:trPr>
        <w:tc>
          <w:tcPr>
            <w:tcW w:w="1836" w:type="dxa"/>
            <w:vAlign w:val="center"/>
          </w:tcPr>
          <w:p w14:paraId="08619F9B" w14:textId="77777777" w:rsidR="00E8487B" w:rsidRPr="00B872F3" w:rsidRDefault="00E8487B" w:rsidP="002D49EC">
            <w:pPr>
              <w:jc w:val="center"/>
              <w:rPr>
                <w:rFonts w:ascii="Times New Roman" w:hAnsi="Times New Roman"/>
              </w:rPr>
            </w:pPr>
            <w:r w:rsidRPr="00B872F3">
              <w:rPr>
                <w:rFonts w:ascii="Times New Roman" w:hAnsi="Times New Roman"/>
              </w:rPr>
              <w:t>BPP</w:t>
            </w:r>
          </w:p>
        </w:tc>
        <w:tc>
          <w:tcPr>
            <w:tcW w:w="1206" w:type="dxa"/>
            <w:vAlign w:val="center"/>
          </w:tcPr>
          <w:p w14:paraId="2434C1CC" w14:textId="77777777" w:rsidR="00E8487B" w:rsidRPr="00B614EB" w:rsidRDefault="00B614EB" w:rsidP="002D49EC">
            <w:pPr>
              <w:jc w:val="center"/>
              <w:rPr>
                <w:rFonts w:ascii="Times New Roman" w:hAnsi="Times New Roman"/>
                <w:lang w:val="en-GB"/>
              </w:rPr>
            </w:pPr>
            <w:r w:rsidRPr="00B614EB">
              <w:rPr>
                <w:rFonts w:ascii="Times New Roman" w:hAnsi="Times New Roman"/>
                <w:lang w:val="en-GB"/>
              </w:rPr>
              <w:t>Endogenous</w:t>
            </w:r>
          </w:p>
        </w:tc>
        <w:tc>
          <w:tcPr>
            <w:tcW w:w="1017" w:type="dxa"/>
            <w:vAlign w:val="center"/>
          </w:tcPr>
          <w:p w14:paraId="16FB6ED7" w14:textId="77777777" w:rsidR="00E8487B" w:rsidRPr="00B872F3" w:rsidRDefault="00E8487B" w:rsidP="002D49EC">
            <w:pPr>
              <w:jc w:val="center"/>
              <w:rPr>
                <w:rFonts w:ascii="Times New Roman" w:hAnsi="Times New Roman"/>
              </w:rPr>
            </w:pPr>
            <w:r w:rsidRPr="00B872F3">
              <w:rPr>
                <w:rFonts w:ascii="Times New Roman" w:hAnsi="Times New Roman"/>
              </w:rPr>
              <w:t>0,349</w:t>
            </w:r>
          </w:p>
        </w:tc>
        <w:tc>
          <w:tcPr>
            <w:tcW w:w="1384" w:type="dxa"/>
            <w:vAlign w:val="center"/>
          </w:tcPr>
          <w:p w14:paraId="46D7E105" w14:textId="77777777" w:rsidR="00E8487B" w:rsidRPr="00B872F3" w:rsidRDefault="00E8487B" w:rsidP="002D49EC">
            <w:pPr>
              <w:jc w:val="center"/>
              <w:rPr>
                <w:rFonts w:ascii="Times New Roman" w:hAnsi="Times New Roman"/>
              </w:rPr>
            </w:pPr>
            <w:r w:rsidRPr="00B872F3">
              <w:rPr>
                <w:rFonts w:ascii="Times New Roman" w:hAnsi="Times New Roman"/>
              </w:rPr>
              <w:t>0,39</w:t>
            </w:r>
          </w:p>
        </w:tc>
      </w:tr>
      <w:tr w:rsidR="00E8487B" w:rsidRPr="00B872F3" w14:paraId="54CEEA52" w14:textId="77777777" w:rsidTr="002D49EC">
        <w:trPr>
          <w:jc w:val="center"/>
        </w:trPr>
        <w:tc>
          <w:tcPr>
            <w:tcW w:w="1836" w:type="dxa"/>
            <w:vAlign w:val="center"/>
          </w:tcPr>
          <w:p w14:paraId="52FA91B8" w14:textId="77777777" w:rsidR="00E8487B" w:rsidRPr="00B872F3" w:rsidRDefault="00B872F3" w:rsidP="002D49EC">
            <w:pPr>
              <w:jc w:val="center"/>
              <w:rPr>
                <w:rFonts w:ascii="Times New Roman" w:hAnsi="Times New Roman"/>
              </w:rPr>
            </w:pPr>
            <w:r w:rsidRPr="00B872F3">
              <w:rPr>
                <w:rFonts w:ascii="Times New Roman" w:hAnsi="Times New Roman"/>
              </w:rPr>
              <w:t>BIM</w:t>
            </w:r>
          </w:p>
        </w:tc>
        <w:tc>
          <w:tcPr>
            <w:tcW w:w="1206" w:type="dxa"/>
            <w:vAlign w:val="center"/>
          </w:tcPr>
          <w:p w14:paraId="71B521EC" w14:textId="77777777" w:rsidR="00E8487B" w:rsidRPr="00B614EB" w:rsidRDefault="00B614EB" w:rsidP="002D49EC">
            <w:pPr>
              <w:jc w:val="center"/>
              <w:rPr>
                <w:rFonts w:ascii="Times New Roman" w:hAnsi="Times New Roman"/>
                <w:lang w:val="en-GB"/>
              </w:rPr>
            </w:pPr>
            <w:r w:rsidRPr="00B614EB">
              <w:rPr>
                <w:rFonts w:ascii="Times New Roman" w:hAnsi="Times New Roman"/>
                <w:lang w:val="en-GB"/>
              </w:rPr>
              <w:t>Endogenous</w:t>
            </w:r>
          </w:p>
        </w:tc>
        <w:tc>
          <w:tcPr>
            <w:tcW w:w="1017" w:type="dxa"/>
            <w:vAlign w:val="center"/>
          </w:tcPr>
          <w:p w14:paraId="4CE35205" w14:textId="77777777" w:rsidR="00E8487B" w:rsidRPr="00B872F3" w:rsidRDefault="00E8487B" w:rsidP="002D49EC">
            <w:pPr>
              <w:jc w:val="center"/>
              <w:rPr>
                <w:rFonts w:ascii="Times New Roman" w:hAnsi="Times New Roman"/>
              </w:rPr>
            </w:pPr>
            <w:r w:rsidRPr="00B872F3">
              <w:rPr>
                <w:rFonts w:ascii="Times New Roman" w:hAnsi="Times New Roman"/>
              </w:rPr>
              <w:t>0,230</w:t>
            </w:r>
          </w:p>
        </w:tc>
        <w:tc>
          <w:tcPr>
            <w:tcW w:w="1384" w:type="dxa"/>
            <w:vAlign w:val="center"/>
          </w:tcPr>
          <w:p w14:paraId="47CE6A40" w14:textId="77777777" w:rsidR="00E8487B" w:rsidRPr="00B872F3" w:rsidRDefault="00E8487B" w:rsidP="002D49EC">
            <w:pPr>
              <w:jc w:val="center"/>
              <w:rPr>
                <w:rFonts w:ascii="Times New Roman" w:hAnsi="Times New Roman"/>
              </w:rPr>
            </w:pPr>
            <w:r w:rsidRPr="00B872F3">
              <w:rPr>
                <w:rFonts w:ascii="Times New Roman" w:hAnsi="Times New Roman"/>
              </w:rPr>
              <w:t>0,24</w:t>
            </w:r>
          </w:p>
        </w:tc>
      </w:tr>
      <w:tr w:rsidR="00E8487B" w:rsidRPr="00FF0385" w14:paraId="555D513E" w14:textId="77777777" w:rsidTr="002D49EC">
        <w:trPr>
          <w:jc w:val="center"/>
        </w:trPr>
        <w:tc>
          <w:tcPr>
            <w:tcW w:w="1836" w:type="dxa"/>
            <w:vAlign w:val="center"/>
          </w:tcPr>
          <w:p w14:paraId="21003A29" w14:textId="77777777" w:rsidR="00E8487B" w:rsidRPr="00B872F3" w:rsidRDefault="00B872F3" w:rsidP="002D49EC">
            <w:pPr>
              <w:jc w:val="center"/>
              <w:rPr>
                <w:rFonts w:ascii="Times New Roman" w:hAnsi="Times New Roman"/>
              </w:rPr>
            </w:pPr>
            <w:r w:rsidRPr="00B872F3">
              <w:rPr>
                <w:rFonts w:ascii="Times New Roman" w:hAnsi="Times New Roman"/>
              </w:rPr>
              <w:t>EB</w:t>
            </w:r>
          </w:p>
        </w:tc>
        <w:tc>
          <w:tcPr>
            <w:tcW w:w="1206" w:type="dxa"/>
            <w:vAlign w:val="center"/>
          </w:tcPr>
          <w:p w14:paraId="20C3FFBA" w14:textId="77777777" w:rsidR="00E8487B" w:rsidRPr="00B614EB" w:rsidRDefault="00B614EB" w:rsidP="002D49EC">
            <w:pPr>
              <w:jc w:val="center"/>
              <w:rPr>
                <w:rFonts w:ascii="Times New Roman" w:hAnsi="Times New Roman"/>
                <w:lang w:val="en-GB"/>
              </w:rPr>
            </w:pPr>
            <w:r w:rsidRPr="00B614EB">
              <w:rPr>
                <w:rFonts w:ascii="Times New Roman" w:hAnsi="Times New Roman"/>
                <w:lang w:val="en-GB"/>
              </w:rPr>
              <w:t>Endogenous</w:t>
            </w:r>
          </w:p>
        </w:tc>
        <w:tc>
          <w:tcPr>
            <w:tcW w:w="1017" w:type="dxa"/>
            <w:vAlign w:val="center"/>
          </w:tcPr>
          <w:p w14:paraId="1A364B54" w14:textId="77777777" w:rsidR="00E8487B" w:rsidRPr="00B872F3" w:rsidRDefault="00E8487B" w:rsidP="002D49EC">
            <w:pPr>
              <w:jc w:val="center"/>
              <w:rPr>
                <w:rFonts w:ascii="Times New Roman" w:hAnsi="Times New Roman"/>
              </w:rPr>
            </w:pPr>
            <w:r w:rsidRPr="00B872F3">
              <w:rPr>
                <w:rFonts w:ascii="Times New Roman" w:hAnsi="Times New Roman"/>
              </w:rPr>
              <w:t>0,662</w:t>
            </w:r>
          </w:p>
        </w:tc>
        <w:tc>
          <w:tcPr>
            <w:tcW w:w="1384" w:type="dxa"/>
            <w:vAlign w:val="center"/>
          </w:tcPr>
          <w:p w14:paraId="2FF4974E" w14:textId="77777777" w:rsidR="00E8487B" w:rsidRPr="00FF0385" w:rsidRDefault="00E8487B" w:rsidP="002D49EC">
            <w:pPr>
              <w:jc w:val="center"/>
              <w:rPr>
                <w:rFonts w:ascii="Times New Roman" w:hAnsi="Times New Roman"/>
              </w:rPr>
            </w:pPr>
            <w:r w:rsidRPr="00B872F3">
              <w:rPr>
                <w:rFonts w:ascii="Times New Roman" w:hAnsi="Times New Roman"/>
              </w:rPr>
              <w:t>0,84</w:t>
            </w:r>
          </w:p>
        </w:tc>
      </w:tr>
    </w:tbl>
    <w:p w14:paraId="7802A36B" w14:textId="77777777" w:rsidR="00E8487B" w:rsidRPr="00302A7C" w:rsidRDefault="00E8487B" w:rsidP="00E8487B">
      <w:pPr>
        <w:pStyle w:val="paragraphethse"/>
        <w:ind w:firstLine="0"/>
        <w:rPr>
          <w:color w:val="000000"/>
          <w:sz w:val="10"/>
          <w:szCs w:val="23"/>
        </w:rPr>
      </w:pPr>
    </w:p>
    <w:p w14:paraId="18442F4B" w14:textId="77777777" w:rsidR="00E8487B" w:rsidRPr="008947BA" w:rsidRDefault="00CA0C9C" w:rsidP="0085643B">
      <w:pPr>
        <w:pStyle w:val="Paragraphedeliste"/>
        <w:numPr>
          <w:ilvl w:val="0"/>
          <w:numId w:val="12"/>
        </w:numPr>
        <w:rPr>
          <w:rFonts w:ascii="Times New Roman" w:hAnsi="Times New Roman" w:cs="Times New Roman"/>
          <w:b/>
          <w:sz w:val="24"/>
        </w:rPr>
      </w:pPr>
      <w:r w:rsidRPr="008947BA">
        <w:rPr>
          <w:rFonts w:ascii="Times New Roman" w:hAnsi="Times New Roman" w:cs="Times New Roman"/>
          <w:b/>
          <w:sz w:val="24"/>
        </w:rPr>
        <w:t>Discussion and conclusions</w:t>
      </w:r>
    </w:p>
    <w:p w14:paraId="0AD7079F" w14:textId="77777777" w:rsidR="0048531B" w:rsidRPr="001028FB" w:rsidRDefault="001028FB" w:rsidP="00B00C71">
      <w:pPr>
        <w:pStyle w:val="paragraphethse"/>
        <w:spacing w:line="480" w:lineRule="auto"/>
        <w:ind w:firstLine="0"/>
        <w:rPr>
          <w:highlight w:val="yellow"/>
          <w:lang w:val="en-US"/>
        </w:rPr>
      </w:pPr>
      <w:r w:rsidRPr="001028FB">
        <w:rPr>
          <w:lang w:val="en-US"/>
        </w:rPr>
        <w:t xml:space="preserve">The objective of this research </w:t>
      </w:r>
      <w:r>
        <w:rPr>
          <w:lang w:val="en-US"/>
        </w:rPr>
        <w:t>study</w:t>
      </w:r>
      <w:r w:rsidRPr="001028FB">
        <w:rPr>
          <w:lang w:val="en-US"/>
        </w:rPr>
        <w:t xml:space="preserve"> was to determine </w:t>
      </w:r>
      <w:r w:rsidR="00B360BF">
        <w:rPr>
          <w:lang w:val="en-US"/>
        </w:rPr>
        <w:t>how risk management practices can impact the success of</w:t>
      </w:r>
      <w:r w:rsidRPr="001028FB">
        <w:rPr>
          <w:lang w:val="en-US"/>
        </w:rPr>
        <w:t xml:space="preserve"> </w:t>
      </w:r>
      <w:r w:rsidR="00B360BF">
        <w:rPr>
          <w:lang w:val="en-US"/>
        </w:rPr>
        <w:t xml:space="preserve">JIT </w:t>
      </w:r>
      <w:r w:rsidRPr="001028FB">
        <w:rPr>
          <w:lang w:val="en-US"/>
        </w:rPr>
        <w:t xml:space="preserve">implementation for manufacturing companies in Morocco. </w:t>
      </w:r>
    </w:p>
    <w:p w14:paraId="764C1B27" w14:textId="77777777" w:rsidR="00CB1082" w:rsidRPr="008F6BAA" w:rsidRDefault="0067158E" w:rsidP="00B00C71">
      <w:pPr>
        <w:pStyle w:val="paragraphethse"/>
        <w:spacing w:line="480" w:lineRule="auto"/>
        <w:rPr>
          <w:lang w:val="en-US"/>
        </w:rPr>
      </w:pPr>
      <w:r>
        <w:rPr>
          <w:lang w:val="en-US"/>
        </w:rPr>
        <w:t>Before proposing the conceptual</w:t>
      </w:r>
      <w:r w:rsidR="00CB1082" w:rsidRPr="00CB1082">
        <w:rPr>
          <w:lang w:val="en-US"/>
        </w:rPr>
        <w:t xml:space="preserve"> model and testing its validity using an empirical study, we carried out a state </w:t>
      </w:r>
      <w:r>
        <w:rPr>
          <w:lang w:val="en-US"/>
        </w:rPr>
        <w:t>of art on JIT implementation</w:t>
      </w:r>
      <w:r w:rsidR="00CB1082" w:rsidRPr="00CB1082">
        <w:rPr>
          <w:lang w:val="en-US"/>
        </w:rPr>
        <w:t>, its key success factors, its benefits, as</w:t>
      </w:r>
      <w:r>
        <w:rPr>
          <w:lang w:val="en-US"/>
        </w:rPr>
        <w:t xml:space="preserve"> well as the activities related to </w:t>
      </w:r>
      <w:r w:rsidRPr="00CB1082">
        <w:rPr>
          <w:lang w:val="en-US"/>
        </w:rPr>
        <w:t xml:space="preserve">risk management </w:t>
      </w:r>
      <w:r>
        <w:rPr>
          <w:lang w:val="en-US"/>
        </w:rPr>
        <w:t>executed during JI</w:t>
      </w:r>
      <w:r w:rsidR="00CB1082" w:rsidRPr="00CB1082">
        <w:rPr>
          <w:lang w:val="en-US"/>
        </w:rPr>
        <w:t>T</w:t>
      </w:r>
      <w:r>
        <w:rPr>
          <w:lang w:val="en-US"/>
        </w:rPr>
        <w:t xml:space="preserve"> implementation</w:t>
      </w:r>
      <w:r w:rsidR="00CB1082" w:rsidRPr="00CB1082">
        <w:rPr>
          <w:lang w:val="en-US"/>
        </w:rPr>
        <w:t xml:space="preserve">. </w:t>
      </w:r>
    </w:p>
    <w:p w14:paraId="60BA9071" w14:textId="77777777" w:rsidR="00F247D6" w:rsidRDefault="00F247D6" w:rsidP="00B00C71">
      <w:pPr>
        <w:pStyle w:val="paragraphethse"/>
        <w:spacing w:line="480" w:lineRule="auto"/>
        <w:rPr>
          <w:color w:val="000000"/>
          <w:lang w:val="en-US"/>
        </w:rPr>
      </w:pPr>
      <w:r w:rsidRPr="00F247D6">
        <w:rPr>
          <w:color w:val="000000"/>
          <w:lang w:val="en-US"/>
        </w:rPr>
        <w:t xml:space="preserve">Our choice of modeling by structural equations </w:t>
      </w:r>
      <w:r>
        <w:rPr>
          <w:color w:val="000000"/>
          <w:lang w:val="en-US"/>
        </w:rPr>
        <w:t xml:space="preserve">has </w:t>
      </w:r>
      <w:r w:rsidRPr="00F247D6">
        <w:rPr>
          <w:color w:val="000000"/>
          <w:lang w:val="en-US"/>
        </w:rPr>
        <w:t xml:space="preserve">required the presentation of the two most used methods which are the partial least squares method PLS (Partial Least Square) and the method by analysis of the </w:t>
      </w:r>
      <w:r>
        <w:rPr>
          <w:color w:val="000000"/>
          <w:lang w:val="en-US"/>
        </w:rPr>
        <w:t>covariance structure</w:t>
      </w:r>
      <w:r w:rsidRPr="00F247D6">
        <w:rPr>
          <w:color w:val="000000"/>
          <w:lang w:val="en-US"/>
        </w:rPr>
        <w:t xml:space="preserve"> LISREL (linear structural relationship).</w:t>
      </w:r>
    </w:p>
    <w:p w14:paraId="704420D4" w14:textId="77777777" w:rsidR="00753327" w:rsidRPr="00753327" w:rsidRDefault="00753327" w:rsidP="00B00C71">
      <w:pPr>
        <w:pStyle w:val="paragraphethse"/>
        <w:spacing w:line="480" w:lineRule="auto"/>
        <w:rPr>
          <w:color w:val="000000"/>
        </w:rPr>
      </w:pPr>
      <w:r w:rsidRPr="00753327">
        <w:rPr>
          <w:color w:val="000000"/>
          <w:lang w:val="en-US"/>
        </w:rPr>
        <w:t>Data collection resulted in 251 completed questionnaires in three different ma</w:t>
      </w:r>
      <w:r>
        <w:rPr>
          <w:color w:val="000000"/>
          <w:lang w:val="en-US"/>
        </w:rPr>
        <w:t>nufacturing sectors (automobile, aeronautic, and electronic</w:t>
      </w:r>
      <w:r w:rsidRPr="00753327">
        <w:rPr>
          <w:color w:val="000000"/>
          <w:lang w:val="en-US"/>
        </w:rPr>
        <w:t xml:space="preserve">). </w:t>
      </w:r>
      <w:r w:rsidRPr="00FB32D6">
        <w:rPr>
          <w:color w:val="000000"/>
          <w:lang w:val="en-US"/>
        </w:rPr>
        <w:t xml:space="preserve">The </w:t>
      </w:r>
      <w:r w:rsidRPr="00753327">
        <w:rPr>
          <w:color w:val="000000"/>
        </w:rPr>
        <w:t>reliability</w:t>
      </w:r>
      <w:r w:rsidRPr="00FB32D6">
        <w:rPr>
          <w:color w:val="000000"/>
          <w:lang w:val="en-US"/>
        </w:rPr>
        <w:t xml:space="preserve"> tests, the </w:t>
      </w:r>
      <w:r w:rsidRPr="00753327">
        <w:rPr>
          <w:color w:val="000000"/>
        </w:rPr>
        <w:t>verification of the validity</w:t>
      </w:r>
      <w:r w:rsidR="00FB32D6">
        <w:rPr>
          <w:color w:val="000000"/>
        </w:rPr>
        <w:t>,</w:t>
      </w:r>
      <w:r w:rsidRPr="00753327">
        <w:rPr>
          <w:color w:val="000000"/>
        </w:rPr>
        <w:t xml:space="preserve"> and the estimation of our model were carried out by the software XLSTAT (2018) for the PLS approach, and AMOS25 for LISREL, to finish with a comparative study of the two approaches.</w:t>
      </w:r>
    </w:p>
    <w:p w14:paraId="00AC66CC" w14:textId="77777777" w:rsidR="00B614EB" w:rsidRDefault="00116658" w:rsidP="00B00C71">
      <w:pPr>
        <w:pStyle w:val="paragraphethse"/>
        <w:spacing w:line="480" w:lineRule="auto"/>
        <w:rPr>
          <w:lang w:val="en-US"/>
        </w:rPr>
      </w:pPr>
      <w:r w:rsidRPr="00116658">
        <w:rPr>
          <w:lang w:val="en-US"/>
        </w:rPr>
        <w:t>Through our validated model, we were able to co</w:t>
      </w:r>
      <w:r w:rsidR="00B614EB">
        <w:rPr>
          <w:lang w:val="en-US"/>
        </w:rPr>
        <w:t>nfirm that the success of</w:t>
      </w:r>
      <w:r>
        <w:rPr>
          <w:lang w:val="en-US"/>
        </w:rPr>
        <w:t xml:space="preserve"> JI</w:t>
      </w:r>
      <w:r w:rsidRPr="00116658">
        <w:rPr>
          <w:lang w:val="en-US"/>
        </w:rPr>
        <w:t xml:space="preserve">T </w:t>
      </w:r>
      <w:r w:rsidRPr="00B00C71">
        <w:rPr>
          <w:lang w:val="en-US"/>
        </w:rPr>
        <w:t xml:space="preserve">implementation mainly depends on risk management, starting from the study of the risk </w:t>
      </w:r>
      <w:r w:rsidRPr="00B00C71">
        <w:rPr>
          <w:lang w:val="en-US"/>
        </w:rPr>
        <w:lastRenderedPageBreak/>
        <w:t xml:space="preserve">context which can be considered as a key element of the process and that all results will depend on him, in addition to the assessment and treatment of risks. </w:t>
      </w:r>
    </w:p>
    <w:p w14:paraId="70F0444C" w14:textId="77777777" w:rsidR="005969B8" w:rsidRPr="00B00C71" w:rsidRDefault="00116658" w:rsidP="00B00C71">
      <w:pPr>
        <w:pStyle w:val="paragraphethse"/>
        <w:spacing w:line="480" w:lineRule="auto"/>
        <w:rPr>
          <w:lang w:val="en-US"/>
        </w:rPr>
      </w:pPr>
      <w:r w:rsidRPr="00B00C71">
        <w:rPr>
          <w:lang w:val="en-US"/>
        </w:rPr>
        <w:t>Even if the impact of risks management practices on the success of JIT implementation remains unclear in the literature, because there is a lack of researches related to this subject. Our empirical study which investigated 251 manufacturing organizations located in Morocco shows that its results are in accordance with a large number of studies that have already</w:t>
      </w:r>
      <w:r w:rsidR="00190504">
        <w:rPr>
          <w:lang w:val="en-US"/>
        </w:rPr>
        <w:t xml:space="preserve"> dealt with the subject of risk</w:t>
      </w:r>
      <w:r w:rsidRPr="00B00C71">
        <w:rPr>
          <w:lang w:val="en-US"/>
        </w:rPr>
        <w:t xml:space="preserve"> management impact on the implementation of Lean c</w:t>
      </w:r>
      <w:r w:rsidR="00190504">
        <w:rPr>
          <w:lang w:val="en-US"/>
        </w:rPr>
        <w:t>oncept (</w:t>
      </w:r>
      <w:proofErr w:type="spellStart"/>
      <w:r w:rsidR="00190504">
        <w:rPr>
          <w:lang w:val="en-US"/>
        </w:rPr>
        <w:t>Cucchiella</w:t>
      </w:r>
      <w:proofErr w:type="spellEnd"/>
      <w:r w:rsidR="00190504">
        <w:rPr>
          <w:lang w:val="en-US"/>
        </w:rPr>
        <w:t xml:space="preserve"> and Gastaldi 2006; Mohd et al.</w:t>
      </w:r>
      <w:r w:rsidRPr="00B00C71">
        <w:rPr>
          <w:lang w:val="en-US"/>
        </w:rPr>
        <w:t xml:space="preserve"> 2007; Tuncel and A</w:t>
      </w:r>
      <w:r w:rsidR="00190504">
        <w:rPr>
          <w:lang w:val="en-US"/>
        </w:rPr>
        <w:t xml:space="preserve">lpan 2010; Ho et al. 2015; </w:t>
      </w:r>
      <w:proofErr w:type="spellStart"/>
      <w:r w:rsidR="00190504">
        <w:rPr>
          <w:lang w:val="en-US"/>
        </w:rPr>
        <w:t>Marodin</w:t>
      </w:r>
      <w:proofErr w:type="spellEnd"/>
      <w:r w:rsidR="00190504">
        <w:rPr>
          <w:lang w:val="en-US"/>
        </w:rPr>
        <w:t xml:space="preserve"> and Saurin 2015; Satyendra and Saurabh 2015; Behzadi et al. 2018; Fan and Stevenson</w:t>
      </w:r>
      <w:r w:rsidRPr="00B00C71">
        <w:rPr>
          <w:lang w:val="en-US"/>
        </w:rPr>
        <w:t xml:space="preserve"> 2018).</w:t>
      </w:r>
      <w:r w:rsidR="005969B8" w:rsidRPr="00B00C71">
        <w:rPr>
          <w:lang w:val="en-US"/>
        </w:rPr>
        <w:t xml:space="preserve"> </w:t>
      </w:r>
    </w:p>
    <w:p w14:paraId="4C790D8C" w14:textId="77777777" w:rsidR="005969B8" w:rsidRPr="00B00C71" w:rsidRDefault="005969B8" w:rsidP="00B00C71">
      <w:pPr>
        <w:pStyle w:val="paragraphethse"/>
        <w:spacing w:line="480" w:lineRule="auto"/>
        <w:rPr>
          <w:lang w:val="en-US"/>
        </w:rPr>
      </w:pPr>
      <w:r w:rsidRPr="00B00C71">
        <w:rPr>
          <w:lang w:val="en-US"/>
        </w:rPr>
        <w:t xml:space="preserve">Moreover, the results of our research have shown that the </w:t>
      </w:r>
      <w:r w:rsidR="0039435F" w:rsidRPr="00B00C71">
        <w:rPr>
          <w:lang w:val="en-US"/>
        </w:rPr>
        <w:t xml:space="preserve">impact of </w:t>
      </w:r>
      <w:r w:rsidRPr="00B00C71">
        <w:rPr>
          <w:lang w:val="en-US"/>
        </w:rPr>
        <w:t>human factor on economic benefi</w:t>
      </w:r>
      <w:r w:rsidR="00DB65E4" w:rsidRPr="00B00C71">
        <w:rPr>
          <w:lang w:val="en-US"/>
        </w:rPr>
        <w:t>ts remains unclear</w:t>
      </w:r>
      <w:r w:rsidRPr="00B00C71">
        <w:rPr>
          <w:lang w:val="en-US"/>
        </w:rPr>
        <w:t xml:space="preserve">. Indeed, all invalid </w:t>
      </w:r>
      <w:r w:rsidR="00DB65E4" w:rsidRPr="00B00C71">
        <w:rPr>
          <w:lang w:val="en-US"/>
        </w:rPr>
        <w:t>hypotheses</w:t>
      </w:r>
      <w:r w:rsidRPr="00B00C71">
        <w:rPr>
          <w:lang w:val="en-US"/>
        </w:rPr>
        <w:t xml:space="preserve"> are related to </w:t>
      </w:r>
      <w:r w:rsidR="0039435F" w:rsidRPr="00B00C71">
        <w:rPr>
          <w:lang w:val="en-US"/>
        </w:rPr>
        <w:t>this</w:t>
      </w:r>
      <w:r w:rsidRPr="00B00C71">
        <w:rPr>
          <w:lang w:val="en-US"/>
        </w:rPr>
        <w:t xml:space="preserve"> factor, either as a cause or a consequence; which means that </w:t>
      </w:r>
      <w:r w:rsidR="00367260" w:rsidRPr="00B00C71">
        <w:rPr>
          <w:lang w:val="en-US"/>
        </w:rPr>
        <w:t>is an element difficult to control</w:t>
      </w:r>
      <w:r w:rsidRPr="00B00C71">
        <w:rPr>
          <w:lang w:val="en-US"/>
        </w:rPr>
        <w:t xml:space="preserve"> </w:t>
      </w:r>
      <w:r w:rsidR="00367260" w:rsidRPr="00B00C71">
        <w:rPr>
          <w:lang w:val="en-US"/>
        </w:rPr>
        <w:t>in JIT implementation</w:t>
      </w:r>
      <w:r w:rsidRPr="00B00C71">
        <w:rPr>
          <w:lang w:val="en-US"/>
        </w:rPr>
        <w:t>.</w:t>
      </w:r>
    </w:p>
    <w:p w14:paraId="5B09957D" w14:textId="77777777" w:rsidR="00690AE3" w:rsidRPr="00B00C71" w:rsidRDefault="00690AE3" w:rsidP="00B00C71">
      <w:pPr>
        <w:pStyle w:val="paragraphethse"/>
        <w:spacing w:line="480" w:lineRule="auto"/>
        <w:rPr>
          <w:color w:val="000000"/>
          <w:lang w:val="en-US"/>
        </w:rPr>
      </w:pPr>
      <w:r w:rsidRPr="00B00C71">
        <w:rPr>
          <w:color w:val="000000"/>
          <w:lang w:val="en-US"/>
        </w:rPr>
        <w:t xml:space="preserve">In regard to the comparison between LISREL and PLS approaches, we note that the objectives of the two approaches are complementary, because the PLS approach is favored in the realization of forecasts, while the LISREL approach is more oriented towards the </w:t>
      </w:r>
      <w:r w:rsidR="00B442BA" w:rsidRPr="00B00C71">
        <w:rPr>
          <w:color w:val="000000"/>
          <w:lang w:val="en-US"/>
        </w:rPr>
        <w:t>model explanation</w:t>
      </w:r>
      <w:r w:rsidRPr="00B00C71">
        <w:rPr>
          <w:color w:val="000000"/>
          <w:lang w:val="en-US"/>
        </w:rPr>
        <w:t xml:space="preserve">, a result already reported in the literature according to Stan and Saporta. (2006). Also, according to the results obtained for the evaluation of our model, we </w:t>
      </w:r>
      <w:r w:rsidR="00441284" w:rsidRPr="00B00C71">
        <w:rPr>
          <w:color w:val="000000"/>
          <w:lang w:val="en-US"/>
        </w:rPr>
        <w:t>note</w:t>
      </w:r>
      <w:r w:rsidRPr="00B00C71">
        <w:rPr>
          <w:color w:val="000000"/>
          <w:lang w:val="en-US"/>
        </w:rPr>
        <w:t xml:space="preserve"> that the two approaches have shown significant effectiveness.</w:t>
      </w:r>
    </w:p>
    <w:p w14:paraId="19B8D041" w14:textId="77777777" w:rsidR="00A33AC0" w:rsidRPr="00B00C71" w:rsidRDefault="00B218E1" w:rsidP="00B00C71">
      <w:pPr>
        <w:pStyle w:val="paragraphethse"/>
        <w:spacing w:line="480" w:lineRule="auto"/>
        <w:rPr>
          <w:lang w:val="en-US"/>
        </w:rPr>
      </w:pPr>
      <w:r w:rsidRPr="00B00C71">
        <w:rPr>
          <w:lang w:val="en-US"/>
        </w:rPr>
        <w:t>This</w:t>
      </w:r>
      <w:r w:rsidR="0048531B" w:rsidRPr="00B00C71">
        <w:rPr>
          <w:lang w:val="en-US"/>
        </w:rPr>
        <w:t xml:space="preserve"> study has </w:t>
      </w:r>
      <w:r w:rsidRPr="00B00C71">
        <w:rPr>
          <w:lang w:val="en-US"/>
        </w:rPr>
        <w:t>a limitation</w:t>
      </w:r>
      <w:r w:rsidR="0048531B" w:rsidRPr="00B00C71">
        <w:rPr>
          <w:lang w:val="en-US"/>
        </w:rPr>
        <w:t xml:space="preserve">, because although it focuses on a wide range of </w:t>
      </w:r>
      <w:r w:rsidRPr="00B00C71">
        <w:rPr>
          <w:lang w:val="en-US"/>
        </w:rPr>
        <w:t xml:space="preserve">Moroccan manufacturing companies from </w:t>
      </w:r>
      <w:r w:rsidR="0048531B" w:rsidRPr="00B00C71">
        <w:rPr>
          <w:lang w:val="en-US"/>
        </w:rPr>
        <w:t>the electronic</w:t>
      </w:r>
      <w:r w:rsidRPr="00B00C71">
        <w:rPr>
          <w:lang w:val="en-US"/>
        </w:rPr>
        <w:t>, the automotive,</w:t>
      </w:r>
      <w:r w:rsidR="0048531B" w:rsidRPr="00B00C71">
        <w:rPr>
          <w:lang w:val="en-US"/>
        </w:rPr>
        <w:t xml:space="preserve"> and the aeronautic sectors, this area of </w:t>
      </w:r>
      <w:r w:rsidRPr="00B00C71">
        <w:rPr>
          <w:lang w:val="en-US"/>
        </w:rPr>
        <w:t>research</w:t>
      </w:r>
      <w:r w:rsidR="0048531B" w:rsidRPr="00B00C71">
        <w:rPr>
          <w:lang w:val="en-US"/>
        </w:rPr>
        <w:t xml:space="preserve"> constitutes the limit of the system studied. Thus, the results can be generalized to other companies that belong to the sectors studied and within the same country, </w:t>
      </w:r>
      <w:r w:rsidR="0048531B" w:rsidRPr="00B00C71">
        <w:rPr>
          <w:lang w:val="en-US"/>
        </w:rPr>
        <w:lastRenderedPageBreak/>
        <w:t>since the characteristics are similar, but not to other companies from other sectors</w:t>
      </w:r>
      <w:r w:rsidR="00A33AC0" w:rsidRPr="00B00C71">
        <w:rPr>
          <w:lang w:val="en-US"/>
        </w:rPr>
        <w:t xml:space="preserve"> or located in other countries. </w:t>
      </w:r>
      <w:r w:rsidR="0048531B" w:rsidRPr="00B00C71">
        <w:rPr>
          <w:lang w:val="en-US"/>
        </w:rPr>
        <w:t xml:space="preserve">However, although this limitation has a direct effect on the generalization of results, the methodology used in the survey is fully applicable to any other manufacturing company located anywhere in the world. </w:t>
      </w:r>
    </w:p>
    <w:p w14:paraId="6219FA0B" w14:textId="77777777" w:rsidR="0048531B" w:rsidRPr="00B00C71" w:rsidRDefault="0048531B" w:rsidP="00B00C71">
      <w:pPr>
        <w:pStyle w:val="paragraphethse"/>
        <w:spacing w:line="480" w:lineRule="auto"/>
        <w:rPr>
          <w:lang w:val="en-US"/>
        </w:rPr>
      </w:pPr>
      <w:r w:rsidRPr="00B00C71">
        <w:rPr>
          <w:lang w:val="en-US"/>
        </w:rPr>
        <w:t xml:space="preserve">Moreover, the study of JIT implementation practices and the creation of a structural model to measure the impact of risks management activities on the success of JIT implementation will provide to companies a basic reference of the most important activities to set up during JIT implementation to properly manage the project. </w:t>
      </w:r>
    </w:p>
    <w:p w14:paraId="199A6D30" w14:textId="77777777" w:rsidR="00213493" w:rsidRPr="00213493" w:rsidRDefault="00B00C71" w:rsidP="00213493">
      <w:pPr>
        <w:pStyle w:val="Newparagraph"/>
        <w:ind w:firstLine="0"/>
        <w:jc w:val="both"/>
        <w:rPr>
          <w:rFonts w:eastAsiaTheme="minorHAnsi"/>
          <w:b/>
          <w:lang w:val="en-US" w:eastAsia="en-US"/>
        </w:rPr>
      </w:pPr>
      <w:r w:rsidRPr="00B00C71">
        <w:rPr>
          <w:rFonts w:eastAsiaTheme="minorHAnsi"/>
          <w:b/>
          <w:lang w:val="en-US" w:eastAsia="en-US"/>
        </w:rPr>
        <w:t>References:</w:t>
      </w:r>
    </w:p>
    <w:p w14:paraId="545B8136" w14:textId="77777777" w:rsidR="00213493" w:rsidRPr="00A5560F" w:rsidRDefault="00213493" w:rsidP="00A5560F">
      <w:pPr>
        <w:spacing w:after="0" w:line="240" w:lineRule="auto"/>
        <w:ind w:left="720" w:hanging="720"/>
        <w:jc w:val="both"/>
        <w:rPr>
          <w:rFonts w:ascii="Times New Roman" w:eastAsia="Times New Roman" w:hAnsi="Times New Roman" w:cs="Times New Roman"/>
          <w:sz w:val="24"/>
          <w:szCs w:val="24"/>
          <w:lang w:val="en-US" w:eastAsia="en-GB"/>
        </w:rPr>
      </w:pPr>
      <w:r w:rsidRPr="00A5560F">
        <w:rPr>
          <w:rFonts w:ascii="Times New Roman" w:eastAsia="Times New Roman" w:hAnsi="Times New Roman" w:cs="Times New Roman"/>
          <w:sz w:val="24"/>
          <w:szCs w:val="24"/>
          <w:lang w:val="en-US" w:eastAsia="en-GB"/>
        </w:rPr>
        <w:t>Ahmad, S., R. G. Schroeder, and K. K. Sinha. 2003. “The role of infrastructure practices in the effectiveness of JIT practices: implications for plant competitiveness.” </w:t>
      </w:r>
      <w:r w:rsidRPr="00A5560F">
        <w:rPr>
          <w:rFonts w:ascii="Times New Roman" w:eastAsia="Times New Roman" w:hAnsi="Times New Roman" w:cs="Times New Roman"/>
          <w:i/>
          <w:sz w:val="24"/>
          <w:szCs w:val="24"/>
          <w:lang w:val="en-US" w:eastAsia="en-GB"/>
        </w:rPr>
        <w:t>Journal of Engineering and Technology management</w:t>
      </w:r>
      <w:r w:rsidRPr="00A5560F">
        <w:rPr>
          <w:rFonts w:ascii="Times New Roman" w:eastAsia="Times New Roman" w:hAnsi="Times New Roman" w:cs="Times New Roman"/>
          <w:sz w:val="24"/>
          <w:szCs w:val="24"/>
          <w:lang w:val="en-US" w:eastAsia="en-GB"/>
        </w:rPr>
        <w:t> 20(3): 161-191.</w:t>
      </w:r>
      <w:r w:rsidRPr="00A5560F">
        <w:rPr>
          <w:rFonts w:ascii="Times New Roman" w:eastAsia="Times New Roman" w:hAnsi="Times New Roman" w:cs="Times New Roman"/>
          <w:sz w:val="24"/>
          <w:szCs w:val="24"/>
          <w:rtl/>
          <w:lang w:val="en-US" w:eastAsia="en-GB"/>
        </w:rPr>
        <w:t>‏</w:t>
      </w:r>
    </w:p>
    <w:p w14:paraId="5578C5FD" w14:textId="77777777" w:rsidR="00213493" w:rsidRPr="0023640B" w:rsidRDefault="00213493" w:rsidP="0023640B">
      <w:pPr>
        <w:spacing w:after="0" w:line="240" w:lineRule="auto"/>
        <w:ind w:left="720" w:hanging="720"/>
        <w:jc w:val="both"/>
        <w:rPr>
          <w:rFonts w:ascii="Times New Roman" w:eastAsia="Times New Roman" w:hAnsi="Times New Roman" w:cs="Times New Roman"/>
          <w:sz w:val="24"/>
          <w:szCs w:val="24"/>
          <w:lang w:val="en-US" w:eastAsia="en-GB"/>
        </w:rPr>
      </w:pPr>
      <w:r w:rsidRPr="0023640B">
        <w:rPr>
          <w:rFonts w:ascii="Times New Roman" w:eastAsia="Times New Roman" w:hAnsi="Times New Roman" w:cs="Times New Roman"/>
          <w:sz w:val="24"/>
          <w:szCs w:val="24"/>
          <w:lang w:val="en-US" w:eastAsia="en-GB"/>
        </w:rPr>
        <w:t>Alcaraz, J. L. G., A. A. M. Macías, D. J. P. Luevano, J. B. Fernández, A. D. J. G. López, and E. J. Macías. 2016. “Main benefits obtained from a successful JIT implementation.” </w:t>
      </w:r>
      <w:r w:rsidRPr="0023640B">
        <w:rPr>
          <w:rFonts w:ascii="Times New Roman" w:eastAsia="Times New Roman" w:hAnsi="Times New Roman" w:cs="Times New Roman"/>
          <w:i/>
          <w:sz w:val="24"/>
          <w:szCs w:val="24"/>
          <w:lang w:val="en-US" w:eastAsia="en-GB"/>
        </w:rPr>
        <w:t>The International Journal of Advanced Manufacturing Technology</w:t>
      </w:r>
      <w:r w:rsidRPr="0023640B">
        <w:rPr>
          <w:rFonts w:ascii="Times New Roman" w:eastAsia="Times New Roman" w:hAnsi="Times New Roman" w:cs="Times New Roman"/>
          <w:sz w:val="24"/>
          <w:szCs w:val="24"/>
          <w:lang w:val="en-US" w:eastAsia="en-GB"/>
        </w:rPr>
        <w:t> 86(9-12): 2711-2722.</w:t>
      </w:r>
      <w:r w:rsidRPr="0023640B">
        <w:rPr>
          <w:rFonts w:ascii="Times New Roman" w:eastAsia="Times New Roman" w:hAnsi="Times New Roman" w:cs="Times New Roman"/>
          <w:sz w:val="24"/>
          <w:szCs w:val="24"/>
          <w:rtl/>
          <w:lang w:val="en-US" w:eastAsia="en-GB"/>
        </w:rPr>
        <w:t>‏</w:t>
      </w:r>
    </w:p>
    <w:p w14:paraId="15505ECB" w14:textId="77777777" w:rsidR="00213493" w:rsidRPr="00DB0AA7" w:rsidRDefault="00213493" w:rsidP="00E80737">
      <w:pPr>
        <w:spacing w:after="0" w:line="240" w:lineRule="auto"/>
        <w:ind w:left="720" w:hanging="720"/>
        <w:jc w:val="both"/>
        <w:rPr>
          <w:rFonts w:ascii="Times New Roman" w:eastAsia="Times New Roman" w:hAnsi="Times New Roman" w:cs="Times New Roman"/>
          <w:sz w:val="24"/>
          <w:szCs w:val="24"/>
          <w:lang w:val="en-GB" w:eastAsia="en-GB"/>
        </w:rPr>
      </w:pPr>
      <w:r w:rsidRPr="00E80737">
        <w:rPr>
          <w:rFonts w:ascii="Times New Roman" w:eastAsia="Times New Roman" w:hAnsi="Times New Roman" w:cs="Times New Roman"/>
          <w:sz w:val="24"/>
          <w:szCs w:val="24"/>
          <w:lang w:val="en-US" w:eastAsia="en-GB"/>
        </w:rPr>
        <w:t>Alcaraz, J. L. G., A. A. Maldonado, A. A. Iniesta,  G. C. Robles, and G. A. Hernández. 2014. “A systematic review/survey for JIT implementation: Mexican maquiladoras as case study.” </w:t>
      </w:r>
      <w:r w:rsidRPr="00DB0AA7">
        <w:rPr>
          <w:rFonts w:ascii="Times New Roman" w:eastAsia="Times New Roman" w:hAnsi="Times New Roman" w:cs="Times New Roman"/>
          <w:i/>
          <w:sz w:val="24"/>
          <w:szCs w:val="24"/>
          <w:lang w:val="en-GB" w:eastAsia="en-GB"/>
        </w:rPr>
        <w:t>Computers in Industry</w:t>
      </w:r>
      <w:r w:rsidRPr="00DB0AA7">
        <w:rPr>
          <w:rFonts w:ascii="Times New Roman" w:eastAsia="Times New Roman" w:hAnsi="Times New Roman" w:cs="Times New Roman"/>
          <w:sz w:val="24"/>
          <w:szCs w:val="24"/>
          <w:lang w:val="en-GB" w:eastAsia="en-GB"/>
        </w:rPr>
        <w:t> 65(4): 761-773.</w:t>
      </w:r>
      <w:r w:rsidRPr="00ED01C9">
        <w:rPr>
          <w:rFonts w:ascii="Times New Roman" w:eastAsia="Times New Roman" w:hAnsi="Times New Roman" w:cs="Times New Roman"/>
          <w:sz w:val="24"/>
          <w:szCs w:val="24"/>
          <w:rtl/>
          <w:lang w:eastAsia="en-GB"/>
        </w:rPr>
        <w:t>‏</w:t>
      </w:r>
    </w:p>
    <w:p w14:paraId="47514A18" w14:textId="77777777" w:rsidR="00213493" w:rsidRPr="00A73E0B" w:rsidRDefault="00213493" w:rsidP="00A73E0B">
      <w:pPr>
        <w:spacing w:after="0" w:line="240" w:lineRule="auto"/>
        <w:ind w:left="720" w:hanging="720"/>
        <w:jc w:val="both"/>
        <w:rPr>
          <w:rFonts w:ascii="Times New Roman" w:eastAsia="Times New Roman" w:hAnsi="Times New Roman" w:cs="Times New Roman"/>
          <w:sz w:val="24"/>
          <w:szCs w:val="24"/>
          <w:lang w:eastAsia="en-GB"/>
        </w:rPr>
      </w:pPr>
      <w:r w:rsidRPr="00DB0AA7">
        <w:rPr>
          <w:rFonts w:ascii="Times New Roman" w:eastAsia="Times New Roman" w:hAnsi="Times New Roman" w:cs="Times New Roman"/>
          <w:sz w:val="24"/>
          <w:szCs w:val="24"/>
          <w:lang w:val="en-GB" w:eastAsia="en-GB"/>
        </w:rPr>
        <w:t xml:space="preserve">Ameziane, H., and Z. El </w:t>
      </w:r>
      <w:proofErr w:type="spellStart"/>
      <w:r w:rsidRPr="00DB0AA7">
        <w:rPr>
          <w:rFonts w:ascii="Times New Roman" w:eastAsia="Times New Roman" w:hAnsi="Times New Roman" w:cs="Times New Roman"/>
          <w:sz w:val="24"/>
          <w:szCs w:val="24"/>
          <w:lang w:val="en-GB" w:eastAsia="en-GB"/>
        </w:rPr>
        <w:t>andaloussi</w:t>
      </w:r>
      <w:proofErr w:type="spellEnd"/>
      <w:r w:rsidRPr="00DB0AA7">
        <w:rPr>
          <w:rFonts w:ascii="Times New Roman" w:eastAsia="Times New Roman" w:hAnsi="Times New Roman" w:cs="Times New Roman"/>
          <w:sz w:val="24"/>
          <w:szCs w:val="24"/>
          <w:lang w:val="en-GB" w:eastAsia="en-GB"/>
        </w:rPr>
        <w:t xml:space="preserve">. 2016. </w:t>
      </w:r>
      <w:r w:rsidRPr="00A73E0B">
        <w:rPr>
          <w:rFonts w:ascii="Times New Roman" w:eastAsia="Times New Roman" w:hAnsi="Times New Roman" w:cs="Times New Roman"/>
          <w:sz w:val="24"/>
          <w:szCs w:val="24"/>
          <w:lang w:eastAsia="en-GB"/>
        </w:rPr>
        <w:t>“L’impact des stratégies SCRM6 sur la résilience des chaines logistiques: un modèle conceptuel.” </w:t>
      </w:r>
      <w:r w:rsidRPr="00A73E0B">
        <w:rPr>
          <w:rFonts w:ascii="Times New Roman" w:eastAsia="Times New Roman" w:hAnsi="Times New Roman" w:cs="Times New Roman"/>
          <w:i/>
          <w:sz w:val="24"/>
          <w:szCs w:val="24"/>
          <w:lang w:eastAsia="en-GB"/>
        </w:rPr>
        <w:t>Revue Marocaine de Management, Logistique et Transport</w:t>
      </w:r>
      <w:r w:rsidRPr="00A73E0B">
        <w:rPr>
          <w:rFonts w:ascii="Times New Roman" w:eastAsia="Times New Roman" w:hAnsi="Times New Roman" w:cs="Times New Roman"/>
          <w:sz w:val="24"/>
          <w:szCs w:val="24"/>
          <w:lang w:eastAsia="en-GB"/>
        </w:rPr>
        <w:t xml:space="preserve"> 20(1) : 59-75.</w:t>
      </w:r>
      <w:r w:rsidRPr="00A73E0B">
        <w:rPr>
          <w:rFonts w:ascii="Times New Roman" w:eastAsia="Times New Roman" w:hAnsi="Times New Roman" w:cs="Times New Roman"/>
          <w:sz w:val="24"/>
          <w:szCs w:val="24"/>
          <w:rtl/>
          <w:lang w:eastAsia="en-GB"/>
        </w:rPr>
        <w:t>‏</w:t>
      </w:r>
    </w:p>
    <w:p w14:paraId="149444FA" w14:textId="77777777" w:rsidR="00213493" w:rsidRDefault="00213493" w:rsidP="00321370">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8E3280">
        <w:rPr>
          <w:rFonts w:ascii="Times New Roman" w:eastAsia="Times New Roman" w:hAnsi="Times New Roman" w:cs="Times New Roman"/>
          <w:sz w:val="24"/>
          <w:szCs w:val="24"/>
          <w:lang w:eastAsia="en-GB"/>
        </w:rPr>
        <w:t>Avittathur</w:t>
      </w:r>
      <w:proofErr w:type="spellEnd"/>
      <w:r w:rsidRPr="008E3280">
        <w:rPr>
          <w:rFonts w:ascii="Times New Roman" w:eastAsia="Times New Roman" w:hAnsi="Times New Roman" w:cs="Times New Roman"/>
          <w:sz w:val="24"/>
          <w:szCs w:val="24"/>
          <w:lang w:eastAsia="en-GB"/>
        </w:rPr>
        <w:t xml:space="preserve">, B., and P. </w:t>
      </w:r>
      <w:proofErr w:type="spellStart"/>
      <w:r w:rsidRPr="008E3280">
        <w:rPr>
          <w:rFonts w:ascii="Times New Roman" w:eastAsia="Times New Roman" w:hAnsi="Times New Roman" w:cs="Times New Roman"/>
          <w:sz w:val="24"/>
          <w:szCs w:val="24"/>
          <w:lang w:eastAsia="en-GB"/>
        </w:rPr>
        <w:t>Swamidass</w:t>
      </w:r>
      <w:proofErr w:type="spellEnd"/>
      <w:r w:rsidRPr="008E3280">
        <w:rPr>
          <w:rFonts w:ascii="Times New Roman" w:eastAsia="Times New Roman" w:hAnsi="Times New Roman" w:cs="Times New Roman"/>
          <w:sz w:val="24"/>
          <w:szCs w:val="24"/>
          <w:lang w:eastAsia="en-GB"/>
        </w:rPr>
        <w:t xml:space="preserve">. </w:t>
      </w:r>
      <w:r w:rsidRPr="00321370">
        <w:rPr>
          <w:rFonts w:ascii="Times New Roman" w:eastAsia="Times New Roman" w:hAnsi="Times New Roman" w:cs="Times New Roman"/>
          <w:sz w:val="24"/>
          <w:szCs w:val="24"/>
          <w:lang w:val="en-GB" w:eastAsia="en-GB"/>
        </w:rPr>
        <w:t xml:space="preserve">2007. “Matching Plant Flexibility and Supplier Flexibility: Lessons from Small Suppliers of U.S. Manufacturing Plants in India.” </w:t>
      </w:r>
      <w:r w:rsidRPr="00321370">
        <w:rPr>
          <w:rFonts w:ascii="Times New Roman" w:eastAsia="Times New Roman" w:hAnsi="Times New Roman" w:cs="Times New Roman"/>
          <w:i/>
          <w:sz w:val="24"/>
          <w:szCs w:val="24"/>
          <w:lang w:val="en-GB" w:eastAsia="en-GB"/>
        </w:rPr>
        <w:t>Journal of Operations Management</w:t>
      </w:r>
      <w:r w:rsidRPr="00321370">
        <w:rPr>
          <w:rFonts w:ascii="Times New Roman" w:eastAsia="Times New Roman" w:hAnsi="Times New Roman" w:cs="Times New Roman"/>
          <w:sz w:val="24"/>
          <w:szCs w:val="24"/>
          <w:lang w:val="en-GB" w:eastAsia="en-GB"/>
        </w:rPr>
        <w:t xml:space="preserve"> 25 (3): 717–35. doi:10.1016/j.jom.2006.05.015.</w:t>
      </w:r>
    </w:p>
    <w:p w14:paraId="1726DE86" w14:textId="77777777" w:rsidR="00213493" w:rsidRPr="00C3674D" w:rsidRDefault="00213493" w:rsidP="00C3674D">
      <w:pPr>
        <w:spacing w:after="0" w:line="240"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Barrett, P. 2007</w:t>
      </w:r>
      <w:r w:rsidRPr="00C3674D">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Structural equation modelling: Adjudging model fit.</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w:t>
      </w:r>
      <w:r w:rsidRPr="003B666C">
        <w:rPr>
          <w:rFonts w:ascii="Times New Roman" w:eastAsia="Times New Roman" w:hAnsi="Times New Roman" w:cs="Times New Roman"/>
          <w:i/>
          <w:sz w:val="24"/>
          <w:szCs w:val="24"/>
          <w:lang w:val="en-GB" w:eastAsia="en-GB"/>
        </w:rPr>
        <w:t>Personality and Individual differences</w:t>
      </w:r>
      <w:r>
        <w:rPr>
          <w:rFonts w:ascii="Times New Roman" w:eastAsia="Times New Roman" w:hAnsi="Times New Roman" w:cs="Times New Roman"/>
          <w:i/>
          <w:sz w:val="24"/>
          <w:szCs w:val="24"/>
          <w:lang w:val="en-GB" w:eastAsia="en-GB"/>
        </w:rPr>
        <w:t xml:space="preserve"> </w:t>
      </w:r>
      <w:r w:rsidRPr="00C3674D">
        <w:rPr>
          <w:rFonts w:ascii="Times New Roman" w:eastAsia="Times New Roman" w:hAnsi="Times New Roman" w:cs="Times New Roman"/>
          <w:sz w:val="24"/>
          <w:szCs w:val="24"/>
          <w:lang w:val="en-GB" w:eastAsia="en-GB"/>
        </w:rPr>
        <w:t>42(5</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815-824</w:t>
      </w:r>
      <w:r>
        <w:rPr>
          <w:rFonts w:ascii="Times New Roman" w:eastAsia="Times New Roman" w:hAnsi="Times New Roman" w:cs="Times New Roman"/>
          <w:sz w:val="24"/>
          <w:szCs w:val="24"/>
          <w:lang w:val="en-GB" w:eastAsia="en-GB"/>
        </w:rPr>
        <w:t>.</w:t>
      </w:r>
    </w:p>
    <w:p w14:paraId="49337AE5" w14:textId="77777777" w:rsidR="00213493" w:rsidRPr="00E80737" w:rsidRDefault="00213493" w:rsidP="00E80737">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E80737">
        <w:rPr>
          <w:rFonts w:ascii="Times New Roman" w:eastAsia="Times New Roman" w:hAnsi="Times New Roman" w:cs="Times New Roman"/>
          <w:sz w:val="24"/>
          <w:szCs w:val="24"/>
          <w:lang w:val="en-GB" w:eastAsia="en-GB"/>
        </w:rPr>
        <w:t>Bartezzaghi</w:t>
      </w:r>
      <w:proofErr w:type="spellEnd"/>
      <w:r w:rsidRPr="00E80737">
        <w:rPr>
          <w:rFonts w:ascii="Times New Roman" w:eastAsia="Times New Roman" w:hAnsi="Times New Roman" w:cs="Times New Roman"/>
          <w:sz w:val="24"/>
          <w:szCs w:val="24"/>
          <w:lang w:val="en-GB" w:eastAsia="en-GB"/>
        </w:rPr>
        <w:t xml:space="preserve">, E. 1999. “The Evolution of Production Models: Is a New Paradigm Emerging?” </w:t>
      </w:r>
      <w:r w:rsidRPr="00E80737">
        <w:rPr>
          <w:rFonts w:ascii="Times New Roman" w:eastAsia="Times New Roman" w:hAnsi="Times New Roman" w:cs="Times New Roman"/>
          <w:i/>
          <w:sz w:val="24"/>
          <w:szCs w:val="24"/>
          <w:lang w:val="en-GB" w:eastAsia="en-GB"/>
        </w:rPr>
        <w:t>International Journal of Operations &amp; Production Management</w:t>
      </w:r>
      <w:r w:rsidRPr="00E80737">
        <w:rPr>
          <w:rFonts w:ascii="Times New Roman" w:eastAsia="Times New Roman" w:hAnsi="Times New Roman" w:cs="Times New Roman"/>
          <w:sz w:val="24"/>
          <w:szCs w:val="24"/>
          <w:lang w:val="en-GB" w:eastAsia="en-GB"/>
        </w:rPr>
        <w:t xml:space="preserve"> 19 (2): 229–50.</w:t>
      </w:r>
    </w:p>
    <w:p w14:paraId="56FE7037" w14:textId="77777777" w:rsidR="00213493" w:rsidRPr="006A1C28" w:rsidRDefault="00213493" w:rsidP="006A1C28">
      <w:pPr>
        <w:spacing w:after="0" w:line="240" w:lineRule="auto"/>
        <w:ind w:left="720" w:hanging="720"/>
        <w:jc w:val="both"/>
        <w:rPr>
          <w:rFonts w:ascii="Times New Roman" w:eastAsia="Times New Roman" w:hAnsi="Times New Roman" w:cs="Times New Roman"/>
          <w:sz w:val="24"/>
          <w:szCs w:val="24"/>
          <w:lang w:val="en-GB" w:eastAsia="en-GB"/>
        </w:rPr>
      </w:pPr>
      <w:r w:rsidRPr="006A1C28">
        <w:rPr>
          <w:rFonts w:ascii="Times New Roman" w:eastAsia="Times New Roman" w:hAnsi="Times New Roman" w:cs="Times New Roman"/>
          <w:sz w:val="24"/>
          <w:szCs w:val="24"/>
          <w:lang w:val="en-GB" w:eastAsia="en-GB"/>
        </w:rPr>
        <w:t xml:space="preserve">Behzadi, G., M. J. O’Sullivan, T. L. Olsen, and A. Zhang. 2018. “Agribusiness supply chain risk management: A review of quantitative decision models”, </w:t>
      </w:r>
      <w:r w:rsidRPr="006A1C28">
        <w:rPr>
          <w:rFonts w:ascii="Times New Roman" w:eastAsia="Times New Roman" w:hAnsi="Times New Roman" w:cs="Times New Roman"/>
          <w:i/>
          <w:sz w:val="24"/>
          <w:szCs w:val="24"/>
          <w:lang w:val="en-GB" w:eastAsia="en-GB"/>
        </w:rPr>
        <w:t>Omega</w:t>
      </w:r>
      <w:r w:rsidRPr="006A1C28">
        <w:rPr>
          <w:rFonts w:ascii="Times New Roman" w:eastAsia="Times New Roman" w:hAnsi="Times New Roman" w:cs="Times New Roman"/>
          <w:sz w:val="24"/>
          <w:szCs w:val="24"/>
          <w:lang w:val="en-GB" w:eastAsia="en-GB"/>
        </w:rPr>
        <w:t xml:space="preserve"> 79: 21-42.</w:t>
      </w:r>
    </w:p>
    <w:p w14:paraId="7A23E3B1" w14:textId="77777777" w:rsidR="00213493" w:rsidRPr="003B666C" w:rsidRDefault="00213493" w:rsidP="003B666C">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3B666C">
        <w:rPr>
          <w:rFonts w:ascii="Times New Roman" w:eastAsia="Times New Roman" w:hAnsi="Times New Roman" w:cs="Times New Roman"/>
          <w:sz w:val="24"/>
          <w:szCs w:val="24"/>
          <w:lang w:val="en-GB" w:eastAsia="en-GB"/>
        </w:rPr>
        <w:t>Berghman</w:t>
      </w:r>
      <w:proofErr w:type="spellEnd"/>
      <w:r w:rsidRPr="003B666C">
        <w:rPr>
          <w:rFonts w:ascii="Times New Roman" w:eastAsia="Times New Roman" w:hAnsi="Times New Roman" w:cs="Times New Roman"/>
          <w:sz w:val="24"/>
          <w:szCs w:val="24"/>
          <w:lang w:val="en-GB" w:eastAsia="en-GB"/>
        </w:rPr>
        <w:t xml:space="preserve">, L., P. </w:t>
      </w:r>
      <w:proofErr w:type="spellStart"/>
      <w:r w:rsidRPr="003B666C">
        <w:rPr>
          <w:rFonts w:ascii="Times New Roman" w:eastAsia="Times New Roman" w:hAnsi="Times New Roman" w:cs="Times New Roman"/>
          <w:sz w:val="24"/>
          <w:szCs w:val="24"/>
          <w:lang w:val="en-GB" w:eastAsia="en-GB"/>
        </w:rPr>
        <w:t>Matthyssens</w:t>
      </w:r>
      <w:proofErr w:type="spellEnd"/>
      <w:r w:rsidRPr="003B666C">
        <w:rPr>
          <w:rFonts w:ascii="Times New Roman" w:eastAsia="Times New Roman" w:hAnsi="Times New Roman" w:cs="Times New Roman"/>
          <w:sz w:val="24"/>
          <w:szCs w:val="24"/>
          <w:lang w:val="en-GB" w:eastAsia="en-GB"/>
        </w:rPr>
        <w:t xml:space="preserve">, and K. </w:t>
      </w:r>
      <w:proofErr w:type="spellStart"/>
      <w:r w:rsidRPr="003B666C">
        <w:rPr>
          <w:rFonts w:ascii="Times New Roman" w:eastAsia="Times New Roman" w:hAnsi="Times New Roman" w:cs="Times New Roman"/>
          <w:sz w:val="24"/>
          <w:szCs w:val="24"/>
          <w:lang w:val="en-GB" w:eastAsia="en-GB"/>
        </w:rPr>
        <w:t>Vandenbempt</w:t>
      </w:r>
      <w:proofErr w:type="spellEnd"/>
      <w:r w:rsidRPr="003B666C">
        <w:rPr>
          <w:rFonts w:ascii="Times New Roman" w:eastAsia="Times New Roman" w:hAnsi="Times New Roman" w:cs="Times New Roman"/>
          <w:sz w:val="24"/>
          <w:szCs w:val="24"/>
          <w:lang w:val="en-GB" w:eastAsia="en-GB"/>
        </w:rPr>
        <w:t>. 2012. “Value innovation, deliberate learning mechanisms and information from supply chain partners.” </w:t>
      </w:r>
      <w:r w:rsidRPr="003B666C">
        <w:rPr>
          <w:rFonts w:ascii="Times New Roman" w:eastAsia="Times New Roman" w:hAnsi="Times New Roman" w:cs="Times New Roman"/>
          <w:i/>
          <w:sz w:val="24"/>
          <w:szCs w:val="24"/>
          <w:lang w:val="en-GB" w:eastAsia="en-GB"/>
        </w:rPr>
        <w:t>Industrial marketing management</w:t>
      </w:r>
      <w:r w:rsidRPr="003B666C">
        <w:rPr>
          <w:rFonts w:ascii="Times New Roman" w:eastAsia="Times New Roman" w:hAnsi="Times New Roman" w:cs="Times New Roman"/>
          <w:sz w:val="24"/>
          <w:szCs w:val="24"/>
          <w:lang w:val="en-GB" w:eastAsia="en-GB"/>
        </w:rPr>
        <w:t> 41(1), 27-39.</w:t>
      </w:r>
      <w:r w:rsidRPr="003B666C">
        <w:rPr>
          <w:rFonts w:ascii="Times New Roman" w:eastAsia="Times New Roman" w:hAnsi="Times New Roman" w:cs="Times New Roman"/>
          <w:sz w:val="24"/>
          <w:szCs w:val="24"/>
          <w:rtl/>
          <w:lang w:val="en-GB" w:eastAsia="en-GB"/>
        </w:rPr>
        <w:t>‏</w:t>
      </w:r>
    </w:p>
    <w:p w14:paraId="4DE2E4DA" w14:textId="77777777" w:rsidR="00213493" w:rsidRPr="009D331D" w:rsidRDefault="00213493" w:rsidP="009D331D">
      <w:pPr>
        <w:spacing w:after="0" w:line="240" w:lineRule="auto"/>
        <w:ind w:left="720" w:hanging="720"/>
        <w:jc w:val="both"/>
        <w:rPr>
          <w:rFonts w:ascii="Times New Roman" w:eastAsia="Times New Roman" w:hAnsi="Times New Roman" w:cs="Times New Roman"/>
          <w:sz w:val="24"/>
          <w:szCs w:val="24"/>
          <w:lang w:val="en-GB" w:eastAsia="en-GB"/>
        </w:rPr>
      </w:pPr>
      <w:r w:rsidRPr="009D331D">
        <w:rPr>
          <w:rFonts w:ascii="Times New Roman" w:eastAsia="Times New Roman" w:hAnsi="Times New Roman" w:cs="Times New Roman"/>
          <w:sz w:val="24"/>
          <w:szCs w:val="24"/>
          <w:lang w:val="en-GB" w:eastAsia="en-GB"/>
        </w:rPr>
        <w:t xml:space="preserve">Chong, H., R.E. White, and V. </w:t>
      </w:r>
      <w:proofErr w:type="spellStart"/>
      <w:r w:rsidRPr="009D331D">
        <w:rPr>
          <w:rFonts w:ascii="Times New Roman" w:eastAsia="Times New Roman" w:hAnsi="Times New Roman" w:cs="Times New Roman"/>
          <w:sz w:val="24"/>
          <w:szCs w:val="24"/>
          <w:lang w:val="en-GB" w:eastAsia="en-GB"/>
        </w:rPr>
        <w:t>Prybutok</w:t>
      </w:r>
      <w:proofErr w:type="spellEnd"/>
      <w:r w:rsidRPr="009D331D">
        <w:rPr>
          <w:rFonts w:ascii="Times New Roman" w:eastAsia="Times New Roman" w:hAnsi="Times New Roman" w:cs="Times New Roman"/>
          <w:sz w:val="24"/>
          <w:szCs w:val="24"/>
          <w:lang w:val="en-GB" w:eastAsia="en-GB"/>
        </w:rPr>
        <w:t xml:space="preserve">. 2001. “Relationship among Organizational Support, JIT Implementation, and Performance.” </w:t>
      </w:r>
      <w:r w:rsidRPr="009D331D">
        <w:rPr>
          <w:rFonts w:ascii="Times New Roman" w:eastAsia="Times New Roman" w:hAnsi="Times New Roman" w:cs="Times New Roman"/>
          <w:i/>
          <w:sz w:val="24"/>
          <w:szCs w:val="24"/>
          <w:lang w:val="en-GB" w:eastAsia="en-GB"/>
        </w:rPr>
        <w:t>Industrial Management &amp; Data Systems</w:t>
      </w:r>
      <w:r w:rsidRPr="009D331D">
        <w:rPr>
          <w:rFonts w:ascii="Times New Roman" w:eastAsia="Times New Roman" w:hAnsi="Times New Roman" w:cs="Times New Roman"/>
          <w:sz w:val="24"/>
          <w:szCs w:val="24"/>
          <w:lang w:val="en-GB" w:eastAsia="en-GB"/>
        </w:rPr>
        <w:t xml:space="preserve"> 101 (6): 273–81. doi:10.1108/EUM0000000005576.</w:t>
      </w:r>
    </w:p>
    <w:p w14:paraId="14725A3C" w14:textId="77777777" w:rsidR="00213493" w:rsidRPr="000B12BB" w:rsidRDefault="00213493" w:rsidP="000B12BB">
      <w:pPr>
        <w:spacing w:after="0" w:line="240" w:lineRule="auto"/>
        <w:ind w:left="720" w:hanging="720"/>
        <w:jc w:val="both"/>
        <w:rPr>
          <w:rFonts w:ascii="Times New Roman" w:eastAsia="Times New Roman" w:hAnsi="Times New Roman" w:cs="Times New Roman"/>
          <w:sz w:val="24"/>
          <w:szCs w:val="24"/>
          <w:lang w:val="en-GB" w:eastAsia="en-GB"/>
        </w:rPr>
      </w:pPr>
      <w:r w:rsidRPr="000B12BB">
        <w:rPr>
          <w:rFonts w:ascii="Times New Roman" w:eastAsia="Times New Roman" w:hAnsi="Times New Roman" w:cs="Times New Roman"/>
          <w:sz w:val="24"/>
          <w:szCs w:val="24"/>
          <w:lang w:val="en-GB" w:eastAsia="en-GB"/>
        </w:rPr>
        <w:t xml:space="preserve">Claycomb, C., R. Germain, and C. </w:t>
      </w:r>
      <w:proofErr w:type="spellStart"/>
      <w:r w:rsidRPr="000B12BB">
        <w:rPr>
          <w:rFonts w:ascii="Times New Roman" w:eastAsia="Times New Roman" w:hAnsi="Times New Roman" w:cs="Times New Roman"/>
          <w:sz w:val="24"/>
          <w:szCs w:val="24"/>
          <w:lang w:val="en-GB" w:eastAsia="en-GB"/>
        </w:rPr>
        <w:t>Dröge</w:t>
      </w:r>
      <w:proofErr w:type="spellEnd"/>
      <w:r w:rsidRPr="000B12BB">
        <w:rPr>
          <w:rFonts w:ascii="Times New Roman" w:eastAsia="Times New Roman" w:hAnsi="Times New Roman" w:cs="Times New Roman"/>
          <w:sz w:val="24"/>
          <w:szCs w:val="24"/>
          <w:lang w:val="en-GB" w:eastAsia="en-GB"/>
        </w:rPr>
        <w:t>. 1999. “Total system JIT outcomes: inventory, organization and financial effects.” </w:t>
      </w:r>
      <w:r w:rsidRPr="000B12BB">
        <w:rPr>
          <w:rFonts w:ascii="Times New Roman" w:eastAsia="Times New Roman" w:hAnsi="Times New Roman" w:cs="Times New Roman"/>
          <w:i/>
          <w:sz w:val="24"/>
          <w:szCs w:val="24"/>
          <w:lang w:val="en-GB" w:eastAsia="en-GB"/>
        </w:rPr>
        <w:t xml:space="preserve">International Journal of Physical Distribution &amp; Logistics Management </w:t>
      </w:r>
      <w:r w:rsidRPr="000B12BB">
        <w:rPr>
          <w:rFonts w:ascii="Times New Roman" w:eastAsia="Times New Roman" w:hAnsi="Times New Roman" w:cs="Times New Roman"/>
          <w:sz w:val="24"/>
          <w:szCs w:val="24"/>
          <w:lang w:val="en-GB" w:eastAsia="en-GB"/>
        </w:rPr>
        <w:t>29 (10): 612–30. doi:10.1108/09600039910299940.</w:t>
      </w:r>
    </w:p>
    <w:p w14:paraId="01FC7DE0" w14:textId="77777777" w:rsidR="00213493" w:rsidRDefault="00213493" w:rsidP="005C14DE">
      <w:pPr>
        <w:spacing w:after="0" w:line="240" w:lineRule="auto"/>
        <w:ind w:left="720" w:hanging="720"/>
        <w:jc w:val="both"/>
        <w:rPr>
          <w:rFonts w:ascii="Times New Roman" w:eastAsia="Times New Roman" w:hAnsi="Times New Roman" w:cs="Times New Roman"/>
          <w:sz w:val="24"/>
          <w:szCs w:val="24"/>
          <w:lang w:val="en-US" w:eastAsia="en-GB"/>
        </w:rPr>
      </w:pPr>
      <w:r w:rsidRPr="00DB0AA7">
        <w:rPr>
          <w:rFonts w:ascii="Times New Roman" w:eastAsia="Times New Roman" w:hAnsi="Times New Roman" w:cs="Times New Roman"/>
          <w:sz w:val="24"/>
          <w:szCs w:val="24"/>
          <w:lang w:val="en-GB" w:eastAsia="en-GB"/>
        </w:rPr>
        <w:lastRenderedPageBreak/>
        <w:t xml:space="preserve">Craighead, C. W. et al. 2007. </w:t>
      </w:r>
      <w:r w:rsidRPr="008D5799">
        <w:rPr>
          <w:rFonts w:ascii="Times New Roman" w:eastAsia="Times New Roman" w:hAnsi="Times New Roman" w:cs="Times New Roman"/>
          <w:sz w:val="24"/>
          <w:szCs w:val="24"/>
          <w:lang w:val="en-US" w:eastAsia="en-GB"/>
        </w:rPr>
        <w:t>"The severity of supply chain disruptions: design characteristics and mitigation capabilities." </w:t>
      </w:r>
      <w:r w:rsidRPr="008D5799">
        <w:rPr>
          <w:rFonts w:ascii="Times New Roman" w:eastAsia="Times New Roman" w:hAnsi="Times New Roman" w:cs="Times New Roman"/>
          <w:i/>
          <w:sz w:val="24"/>
          <w:szCs w:val="24"/>
          <w:lang w:val="en-US" w:eastAsia="en-GB"/>
        </w:rPr>
        <w:t>Decision Sciences</w:t>
      </w:r>
      <w:r w:rsidRPr="008D5799">
        <w:rPr>
          <w:rFonts w:ascii="Times New Roman" w:eastAsia="Times New Roman" w:hAnsi="Times New Roman" w:cs="Times New Roman"/>
          <w:sz w:val="24"/>
          <w:szCs w:val="24"/>
          <w:lang w:val="en-US" w:eastAsia="en-GB"/>
        </w:rPr>
        <w:t> 38 (1): 131-156.</w:t>
      </w:r>
      <w:r w:rsidRPr="008D5799">
        <w:rPr>
          <w:rFonts w:ascii="Times New Roman" w:eastAsia="Times New Roman" w:hAnsi="Times New Roman" w:cs="Times New Roman"/>
          <w:sz w:val="24"/>
          <w:szCs w:val="24"/>
          <w:rtl/>
          <w:lang w:val="en-US" w:eastAsia="en-GB"/>
        </w:rPr>
        <w:t>‏</w:t>
      </w:r>
    </w:p>
    <w:p w14:paraId="4E75B831" w14:textId="77777777" w:rsidR="00213493" w:rsidRDefault="00213493" w:rsidP="00C3674D">
      <w:pPr>
        <w:spacing w:after="0" w:line="240" w:lineRule="auto"/>
        <w:ind w:left="720" w:hanging="720"/>
        <w:jc w:val="both"/>
        <w:rPr>
          <w:rFonts w:ascii="Times New Roman" w:eastAsia="Times New Roman" w:hAnsi="Times New Roman" w:cs="Times New Roman"/>
          <w:sz w:val="24"/>
          <w:szCs w:val="24"/>
          <w:lang w:val="en-GB" w:eastAsia="en-GB"/>
        </w:rPr>
      </w:pPr>
      <w:r w:rsidRPr="00C3674D">
        <w:rPr>
          <w:rFonts w:ascii="Times New Roman" w:eastAsia="Times New Roman" w:hAnsi="Times New Roman" w:cs="Times New Roman"/>
          <w:sz w:val="24"/>
          <w:szCs w:val="24"/>
          <w:lang w:val="en-GB" w:eastAsia="en-GB"/>
        </w:rPr>
        <w:t>Cronbach, L. J. 1951. "Coefficient alpha and the internal structure of tests." </w:t>
      </w:r>
      <w:r w:rsidRPr="00C3674D">
        <w:rPr>
          <w:rFonts w:ascii="Times New Roman" w:eastAsia="Times New Roman" w:hAnsi="Times New Roman" w:cs="Times New Roman"/>
          <w:i/>
          <w:sz w:val="24"/>
          <w:szCs w:val="24"/>
          <w:lang w:val="en-GB" w:eastAsia="en-GB"/>
        </w:rPr>
        <w:t>psychometrika</w:t>
      </w:r>
      <w:r w:rsidRPr="00C3674D">
        <w:rPr>
          <w:rFonts w:ascii="Times New Roman" w:eastAsia="Times New Roman" w:hAnsi="Times New Roman" w:cs="Times New Roman"/>
          <w:sz w:val="24"/>
          <w:szCs w:val="24"/>
          <w:lang w:val="en-GB" w:eastAsia="en-GB"/>
        </w:rPr>
        <w:t> 16 (3): 297-334.</w:t>
      </w:r>
      <w:r w:rsidRPr="00C3674D">
        <w:rPr>
          <w:rFonts w:ascii="Times New Roman" w:eastAsia="Times New Roman" w:hAnsi="Times New Roman" w:cs="Times New Roman"/>
          <w:sz w:val="24"/>
          <w:szCs w:val="24"/>
          <w:rtl/>
          <w:lang w:val="en-GB" w:eastAsia="en-GB"/>
        </w:rPr>
        <w:t>‏</w:t>
      </w:r>
    </w:p>
    <w:p w14:paraId="15280407" w14:textId="77777777" w:rsidR="00213493" w:rsidRPr="007145BB" w:rsidRDefault="00213493" w:rsidP="007145BB">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7145BB">
        <w:rPr>
          <w:rFonts w:ascii="Times New Roman" w:eastAsia="Times New Roman" w:hAnsi="Times New Roman" w:cs="Times New Roman"/>
          <w:sz w:val="24"/>
          <w:szCs w:val="24"/>
          <w:lang w:val="en-GB" w:eastAsia="en-GB"/>
        </w:rPr>
        <w:t>Cucchiella</w:t>
      </w:r>
      <w:proofErr w:type="spellEnd"/>
      <w:r w:rsidRPr="007145BB">
        <w:rPr>
          <w:rFonts w:ascii="Times New Roman" w:eastAsia="Times New Roman" w:hAnsi="Times New Roman" w:cs="Times New Roman"/>
          <w:sz w:val="24"/>
          <w:szCs w:val="24"/>
          <w:lang w:val="en-GB" w:eastAsia="en-GB"/>
        </w:rPr>
        <w:t xml:space="preserve">, F. and M. Gastaldi. 2006. “Risk management in supply chain: a real option approach.” </w:t>
      </w:r>
      <w:r w:rsidRPr="007145BB">
        <w:rPr>
          <w:rFonts w:ascii="Times New Roman" w:eastAsia="Times New Roman" w:hAnsi="Times New Roman" w:cs="Times New Roman"/>
          <w:i/>
          <w:sz w:val="24"/>
          <w:szCs w:val="24"/>
          <w:lang w:val="en-GB" w:eastAsia="en-GB"/>
        </w:rPr>
        <w:t>Journal of Manufacturing Technology Management</w:t>
      </w:r>
      <w:r w:rsidRPr="007145BB">
        <w:rPr>
          <w:rFonts w:ascii="Times New Roman" w:eastAsia="Times New Roman" w:hAnsi="Times New Roman" w:cs="Times New Roman"/>
          <w:sz w:val="24"/>
          <w:szCs w:val="24"/>
          <w:lang w:val="en-GB" w:eastAsia="en-GB"/>
        </w:rPr>
        <w:t xml:space="preserve"> 17(6): 700-720.</w:t>
      </w:r>
      <w:r w:rsidRPr="007145BB">
        <w:rPr>
          <w:rFonts w:ascii="Times New Roman" w:eastAsia="Times New Roman" w:hAnsi="Times New Roman" w:cs="Times New Roman"/>
          <w:sz w:val="24"/>
          <w:szCs w:val="24"/>
          <w:rtl/>
          <w:lang w:val="en-GB" w:eastAsia="en-GB"/>
        </w:rPr>
        <w:t>‏</w:t>
      </w:r>
    </w:p>
    <w:p w14:paraId="3B2F2AF4" w14:textId="77777777" w:rsidR="00213493" w:rsidRPr="00835C13" w:rsidRDefault="00213493" w:rsidP="00835C13">
      <w:pPr>
        <w:spacing w:after="0" w:line="240" w:lineRule="auto"/>
        <w:ind w:left="720" w:hanging="720"/>
        <w:jc w:val="both"/>
        <w:rPr>
          <w:rFonts w:ascii="Times New Roman" w:eastAsia="Times New Roman" w:hAnsi="Times New Roman" w:cs="Times New Roman"/>
          <w:sz w:val="24"/>
          <w:szCs w:val="24"/>
          <w:lang w:val="en-GB" w:eastAsia="en-GB"/>
        </w:rPr>
      </w:pPr>
      <w:r w:rsidRPr="00835C13">
        <w:rPr>
          <w:rFonts w:ascii="Times New Roman" w:eastAsia="Times New Roman" w:hAnsi="Times New Roman" w:cs="Times New Roman"/>
          <w:sz w:val="24"/>
          <w:szCs w:val="24"/>
          <w:lang w:val="en-GB" w:eastAsia="en-GB"/>
        </w:rPr>
        <w:t xml:space="preserve">Dean Jr, J. W., and S. A. Scott. 1996. “The Strategic Use of Integrated Manufacturing: An Empirical Examination.” </w:t>
      </w:r>
      <w:r w:rsidRPr="00835C13">
        <w:rPr>
          <w:rFonts w:ascii="Times New Roman" w:eastAsia="Times New Roman" w:hAnsi="Times New Roman" w:cs="Times New Roman"/>
          <w:i/>
          <w:sz w:val="24"/>
          <w:szCs w:val="24"/>
          <w:lang w:val="en-GB" w:eastAsia="en-GB"/>
        </w:rPr>
        <w:t>Strategic Management Journal</w:t>
      </w:r>
      <w:r w:rsidRPr="00835C13">
        <w:rPr>
          <w:rFonts w:ascii="Times New Roman" w:eastAsia="Times New Roman" w:hAnsi="Times New Roman" w:cs="Times New Roman"/>
          <w:sz w:val="24"/>
          <w:szCs w:val="24"/>
          <w:lang w:val="en-GB" w:eastAsia="en-GB"/>
        </w:rPr>
        <w:t xml:space="preserve"> 17(6): 459–80.</w:t>
      </w:r>
    </w:p>
    <w:p w14:paraId="1B8FA524" w14:textId="77777777" w:rsidR="00213493" w:rsidRPr="00321370" w:rsidRDefault="00213493" w:rsidP="00321370">
      <w:pPr>
        <w:spacing w:after="0" w:line="240" w:lineRule="auto"/>
        <w:ind w:left="720" w:hanging="720"/>
        <w:jc w:val="both"/>
        <w:rPr>
          <w:rFonts w:ascii="Times New Roman" w:eastAsia="Times New Roman" w:hAnsi="Times New Roman" w:cs="Times New Roman"/>
          <w:sz w:val="24"/>
          <w:szCs w:val="24"/>
          <w:lang w:val="en-GB" w:eastAsia="en-GB"/>
        </w:rPr>
      </w:pPr>
      <w:r w:rsidRPr="00321370">
        <w:rPr>
          <w:rFonts w:ascii="Times New Roman" w:eastAsia="Times New Roman" w:hAnsi="Times New Roman" w:cs="Times New Roman"/>
          <w:sz w:val="24"/>
          <w:szCs w:val="24"/>
          <w:lang w:val="en-GB" w:eastAsia="en-GB"/>
        </w:rPr>
        <w:t xml:space="preserve">Delbridge, R. 1995. “Surviving JIT: Control and Resistance in a Japanese Transplant.” </w:t>
      </w:r>
      <w:r w:rsidRPr="00321370">
        <w:rPr>
          <w:rFonts w:ascii="Times New Roman" w:eastAsia="Times New Roman" w:hAnsi="Times New Roman" w:cs="Times New Roman"/>
          <w:i/>
          <w:sz w:val="24"/>
          <w:szCs w:val="24"/>
          <w:lang w:val="en-GB" w:eastAsia="en-GB"/>
        </w:rPr>
        <w:t xml:space="preserve">Journal of Management Studies </w:t>
      </w:r>
      <w:r w:rsidRPr="00321370">
        <w:rPr>
          <w:rFonts w:ascii="Times New Roman" w:eastAsia="Times New Roman" w:hAnsi="Times New Roman" w:cs="Times New Roman"/>
          <w:sz w:val="24"/>
          <w:szCs w:val="24"/>
          <w:lang w:val="en-GB" w:eastAsia="en-GB"/>
        </w:rPr>
        <w:t>32 (6): 803–17.</w:t>
      </w:r>
    </w:p>
    <w:p w14:paraId="70BF0907" w14:textId="77777777" w:rsidR="00213493" w:rsidRDefault="00213493" w:rsidP="0013117E">
      <w:pPr>
        <w:spacing w:after="0" w:line="240" w:lineRule="auto"/>
        <w:ind w:left="720" w:hanging="720"/>
        <w:jc w:val="both"/>
        <w:rPr>
          <w:rFonts w:ascii="Times New Roman" w:eastAsia="Times New Roman" w:hAnsi="Times New Roman" w:cs="Times New Roman"/>
          <w:sz w:val="24"/>
          <w:szCs w:val="24"/>
          <w:lang w:val="en-GB" w:eastAsia="en-GB"/>
        </w:rPr>
      </w:pPr>
      <w:r w:rsidRPr="00C3674D">
        <w:rPr>
          <w:rFonts w:ascii="Times New Roman" w:eastAsia="Times New Roman" w:hAnsi="Times New Roman" w:cs="Times New Roman"/>
          <w:sz w:val="24"/>
          <w:szCs w:val="24"/>
          <w:lang w:val="en-GB" w:eastAsia="en-GB"/>
        </w:rPr>
        <w:t>Dong</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Y</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C</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R</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Carter, M</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E.</w:t>
      </w:r>
      <w:r>
        <w:rPr>
          <w:rFonts w:ascii="Times New Roman" w:eastAsia="Times New Roman" w:hAnsi="Times New Roman" w:cs="Times New Roman"/>
          <w:sz w:val="24"/>
          <w:szCs w:val="24"/>
          <w:lang w:val="en-GB" w:eastAsia="en-GB"/>
        </w:rPr>
        <w:t xml:space="preserve"> 2001. “</w:t>
      </w:r>
      <w:r w:rsidRPr="00C3674D">
        <w:rPr>
          <w:rFonts w:ascii="Times New Roman" w:eastAsia="Times New Roman" w:hAnsi="Times New Roman" w:cs="Times New Roman"/>
          <w:sz w:val="24"/>
          <w:szCs w:val="24"/>
          <w:lang w:val="en-GB" w:eastAsia="en-GB"/>
        </w:rPr>
        <w:t>Dresner JIT Purchasing and Performance: An Exploratory Analysis of Buyer and Supplier Perspectives.</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w:t>
      </w:r>
      <w:r w:rsidRPr="0013117E">
        <w:rPr>
          <w:rFonts w:ascii="Times New Roman" w:eastAsia="Times New Roman" w:hAnsi="Times New Roman" w:cs="Times New Roman"/>
          <w:i/>
          <w:sz w:val="24"/>
          <w:szCs w:val="24"/>
          <w:lang w:val="en-GB" w:eastAsia="en-GB"/>
        </w:rPr>
        <w:t>J</w:t>
      </w:r>
      <w:r>
        <w:rPr>
          <w:rFonts w:ascii="Times New Roman" w:eastAsia="Times New Roman" w:hAnsi="Times New Roman" w:cs="Times New Roman"/>
          <w:i/>
          <w:sz w:val="24"/>
          <w:szCs w:val="24"/>
          <w:lang w:val="en-GB" w:eastAsia="en-GB"/>
        </w:rPr>
        <w:t xml:space="preserve">ournal of Operations Management </w:t>
      </w:r>
      <w:r>
        <w:rPr>
          <w:rFonts w:ascii="Times New Roman" w:eastAsia="Times New Roman" w:hAnsi="Times New Roman" w:cs="Times New Roman"/>
          <w:sz w:val="24"/>
          <w:szCs w:val="24"/>
          <w:lang w:val="en-GB" w:eastAsia="en-GB"/>
        </w:rPr>
        <w:t>19(4): 471–483.</w:t>
      </w:r>
    </w:p>
    <w:p w14:paraId="6BCA3F29" w14:textId="77777777" w:rsidR="00213493" w:rsidRPr="000B12BB" w:rsidRDefault="00213493" w:rsidP="000B12BB">
      <w:pPr>
        <w:spacing w:after="0" w:line="240" w:lineRule="auto"/>
        <w:ind w:left="720" w:hanging="720"/>
        <w:jc w:val="both"/>
        <w:rPr>
          <w:rFonts w:ascii="Times New Roman" w:eastAsia="Times New Roman" w:hAnsi="Times New Roman" w:cs="Times New Roman"/>
          <w:sz w:val="24"/>
          <w:szCs w:val="24"/>
          <w:lang w:val="en-GB" w:eastAsia="en-GB"/>
        </w:rPr>
      </w:pPr>
      <w:r w:rsidRPr="000B12BB">
        <w:rPr>
          <w:rFonts w:ascii="Times New Roman" w:eastAsia="Times New Roman" w:hAnsi="Times New Roman" w:cs="Times New Roman"/>
          <w:sz w:val="24"/>
          <w:szCs w:val="24"/>
          <w:lang w:val="en-GB" w:eastAsia="en-GB"/>
        </w:rPr>
        <w:t>Duguay, C. R., S. Landry, and F. Pasin. 1997. “From mass production to flexible/agile production.”  </w:t>
      </w:r>
      <w:r w:rsidRPr="00634611">
        <w:rPr>
          <w:rFonts w:ascii="Times New Roman" w:eastAsia="Times New Roman" w:hAnsi="Times New Roman" w:cs="Times New Roman"/>
          <w:i/>
          <w:sz w:val="24"/>
          <w:szCs w:val="24"/>
          <w:lang w:val="en-GB" w:eastAsia="en-GB"/>
        </w:rPr>
        <w:t>International Journal of Operations &amp; Production Management</w:t>
      </w:r>
      <w:r w:rsidRPr="000B12BB">
        <w:rPr>
          <w:rFonts w:ascii="Times New Roman" w:eastAsia="Times New Roman" w:hAnsi="Times New Roman" w:cs="Times New Roman"/>
          <w:sz w:val="24"/>
          <w:szCs w:val="24"/>
          <w:lang w:val="en-GB" w:eastAsia="en-GB"/>
        </w:rPr>
        <w:t xml:space="preserve"> 17 (12): 1183-1195. </w:t>
      </w:r>
      <w:hyperlink r:id="rId10" w:tooltip="DOI: https://doi.org/10.1108/01443579710182936" w:history="1">
        <w:r w:rsidRPr="000B12BB">
          <w:rPr>
            <w:rFonts w:ascii="Times New Roman" w:eastAsia="Times New Roman" w:hAnsi="Times New Roman" w:cs="Times New Roman"/>
            <w:sz w:val="24"/>
            <w:szCs w:val="24"/>
            <w:lang w:val="en-GB" w:eastAsia="en-GB"/>
          </w:rPr>
          <w:t>https://doi.org/10.1108/01443579710182936</w:t>
        </w:r>
      </w:hyperlink>
      <w:r>
        <w:rPr>
          <w:rFonts w:ascii="Times New Roman" w:eastAsia="Times New Roman" w:hAnsi="Times New Roman" w:cs="Times New Roman"/>
          <w:sz w:val="24"/>
          <w:szCs w:val="24"/>
          <w:lang w:val="en-GB" w:eastAsia="en-GB"/>
        </w:rPr>
        <w:t>.</w:t>
      </w:r>
    </w:p>
    <w:p w14:paraId="48E5FE35" w14:textId="77777777" w:rsidR="00213493" w:rsidRPr="002D1DA8" w:rsidRDefault="00213493" w:rsidP="002D1DA8">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2D1DA8">
        <w:rPr>
          <w:rFonts w:ascii="Times New Roman" w:eastAsia="Times New Roman" w:hAnsi="Times New Roman" w:cs="Times New Roman"/>
          <w:sz w:val="24"/>
          <w:szCs w:val="24"/>
          <w:lang w:val="en-GB" w:eastAsia="en-GB"/>
        </w:rPr>
        <w:t>Ebrahtmpour</w:t>
      </w:r>
      <w:proofErr w:type="spellEnd"/>
      <w:r w:rsidRPr="002D1DA8">
        <w:rPr>
          <w:rFonts w:ascii="Times New Roman" w:eastAsia="Times New Roman" w:hAnsi="Times New Roman" w:cs="Times New Roman"/>
          <w:sz w:val="24"/>
          <w:szCs w:val="24"/>
          <w:lang w:val="en-GB" w:eastAsia="en-GB"/>
        </w:rPr>
        <w:t xml:space="preserve">, M., and R. J. Schonberger. 1984. “The Japanese Just-in-Time/total Quality Control Production System: Potential for Developing Countries.” </w:t>
      </w:r>
      <w:r w:rsidRPr="002D1DA8">
        <w:rPr>
          <w:rFonts w:ascii="Times New Roman" w:eastAsia="Times New Roman" w:hAnsi="Times New Roman" w:cs="Times New Roman"/>
          <w:i/>
          <w:sz w:val="24"/>
          <w:szCs w:val="24"/>
          <w:lang w:val="en-GB" w:eastAsia="en-GB"/>
        </w:rPr>
        <w:t xml:space="preserve">International Journal of Production Research </w:t>
      </w:r>
      <w:r w:rsidRPr="002D1DA8">
        <w:rPr>
          <w:rFonts w:ascii="Times New Roman" w:eastAsia="Times New Roman" w:hAnsi="Times New Roman" w:cs="Times New Roman"/>
          <w:sz w:val="24"/>
          <w:szCs w:val="24"/>
          <w:lang w:val="en-GB" w:eastAsia="en-GB"/>
        </w:rPr>
        <w:t>22 (3): 421–30. doi:10.1080/00207548408942463.</w:t>
      </w:r>
    </w:p>
    <w:p w14:paraId="3A5609E7" w14:textId="77777777" w:rsidR="00213493" w:rsidRPr="006A1C28" w:rsidRDefault="00213493" w:rsidP="006A1C28">
      <w:pPr>
        <w:spacing w:after="0" w:line="240" w:lineRule="auto"/>
        <w:ind w:left="720" w:hanging="720"/>
        <w:jc w:val="both"/>
        <w:rPr>
          <w:rFonts w:ascii="Times New Roman" w:eastAsia="Times New Roman" w:hAnsi="Times New Roman" w:cs="Times New Roman"/>
          <w:sz w:val="24"/>
          <w:szCs w:val="24"/>
          <w:lang w:val="en-GB" w:eastAsia="en-GB"/>
        </w:rPr>
      </w:pPr>
      <w:r w:rsidRPr="006A1C28">
        <w:rPr>
          <w:rFonts w:ascii="Times New Roman" w:eastAsia="Times New Roman" w:hAnsi="Times New Roman" w:cs="Times New Roman"/>
          <w:sz w:val="24"/>
          <w:szCs w:val="24"/>
          <w:lang w:val="en-GB" w:eastAsia="en-GB"/>
        </w:rPr>
        <w:t xml:space="preserve">Fan, Y. and M. Stevenson. 2018. “A review of supply chain risk management: definition, theory, and research agenda.” </w:t>
      </w:r>
      <w:r w:rsidRPr="006A1C28">
        <w:rPr>
          <w:rFonts w:ascii="Times New Roman" w:eastAsia="Times New Roman" w:hAnsi="Times New Roman" w:cs="Times New Roman"/>
          <w:i/>
          <w:sz w:val="24"/>
          <w:szCs w:val="24"/>
          <w:lang w:val="en-GB" w:eastAsia="en-GB"/>
        </w:rPr>
        <w:t xml:space="preserve">International Journal of Physical Distribution &amp; Logistics Management </w:t>
      </w:r>
      <w:r w:rsidRPr="006A1C28">
        <w:rPr>
          <w:rFonts w:ascii="Times New Roman" w:eastAsia="Times New Roman" w:hAnsi="Times New Roman" w:cs="Times New Roman"/>
          <w:sz w:val="24"/>
          <w:szCs w:val="24"/>
          <w:lang w:val="en-GB" w:eastAsia="en-GB"/>
        </w:rPr>
        <w:t>48(3): 205-230.</w:t>
      </w:r>
    </w:p>
    <w:p w14:paraId="11C6A3CF" w14:textId="77777777" w:rsidR="00213493" w:rsidRPr="003233D5" w:rsidRDefault="00213493" w:rsidP="003233D5">
      <w:pPr>
        <w:spacing w:after="0" w:line="240" w:lineRule="auto"/>
        <w:ind w:left="720" w:hanging="720"/>
        <w:jc w:val="both"/>
        <w:rPr>
          <w:rFonts w:ascii="Times New Roman" w:eastAsia="Times New Roman" w:hAnsi="Times New Roman" w:cs="Times New Roman"/>
          <w:sz w:val="24"/>
          <w:szCs w:val="24"/>
          <w:lang w:val="en-GB" w:eastAsia="en-GB"/>
        </w:rPr>
      </w:pPr>
      <w:r w:rsidRPr="003233D5">
        <w:rPr>
          <w:rFonts w:ascii="Times New Roman" w:eastAsia="Times New Roman" w:hAnsi="Times New Roman" w:cs="Times New Roman"/>
          <w:sz w:val="24"/>
          <w:szCs w:val="24"/>
          <w:lang w:val="en-GB" w:eastAsia="en-GB"/>
        </w:rPr>
        <w:t xml:space="preserve">Fiedler, K., J.E. Galletly, and J. Bicheno. 1993. “Expert Advice for JIT Implementation.” </w:t>
      </w:r>
      <w:r w:rsidRPr="003233D5">
        <w:rPr>
          <w:rFonts w:ascii="Times New Roman" w:eastAsia="Times New Roman" w:hAnsi="Times New Roman" w:cs="Times New Roman"/>
          <w:i/>
          <w:sz w:val="24"/>
          <w:szCs w:val="24"/>
          <w:lang w:val="en-GB" w:eastAsia="en-GB"/>
        </w:rPr>
        <w:t>International Journal of Operations &amp; Production Management</w:t>
      </w:r>
      <w:r w:rsidRPr="003233D5">
        <w:rPr>
          <w:rFonts w:ascii="Times New Roman" w:eastAsia="Times New Roman" w:hAnsi="Times New Roman" w:cs="Times New Roman"/>
          <w:sz w:val="24"/>
          <w:szCs w:val="24"/>
          <w:lang w:val="en-GB" w:eastAsia="en-GB"/>
        </w:rPr>
        <w:t xml:space="preserve"> 13 (6): 23–30. doi:10.1108/01443579310038994.</w:t>
      </w:r>
    </w:p>
    <w:p w14:paraId="0C86FB38" w14:textId="77777777" w:rsidR="00213493" w:rsidRPr="00791793" w:rsidRDefault="00213493" w:rsidP="00791793">
      <w:pPr>
        <w:spacing w:after="0" w:line="240" w:lineRule="auto"/>
        <w:ind w:left="720" w:hanging="720"/>
        <w:jc w:val="both"/>
        <w:rPr>
          <w:rFonts w:ascii="Times New Roman" w:eastAsia="Times New Roman" w:hAnsi="Times New Roman" w:cs="Times New Roman"/>
          <w:sz w:val="24"/>
          <w:szCs w:val="24"/>
          <w:lang w:val="en-GB" w:eastAsia="en-GB"/>
        </w:rPr>
      </w:pPr>
      <w:r w:rsidRPr="00791793">
        <w:rPr>
          <w:rFonts w:ascii="Times New Roman" w:eastAsia="Times New Roman" w:hAnsi="Times New Roman" w:cs="Times New Roman"/>
          <w:sz w:val="24"/>
          <w:szCs w:val="24"/>
          <w:lang w:val="en-GB" w:eastAsia="en-GB"/>
        </w:rPr>
        <w:t xml:space="preserve">Flynn, B. B., S. Sakakibara, and R. G. Schroeder. 1995. “RELATIONSHIP BETWEEN JIT AND TQM: PRACTICES AND PERFORMANCE.” </w:t>
      </w:r>
      <w:r w:rsidRPr="00791793">
        <w:rPr>
          <w:rFonts w:ascii="Times New Roman" w:eastAsia="Times New Roman" w:hAnsi="Times New Roman" w:cs="Times New Roman"/>
          <w:i/>
          <w:sz w:val="24"/>
          <w:szCs w:val="24"/>
          <w:lang w:val="en-GB" w:eastAsia="en-GB"/>
        </w:rPr>
        <w:t>Academy of Management Journal</w:t>
      </w:r>
      <w:r w:rsidRPr="00791793">
        <w:rPr>
          <w:rFonts w:ascii="Times New Roman" w:eastAsia="Times New Roman" w:hAnsi="Times New Roman" w:cs="Times New Roman"/>
          <w:sz w:val="24"/>
          <w:szCs w:val="24"/>
          <w:lang w:val="en-GB" w:eastAsia="en-GB"/>
        </w:rPr>
        <w:t xml:space="preserve"> 38 (5): 1325–60. doi:10.2307/256860.</w:t>
      </w:r>
    </w:p>
    <w:p w14:paraId="31603D9B" w14:textId="77777777" w:rsidR="00213493" w:rsidRPr="00E80737" w:rsidRDefault="00213493" w:rsidP="00E80737">
      <w:pPr>
        <w:spacing w:after="0" w:line="240" w:lineRule="auto"/>
        <w:ind w:left="720" w:hanging="720"/>
        <w:jc w:val="both"/>
        <w:rPr>
          <w:rFonts w:ascii="Times New Roman" w:eastAsia="Times New Roman" w:hAnsi="Times New Roman" w:cs="Times New Roman"/>
          <w:sz w:val="24"/>
          <w:szCs w:val="24"/>
          <w:lang w:val="en-GB" w:eastAsia="en-GB"/>
        </w:rPr>
      </w:pPr>
      <w:r w:rsidRPr="00E80737">
        <w:rPr>
          <w:rFonts w:ascii="Times New Roman" w:eastAsia="Times New Roman" w:hAnsi="Times New Roman" w:cs="Times New Roman"/>
          <w:sz w:val="24"/>
          <w:szCs w:val="24"/>
          <w:lang w:val="en-GB" w:eastAsia="en-GB"/>
        </w:rPr>
        <w:t>Fullerton, R. R., and C. S. McWatters. 2001. “The production performance benefits from JIT implementation.” </w:t>
      </w:r>
      <w:r w:rsidRPr="00E80737">
        <w:rPr>
          <w:rFonts w:ascii="Times New Roman" w:eastAsia="Times New Roman" w:hAnsi="Times New Roman" w:cs="Times New Roman"/>
          <w:i/>
          <w:sz w:val="24"/>
          <w:szCs w:val="24"/>
          <w:lang w:val="en-GB" w:eastAsia="en-GB"/>
        </w:rPr>
        <w:t>Journal of operations management</w:t>
      </w:r>
      <w:r w:rsidRPr="00E80737">
        <w:rPr>
          <w:rFonts w:ascii="Times New Roman" w:eastAsia="Times New Roman" w:hAnsi="Times New Roman" w:cs="Times New Roman"/>
          <w:sz w:val="24"/>
          <w:szCs w:val="24"/>
          <w:lang w:val="en-GB" w:eastAsia="en-GB"/>
        </w:rPr>
        <w:t> 19(1): 81-96.</w:t>
      </w:r>
      <w:r w:rsidRPr="00E80737">
        <w:rPr>
          <w:rFonts w:ascii="Times New Roman" w:eastAsia="Times New Roman" w:hAnsi="Times New Roman" w:cs="Times New Roman"/>
          <w:sz w:val="24"/>
          <w:szCs w:val="24"/>
          <w:rtl/>
          <w:lang w:val="en-GB" w:eastAsia="en-GB"/>
        </w:rPr>
        <w:t>‏</w:t>
      </w:r>
    </w:p>
    <w:p w14:paraId="542827DE" w14:textId="77777777" w:rsidR="00213493" w:rsidRPr="00C00FCC" w:rsidRDefault="00213493" w:rsidP="00C00FCC">
      <w:pPr>
        <w:spacing w:after="0" w:line="240" w:lineRule="auto"/>
        <w:ind w:left="720" w:hanging="720"/>
        <w:jc w:val="both"/>
        <w:rPr>
          <w:rFonts w:ascii="Times New Roman" w:eastAsia="Times New Roman" w:hAnsi="Times New Roman" w:cs="Times New Roman"/>
          <w:sz w:val="24"/>
          <w:szCs w:val="24"/>
          <w:lang w:val="en-US" w:eastAsia="en-GB"/>
        </w:rPr>
      </w:pPr>
      <w:r w:rsidRPr="00C3674D">
        <w:rPr>
          <w:rFonts w:ascii="Times New Roman" w:eastAsia="Times New Roman" w:hAnsi="Times New Roman" w:cs="Times New Roman"/>
          <w:sz w:val="24"/>
          <w:szCs w:val="24"/>
          <w:lang w:val="en-GB" w:eastAsia="en-GB"/>
        </w:rPr>
        <w:t>Fullerton</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R</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R</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F</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A</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Kennedy, S</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K</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Widener. </w:t>
      </w:r>
      <w:r>
        <w:rPr>
          <w:rFonts w:ascii="Times New Roman" w:eastAsia="Times New Roman" w:hAnsi="Times New Roman" w:cs="Times New Roman"/>
          <w:sz w:val="24"/>
          <w:szCs w:val="24"/>
          <w:lang w:val="en-GB" w:eastAsia="en-GB"/>
        </w:rPr>
        <w:t>2013. “</w:t>
      </w:r>
      <w:r w:rsidRPr="00C3674D">
        <w:rPr>
          <w:rFonts w:ascii="Times New Roman" w:eastAsia="Times New Roman" w:hAnsi="Times New Roman" w:cs="Times New Roman"/>
          <w:sz w:val="24"/>
          <w:szCs w:val="24"/>
          <w:lang w:val="en-GB" w:eastAsia="en-GB"/>
        </w:rPr>
        <w:t>Management Accounting and Control Practices in a Lean Manufacturing Environment.</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w:t>
      </w:r>
      <w:r w:rsidRPr="00C00FCC">
        <w:rPr>
          <w:rFonts w:ascii="Times New Roman" w:eastAsia="Times New Roman" w:hAnsi="Times New Roman" w:cs="Times New Roman"/>
          <w:i/>
          <w:sz w:val="24"/>
          <w:szCs w:val="24"/>
          <w:lang w:val="en-US" w:eastAsia="en-GB"/>
        </w:rPr>
        <w:t>Accounting, Organizations and Society</w:t>
      </w:r>
      <w:r w:rsidRPr="00C00FCC">
        <w:rPr>
          <w:rFonts w:ascii="Times New Roman" w:eastAsia="Times New Roman" w:hAnsi="Times New Roman" w:cs="Times New Roman"/>
          <w:sz w:val="24"/>
          <w:szCs w:val="24"/>
          <w:lang w:val="en-US" w:eastAsia="en-GB"/>
        </w:rPr>
        <w:t xml:space="preserve"> 38(1): 50–71.</w:t>
      </w:r>
    </w:p>
    <w:p w14:paraId="238E5135" w14:textId="77777777" w:rsidR="00213493" w:rsidRPr="00400665" w:rsidRDefault="00213493" w:rsidP="00400665">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400665">
        <w:rPr>
          <w:rFonts w:ascii="Times New Roman" w:eastAsia="Times New Roman" w:hAnsi="Times New Roman" w:cs="Times New Roman"/>
          <w:sz w:val="24"/>
          <w:szCs w:val="24"/>
          <w:lang w:val="en-GB" w:eastAsia="en-GB"/>
        </w:rPr>
        <w:t>Gélinas</w:t>
      </w:r>
      <w:proofErr w:type="spellEnd"/>
      <w:r w:rsidRPr="00400665">
        <w:rPr>
          <w:rFonts w:ascii="Times New Roman" w:eastAsia="Times New Roman" w:hAnsi="Times New Roman" w:cs="Times New Roman"/>
          <w:sz w:val="24"/>
          <w:szCs w:val="24"/>
          <w:lang w:val="en-GB" w:eastAsia="en-GB"/>
        </w:rPr>
        <w:t xml:space="preserve">, R. 1999. “The Just-in-Time Implementation Project.” </w:t>
      </w:r>
      <w:r w:rsidRPr="00400665">
        <w:rPr>
          <w:rFonts w:ascii="Times New Roman" w:eastAsia="Times New Roman" w:hAnsi="Times New Roman" w:cs="Times New Roman"/>
          <w:i/>
          <w:sz w:val="24"/>
          <w:szCs w:val="24"/>
          <w:lang w:val="en-GB" w:eastAsia="en-GB"/>
        </w:rPr>
        <w:t>International Journal of Project Management</w:t>
      </w:r>
      <w:r w:rsidRPr="00400665">
        <w:rPr>
          <w:rFonts w:ascii="Times New Roman" w:eastAsia="Times New Roman" w:hAnsi="Times New Roman" w:cs="Times New Roman"/>
          <w:sz w:val="24"/>
          <w:szCs w:val="24"/>
          <w:lang w:val="en-GB" w:eastAsia="en-GB"/>
        </w:rPr>
        <w:t xml:space="preserve"> 17 (3): 171–79.</w:t>
      </w:r>
    </w:p>
    <w:p w14:paraId="25CE24C3" w14:textId="77777777" w:rsidR="00213493" w:rsidRPr="00DA28B0" w:rsidRDefault="00213493" w:rsidP="00DA28B0">
      <w:pPr>
        <w:spacing w:after="0" w:line="240" w:lineRule="auto"/>
        <w:ind w:left="720" w:hanging="720"/>
        <w:jc w:val="both"/>
        <w:rPr>
          <w:rFonts w:ascii="Times New Roman" w:eastAsia="Times New Roman" w:hAnsi="Times New Roman" w:cs="Times New Roman"/>
          <w:sz w:val="24"/>
          <w:szCs w:val="24"/>
          <w:lang w:val="en-GB" w:eastAsia="en-GB"/>
        </w:rPr>
      </w:pPr>
      <w:r w:rsidRPr="00DA28B0">
        <w:rPr>
          <w:rFonts w:ascii="Times New Roman" w:eastAsia="Times New Roman" w:hAnsi="Times New Roman" w:cs="Times New Roman"/>
          <w:sz w:val="24"/>
          <w:szCs w:val="24"/>
          <w:lang w:val="en-GB" w:eastAsia="en-GB"/>
        </w:rPr>
        <w:t xml:space="preserve">Gilbert, J. P. 1990. “The State of JIT Implementation and Development in the USA.” </w:t>
      </w:r>
      <w:r w:rsidRPr="00DA28B0">
        <w:rPr>
          <w:rFonts w:ascii="Times New Roman" w:eastAsia="Times New Roman" w:hAnsi="Times New Roman" w:cs="Times New Roman"/>
          <w:i/>
          <w:sz w:val="24"/>
          <w:szCs w:val="24"/>
          <w:lang w:val="en-GB" w:eastAsia="en-GB"/>
        </w:rPr>
        <w:t>International Journal of Production Research</w:t>
      </w:r>
      <w:r w:rsidRPr="00DA28B0">
        <w:rPr>
          <w:rFonts w:ascii="Times New Roman" w:eastAsia="Times New Roman" w:hAnsi="Times New Roman" w:cs="Times New Roman"/>
          <w:sz w:val="24"/>
          <w:szCs w:val="24"/>
          <w:lang w:val="en-GB" w:eastAsia="en-GB"/>
        </w:rPr>
        <w:t xml:space="preserve"> 28 (6): 1099–1109. doi:10.1080/00207549008942778.</w:t>
      </w:r>
    </w:p>
    <w:p w14:paraId="706523C1" w14:textId="77777777" w:rsidR="00213493" w:rsidRPr="00DA28B0" w:rsidRDefault="00213493" w:rsidP="00DA28B0">
      <w:pPr>
        <w:spacing w:after="0" w:line="240" w:lineRule="auto"/>
        <w:ind w:left="720" w:hanging="720"/>
        <w:jc w:val="both"/>
        <w:rPr>
          <w:rFonts w:ascii="Times New Roman" w:eastAsia="Times New Roman" w:hAnsi="Times New Roman" w:cs="Times New Roman"/>
          <w:sz w:val="24"/>
          <w:szCs w:val="24"/>
          <w:lang w:val="en-GB" w:eastAsia="en-GB"/>
        </w:rPr>
      </w:pPr>
      <w:r w:rsidRPr="00DA28B0">
        <w:rPr>
          <w:rFonts w:ascii="Times New Roman" w:eastAsia="Times New Roman" w:hAnsi="Times New Roman" w:cs="Times New Roman"/>
          <w:sz w:val="24"/>
          <w:szCs w:val="24"/>
          <w:lang w:val="en-GB" w:eastAsia="en-GB"/>
        </w:rPr>
        <w:t xml:space="preserve">Giunipero, L.C., and K. L. Wai 1990. “Organizational Support for Just-in-Time Implementation.” </w:t>
      </w:r>
      <w:r w:rsidRPr="00DA28B0">
        <w:rPr>
          <w:rFonts w:ascii="Times New Roman" w:eastAsia="Times New Roman" w:hAnsi="Times New Roman" w:cs="Times New Roman"/>
          <w:i/>
          <w:sz w:val="24"/>
          <w:szCs w:val="24"/>
          <w:lang w:val="en-GB" w:eastAsia="en-GB"/>
        </w:rPr>
        <w:t xml:space="preserve">The International Journal of Logistics Management </w:t>
      </w:r>
      <w:r w:rsidRPr="00DA28B0">
        <w:rPr>
          <w:rFonts w:ascii="Times New Roman" w:eastAsia="Times New Roman" w:hAnsi="Times New Roman" w:cs="Times New Roman"/>
          <w:sz w:val="24"/>
          <w:szCs w:val="24"/>
          <w:lang w:val="en-GB" w:eastAsia="en-GB"/>
        </w:rPr>
        <w:t>1 (2): 35–40. doi:10.1108/09574099010804572.</w:t>
      </w:r>
    </w:p>
    <w:p w14:paraId="731997EC" w14:textId="77777777" w:rsidR="00213493" w:rsidRPr="00E80737" w:rsidRDefault="00213493" w:rsidP="00E80737">
      <w:pPr>
        <w:spacing w:after="0" w:line="240" w:lineRule="auto"/>
        <w:ind w:left="720" w:hanging="720"/>
        <w:jc w:val="both"/>
        <w:rPr>
          <w:rFonts w:ascii="Times New Roman" w:eastAsia="Times New Roman" w:hAnsi="Times New Roman" w:cs="Times New Roman"/>
          <w:sz w:val="24"/>
          <w:szCs w:val="24"/>
          <w:lang w:val="en-GB" w:eastAsia="en-GB"/>
        </w:rPr>
      </w:pPr>
      <w:r w:rsidRPr="00E80737">
        <w:rPr>
          <w:rFonts w:ascii="Times New Roman" w:eastAsia="Times New Roman" w:hAnsi="Times New Roman" w:cs="Times New Roman"/>
          <w:sz w:val="24"/>
          <w:szCs w:val="24"/>
          <w:lang w:val="en-GB" w:eastAsia="en-GB"/>
        </w:rPr>
        <w:t>Ha, D., and S. L. Kim. 1997. “Implementation of JIT purchasing: an integrated approach.” </w:t>
      </w:r>
      <w:r w:rsidRPr="00E80737">
        <w:rPr>
          <w:rFonts w:ascii="Times New Roman" w:eastAsia="Times New Roman" w:hAnsi="Times New Roman" w:cs="Times New Roman"/>
          <w:i/>
          <w:sz w:val="24"/>
          <w:szCs w:val="24"/>
          <w:lang w:val="en-GB" w:eastAsia="en-GB"/>
        </w:rPr>
        <w:t>Production Planning &amp; Control</w:t>
      </w:r>
      <w:r w:rsidRPr="00E80737">
        <w:rPr>
          <w:rFonts w:ascii="Times New Roman" w:eastAsia="Times New Roman" w:hAnsi="Times New Roman" w:cs="Times New Roman"/>
          <w:sz w:val="24"/>
          <w:szCs w:val="24"/>
          <w:lang w:val="en-GB" w:eastAsia="en-GB"/>
        </w:rPr>
        <w:t> 8(2): 152-157.</w:t>
      </w:r>
    </w:p>
    <w:p w14:paraId="37E63FD5" w14:textId="77777777" w:rsidR="00213493" w:rsidRPr="007145BB" w:rsidRDefault="00213493" w:rsidP="007145BB">
      <w:pPr>
        <w:spacing w:after="0" w:line="240" w:lineRule="auto"/>
        <w:ind w:left="720" w:hanging="720"/>
        <w:jc w:val="both"/>
        <w:rPr>
          <w:rFonts w:ascii="Times New Roman" w:eastAsia="Times New Roman" w:hAnsi="Times New Roman" w:cs="Times New Roman"/>
          <w:sz w:val="24"/>
          <w:szCs w:val="24"/>
          <w:lang w:val="en-GB" w:eastAsia="en-GB"/>
        </w:rPr>
      </w:pPr>
      <w:r w:rsidRPr="007145BB">
        <w:rPr>
          <w:rFonts w:ascii="Times New Roman" w:eastAsia="Times New Roman" w:hAnsi="Times New Roman" w:cs="Times New Roman"/>
          <w:sz w:val="24"/>
          <w:szCs w:val="24"/>
          <w:lang w:val="en-GB" w:eastAsia="en-GB"/>
        </w:rPr>
        <w:t xml:space="preserve">Ho, W., T. Zheng, H. Yildiz, and S. Talluri. 2015. “Supply chain risk management: a literature review.” </w:t>
      </w:r>
      <w:r w:rsidRPr="007145BB">
        <w:rPr>
          <w:rFonts w:ascii="Times New Roman" w:eastAsia="Times New Roman" w:hAnsi="Times New Roman" w:cs="Times New Roman"/>
          <w:i/>
          <w:sz w:val="24"/>
          <w:szCs w:val="24"/>
          <w:lang w:val="en-GB" w:eastAsia="en-GB"/>
        </w:rPr>
        <w:t>International Journal of Production Research</w:t>
      </w:r>
      <w:r w:rsidRPr="007145BB">
        <w:rPr>
          <w:rFonts w:ascii="Times New Roman" w:eastAsia="Times New Roman" w:hAnsi="Times New Roman" w:cs="Times New Roman"/>
          <w:sz w:val="24"/>
          <w:szCs w:val="24"/>
          <w:lang w:val="en-GB" w:eastAsia="en-GB"/>
        </w:rPr>
        <w:t xml:space="preserve"> 53(6): 5031-5069.</w:t>
      </w:r>
    </w:p>
    <w:p w14:paraId="172B950A" w14:textId="77777777" w:rsidR="00213493" w:rsidRPr="003233D5" w:rsidRDefault="00213493" w:rsidP="003233D5">
      <w:pPr>
        <w:spacing w:after="0" w:line="240" w:lineRule="auto"/>
        <w:ind w:left="720" w:hanging="720"/>
        <w:jc w:val="both"/>
        <w:rPr>
          <w:rFonts w:ascii="Times New Roman" w:eastAsia="Times New Roman" w:hAnsi="Times New Roman" w:cs="Times New Roman"/>
          <w:sz w:val="24"/>
          <w:szCs w:val="24"/>
          <w:lang w:val="en-GB" w:eastAsia="en-GB"/>
        </w:rPr>
      </w:pPr>
      <w:r w:rsidRPr="003233D5">
        <w:rPr>
          <w:rFonts w:ascii="Times New Roman" w:eastAsia="Times New Roman" w:hAnsi="Times New Roman" w:cs="Times New Roman"/>
          <w:sz w:val="24"/>
          <w:szCs w:val="24"/>
          <w:lang w:val="en-GB" w:eastAsia="en-GB"/>
        </w:rPr>
        <w:t>Hong, J. D., J. C. HAYYA, and S. L. KIM. 1992. “JIT purchasing and setup reduction in an integrated inventory model.” </w:t>
      </w:r>
      <w:r w:rsidRPr="003233D5">
        <w:rPr>
          <w:rFonts w:ascii="Times New Roman" w:eastAsia="Times New Roman" w:hAnsi="Times New Roman" w:cs="Times New Roman"/>
          <w:i/>
          <w:sz w:val="24"/>
          <w:szCs w:val="24"/>
          <w:lang w:val="en-GB" w:eastAsia="en-GB"/>
        </w:rPr>
        <w:t>THE INTERNATIONAL JOURNAL OF PRODUCTION RESEARCH</w:t>
      </w:r>
      <w:r w:rsidRPr="003233D5">
        <w:rPr>
          <w:rFonts w:ascii="Times New Roman" w:eastAsia="Times New Roman" w:hAnsi="Times New Roman" w:cs="Times New Roman"/>
          <w:sz w:val="24"/>
          <w:szCs w:val="24"/>
          <w:lang w:val="en-GB" w:eastAsia="en-GB"/>
        </w:rPr>
        <w:t> 30(2): 255-266.</w:t>
      </w:r>
      <w:r w:rsidRPr="003233D5">
        <w:rPr>
          <w:rFonts w:ascii="Times New Roman" w:eastAsia="Times New Roman" w:hAnsi="Times New Roman" w:cs="Times New Roman"/>
          <w:sz w:val="24"/>
          <w:szCs w:val="24"/>
          <w:rtl/>
          <w:lang w:val="en-GB" w:eastAsia="en-GB"/>
        </w:rPr>
        <w:t>‏</w:t>
      </w:r>
    </w:p>
    <w:p w14:paraId="7E015F1F" w14:textId="77777777" w:rsidR="00213493" w:rsidRDefault="00213493" w:rsidP="004B1A54">
      <w:pPr>
        <w:pStyle w:val="Newparagraph"/>
        <w:spacing w:line="240" w:lineRule="auto"/>
        <w:ind w:firstLine="0"/>
        <w:jc w:val="both"/>
        <w:rPr>
          <w:rFonts w:eastAsiaTheme="minorHAnsi"/>
          <w:lang w:val="en-US" w:eastAsia="en-US"/>
        </w:rPr>
      </w:pPr>
      <w:r>
        <w:rPr>
          <w:rFonts w:eastAsiaTheme="minorHAnsi"/>
          <w:lang w:val="en-US" w:eastAsia="en-US"/>
        </w:rPr>
        <w:t>Hoyle, R. H. 1995</w:t>
      </w:r>
      <w:r w:rsidRPr="00FD017E">
        <w:rPr>
          <w:rFonts w:eastAsiaTheme="minorHAnsi"/>
          <w:lang w:val="en-US" w:eastAsia="en-US"/>
        </w:rPr>
        <w:t>. Structural equation modeling: Concepts, issues, and applications. Sage.</w:t>
      </w:r>
    </w:p>
    <w:p w14:paraId="15AB14D6" w14:textId="77777777" w:rsidR="00213493" w:rsidRPr="00AF4D97" w:rsidRDefault="00213493" w:rsidP="00AF4D97">
      <w:pPr>
        <w:spacing w:after="0" w:line="240" w:lineRule="auto"/>
        <w:ind w:left="720" w:hanging="720"/>
        <w:jc w:val="both"/>
        <w:rPr>
          <w:rFonts w:ascii="Times New Roman" w:eastAsia="Times New Roman" w:hAnsi="Times New Roman" w:cs="Times New Roman"/>
          <w:sz w:val="24"/>
          <w:szCs w:val="24"/>
          <w:lang w:val="en-US" w:eastAsia="en-GB"/>
        </w:rPr>
      </w:pPr>
      <w:proofErr w:type="spellStart"/>
      <w:r w:rsidRPr="00AF4D97">
        <w:rPr>
          <w:rFonts w:ascii="Times New Roman" w:eastAsia="Times New Roman" w:hAnsi="Times New Roman" w:cs="Times New Roman"/>
          <w:sz w:val="24"/>
          <w:szCs w:val="24"/>
          <w:lang w:val="en-US" w:eastAsia="en-GB"/>
        </w:rPr>
        <w:lastRenderedPageBreak/>
        <w:t>Im</w:t>
      </w:r>
      <w:proofErr w:type="spellEnd"/>
      <w:r w:rsidRPr="00AF4D97">
        <w:rPr>
          <w:rFonts w:ascii="Times New Roman" w:eastAsia="Times New Roman" w:hAnsi="Times New Roman" w:cs="Times New Roman"/>
          <w:sz w:val="24"/>
          <w:szCs w:val="24"/>
          <w:lang w:val="en-US" w:eastAsia="en-GB"/>
        </w:rPr>
        <w:t xml:space="preserve">, J. H., </w:t>
      </w:r>
      <w:r>
        <w:rPr>
          <w:rFonts w:ascii="Times New Roman" w:eastAsia="Times New Roman" w:hAnsi="Times New Roman" w:cs="Times New Roman"/>
          <w:sz w:val="24"/>
          <w:szCs w:val="24"/>
          <w:lang w:val="en-US" w:eastAsia="en-GB"/>
        </w:rPr>
        <w:t>Hartman, S. J., &amp; Bondi, P. J. 1994</w:t>
      </w:r>
      <w:r w:rsidRPr="00AF4D97">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w:t>
      </w:r>
      <w:r w:rsidRPr="00AF4D97">
        <w:rPr>
          <w:rFonts w:ascii="Times New Roman" w:eastAsia="Times New Roman" w:hAnsi="Times New Roman" w:cs="Times New Roman"/>
          <w:sz w:val="24"/>
          <w:szCs w:val="24"/>
          <w:lang w:val="en-US" w:eastAsia="en-GB"/>
        </w:rPr>
        <w:t>How do JIT systems affect human resource management?</w:t>
      </w:r>
      <w:r>
        <w:rPr>
          <w:rFonts w:ascii="Times New Roman" w:eastAsia="Times New Roman" w:hAnsi="Times New Roman" w:cs="Times New Roman"/>
          <w:sz w:val="24"/>
          <w:szCs w:val="24"/>
          <w:lang w:val="en-US" w:eastAsia="en-GB"/>
        </w:rPr>
        <w:t>”</w:t>
      </w:r>
      <w:r w:rsidRPr="00AF4D97">
        <w:rPr>
          <w:rFonts w:ascii="Times New Roman" w:eastAsia="Times New Roman" w:hAnsi="Times New Roman" w:cs="Times New Roman"/>
          <w:sz w:val="24"/>
          <w:szCs w:val="24"/>
          <w:lang w:val="en-US" w:eastAsia="en-GB"/>
        </w:rPr>
        <w:t> </w:t>
      </w:r>
      <w:r w:rsidRPr="00AF4D97">
        <w:rPr>
          <w:rFonts w:ascii="Times New Roman" w:eastAsia="Times New Roman" w:hAnsi="Times New Roman" w:cs="Times New Roman"/>
          <w:i/>
          <w:sz w:val="24"/>
          <w:szCs w:val="24"/>
          <w:lang w:val="en-US" w:eastAsia="en-GB"/>
        </w:rPr>
        <w:t>Production a</w:t>
      </w:r>
      <w:r>
        <w:rPr>
          <w:rFonts w:ascii="Times New Roman" w:eastAsia="Times New Roman" w:hAnsi="Times New Roman" w:cs="Times New Roman"/>
          <w:i/>
          <w:sz w:val="24"/>
          <w:szCs w:val="24"/>
          <w:lang w:val="en-US" w:eastAsia="en-GB"/>
        </w:rPr>
        <w:t xml:space="preserve">nd Inventory Management Journal </w:t>
      </w:r>
      <w:r w:rsidRPr="00AF4D97">
        <w:rPr>
          <w:rFonts w:ascii="Times New Roman" w:eastAsia="Times New Roman" w:hAnsi="Times New Roman" w:cs="Times New Roman"/>
          <w:sz w:val="24"/>
          <w:szCs w:val="24"/>
          <w:lang w:val="en-US" w:eastAsia="en-GB"/>
        </w:rPr>
        <w:t>35(1), 1.</w:t>
      </w:r>
      <w:r w:rsidRPr="00AF4D97">
        <w:rPr>
          <w:rFonts w:ascii="Times New Roman" w:eastAsia="Times New Roman" w:hAnsi="Times New Roman" w:cs="Times New Roman"/>
          <w:sz w:val="24"/>
          <w:szCs w:val="24"/>
          <w:rtl/>
          <w:lang w:val="en-US" w:eastAsia="en-GB"/>
        </w:rPr>
        <w:t>‏</w:t>
      </w:r>
    </w:p>
    <w:p w14:paraId="5F4B10DC" w14:textId="77777777" w:rsidR="00213493" w:rsidRPr="00634611" w:rsidRDefault="00213493" w:rsidP="004803DB">
      <w:pPr>
        <w:spacing w:after="0" w:line="240" w:lineRule="auto"/>
        <w:ind w:left="720" w:hanging="720"/>
        <w:jc w:val="both"/>
        <w:rPr>
          <w:rFonts w:ascii="Times New Roman" w:eastAsia="Times New Roman" w:hAnsi="Times New Roman" w:cs="Times New Roman"/>
          <w:sz w:val="24"/>
          <w:szCs w:val="24"/>
          <w:lang w:val="en-US" w:eastAsia="en-GB"/>
        </w:rPr>
      </w:pPr>
      <w:r w:rsidRPr="00634611">
        <w:rPr>
          <w:rFonts w:ascii="Times New Roman" w:eastAsia="Times New Roman" w:hAnsi="Times New Roman" w:cs="Times New Roman"/>
          <w:sz w:val="24"/>
          <w:szCs w:val="24"/>
          <w:lang w:val="en-US" w:eastAsia="en-GB"/>
        </w:rPr>
        <w:t xml:space="preserve">Inman, R. A., and S. Mehra. 1989. "Potential union conflict in JIT </w:t>
      </w:r>
      <w:proofErr w:type="gramStart"/>
      <w:r w:rsidRPr="00634611">
        <w:rPr>
          <w:rFonts w:ascii="Times New Roman" w:eastAsia="Times New Roman" w:hAnsi="Times New Roman" w:cs="Times New Roman"/>
          <w:sz w:val="24"/>
          <w:szCs w:val="24"/>
          <w:lang w:val="en-US" w:eastAsia="en-GB"/>
        </w:rPr>
        <w:t>implementation?.</w:t>
      </w:r>
      <w:proofErr w:type="gramEnd"/>
      <w:r w:rsidRPr="00634611">
        <w:rPr>
          <w:rFonts w:ascii="Times New Roman" w:eastAsia="Times New Roman" w:hAnsi="Times New Roman" w:cs="Times New Roman"/>
          <w:sz w:val="24"/>
          <w:szCs w:val="24"/>
          <w:lang w:val="en-US" w:eastAsia="en-GB"/>
        </w:rPr>
        <w:t>" </w:t>
      </w:r>
      <w:r w:rsidRPr="00634611">
        <w:rPr>
          <w:rFonts w:ascii="Times New Roman" w:eastAsia="Times New Roman" w:hAnsi="Times New Roman" w:cs="Times New Roman"/>
          <w:i/>
          <w:sz w:val="24"/>
          <w:szCs w:val="24"/>
          <w:lang w:val="en-US" w:eastAsia="en-GB"/>
        </w:rPr>
        <w:t>Production and Inventory Management Journal</w:t>
      </w:r>
      <w:r w:rsidRPr="00634611">
        <w:rPr>
          <w:rFonts w:ascii="Times New Roman" w:eastAsia="Times New Roman" w:hAnsi="Times New Roman" w:cs="Times New Roman"/>
          <w:sz w:val="24"/>
          <w:szCs w:val="24"/>
          <w:lang w:val="en-US" w:eastAsia="en-GB"/>
        </w:rPr>
        <w:t> 30 (4): 19.</w:t>
      </w:r>
      <w:r w:rsidRPr="00634611">
        <w:rPr>
          <w:rFonts w:ascii="Times New Roman" w:eastAsia="Times New Roman" w:hAnsi="Times New Roman" w:cs="Times New Roman"/>
          <w:sz w:val="24"/>
          <w:szCs w:val="24"/>
          <w:rtl/>
          <w:lang w:val="en-US" w:eastAsia="en-GB"/>
        </w:rPr>
        <w:t>‏</w:t>
      </w:r>
    </w:p>
    <w:p w14:paraId="5DD2ADD3" w14:textId="77777777" w:rsidR="00213493" w:rsidRPr="00E80737" w:rsidRDefault="00213493" w:rsidP="00E80737">
      <w:pPr>
        <w:spacing w:after="0" w:line="240" w:lineRule="auto"/>
        <w:ind w:left="720" w:hanging="720"/>
        <w:jc w:val="both"/>
        <w:rPr>
          <w:rFonts w:ascii="Times New Roman" w:eastAsia="Times New Roman" w:hAnsi="Times New Roman" w:cs="Times New Roman"/>
          <w:sz w:val="24"/>
          <w:szCs w:val="24"/>
          <w:lang w:val="en-GB" w:eastAsia="en-GB"/>
        </w:rPr>
      </w:pPr>
      <w:r w:rsidRPr="00E80737">
        <w:rPr>
          <w:rFonts w:ascii="Times New Roman" w:eastAsia="Times New Roman" w:hAnsi="Times New Roman" w:cs="Times New Roman"/>
          <w:sz w:val="24"/>
          <w:szCs w:val="24"/>
          <w:lang w:val="en-GB" w:eastAsia="en-GB"/>
        </w:rPr>
        <w:t xml:space="preserve">Inman, R. A., and S. Mehra. 1993. “Financial Justification of JIT Implementation.” </w:t>
      </w:r>
      <w:r w:rsidRPr="00E80737">
        <w:rPr>
          <w:rFonts w:ascii="Times New Roman" w:eastAsia="Times New Roman" w:hAnsi="Times New Roman" w:cs="Times New Roman"/>
          <w:i/>
          <w:sz w:val="24"/>
          <w:szCs w:val="24"/>
          <w:lang w:val="en-GB" w:eastAsia="en-GB"/>
        </w:rPr>
        <w:t>International Journal of Operations &amp; Production Management</w:t>
      </w:r>
      <w:r w:rsidRPr="00E80737">
        <w:rPr>
          <w:rFonts w:ascii="Times New Roman" w:eastAsia="Times New Roman" w:hAnsi="Times New Roman" w:cs="Times New Roman"/>
          <w:sz w:val="24"/>
          <w:szCs w:val="24"/>
          <w:lang w:val="en-GB" w:eastAsia="en-GB"/>
        </w:rPr>
        <w:t xml:space="preserve"> 13 (4): 32–39. doi:10.1108/01443579310027734.</w:t>
      </w:r>
    </w:p>
    <w:p w14:paraId="766352B0" w14:textId="77777777" w:rsidR="00213493" w:rsidRDefault="00213493" w:rsidP="00606F0F">
      <w:pPr>
        <w:spacing w:after="0" w:line="240" w:lineRule="auto"/>
        <w:ind w:left="720" w:hanging="720"/>
        <w:jc w:val="both"/>
        <w:rPr>
          <w:rFonts w:ascii="Times New Roman" w:eastAsia="Times New Roman" w:hAnsi="Times New Roman" w:cs="Times New Roman"/>
          <w:sz w:val="24"/>
          <w:szCs w:val="24"/>
          <w:lang w:val="en-US" w:eastAsia="en-GB"/>
        </w:rPr>
      </w:pPr>
      <w:proofErr w:type="spellStart"/>
      <w:r>
        <w:rPr>
          <w:rFonts w:ascii="Times New Roman" w:eastAsia="Times New Roman" w:hAnsi="Times New Roman" w:cs="Times New Roman"/>
          <w:sz w:val="24"/>
          <w:szCs w:val="24"/>
          <w:lang w:val="en-US" w:eastAsia="en-GB"/>
        </w:rPr>
        <w:t>Jöreskog</w:t>
      </w:r>
      <w:proofErr w:type="spellEnd"/>
      <w:r>
        <w:rPr>
          <w:rFonts w:ascii="Times New Roman" w:eastAsia="Times New Roman" w:hAnsi="Times New Roman" w:cs="Times New Roman"/>
          <w:sz w:val="24"/>
          <w:szCs w:val="24"/>
          <w:lang w:val="en-US" w:eastAsia="en-GB"/>
        </w:rPr>
        <w:t xml:space="preserve">, K. G., &amp; </w:t>
      </w:r>
      <w:r w:rsidRPr="00606F0F">
        <w:rPr>
          <w:rFonts w:ascii="Times New Roman" w:eastAsia="Times New Roman" w:hAnsi="Times New Roman" w:cs="Times New Roman"/>
          <w:sz w:val="24"/>
          <w:szCs w:val="24"/>
          <w:lang w:val="en-US" w:eastAsia="en-GB"/>
        </w:rPr>
        <w:t xml:space="preserve">A. S. </w:t>
      </w:r>
      <w:r>
        <w:rPr>
          <w:rFonts w:ascii="Times New Roman" w:eastAsia="Times New Roman" w:hAnsi="Times New Roman" w:cs="Times New Roman"/>
          <w:sz w:val="24"/>
          <w:szCs w:val="24"/>
          <w:lang w:val="en-US" w:eastAsia="en-GB"/>
        </w:rPr>
        <w:t>Goldberger. 1975</w:t>
      </w:r>
      <w:r w:rsidRPr="00606F0F">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w:t>
      </w:r>
      <w:r w:rsidRPr="00606F0F">
        <w:rPr>
          <w:rFonts w:ascii="Times New Roman" w:eastAsia="Times New Roman" w:hAnsi="Times New Roman" w:cs="Times New Roman"/>
          <w:sz w:val="24"/>
          <w:szCs w:val="24"/>
          <w:lang w:val="en-US" w:eastAsia="en-GB"/>
        </w:rPr>
        <w:t>Estimation of a model with multiple indicators and multiple causes of a single latent variable</w:t>
      </w:r>
      <w:r w:rsidRPr="00606F0F">
        <w:rPr>
          <w:rFonts w:ascii="Times New Roman" w:eastAsia="Times New Roman" w:hAnsi="Times New Roman" w:cs="Times New Roman"/>
          <w:i/>
          <w:sz w:val="24"/>
          <w:szCs w:val="24"/>
          <w:lang w:val="en-US" w:eastAsia="en-GB"/>
        </w:rPr>
        <w:t>.” journal of the A</w:t>
      </w:r>
      <w:r>
        <w:rPr>
          <w:rFonts w:ascii="Times New Roman" w:eastAsia="Times New Roman" w:hAnsi="Times New Roman" w:cs="Times New Roman"/>
          <w:i/>
          <w:sz w:val="24"/>
          <w:szCs w:val="24"/>
          <w:lang w:val="en-US" w:eastAsia="en-GB"/>
        </w:rPr>
        <w:t>merican Statistical Association</w:t>
      </w:r>
      <w:r>
        <w:rPr>
          <w:rFonts w:ascii="Times New Roman" w:eastAsia="Times New Roman" w:hAnsi="Times New Roman" w:cs="Times New Roman"/>
          <w:sz w:val="24"/>
          <w:szCs w:val="24"/>
          <w:lang w:val="en-US" w:eastAsia="en-GB"/>
        </w:rPr>
        <w:t xml:space="preserve"> 70(351a):</w:t>
      </w:r>
      <w:r w:rsidRPr="00606F0F">
        <w:rPr>
          <w:rFonts w:ascii="Times New Roman" w:eastAsia="Times New Roman" w:hAnsi="Times New Roman" w:cs="Times New Roman"/>
          <w:sz w:val="24"/>
          <w:szCs w:val="24"/>
          <w:lang w:val="en-US" w:eastAsia="en-GB"/>
        </w:rPr>
        <w:t xml:space="preserve"> 631-639.</w:t>
      </w:r>
      <w:r w:rsidRPr="00606F0F">
        <w:rPr>
          <w:rFonts w:ascii="Times New Roman" w:eastAsia="Times New Roman" w:hAnsi="Times New Roman" w:cs="Times New Roman"/>
          <w:sz w:val="24"/>
          <w:szCs w:val="24"/>
          <w:rtl/>
          <w:lang w:val="en-US" w:eastAsia="en-GB"/>
        </w:rPr>
        <w:t>‏</w:t>
      </w:r>
    </w:p>
    <w:p w14:paraId="5B681E60" w14:textId="77777777" w:rsidR="00213493" w:rsidRPr="004B1A54" w:rsidRDefault="00213493" w:rsidP="004B1A54">
      <w:pPr>
        <w:spacing w:after="0" w:line="240"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Kaplan, S. N., &amp; </w:t>
      </w:r>
      <w:r w:rsidRPr="004B1A54">
        <w:rPr>
          <w:rFonts w:ascii="Times New Roman" w:eastAsia="Times New Roman" w:hAnsi="Times New Roman" w:cs="Times New Roman"/>
          <w:sz w:val="24"/>
          <w:szCs w:val="24"/>
          <w:lang w:val="en-GB" w:eastAsia="en-GB"/>
        </w:rPr>
        <w:t>L.</w:t>
      </w:r>
      <w:r>
        <w:rPr>
          <w:rFonts w:ascii="Times New Roman" w:eastAsia="Times New Roman" w:hAnsi="Times New Roman" w:cs="Times New Roman"/>
          <w:sz w:val="24"/>
          <w:szCs w:val="24"/>
          <w:lang w:val="en-GB" w:eastAsia="en-GB"/>
        </w:rPr>
        <w:t xml:space="preserve"> Zingales. 2000</w:t>
      </w:r>
      <w:r w:rsidRPr="004B1A54">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w:t>
      </w:r>
      <w:r w:rsidRPr="004B1A54">
        <w:rPr>
          <w:rFonts w:ascii="Times New Roman" w:eastAsia="Times New Roman" w:hAnsi="Times New Roman" w:cs="Times New Roman"/>
          <w:sz w:val="24"/>
          <w:szCs w:val="24"/>
          <w:lang w:val="en-GB" w:eastAsia="en-GB"/>
        </w:rPr>
        <w:t>Investment-cash flow sensitivities are not valid measures of financing constraints.</w:t>
      </w:r>
      <w:r>
        <w:rPr>
          <w:rFonts w:ascii="Times New Roman" w:eastAsia="Times New Roman" w:hAnsi="Times New Roman" w:cs="Times New Roman"/>
          <w:sz w:val="24"/>
          <w:szCs w:val="24"/>
          <w:lang w:val="en-GB" w:eastAsia="en-GB"/>
        </w:rPr>
        <w:t>”</w:t>
      </w:r>
      <w:r w:rsidRPr="004B1A54">
        <w:rPr>
          <w:rFonts w:ascii="Times New Roman" w:eastAsia="Times New Roman" w:hAnsi="Times New Roman" w:cs="Times New Roman"/>
          <w:sz w:val="24"/>
          <w:szCs w:val="24"/>
          <w:lang w:val="en-GB" w:eastAsia="en-GB"/>
        </w:rPr>
        <w:t xml:space="preserve"> </w:t>
      </w:r>
      <w:r w:rsidRPr="004B1A54">
        <w:rPr>
          <w:rFonts w:ascii="Times New Roman" w:eastAsia="Times New Roman" w:hAnsi="Times New Roman" w:cs="Times New Roman"/>
          <w:i/>
          <w:sz w:val="24"/>
          <w:szCs w:val="24"/>
          <w:lang w:val="en-GB" w:eastAsia="en-GB"/>
        </w:rPr>
        <w:t>The Quarterly Journal of Economics</w:t>
      </w:r>
      <w:r>
        <w:rPr>
          <w:rFonts w:ascii="Times New Roman" w:eastAsia="Times New Roman" w:hAnsi="Times New Roman" w:cs="Times New Roman"/>
          <w:sz w:val="24"/>
          <w:szCs w:val="24"/>
          <w:lang w:val="en-GB" w:eastAsia="en-GB"/>
        </w:rPr>
        <w:t xml:space="preserve"> 115(2):</w:t>
      </w:r>
      <w:r w:rsidRPr="004B1A54">
        <w:rPr>
          <w:rFonts w:ascii="Times New Roman" w:eastAsia="Times New Roman" w:hAnsi="Times New Roman" w:cs="Times New Roman"/>
          <w:sz w:val="24"/>
          <w:szCs w:val="24"/>
          <w:lang w:val="en-GB" w:eastAsia="en-GB"/>
        </w:rPr>
        <w:t xml:space="preserve"> 707-712.</w:t>
      </w:r>
    </w:p>
    <w:p w14:paraId="44622D34" w14:textId="77777777" w:rsidR="00213493" w:rsidRPr="00FD673F" w:rsidRDefault="00213493" w:rsidP="00FD673F">
      <w:pPr>
        <w:tabs>
          <w:tab w:val="left" w:pos="2552"/>
        </w:tabs>
        <w:spacing w:after="0" w:line="240" w:lineRule="auto"/>
        <w:ind w:left="720" w:hanging="720"/>
        <w:jc w:val="both"/>
        <w:rPr>
          <w:rFonts w:ascii="Times New Roman" w:eastAsia="Times New Roman" w:hAnsi="Times New Roman" w:cs="Times New Roman"/>
          <w:sz w:val="24"/>
          <w:szCs w:val="24"/>
          <w:lang w:val="en-GB" w:eastAsia="en-GB"/>
        </w:rPr>
      </w:pPr>
      <w:r w:rsidRPr="00FD673F">
        <w:rPr>
          <w:rFonts w:ascii="Times New Roman" w:eastAsia="Times New Roman" w:hAnsi="Times New Roman" w:cs="Times New Roman"/>
          <w:sz w:val="24"/>
          <w:szCs w:val="24"/>
          <w:lang w:val="en-GB" w:eastAsia="en-GB"/>
        </w:rPr>
        <w:t>Kleindorfer, P. R., and G. H. Saad. 2005. “Managing disruption risks in supply chains.” </w:t>
      </w:r>
      <w:r w:rsidRPr="00FD673F">
        <w:rPr>
          <w:rFonts w:ascii="Times New Roman" w:eastAsia="Times New Roman" w:hAnsi="Times New Roman" w:cs="Times New Roman"/>
          <w:i/>
          <w:sz w:val="24"/>
          <w:szCs w:val="24"/>
          <w:lang w:val="en-GB" w:eastAsia="en-GB"/>
        </w:rPr>
        <w:t>Production and operations management</w:t>
      </w:r>
      <w:r w:rsidRPr="00FD673F">
        <w:rPr>
          <w:rFonts w:ascii="Times New Roman" w:eastAsia="Times New Roman" w:hAnsi="Times New Roman" w:cs="Times New Roman"/>
          <w:sz w:val="24"/>
          <w:szCs w:val="24"/>
          <w:lang w:val="en-GB" w:eastAsia="en-GB"/>
        </w:rPr>
        <w:t> 14(1): 53-68</w:t>
      </w:r>
      <w:r>
        <w:rPr>
          <w:rFonts w:ascii="Times New Roman" w:eastAsia="Times New Roman" w:hAnsi="Times New Roman" w:cs="Times New Roman"/>
          <w:sz w:val="24"/>
          <w:szCs w:val="24"/>
          <w:lang w:val="en-GB" w:eastAsia="en-GB"/>
        </w:rPr>
        <w:t>.</w:t>
      </w:r>
    </w:p>
    <w:p w14:paraId="056D060D" w14:textId="77777777" w:rsidR="00213493" w:rsidRPr="003B666C" w:rsidRDefault="00213493" w:rsidP="003B666C">
      <w:pPr>
        <w:spacing w:after="0" w:line="240" w:lineRule="auto"/>
        <w:jc w:val="both"/>
        <w:rPr>
          <w:rFonts w:ascii="Times New Roman" w:eastAsia="Times New Roman" w:hAnsi="Times New Roman" w:cs="Times New Roman"/>
          <w:sz w:val="24"/>
          <w:szCs w:val="24"/>
          <w:lang w:val="en-GB" w:eastAsia="en-GB"/>
        </w:rPr>
      </w:pPr>
      <w:r w:rsidRPr="003B666C">
        <w:rPr>
          <w:rFonts w:ascii="Times New Roman" w:eastAsia="Times New Roman" w:hAnsi="Times New Roman" w:cs="Times New Roman"/>
          <w:sz w:val="24"/>
          <w:szCs w:val="24"/>
          <w:lang w:val="en-GB" w:eastAsia="en-GB"/>
        </w:rPr>
        <w:t xml:space="preserve">Kock, N. 2012. </w:t>
      </w:r>
      <w:proofErr w:type="spellStart"/>
      <w:r w:rsidRPr="003B666C">
        <w:rPr>
          <w:rFonts w:ascii="Times New Roman" w:eastAsia="Times New Roman" w:hAnsi="Times New Roman" w:cs="Times New Roman"/>
          <w:i/>
          <w:sz w:val="24"/>
          <w:szCs w:val="24"/>
          <w:lang w:val="en-GB" w:eastAsia="en-GB"/>
        </w:rPr>
        <w:t>WarpPLS</w:t>
      </w:r>
      <w:proofErr w:type="spellEnd"/>
      <w:r w:rsidRPr="003B666C">
        <w:rPr>
          <w:rFonts w:ascii="Times New Roman" w:eastAsia="Times New Roman" w:hAnsi="Times New Roman" w:cs="Times New Roman"/>
          <w:i/>
          <w:sz w:val="24"/>
          <w:szCs w:val="24"/>
          <w:lang w:val="en-GB" w:eastAsia="en-GB"/>
        </w:rPr>
        <w:t xml:space="preserve"> 3.0 User Manual, </w:t>
      </w:r>
      <w:proofErr w:type="spellStart"/>
      <w:r w:rsidRPr="003B666C">
        <w:rPr>
          <w:rFonts w:ascii="Times New Roman" w:eastAsia="Times New Roman" w:hAnsi="Times New Roman" w:cs="Times New Roman"/>
          <w:i/>
          <w:sz w:val="24"/>
          <w:szCs w:val="24"/>
          <w:lang w:val="en-GB" w:eastAsia="en-GB"/>
        </w:rPr>
        <w:t>ScriptWarp</w:t>
      </w:r>
      <w:proofErr w:type="spellEnd"/>
      <w:r w:rsidRPr="003B666C">
        <w:rPr>
          <w:rFonts w:ascii="Times New Roman" w:eastAsia="Times New Roman" w:hAnsi="Times New Roman" w:cs="Times New Roman"/>
          <w:i/>
          <w:sz w:val="24"/>
          <w:szCs w:val="24"/>
          <w:lang w:val="en-GB" w:eastAsia="en-GB"/>
        </w:rPr>
        <w:t xml:space="preserve"> </w:t>
      </w:r>
      <w:proofErr w:type="spellStart"/>
      <w:r w:rsidRPr="003B666C">
        <w:rPr>
          <w:rFonts w:ascii="Times New Roman" w:eastAsia="Times New Roman" w:hAnsi="Times New Roman" w:cs="Times New Roman"/>
          <w:i/>
          <w:sz w:val="24"/>
          <w:szCs w:val="24"/>
          <w:lang w:val="en-GB" w:eastAsia="en-GB"/>
        </w:rPr>
        <w:t>SystemsTM</w:t>
      </w:r>
      <w:proofErr w:type="spellEnd"/>
      <w:r w:rsidRPr="003B666C">
        <w:rPr>
          <w:rFonts w:ascii="Times New Roman" w:eastAsia="Times New Roman" w:hAnsi="Times New Roman" w:cs="Times New Roman"/>
          <w:i/>
          <w:sz w:val="24"/>
          <w:szCs w:val="24"/>
          <w:lang w:val="en-GB" w:eastAsia="en-GB"/>
        </w:rPr>
        <w:t>.</w:t>
      </w:r>
      <w:r w:rsidRPr="003B666C">
        <w:rPr>
          <w:rFonts w:ascii="Times New Roman" w:eastAsia="Times New Roman" w:hAnsi="Times New Roman" w:cs="Times New Roman"/>
          <w:sz w:val="24"/>
          <w:szCs w:val="24"/>
          <w:lang w:val="en-GB" w:eastAsia="en-GB"/>
        </w:rPr>
        <w:t xml:space="preserve"> USA.</w:t>
      </w:r>
    </w:p>
    <w:p w14:paraId="428DD240" w14:textId="77777777" w:rsidR="00213493" w:rsidRPr="0023640B" w:rsidRDefault="00213493" w:rsidP="0023640B">
      <w:pPr>
        <w:spacing w:after="0" w:line="240" w:lineRule="auto"/>
        <w:ind w:left="720" w:hanging="720"/>
        <w:jc w:val="both"/>
        <w:rPr>
          <w:rFonts w:ascii="Times New Roman" w:eastAsia="Times New Roman" w:hAnsi="Times New Roman" w:cs="Times New Roman"/>
          <w:sz w:val="24"/>
          <w:szCs w:val="24"/>
          <w:lang w:val="en-GB" w:eastAsia="en-GB"/>
        </w:rPr>
      </w:pPr>
      <w:r w:rsidRPr="0023640B">
        <w:rPr>
          <w:rFonts w:ascii="Times New Roman" w:eastAsia="Times New Roman" w:hAnsi="Times New Roman" w:cs="Times New Roman"/>
          <w:sz w:val="24"/>
          <w:szCs w:val="24"/>
          <w:lang w:val="en-GB" w:eastAsia="en-GB"/>
        </w:rPr>
        <w:t xml:space="preserve">Kumar, V. 2010. “JIT Based Quality Management: Concepts and Implications in Indian Context.” </w:t>
      </w:r>
      <w:r w:rsidRPr="0023640B">
        <w:rPr>
          <w:rFonts w:ascii="Times New Roman" w:eastAsia="Times New Roman" w:hAnsi="Times New Roman" w:cs="Times New Roman"/>
          <w:i/>
          <w:sz w:val="24"/>
          <w:szCs w:val="24"/>
          <w:lang w:val="en-GB" w:eastAsia="en-GB"/>
        </w:rPr>
        <w:t>International Journal of Engineering Science and Technology</w:t>
      </w:r>
      <w:r w:rsidRPr="0023640B">
        <w:rPr>
          <w:rFonts w:ascii="Times New Roman" w:eastAsia="Times New Roman" w:hAnsi="Times New Roman" w:cs="Times New Roman"/>
          <w:sz w:val="24"/>
          <w:szCs w:val="24"/>
          <w:lang w:val="en-GB" w:eastAsia="en-GB"/>
        </w:rPr>
        <w:t xml:space="preserve"> 2 (1): 40–50.</w:t>
      </w:r>
    </w:p>
    <w:p w14:paraId="55C7BD90" w14:textId="77777777" w:rsidR="00213493" w:rsidRPr="00AB3B39" w:rsidRDefault="00213493" w:rsidP="00AB3B39">
      <w:pPr>
        <w:spacing w:after="0" w:line="240" w:lineRule="auto"/>
        <w:ind w:left="720" w:hanging="720"/>
        <w:jc w:val="both"/>
        <w:rPr>
          <w:rFonts w:ascii="Times New Roman" w:eastAsia="Times New Roman" w:hAnsi="Times New Roman" w:cs="Times New Roman"/>
          <w:sz w:val="24"/>
          <w:szCs w:val="24"/>
          <w:lang w:val="en-GB" w:eastAsia="en-GB"/>
        </w:rPr>
      </w:pPr>
      <w:r w:rsidRPr="00AB3B39">
        <w:rPr>
          <w:rFonts w:ascii="Times New Roman" w:eastAsia="Times New Roman" w:hAnsi="Times New Roman" w:cs="Times New Roman"/>
          <w:sz w:val="24"/>
          <w:szCs w:val="24"/>
          <w:lang w:val="en-GB" w:eastAsia="en-GB"/>
        </w:rPr>
        <w:t>Lawrence, J. J., and M. P. and Hottenstein. 1995. “The relationship between JIT manufacturing and performance in Mexican plants affiliated with US companies.” </w:t>
      </w:r>
      <w:r w:rsidRPr="00AB3B39">
        <w:rPr>
          <w:rFonts w:ascii="Times New Roman" w:eastAsia="Times New Roman" w:hAnsi="Times New Roman" w:cs="Times New Roman"/>
          <w:i/>
          <w:sz w:val="24"/>
          <w:szCs w:val="24"/>
          <w:lang w:val="en-GB" w:eastAsia="en-GB"/>
        </w:rPr>
        <w:t>Journal of operations Management</w:t>
      </w:r>
      <w:r w:rsidRPr="00AB3B39">
        <w:rPr>
          <w:rFonts w:ascii="Times New Roman" w:eastAsia="Times New Roman" w:hAnsi="Times New Roman" w:cs="Times New Roman"/>
          <w:sz w:val="24"/>
          <w:szCs w:val="24"/>
          <w:lang w:val="en-GB" w:eastAsia="en-GB"/>
        </w:rPr>
        <w:t> 13(1): 3-18.</w:t>
      </w:r>
    </w:p>
    <w:p w14:paraId="6AC00EC2" w14:textId="77777777" w:rsidR="00213493" w:rsidRPr="002D1DA8" w:rsidRDefault="00213493" w:rsidP="002D1DA8">
      <w:pPr>
        <w:spacing w:after="0" w:line="240" w:lineRule="auto"/>
        <w:ind w:left="720" w:hanging="720"/>
        <w:jc w:val="both"/>
        <w:rPr>
          <w:rFonts w:ascii="Times New Roman" w:eastAsia="Times New Roman" w:hAnsi="Times New Roman" w:cs="Times New Roman"/>
          <w:sz w:val="24"/>
          <w:szCs w:val="24"/>
          <w:lang w:val="en-GB" w:eastAsia="en-GB"/>
        </w:rPr>
      </w:pPr>
      <w:r w:rsidRPr="002D1DA8">
        <w:rPr>
          <w:rFonts w:ascii="Times New Roman" w:eastAsia="Times New Roman" w:hAnsi="Times New Roman" w:cs="Times New Roman"/>
          <w:sz w:val="24"/>
          <w:szCs w:val="24"/>
          <w:lang w:val="en-GB" w:eastAsia="en-GB"/>
        </w:rPr>
        <w:t>Lee, S. M., and M. Ebrahimpour. 1984. “Just-in-time production system: some requirements for implementation.” </w:t>
      </w:r>
      <w:r w:rsidRPr="002D1DA8">
        <w:rPr>
          <w:rFonts w:ascii="Times New Roman" w:eastAsia="Times New Roman" w:hAnsi="Times New Roman" w:cs="Times New Roman"/>
          <w:i/>
          <w:sz w:val="24"/>
          <w:szCs w:val="24"/>
          <w:lang w:val="en-GB" w:eastAsia="en-GB"/>
        </w:rPr>
        <w:t xml:space="preserve">International Journal of operations &amp; production management </w:t>
      </w:r>
      <w:r w:rsidRPr="002D1DA8">
        <w:rPr>
          <w:rFonts w:ascii="Times New Roman" w:eastAsia="Times New Roman" w:hAnsi="Times New Roman" w:cs="Times New Roman"/>
          <w:sz w:val="24"/>
          <w:szCs w:val="24"/>
          <w:lang w:val="en-GB" w:eastAsia="en-GB"/>
        </w:rPr>
        <w:t>4(4): 3-15.</w:t>
      </w:r>
      <w:r w:rsidRPr="002D1DA8">
        <w:rPr>
          <w:rFonts w:ascii="Times New Roman" w:eastAsia="Times New Roman" w:hAnsi="Times New Roman" w:cs="Times New Roman"/>
          <w:sz w:val="24"/>
          <w:szCs w:val="24"/>
          <w:rtl/>
          <w:lang w:val="en-GB" w:eastAsia="en-GB"/>
        </w:rPr>
        <w:t>‏</w:t>
      </w:r>
    </w:p>
    <w:p w14:paraId="65031353" w14:textId="77777777" w:rsidR="00213493" w:rsidRPr="00C3674D" w:rsidRDefault="00213493" w:rsidP="0013117E">
      <w:pPr>
        <w:spacing w:after="0" w:line="240" w:lineRule="auto"/>
        <w:ind w:left="720" w:hanging="720"/>
        <w:jc w:val="both"/>
        <w:rPr>
          <w:rFonts w:ascii="Times New Roman" w:eastAsia="Times New Roman" w:hAnsi="Times New Roman" w:cs="Times New Roman"/>
          <w:sz w:val="24"/>
          <w:szCs w:val="24"/>
          <w:lang w:val="en-GB" w:eastAsia="en-GB"/>
        </w:rPr>
      </w:pPr>
      <w:r w:rsidRPr="0013117E">
        <w:rPr>
          <w:rFonts w:ascii="Times New Roman" w:eastAsia="Times New Roman" w:hAnsi="Times New Roman" w:cs="Times New Roman"/>
          <w:sz w:val="24"/>
          <w:szCs w:val="24"/>
          <w:lang w:val="en-GB" w:eastAsia="en-GB"/>
        </w:rPr>
        <w:t>Lévy, J. P. and M. Varela</w:t>
      </w:r>
      <w:r>
        <w:rPr>
          <w:rFonts w:ascii="Times New Roman" w:eastAsia="Times New Roman" w:hAnsi="Times New Roman" w:cs="Times New Roman"/>
          <w:sz w:val="24"/>
          <w:szCs w:val="24"/>
          <w:lang w:val="en-GB" w:eastAsia="en-GB"/>
        </w:rPr>
        <w:t xml:space="preserve">. </w:t>
      </w:r>
      <w:r w:rsidRPr="00ED01C9">
        <w:rPr>
          <w:rFonts w:ascii="Times New Roman" w:eastAsia="Times New Roman" w:hAnsi="Times New Roman" w:cs="Times New Roman"/>
          <w:sz w:val="24"/>
          <w:szCs w:val="24"/>
          <w:lang w:eastAsia="en-GB"/>
        </w:rPr>
        <w:t xml:space="preserve">2003. </w:t>
      </w:r>
      <w:proofErr w:type="spellStart"/>
      <w:r w:rsidRPr="00ED01C9">
        <w:rPr>
          <w:rFonts w:ascii="Times New Roman" w:eastAsia="Times New Roman" w:hAnsi="Times New Roman" w:cs="Times New Roman"/>
          <w:sz w:val="24"/>
          <w:szCs w:val="24"/>
          <w:lang w:eastAsia="en-GB"/>
        </w:rPr>
        <w:t>Análisis</w:t>
      </w:r>
      <w:proofErr w:type="spellEnd"/>
      <w:r w:rsidRPr="00ED01C9">
        <w:rPr>
          <w:rFonts w:ascii="Times New Roman" w:eastAsia="Times New Roman" w:hAnsi="Times New Roman" w:cs="Times New Roman"/>
          <w:sz w:val="24"/>
          <w:szCs w:val="24"/>
          <w:lang w:eastAsia="en-GB"/>
        </w:rPr>
        <w:t xml:space="preserve"> Multivariable Para Las </w:t>
      </w:r>
      <w:proofErr w:type="spellStart"/>
      <w:r w:rsidRPr="00ED01C9">
        <w:rPr>
          <w:rFonts w:ascii="Times New Roman" w:eastAsia="Times New Roman" w:hAnsi="Times New Roman" w:cs="Times New Roman"/>
          <w:sz w:val="24"/>
          <w:szCs w:val="24"/>
          <w:lang w:eastAsia="en-GB"/>
        </w:rPr>
        <w:t>Ciencias</w:t>
      </w:r>
      <w:proofErr w:type="spellEnd"/>
      <w:r w:rsidRPr="00ED01C9">
        <w:rPr>
          <w:rFonts w:ascii="Times New Roman" w:eastAsia="Times New Roman" w:hAnsi="Times New Roman" w:cs="Times New Roman"/>
          <w:sz w:val="24"/>
          <w:szCs w:val="24"/>
          <w:lang w:eastAsia="en-GB"/>
        </w:rPr>
        <w:t xml:space="preserve"> Sociales. </w:t>
      </w:r>
      <w:r>
        <w:rPr>
          <w:rFonts w:ascii="Times New Roman" w:eastAsia="Times New Roman" w:hAnsi="Times New Roman" w:cs="Times New Roman"/>
          <w:sz w:val="24"/>
          <w:szCs w:val="24"/>
          <w:lang w:val="en-GB" w:eastAsia="en-GB"/>
        </w:rPr>
        <w:t>Spain: Prentice Hall.</w:t>
      </w:r>
    </w:p>
    <w:p w14:paraId="420931BE" w14:textId="77777777" w:rsidR="00213493" w:rsidRPr="004B1A54" w:rsidRDefault="00213493" w:rsidP="004B1A54">
      <w:pPr>
        <w:spacing w:after="0" w:line="240" w:lineRule="auto"/>
        <w:ind w:left="720" w:hanging="720"/>
        <w:jc w:val="both"/>
        <w:rPr>
          <w:rFonts w:ascii="Times New Roman" w:eastAsia="Times New Roman" w:hAnsi="Times New Roman" w:cs="Times New Roman"/>
          <w:sz w:val="24"/>
          <w:szCs w:val="24"/>
          <w:lang w:val="en-GB" w:eastAsia="en-GB"/>
        </w:rPr>
      </w:pPr>
      <w:r w:rsidRPr="004B1A54">
        <w:rPr>
          <w:rFonts w:ascii="Times New Roman" w:eastAsia="Times New Roman" w:hAnsi="Times New Roman" w:cs="Times New Roman"/>
          <w:sz w:val="24"/>
          <w:szCs w:val="24"/>
          <w:lang w:val="en-GB" w:eastAsia="en-GB"/>
        </w:rPr>
        <w:t>Li, S, S. S. Rao, T. S. Ragu-Nathan, et al. 2005. “Development and validation of a measurement instrument for studying supply chain management practices.” J Oper Manage 33(6):618–641.</w:t>
      </w:r>
    </w:p>
    <w:p w14:paraId="75C610A6" w14:textId="77777777" w:rsidR="00213493" w:rsidRPr="00C3674D" w:rsidRDefault="00213493" w:rsidP="00C3674D">
      <w:pPr>
        <w:spacing w:after="0" w:line="240" w:lineRule="auto"/>
        <w:ind w:left="720" w:hanging="720"/>
        <w:jc w:val="both"/>
        <w:rPr>
          <w:rFonts w:ascii="Times New Roman" w:eastAsia="Times New Roman" w:hAnsi="Times New Roman" w:cs="Times New Roman"/>
          <w:sz w:val="24"/>
          <w:szCs w:val="24"/>
          <w:lang w:val="en-GB" w:eastAsia="en-GB"/>
        </w:rPr>
      </w:pPr>
      <w:r w:rsidRPr="00C3674D">
        <w:rPr>
          <w:rFonts w:ascii="Times New Roman" w:eastAsia="Times New Roman" w:hAnsi="Times New Roman" w:cs="Times New Roman"/>
          <w:sz w:val="24"/>
          <w:szCs w:val="24"/>
          <w:lang w:val="en-GB" w:eastAsia="en-GB"/>
        </w:rPr>
        <w:t xml:space="preserve">Likert, R. A. 1932. Technique for the measurement of attitudes. Arch </w:t>
      </w:r>
      <w:proofErr w:type="spellStart"/>
      <w:r w:rsidRPr="00C3674D">
        <w:rPr>
          <w:rFonts w:ascii="Times New Roman" w:eastAsia="Times New Roman" w:hAnsi="Times New Roman" w:cs="Times New Roman"/>
          <w:sz w:val="24"/>
          <w:szCs w:val="24"/>
          <w:lang w:val="en-GB" w:eastAsia="en-GB"/>
        </w:rPr>
        <w:t>Psychol</w:t>
      </w:r>
      <w:proofErr w:type="spellEnd"/>
      <w:r w:rsidRPr="00C3674D">
        <w:rPr>
          <w:rFonts w:ascii="Times New Roman" w:eastAsia="Times New Roman" w:hAnsi="Times New Roman" w:cs="Times New Roman"/>
          <w:sz w:val="24"/>
          <w:szCs w:val="24"/>
          <w:lang w:val="en-GB" w:eastAsia="en-GB"/>
        </w:rPr>
        <w:t xml:space="preserve"> 22(140):1–55.</w:t>
      </w:r>
    </w:p>
    <w:p w14:paraId="4A79AD36" w14:textId="77777777" w:rsidR="00213493" w:rsidRPr="007145BB" w:rsidRDefault="00213493" w:rsidP="007145BB">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7145BB">
        <w:rPr>
          <w:rFonts w:ascii="Times New Roman" w:eastAsia="Times New Roman" w:hAnsi="Times New Roman" w:cs="Times New Roman"/>
          <w:sz w:val="24"/>
          <w:szCs w:val="24"/>
          <w:lang w:val="en-GB" w:eastAsia="en-GB"/>
        </w:rPr>
        <w:t>Marodin</w:t>
      </w:r>
      <w:proofErr w:type="spellEnd"/>
      <w:r w:rsidRPr="007145BB">
        <w:rPr>
          <w:rFonts w:ascii="Times New Roman" w:eastAsia="Times New Roman" w:hAnsi="Times New Roman" w:cs="Times New Roman"/>
          <w:sz w:val="24"/>
          <w:szCs w:val="24"/>
          <w:lang w:val="en-GB" w:eastAsia="en-GB"/>
        </w:rPr>
        <w:t xml:space="preserve">, G. A. and T. A. Saurin. 2015. “Classification and relationships between risks that affect lean production implementation: a study in Southern Brazil.” </w:t>
      </w:r>
      <w:r w:rsidRPr="007145BB">
        <w:rPr>
          <w:rFonts w:ascii="Times New Roman" w:eastAsia="Times New Roman" w:hAnsi="Times New Roman" w:cs="Times New Roman"/>
          <w:i/>
          <w:sz w:val="24"/>
          <w:szCs w:val="24"/>
          <w:lang w:val="en-GB" w:eastAsia="en-GB"/>
        </w:rPr>
        <w:t>Journal of Manufacturing Technology Management</w:t>
      </w:r>
      <w:r w:rsidRPr="007145BB">
        <w:rPr>
          <w:rFonts w:ascii="Times New Roman" w:eastAsia="Times New Roman" w:hAnsi="Times New Roman" w:cs="Times New Roman"/>
          <w:sz w:val="24"/>
          <w:szCs w:val="24"/>
          <w:lang w:val="en-GB" w:eastAsia="en-GB"/>
        </w:rPr>
        <w:t xml:space="preserve"> 26(1): 57-79.</w:t>
      </w:r>
    </w:p>
    <w:p w14:paraId="38F6C2AA" w14:textId="77777777" w:rsidR="00213493" w:rsidRPr="00A5560F" w:rsidRDefault="00213493" w:rsidP="00A5560F">
      <w:pPr>
        <w:spacing w:after="0" w:line="240" w:lineRule="auto"/>
        <w:ind w:left="720" w:hanging="720"/>
        <w:jc w:val="both"/>
        <w:rPr>
          <w:rFonts w:ascii="Times New Roman" w:eastAsia="Times New Roman" w:hAnsi="Times New Roman" w:cs="Times New Roman"/>
          <w:sz w:val="24"/>
          <w:szCs w:val="24"/>
          <w:lang w:val="en-GB" w:eastAsia="en-GB"/>
        </w:rPr>
      </w:pPr>
      <w:r w:rsidRPr="00A5560F">
        <w:rPr>
          <w:rFonts w:ascii="Times New Roman" w:eastAsia="Times New Roman" w:hAnsi="Times New Roman" w:cs="Times New Roman"/>
          <w:sz w:val="24"/>
          <w:szCs w:val="24"/>
          <w:lang w:val="en-GB" w:eastAsia="en-GB"/>
        </w:rPr>
        <w:t xml:space="preserve">Matsui, Y. 2007. “An Empirical Analysis of Just-in-Time Production in Japanese Manufacturing Companies.” </w:t>
      </w:r>
      <w:r w:rsidRPr="00A5560F">
        <w:rPr>
          <w:rFonts w:ascii="Times New Roman" w:eastAsia="Times New Roman" w:hAnsi="Times New Roman" w:cs="Times New Roman"/>
          <w:i/>
          <w:sz w:val="24"/>
          <w:szCs w:val="24"/>
          <w:lang w:val="en-GB" w:eastAsia="en-GB"/>
        </w:rPr>
        <w:t xml:space="preserve">International Journal of Production Economics </w:t>
      </w:r>
      <w:r w:rsidRPr="00A5560F">
        <w:rPr>
          <w:rFonts w:ascii="Times New Roman" w:eastAsia="Times New Roman" w:hAnsi="Times New Roman" w:cs="Times New Roman"/>
          <w:sz w:val="24"/>
          <w:szCs w:val="24"/>
          <w:lang w:val="en-GB" w:eastAsia="en-GB"/>
        </w:rPr>
        <w:t>108 (1-2): 153–64. doi:10.1016/j.ijpe.2006.12.035.</w:t>
      </w:r>
    </w:p>
    <w:p w14:paraId="6D96C9A0" w14:textId="77777777" w:rsidR="00213493" w:rsidRPr="00226755" w:rsidRDefault="00213493" w:rsidP="00226755">
      <w:pPr>
        <w:spacing w:after="0" w:line="240" w:lineRule="auto"/>
        <w:ind w:left="720" w:hanging="720"/>
        <w:jc w:val="both"/>
        <w:rPr>
          <w:rFonts w:ascii="Times New Roman" w:eastAsia="Times New Roman" w:hAnsi="Times New Roman" w:cs="Times New Roman"/>
          <w:sz w:val="24"/>
          <w:szCs w:val="24"/>
          <w:lang w:val="en-GB" w:eastAsia="en-GB"/>
        </w:rPr>
      </w:pPr>
      <w:r w:rsidRPr="00226755">
        <w:rPr>
          <w:rFonts w:ascii="Times New Roman" w:eastAsia="Times New Roman" w:hAnsi="Times New Roman" w:cs="Times New Roman"/>
          <w:sz w:val="24"/>
          <w:szCs w:val="24"/>
          <w:lang w:val="en-GB" w:eastAsia="en-GB"/>
        </w:rPr>
        <w:t xml:space="preserve">Mazany, P. 1995. “A Case Study: Lessons from the Progressive Implementation of Just-in-time in a Small Knitwear Manufacturer.” </w:t>
      </w:r>
      <w:r w:rsidRPr="00226755">
        <w:rPr>
          <w:rFonts w:ascii="Times New Roman" w:eastAsia="Times New Roman" w:hAnsi="Times New Roman" w:cs="Times New Roman"/>
          <w:i/>
          <w:sz w:val="24"/>
          <w:szCs w:val="24"/>
          <w:lang w:val="en-GB" w:eastAsia="en-GB"/>
        </w:rPr>
        <w:t xml:space="preserve">International Journal of Operations &amp; Production Management </w:t>
      </w:r>
      <w:r w:rsidRPr="00226755">
        <w:rPr>
          <w:rFonts w:ascii="Times New Roman" w:eastAsia="Times New Roman" w:hAnsi="Times New Roman" w:cs="Times New Roman"/>
          <w:sz w:val="24"/>
          <w:szCs w:val="24"/>
          <w:lang w:val="en-GB" w:eastAsia="en-GB"/>
        </w:rPr>
        <w:t>15 (9): 271–88. doi:10.1108/01443579510099788.</w:t>
      </w:r>
    </w:p>
    <w:p w14:paraId="4CC1DF1C" w14:textId="77777777" w:rsidR="00213493" w:rsidRPr="00476826" w:rsidRDefault="00213493" w:rsidP="00476826">
      <w:pPr>
        <w:spacing w:after="0" w:line="240" w:lineRule="auto"/>
        <w:ind w:left="720" w:hanging="720"/>
        <w:jc w:val="both"/>
        <w:rPr>
          <w:rFonts w:ascii="Times New Roman" w:eastAsia="Times New Roman" w:hAnsi="Times New Roman" w:cs="Times New Roman"/>
          <w:sz w:val="24"/>
          <w:szCs w:val="24"/>
          <w:lang w:val="en-GB" w:eastAsia="en-GB"/>
        </w:rPr>
      </w:pPr>
      <w:r w:rsidRPr="00476826">
        <w:rPr>
          <w:rFonts w:ascii="Times New Roman" w:eastAsia="Times New Roman" w:hAnsi="Times New Roman" w:cs="Times New Roman"/>
          <w:sz w:val="24"/>
          <w:szCs w:val="24"/>
          <w:lang w:val="en-GB" w:eastAsia="en-GB"/>
        </w:rPr>
        <w:t>McKone, K. E., R. G. Schroeder, and K. O. Cua. 2001. “The impact of total productive maintenance practices on manufacturing performance.” </w:t>
      </w:r>
      <w:r w:rsidRPr="00476826">
        <w:rPr>
          <w:rFonts w:ascii="Times New Roman" w:eastAsia="Times New Roman" w:hAnsi="Times New Roman" w:cs="Times New Roman"/>
          <w:i/>
          <w:sz w:val="24"/>
          <w:szCs w:val="24"/>
          <w:lang w:val="en-GB" w:eastAsia="en-GB"/>
        </w:rPr>
        <w:t>Journal of operations management </w:t>
      </w:r>
      <w:r w:rsidRPr="00476826">
        <w:rPr>
          <w:rFonts w:ascii="Times New Roman" w:eastAsia="Times New Roman" w:hAnsi="Times New Roman" w:cs="Times New Roman"/>
          <w:sz w:val="24"/>
          <w:szCs w:val="24"/>
          <w:lang w:val="en-GB" w:eastAsia="en-GB"/>
        </w:rPr>
        <w:t>19(1), 39-58.</w:t>
      </w:r>
      <w:r w:rsidRPr="00476826">
        <w:rPr>
          <w:rFonts w:ascii="Times New Roman" w:eastAsia="Times New Roman" w:hAnsi="Times New Roman" w:cs="Times New Roman"/>
          <w:sz w:val="24"/>
          <w:szCs w:val="24"/>
          <w:rtl/>
          <w:lang w:val="en-GB" w:eastAsia="en-GB"/>
        </w:rPr>
        <w:t>‏</w:t>
      </w:r>
    </w:p>
    <w:p w14:paraId="449902DF" w14:textId="77777777" w:rsidR="00213493" w:rsidRPr="00FF6859" w:rsidRDefault="00213493" w:rsidP="00FF6859">
      <w:pPr>
        <w:tabs>
          <w:tab w:val="left" w:pos="2552"/>
        </w:tabs>
        <w:spacing w:after="0" w:line="240" w:lineRule="auto"/>
        <w:ind w:left="720" w:hanging="720"/>
        <w:jc w:val="both"/>
        <w:rPr>
          <w:rFonts w:ascii="Times New Roman" w:eastAsia="Times New Roman" w:hAnsi="Times New Roman" w:cs="Times New Roman"/>
          <w:sz w:val="24"/>
          <w:szCs w:val="24"/>
          <w:lang w:val="en-GB" w:eastAsia="en-GB"/>
        </w:rPr>
      </w:pPr>
      <w:r w:rsidRPr="00FF6859">
        <w:rPr>
          <w:rFonts w:ascii="Times New Roman" w:eastAsia="Times New Roman" w:hAnsi="Times New Roman" w:cs="Times New Roman"/>
          <w:sz w:val="24"/>
          <w:szCs w:val="24"/>
          <w:lang w:val="en-GB" w:eastAsia="en-GB"/>
        </w:rPr>
        <w:t>Mehra, S., and R. A. Inman. 1992. “Determining the Critical Elements of Just-in-Time Implementation.” Decision Sciences 23 (1): 160–74.</w:t>
      </w:r>
    </w:p>
    <w:p w14:paraId="3D100CB7" w14:textId="77777777" w:rsidR="00213493" w:rsidRPr="007145BB" w:rsidRDefault="00213493" w:rsidP="00C3674D">
      <w:pPr>
        <w:spacing w:after="0" w:line="240"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Mohd, Zin, N. 2007</w:t>
      </w:r>
      <w:r w:rsidRPr="007145BB">
        <w:rPr>
          <w:rFonts w:ascii="Times New Roman" w:eastAsia="Times New Roman" w:hAnsi="Times New Roman" w:cs="Times New Roman"/>
          <w:sz w:val="24"/>
          <w:szCs w:val="24"/>
          <w:lang w:val="en-GB" w:eastAsia="en-GB"/>
        </w:rPr>
        <w:t>. </w:t>
      </w:r>
      <w:r>
        <w:rPr>
          <w:rFonts w:ascii="Times New Roman" w:eastAsia="Times New Roman" w:hAnsi="Times New Roman" w:cs="Times New Roman"/>
          <w:sz w:val="24"/>
          <w:szCs w:val="24"/>
          <w:lang w:val="en-GB" w:eastAsia="en-GB"/>
        </w:rPr>
        <w:t>“</w:t>
      </w:r>
      <w:proofErr w:type="spellStart"/>
      <w:r w:rsidRPr="007145BB">
        <w:rPr>
          <w:rFonts w:ascii="Times New Roman" w:eastAsia="Times New Roman" w:hAnsi="Times New Roman" w:cs="Times New Roman"/>
          <w:sz w:val="24"/>
          <w:szCs w:val="24"/>
          <w:lang w:val="en-GB" w:eastAsia="en-GB"/>
        </w:rPr>
        <w:t>Undang-undang</w:t>
      </w:r>
      <w:proofErr w:type="spellEnd"/>
      <w:r w:rsidRPr="007145BB">
        <w:rPr>
          <w:rFonts w:ascii="Times New Roman" w:eastAsia="Times New Roman" w:hAnsi="Times New Roman" w:cs="Times New Roman"/>
          <w:sz w:val="24"/>
          <w:szCs w:val="24"/>
          <w:lang w:val="en-GB" w:eastAsia="en-GB"/>
        </w:rPr>
        <w:t xml:space="preserve"> </w:t>
      </w:r>
      <w:proofErr w:type="spellStart"/>
      <w:r w:rsidRPr="007145BB">
        <w:rPr>
          <w:rFonts w:ascii="Times New Roman" w:eastAsia="Times New Roman" w:hAnsi="Times New Roman" w:cs="Times New Roman"/>
          <w:sz w:val="24"/>
          <w:szCs w:val="24"/>
          <w:lang w:val="en-GB" w:eastAsia="en-GB"/>
        </w:rPr>
        <w:t>keluarga</w:t>
      </w:r>
      <w:proofErr w:type="spellEnd"/>
      <w:r w:rsidRPr="007145BB">
        <w:rPr>
          <w:rFonts w:ascii="Times New Roman" w:eastAsia="Times New Roman" w:hAnsi="Times New Roman" w:cs="Times New Roman"/>
          <w:sz w:val="24"/>
          <w:szCs w:val="24"/>
          <w:lang w:val="en-GB" w:eastAsia="en-GB"/>
        </w:rPr>
        <w:t xml:space="preserve"> (Islam).</w:t>
      </w:r>
      <w:r>
        <w:rPr>
          <w:rFonts w:ascii="Times New Roman" w:eastAsia="Times New Roman" w:hAnsi="Times New Roman" w:cs="Times New Roman"/>
          <w:sz w:val="24"/>
          <w:szCs w:val="24"/>
          <w:lang w:val="en-GB" w:eastAsia="en-GB"/>
        </w:rPr>
        <w:t>”</w:t>
      </w:r>
      <w:r w:rsidRPr="007145BB">
        <w:rPr>
          <w:rFonts w:ascii="Times New Roman" w:eastAsia="Times New Roman" w:hAnsi="Times New Roman" w:cs="Times New Roman"/>
          <w:sz w:val="24"/>
          <w:szCs w:val="24"/>
          <w:lang w:val="en-GB" w:eastAsia="en-GB"/>
        </w:rPr>
        <w:t xml:space="preserve"> </w:t>
      </w:r>
      <w:r w:rsidRPr="007145BB">
        <w:rPr>
          <w:rFonts w:ascii="Times New Roman" w:eastAsia="Times New Roman" w:hAnsi="Times New Roman" w:cs="Times New Roman"/>
          <w:i/>
          <w:sz w:val="24"/>
          <w:szCs w:val="24"/>
          <w:lang w:val="en-GB" w:eastAsia="en-GB"/>
        </w:rPr>
        <w:t>Dewan Bahasa dan Pustaka.</w:t>
      </w:r>
      <w:r w:rsidRPr="007145BB">
        <w:rPr>
          <w:rFonts w:ascii="Times New Roman" w:eastAsia="Times New Roman" w:hAnsi="Times New Roman" w:cs="Times New Roman"/>
          <w:i/>
          <w:iCs/>
          <w:sz w:val="24"/>
          <w:szCs w:val="24"/>
          <w:rtl/>
          <w:lang w:val="en-GB" w:eastAsia="en-GB"/>
        </w:rPr>
        <w:t>‏</w:t>
      </w:r>
    </w:p>
    <w:p w14:paraId="2BC48AF2" w14:textId="77777777" w:rsidR="00213493" w:rsidRPr="00F144E7" w:rsidRDefault="00213493" w:rsidP="00F144E7">
      <w:pPr>
        <w:spacing w:after="0" w:line="240" w:lineRule="auto"/>
        <w:ind w:left="720" w:hanging="720"/>
        <w:jc w:val="both"/>
        <w:rPr>
          <w:rFonts w:ascii="Times New Roman" w:eastAsia="Times New Roman" w:hAnsi="Times New Roman" w:cs="Times New Roman"/>
          <w:sz w:val="24"/>
          <w:szCs w:val="24"/>
          <w:lang w:val="en-GB" w:eastAsia="en-GB"/>
        </w:rPr>
      </w:pPr>
      <w:r w:rsidRPr="00F144E7">
        <w:rPr>
          <w:rFonts w:ascii="Times New Roman" w:eastAsia="Times New Roman" w:hAnsi="Times New Roman" w:cs="Times New Roman"/>
          <w:sz w:val="24"/>
          <w:szCs w:val="24"/>
          <w:lang w:val="en-GB" w:eastAsia="en-GB"/>
        </w:rPr>
        <w:t>Muralidharan, C., N. Anantharaman, and S.G. Deshmukh. 2001. “Vendor Rating in Purchasing Scenario: A Confidence Interval Approach</w:t>
      </w:r>
      <w:r w:rsidRPr="00F144E7">
        <w:rPr>
          <w:rFonts w:ascii="Times New Roman" w:eastAsia="Times New Roman" w:hAnsi="Times New Roman" w:cs="Times New Roman"/>
          <w:i/>
          <w:sz w:val="24"/>
          <w:szCs w:val="24"/>
          <w:lang w:val="en-GB" w:eastAsia="en-GB"/>
        </w:rPr>
        <w:t>.” International Journal of Operations &amp; Production Management</w:t>
      </w:r>
      <w:r w:rsidRPr="00F144E7">
        <w:rPr>
          <w:rFonts w:ascii="Times New Roman" w:eastAsia="Times New Roman" w:hAnsi="Times New Roman" w:cs="Times New Roman"/>
          <w:sz w:val="24"/>
          <w:szCs w:val="24"/>
          <w:lang w:val="en-GB" w:eastAsia="en-GB"/>
        </w:rPr>
        <w:t xml:space="preserve"> 21 (10): 1305–26. doi:10.1108/01443570110404736.</w:t>
      </w:r>
    </w:p>
    <w:p w14:paraId="2E131DD0" w14:textId="77777777" w:rsidR="00213493" w:rsidRPr="00C3674D" w:rsidRDefault="00213493" w:rsidP="00C3674D">
      <w:pPr>
        <w:spacing w:after="0" w:line="240" w:lineRule="auto"/>
        <w:ind w:left="720" w:hanging="720"/>
        <w:jc w:val="both"/>
        <w:rPr>
          <w:rFonts w:ascii="Times New Roman" w:eastAsia="Times New Roman" w:hAnsi="Times New Roman" w:cs="Times New Roman"/>
          <w:sz w:val="24"/>
          <w:szCs w:val="24"/>
          <w:lang w:val="en-GB" w:eastAsia="en-GB"/>
        </w:rPr>
      </w:pPr>
      <w:r w:rsidRPr="00C3674D">
        <w:rPr>
          <w:rFonts w:ascii="Times New Roman" w:eastAsia="Times New Roman" w:hAnsi="Times New Roman" w:cs="Times New Roman"/>
          <w:sz w:val="24"/>
          <w:szCs w:val="24"/>
          <w:lang w:val="en-GB" w:eastAsia="en-GB"/>
        </w:rPr>
        <w:t xml:space="preserve">Nunnally, J.C. and H. Bernstein. 2005.  </w:t>
      </w:r>
      <w:r w:rsidRPr="00C3674D">
        <w:rPr>
          <w:rFonts w:ascii="Times New Roman" w:eastAsia="Times New Roman" w:hAnsi="Times New Roman" w:cs="Times New Roman"/>
          <w:i/>
          <w:sz w:val="24"/>
          <w:szCs w:val="24"/>
          <w:lang w:val="en-GB" w:eastAsia="en-GB"/>
        </w:rPr>
        <w:t>Psychometric Theory: 2nd ed.</w:t>
      </w:r>
      <w:r w:rsidRPr="00C3674D">
        <w:rPr>
          <w:rFonts w:ascii="Times New Roman" w:eastAsia="Times New Roman" w:hAnsi="Times New Roman" w:cs="Times New Roman"/>
          <w:sz w:val="24"/>
          <w:szCs w:val="24"/>
          <w:lang w:val="en-GB" w:eastAsia="en-GB"/>
        </w:rPr>
        <w:t xml:space="preserve"> Inter-americana, Me ́</w:t>
      </w:r>
      <w:proofErr w:type="spellStart"/>
      <w:r w:rsidRPr="00C3674D">
        <w:rPr>
          <w:rFonts w:ascii="Times New Roman" w:eastAsia="Times New Roman" w:hAnsi="Times New Roman" w:cs="Times New Roman"/>
          <w:sz w:val="24"/>
          <w:szCs w:val="24"/>
          <w:lang w:val="en-GB" w:eastAsia="en-GB"/>
        </w:rPr>
        <w:t>xico</w:t>
      </w:r>
      <w:proofErr w:type="spellEnd"/>
      <w:r w:rsidRPr="00C3674D">
        <w:rPr>
          <w:rFonts w:ascii="Times New Roman" w:eastAsia="Times New Roman" w:hAnsi="Times New Roman" w:cs="Times New Roman"/>
          <w:sz w:val="24"/>
          <w:szCs w:val="24"/>
          <w:lang w:val="en-GB" w:eastAsia="en-GB"/>
        </w:rPr>
        <w:t>: DF.</w:t>
      </w:r>
    </w:p>
    <w:p w14:paraId="2E6B7B5F" w14:textId="77777777" w:rsidR="00213493" w:rsidRPr="00AB3B39" w:rsidRDefault="00213493" w:rsidP="00AB3B39">
      <w:pPr>
        <w:spacing w:after="0" w:line="240" w:lineRule="auto"/>
        <w:ind w:left="720" w:hanging="720"/>
        <w:jc w:val="both"/>
        <w:rPr>
          <w:rFonts w:ascii="Times New Roman" w:eastAsia="Times New Roman" w:hAnsi="Times New Roman" w:cs="Times New Roman"/>
          <w:sz w:val="24"/>
          <w:szCs w:val="24"/>
          <w:lang w:val="en-GB" w:eastAsia="en-GB"/>
        </w:rPr>
      </w:pPr>
      <w:r w:rsidRPr="00AB3B39">
        <w:rPr>
          <w:rFonts w:ascii="Times New Roman" w:eastAsia="Times New Roman" w:hAnsi="Times New Roman" w:cs="Times New Roman"/>
          <w:sz w:val="24"/>
          <w:szCs w:val="24"/>
          <w:lang w:val="en-GB" w:eastAsia="en-GB"/>
        </w:rPr>
        <w:lastRenderedPageBreak/>
        <w:t xml:space="preserve">Petersen, P. B. 2002. “The Misplaced Origin of Just-in-time Production Methods.” </w:t>
      </w:r>
      <w:r w:rsidRPr="00AB3B39">
        <w:rPr>
          <w:rFonts w:ascii="Times New Roman" w:eastAsia="Times New Roman" w:hAnsi="Times New Roman" w:cs="Times New Roman"/>
          <w:i/>
          <w:sz w:val="24"/>
          <w:szCs w:val="24"/>
          <w:lang w:val="en-GB" w:eastAsia="en-GB"/>
        </w:rPr>
        <w:t>Management Decision</w:t>
      </w:r>
      <w:r w:rsidRPr="00AB3B39">
        <w:rPr>
          <w:rFonts w:ascii="Times New Roman" w:eastAsia="Times New Roman" w:hAnsi="Times New Roman" w:cs="Times New Roman"/>
          <w:sz w:val="24"/>
          <w:szCs w:val="24"/>
          <w:lang w:val="en-GB" w:eastAsia="en-GB"/>
        </w:rPr>
        <w:t xml:space="preserve"> 40 (1): 82–88. doi:10.1108/00251740210413398.</w:t>
      </w:r>
    </w:p>
    <w:p w14:paraId="6C68B7F0" w14:textId="77777777" w:rsidR="00213493" w:rsidRPr="000E738D" w:rsidRDefault="00213493" w:rsidP="000E738D">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0E738D">
        <w:rPr>
          <w:rFonts w:ascii="Times New Roman" w:eastAsia="Times New Roman" w:hAnsi="Times New Roman" w:cs="Times New Roman"/>
          <w:sz w:val="24"/>
          <w:szCs w:val="24"/>
          <w:lang w:val="en-GB" w:eastAsia="en-GB"/>
        </w:rPr>
        <w:t>Ramarapu</w:t>
      </w:r>
      <w:proofErr w:type="spellEnd"/>
      <w:r w:rsidRPr="000E738D">
        <w:rPr>
          <w:rFonts w:ascii="Times New Roman" w:eastAsia="Times New Roman" w:hAnsi="Times New Roman" w:cs="Times New Roman"/>
          <w:sz w:val="24"/>
          <w:szCs w:val="24"/>
          <w:lang w:val="en-GB" w:eastAsia="en-GB"/>
        </w:rPr>
        <w:t xml:space="preserve">, N. K., S. Mehra, and M. N. </w:t>
      </w:r>
      <w:proofErr w:type="spellStart"/>
      <w:r w:rsidRPr="000E738D">
        <w:rPr>
          <w:rFonts w:ascii="Times New Roman" w:eastAsia="Times New Roman" w:hAnsi="Times New Roman" w:cs="Times New Roman"/>
          <w:sz w:val="24"/>
          <w:szCs w:val="24"/>
          <w:lang w:val="en-GB" w:eastAsia="en-GB"/>
        </w:rPr>
        <w:t>Frolick</w:t>
      </w:r>
      <w:proofErr w:type="spellEnd"/>
      <w:r w:rsidRPr="000E738D">
        <w:rPr>
          <w:rFonts w:ascii="Times New Roman" w:eastAsia="Times New Roman" w:hAnsi="Times New Roman" w:cs="Times New Roman"/>
          <w:sz w:val="24"/>
          <w:szCs w:val="24"/>
          <w:lang w:val="en-GB" w:eastAsia="en-GB"/>
        </w:rPr>
        <w:t>. 1995. “A comparative analysis and review of JIT implementation research.”</w:t>
      </w:r>
      <w:r w:rsidRPr="000E738D">
        <w:rPr>
          <w:rFonts w:ascii="Times New Roman" w:eastAsia="Times New Roman" w:hAnsi="Times New Roman" w:cs="Times New Roman"/>
          <w:i/>
          <w:sz w:val="24"/>
          <w:szCs w:val="24"/>
          <w:lang w:val="en-GB" w:eastAsia="en-GB"/>
        </w:rPr>
        <w:t xml:space="preserve"> International Journal of Operations &amp; production management </w:t>
      </w:r>
      <w:r w:rsidRPr="000E738D">
        <w:rPr>
          <w:rFonts w:ascii="Times New Roman" w:eastAsia="Times New Roman" w:hAnsi="Times New Roman" w:cs="Times New Roman"/>
          <w:sz w:val="24"/>
          <w:szCs w:val="24"/>
          <w:lang w:val="en-GB" w:eastAsia="en-GB"/>
        </w:rPr>
        <w:t>15(1): 38-49.</w:t>
      </w:r>
    </w:p>
    <w:p w14:paraId="08655685" w14:textId="77777777" w:rsidR="00920D44" w:rsidRPr="009D331D" w:rsidRDefault="00213493" w:rsidP="00920D44">
      <w:pPr>
        <w:tabs>
          <w:tab w:val="left" w:pos="2552"/>
        </w:tabs>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9D331D">
        <w:rPr>
          <w:rFonts w:ascii="Times New Roman" w:eastAsia="Times New Roman" w:hAnsi="Times New Roman" w:cs="Times New Roman"/>
          <w:sz w:val="24"/>
          <w:szCs w:val="24"/>
          <w:lang w:val="en-GB" w:eastAsia="en-GB"/>
        </w:rPr>
        <w:t>Salaheldin</w:t>
      </w:r>
      <w:proofErr w:type="spellEnd"/>
      <w:r w:rsidRPr="009D331D">
        <w:rPr>
          <w:rFonts w:ascii="Times New Roman" w:eastAsia="Times New Roman" w:hAnsi="Times New Roman" w:cs="Times New Roman"/>
          <w:sz w:val="24"/>
          <w:szCs w:val="24"/>
          <w:lang w:val="en-GB" w:eastAsia="en-GB"/>
        </w:rPr>
        <w:t xml:space="preserve">, S.I. 2005. “JIT Implementation in Egyptian Manufacturing Firms: Some Empirical Evidence.” </w:t>
      </w:r>
      <w:r w:rsidRPr="009D331D">
        <w:rPr>
          <w:rFonts w:ascii="Times New Roman" w:eastAsia="Times New Roman" w:hAnsi="Times New Roman" w:cs="Times New Roman"/>
          <w:i/>
          <w:sz w:val="24"/>
          <w:szCs w:val="24"/>
          <w:lang w:val="en-GB" w:eastAsia="en-GB"/>
        </w:rPr>
        <w:t xml:space="preserve">International Journal of Operations &amp; Production Management </w:t>
      </w:r>
      <w:r w:rsidRPr="009D331D">
        <w:rPr>
          <w:rFonts w:ascii="Times New Roman" w:eastAsia="Times New Roman" w:hAnsi="Times New Roman" w:cs="Times New Roman"/>
          <w:sz w:val="24"/>
          <w:szCs w:val="24"/>
          <w:lang w:val="en-GB" w:eastAsia="en-GB"/>
        </w:rPr>
        <w:t>25 (4): 354–70. doi:10.1108/01443570510585543.</w:t>
      </w:r>
    </w:p>
    <w:p w14:paraId="32B4E82F" w14:textId="77777777" w:rsidR="00213493" w:rsidRPr="006A1C28" w:rsidRDefault="00213493" w:rsidP="006A1C28">
      <w:pPr>
        <w:spacing w:after="0" w:line="240" w:lineRule="auto"/>
        <w:ind w:left="720" w:hanging="720"/>
        <w:jc w:val="both"/>
        <w:rPr>
          <w:rFonts w:ascii="Times New Roman" w:eastAsia="Times New Roman" w:hAnsi="Times New Roman" w:cs="Times New Roman"/>
          <w:sz w:val="24"/>
          <w:szCs w:val="24"/>
          <w:lang w:val="en-US" w:eastAsia="en-GB"/>
        </w:rPr>
      </w:pPr>
      <w:r w:rsidRPr="006A1C28">
        <w:rPr>
          <w:rFonts w:ascii="Times New Roman" w:eastAsia="Times New Roman" w:hAnsi="Times New Roman" w:cs="Times New Roman"/>
          <w:color w:val="222222"/>
          <w:sz w:val="24"/>
          <w:szCs w:val="24"/>
          <w:shd w:val="clear" w:color="auto" w:fill="FFFFFF"/>
          <w:lang w:val="en-US" w:eastAsia="en-GB"/>
        </w:rPr>
        <w:t xml:space="preserve">Satyendra, K. S., and S. Sharma. 2015. “Developing a Bayesian Network Model for Supply Chain Risk Assessment.” </w:t>
      </w:r>
      <w:r w:rsidRPr="006A1C28">
        <w:rPr>
          <w:rFonts w:ascii="Times New Roman" w:eastAsia="Times New Roman" w:hAnsi="Times New Roman" w:cs="Times New Roman"/>
          <w:i/>
          <w:color w:val="222222"/>
          <w:sz w:val="24"/>
          <w:szCs w:val="24"/>
          <w:shd w:val="clear" w:color="auto" w:fill="FFFFFF"/>
          <w:lang w:val="en-US" w:eastAsia="en-GB"/>
        </w:rPr>
        <w:t>Supply Chain Forum: An International Journal</w:t>
      </w:r>
      <w:r w:rsidRPr="006A1C28">
        <w:rPr>
          <w:rFonts w:ascii="Times New Roman" w:eastAsia="Times New Roman" w:hAnsi="Times New Roman" w:cs="Times New Roman"/>
          <w:color w:val="222222"/>
          <w:sz w:val="24"/>
          <w:szCs w:val="24"/>
          <w:shd w:val="clear" w:color="auto" w:fill="FFFFFF"/>
          <w:lang w:val="en-US" w:eastAsia="en-GB"/>
        </w:rPr>
        <w:t xml:space="preserve"> 16(4): 50-72, DOI: 10.1080/16258312.2015.11728693</w:t>
      </w:r>
    </w:p>
    <w:p w14:paraId="613C31EF" w14:textId="77777777" w:rsidR="00213493" w:rsidRDefault="00213493" w:rsidP="000B12BB">
      <w:pPr>
        <w:spacing w:after="0" w:line="240" w:lineRule="auto"/>
        <w:ind w:left="720" w:hanging="720"/>
        <w:jc w:val="both"/>
        <w:rPr>
          <w:rFonts w:ascii="Arial" w:hAnsi="Arial" w:cs="Arial"/>
          <w:color w:val="333333"/>
          <w:lang w:val="en"/>
        </w:rPr>
      </w:pPr>
      <w:r w:rsidRPr="000B12BB">
        <w:rPr>
          <w:rFonts w:ascii="Times New Roman" w:eastAsia="Times New Roman" w:hAnsi="Times New Roman" w:cs="Times New Roman"/>
          <w:sz w:val="24"/>
          <w:szCs w:val="24"/>
          <w:lang w:val="en-US" w:eastAsia="en-GB"/>
        </w:rPr>
        <w:t xml:space="preserve">Sebtaoui, F. E., A. Adri, S. Rifai, and K. </w:t>
      </w:r>
      <w:proofErr w:type="spellStart"/>
      <w:r w:rsidRPr="000B12BB">
        <w:rPr>
          <w:rFonts w:ascii="Times New Roman" w:eastAsia="Times New Roman" w:hAnsi="Times New Roman" w:cs="Times New Roman"/>
          <w:sz w:val="24"/>
          <w:szCs w:val="24"/>
          <w:lang w:val="en-US" w:eastAsia="en-GB"/>
        </w:rPr>
        <w:t>Sahaf</w:t>
      </w:r>
      <w:proofErr w:type="spellEnd"/>
      <w:r w:rsidRPr="000B12BB">
        <w:rPr>
          <w:rFonts w:ascii="Times New Roman" w:eastAsia="Times New Roman" w:hAnsi="Times New Roman" w:cs="Times New Roman"/>
          <w:sz w:val="24"/>
          <w:szCs w:val="24"/>
          <w:lang w:val="en-US" w:eastAsia="en-GB"/>
        </w:rPr>
        <w:t xml:space="preserve">. 2020. </w:t>
      </w:r>
      <w:r>
        <w:rPr>
          <w:rFonts w:ascii="Times New Roman" w:eastAsia="Times New Roman" w:hAnsi="Times New Roman" w:cs="Times New Roman"/>
          <w:sz w:val="24"/>
          <w:szCs w:val="24"/>
          <w:lang w:val="en-US" w:eastAsia="en-GB"/>
        </w:rPr>
        <w:t>“How will the risk management impact the success of JIT implementation.”</w:t>
      </w:r>
      <w:r w:rsidRPr="000B12BB">
        <w:rPr>
          <w:rFonts w:ascii="Times New Roman" w:eastAsia="Times New Roman" w:hAnsi="Times New Roman" w:cs="Times New Roman"/>
          <w:sz w:val="24"/>
          <w:szCs w:val="24"/>
          <w:lang w:val="en-US" w:eastAsia="en-GB"/>
        </w:rPr>
        <w:tab/>
      </w:r>
      <w:r w:rsidRPr="00AF4D97">
        <w:rPr>
          <w:rFonts w:ascii="Times New Roman" w:eastAsia="Times New Roman" w:hAnsi="Times New Roman" w:cs="Times New Roman"/>
          <w:i/>
          <w:sz w:val="24"/>
          <w:szCs w:val="24"/>
          <w:lang w:val="en-US" w:eastAsia="en-GB"/>
        </w:rPr>
        <w:t xml:space="preserve">Journal of Industrial and Production Engineering </w:t>
      </w:r>
      <w:r>
        <w:rPr>
          <w:rFonts w:ascii="Times New Roman" w:eastAsia="Times New Roman" w:hAnsi="Times New Roman" w:cs="Times New Roman"/>
          <w:sz w:val="24"/>
          <w:szCs w:val="24"/>
          <w:lang w:val="en-US" w:eastAsia="en-GB"/>
        </w:rPr>
        <w:t xml:space="preserve">37(7): </w:t>
      </w:r>
      <w:r w:rsidRPr="00AF4D97">
        <w:rPr>
          <w:rFonts w:ascii="Times New Roman" w:eastAsia="Times New Roman" w:hAnsi="Times New Roman" w:cs="Times New Roman"/>
          <w:sz w:val="24"/>
          <w:szCs w:val="24"/>
          <w:lang w:val="en-US" w:eastAsia="en-GB"/>
        </w:rPr>
        <w:t>333-344</w:t>
      </w:r>
      <w:r>
        <w:rPr>
          <w:rFonts w:ascii="Times New Roman" w:eastAsia="Times New Roman" w:hAnsi="Times New Roman" w:cs="Times New Roman"/>
          <w:sz w:val="24"/>
          <w:szCs w:val="24"/>
          <w:lang w:val="en-US" w:eastAsia="en-GB"/>
        </w:rPr>
        <w:t>.</w:t>
      </w:r>
      <w:r>
        <w:rPr>
          <w:rFonts w:ascii="Arial" w:hAnsi="Arial" w:cs="Arial"/>
          <w:color w:val="777777"/>
          <w:sz w:val="18"/>
          <w:szCs w:val="18"/>
          <w:lang w:val="en"/>
        </w:rPr>
        <w:t xml:space="preserve"> </w:t>
      </w:r>
      <w:hyperlink r:id="rId11" w:history="1">
        <w:r>
          <w:rPr>
            <w:rStyle w:val="Lienhypertexte"/>
            <w:rFonts w:ascii="Arial" w:hAnsi="Arial" w:cs="Arial"/>
            <w:lang w:val="en"/>
          </w:rPr>
          <w:t>https://doi.org/10.1080/21681015.2020.1806121</w:t>
        </w:r>
      </w:hyperlink>
    </w:p>
    <w:p w14:paraId="5D547603" w14:textId="77777777" w:rsidR="00213493" w:rsidRPr="00DB0AA7" w:rsidRDefault="00213493" w:rsidP="00AB3B39">
      <w:pPr>
        <w:spacing w:after="0" w:line="240" w:lineRule="auto"/>
        <w:ind w:left="720" w:hanging="720"/>
        <w:jc w:val="both"/>
        <w:rPr>
          <w:rFonts w:ascii="Times New Roman" w:eastAsia="Times New Roman" w:hAnsi="Times New Roman" w:cs="Times New Roman"/>
          <w:color w:val="222222"/>
          <w:sz w:val="24"/>
          <w:szCs w:val="24"/>
          <w:shd w:val="clear" w:color="auto" w:fill="FFFFFF"/>
          <w:lang w:val="en-GB" w:eastAsia="en-GB"/>
        </w:rPr>
      </w:pPr>
      <w:r w:rsidRPr="00AB3B39">
        <w:rPr>
          <w:rFonts w:ascii="Times New Roman" w:eastAsia="Times New Roman" w:hAnsi="Times New Roman" w:cs="Times New Roman"/>
          <w:color w:val="222222"/>
          <w:sz w:val="24"/>
          <w:szCs w:val="24"/>
          <w:shd w:val="clear" w:color="auto" w:fill="FFFFFF"/>
          <w:lang w:val="en-US" w:eastAsia="en-GB"/>
        </w:rPr>
        <w:t>Shah, R., and P. T. Ward. 2003. “Lean manufacturing: context, practice bundles, and performance.” </w:t>
      </w:r>
      <w:r w:rsidRPr="00DB0AA7">
        <w:rPr>
          <w:rFonts w:ascii="Times New Roman" w:eastAsia="Times New Roman" w:hAnsi="Times New Roman" w:cs="Times New Roman"/>
          <w:i/>
          <w:color w:val="222222"/>
          <w:sz w:val="24"/>
          <w:szCs w:val="24"/>
          <w:shd w:val="clear" w:color="auto" w:fill="FFFFFF"/>
          <w:lang w:val="en-GB" w:eastAsia="en-GB"/>
        </w:rPr>
        <w:t>Journal of operations management</w:t>
      </w:r>
      <w:r w:rsidRPr="00DB0AA7">
        <w:rPr>
          <w:rFonts w:ascii="Times New Roman" w:eastAsia="Times New Roman" w:hAnsi="Times New Roman" w:cs="Times New Roman"/>
          <w:color w:val="222222"/>
          <w:sz w:val="24"/>
          <w:szCs w:val="24"/>
          <w:shd w:val="clear" w:color="auto" w:fill="FFFFFF"/>
          <w:lang w:val="en-GB" w:eastAsia="en-GB"/>
        </w:rPr>
        <w:t> 21(2): 129-149.</w:t>
      </w:r>
      <w:r w:rsidRPr="00AB3B39">
        <w:rPr>
          <w:rFonts w:ascii="Times New Roman" w:eastAsia="Times New Roman" w:hAnsi="Times New Roman" w:cs="Times New Roman"/>
          <w:color w:val="222222"/>
          <w:sz w:val="24"/>
          <w:szCs w:val="24"/>
          <w:shd w:val="clear" w:color="auto" w:fill="FFFFFF"/>
          <w:rtl/>
          <w:lang w:val="en-US" w:eastAsia="en-GB"/>
        </w:rPr>
        <w:t>‏</w:t>
      </w:r>
    </w:p>
    <w:p w14:paraId="0C404947" w14:textId="77777777" w:rsidR="00213493" w:rsidRPr="00C00FCC" w:rsidRDefault="00213493" w:rsidP="00C00FCC">
      <w:pPr>
        <w:spacing w:after="0" w:line="240" w:lineRule="auto"/>
        <w:ind w:left="720" w:hanging="720"/>
        <w:jc w:val="both"/>
        <w:rPr>
          <w:rFonts w:ascii="Times New Roman" w:eastAsia="Times New Roman" w:hAnsi="Times New Roman" w:cs="Times New Roman"/>
          <w:sz w:val="24"/>
          <w:szCs w:val="24"/>
          <w:lang w:eastAsia="en-GB"/>
        </w:rPr>
      </w:pPr>
      <w:r w:rsidRPr="00DB0AA7">
        <w:rPr>
          <w:rFonts w:ascii="Times New Roman" w:eastAsia="Times New Roman" w:hAnsi="Times New Roman" w:cs="Times New Roman"/>
          <w:sz w:val="24"/>
          <w:szCs w:val="24"/>
          <w:lang w:val="en-GB" w:eastAsia="en-GB"/>
        </w:rPr>
        <w:t xml:space="preserve">Stan, V. and G. Saporta. </w:t>
      </w:r>
      <w:r w:rsidRPr="008920DD">
        <w:rPr>
          <w:rFonts w:ascii="Times New Roman" w:eastAsia="Times New Roman" w:hAnsi="Times New Roman" w:cs="Times New Roman"/>
          <w:sz w:val="24"/>
          <w:szCs w:val="24"/>
          <w:lang w:eastAsia="en-GB"/>
        </w:rPr>
        <w:t xml:space="preserve">2006. </w:t>
      </w:r>
      <w:r w:rsidRPr="00C00FCC">
        <w:rPr>
          <w:rFonts w:ascii="Times New Roman" w:eastAsia="Times New Roman" w:hAnsi="Times New Roman" w:cs="Times New Roman"/>
          <w:sz w:val="24"/>
          <w:szCs w:val="24"/>
          <w:lang w:eastAsia="en-GB"/>
        </w:rPr>
        <w:t>Une comparaison expérimentale en</w:t>
      </w:r>
      <w:r>
        <w:rPr>
          <w:rFonts w:ascii="Times New Roman" w:eastAsia="Times New Roman" w:hAnsi="Times New Roman" w:cs="Times New Roman"/>
          <w:sz w:val="24"/>
          <w:szCs w:val="24"/>
          <w:lang w:eastAsia="en-GB"/>
        </w:rPr>
        <w:t>tre les approches PLS et LISREL.</w:t>
      </w:r>
      <w:r w:rsidRPr="00C00FCC">
        <w:rPr>
          <w:rFonts w:ascii="Times New Roman" w:eastAsia="Times New Roman" w:hAnsi="Times New Roman" w:cs="Times New Roman"/>
          <w:sz w:val="24"/>
          <w:szCs w:val="24"/>
          <w:lang w:eastAsia="en-GB"/>
        </w:rPr>
        <w:t xml:space="preserve">  </w:t>
      </w:r>
      <w:r w:rsidRPr="00C00FCC">
        <w:rPr>
          <w:rFonts w:ascii="Times New Roman" w:eastAsia="Times New Roman" w:hAnsi="Times New Roman" w:cs="Times New Roman"/>
          <w:i/>
          <w:sz w:val="24"/>
          <w:szCs w:val="24"/>
          <w:lang w:eastAsia="en-GB"/>
        </w:rPr>
        <w:t>Actes des 38èmes Journées de Statistique.</w:t>
      </w:r>
    </w:p>
    <w:p w14:paraId="1947E9C2" w14:textId="77777777" w:rsidR="00213493" w:rsidRPr="00321370" w:rsidRDefault="00213493" w:rsidP="00321370">
      <w:pPr>
        <w:spacing w:after="0" w:line="240" w:lineRule="auto"/>
        <w:ind w:left="720" w:hanging="720"/>
        <w:jc w:val="both"/>
        <w:rPr>
          <w:rFonts w:ascii="Times New Roman" w:eastAsia="Times New Roman" w:hAnsi="Times New Roman" w:cs="Times New Roman"/>
          <w:sz w:val="24"/>
          <w:szCs w:val="24"/>
          <w:lang w:val="en-GB" w:eastAsia="en-GB"/>
        </w:rPr>
      </w:pPr>
      <w:r w:rsidRPr="00DB0AA7">
        <w:rPr>
          <w:rFonts w:ascii="Times New Roman" w:eastAsia="Times New Roman" w:hAnsi="Times New Roman" w:cs="Times New Roman"/>
          <w:sz w:val="24"/>
          <w:szCs w:val="24"/>
          <w:lang w:val="en-GB" w:eastAsia="en-GB"/>
        </w:rPr>
        <w:t xml:space="preserve">Swink, M., R. Narasimhan, and S. W. Kim. 2005. </w:t>
      </w:r>
      <w:r w:rsidRPr="00321370">
        <w:rPr>
          <w:rFonts w:ascii="Times New Roman" w:eastAsia="Times New Roman" w:hAnsi="Times New Roman" w:cs="Times New Roman"/>
          <w:sz w:val="24"/>
          <w:szCs w:val="24"/>
          <w:lang w:val="en-GB" w:eastAsia="en-GB"/>
        </w:rPr>
        <w:t>“Manufacturing practices and strategy integration: effects on cost efficiency, flexibility, and market-based performance.” </w:t>
      </w:r>
      <w:r w:rsidRPr="00321370">
        <w:rPr>
          <w:rFonts w:ascii="Times New Roman" w:eastAsia="Times New Roman" w:hAnsi="Times New Roman" w:cs="Times New Roman"/>
          <w:i/>
          <w:sz w:val="24"/>
          <w:szCs w:val="24"/>
          <w:lang w:val="en-GB" w:eastAsia="en-GB"/>
        </w:rPr>
        <w:t>Decision Sciences</w:t>
      </w:r>
      <w:r w:rsidRPr="00321370">
        <w:rPr>
          <w:rFonts w:ascii="Times New Roman" w:eastAsia="Times New Roman" w:hAnsi="Times New Roman" w:cs="Times New Roman"/>
          <w:sz w:val="24"/>
          <w:szCs w:val="24"/>
          <w:lang w:val="en-GB" w:eastAsia="en-GB"/>
        </w:rPr>
        <w:t> 36(3): 427-457.</w:t>
      </w:r>
      <w:r w:rsidRPr="00321370">
        <w:rPr>
          <w:rFonts w:ascii="Times New Roman" w:eastAsia="Times New Roman" w:hAnsi="Times New Roman" w:cs="Times New Roman"/>
          <w:sz w:val="24"/>
          <w:szCs w:val="24"/>
          <w:rtl/>
          <w:lang w:val="en-GB" w:eastAsia="en-GB"/>
        </w:rPr>
        <w:t>‏</w:t>
      </w:r>
    </w:p>
    <w:p w14:paraId="76DF7D75" w14:textId="77777777" w:rsidR="00213493" w:rsidRPr="00835C13" w:rsidRDefault="00213493" w:rsidP="00835C13">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835C13">
        <w:rPr>
          <w:rFonts w:ascii="Times New Roman" w:eastAsia="Times New Roman" w:hAnsi="Times New Roman" w:cs="Times New Roman"/>
          <w:sz w:val="24"/>
          <w:szCs w:val="24"/>
          <w:lang w:val="en-GB" w:eastAsia="en-GB"/>
        </w:rPr>
        <w:t>Teeravaraprug</w:t>
      </w:r>
      <w:proofErr w:type="spellEnd"/>
      <w:r w:rsidRPr="00835C13">
        <w:rPr>
          <w:rFonts w:ascii="Times New Roman" w:eastAsia="Times New Roman" w:hAnsi="Times New Roman" w:cs="Times New Roman"/>
          <w:sz w:val="24"/>
          <w:szCs w:val="24"/>
          <w:lang w:val="en-GB" w:eastAsia="en-GB"/>
        </w:rPr>
        <w:t xml:space="preserve">, J., K. </w:t>
      </w:r>
      <w:proofErr w:type="spellStart"/>
      <w:r w:rsidRPr="00835C13">
        <w:rPr>
          <w:rFonts w:ascii="Times New Roman" w:eastAsia="Times New Roman" w:hAnsi="Times New Roman" w:cs="Times New Roman"/>
          <w:sz w:val="24"/>
          <w:szCs w:val="24"/>
          <w:lang w:val="en-GB" w:eastAsia="en-GB"/>
        </w:rPr>
        <w:t>Kitiwanwong</w:t>
      </w:r>
      <w:proofErr w:type="spellEnd"/>
      <w:r w:rsidRPr="00835C13">
        <w:rPr>
          <w:rFonts w:ascii="Times New Roman" w:eastAsia="Times New Roman" w:hAnsi="Times New Roman" w:cs="Times New Roman"/>
          <w:sz w:val="24"/>
          <w:szCs w:val="24"/>
          <w:lang w:val="en-GB" w:eastAsia="en-GB"/>
        </w:rPr>
        <w:t xml:space="preserve">, and N. </w:t>
      </w:r>
      <w:proofErr w:type="spellStart"/>
      <w:r w:rsidRPr="00835C13">
        <w:rPr>
          <w:rFonts w:ascii="Times New Roman" w:eastAsia="Times New Roman" w:hAnsi="Times New Roman" w:cs="Times New Roman"/>
          <w:sz w:val="24"/>
          <w:szCs w:val="24"/>
          <w:lang w:val="en-GB" w:eastAsia="en-GB"/>
        </w:rPr>
        <w:t>SaeTong</w:t>
      </w:r>
      <w:proofErr w:type="spellEnd"/>
      <w:r w:rsidRPr="00835C13">
        <w:rPr>
          <w:rFonts w:ascii="Times New Roman" w:eastAsia="Times New Roman" w:hAnsi="Times New Roman" w:cs="Times New Roman"/>
          <w:sz w:val="24"/>
          <w:szCs w:val="24"/>
          <w:lang w:val="en-GB" w:eastAsia="en-GB"/>
        </w:rPr>
        <w:t>. 2011. “Relationship model and supporting activities of JIT, TQM and TPM.” </w:t>
      </w:r>
      <w:proofErr w:type="spellStart"/>
      <w:r w:rsidRPr="00835C13">
        <w:rPr>
          <w:rFonts w:ascii="Times New Roman" w:eastAsia="Times New Roman" w:hAnsi="Times New Roman" w:cs="Times New Roman"/>
          <w:i/>
          <w:sz w:val="24"/>
          <w:szCs w:val="24"/>
          <w:lang w:val="en-GB" w:eastAsia="en-GB"/>
        </w:rPr>
        <w:t>Songklanakarin</w:t>
      </w:r>
      <w:proofErr w:type="spellEnd"/>
      <w:r w:rsidRPr="00835C13">
        <w:rPr>
          <w:rFonts w:ascii="Times New Roman" w:eastAsia="Times New Roman" w:hAnsi="Times New Roman" w:cs="Times New Roman"/>
          <w:i/>
          <w:sz w:val="24"/>
          <w:szCs w:val="24"/>
          <w:lang w:val="en-GB" w:eastAsia="en-GB"/>
        </w:rPr>
        <w:t xml:space="preserve"> Journal of Science &amp; Technology</w:t>
      </w:r>
      <w:r w:rsidRPr="00835C13">
        <w:rPr>
          <w:rFonts w:ascii="Times New Roman" w:eastAsia="Times New Roman" w:hAnsi="Times New Roman" w:cs="Times New Roman"/>
          <w:sz w:val="24"/>
          <w:szCs w:val="24"/>
          <w:lang w:val="en-GB" w:eastAsia="en-GB"/>
        </w:rPr>
        <w:t> 33(1): 101-106.</w:t>
      </w:r>
      <w:r w:rsidRPr="00835C13">
        <w:rPr>
          <w:rFonts w:ascii="Times New Roman" w:eastAsia="Times New Roman" w:hAnsi="Times New Roman" w:cs="Times New Roman"/>
          <w:sz w:val="24"/>
          <w:szCs w:val="24"/>
          <w:rtl/>
          <w:lang w:val="en-GB" w:eastAsia="en-GB"/>
        </w:rPr>
        <w:t>‏</w:t>
      </w:r>
    </w:p>
    <w:p w14:paraId="76DCE45E" w14:textId="77777777" w:rsidR="00213493" w:rsidRPr="007145BB" w:rsidRDefault="00213493" w:rsidP="007145BB">
      <w:pPr>
        <w:spacing w:after="0" w:line="240" w:lineRule="auto"/>
        <w:ind w:left="720" w:hanging="720"/>
        <w:jc w:val="both"/>
        <w:rPr>
          <w:rFonts w:ascii="Times New Roman" w:eastAsia="Times New Roman" w:hAnsi="Times New Roman" w:cs="Times New Roman"/>
          <w:sz w:val="24"/>
          <w:szCs w:val="24"/>
          <w:lang w:val="en-GB" w:eastAsia="en-GB"/>
        </w:rPr>
      </w:pPr>
      <w:r w:rsidRPr="007145BB">
        <w:rPr>
          <w:rFonts w:ascii="Times New Roman" w:eastAsia="Times New Roman" w:hAnsi="Times New Roman" w:cs="Times New Roman"/>
          <w:sz w:val="24"/>
          <w:szCs w:val="24"/>
          <w:lang w:val="en-GB" w:eastAsia="en-GB"/>
        </w:rPr>
        <w:t xml:space="preserve">Tuncel, G. and G. Alpan. 2010. “Risk assessment and management for supply chain networks: A case study” </w:t>
      </w:r>
      <w:r w:rsidRPr="007145BB">
        <w:rPr>
          <w:rFonts w:ascii="Times New Roman" w:eastAsia="Times New Roman" w:hAnsi="Times New Roman" w:cs="Times New Roman"/>
          <w:i/>
          <w:sz w:val="24"/>
          <w:szCs w:val="24"/>
          <w:lang w:val="en-GB" w:eastAsia="en-GB"/>
        </w:rPr>
        <w:t>Computers in industry</w:t>
      </w:r>
      <w:r w:rsidRPr="007145BB">
        <w:rPr>
          <w:rFonts w:ascii="Times New Roman" w:eastAsia="Times New Roman" w:hAnsi="Times New Roman" w:cs="Times New Roman"/>
          <w:sz w:val="24"/>
          <w:szCs w:val="24"/>
          <w:lang w:val="en-GB" w:eastAsia="en-GB"/>
        </w:rPr>
        <w:t xml:space="preserve"> 61(3): 250-259.</w:t>
      </w:r>
    </w:p>
    <w:p w14:paraId="1331D586" w14:textId="77777777" w:rsidR="00213493" w:rsidRPr="00321370" w:rsidRDefault="00213493" w:rsidP="00321370">
      <w:pPr>
        <w:spacing w:after="0" w:line="240" w:lineRule="auto"/>
        <w:ind w:left="720" w:hanging="720"/>
        <w:jc w:val="both"/>
        <w:rPr>
          <w:rFonts w:ascii="Times New Roman" w:eastAsia="Times New Roman" w:hAnsi="Times New Roman" w:cs="Times New Roman"/>
          <w:i/>
          <w:sz w:val="24"/>
          <w:szCs w:val="24"/>
          <w:lang w:val="en-GB" w:eastAsia="en-GB"/>
        </w:rPr>
      </w:pPr>
      <w:proofErr w:type="spellStart"/>
      <w:r w:rsidRPr="00321370">
        <w:rPr>
          <w:rFonts w:ascii="Times New Roman" w:eastAsia="Times New Roman" w:hAnsi="Times New Roman" w:cs="Times New Roman"/>
          <w:sz w:val="24"/>
          <w:szCs w:val="24"/>
          <w:lang w:val="en-US" w:eastAsia="en-GB"/>
        </w:rPr>
        <w:t>Vuppalapati</w:t>
      </w:r>
      <w:proofErr w:type="spellEnd"/>
      <w:r w:rsidRPr="00321370">
        <w:rPr>
          <w:rFonts w:ascii="Times New Roman" w:eastAsia="Times New Roman" w:hAnsi="Times New Roman" w:cs="Times New Roman"/>
          <w:sz w:val="24"/>
          <w:szCs w:val="24"/>
          <w:lang w:val="en-US" w:eastAsia="en-GB"/>
        </w:rPr>
        <w:t>, K., S. L. Ahire, and T. Gupta. 1995. “</w:t>
      </w:r>
      <w:r w:rsidRPr="00321370">
        <w:rPr>
          <w:rFonts w:ascii="Times New Roman" w:eastAsia="Times New Roman" w:hAnsi="Times New Roman" w:cs="Times New Roman"/>
          <w:sz w:val="24"/>
          <w:szCs w:val="24"/>
          <w:lang w:val="en-GB" w:eastAsia="en-GB"/>
        </w:rPr>
        <w:t>JIT and TQM: a case for joint implementation.” </w:t>
      </w:r>
      <w:r w:rsidRPr="00321370">
        <w:rPr>
          <w:rFonts w:ascii="Times New Roman" w:eastAsia="Times New Roman" w:hAnsi="Times New Roman" w:cs="Times New Roman"/>
          <w:i/>
          <w:sz w:val="24"/>
          <w:szCs w:val="24"/>
          <w:lang w:val="en-GB" w:eastAsia="en-GB"/>
        </w:rPr>
        <w:t xml:space="preserve">International Journal of Operations &amp; Production Management </w:t>
      </w:r>
      <w:r w:rsidRPr="00321370">
        <w:rPr>
          <w:rFonts w:ascii="Times New Roman" w:eastAsia="Times New Roman" w:hAnsi="Times New Roman" w:cs="Times New Roman"/>
          <w:sz w:val="24"/>
          <w:szCs w:val="24"/>
          <w:lang w:val="en-GB" w:eastAsia="en-GB"/>
        </w:rPr>
        <w:t>15(5): 84-94</w:t>
      </w:r>
      <w:r w:rsidRPr="00321370">
        <w:rPr>
          <w:rFonts w:ascii="Times New Roman" w:eastAsia="Times New Roman" w:hAnsi="Times New Roman" w:cs="Times New Roman"/>
          <w:i/>
          <w:sz w:val="24"/>
          <w:szCs w:val="24"/>
          <w:lang w:val="en-GB" w:eastAsia="en-GB"/>
        </w:rPr>
        <w:t>.</w:t>
      </w:r>
    </w:p>
    <w:p w14:paraId="79D93464" w14:textId="77777777" w:rsidR="00213493" w:rsidRPr="00C3674D" w:rsidRDefault="00213493" w:rsidP="00C3674D">
      <w:pPr>
        <w:spacing w:after="0" w:line="240" w:lineRule="auto"/>
        <w:ind w:left="720" w:hanging="720"/>
        <w:jc w:val="both"/>
        <w:rPr>
          <w:rFonts w:ascii="Times New Roman" w:eastAsia="Times New Roman" w:hAnsi="Times New Roman" w:cs="Times New Roman"/>
          <w:sz w:val="24"/>
          <w:szCs w:val="24"/>
          <w:lang w:val="en-GB" w:eastAsia="en-GB"/>
        </w:rPr>
      </w:pPr>
      <w:proofErr w:type="spellStart"/>
      <w:r w:rsidRPr="00C3674D">
        <w:rPr>
          <w:rFonts w:ascii="Times New Roman" w:eastAsia="Times New Roman" w:hAnsi="Times New Roman" w:cs="Times New Roman"/>
          <w:sz w:val="24"/>
          <w:szCs w:val="24"/>
          <w:lang w:val="en-GB" w:eastAsia="en-GB"/>
        </w:rPr>
        <w:t>Waldorp</w:t>
      </w:r>
      <w:proofErr w:type="spellEnd"/>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L</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J</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R</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P</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P</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Grasman, H</w:t>
      </w:r>
      <w:r>
        <w:rPr>
          <w:rFonts w:ascii="Times New Roman" w:eastAsia="Times New Roman" w:hAnsi="Times New Roman" w:cs="Times New Roman"/>
          <w:sz w:val="24"/>
          <w:szCs w:val="24"/>
          <w:lang w:val="en-GB" w:eastAsia="en-GB"/>
        </w:rPr>
        <w:t xml:space="preserve">. </w:t>
      </w:r>
      <w:r w:rsidRPr="00C3674D">
        <w:rPr>
          <w:rFonts w:ascii="Times New Roman" w:eastAsia="Times New Roman" w:hAnsi="Times New Roman" w:cs="Times New Roman"/>
          <w:sz w:val="24"/>
          <w:szCs w:val="24"/>
          <w:lang w:val="en-GB" w:eastAsia="en-GB"/>
        </w:rPr>
        <w:t>M</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Huizenga. </w:t>
      </w:r>
      <w:r>
        <w:rPr>
          <w:rFonts w:ascii="Times New Roman" w:eastAsia="Times New Roman" w:hAnsi="Times New Roman" w:cs="Times New Roman"/>
          <w:sz w:val="24"/>
          <w:szCs w:val="24"/>
          <w:lang w:val="en-GB" w:eastAsia="en-GB"/>
        </w:rPr>
        <w:t>2006. “</w:t>
      </w:r>
      <w:r w:rsidRPr="00C3674D">
        <w:rPr>
          <w:rFonts w:ascii="Times New Roman" w:eastAsia="Times New Roman" w:hAnsi="Times New Roman" w:cs="Times New Roman"/>
          <w:sz w:val="24"/>
          <w:szCs w:val="24"/>
          <w:lang w:val="en-GB" w:eastAsia="en-GB"/>
        </w:rPr>
        <w:t>Goodness-of-fit and Confidence Intervals of Approximate Models.</w:t>
      </w:r>
      <w:r>
        <w:rPr>
          <w:rFonts w:ascii="Times New Roman" w:eastAsia="Times New Roman" w:hAnsi="Times New Roman" w:cs="Times New Roman"/>
          <w:sz w:val="24"/>
          <w:szCs w:val="24"/>
          <w:lang w:val="en-GB" w:eastAsia="en-GB"/>
        </w:rPr>
        <w:t>”</w:t>
      </w:r>
      <w:r w:rsidRPr="00C3674D">
        <w:rPr>
          <w:rFonts w:ascii="Times New Roman" w:eastAsia="Times New Roman" w:hAnsi="Times New Roman" w:cs="Times New Roman"/>
          <w:sz w:val="24"/>
          <w:szCs w:val="24"/>
          <w:lang w:val="en-GB" w:eastAsia="en-GB"/>
        </w:rPr>
        <w:t xml:space="preserve"> </w:t>
      </w:r>
      <w:r w:rsidRPr="003B666C">
        <w:rPr>
          <w:rFonts w:ascii="Times New Roman" w:eastAsia="Times New Roman" w:hAnsi="Times New Roman" w:cs="Times New Roman"/>
          <w:i/>
          <w:sz w:val="24"/>
          <w:szCs w:val="24"/>
          <w:lang w:val="en-GB" w:eastAsia="en-GB"/>
        </w:rPr>
        <w:t>Jou</w:t>
      </w:r>
      <w:r>
        <w:rPr>
          <w:rFonts w:ascii="Times New Roman" w:eastAsia="Times New Roman" w:hAnsi="Times New Roman" w:cs="Times New Roman"/>
          <w:i/>
          <w:sz w:val="24"/>
          <w:szCs w:val="24"/>
          <w:lang w:val="en-GB" w:eastAsia="en-GB"/>
        </w:rPr>
        <w:t>rnal of Mathematical Psychology</w:t>
      </w:r>
      <w:r w:rsidRPr="00C3674D">
        <w:rPr>
          <w:rFonts w:ascii="Times New Roman" w:eastAsia="Times New Roman" w:hAnsi="Times New Roman" w:cs="Times New Roman"/>
          <w:sz w:val="24"/>
          <w:szCs w:val="24"/>
          <w:lang w:val="en-GB" w:eastAsia="en-GB"/>
        </w:rPr>
        <w:t xml:space="preserve"> 50(2): 203–213.</w:t>
      </w:r>
    </w:p>
    <w:p w14:paraId="1CBBE1CF" w14:textId="77777777" w:rsidR="00213493" w:rsidRPr="005C14DE" w:rsidRDefault="00213493" w:rsidP="00606F0F">
      <w:pPr>
        <w:spacing w:after="0" w:line="240" w:lineRule="auto"/>
        <w:ind w:left="720" w:hanging="720"/>
        <w:jc w:val="both"/>
        <w:rPr>
          <w:rFonts w:ascii="Times New Roman" w:eastAsia="Times New Roman" w:hAnsi="Times New Roman" w:cs="Times New Roman"/>
          <w:sz w:val="24"/>
          <w:szCs w:val="24"/>
          <w:lang w:val="en-US" w:eastAsia="en-GB"/>
        </w:rPr>
      </w:pPr>
      <w:r w:rsidRPr="005C14DE">
        <w:rPr>
          <w:rFonts w:ascii="Times New Roman" w:eastAsia="Times New Roman" w:hAnsi="Times New Roman" w:cs="Times New Roman"/>
          <w:sz w:val="24"/>
          <w:szCs w:val="24"/>
          <w:lang w:val="en-US" w:eastAsia="en-GB"/>
        </w:rPr>
        <w:t>Wright, S. 1932. “General, group and special size factors.” Genetics 17(5): 603.</w:t>
      </w:r>
    </w:p>
    <w:p w14:paraId="6ED270E1" w14:textId="77777777" w:rsidR="00213493" w:rsidRPr="002F26EB" w:rsidRDefault="00213493" w:rsidP="002F26EB">
      <w:pPr>
        <w:spacing w:after="0" w:line="240" w:lineRule="auto"/>
        <w:ind w:left="720" w:hanging="720"/>
        <w:jc w:val="both"/>
        <w:rPr>
          <w:rFonts w:ascii="Times New Roman" w:eastAsia="Times New Roman" w:hAnsi="Times New Roman" w:cs="Times New Roman"/>
          <w:sz w:val="24"/>
          <w:szCs w:val="24"/>
          <w:lang w:val="en-GB" w:eastAsia="en-GB"/>
        </w:rPr>
      </w:pPr>
      <w:r w:rsidRPr="002F26EB">
        <w:rPr>
          <w:rFonts w:ascii="Times New Roman" w:eastAsia="Times New Roman" w:hAnsi="Times New Roman" w:cs="Times New Roman"/>
          <w:sz w:val="24"/>
          <w:szCs w:val="24"/>
          <w:lang w:val="en-GB" w:eastAsia="en-GB"/>
        </w:rPr>
        <w:t>Yasin, M. M., and M. A. Wafa. 1996. “An empirical examination of factors influencing JIT success.” </w:t>
      </w:r>
      <w:r w:rsidRPr="002F26EB">
        <w:rPr>
          <w:rFonts w:ascii="Times New Roman" w:eastAsia="Times New Roman" w:hAnsi="Times New Roman" w:cs="Times New Roman"/>
          <w:i/>
          <w:sz w:val="24"/>
          <w:szCs w:val="24"/>
          <w:lang w:val="en-GB" w:eastAsia="en-GB"/>
        </w:rPr>
        <w:t xml:space="preserve">International Journal of Operations &amp; production management </w:t>
      </w:r>
      <w:r w:rsidRPr="002F26EB">
        <w:rPr>
          <w:rFonts w:ascii="Times New Roman" w:eastAsia="Times New Roman" w:hAnsi="Times New Roman" w:cs="Times New Roman"/>
          <w:sz w:val="24"/>
          <w:szCs w:val="24"/>
          <w:lang w:val="en-GB" w:eastAsia="en-GB"/>
        </w:rPr>
        <w:t>16(1): 19-26.</w:t>
      </w:r>
    </w:p>
    <w:p w14:paraId="1A4147CD" w14:textId="77777777" w:rsidR="00213493" w:rsidRPr="00835C13" w:rsidRDefault="00213493" w:rsidP="00835C13">
      <w:pPr>
        <w:spacing w:after="0" w:line="240" w:lineRule="auto"/>
        <w:ind w:left="720" w:hanging="720"/>
        <w:jc w:val="both"/>
        <w:rPr>
          <w:rFonts w:ascii="Times New Roman" w:eastAsia="Times New Roman" w:hAnsi="Times New Roman" w:cs="Times New Roman"/>
          <w:sz w:val="24"/>
          <w:szCs w:val="24"/>
          <w:lang w:val="en-GB" w:eastAsia="en-GB"/>
        </w:rPr>
      </w:pPr>
      <w:r w:rsidRPr="00835C13">
        <w:rPr>
          <w:rFonts w:ascii="Times New Roman" w:eastAsia="Times New Roman" w:hAnsi="Times New Roman" w:cs="Times New Roman"/>
          <w:sz w:val="24"/>
          <w:szCs w:val="24"/>
          <w:lang w:val="en-GB" w:eastAsia="en-GB"/>
        </w:rPr>
        <w:t>Yasin, M. M., M. H. Small, and M. A. Wafa. 2003. “Organizational Modifications to Support JIT Implementation in Manufacturing and Service Operations.” Omega 31 (3): 213–26. doi:10.1016/S0305-0483(03)00024-0.</w:t>
      </w:r>
    </w:p>
    <w:p w14:paraId="556C31DA" w14:textId="77777777" w:rsidR="00213493" w:rsidRDefault="00213493" w:rsidP="001E1F32">
      <w:pPr>
        <w:spacing w:after="0" w:line="240" w:lineRule="auto"/>
        <w:ind w:left="720" w:hanging="720"/>
        <w:jc w:val="both"/>
        <w:rPr>
          <w:lang w:val="en-US"/>
        </w:rPr>
      </w:pPr>
      <w:proofErr w:type="spellStart"/>
      <w:r w:rsidRPr="004803DB">
        <w:rPr>
          <w:rFonts w:ascii="Times New Roman" w:eastAsia="Times New Roman" w:hAnsi="Times New Roman" w:cs="Times New Roman"/>
          <w:sz w:val="24"/>
          <w:szCs w:val="24"/>
          <w:lang w:val="en-US" w:eastAsia="en-GB"/>
        </w:rPr>
        <w:t>Zsidisin</w:t>
      </w:r>
      <w:proofErr w:type="spellEnd"/>
      <w:r w:rsidRPr="004803DB">
        <w:rPr>
          <w:rFonts w:ascii="Times New Roman" w:eastAsia="Times New Roman" w:hAnsi="Times New Roman" w:cs="Times New Roman"/>
          <w:sz w:val="24"/>
          <w:szCs w:val="24"/>
          <w:lang w:val="en-US" w:eastAsia="en-GB"/>
        </w:rPr>
        <w:t>, G. A., G. L. Ragatz, and S. A. Melnyk. 2005. The dark side of supply chain management</w:t>
      </w:r>
      <w:r w:rsidRPr="004803DB">
        <w:rPr>
          <w:lang w:val="en-US"/>
        </w:rPr>
        <w:t>.</w:t>
      </w:r>
      <w:r w:rsidRPr="004803DB">
        <w:rPr>
          <w:rFonts w:cs="Calibri"/>
          <w:rtl/>
          <w:lang w:val="en-US"/>
        </w:rPr>
        <w:t>‏</w:t>
      </w:r>
    </w:p>
    <w:sectPr w:rsidR="00213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TTec369687">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53F"/>
    <w:multiLevelType w:val="hybridMultilevel"/>
    <w:tmpl w:val="58BEDDA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12912DD"/>
    <w:multiLevelType w:val="multilevel"/>
    <w:tmpl w:val="4E0EF4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pStyle w:val="titre3thse"/>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6E75F9D"/>
    <w:multiLevelType w:val="hybridMultilevel"/>
    <w:tmpl w:val="9B767190"/>
    <w:lvl w:ilvl="0" w:tplc="EF4602A8">
      <w:start w:val="6"/>
      <w:numFmt w:val="bullet"/>
      <w:lvlText w:val="-"/>
      <w:lvlJc w:val="left"/>
      <w:pPr>
        <w:ind w:left="1429" w:hanging="360"/>
      </w:pPr>
      <w:rPr>
        <w:rFonts w:ascii="Times New Roman" w:eastAsia="Calibr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26C41C1"/>
    <w:multiLevelType w:val="hybridMultilevel"/>
    <w:tmpl w:val="780E471A"/>
    <w:lvl w:ilvl="0" w:tplc="B4B2B7B6">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55C03F1"/>
    <w:multiLevelType w:val="hybridMultilevel"/>
    <w:tmpl w:val="E73C7934"/>
    <w:lvl w:ilvl="0" w:tplc="2834DBB8">
      <w:start w:val="1"/>
      <w:numFmt w:val="bullet"/>
      <w:lvlText w:val="-"/>
      <w:lvlJc w:val="left"/>
      <w:pPr>
        <w:tabs>
          <w:tab w:val="num" w:pos="720"/>
        </w:tabs>
        <w:ind w:left="720" w:hanging="360"/>
      </w:pPr>
      <w:rPr>
        <w:rFonts w:ascii="Times New Roman" w:hAnsi="Times New Roman" w:cs="Times New Roman" w:hint="default"/>
      </w:rPr>
    </w:lvl>
    <w:lvl w:ilvl="1" w:tplc="BA222A74">
      <w:start w:val="1"/>
      <w:numFmt w:val="bullet"/>
      <w:lvlText w:val="-"/>
      <w:lvlJc w:val="left"/>
      <w:pPr>
        <w:tabs>
          <w:tab w:val="num" w:pos="1440"/>
        </w:tabs>
        <w:ind w:left="1440" w:hanging="360"/>
      </w:pPr>
      <w:rPr>
        <w:rFonts w:ascii="Times New Roman" w:hAnsi="Times New Roman" w:cs="Times New Roman" w:hint="default"/>
      </w:rPr>
    </w:lvl>
    <w:lvl w:ilvl="2" w:tplc="1E782712">
      <w:start w:val="1"/>
      <w:numFmt w:val="bullet"/>
      <w:lvlText w:val="-"/>
      <w:lvlJc w:val="left"/>
      <w:pPr>
        <w:tabs>
          <w:tab w:val="num" w:pos="2160"/>
        </w:tabs>
        <w:ind w:left="2160" w:hanging="360"/>
      </w:pPr>
      <w:rPr>
        <w:rFonts w:ascii="Times New Roman" w:hAnsi="Times New Roman" w:cs="Times New Roman" w:hint="default"/>
      </w:rPr>
    </w:lvl>
    <w:lvl w:ilvl="3" w:tplc="3BE88BC4">
      <w:start w:val="1"/>
      <w:numFmt w:val="bullet"/>
      <w:lvlText w:val="-"/>
      <w:lvlJc w:val="left"/>
      <w:pPr>
        <w:tabs>
          <w:tab w:val="num" w:pos="2880"/>
        </w:tabs>
        <w:ind w:left="2880" w:hanging="360"/>
      </w:pPr>
      <w:rPr>
        <w:rFonts w:ascii="Times New Roman" w:hAnsi="Times New Roman" w:cs="Times New Roman" w:hint="default"/>
      </w:rPr>
    </w:lvl>
    <w:lvl w:ilvl="4" w:tplc="6F2C57CE">
      <w:start w:val="1"/>
      <w:numFmt w:val="bullet"/>
      <w:lvlText w:val="-"/>
      <w:lvlJc w:val="left"/>
      <w:pPr>
        <w:tabs>
          <w:tab w:val="num" w:pos="3600"/>
        </w:tabs>
        <w:ind w:left="3600" w:hanging="360"/>
      </w:pPr>
      <w:rPr>
        <w:rFonts w:ascii="Times New Roman" w:hAnsi="Times New Roman" w:cs="Times New Roman" w:hint="default"/>
      </w:rPr>
    </w:lvl>
    <w:lvl w:ilvl="5" w:tplc="0C685AA0">
      <w:start w:val="1"/>
      <w:numFmt w:val="bullet"/>
      <w:lvlText w:val="-"/>
      <w:lvlJc w:val="left"/>
      <w:pPr>
        <w:tabs>
          <w:tab w:val="num" w:pos="4320"/>
        </w:tabs>
        <w:ind w:left="4320" w:hanging="360"/>
      </w:pPr>
      <w:rPr>
        <w:rFonts w:ascii="Times New Roman" w:hAnsi="Times New Roman" w:cs="Times New Roman" w:hint="default"/>
      </w:rPr>
    </w:lvl>
    <w:lvl w:ilvl="6" w:tplc="3F7E41DA">
      <w:start w:val="1"/>
      <w:numFmt w:val="bullet"/>
      <w:lvlText w:val="-"/>
      <w:lvlJc w:val="left"/>
      <w:pPr>
        <w:tabs>
          <w:tab w:val="num" w:pos="5040"/>
        </w:tabs>
        <w:ind w:left="5040" w:hanging="360"/>
      </w:pPr>
      <w:rPr>
        <w:rFonts w:ascii="Times New Roman" w:hAnsi="Times New Roman" w:cs="Times New Roman" w:hint="default"/>
      </w:rPr>
    </w:lvl>
    <w:lvl w:ilvl="7" w:tplc="A184AD28">
      <w:start w:val="1"/>
      <w:numFmt w:val="bullet"/>
      <w:lvlText w:val="-"/>
      <w:lvlJc w:val="left"/>
      <w:pPr>
        <w:tabs>
          <w:tab w:val="num" w:pos="5760"/>
        </w:tabs>
        <w:ind w:left="5760" w:hanging="360"/>
      </w:pPr>
      <w:rPr>
        <w:rFonts w:ascii="Times New Roman" w:hAnsi="Times New Roman" w:cs="Times New Roman" w:hint="default"/>
      </w:rPr>
    </w:lvl>
    <w:lvl w:ilvl="8" w:tplc="4CD6146A">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26DF66BA"/>
    <w:multiLevelType w:val="hybridMultilevel"/>
    <w:tmpl w:val="12E42420"/>
    <w:lvl w:ilvl="0" w:tplc="E834B72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1C18C6"/>
    <w:multiLevelType w:val="multilevel"/>
    <w:tmpl w:val="401AB456"/>
    <w:lvl w:ilvl="0">
      <w:start w:val="1"/>
      <w:numFmt w:val="decimal"/>
      <w:lvlText w:val="%1."/>
      <w:lvlJc w:val="left"/>
      <w:pPr>
        <w:ind w:left="720" w:hanging="360"/>
      </w:pPr>
      <w:rPr>
        <w:rFonts w:hint="default"/>
      </w:rPr>
    </w:lvl>
    <w:lvl w:ilvl="1">
      <w:start w:val="1"/>
      <w:numFmt w:val="decimal"/>
      <w:pStyle w:val="titre2thse"/>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E091DEE"/>
    <w:multiLevelType w:val="hybridMultilevel"/>
    <w:tmpl w:val="435697D6"/>
    <w:lvl w:ilvl="0" w:tplc="EF4602A8">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203E28"/>
    <w:multiLevelType w:val="multilevel"/>
    <w:tmpl w:val="B5C00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1225D00"/>
    <w:multiLevelType w:val="hybridMultilevel"/>
    <w:tmpl w:val="FFEEF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BA3A31"/>
    <w:multiLevelType w:val="multilevel"/>
    <w:tmpl w:val="5858B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8B2AE0"/>
    <w:multiLevelType w:val="multilevel"/>
    <w:tmpl w:val="02526E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57425957">
    <w:abstractNumId w:val="8"/>
  </w:num>
  <w:num w:numId="2" w16cid:durableId="442381244">
    <w:abstractNumId w:val="3"/>
  </w:num>
  <w:num w:numId="3" w16cid:durableId="338237929">
    <w:abstractNumId w:val="2"/>
  </w:num>
  <w:num w:numId="4" w16cid:durableId="798375689">
    <w:abstractNumId w:val="5"/>
  </w:num>
  <w:num w:numId="5" w16cid:durableId="1257594672">
    <w:abstractNumId w:val="0"/>
  </w:num>
  <w:num w:numId="6" w16cid:durableId="517237067">
    <w:abstractNumId w:val="11"/>
  </w:num>
  <w:num w:numId="7" w16cid:durableId="770052159">
    <w:abstractNumId w:val="4"/>
  </w:num>
  <w:num w:numId="8" w16cid:durableId="1183278220">
    <w:abstractNumId w:val="7"/>
  </w:num>
  <w:num w:numId="9" w16cid:durableId="1268007045">
    <w:abstractNumId w:val="1"/>
  </w:num>
  <w:num w:numId="10" w16cid:durableId="799152267">
    <w:abstractNumId w:val="6"/>
  </w:num>
  <w:num w:numId="11" w16cid:durableId="447046517">
    <w:abstractNumId w:val="9"/>
  </w:num>
  <w:num w:numId="12" w16cid:durableId="30671102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BE"/>
    <w:rsid w:val="000001C2"/>
    <w:rsid w:val="000126C1"/>
    <w:rsid w:val="00025154"/>
    <w:rsid w:val="00037A74"/>
    <w:rsid w:val="00043F5D"/>
    <w:rsid w:val="00045EE3"/>
    <w:rsid w:val="00052D2B"/>
    <w:rsid w:val="00053203"/>
    <w:rsid w:val="0005571B"/>
    <w:rsid w:val="0008287A"/>
    <w:rsid w:val="00092F43"/>
    <w:rsid w:val="000A07AF"/>
    <w:rsid w:val="000A23E9"/>
    <w:rsid w:val="000A26A7"/>
    <w:rsid w:val="000A3B33"/>
    <w:rsid w:val="000B12BB"/>
    <w:rsid w:val="000C02DC"/>
    <w:rsid w:val="000C1B6C"/>
    <w:rsid w:val="000D3DBE"/>
    <w:rsid w:val="000E738D"/>
    <w:rsid w:val="000F27D2"/>
    <w:rsid w:val="00101E85"/>
    <w:rsid w:val="001028FB"/>
    <w:rsid w:val="00111F82"/>
    <w:rsid w:val="00116658"/>
    <w:rsid w:val="0013117E"/>
    <w:rsid w:val="001335ED"/>
    <w:rsid w:val="0015188F"/>
    <w:rsid w:val="00154170"/>
    <w:rsid w:val="00160BBD"/>
    <w:rsid w:val="00161549"/>
    <w:rsid w:val="0016702A"/>
    <w:rsid w:val="00167856"/>
    <w:rsid w:val="001751E8"/>
    <w:rsid w:val="00186CB1"/>
    <w:rsid w:val="00186FFB"/>
    <w:rsid w:val="00187B02"/>
    <w:rsid w:val="00190504"/>
    <w:rsid w:val="001A5E5C"/>
    <w:rsid w:val="001B6610"/>
    <w:rsid w:val="001D0E74"/>
    <w:rsid w:val="001D75C2"/>
    <w:rsid w:val="001E1F32"/>
    <w:rsid w:val="001E3323"/>
    <w:rsid w:val="001E3C43"/>
    <w:rsid w:val="00204292"/>
    <w:rsid w:val="00204BA4"/>
    <w:rsid w:val="00211BA4"/>
    <w:rsid w:val="00213493"/>
    <w:rsid w:val="0021734A"/>
    <w:rsid w:val="002243F3"/>
    <w:rsid w:val="00226755"/>
    <w:rsid w:val="0023640B"/>
    <w:rsid w:val="002410B6"/>
    <w:rsid w:val="00243740"/>
    <w:rsid w:val="00246474"/>
    <w:rsid w:val="0026434F"/>
    <w:rsid w:val="00275E41"/>
    <w:rsid w:val="002760EA"/>
    <w:rsid w:val="0029657E"/>
    <w:rsid w:val="00297794"/>
    <w:rsid w:val="002B4988"/>
    <w:rsid w:val="002C2F4C"/>
    <w:rsid w:val="002D1DA8"/>
    <w:rsid w:val="002D3DD3"/>
    <w:rsid w:val="002D49EC"/>
    <w:rsid w:val="002F26EB"/>
    <w:rsid w:val="002F57D6"/>
    <w:rsid w:val="0030564A"/>
    <w:rsid w:val="00320C33"/>
    <w:rsid w:val="00321370"/>
    <w:rsid w:val="003233D5"/>
    <w:rsid w:val="00347CF9"/>
    <w:rsid w:val="003521F0"/>
    <w:rsid w:val="00357BC9"/>
    <w:rsid w:val="0036163B"/>
    <w:rsid w:val="00363D6D"/>
    <w:rsid w:val="00367260"/>
    <w:rsid w:val="003928D7"/>
    <w:rsid w:val="0039435F"/>
    <w:rsid w:val="00396C1A"/>
    <w:rsid w:val="003A1B66"/>
    <w:rsid w:val="003B666C"/>
    <w:rsid w:val="003D10C3"/>
    <w:rsid w:val="003D139D"/>
    <w:rsid w:val="003D5C86"/>
    <w:rsid w:val="003E0F00"/>
    <w:rsid w:val="003E1244"/>
    <w:rsid w:val="003E2B4C"/>
    <w:rsid w:val="003F344B"/>
    <w:rsid w:val="00400665"/>
    <w:rsid w:val="00412427"/>
    <w:rsid w:val="00422FA3"/>
    <w:rsid w:val="00431880"/>
    <w:rsid w:val="00441284"/>
    <w:rsid w:val="00441726"/>
    <w:rsid w:val="004425B3"/>
    <w:rsid w:val="0045767C"/>
    <w:rsid w:val="004624A5"/>
    <w:rsid w:val="0046534A"/>
    <w:rsid w:val="00476826"/>
    <w:rsid w:val="004803DB"/>
    <w:rsid w:val="00484DB7"/>
    <w:rsid w:val="0048531B"/>
    <w:rsid w:val="004858A5"/>
    <w:rsid w:val="00485C09"/>
    <w:rsid w:val="00497BF6"/>
    <w:rsid w:val="004A14E8"/>
    <w:rsid w:val="004B1A54"/>
    <w:rsid w:val="004B7A74"/>
    <w:rsid w:val="004D016F"/>
    <w:rsid w:val="005006D9"/>
    <w:rsid w:val="00507E36"/>
    <w:rsid w:val="0051019B"/>
    <w:rsid w:val="00521E0A"/>
    <w:rsid w:val="0052445F"/>
    <w:rsid w:val="0054042C"/>
    <w:rsid w:val="00547429"/>
    <w:rsid w:val="00571CA9"/>
    <w:rsid w:val="0058785A"/>
    <w:rsid w:val="00592BF3"/>
    <w:rsid w:val="005969B8"/>
    <w:rsid w:val="005B27E3"/>
    <w:rsid w:val="005B373D"/>
    <w:rsid w:val="005C14DE"/>
    <w:rsid w:val="005D0434"/>
    <w:rsid w:val="005F408A"/>
    <w:rsid w:val="00606F0F"/>
    <w:rsid w:val="00621853"/>
    <w:rsid w:val="006279C7"/>
    <w:rsid w:val="00630890"/>
    <w:rsid w:val="0063273C"/>
    <w:rsid w:val="00634611"/>
    <w:rsid w:val="00660183"/>
    <w:rsid w:val="00667859"/>
    <w:rsid w:val="00670D8A"/>
    <w:rsid w:val="0067158E"/>
    <w:rsid w:val="00682D03"/>
    <w:rsid w:val="00683F5E"/>
    <w:rsid w:val="00690AE3"/>
    <w:rsid w:val="00694596"/>
    <w:rsid w:val="006A1C28"/>
    <w:rsid w:val="006A2314"/>
    <w:rsid w:val="006A5940"/>
    <w:rsid w:val="006A6639"/>
    <w:rsid w:val="006A68E0"/>
    <w:rsid w:val="006B08A6"/>
    <w:rsid w:val="006B69C5"/>
    <w:rsid w:val="006B6D45"/>
    <w:rsid w:val="006C302D"/>
    <w:rsid w:val="006C6415"/>
    <w:rsid w:val="006D0835"/>
    <w:rsid w:val="006D576A"/>
    <w:rsid w:val="006E08C8"/>
    <w:rsid w:val="006E09AF"/>
    <w:rsid w:val="006E1102"/>
    <w:rsid w:val="006F1DD8"/>
    <w:rsid w:val="00705D24"/>
    <w:rsid w:val="007145BB"/>
    <w:rsid w:val="007157CA"/>
    <w:rsid w:val="00720815"/>
    <w:rsid w:val="00731A4C"/>
    <w:rsid w:val="00745114"/>
    <w:rsid w:val="00753327"/>
    <w:rsid w:val="007802BB"/>
    <w:rsid w:val="00790697"/>
    <w:rsid w:val="00791793"/>
    <w:rsid w:val="0079592F"/>
    <w:rsid w:val="007A409F"/>
    <w:rsid w:val="007B27F6"/>
    <w:rsid w:val="007B567D"/>
    <w:rsid w:val="007C7BF0"/>
    <w:rsid w:val="00811DE5"/>
    <w:rsid w:val="00816051"/>
    <w:rsid w:val="00822AF7"/>
    <w:rsid w:val="0082651F"/>
    <w:rsid w:val="00835C13"/>
    <w:rsid w:val="0085643B"/>
    <w:rsid w:val="00862660"/>
    <w:rsid w:val="00885A32"/>
    <w:rsid w:val="008860A2"/>
    <w:rsid w:val="008920DD"/>
    <w:rsid w:val="008947BA"/>
    <w:rsid w:val="008A02FA"/>
    <w:rsid w:val="008A72A0"/>
    <w:rsid w:val="008D49CF"/>
    <w:rsid w:val="008D5799"/>
    <w:rsid w:val="008D6BBD"/>
    <w:rsid w:val="008E3280"/>
    <w:rsid w:val="008F6BAA"/>
    <w:rsid w:val="00920D44"/>
    <w:rsid w:val="00920D62"/>
    <w:rsid w:val="009256B8"/>
    <w:rsid w:val="00933F16"/>
    <w:rsid w:val="009409A4"/>
    <w:rsid w:val="00954474"/>
    <w:rsid w:val="00972F04"/>
    <w:rsid w:val="00981A27"/>
    <w:rsid w:val="0099051E"/>
    <w:rsid w:val="009A22B3"/>
    <w:rsid w:val="009A332D"/>
    <w:rsid w:val="009B59BB"/>
    <w:rsid w:val="009C2AE2"/>
    <w:rsid w:val="009D331D"/>
    <w:rsid w:val="009D42DB"/>
    <w:rsid w:val="009E243D"/>
    <w:rsid w:val="009E2624"/>
    <w:rsid w:val="009E66A1"/>
    <w:rsid w:val="009E738E"/>
    <w:rsid w:val="009F5A0A"/>
    <w:rsid w:val="00A049BA"/>
    <w:rsid w:val="00A12BCF"/>
    <w:rsid w:val="00A20E78"/>
    <w:rsid w:val="00A27EA6"/>
    <w:rsid w:val="00A33AC0"/>
    <w:rsid w:val="00A376A5"/>
    <w:rsid w:val="00A46CE8"/>
    <w:rsid w:val="00A52755"/>
    <w:rsid w:val="00A5560F"/>
    <w:rsid w:val="00A573F0"/>
    <w:rsid w:val="00A64BE9"/>
    <w:rsid w:val="00A71C00"/>
    <w:rsid w:val="00A73E0B"/>
    <w:rsid w:val="00A8101B"/>
    <w:rsid w:val="00A91927"/>
    <w:rsid w:val="00AA0B4C"/>
    <w:rsid w:val="00AA5E96"/>
    <w:rsid w:val="00AB3B39"/>
    <w:rsid w:val="00AC0CFC"/>
    <w:rsid w:val="00AE130B"/>
    <w:rsid w:val="00AE252D"/>
    <w:rsid w:val="00AF2E14"/>
    <w:rsid w:val="00AF439C"/>
    <w:rsid w:val="00AF4D97"/>
    <w:rsid w:val="00B00C71"/>
    <w:rsid w:val="00B05FC3"/>
    <w:rsid w:val="00B14DB2"/>
    <w:rsid w:val="00B17729"/>
    <w:rsid w:val="00B218E1"/>
    <w:rsid w:val="00B25828"/>
    <w:rsid w:val="00B27EC2"/>
    <w:rsid w:val="00B35A07"/>
    <w:rsid w:val="00B360BF"/>
    <w:rsid w:val="00B435A6"/>
    <w:rsid w:val="00B442BA"/>
    <w:rsid w:val="00B44513"/>
    <w:rsid w:val="00B50BBA"/>
    <w:rsid w:val="00B614EB"/>
    <w:rsid w:val="00B623CC"/>
    <w:rsid w:val="00B66345"/>
    <w:rsid w:val="00B872F3"/>
    <w:rsid w:val="00BA0840"/>
    <w:rsid w:val="00BA1C21"/>
    <w:rsid w:val="00BB23E0"/>
    <w:rsid w:val="00BB252A"/>
    <w:rsid w:val="00BB34B0"/>
    <w:rsid w:val="00BC24D4"/>
    <w:rsid w:val="00BC596B"/>
    <w:rsid w:val="00BC5B15"/>
    <w:rsid w:val="00BD2EB6"/>
    <w:rsid w:val="00BE5B6D"/>
    <w:rsid w:val="00BF7E9F"/>
    <w:rsid w:val="00BF7F44"/>
    <w:rsid w:val="00C00FCC"/>
    <w:rsid w:val="00C05F09"/>
    <w:rsid w:val="00C146C1"/>
    <w:rsid w:val="00C1543B"/>
    <w:rsid w:val="00C15A5C"/>
    <w:rsid w:val="00C3193E"/>
    <w:rsid w:val="00C361D0"/>
    <w:rsid w:val="00C3674D"/>
    <w:rsid w:val="00C411D0"/>
    <w:rsid w:val="00C44CAF"/>
    <w:rsid w:val="00C77D09"/>
    <w:rsid w:val="00C83B50"/>
    <w:rsid w:val="00C87935"/>
    <w:rsid w:val="00CA0C9C"/>
    <w:rsid w:val="00CB1082"/>
    <w:rsid w:val="00CB6A81"/>
    <w:rsid w:val="00CD5492"/>
    <w:rsid w:val="00CE0BED"/>
    <w:rsid w:val="00CF4CC1"/>
    <w:rsid w:val="00CF74A9"/>
    <w:rsid w:val="00D00781"/>
    <w:rsid w:val="00D01336"/>
    <w:rsid w:val="00D03DB5"/>
    <w:rsid w:val="00D04483"/>
    <w:rsid w:val="00D14625"/>
    <w:rsid w:val="00D231C0"/>
    <w:rsid w:val="00D27602"/>
    <w:rsid w:val="00D33383"/>
    <w:rsid w:val="00D42EAB"/>
    <w:rsid w:val="00D52684"/>
    <w:rsid w:val="00D54EF6"/>
    <w:rsid w:val="00D60381"/>
    <w:rsid w:val="00D622F4"/>
    <w:rsid w:val="00D74944"/>
    <w:rsid w:val="00D777C8"/>
    <w:rsid w:val="00D80519"/>
    <w:rsid w:val="00D81D6C"/>
    <w:rsid w:val="00D84670"/>
    <w:rsid w:val="00D84DF0"/>
    <w:rsid w:val="00D90751"/>
    <w:rsid w:val="00D9722D"/>
    <w:rsid w:val="00DA28B0"/>
    <w:rsid w:val="00DA530B"/>
    <w:rsid w:val="00DB01A8"/>
    <w:rsid w:val="00DB0AA7"/>
    <w:rsid w:val="00DB5271"/>
    <w:rsid w:val="00DB576E"/>
    <w:rsid w:val="00DB65E4"/>
    <w:rsid w:val="00DC3AFC"/>
    <w:rsid w:val="00DC58D5"/>
    <w:rsid w:val="00DD1641"/>
    <w:rsid w:val="00DD3120"/>
    <w:rsid w:val="00DD5E4D"/>
    <w:rsid w:val="00E02C4C"/>
    <w:rsid w:val="00E20BEE"/>
    <w:rsid w:val="00E3244E"/>
    <w:rsid w:val="00E3504D"/>
    <w:rsid w:val="00E423F1"/>
    <w:rsid w:val="00E449BA"/>
    <w:rsid w:val="00E54410"/>
    <w:rsid w:val="00E64177"/>
    <w:rsid w:val="00E7543F"/>
    <w:rsid w:val="00E80737"/>
    <w:rsid w:val="00E8487B"/>
    <w:rsid w:val="00E937E7"/>
    <w:rsid w:val="00E9577E"/>
    <w:rsid w:val="00E95A4B"/>
    <w:rsid w:val="00EA3081"/>
    <w:rsid w:val="00EA775A"/>
    <w:rsid w:val="00EB075C"/>
    <w:rsid w:val="00EB26B6"/>
    <w:rsid w:val="00EB449B"/>
    <w:rsid w:val="00EB6D8C"/>
    <w:rsid w:val="00EC1997"/>
    <w:rsid w:val="00EC5A04"/>
    <w:rsid w:val="00ED01C9"/>
    <w:rsid w:val="00ED3EE7"/>
    <w:rsid w:val="00ED6F2B"/>
    <w:rsid w:val="00EF429A"/>
    <w:rsid w:val="00EF6E2F"/>
    <w:rsid w:val="00F066F3"/>
    <w:rsid w:val="00F132A6"/>
    <w:rsid w:val="00F144E7"/>
    <w:rsid w:val="00F14BAD"/>
    <w:rsid w:val="00F247D6"/>
    <w:rsid w:val="00F3064E"/>
    <w:rsid w:val="00F338F2"/>
    <w:rsid w:val="00F3539F"/>
    <w:rsid w:val="00F41521"/>
    <w:rsid w:val="00F509A4"/>
    <w:rsid w:val="00F55187"/>
    <w:rsid w:val="00F55DBF"/>
    <w:rsid w:val="00F650E4"/>
    <w:rsid w:val="00F90C8E"/>
    <w:rsid w:val="00F96CED"/>
    <w:rsid w:val="00FB32D6"/>
    <w:rsid w:val="00FD017E"/>
    <w:rsid w:val="00FD4BD1"/>
    <w:rsid w:val="00FD673F"/>
    <w:rsid w:val="00FE585F"/>
    <w:rsid w:val="00FE698A"/>
    <w:rsid w:val="00FF0529"/>
    <w:rsid w:val="00FF4AD6"/>
    <w:rsid w:val="00FF68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522B"/>
  <w15:docId w15:val="{B7D58E96-10CB-423F-AC7E-160D1F6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rsid w:val="00705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Paragraph"/>
    <w:link w:val="Titre2Car"/>
    <w:rsid w:val="00705D24"/>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paragraph" w:styleId="Titre3">
    <w:name w:val="heading 3"/>
    <w:basedOn w:val="Normal"/>
    <w:next w:val="Normal"/>
    <w:link w:val="Titre3Car"/>
    <w:uiPriority w:val="9"/>
    <w:unhideWhenUsed/>
    <w:rsid w:val="00705D24"/>
    <w:pPr>
      <w:keepNext/>
      <w:keepLines/>
      <w:spacing w:before="200" w:after="0"/>
      <w:outlineLvl w:val="2"/>
    </w:pPr>
    <w:rPr>
      <w:rFonts w:asciiTheme="majorHAnsi" w:eastAsiaTheme="majorEastAsia" w:hAnsiTheme="majorHAnsi" w:cstheme="majorBidi"/>
      <w:b/>
      <w:bCs/>
      <w:color w:val="4F81BD" w:themeColor="accent1"/>
      <w:lang w:eastAsia="fr-FR"/>
    </w:rPr>
  </w:style>
  <w:style w:type="paragraph" w:styleId="Titre4">
    <w:name w:val="heading 4"/>
    <w:basedOn w:val="Normal"/>
    <w:next w:val="Normal"/>
    <w:link w:val="Titre4Car"/>
    <w:uiPriority w:val="9"/>
    <w:semiHidden/>
    <w:unhideWhenUsed/>
    <w:rsid w:val="00705D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5D24"/>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Normal"/>
    <w:next w:val="Newparagraph"/>
    <w:rsid w:val="00705D24"/>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uiPriority w:val="99"/>
    <w:qFormat/>
    <w:rsid w:val="00705D24"/>
    <w:pPr>
      <w:spacing w:after="0" w:line="480" w:lineRule="auto"/>
      <w:ind w:firstLine="720"/>
    </w:pPr>
    <w:rPr>
      <w:rFonts w:ascii="Times New Roman" w:eastAsia="Times New Roman" w:hAnsi="Times New Roman" w:cs="Times New Roman"/>
      <w:sz w:val="24"/>
      <w:szCs w:val="24"/>
      <w:lang w:val="en-GB" w:eastAsia="en-GB"/>
    </w:rPr>
  </w:style>
  <w:style w:type="character" w:customStyle="1" w:styleId="Titre2Car">
    <w:name w:val="Titre 2 Car"/>
    <w:basedOn w:val="Policepardfaut"/>
    <w:link w:val="Titre2"/>
    <w:rsid w:val="00705D24"/>
    <w:rPr>
      <w:rFonts w:ascii="Times New Roman" w:eastAsia="Times New Roman" w:hAnsi="Times New Roman" w:cs="Arial"/>
      <w:b/>
      <w:bCs/>
      <w:i/>
      <w:iCs/>
      <w:sz w:val="24"/>
      <w:szCs w:val="28"/>
      <w:lang w:val="en-GB" w:eastAsia="en-GB"/>
    </w:rPr>
  </w:style>
  <w:style w:type="character" w:customStyle="1" w:styleId="Titre3Car">
    <w:name w:val="Titre 3 Car"/>
    <w:basedOn w:val="Policepardfaut"/>
    <w:link w:val="Titre3"/>
    <w:uiPriority w:val="9"/>
    <w:rsid w:val="00705D24"/>
    <w:rPr>
      <w:rFonts w:asciiTheme="majorHAnsi" w:eastAsiaTheme="majorEastAsia" w:hAnsiTheme="majorHAnsi" w:cstheme="majorBidi"/>
      <w:b/>
      <w:bCs/>
      <w:color w:val="4F81BD" w:themeColor="accent1"/>
      <w:lang w:eastAsia="fr-FR"/>
    </w:rPr>
  </w:style>
  <w:style w:type="paragraph" w:styleId="Paragraphedeliste">
    <w:name w:val="List Paragraph"/>
    <w:basedOn w:val="Normal"/>
    <w:link w:val="ParagraphedelisteCar"/>
    <w:uiPriority w:val="34"/>
    <w:qFormat/>
    <w:rsid w:val="00D14625"/>
    <w:pPr>
      <w:ind w:left="720"/>
      <w:contextualSpacing/>
    </w:pPr>
  </w:style>
  <w:style w:type="character" w:customStyle="1" w:styleId="ParagraphedelisteCar">
    <w:name w:val="Paragraphe de liste Car"/>
    <w:link w:val="Paragraphedeliste"/>
    <w:uiPriority w:val="34"/>
    <w:rsid w:val="00275E41"/>
  </w:style>
  <w:style w:type="table" w:styleId="Grilledutableau">
    <w:name w:val="Table Grid"/>
    <w:basedOn w:val="TableauNormal"/>
    <w:rsid w:val="000F2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F27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27D2"/>
    <w:rPr>
      <w:rFonts w:ascii="Tahoma" w:hAnsi="Tahoma" w:cs="Tahoma"/>
      <w:sz w:val="16"/>
      <w:szCs w:val="16"/>
    </w:rPr>
  </w:style>
  <w:style w:type="paragraph" w:customStyle="1" w:styleId="paragraphethse">
    <w:name w:val="paragraphe thése"/>
    <w:basedOn w:val="Normal"/>
    <w:link w:val="paragraphethseCar"/>
    <w:qFormat/>
    <w:rsid w:val="003A1B66"/>
    <w:pPr>
      <w:spacing w:line="360" w:lineRule="auto"/>
      <w:ind w:firstLine="709"/>
      <w:jc w:val="both"/>
    </w:pPr>
    <w:rPr>
      <w:rFonts w:ascii="Times New Roman" w:eastAsia="Calibri" w:hAnsi="Times New Roman" w:cs="Times New Roman"/>
      <w:sz w:val="24"/>
      <w:szCs w:val="24"/>
      <w:lang w:val="en-GB"/>
    </w:rPr>
  </w:style>
  <w:style w:type="character" w:customStyle="1" w:styleId="paragraphethseCar">
    <w:name w:val="paragraphe thése Car"/>
    <w:link w:val="paragraphethse"/>
    <w:rsid w:val="003A1B66"/>
    <w:rPr>
      <w:rFonts w:ascii="Times New Roman" w:eastAsia="Calibri" w:hAnsi="Times New Roman" w:cs="Times New Roman"/>
      <w:sz w:val="24"/>
      <w:szCs w:val="24"/>
      <w:lang w:val="en-GB"/>
    </w:rPr>
  </w:style>
  <w:style w:type="character" w:customStyle="1" w:styleId="Titre4Car">
    <w:name w:val="Titre 4 Car"/>
    <w:basedOn w:val="Policepardfaut"/>
    <w:link w:val="Titre4"/>
    <w:uiPriority w:val="9"/>
    <w:semiHidden/>
    <w:rsid w:val="00705D24"/>
    <w:rPr>
      <w:rFonts w:asciiTheme="majorHAnsi" w:eastAsiaTheme="majorEastAsia" w:hAnsiTheme="majorHAnsi" w:cstheme="majorBidi"/>
      <w:b/>
      <w:bCs/>
      <w:i/>
      <w:iCs/>
      <w:color w:val="4F81BD" w:themeColor="accent1"/>
    </w:rPr>
  </w:style>
  <w:style w:type="paragraph" w:customStyle="1" w:styleId="Default">
    <w:name w:val="Default"/>
    <w:rsid w:val="00705D24"/>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705D24"/>
    <w:pPr>
      <w:tabs>
        <w:tab w:val="center" w:pos="4536"/>
        <w:tab w:val="right" w:pos="9072"/>
      </w:tabs>
      <w:spacing w:after="0" w:line="240" w:lineRule="auto"/>
    </w:pPr>
  </w:style>
  <w:style w:type="character" w:customStyle="1" w:styleId="En-tteCar">
    <w:name w:val="En-tête Car"/>
    <w:basedOn w:val="Policepardfaut"/>
    <w:link w:val="En-tte"/>
    <w:uiPriority w:val="99"/>
    <w:rsid w:val="00705D24"/>
  </w:style>
  <w:style w:type="paragraph" w:styleId="Pieddepage">
    <w:name w:val="footer"/>
    <w:basedOn w:val="Normal"/>
    <w:link w:val="PieddepageCar"/>
    <w:uiPriority w:val="99"/>
    <w:unhideWhenUsed/>
    <w:rsid w:val="00705D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5D24"/>
  </w:style>
  <w:style w:type="character" w:styleId="Lienhypertexte">
    <w:name w:val="Hyperlink"/>
    <w:basedOn w:val="Policepardfaut"/>
    <w:uiPriority w:val="99"/>
    <w:unhideWhenUsed/>
    <w:rsid w:val="00705D24"/>
    <w:rPr>
      <w:color w:val="0000FF"/>
      <w:u w:val="single"/>
    </w:rPr>
  </w:style>
  <w:style w:type="character" w:customStyle="1" w:styleId="texhtml">
    <w:name w:val="texhtml"/>
    <w:basedOn w:val="Policepardfaut"/>
    <w:rsid w:val="00705D24"/>
  </w:style>
  <w:style w:type="character" w:customStyle="1" w:styleId="fontstyle01">
    <w:name w:val="fontstyle01"/>
    <w:basedOn w:val="Policepardfaut"/>
    <w:rsid w:val="00705D24"/>
    <w:rPr>
      <w:rFonts w:ascii="Times New Roman" w:hAnsi="Times New Roman" w:cs="Times New Roman" w:hint="default"/>
      <w:b w:val="0"/>
      <w:bCs w:val="0"/>
      <w:i w:val="0"/>
      <w:iCs w:val="0"/>
      <w:color w:val="000000"/>
      <w:sz w:val="24"/>
      <w:szCs w:val="24"/>
    </w:rPr>
  </w:style>
  <w:style w:type="paragraph" w:customStyle="1" w:styleId="Tabletitle">
    <w:name w:val="Table title"/>
    <w:basedOn w:val="Normal"/>
    <w:next w:val="Normal"/>
    <w:qFormat/>
    <w:rsid w:val="00705D24"/>
    <w:pPr>
      <w:spacing w:before="240" w:after="0" w:line="36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705D24"/>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lid-translation">
    <w:name w:val="tlid-translation"/>
    <w:basedOn w:val="Policepardfaut"/>
    <w:rsid w:val="00705D24"/>
  </w:style>
  <w:style w:type="character" w:styleId="Accentuation">
    <w:name w:val="Emphasis"/>
    <w:basedOn w:val="Policepardfaut"/>
    <w:uiPriority w:val="20"/>
    <w:qFormat/>
    <w:rsid w:val="00705D24"/>
    <w:rPr>
      <w:i/>
      <w:iCs/>
    </w:rPr>
  </w:style>
  <w:style w:type="character" w:styleId="lev">
    <w:name w:val="Strong"/>
    <w:basedOn w:val="Policepardfaut"/>
    <w:uiPriority w:val="22"/>
    <w:qFormat/>
    <w:rsid w:val="00705D24"/>
    <w:rPr>
      <w:b/>
      <w:bCs/>
    </w:rPr>
  </w:style>
  <w:style w:type="character" w:customStyle="1" w:styleId="lang-en">
    <w:name w:val="lang-en"/>
    <w:basedOn w:val="Policepardfaut"/>
    <w:rsid w:val="00705D24"/>
  </w:style>
  <w:style w:type="character" w:customStyle="1" w:styleId="mw-headline">
    <w:name w:val="mw-headline"/>
    <w:basedOn w:val="Policepardfaut"/>
    <w:rsid w:val="00705D24"/>
  </w:style>
  <w:style w:type="character" w:customStyle="1" w:styleId="mw-editsection">
    <w:name w:val="mw-editsection"/>
    <w:basedOn w:val="Policepardfaut"/>
    <w:rsid w:val="00705D24"/>
  </w:style>
  <w:style w:type="character" w:customStyle="1" w:styleId="mw-editsection-bracket">
    <w:name w:val="mw-editsection-bracket"/>
    <w:basedOn w:val="Policepardfaut"/>
    <w:rsid w:val="00705D24"/>
  </w:style>
  <w:style w:type="character" w:customStyle="1" w:styleId="mw-editsection-divider">
    <w:name w:val="mw-editsection-divider"/>
    <w:basedOn w:val="Policepardfaut"/>
    <w:rsid w:val="00705D24"/>
  </w:style>
  <w:style w:type="character" w:customStyle="1" w:styleId="fontstyle21">
    <w:name w:val="fontstyle21"/>
    <w:basedOn w:val="Policepardfaut"/>
    <w:rsid w:val="00705D24"/>
    <w:rPr>
      <w:rFonts w:ascii="Symbol" w:hAnsi="Symbol" w:hint="default"/>
      <w:b w:val="0"/>
      <w:bCs w:val="0"/>
      <w:i w:val="0"/>
      <w:iCs w:val="0"/>
      <w:color w:val="000000"/>
      <w:sz w:val="24"/>
      <w:szCs w:val="24"/>
    </w:rPr>
  </w:style>
  <w:style w:type="character" w:customStyle="1" w:styleId="api">
    <w:name w:val="api"/>
    <w:basedOn w:val="Policepardfaut"/>
    <w:rsid w:val="00705D24"/>
  </w:style>
  <w:style w:type="character" w:customStyle="1" w:styleId="fontstyle31">
    <w:name w:val="fontstyle31"/>
    <w:basedOn w:val="Policepardfaut"/>
    <w:rsid w:val="00705D24"/>
    <w:rPr>
      <w:rFonts w:ascii="Symbol" w:hAnsi="Symbol" w:hint="default"/>
      <w:b w:val="0"/>
      <w:bCs w:val="0"/>
      <w:i w:val="0"/>
      <w:iCs w:val="0"/>
      <w:color w:val="000000"/>
      <w:sz w:val="24"/>
      <w:szCs w:val="24"/>
    </w:rPr>
  </w:style>
  <w:style w:type="paragraph" w:styleId="Lgende">
    <w:name w:val="caption"/>
    <w:basedOn w:val="Normal"/>
    <w:next w:val="Normal"/>
    <w:uiPriority w:val="35"/>
    <w:unhideWhenUsed/>
    <w:qFormat/>
    <w:rsid w:val="00705D24"/>
    <w:pPr>
      <w:spacing w:line="240" w:lineRule="auto"/>
    </w:pPr>
    <w:rPr>
      <w:rFonts w:eastAsiaTheme="minorEastAsia"/>
      <w:b/>
      <w:bCs/>
      <w:color w:val="4F81BD" w:themeColor="accent1"/>
      <w:sz w:val="18"/>
      <w:szCs w:val="18"/>
      <w:lang w:eastAsia="fr-FR"/>
    </w:rPr>
  </w:style>
  <w:style w:type="table" w:customStyle="1" w:styleId="Grilledutableau2">
    <w:name w:val="Grille du tableau2"/>
    <w:basedOn w:val="TableauNormal"/>
    <w:next w:val="Grilledutableau"/>
    <w:uiPriority w:val="59"/>
    <w:rsid w:val="00705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thse">
    <w:name w:val="titre 1 thése"/>
    <w:basedOn w:val="Paragraphedeliste"/>
    <w:link w:val="titre1thseCar"/>
    <w:qFormat/>
    <w:rsid w:val="00705D24"/>
    <w:pPr>
      <w:ind w:hanging="360"/>
    </w:pPr>
    <w:rPr>
      <w:rFonts w:ascii="Times New Roman" w:hAnsi="Times New Roman" w:cs="Times New Roman"/>
      <w:b/>
      <w:sz w:val="32"/>
    </w:rPr>
  </w:style>
  <w:style w:type="character" w:customStyle="1" w:styleId="titre1thseCar">
    <w:name w:val="titre 1 thése Car"/>
    <w:basedOn w:val="ParagraphedelisteCar"/>
    <w:link w:val="titre1thse"/>
    <w:rsid w:val="00705D24"/>
    <w:rPr>
      <w:rFonts w:ascii="Times New Roman" w:hAnsi="Times New Roman" w:cs="Times New Roman"/>
      <w:b/>
      <w:sz w:val="32"/>
    </w:rPr>
  </w:style>
  <w:style w:type="paragraph" w:customStyle="1" w:styleId="titre2thse">
    <w:name w:val="titre 2 thése"/>
    <w:basedOn w:val="Paragraphedeliste"/>
    <w:link w:val="titre2thseCar"/>
    <w:qFormat/>
    <w:rsid w:val="00705D24"/>
    <w:pPr>
      <w:numPr>
        <w:ilvl w:val="1"/>
        <w:numId w:val="10"/>
      </w:numPr>
    </w:pPr>
    <w:rPr>
      <w:rFonts w:ascii="Times New Roman" w:hAnsi="Times New Roman" w:cs="Times New Roman"/>
      <w:b/>
      <w:sz w:val="28"/>
    </w:rPr>
  </w:style>
  <w:style w:type="character" w:customStyle="1" w:styleId="titre2thseCar">
    <w:name w:val="titre 2 thése Car"/>
    <w:basedOn w:val="ParagraphedelisteCar"/>
    <w:link w:val="titre2thse"/>
    <w:rsid w:val="00705D24"/>
    <w:rPr>
      <w:rFonts w:ascii="Times New Roman" w:hAnsi="Times New Roman" w:cs="Times New Roman"/>
      <w:b/>
      <w:sz w:val="28"/>
    </w:rPr>
  </w:style>
  <w:style w:type="paragraph" w:customStyle="1" w:styleId="Chapitrethse">
    <w:name w:val="Chapitre thése"/>
    <w:basedOn w:val="Normal"/>
    <w:link w:val="ChapitrethseCar"/>
    <w:qFormat/>
    <w:rsid w:val="00705D24"/>
    <w:pPr>
      <w:spacing w:line="360" w:lineRule="auto"/>
      <w:jc w:val="center"/>
    </w:pPr>
    <w:rPr>
      <w:rFonts w:ascii="Times New Roman" w:hAnsi="Times New Roman" w:cs="Times New Roman"/>
      <w:b/>
      <w:sz w:val="48"/>
      <w:szCs w:val="24"/>
    </w:rPr>
  </w:style>
  <w:style w:type="character" w:customStyle="1" w:styleId="ChapitrethseCar">
    <w:name w:val="Chapitre thése Car"/>
    <w:basedOn w:val="Policepardfaut"/>
    <w:link w:val="Chapitrethse"/>
    <w:rsid w:val="00705D24"/>
    <w:rPr>
      <w:rFonts w:ascii="Times New Roman" w:hAnsi="Times New Roman" w:cs="Times New Roman"/>
      <w:b/>
      <w:sz w:val="48"/>
      <w:szCs w:val="24"/>
    </w:rPr>
  </w:style>
  <w:style w:type="paragraph" w:customStyle="1" w:styleId="titre3thse">
    <w:name w:val="titre 3 thése"/>
    <w:basedOn w:val="Paragraphedeliste"/>
    <w:link w:val="titre3thseCar"/>
    <w:qFormat/>
    <w:rsid w:val="00705D24"/>
    <w:pPr>
      <w:numPr>
        <w:ilvl w:val="2"/>
        <w:numId w:val="9"/>
      </w:numPr>
    </w:pPr>
    <w:rPr>
      <w:rFonts w:ascii="Times New Roman" w:hAnsi="Times New Roman" w:cs="Times New Roman"/>
      <w:b/>
      <w:sz w:val="24"/>
    </w:rPr>
  </w:style>
  <w:style w:type="character" w:customStyle="1" w:styleId="titre3thseCar">
    <w:name w:val="titre 3 thése Car"/>
    <w:basedOn w:val="ParagraphedelisteCar"/>
    <w:link w:val="titre3thse"/>
    <w:rsid w:val="00705D24"/>
    <w:rPr>
      <w:rFonts w:ascii="Times New Roman" w:hAnsi="Times New Roman" w:cs="Times New Roman"/>
      <w:b/>
      <w:sz w:val="24"/>
    </w:rPr>
  </w:style>
  <w:style w:type="paragraph" w:customStyle="1" w:styleId="thseTitre4">
    <w:name w:val="thése Titre 4"/>
    <w:basedOn w:val="paragraphethse"/>
    <w:link w:val="thseTitre4Car"/>
    <w:qFormat/>
    <w:rsid w:val="00705D24"/>
    <w:pPr>
      <w:ind w:left="2160" w:hanging="720"/>
    </w:pPr>
    <w:rPr>
      <w:b/>
      <w:i/>
      <w:lang w:val="fr-MA"/>
    </w:rPr>
  </w:style>
  <w:style w:type="character" w:customStyle="1" w:styleId="thseTitre4Car">
    <w:name w:val="thése Titre 4 Car"/>
    <w:basedOn w:val="paragraphethseCar"/>
    <w:link w:val="thseTitre4"/>
    <w:rsid w:val="00705D24"/>
    <w:rPr>
      <w:rFonts w:ascii="Times New Roman" w:eastAsia="Calibri" w:hAnsi="Times New Roman" w:cs="Times New Roman"/>
      <w:b/>
      <w:i/>
      <w:sz w:val="24"/>
      <w:szCs w:val="24"/>
      <w:lang w:val="fr-MA"/>
    </w:rPr>
  </w:style>
  <w:style w:type="character" w:styleId="Rfrencelgre">
    <w:name w:val="Subtle Reference"/>
    <w:basedOn w:val="Policepardfaut"/>
    <w:uiPriority w:val="31"/>
    <w:qFormat/>
    <w:rsid w:val="00705D24"/>
    <w:rPr>
      <w:smallCaps/>
      <w:color w:val="5A5A5A" w:themeColor="text1" w:themeTint="A5"/>
    </w:rPr>
  </w:style>
  <w:style w:type="paragraph" w:styleId="TM1">
    <w:name w:val="toc 1"/>
    <w:basedOn w:val="Normal"/>
    <w:next w:val="Normal"/>
    <w:autoRedefine/>
    <w:uiPriority w:val="39"/>
    <w:unhideWhenUsed/>
    <w:rsid w:val="00705D24"/>
    <w:pPr>
      <w:spacing w:after="100"/>
    </w:pPr>
  </w:style>
  <w:style w:type="paragraph" w:styleId="TM5">
    <w:name w:val="toc 5"/>
    <w:basedOn w:val="Normal"/>
    <w:next w:val="Normal"/>
    <w:autoRedefine/>
    <w:uiPriority w:val="39"/>
    <w:unhideWhenUsed/>
    <w:rsid w:val="00705D24"/>
    <w:pPr>
      <w:spacing w:after="100"/>
      <w:ind w:left="880"/>
    </w:pPr>
  </w:style>
  <w:style w:type="paragraph" w:styleId="TM4">
    <w:name w:val="toc 4"/>
    <w:basedOn w:val="Normal"/>
    <w:next w:val="Normal"/>
    <w:autoRedefine/>
    <w:uiPriority w:val="39"/>
    <w:unhideWhenUsed/>
    <w:rsid w:val="00705D24"/>
    <w:pPr>
      <w:spacing w:after="100"/>
      <w:ind w:left="660"/>
    </w:pPr>
  </w:style>
  <w:style w:type="paragraph" w:styleId="TM2">
    <w:name w:val="toc 2"/>
    <w:basedOn w:val="Normal"/>
    <w:next w:val="Normal"/>
    <w:autoRedefine/>
    <w:uiPriority w:val="39"/>
    <w:unhideWhenUsed/>
    <w:rsid w:val="00705D24"/>
    <w:pPr>
      <w:spacing w:after="100"/>
      <w:ind w:left="220"/>
    </w:pPr>
  </w:style>
  <w:style w:type="paragraph" w:styleId="TM3">
    <w:name w:val="toc 3"/>
    <w:basedOn w:val="Normal"/>
    <w:next w:val="Normal"/>
    <w:autoRedefine/>
    <w:uiPriority w:val="39"/>
    <w:unhideWhenUsed/>
    <w:rsid w:val="00705D24"/>
    <w:pPr>
      <w:spacing w:after="100"/>
      <w:ind w:left="440"/>
    </w:pPr>
  </w:style>
  <w:style w:type="paragraph" w:styleId="TM6">
    <w:name w:val="toc 6"/>
    <w:basedOn w:val="Normal"/>
    <w:next w:val="Normal"/>
    <w:autoRedefine/>
    <w:uiPriority w:val="39"/>
    <w:unhideWhenUsed/>
    <w:rsid w:val="00705D24"/>
    <w:pPr>
      <w:spacing w:after="100"/>
      <w:ind w:left="1100"/>
    </w:pPr>
    <w:rPr>
      <w:rFonts w:eastAsiaTheme="minorEastAsia"/>
      <w:lang w:eastAsia="fr-FR"/>
    </w:rPr>
  </w:style>
  <w:style w:type="paragraph" w:styleId="TM7">
    <w:name w:val="toc 7"/>
    <w:basedOn w:val="Normal"/>
    <w:next w:val="Normal"/>
    <w:autoRedefine/>
    <w:uiPriority w:val="39"/>
    <w:unhideWhenUsed/>
    <w:rsid w:val="00705D24"/>
    <w:pPr>
      <w:spacing w:after="100"/>
      <w:ind w:left="1320"/>
    </w:pPr>
    <w:rPr>
      <w:rFonts w:eastAsiaTheme="minorEastAsia"/>
      <w:lang w:eastAsia="fr-FR"/>
    </w:rPr>
  </w:style>
  <w:style w:type="paragraph" w:styleId="TM8">
    <w:name w:val="toc 8"/>
    <w:basedOn w:val="Normal"/>
    <w:next w:val="Normal"/>
    <w:autoRedefine/>
    <w:uiPriority w:val="39"/>
    <w:unhideWhenUsed/>
    <w:rsid w:val="00705D24"/>
    <w:pPr>
      <w:spacing w:after="100"/>
      <w:ind w:left="1540"/>
    </w:pPr>
    <w:rPr>
      <w:rFonts w:eastAsiaTheme="minorEastAsia"/>
      <w:lang w:eastAsia="fr-FR"/>
    </w:rPr>
  </w:style>
  <w:style w:type="paragraph" w:styleId="TM9">
    <w:name w:val="toc 9"/>
    <w:basedOn w:val="Normal"/>
    <w:next w:val="Normal"/>
    <w:autoRedefine/>
    <w:uiPriority w:val="39"/>
    <w:unhideWhenUsed/>
    <w:rsid w:val="00705D24"/>
    <w:pPr>
      <w:spacing w:after="100"/>
      <w:ind w:left="1760"/>
    </w:pPr>
    <w:rPr>
      <w:rFonts w:eastAsiaTheme="minorEastAsia"/>
      <w:lang w:eastAsia="fr-FR"/>
    </w:rPr>
  </w:style>
  <w:style w:type="paragraph" w:styleId="Tabledesillustrations">
    <w:name w:val="table of figures"/>
    <w:basedOn w:val="Normal"/>
    <w:next w:val="Normal"/>
    <w:uiPriority w:val="99"/>
    <w:unhideWhenUsed/>
    <w:rsid w:val="00705D24"/>
    <w:pPr>
      <w:spacing w:after="0"/>
    </w:pPr>
  </w:style>
  <w:style w:type="paragraph" w:customStyle="1" w:styleId="TITRE5">
    <w:name w:val="TITRE5"/>
    <w:basedOn w:val="titre1thse"/>
    <w:link w:val="TITRE5Car"/>
    <w:qFormat/>
    <w:rsid w:val="00705D24"/>
    <w:pPr>
      <w:numPr>
        <w:ilvl w:val="4"/>
      </w:numPr>
      <w:ind w:left="720" w:hanging="360"/>
      <w:jc w:val="both"/>
    </w:pPr>
    <w:rPr>
      <w:i/>
      <w:sz w:val="24"/>
    </w:rPr>
  </w:style>
  <w:style w:type="character" w:customStyle="1" w:styleId="TITRE5Car">
    <w:name w:val="TITRE5 Car"/>
    <w:basedOn w:val="titre1thseCar"/>
    <w:link w:val="TITRE5"/>
    <w:rsid w:val="00705D24"/>
    <w:rPr>
      <w:rFonts w:ascii="Times New Roman" w:hAnsi="Times New Roman" w:cs="Times New Roman"/>
      <w:b/>
      <w:i/>
      <w:sz w:val="24"/>
    </w:rPr>
  </w:style>
  <w:style w:type="character" w:customStyle="1" w:styleId="l">
    <w:name w:val="l"/>
    <w:rsid w:val="00705D24"/>
  </w:style>
  <w:style w:type="paragraph" w:customStyle="1" w:styleId="Keywords">
    <w:name w:val="Keywords"/>
    <w:basedOn w:val="Normal"/>
    <w:next w:val="Paragraph"/>
    <w:qFormat/>
    <w:rsid w:val="00D54EF6"/>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Affiliation">
    <w:name w:val="Affiliation"/>
    <w:basedOn w:val="Normal"/>
    <w:qFormat/>
    <w:rsid w:val="00634611"/>
    <w:pPr>
      <w:spacing w:before="240" w:after="0" w:line="360" w:lineRule="auto"/>
    </w:pPr>
    <w:rPr>
      <w:rFonts w:ascii="Times New Roman" w:eastAsia="Times New Roman" w:hAnsi="Times New Roman" w:cs="Times New Roman"/>
      <w:i/>
      <w:sz w:val="24"/>
      <w:szCs w:val="24"/>
      <w:lang w:val="en-GB" w:eastAsia="en-GB"/>
    </w:rPr>
  </w:style>
  <w:style w:type="paragraph" w:customStyle="1" w:styleId="Authornames">
    <w:name w:val="Author names"/>
    <w:basedOn w:val="Normal"/>
    <w:next w:val="Normal"/>
    <w:qFormat/>
    <w:rsid w:val="00037A74"/>
    <w:pPr>
      <w:spacing w:before="240" w:after="0" w:line="360" w:lineRule="auto"/>
    </w:pPr>
    <w:rPr>
      <w:rFonts w:ascii="Times New Roman" w:eastAsia="Times New Roman" w:hAnsi="Times New Roman" w:cs="Times New Roman"/>
      <w:sz w:val="2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5320">
      <w:bodyDiv w:val="1"/>
      <w:marLeft w:val="0"/>
      <w:marRight w:val="0"/>
      <w:marTop w:val="0"/>
      <w:marBottom w:val="0"/>
      <w:divBdr>
        <w:top w:val="none" w:sz="0" w:space="0" w:color="auto"/>
        <w:left w:val="none" w:sz="0" w:space="0" w:color="auto"/>
        <w:bottom w:val="none" w:sz="0" w:space="0" w:color="auto"/>
        <w:right w:val="none" w:sz="0" w:space="0" w:color="auto"/>
      </w:divBdr>
    </w:div>
    <w:div w:id="448671980">
      <w:bodyDiv w:val="1"/>
      <w:marLeft w:val="0"/>
      <w:marRight w:val="0"/>
      <w:marTop w:val="0"/>
      <w:marBottom w:val="0"/>
      <w:divBdr>
        <w:top w:val="none" w:sz="0" w:space="0" w:color="auto"/>
        <w:left w:val="none" w:sz="0" w:space="0" w:color="auto"/>
        <w:bottom w:val="none" w:sz="0" w:space="0" w:color="auto"/>
        <w:right w:val="none" w:sz="0" w:space="0" w:color="auto"/>
      </w:divBdr>
    </w:div>
    <w:div w:id="832376756">
      <w:bodyDiv w:val="1"/>
      <w:marLeft w:val="0"/>
      <w:marRight w:val="0"/>
      <w:marTop w:val="0"/>
      <w:marBottom w:val="0"/>
      <w:divBdr>
        <w:top w:val="none" w:sz="0" w:space="0" w:color="auto"/>
        <w:left w:val="none" w:sz="0" w:space="0" w:color="auto"/>
        <w:bottom w:val="none" w:sz="0" w:space="0" w:color="auto"/>
        <w:right w:val="none" w:sz="0" w:space="0" w:color="auto"/>
      </w:divBdr>
    </w:div>
    <w:div w:id="12543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80/21681015.2020.1806121" TargetMode="External"/><Relationship Id="rId5" Type="http://schemas.openxmlformats.org/officeDocument/2006/relationships/image" Target="media/image1.png"/><Relationship Id="rId10" Type="http://schemas.openxmlformats.org/officeDocument/2006/relationships/hyperlink" Target="https://doi.org/10.1108/01443579710182936"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28668</Words>
  <Characters>157678</Characters>
  <Application>Microsoft Office Word</Application>
  <DocSecurity>0</DocSecurity>
  <Lines>1313</Lines>
  <Paragraphs>371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anouari</dc:creator>
  <cp:keywords/>
  <dc:description/>
  <cp:lastModifiedBy>fatima ezzahra sebtaoui</cp:lastModifiedBy>
  <cp:revision>2</cp:revision>
  <dcterms:created xsi:type="dcterms:W3CDTF">2026-06-04T10:11:00Z</dcterms:created>
  <dcterms:modified xsi:type="dcterms:W3CDTF">2026-06-04T10:11:00Z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22c1f6f9bbab867eb3ecd073845cab515f27060a7411b72730660e896ebb2a0e</vt:lpwstr>
  </property>
</Properties>
</file>