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9D0" w:rsidRPr="000369D0" w:rsidRDefault="000369D0" w:rsidP="000369D0">
      <w:pPr>
        <w:spacing w:before="240" w:after="240"/>
        <w:jc w:val="center"/>
        <w:rPr>
          <w:b/>
          <w:bCs/>
          <w:lang w:val="vi-VN"/>
        </w:rPr>
      </w:pPr>
      <w:r>
        <w:rPr>
          <w:b/>
          <w:bCs/>
          <w:lang w:val="vi-VN"/>
        </w:rPr>
        <w:t>NARATIVE TIME IN THE NOVELS OF HERMANN HESSE</w:t>
      </w:r>
    </w:p>
    <w:p w:rsidR="000369D0" w:rsidRDefault="000369D0" w:rsidP="000369D0">
      <w:pPr>
        <w:spacing w:before="240" w:after="240"/>
        <w:jc w:val="center"/>
        <w:rPr>
          <w:b/>
          <w:bCs/>
          <w:lang w:val="vi-VN"/>
        </w:rPr>
      </w:pPr>
      <w:r>
        <w:rPr>
          <w:b/>
          <w:bCs/>
          <w:lang w:val="vi-VN"/>
        </w:rPr>
        <w:t/>
      </w:r>
    </w:p>
    <w:p w:rsidR="000369D0" w:rsidRPr="004050DA" w:rsidRDefault="000369D0" w:rsidP="000369D0">
      <w:pPr>
        <w:pStyle w:val="AuthorNote"/>
        <w:spacing w:before="0"/>
        <w:ind w:left="4111"/>
        <w:rPr>
          <w:color w:val="000000" w:themeColor="text1"/>
          <w:sz w:val="24"/>
          <w:szCs w:val="24"/>
        </w:rPr>
      </w:pPr>
      <w:r w:rsidRPr="004050DA">
        <w:rPr>
          <w:sz w:val="24"/>
          <w:szCs w:val="24"/>
          <w:vertAlign w:val="superscript"/>
        </w:rPr>
        <w:t/>
      </w:r>
      <w:r w:rsidRPr="000D796F">
        <w:rPr>
          <w:color w:val="000000" w:themeColor="text1"/>
          <w:sz w:val="24"/>
          <w:szCs w:val="24"/>
        </w:rPr>
        <w:t xml:space="preserve"/>
      </w:r>
      <w:r>
        <w:rPr>
          <w:color w:val="000000" w:themeColor="text1"/>
          <w:sz w:val="24"/>
          <w:szCs w:val="24"/>
        </w:rPr>
        <w:t/>
      </w:r>
      <w:r>
        <w:rPr>
          <w:color w:val="000000" w:themeColor="text1"/>
          <w:sz w:val="24"/>
          <w:szCs w:val="24"/>
          <w:lang w:val="vi-VN"/>
        </w:rPr>
        <w:t xml:space="preserve"/>
      </w:r>
      <w:r w:rsidRPr="000D796F">
        <w:rPr>
          <w:color w:val="000000" w:themeColor="text1"/>
          <w:sz w:val="24"/>
          <w:szCs w:val="24"/>
        </w:rPr>
        <w:t/>
      </w:r>
    </w:p>
    <w:p w:rsidR="000369D0" w:rsidRPr="000D796F" w:rsidRDefault="000369D0" w:rsidP="000369D0">
      <w:pPr>
        <w:pStyle w:val="AuthorNote"/>
        <w:spacing w:before="0"/>
        <w:ind w:left="4111"/>
        <w:rPr>
          <w:color w:val="000000" w:themeColor="text1"/>
          <w:sz w:val="24"/>
          <w:szCs w:val="24"/>
          <w:lang w:val="vi-VN"/>
        </w:rPr>
      </w:pPr>
      <w:r w:rsidRPr="004050DA">
        <w:rPr>
          <w:color w:val="000000" w:themeColor="text1"/>
          <w:sz w:val="24"/>
          <w:szCs w:val="24"/>
          <w:vertAlign w:val="superscript"/>
        </w:rPr>
        <w:t/>
      </w:r>
      <w:r w:rsidRPr="000D796F">
        <w:rPr>
          <w:color w:val="000000" w:themeColor="text1"/>
          <w:sz w:val="24"/>
          <w:szCs w:val="24"/>
        </w:rPr>
        <w:t/>
      </w:r>
      <w:r>
        <w:rPr>
          <w:color w:val="000000" w:themeColor="text1"/>
          <w:sz w:val="24"/>
          <w:szCs w:val="24"/>
          <w:lang w:val="vi-VN"/>
        </w:rPr>
        <w:t/>
      </w:r>
    </w:p>
    <w:p w:rsidR="00C86BA2" w:rsidRPr="00FD440A" w:rsidRDefault="00C86BA2" w:rsidP="00EC4A87">
      <w:pPr>
        <w:spacing w:before="240" w:after="240"/>
        <w:ind w:firstLine="851"/>
        <w:jc w:val="both"/>
        <w:rPr>
          <w:b/>
          <w:bCs/>
          <w:lang w:val="vi-VN"/>
        </w:rPr>
      </w:pPr>
      <w:r w:rsidRPr="00FD440A">
        <w:rPr>
          <w:b/>
          <w:bCs/>
        </w:rPr>
        <w:t>Abstract</w:t>
      </w:r>
      <w:r w:rsidRPr="00FD440A">
        <w:rPr>
          <w:b/>
          <w:bCs/>
          <w:lang w:val="vi-VN"/>
        </w:rPr>
        <w:t>:</w:t>
      </w:r>
    </w:p>
    <w:p w:rsidR="002A16D6" w:rsidRDefault="002A16D6" w:rsidP="002A16D6">
      <w:pPr>
        <w:ind w:firstLine="567"/>
        <w:jc w:val="both"/>
      </w:pPr>
      <w:r>
        <w:t>Time constitutes one of the most complex and vital artistic dimensions in Hermann Hesse’s literary universe. Confronted with the existential crisis of modernity, the collapse of traditional European values, and the growing fragmentation of the modern self, Hesse abandoned the mechanistic and linear conception of Western temporality in order to construct a new narrative model grounded in subjective consciousness and spiritual experience. This study employs both classical and post-classical narratological frameworks—particularly theories of narrative temporality, anachrony, duration, simultaneity, and narrative frequency—to investigate the organization and representation of time in Hesse’s major novels, including Demian, Siddhartha, Steppenwolf, The Journey to the East, and The Glass Bead Game.</w:t>
      </w:r>
    </w:p>
    <w:p w:rsidR="00C86BA2" w:rsidRPr="002A16D6" w:rsidRDefault="002A16D6" w:rsidP="002A16D6">
      <w:pPr>
        <w:ind w:firstLine="567"/>
        <w:jc w:val="both"/>
      </w:pPr>
      <w:r>
        <w:t>The article demonstrates that Hesse systematically dismantles chronological continuity through analepsis, prolepsis, radical ellipsis, temporal dilation, and repetitive narrative structures. Narrative time in his fiction no longer functions merely as a chronological framework for events; instead, it becomes an experiential and philosophical structure through which memory, trauma, identity, and spiritual awakening are narratively articulated. The study further argues that Hesse constructs a non-linear temporal ontology characterized by simultaneity and the “eternal present,” where past, present, and future coexist within moments of heightened consciousness. Ultimately, Hesse’s narrative temporality operates through a triadic spiritual rhythm that moves from primordial innocence, through existential crisis and fragmentation, toward transcendence and reconciliation. By integrating narratology with cultural and ecological perspectives, this article reveals how Hesse transforms narrative time into a formal representation of existential becoming and spiritual self-realization in the modern novel</w:t>
      </w:r>
      <w:r w:rsidR="00C86BA2" w:rsidRPr="00FD440A">
        <w:rPr>
          <w:lang w:val="vi-VN"/>
        </w:rPr>
        <w:t>.</w:t>
      </w:r>
    </w:p>
    <w:p w:rsidR="00C86BA2" w:rsidRPr="00FD440A" w:rsidRDefault="00C86BA2" w:rsidP="00EC4A87">
      <w:pPr>
        <w:spacing w:before="240" w:after="240"/>
        <w:ind w:firstLine="851"/>
        <w:jc w:val="both"/>
        <w:rPr>
          <w:lang w:val="vi-VN"/>
        </w:rPr>
      </w:pPr>
      <w:r w:rsidRPr="00FD440A">
        <w:rPr>
          <w:b/>
          <w:bCs/>
          <w:lang w:val="vi-VN"/>
        </w:rPr>
        <w:t xml:space="preserve">Keywords: </w:t>
      </w:r>
      <w:r w:rsidRPr="00FD440A">
        <w:rPr>
          <w:lang w:val="vi-VN"/>
        </w:rPr>
        <w:t>Hermann Hesse, Narrative Time, Modern novels, Narratological.</w:t>
      </w:r>
    </w:p>
    <w:p w:rsidR="001345EA" w:rsidRPr="00FD440A" w:rsidRDefault="001345EA" w:rsidP="00EC4A87">
      <w:pPr>
        <w:spacing w:before="240" w:after="240"/>
        <w:jc w:val="both"/>
        <w:rPr>
          <w:b/>
          <w:bCs/>
          <w:lang w:val="vi-VN"/>
        </w:rPr>
      </w:pPr>
    </w:p>
    <w:p w:rsidR="00C14C04" w:rsidRPr="00FD440A" w:rsidRDefault="00C14C04" w:rsidP="00EC4A87">
      <w:pPr>
        <w:spacing w:before="240" w:after="240"/>
        <w:jc w:val="both"/>
        <w:rPr>
          <w:b/>
          <w:bCs/>
          <w:sz w:val="28"/>
          <w:szCs w:val="28"/>
          <w:lang w:val="vi-VN"/>
        </w:rPr>
      </w:pPr>
      <w:r w:rsidRPr="00FD440A">
        <w:rPr>
          <w:b/>
          <w:bCs/>
          <w:sz w:val="28"/>
          <w:szCs w:val="28"/>
          <w:lang w:val="vi-VN"/>
        </w:rPr>
        <w:t>INTRODUCTION</w:t>
      </w:r>
    </w:p>
    <w:p w:rsidR="00AC3268" w:rsidRPr="00FD440A" w:rsidRDefault="00AC3268" w:rsidP="00EC4A87">
      <w:pPr>
        <w:spacing w:before="240" w:after="240"/>
        <w:jc w:val="both"/>
        <w:rPr>
          <w:b/>
          <w:bCs/>
        </w:rPr>
      </w:pPr>
      <w:r w:rsidRPr="00FD440A">
        <w:rPr>
          <w:b/>
          <w:bCs/>
        </w:rPr>
        <w:t>Background and Research Context</w:t>
      </w:r>
    </w:p>
    <w:p w:rsidR="00C14C04" w:rsidRPr="00E61936" w:rsidRDefault="00EC4A87" w:rsidP="00EC4A87">
      <w:pPr>
        <w:spacing w:before="240" w:after="240"/>
        <w:jc w:val="both"/>
        <w:rPr>
          <w:lang w:val="vi-VN"/>
        </w:rPr>
      </w:pPr>
      <w:r w:rsidRPr="00EC4A87">
        <w:t>Narrative time occupies a central position in modernist fiction and twentieth-century literary experimentation. The social and intellectual upheavals of the early twentieth century</w:t>
      </w:r>
      <w:r w:rsidR="00E61936">
        <w:rPr>
          <w:lang w:val="vi-VN"/>
        </w:rPr>
        <w:t xml:space="preserve"> </w:t>
      </w:r>
      <w:r w:rsidR="00E61936">
        <w:t xml:space="preserve">– </w:t>
      </w:r>
      <w:r w:rsidRPr="00EC4A87">
        <w:t>characterized by rapid urbanization, industrial acceleration, and the profound trauma of two world wars</w:t>
      </w:r>
      <w:r w:rsidR="00E61936">
        <w:t xml:space="preserve"> – </w:t>
      </w:r>
      <w:r w:rsidRPr="00EC4A87">
        <w:t>radically challenged the foundations of Western rationalism and historical consciousness. Concurrently, advancements in psychoanalysis and existential philosophy fundamentally reshaped prevailing conceptions of subjectivity, identity, and human experience. Within this turbulent milieu, the modern Western novel underwent pivotal formal and philosophical transformations, marked by a paradigm shift from external objectivity toward subjective consciousness, a growing skepticism toward coherent historical narratives, and a transition from mimetic representation to increasingly self-reflexive modes of literary construction</w:t>
      </w:r>
      <w:r w:rsidR="00C14C04" w:rsidRPr="00FD440A">
        <w:t>.</w:t>
      </w:r>
    </w:p>
    <w:p w:rsidR="00C14C04" w:rsidRPr="00FD440A" w:rsidRDefault="00C14C04" w:rsidP="00EC4A87">
      <w:pPr>
        <w:spacing w:before="240" w:after="240"/>
        <w:jc w:val="both"/>
      </w:pPr>
      <w:r w:rsidRPr="00FD440A">
        <w:t xml:space="preserve">Although nineteenth-century psychological realism had already begun to explore subjective experiences of temporality, the crisis of modernity intensified doubts about linear historical progress and mechanistic conceptions of time. Rather than merely representing chronological succession, modernist writers increasingly constructed temporality through narrative and linguistic form itself. This transformation culminated in the temporal experiments </w:t>
      </w:r>
      <w:r w:rsidRPr="00FD440A">
        <w:lastRenderedPageBreak/>
        <w:t>of writers such as Marcel Proust, James Joyce, Virginia Woolf, and William Faulkner, whose works fragmented chronological continuity through stream-of-consciousness narration, psychological duration, and the recursive interweaving of past, present, and future. Under the pressure of psychological fragmentation and historical crisis, narrative time became increasingly elastic, compressed, dilated, and structurally discontinuous.</w:t>
      </w:r>
    </w:p>
    <w:p w:rsidR="00EC4A87" w:rsidRPr="00FD440A" w:rsidRDefault="00EC4A87" w:rsidP="00EC4A87">
      <w:pPr>
        <w:spacing w:before="240" w:after="240"/>
        <w:jc w:val="both"/>
      </w:pPr>
      <w:r w:rsidRPr="00EC4A87">
        <w:t xml:space="preserve">The novels of Hermann Hesse emerged within this broader intellectual and spiritual climate of alienation, fragmentation, and existential uncertainty. Deeply rooted in the German cultural tradition, Hesse inherited profound influences from Johann Wolfgang von Goethe as well as German Romantic figures like Novalis and Friedrich Hölderlin. Yet, rather than passively preserving inherited literary traditions such as the Bildungsroman, Hesse reconfigured these forms to address the spiritual and existential impasses of the modern age. Unlike the radical formal deconstruction pioneered by James Joyce or subsequent avant-garde movements, Hesse pursued an internalized mode of narrative experimentation, converting relatively conventional structural frameworks into profound vehicles for philosophical and spiritual inquiry. Thomas Mann famously observed that the experimental architecture of </w:t>
      </w:r>
      <w:r w:rsidRPr="002E0A47">
        <w:rPr>
          <w:i/>
          <w:iCs/>
        </w:rPr>
        <w:t>Steppenwolf</w:t>
      </w:r>
      <w:r w:rsidR="002E0A47">
        <w:rPr>
          <w:i/>
          <w:iCs/>
          <w:lang w:val="vi-VN"/>
        </w:rPr>
        <w:t xml:space="preserve"> (</w:t>
      </w:r>
      <w:r w:rsidR="002E0A47" w:rsidRPr="002E0A47">
        <w:rPr>
          <w:i/>
          <w:iCs/>
          <w:lang w:val="vi-VN"/>
        </w:rPr>
        <w:t>Der Steppenwolf, 1927</w:t>
      </w:r>
      <w:r w:rsidR="002E0A47">
        <w:rPr>
          <w:i/>
          <w:iCs/>
          <w:lang w:val="vi-VN"/>
        </w:rPr>
        <w:t>)</w:t>
      </w:r>
      <w:r w:rsidRPr="00EC4A87">
        <w:t xml:space="preserve"> rivaled the narrative innovations of Joyce’s </w:t>
      </w:r>
      <w:r w:rsidRPr="00EC4A87">
        <w:rPr>
          <w:i/>
          <w:iCs/>
        </w:rPr>
        <w:t>Ulysses</w:t>
      </w:r>
      <w:r w:rsidRPr="00EC4A87">
        <w:t xml:space="preserve"> and André Gide’s </w:t>
      </w:r>
      <w:r w:rsidRPr="00EC4A87">
        <w:rPr>
          <w:i/>
          <w:iCs/>
        </w:rPr>
        <w:t>The Counterfeiters</w:t>
      </w:r>
      <w:r w:rsidRPr="00EC4A87">
        <w:t xml:space="preserve"> (Quoted from Ziolkowski, </w:t>
      </w:r>
      <w:r w:rsidR="000369D0">
        <w:rPr>
          <w:lang w:val="vi-VN"/>
        </w:rPr>
        <w:t>[20,</w:t>
      </w:r>
      <w:r w:rsidRPr="00EC4A87">
        <w:t xml:space="preserve"> 32</w:t>
      </w:r>
      <w:r w:rsidR="000369D0">
        <w:rPr>
          <w:lang w:val="vi-VN"/>
        </w:rPr>
        <w:t>]</w:t>
      </w:r>
      <w:r w:rsidRPr="00FD440A">
        <w:rPr>
          <w:lang w:val="vi-VN"/>
        </w:rPr>
        <w:t>)</w:t>
      </w:r>
      <w:r w:rsidRPr="00FD440A">
        <w:t>.</w:t>
      </w:r>
    </w:p>
    <w:p w:rsidR="00AC3268" w:rsidRPr="00FD440A" w:rsidRDefault="00C14C04" w:rsidP="00EC4A87">
      <w:pPr>
        <w:spacing w:before="240" w:after="240"/>
        <w:jc w:val="both"/>
      </w:pPr>
      <w:r w:rsidRPr="00FD440A">
        <w:t xml:space="preserve">Unlike realist fiction grounded in chronological continuity and external causality, Hesse’s narratives privilege subjective, spiritual, and cyclical experiences of time. In </w:t>
      </w:r>
      <w:r w:rsidRPr="002E0A47">
        <w:rPr>
          <w:i/>
          <w:iCs/>
        </w:rPr>
        <w:t>Siddhartha</w:t>
      </w:r>
      <w:r w:rsidR="002E0A47">
        <w:rPr>
          <w:i/>
          <w:iCs/>
          <w:lang w:val="vi-VN"/>
        </w:rPr>
        <w:t xml:space="preserve"> </w:t>
      </w:r>
      <w:r w:rsidR="002E0A47">
        <w:rPr>
          <w:i/>
          <w:iCs/>
          <w:color w:val="000000"/>
          <w:lang w:val="vi-VN"/>
        </w:rPr>
        <w:t>(</w:t>
      </w:r>
      <w:r w:rsidR="002E0A47" w:rsidRPr="002E0A47">
        <w:rPr>
          <w:i/>
          <w:iCs/>
          <w:color w:val="000000"/>
          <w:lang w:val="vi-VN"/>
        </w:rPr>
        <w:t>Siddhartha: Eine indische Dichtung</w:t>
      </w:r>
      <w:r w:rsidR="002E0A47">
        <w:rPr>
          <w:i/>
          <w:iCs/>
          <w:color w:val="000000"/>
          <w:lang w:val="vi-VN"/>
        </w:rPr>
        <w:t xml:space="preserve">, </w:t>
      </w:r>
      <w:r w:rsidR="002E0A47" w:rsidRPr="002E0A47">
        <w:rPr>
          <w:i/>
          <w:iCs/>
          <w:color w:val="000000"/>
          <w:lang w:val="vi-VN"/>
        </w:rPr>
        <w:t>1922</w:t>
      </w:r>
      <w:r w:rsidR="002E0A47">
        <w:rPr>
          <w:i/>
          <w:iCs/>
          <w:color w:val="000000"/>
          <w:lang w:val="vi-VN"/>
        </w:rPr>
        <w:t>)</w:t>
      </w:r>
      <w:r w:rsidRPr="00FD440A">
        <w:t>, for example, an entire process of spiritual awakening ultimately converges into the timeless resonance of the sacred syllable “Om” beside the river. Across Hesse’s fiction, temporality functions not merely as a structural framework for events but as a philosophical mode of consciousness through which questions of identity, transcendence, and spiritual reconciliation are explored. Consequently, an examination of narrative temporality provides crucial insight into the relationship between narrative form and spiritual consciousness in Hesse’s literary universe.</w:t>
      </w:r>
    </w:p>
    <w:p w:rsidR="00AC3268" w:rsidRPr="00FD440A" w:rsidRDefault="00AC3268" w:rsidP="00EC4A87">
      <w:pPr>
        <w:spacing w:before="240" w:after="240"/>
        <w:jc w:val="both"/>
      </w:pPr>
    </w:p>
    <w:p w:rsidR="00D52BF6" w:rsidRPr="00FD440A" w:rsidRDefault="003F505E" w:rsidP="00EC4A87">
      <w:pPr>
        <w:spacing w:before="240" w:after="240"/>
        <w:jc w:val="both"/>
        <w:rPr>
          <w:b/>
          <w:bCs/>
        </w:rPr>
      </w:pPr>
      <w:r w:rsidRPr="00FD440A">
        <w:rPr>
          <w:b/>
          <w:bCs/>
        </w:rPr>
        <w:t>Rationale for the Study</w:t>
      </w:r>
    </w:p>
    <w:p w:rsidR="00C14C04" w:rsidRPr="00FD440A" w:rsidRDefault="00C14C04" w:rsidP="00EC4A87">
      <w:pPr>
        <w:spacing w:before="240" w:after="240"/>
        <w:jc w:val="both"/>
      </w:pPr>
      <w:r w:rsidRPr="00FD440A">
        <w:t>Hermann Hesse remains one of the most widely studied German-language writers of the twentieth century. Scholarship on his works has generally developed along three major interpretive paradigms: biographical-psychological criticism, cultural-philosophical interpretation, and poetics-genre-oriented analysis.</w:t>
      </w:r>
    </w:p>
    <w:p w:rsidR="00C14C04" w:rsidRPr="00FD440A" w:rsidRDefault="00C14C04" w:rsidP="00EC4A87">
      <w:pPr>
        <w:spacing w:before="240" w:after="240"/>
        <w:jc w:val="both"/>
      </w:pPr>
      <w:r w:rsidRPr="00FD440A">
        <w:t>For much of the twentieth century, biographical and psychoanalytic approaches dominated Hesse studies, focusing heavily on his personal crises, spiritual struggles, and engagement with Jungian psychology. While these approaches generated important insights into Hesse’s intellectual development, they often subordinated narrative form to authorial biography. In contrast, later cultural-philosophical approaches emphasized East-West dialogue, mysticism, and religious thought in Hesse’s fiction. However, such readings occasionally risk reducing literary form to philosophical abstraction, treating narrative structures primarily as vehicles for ideological or spiritual discourse.</w:t>
      </w:r>
    </w:p>
    <w:p w:rsidR="00C14C04" w:rsidRPr="00FD440A" w:rsidRDefault="00C14C04" w:rsidP="00EC4A87">
      <w:pPr>
        <w:spacing w:before="240" w:after="240"/>
        <w:jc w:val="both"/>
      </w:pPr>
      <w:r w:rsidRPr="00FD440A">
        <w:t>The third paradigm, grounded in poetics and structural analysis, initially sought to restore attention to textual form and narrative organization. More recently, developments in postclassical narratology have expanded this field toward cognitive, spatial, and temporal dimensions of narrative experience. Despite this methodological shift from interpreting “what Hesse thinks” toward analyzing “how Hesse narrates,” narrative temporality in Hesse’s fiction has not yet been systematically examined as an integrated narratological structure.</w:t>
      </w:r>
    </w:p>
    <w:p w:rsidR="0033519A" w:rsidRPr="00FD440A" w:rsidRDefault="00C14C04" w:rsidP="00EC4A87">
      <w:pPr>
        <w:spacing w:before="240" w:after="240"/>
        <w:jc w:val="both"/>
      </w:pPr>
      <w:r w:rsidRPr="00FD440A">
        <w:t>This study addresses that gap by investigating the formal organization and philosophical functions of narrative time in Hesse’s major novels. Hesse’s manipulation of temporality constitutes one of the central narrative mechanisms through which his existential and spiritual vision is articulated. By combining classical and postclassical narratological approaches, this article seeks to demonstrate how temporal structures in Hesse’s fiction operate not merely as technical devices but as aesthetic embodiments of spiritual becoming and existential transformation.</w:t>
      </w:r>
    </w:p>
    <w:p w:rsidR="00C14C04" w:rsidRPr="00FD440A" w:rsidRDefault="00C14C04" w:rsidP="00EC4A87">
      <w:pPr>
        <w:spacing w:before="240" w:after="240"/>
        <w:jc w:val="both"/>
      </w:pPr>
    </w:p>
    <w:p w:rsidR="0033519A" w:rsidRPr="00FD440A" w:rsidRDefault="004A72AC" w:rsidP="00EC4A87">
      <w:pPr>
        <w:spacing w:before="240" w:after="240"/>
        <w:jc w:val="both"/>
        <w:rPr>
          <w:b/>
          <w:bCs/>
        </w:rPr>
      </w:pPr>
      <w:r w:rsidRPr="00FD440A">
        <w:rPr>
          <w:b/>
          <w:bCs/>
        </w:rPr>
        <w:lastRenderedPageBreak/>
        <w:t>Research Objectives</w:t>
      </w:r>
    </w:p>
    <w:p w:rsidR="00C14C04" w:rsidRPr="00FD440A" w:rsidRDefault="00C14C04" w:rsidP="00EC4A87">
      <w:pPr>
        <w:spacing w:before="240" w:after="240"/>
        <w:jc w:val="both"/>
      </w:pPr>
      <w:r w:rsidRPr="00FD440A">
        <w:t>The primary objective of this study is to analyze the formal and philosophical functions of narrative time in Hermann Hesse’s major novels. To accomplish this aim, the article pursues three interconnected objectives.</w:t>
      </w:r>
    </w:p>
    <w:p w:rsidR="00C14C04" w:rsidRPr="00FD440A" w:rsidRDefault="00C14C04" w:rsidP="00EC4A87">
      <w:pPr>
        <w:spacing w:before="240" w:after="240"/>
        <w:jc w:val="both"/>
      </w:pPr>
      <w:r w:rsidRPr="00FD440A">
        <w:t>First, it investigates how techniques of anachrony and temporal pacing disrupt chronological continuity in order to represent subjective consciousness and spiritual transformation. Particular attention is paid to the use of analepsis, prolepsis, ellipsis, and duration as mechanisms through which Hesse reshapes temporal experience.</w:t>
      </w:r>
    </w:p>
    <w:p w:rsidR="00C14C04" w:rsidRPr="00FD440A" w:rsidRDefault="00C14C04" w:rsidP="00EC4A87">
      <w:pPr>
        <w:spacing w:before="240" w:after="240"/>
        <w:jc w:val="both"/>
      </w:pPr>
      <w:r w:rsidRPr="00FD440A">
        <w:t>Second, the study examines the interaction between simultaneity and non-linearity in Hesse’s narrative structures. Through dream sequences, recursive memory, and psychological temporality, Hesse destabilizes conventional narrative progression and constructs a fluid experience of time that transcends historical chronology.</w:t>
      </w:r>
    </w:p>
    <w:p w:rsidR="00C14C04" w:rsidRPr="00FD440A" w:rsidRDefault="00C14C04" w:rsidP="00EC4A87">
      <w:pPr>
        <w:spacing w:before="240" w:after="240"/>
        <w:jc w:val="both"/>
      </w:pPr>
      <w:r w:rsidRPr="00FD440A">
        <w:t>Finally, the article demonstrates how these temporal strategies contribute to a broader philosophical pattern that may be described as a triadic spiritual rhythm: a movement from primordial innocence, through alienation and temporal fragmentation, toward spiritual awakening and transcendence. Through this framework, the study argues that narrative temporality constitutes one of the central mechanisms through which Hesse constructs his distinctive existential and spiritual vision.</w:t>
      </w:r>
    </w:p>
    <w:p w:rsidR="00C14C04" w:rsidRPr="00FD440A" w:rsidRDefault="00C14C04" w:rsidP="00EC4A87">
      <w:pPr>
        <w:spacing w:before="240" w:after="240"/>
        <w:jc w:val="both"/>
      </w:pPr>
    </w:p>
    <w:p w:rsidR="00C14C04" w:rsidRPr="00FD440A" w:rsidRDefault="00C14C04" w:rsidP="00EC4A87">
      <w:pPr>
        <w:spacing w:before="240" w:after="240"/>
        <w:jc w:val="both"/>
        <w:rPr>
          <w:b/>
          <w:bCs/>
          <w:sz w:val="28"/>
          <w:szCs w:val="28"/>
        </w:rPr>
      </w:pPr>
      <w:r w:rsidRPr="00FD440A">
        <w:rPr>
          <w:b/>
          <w:bCs/>
          <w:sz w:val="28"/>
          <w:szCs w:val="28"/>
        </w:rPr>
        <w:t>RESULTS AND DISCUSSION</w:t>
      </w:r>
    </w:p>
    <w:p w:rsidR="00B20755" w:rsidRPr="00FD440A" w:rsidRDefault="00B20755" w:rsidP="00EC4A87">
      <w:pPr>
        <w:spacing w:before="240" w:after="240"/>
        <w:jc w:val="both"/>
        <w:rPr>
          <w:b/>
          <w:bCs/>
        </w:rPr>
      </w:pPr>
      <w:r w:rsidRPr="00FD440A">
        <w:rPr>
          <w:b/>
          <w:bCs/>
        </w:rPr>
        <w:t>Anachrony and Temporal Pacing</w:t>
      </w:r>
    </w:p>
    <w:p w:rsidR="00EC4A87" w:rsidRDefault="00EC4A87" w:rsidP="00EC4A87">
      <w:pPr>
        <w:pStyle w:val="NormalWeb"/>
        <w:jc w:val="both"/>
        <w:rPr>
          <w:color w:val="000000"/>
        </w:rPr>
      </w:pPr>
      <w:r>
        <w:rPr>
          <w:color w:val="000000"/>
        </w:rPr>
        <w:t>Hermann Hesse dismantles chronological continuity through extensive use of anachrony and variable temporal pacing, transforming narrative time from a realist framework of sequential events into a subjective structure of spiritual consciousness. Although many of his novels retain the superficial appearance of linear progression, this chronological axis repeatedly reveals itself to be unstable and illusory.</w:t>
      </w:r>
    </w:p>
    <w:p w:rsidR="00EC4A87" w:rsidRDefault="00EC4A87" w:rsidP="00EC4A87">
      <w:pPr>
        <w:pStyle w:val="NormalWeb"/>
        <w:jc w:val="both"/>
        <w:rPr>
          <w:color w:val="000000"/>
        </w:rPr>
      </w:pPr>
      <w:r>
        <w:rPr>
          <w:color w:val="000000"/>
        </w:rPr>
        <w:t>Hesse treats rigid, linear temporality as fundamentally inadequate for representing both the fragmentation of modern subjectivity and the discontinuous process of spiritual awakening (</w:t>
      </w:r>
      <w:r>
        <w:rPr>
          <w:i/>
          <w:iCs/>
          <w:color w:val="000000"/>
        </w:rPr>
        <w:t>Erwachen</w:t>
      </w:r>
      <w:r>
        <w:rPr>
          <w:color w:val="000000"/>
        </w:rPr>
        <w:t xml:space="preserve">). As Oskar Seidlin notes, "[Hesse's] entire work seems an endless recording of the process of awakening. The very word fascinates him, and in his last work, the monumental </w:t>
      </w:r>
      <w:r w:rsidR="00AB4C54" w:rsidRPr="00AB4C54">
        <w:rPr>
          <w:i/>
          <w:iCs/>
          <w:color w:val="000000"/>
        </w:rPr>
        <w:t>The</w:t>
      </w:r>
      <w:r w:rsidR="00AB4C54" w:rsidRPr="00AB4C54">
        <w:rPr>
          <w:i/>
          <w:iCs/>
          <w:color w:val="000000"/>
          <w:lang w:val="vi-VN"/>
        </w:rPr>
        <w:t xml:space="preserve"> </w:t>
      </w:r>
      <w:r w:rsidRPr="00AB4C54">
        <w:rPr>
          <w:i/>
          <w:iCs/>
          <w:color w:val="000000"/>
        </w:rPr>
        <w:t>Glass Bead Game</w:t>
      </w:r>
      <w:r>
        <w:rPr>
          <w:color w:val="000000"/>
        </w:rPr>
        <w:t xml:space="preserve"> (1943)... we find the protagonist's admission that 'awakening was to me a truly magic word, demanding and pressing, consoling and promising.'" (Seidlin, 1950, p. 52). Consequently, narrative order is repeatedly disrupted through recursive movements between memory, anticipation, reflection, and visionary consciousness. Temporal pacing stretches and contracts according to the rhythm of inner transformation rather than external chronology, subordinating objective clock-time to existential experience. Through these temporal dislocations, Hesse elevates anachrony from a merely formal modernist technique into a narratological mechanism for representing unstable consciousness and processes of spiritual becoming.</w:t>
      </w:r>
    </w:p>
    <w:p w:rsidR="00EC4A87" w:rsidRDefault="00EC4A87" w:rsidP="00EC4A87">
      <w:pPr>
        <w:pStyle w:val="NormalWeb"/>
        <w:jc w:val="both"/>
        <w:rPr>
          <w:color w:val="000000"/>
        </w:rPr>
      </w:pPr>
      <w:r>
        <w:rPr>
          <w:color w:val="000000"/>
        </w:rPr>
        <w:t>According to Gérard Genette (</w:t>
      </w:r>
      <w:r>
        <w:rPr>
          <w:i/>
          <w:iCs/>
          <w:color w:val="000000"/>
        </w:rPr>
        <w:t>Figures III</w:t>
      </w:r>
      <w:r>
        <w:rPr>
          <w:color w:val="000000"/>
        </w:rPr>
        <w:t>, 1972), distinguishing between</w:t>
      </w:r>
      <w:r>
        <w:rPr>
          <w:rStyle w:val="apple-converted-space"/>
          <w:color w:val="000000"/>
        </w:rPr>
        <w:t> </w:t>
      </w:r>
      <w:r>
        <w:rPr>
          <w:i/>
          <w:iCs/>
          <w:color w:val="000000"/>
        </w:rPr>
        <w:t>Histoire</w:t>
      </w:r>
      <w:r>
        <w:rPr>
          <w:rStyle w:val="apple-converted-space"/>
          <w:color w:val="000000"/>
        </w:rPr>
        <w:t> </w:t>
      </w:r>
      <w:r>
        <w:rPr>
          <w:color w:val="000000"/>
        </w:rPr>
        <w:t>(Story) and</w:t>
      </w:r>
      <w:r>
        <w:rPr>
          <w:rStyle w:val="apple-converted-space"/>
          <w:color w:val="000000"/>
        </w:rPr>
        <w:t> </w:t>
      </w:r>
      <w:r>
        <w:rPr>
          <w:i/>
          <w:iCs/>
          <w:color w:val="000000"/>
        </w:rPr>
        <w:t>Récit</w:t>
      </w:r>
      <w:r>
        <w:rPr>
          <w:rStyle w:val="apple-converted-space"/>
          <w:color w:val="000000"/>
        </w:rPr>
        <w:t> </w:t>
      </w:r>
      <w:r>
        <w:rPr>
          <w:color w:val="000000"/>
        </w:rPr>
        <w:t>(Narrative/Narrative Text) is the foundational step in analyzing the temporal structure of a narrative work. From this distinction, we derive concepts such as chronological order, duration, frequency, mood/focalization, and voice. At the structural level, Hesse frequently constructs a tension between the time of the story (</w:t>
      </w:r>
      <w:r>
        <w:rPr>
          <w:i/>
          <w:iCs/>
          <w:color w:val="000000"/>
        </w:rPr>
        <w:t>histoire</w:t>
      </w:r>
      <w:r>
        <w:rPr>
          <w:color w:val="000000"/>
        </w:rPr>
        <w:t>) and the time of discourse (</w:t>
      </w:r>
      <w:r>
        <w:rPr>
          <w:i/>
          <w:iCs/>
          <w:color w:val="000000"/>
        </w:rPr>
        <w:t>récit</w:t>
      </w:r>
      <w:r>
        <w:rPr>
          <w:color w:val="000000"/>
        </w:rPr>
        <w:t xml:space="preserve">), creating a persistent discordance between chronological sequence and narrative presentation. Linear temporality often functions as the external framework of bourgeois order, social discipline, and mechanized modern existence, while the disruption of that framework opens access to deeper psychological and spiritual dimensions. Through interruptions, recursive narration, temporal gaps, and caesural breaks, Hesse destabilizes causal progression and constructs a multilayered temporality in which memory, desire, trauma, and </w:t>
      </w:r>
      <w:r>
        <w:rPr>
          <w:color w:val="000000"/>
        </w:rPr>
        <w:lastRenderedPageBreak/>
        <w:t>transcendence coexist. Narrative chronology therefore ceases to function as a stable container for events and instead becomes a fluid structure shaped by subjective perception.</w:t>
      </w:r>
    </w:p>
    <w:p w:rsidR="00EC4A87" w:rsidRDefault="00EC4A87" w:rsidP="00EC4A87">
      <w:pPr>
        <w:pStyle w:val="NormalWeb"/>
        <w:jc w:val="both"/>
        <w:rPr>
          <w:color w:val="000000"/>
        </w:rPr>
      </w:pPr>
      <w:r>
        <w:rPr>
          <w:color w:val="000000"/>
        </w:rPr>
        <w:t>This temporal disruption is particularly evident in Hesse’s use of analepsis. In his fiction, flashbacks rarely function as objective reconstructions of the past; rather, they operate as recursive acts of self-interpretation through which characters attempt to recover fragmented identities. Memory persists not as passive retrospection but as an active psychological force continually reshaping present consciousness. Many of Hesse’s novels employ retrospective framing structures in which narrators look backward in order to understand the existential crises that produced their present state of being. In</w:t>
      </w:r>
      <w:r>
        <w:rPr>
          <w:rStyle w:val="apple-converted-space"/>
          <w:color w:val="000000"/>
        </w:rPr>
        <w:t> </w:t>
      </w:r>
      <w:r>
        <w:rPr>
          <w:i/>
          <w:iCs/>
          <w:color w:val="000000"/>
        </w:rPr>
        <w:t>Demian</w:t>
      </w:r>
      <w:r w:rsidR="002E0A47">
        <w:rPr>
          <w:i/>
          <w:iCs/>
          <w:color w:val="000000"/>
          <w:lang w:val="vi-VN"/>
        </w:rPr>
        <w:t xml:space="preserve"> (</w:t>
      </w:r>
      <w:r w:rsidR="002E0A47" w:rsidRPr="002E0A47">
        <w:rPr>
          <w:i/>
          <w:iCs/>
          <w:color w:val="000000"/>
          <w:lang w:val="vi-VN"/>
        </w:rPr>
        <w:t>Demian: Die Geschichte von Emil Sinclairs Jugend</w:t>
      </w:r>
      <w:r w:rsidR="002E0A47">
        <w:rPr>
          <w:i/>
          <w:iCs/>
          <w:color w:val="000000"/>
          <w:lang w:val="vi-VN"/>
        </w:rPr>
        <w:t xml:space="preserve">, </w:t>
      </w:r>
      <w:r w:rsidR="002E0A47" w:rsidRPr="002E0A47">
        <w:rPr>
          <w:i/>
          <w:iCs/>
          <w:color w:val="000000"/>
          <w:lang w:val="vi-VN"/>
        </w:rPr>
        <w:t>1919</w:t>
      </w:r>
      <w:r w:rsidR="002E0A47">
        <w:rPr>
          <w:i/>
          <w:iCs/>
          <w:color w:val="000000"/>
          <w:lang w:val="vi-VN"/>
        </w:rPr>
        <w:t>)</w:t>
      </w:r>
      <w:r>
        <w:rPr>
          <w:color w:val="000000"/>
        </w:rPr>
        <w:t>, Emil Sinclair retrospectively reconstructs the divided worlds of light and darkness that shaped his childhood consciousness before the destabilizing encounter with Franz Kromer. The narrative movement toward the past functions less as historical recollection than as what may be termed an existential archaeology of the self. Similarly, in</w:t>
      </w:r>
      <w:r>
        <w:rPr>
          <w:rStyle w:val="apple-converted-space"/>
          <w:color w:val="000000"/>
        </w:rPr>
        <w:t> </w:t>
      </w:r>
      <w:r>
        <w:rPr>
          <w:i/>
          <w:iCs/>
          <w:color w:val="000000"/>
        </w:rPr>
        <w:t>The Journey to the East</w:t>
      </w:r>
      <w:r>
        <w:rPr>
          <w:rStyle w:val="apple-converted-space"/>
          <w:color w:val="000000"/>
        </w:rPr>
        <w:t> </w:t>
      </w:r>
      <w:r>
        <w:rPr>
          <w:color w:val="000000"/>
        </w:rPr>
        <w:t>(</w:t>
      </w:r>
      <w:r>
        <w:rPr>
          <w:i/>
          <w:iCs/>
          <w:color w:val="000000"/>
        </w:rPr>
        <w:t>Die Morgenlandfahrt</w:t>
      </w:r>
      <w:r w:rsidR="002E0A47">
        <w:rPr>
          <w:i/>
          <w:iCs/>
          <w:color w:val="000000"/>
          <w:lang w:val="vi-VN"/>
        </w:rPr>
        <w:t>, 1932</w:t>
      </w:r>
      <w:r>
        <w:rPr>
          <w:color w:val="000000"/>
        </w:rPr>
        <w:t>), the narrator H.H. attempts to reconstruct the history of the League through fragmented recollection, turning memory into a desperate effort to restore spiritual coherence after existential collapse. In both cases, narrative recollection closely parallels Jungian individuation, in which the subject must confront and reintegrate fragmented psychic elements in order to achieve a more coherent identity.</w:t>
      </w:r>
    </w:p>
    <w:p w:rsidR="00EC4A87" w:rsidRDefault="00EC4A87" w:rsidP="00EC4A87">
      <w:pPr>
        <w:pStyle w:val="NormalWeb"/>
        <w:jc w:val="both"/>
        <w:rPr>
          <w:color w:val="000000"/>
        </w:rPr>
      </w:pPr>
      <w:r>
        <w:rPr>
          <w:color w:val="000000"/>
        </w:rPr>
        <w:t>Hesse’s manipulation of temporal disorder also reflects a broader critique of mechanized modern temporality. The collapse of the linear timeline in his fiction is not merely an aesthetic experiment but a response to the spiritual crisis of modernity. The traumatized modern self can no longer be represented through the stable chronological progression characteristic of classical realism. Instead, time becomes fractured, recursive, compressed, or suspended according to the rhythm of memory and inner trauma. This disruption is especially visible in</w:t>
      </w:r>
      <w:r>
        <w:rPr>
          <w:rStyle w:val="apple-converted-space"/>
          <w:color w:val="000000"/>
        </w:rPr>
        <w:t> </w:t>
      </w:r>
      <w:r>
        <w:rPr>
          <w:i/>
          <w:iCs/>
          <w:color w:val="000000"/>
        </w:rPr>
        <w:t>Rosshalde</w:t>
      </w:r>
      <w:r w:rsidR="00AB4C54">
        <w:rPr>
          <w:i/>
          <w:iCs/>
          <w:color w:val="000000"/>
          <w:lang w:val="vi-VN"/>
        </w:rPr>
        <w:t xml:space="preserve"> (</w:t>
      </w:r>
      <w:r w:rsidR="00AB4C54" w:rsidRPr="00AB4C54">
        <w:rPr>
          <w:i/>
          <w:iCs/>
          <w:color w:val="000000"/>
          <w:lang w:val="vi-VN"/>
        </w:rPr>
        <w:t>Roßhalde, 1914)</w:t>
      </w:r>
      <w:r>
        <w:rPr>
          <w:color w:val="000000"/>
        </w:rPr>
        <w:t>, where the present narrative is continually interrupted by retrospective movements that trace the psychological disintegration of Veraguth’s marriage and artistic life. These analeptic interruptions do not simply provide background information; rather, they create critical distance through which the protagonist reassesses the emotional ruins of his existence. The fragmentation of temporal sequence therefore mirrors the fragmentation of identity itself.</w:t>
      </w:r>
    </w:p>
    <w:p w:rsidR="00EC4A87" w:rsidRDefault="00EC4A87" w:rsidP="00EC4A87">
      <w:pPr>
        <w:pStyle w:val="NormalWeb"/>
        <w:jc w:val="both"/>
        <w:rPr>
          <w:color w:val="000000"/>
        </w:rPr>
      </w:pPr>
      <w:r>
        <w:rPr>
          <w:color w:val="000000"/>
        </w:rPr>
        <w:t>Alongside the disruption of narrative order, Hesse also manipulates temporal duration in ways that privilege spiritual intensity over chronological proportion. Long periods of ordinary social existence are frequently condensed through radical ellipses, whereas moments of existential insight are narratively expanded far beyond their objective temporal length. Such temporal asymmetry reflects Hesse’s rejection of mechanical clock-time as the dominant structure of human experience. In</w:t>
      </w:r>
      <w:r>
        <w:rPr>
          <w:rStyle w:val="apple-converted-space"/>
          <w:color w:val="000000"/>
        </w:rPr>
        <w:t> </w:t>
      </w:r>
      <w:r>
        <w:rPr>
          <w:i/>
          <w:iCs/>
          <w:color w:val="000000"/>
        </w:rPr>
        <w:t>Siddhartha</w:t>
      </w:r>
      <w:r>
        <w:rPr>
          <w:color w:val="000000"/>
        </w:rPr>
        <w:t>, for example, years of worldly life in the city are compressed into brief narrative summaries, while scenes beside the river unfold through slow meditative rhythms, descriptive repetition, and philosophical reflection. The recurring sound of “Om” suspends narrative progression and redirects attention away from external action toward contemplative consciousness. Similarly, in</w:t>
      </w:r>
      <w:r>
        <w:rPr>
          <w:rStyle w:val="apple-converted-space"/>
          <w:color w:val="000000"/>
        </w:rPr>
        <w:t> </w:t>
      </w:r>
      <w:r>
        <w:rPr>
          <w:i/>
          <w:iCs/>
          <w:color w:val="000000"/>
        </w:rPr>
        <w:t>Steppenwolf</w:t>
      </w:r>
      <w:r>
        <w:rPr>
          <w:color w:val="000000"/>
        </w:rPr>
        <w:t>, the episodes within the “Magic Theater” disrupt chronological continuity entirely, producing a labyrinthine temporality in which multiple psychic states coexist simultaneously. Past, present, fantasy, memory, and hallucination merge into a single narrative space that reflects the disintegration of Harry Haller’s ego.</w:t>
      </w:r>
    </w:p>
    <w:p w:rsidR="00EC4A87" w:rsidRDefault="00EC4A87" w:rsidP="00EC4A87">
      <w:pPr>
        <w:pStyle w:val="NormalWeb"/>
        <w:jc w:val="both"/>
        <w:rPr>
          <w:color w:val="000000"/>
        </w:rPr>
      </w:pPr>
      <w:r>
        <w:rPr>
          <w:color w:val="000000"/>
        </w:rPr>
        <w:t>This dilation of narrative duration closely resembles Henri Bergson’s concept of</w:t>
      </w:r>
      <w:r>
        <w:rPr>
          <w:rStyle w:val="apple-converted-space"/>
          <w:color w:val="000000"/>
        </w:rPr>
        <w:t> </w:t>
      </w:r>
      <w:r>
        <w:rPr>
          <w:i/>
          <w:iCs/>
          <w:color w:val="000000"/>
        </w:rPr>
        <w:t>durée</w:t>
      </w:r>
      <w:r>
        <w:rPr>
          <w:color w:val="000000"/>
        </w:rPr>
        <w:t>, in which time is experienced not as a sequence of measurable units but as a continuous qualitative flow of consciousness (Bergson, 1910). During moments of mystical or existential revelation, Hesse slows narrative pacing dramatically, allowing psychological temporality to supersede objective chronology. Narrative pauses, reflective description, and recursive interior monologue suspend the movement of external events and isolate moments of spiritual epiphany from ordinary temporality. The effect is not merely stylistic but philosophical: spiritual truth emerges outside the measurable structures of mechanized historical time.</w:t>
      </w:r>
    </w:p>
    <w:p w:rsidR="00B20755" w:rsidRPr="00FD440A" w:rsidRDefault="00EC4A87" w:rsidP="00EC4A87">
      <w:pPr>
        <w:pStyle w:val="NormalWeb"/>
        <w:jc w:val="both"/>
        <w:rPr>
          <w:color w:val="000000"/>
        </w:rPr>
      </w:pPr>
      <w:r>
        <w:rPr>
          <w:color w:val="000000"/>
        </w:rPr>
        <w:t xml:space="preserve">Through the combined use of analepsis, ellipsis, temporal expansion, recursive narration, and variable pacing, Hesse transforms narrative temporality into a formal representation of existential consciousness and spiritual becoming. Time in his fiction no longer functions simply as a neutral medium through which events unfold; rather, it becomes </w:t>
      </w:r>
      <w:r>
        <w:rPr>
          <w:color w:val="000000"/>
        </w:rPr>
        <w:lastRenderedPageBreak/>
        <w:t>a dynamic narratological structure through which memory, alienation, identity, trauma, and transcendence are aesthetically and philosophically experienced</w:t>
      </w:r>
      <w:r w:rsidR="003A731C" w:rsidRPr="00FD440A">
        <w:rPr>
          <w:color w:val="000000"/>
        </w:rPr>
        <w:t>.</w:t>
      </w:r>
    </w:p>
    <w:p w:rsidR="00CA5E08" w:rsidRPr="00FD440A" w:rsidRDefault="003A731C" w:rsidP="00EC4A87">
      <w:pPr>
        <w:spacing w:before="240" w:after="240"/>
        <w:jc w:val="both"/>
        <w:rPr>
          <w:color w:val="000000"/>
        </w:rPr>
      </w:pPr>
      <w:r w:rsidRPr="00FD440A">
        <w:rPr>
          <w:b/>
          <w:bCs/>
          <w:i/>
          <w:iCs/>
          <w:lang w:val="vi-VN"/>
        </w:rPr>
        <w:t>Simultaneity and Non-linearity</w:t>
      </w:r>
    </w:p>
    <w:p w:rsidR="00EC4A87" w:rsidRDefault="00EC4A87" w:rsidP="00EC4A87">
      <w:pPr>
        <w:pStyle w:val="NormalWeb"/>
        <w:jc w:val="both"/>
        <w:rPr>
          <w:color w:val="000000"/>
        </w:rPr>
      </w:pPr>
      <w:r>
        <w:rPr>
          <w:color w:val="000000"/>
        </w:rPr>
        <w:t>Beyond disrupting chronological sequence through anachrony and variable pacing, Hermann Hesse constructs a fundamentally non-linear temporal ontology in which multiple temporal dimensions coexist simultaneously. In his fiction, narrative time no longer unfolds as a stable progression from past to future; instead, memory, dream, myth, reflection, and spiritual consciousness overlap within the same narrative space. Through the collapse of sequential temporality, Hesse dissolves the boundaries between lived experience and symbolic consciousness, transforming narrative temporality into a multidimensional structure of inner perception.</w:t>
      </w:r>
    </w:p>
    <w:p w:rsidR="00EC4A87" w:rsidRDefault="00EC4A87" w:rsidP="00EC4A87">
      <w:pPr>
        <w:pStyle w:val="NormalWeb"/>
        <w:jc w:val="both"/>
        <w:rPr>
          <w:color w:val="000000"/>
        </w:rPr>
      </w:pPr>
      <w:r>
        <w:rPr>
          <w:color w:val="000000"/>
        </w:rPr>
        <w:t>As Rien Breugelmans observes, "A natural corollary of Hesse's emphasis on inwardness and self-reliance is the highly self-observational and self-disclosing tenor of his work. Many of his principal novels and tales are first-person narratives, confessionally laying bare the deepest layers of the protagonist's unconscious." (Breugelmans, 1981, p. 12). One of Hesse’s primary strategies for producing this effect is the reduction of narrative distance through intercalated forms such as diaries, autobiographical manuscripts, notebooks, and retrospective confessions. By allowing characters to narrate their experiences while simultaneously living through them, Hesse blurs the distinction between story time (</w:t>
      </w:r>
      <w:r>
        <w:rPr>
          <w:i/>
          <w:iCs/>
          <w:color w:val="000000"/>
        </w:rPr>
        <w:t>Erzählte Zeit</w:t>
      </w:r>
      <w:r>
        <w:rPr>
          <w:color w:val="000000"/>
        </w:rPr>
        <w:t>) and discourse time (</w:t>
      </w:r>
      <w:r>
        <w:rPr>
          <w:i/>
          <w:iCs/>
          <w:color w:val="000000"/>
        </w:rPr>
        <w:t>Erzählzeit</w:t>
      </w:r>
      <w:r>
        <w:rPr>
          <w:color w:val="000000"/>
        </w:rPr>
        <w:t>). This pair of concepts was originally proposed by the German literary scholar Günther Müller in his collection of essays</w:t>
      </w:r>
      <w:r>
        <w:rPr>
          <w:rStyle w:val="apple-converted-space"/>
          <w:color w:val="000000"/>
        </w:rPr>
        <w:t> </w:t>
      </w:r>
      <w:r>
        <w:rPr>
          <w:i/>
          <w:iCs/>
          <w:color w:val="000000"/>
        </w:rPr>
        <w:t>Morphologische Poetik</w:t>
      </w:r>
      <w:r>
        <w:rPr>
          <w:rStyle w:val="apple-converted-space"/>
          <w:color w:val="000000"/>
        </w:rPr>
        <w:t> </w:t>
      </w:r>
      <w:r>
        <w:rPr>
          <w:color w:val="000000"/>
        </w:rPr>
        <w:t>(as cited in Jahn, 2005). In</w:t>
      </w:r>
      <w:r>
        <w:rPr>
          <w:rStyle w:val="apple-converted-space"/>
          <w:color w:val="000000"/>
        </w:rPr>
        <w:t> </w:t>
      </w:r>
      <w:r>
        <w:rPr>
          <w:i/>
          <w:iCs/>
          <w:color w:val="000000"/>
        </w:rPr>
        <w:t>Steppenwolf</w:t>
      </w:r>
      <w:r>
        <w:rPr>
          <w:color w:val="000000"/>
        </w:rPr>
        <w:t>, Harry Haller’s notes are not distant memoirs written after existential resolution but fragmented reflections composed during moments of psychological crisis and insomnia. Similarly, in</w:t>
      </w:r>
      <w:r>
        <w:rPr>
          <w:rStyle w:val="apple-converted-space"/>
          <w:color w:val="000000"/>
        </w:rPr>
        <w:t> </w:t>
      </w:r>
      <w:r>
        <w:rPr>
          <w:i/>
          <w:iCs/>
          <w:color w:val="000000"/>
        </w:rPr>
        <w:t>The Journey to the East</w:t>
      </w:r>
      <w:r>
        <w:rPr>
          <w:color w:val="000000"/>
        </w:rPr>
        <w:t>, the present condition of the narrator H.H. repeatedly interrupts and destabilizes his recollections of the past journey. Narrative discourse therefore becomes dynamic and unstable, continuously oscillating between lived experience and retrospective interpretation.</w:t>
      </w:r>
    </w:p>
    <w:p w:rsidR="00EC4A87" w:rsidRDefault="00EC4A87" w:rsidP="00EC4A87">
      <w:pPr>
        <w:pStyle w:val="NormalWeb"/>
        <w:jc w:val="both"/>
        <w:rPr>
          <w:color w:val="000000"/>
        </w:rPr>
      </w:pPr>
      <w:r>
        <w:rPr>
          <w:color w:val="000000"/>
        </w:rPr>
        <w:t>This instability is reinforced through Hesse’s manipulation of narrative duration. Drawing on the quantitative narrative rhythms theorized by Gérard Genette (1980), Hesse creates a radical disparity between the actual duration of events and the amount of textual space devoted to narrating them. Periods dominated by bourgeois routine, materialism, or existential stagnation are frequently condensed through rapid summary and radical ellipsis. In</w:t>
      </w:r>
      <w:r>
        <w:rPr>
          <w:rStyle w:val="apple-converted-space"/>
          <w:color w:val="000000"/>
        </w:rPr>
        <w:t> </w:t>
      </w:r>
      <w:r>
        <w:rPr>
          <w:i/>
          <w:iCs/>
          <w:color w:val="000000"/>
        </w:rPr>
        <w:t>Siddhartha</w:t>
      </w:r>
      <w:r>
        <w:rPr>
          <w:color w:val="000000"/>
        </w:rPr>
        <w:t>, years of commercial success and sensual indulgence are compressed into brief narrative passages, emphasizing the spiritual emptiness of worldly existence. Similarly, in</w:t>
      </w:r>
      <w:r>
        <w:rPr>
          <w:rStyle w:val="apple-converted-space"/>
          <w:color w:val="000000"/>
        </w:rPr>
        <w:t> </w:t>
      </w:r>
      <w:r>
        <w:rPr>
          <w:i/>
          <w:iCs/>
          <w:color w:val="000000"/>
        </w:rPr>
        <w:t>Demian</w:t>
      </w:r>
      <w:r>
        <w:rPr>
          <w:color w:val="000000"/>
        </w:rPr>
        <w:t>, Sinclair’s prolonged years of alienation at boarding school are rapidly summarized in order to foreground moments of existential transition rather than chronological continuity. In</w:t>
      </w:r>
      <w:r>
        <w:rPr>
          <w:rStyle w:val="apple-converted-space"/>
          <w:color w:val="000000"/>
        </w:rPr>
        <w:t> </w:t>
      </w:r>
      <w:r>
        <w:rPr>
          <w:i/>
          <w:iCs/>
          <w:color w:val="000000"/>
        </w:rPr>
        <w:t>Narziss and Goldmund</w:t>
      </w:r>
      <w:r w:rsidR="00AB4C54">
        <w:rPr>
          <w:i/>
          <w:iCs/>
          <w:color w:val="000000"/>
          <w:lang w:val="vi-VN"/>
        </w:rPr>
        <w:t xml:space="preserve"> (</w:t>
      </w:r>
      <w:r w:rsidR="00AB4C54">
        <w:rPr>
          <w:i/>
          <w:iCs/>
          <w:color w:val="000000"/>
        </w:rPr>
        <w:t xml:space="preserve">Narziss </w:t>
      </w:r>
      <w:r w:rsidR="00AB4C54">
        <w:rPr>
          <w:i/>
          <w:iCs/>
          <w:color w:val="000000"/>
          <w:lang w:val="vi-VN"/>
        </w:rPr>
        <w:t>u</w:t>
      </w:r>
      <w:r w:rsidR="00AB4C54">
        <w:rPr>
          <w:i/>
          <w:iCs/>
          <w:color w:val="000000"/>
        </w:rPr>
        <w:t>nd Goldmund</w:t>
      </w:r>
      <w:r w:rsidR="00AB4C54">
        <w:rPr>
          <w:i/>
          <w:iCs/>
          <w:color w:val="000000"/>
          <w:lang w:val="vi-VN"/>
        </w:rPr>
        <w:t>, 1930)</w:t>
      </w:r>
      <w:r>
        <w:rPr>
          <w:color w:val="000000"/>
        </w:rPr>
        <w:t>, Goldmund’s years of wandering and physical decline are narrated through accelerated pacing that reduces historical duration to transient movement.</w:t>
      </w:r>
    </w:p>
    <w:p w:rsidR="00EC4A87" w:rsidRDefault="00EC4A87" w:rsidP="00EC4A87">
      <w:pPr>
        <w:pStyle w:val="NormalWeb"/>
        <w:jc w:val="both"/>
        <w:rPr>
          <w:color w:val="000000"/>
        </w:rPr>
      </w:pPr>
      <w:r>
        <w:rPr>
          <w:color w:val="000000"/>
        </w:rPr>
        <w:t>By contrast, moments of spiritual awakening are narratively expanded through descriptive pauses, meditative reflection, and interior monologue. As Khan and Ajmal note, "A pause also occurred to increase the intensity of the situation... A pause also occurs when characters have deep conversations... for the readers to feel the chasm" (Khan &amp; Ajmal, 2024, p. 62). Brief physical moments acquire disproportionate textual duration, suspending external chronology in favor of contemplative consciousness. In</w:t>
      </w:r>
      <w:r>
        <w:rPr>
          <w:rStyle w:val="apple-converted-space"/>
          <w:color w:val="000000"/>
        </w:rPr>
        <w:t> </w:t>
      </w:r>
      <w:r>
        <w:rPr>
          <w:i/>
          <w:iCs/>
          <w:color w:val="000000"/>
        </w:rPr>
        <w:t>Demian</w:t>
      </w:r>
      <w:r>
        <w:rPr>
          <w:color w:val="000000"/>
        </w:rPr>
        <w:t>, Sinclair’s recognition of his own image within the portrait associated with Demian and Frau Eva transforms an instantaneous perception into an extended scene of metaphysical self-recognition. Similarly, in</w:t>
      </w:r>
      <w:r>
        <w:rPr>
          <w:rStyle w:val="apple-converted-space"/>
          <w:color w:val="000000"/>
        </w:rPr>
        <w:t> </w:t>
      </w:r>
      <w:r>
        <w:rPr>
          <w:i/>
          <w:iCs/>
          <w:color w:val="000000"/>
        </w:rPr>
        <w:t>Steppenwolf</w:t>
      </w:r>
      <w:r>
        <w:rPr>
          <w:color w:val="000000"/>
        </w:rPr>
        <w:t>, the episodes within the “Magic Theater” radically suspend ordinary temporality, producing an oneiric narrative space in which past, present, fantasy, and hallucination coexist simultaneously. Such temporal dilation creates what may be described as a structure of the “eternal present,” in which subjective consciousness transcends chronological succession.</w:t>
      </w:r>
    </w:p>
    <w:p w:rsidR="00EC4A87" w:rsidRDefault="00EC4A87" w:rsidP="00EC4A87">
      <w:pPr>
        <w:pStyle w:val="NormalWeb"/>
        <w:jc w:val="both"/>
        <w:rPr>
          <w:color w:val="000000"/>
        </w:rPr>
      </w:pPr>
      <w:r>
        <w:rPr>
          <w:color w:val="000000"/>
        </w:rPr>
        <w:t xml:space="preserve">This structure is reinforced through Hesse’s strategic manipulation of grammatical tense. Although retrospective narration in the simple past generally dominates his novels, moments of spiritual insight frequently trigger abrupt transitions into the narrative present. "As Mileck, following Cohn, puts it, this lends Haller's tale 'a gripping </w:t>
      </w:r>
      <w:r>
        <w:rPr>
          <w:color w:val="000000"/>
        </w:rPr>
        <w:lastRenderedPageBreak/>
        <w:t>immediacy despite its prevailing past tense. Past tense, in essence, becomes present tense. This immediacy is reinforced by Haller's usual retention... of the time indicators of direct interior monologue...'" (O’Neill, 1994, p. 182). In</w:t>
      </w:r>
      <w:r>
        <w:rPr>
          <w:rStyle w:val="apple-converted-space"/>
          <w:color w:val="000000"/>
        </w:rPr>
        <w:t> </w:t>
      </w:r>
      <w:r>
        <w:rPr>
          <w:i/>
          <w:iCs/>
          <w:color w:val="000000"/>
        </w:rPr>
        <w:t>The Journey to the East</w:t>
      </w:r>
      <w:r>
        <w:rPr>
          <w:color w:val="000000"/>
        </w:rPr>
        <w:t>, H.H.’s retrospective account repeatedly shifts toward present-tense philosophical reflection, collapsing the distance between past experience and current consciousness. Similarly, in</w:t>
      </w:r>
      <w:r>
        <w:rPr>
          <w:rStyle w:val="apple-converted-space"/>
          <w:color w:val="000000"/>
        </w:rPr>
        <w:t> </w:t>
      </w:r>
      <w:r>
        <w:rPr>
          <w:i/>
          <w:iCs/>
          <w:color w:val="000000"/>
        </w:rPr>
        <w:t>Steppenwolf</w:t>
      </w:r>
      <w:r>
        <w:rPr>
          <w:color w:val="000000"/>
        </w:rPr>
        <w:t>, ordinary actions are narrated in the past tense, whereas the metaphysical sections of the “Treatise on the Steppenwolf” increasingly employ the present tense to articulate universal spiritual conditions. In</w:t>
      </w:r>
      <w:r>
        <w:rPr>
          <w:rStyle w:val="apple-converted-space"/>
          <w:color w:val="000000"/>
        </w:rPr>
        <w:t> </w:t>
      </w:r>
      <w:r>
        <w:rPr>
          <w:i/>
          <w:iCs/>
          <w:color w:val="000000"/>
        </w:rPr>
        <w:t>Siddhartha</w:t>
      </w:r>
      <w:r>
        <w:rPr>
          <w:color w:val="000000"/>
        </w:rPr>
        <w:t>, present-tense philosophical dialogue beside the river creates the impression of a timeless simultaneity in which distinctions between past, present, and future dissolve.</w:t>
      </w:r>
    </w:p>
    <w:p w:rsidR="00EC4A87" w:rsidRDefault="00EC4A87" w:rsidP="00EC4A87">
      <w:pPr>
        <w:pStyle w:val="NormalWeb"/>
        <w:jc w:val="both"/>
        <w:rPr>
          <w:color w:val="000000"/>
        </w:rPr>
      </w:pPr>
      <w:r>
        <w:rPr>
          <w:color w:val="000000"/>
        </w:rPr>
        <w:t>The culmination of this temporal simultaneity appears in Siddhartha’s realization that all stages of life coexist within a single eternal continuum. Listening to the sacred sound of “Om” beside the river, he understands that childhood, adulthood, aging, suffering, and death are not isolated temporal states but interconnected dimensions of the same existence. The disappearance of temporal separation is therefore linguistically mirrored through the increasing dominance of simultaneous narration and contemplative present-tense discourse. Hesse’s temporal structures thus move beyond chronological realism toward a philosophical conception of time grounded in spiritual unity.</w:t>
      </w:r>
    </w:p>
    <w:p w:rsidR="00EC4A87" w:rsidRDefault="00EC4A87" w:rsidP="00EC4A87">
      <w:pPr>
        <w:pStyle w:val="NormalWeb"/>
        <w:jc w:val="both"/>
        <w:rPr>
          <w:color w:val="000000"/>
        </w:rPr>
      </w:pPr>
      <w:r>
        <w:rPr>
          <w:color w:val="000000"/>
        </w:rPr>
        <w:t>Another crucial mechanism through which Hesse destabilizes linear temporality is narrative frequency. Following Genette’s (1980) distinction between singulative and repetitive narration, Hesse repeatedly recounts the same event, image, or symbolic motif through multiple perspectives and recursive recollections. Repetition in his fiction does not merely redistribute information; rather, it deconstructs objective reality and transforms narrative into a rhythmic process of spiritual recognition.</w:t>
      </w:r>
    </w:p>
    <w:p w:rsidR="00EC4A87" w:rsidRDefault="00EC4A87" w:rsidP="00EC4A87">
      <w:pPr>
        <w:pStyle w:val="NormalWeb"/>
        <w:jc w:val="both"/>
        <w:rPr>
          <w:color w:val="000000"/>
        </w:rPr>
      </w:pPr>
      <w:r>
        <w:rPr>
          <w:color w:val="000000"/>
        </w:rPr>
        <w:t>This strategy is particularly visible in</w:t>
      </w:r>
      <w:r>
        <w:rPr>
          <w:rStyle w:val="apple-converted-space"/>
          <w:color w:val="000000"/>
        </w:rPr>
        <w:t> </w:t>
      </w:r>
      <w:r>
        <w:rPr>
          <w:i/>
          <w:iCs/>
          <w:color w:val="000000"/>
        </w:rPr>
        <w:t>The Journey to the East</w:t>
      </w:r>
      <w:r>
        <w:rPr>
          <w:color w:val="000000"/>
        </w:rPr>
        <w:t>, where the collapse of the pilgrimage at Morbio Inferiore is narrated through multiple conflicting perspectives. The same event is successively reinterpreted by H.H., by archival manuscripts from other members of the League, and finally by Leo and the officials during the trial. Through this repetitive structure, Hesse undermines the possibility of a single objective historical truth. Meaning emerges not from factual chronology but from the spiritual consciousness through which events are interpreted.</w:t>
      </w:r>
    </w:p>
    <w:p w:rsidR="00EC4A87" w:rsidRDefault="00EC4A87" w:rsidP="00EC4A87">
      <w:pPr>
        <w:pStyle w:val="NormalWeb"/>
        <w:jc w:val="both"/>
        <w:rPr>
          <w:color w:val="000000"/>
        </w:rPr>
      </w:pPr>
      <w:r>
        <w:rPr>
          <w:color w:val="000000"/>
        </w:rPr>
        <w:t>Similarly, in</w:t>
      </w:r>
      <w:r>
        <w:rPr>
          <w:rStyle w:val="apple-converted-space"/>
          <w:color w:val="000000"/>
        </w:rPr>
        <w:t> </w:t>
      </w:r>
      <w:r>
        <w:rPr>
          <w:i/>
          <w:iCs/>
          <w:color w:val="000000"/>
        </w:rPr>
        <w:t>Siddhartha</w:t>
      </w:r>
      <w:r>
        <w:rPr>
          <w:color w:val="000000"/>
        </w:rPr>
        <w:t>, repetitive narrative structures establish cyclical patterns of existential recurrence. Siddhartha’s departure from his father is later mirrored by his own son’s departure from him, creating a recursive temporal symmetry that dissolves the separation between generations. Through this repetition, the river becomes a symbolic site where all moments of existence reflect one another simultaneously. In</w:t>
      </w:r>
      <w:r>
        <w:rPr>
          <w:rStyle w:val="apple-converted-space"/>
          <w:color w:val="000000"/>
        </w:rPr>
        <w:t> </w:t>
      </w:r>
      <w:r>
        <w:rPr>
          <w:i/>
          <w:iCs/>
          <w:color w:val="000000"/>
        </w:rPr>
        <w:t>Steppenwolf</w:t>
      </w:r>
      <w:r>
        <w:rPr>
          <w:color w:val="000000"/>
        </w:rPr>
        <w:t>, Harry Haller’s identity is repeatedly reconstructed through multiple discursive perspectives: the editor’s introduction, Haller’s own manuscripts, and the “Treatise on the Steppenwolf.” These layered narrative voices dismantle the notion of unified subjectivity and present identity itself as temporally fragmented and internally multiple.</w:t>
      </w:r>
    </w:p>
    <w:p w:rsidR="00CA5E08" w:rsidRPr="00FD440A" w:rsidRDefault="00EC4A87" w:rsidP="00EC4A87">
      <w:pPr>
        <w:pStyle w:val="NormalWeb"/>
        <w:jc w:val="both"/>
        <w:rPr>
          <w:color w:val="000000"/>
        </w:rPr>
      </w:pPr>
      <w:r>
        <w:rPr>
          <w:color w:val="000000"/>
        </w:rPr>
        <w:t>Through the combined use of non-linear narration, temporal simultaneity, tense shifting, recursive repetition, and variable narrative duration, Hesse transforms narrative temporality into a multidimensional structure of consciousness. Time in his fiction no longer functions as a neutral chronological sequence but as an experiential and philosophical mode through which memory, trauma, identity, and spiritual awakening become narratively accessible</w:t>
      </w:r>
      <w:r w:rsidR="00CA5E08" w:rsidRPr="00FD440A">
        <w:rPr>
          <w:color w:val="000000"/>
        </w:rPr>
        <w:t>.</w:t>
      </w:r>
    </w:p>
    <w:p w:rsidR="00DC69DA" w:rsidRPr="00FD440A" w:rsidRDefault="007E7102" w:rsidP="00EC4A87">
      <w:pPr>
        <w:pStyle w:val="NormalWeb"/>
        <w:spacing w:before="240" w:beforeAutospacing="0" w:after="240" w:afterAutospacing="0"/>
        <w:jc w:val="both"/>
        <w:rPr>
          <w:b/>
          <w:bCs/>
          <w:color w:val="000000"/>
        </w:rPr>
      </w:pPr>
      <w:r w:rsidRPr="00FD440A">
        <w:rPr>
          <w:b/>
          <w:bCs/>
          <w:color w:val="000000"/>
        </w:rPr>
        <w:t>The Triadic Spiritual Rhythm</w:t>
      </w:r>
    </w:p>
    <w:p w:rsidR="00EC4A87" w:rsidRDefault="00EC4A87" w:rsidP="00EC4A87">
      <w:pPr>
        <w:pStyle w:val="NormalWeb"/>
        <w:jc w:val="both"/>
        <w:rPr>
          <w:color w:val="000000"/>
        </w:rPr>
      </w:pPr>
      <w:r>
        <w:rPr>
          <w:color w:val="000000"/>
        </w:rPr>
        <w:t>As Wayne B. Franklin encapsulates, "Achieving salvation, for Hesse, is a threefold process. Ziolkowski calls it a 'triadic rhythm of the sort ideally represented by the Christian conception of an original state of grace followed first by the fall into sin and despair and finally, the ultimate redemption.' In Hesse's essay, "A Bit of Theology," he says that there are three stages of human development." (Franklin, 1977, p. 109).</w:t>
      </w:r>
    </w:p>
    <w:p w:rsidR="00EC4A87" w:rsidRDefault="00EC4A87" w:rsidP="00EC4A87">
      <w:pPr>
        <w:pStyle w:val="NormalWeb"/>
        <w:jc w:val="both"/>
        <w:rPr>
          <w:color w:val="000000"/>
        </w:rPr>
      </w:pPr>
      <w:r>
        <w:rPr>
          <w:color w:val="000000"/>
        </w:rPr>
        <w:t xml:space="preserve">Beyond the fragmentation of chronology and the simultaneity of temporal layers, Hermann Hesse ultimately reorganizes narrative temporality into a broader spiritual structure that may be described as a triadic rhythm of </w:t>
      </w:r>
      <w:r>
        <w:rPr>
          <w:color w:val="000000"/>
        </w:rPr>
        <w:lastRenderedPageBreak/>
        <w:t>consciousness. In his major novels, narrative time no longer functions merely as a sequential framework for representing external events; instead, it becomes the formal expression of an existential process of spiritual transformation. Hesse’s temporal plots repeatedly follow a cyclical movement from primordial innocence, through alienation and existential despair, toward spiritual awakening and reconciliation. Through this structure, narrative temporality is transformed into what may be called the “biography of the soul.”</w:t>
      </w:r>
    </w:p>
    <w:p w:rsidR="00EC4A87" w:rsidRDefault="00EC4A87" w:rsidP="00EC4A87">
      <w:pPr>
        <w:pStyle w:val="NormalWeb"/>
        <w:jc w:val="both"/>
        <w:rPr>
          <w:color w:val="000000"/>
        </w:rPr>
      </w:pPr>
      <w:r>
        <w:rPr>
          <w:color w:val="000000"/>
        </w:rPr>
        <w:t>This temporal model emerges from Hesse’s rejection of both mechanized historical time and the linear developmental logic of the traditional</w:t>
      </w:r>
      <w:r>
        <w:rPr>
          <w:rStyle w:val="apple-converted-space"/>
          <w:color w:val="000000"/>
        </w:rPr>
        <w:t> </w:t>
      </w:r>
      <w:r>
        <w:rPr>
          <w:i/>
          <w:iCs/>
          <w:color w:val="000000"/>
        </w:rPr>
        <w:t>Bildungsroman</w:t>
      </w:r>
      <w:r>
        <w:rPr>
          <w:color w:val="000000"/>
        </w:rPr>
        <w:t>. Rather than presenting human development as progressive social integration, Hesse reconstructs the novel around an inward movement of existential self-realization. His narratives therefore replace external causality with spiritual temporality, where decisive transformations occur not through historical action but through shifts in consciousness. Narrative progression becomes cyclical, recursive, and symbolic rather than strictly chronological.</w:t>
      </w:r>
    </w:p>
    <w:p w:rsidR="00EC4A87" w:rsidRDefault="00EC4A87" w:rsidP="00EC4A87">
      <w:pPr>
        <w:pStyle w:val="NormalWeb"/>
        <w:jc w:val="both"/>
        <w:rPr>
          <w:color w:val="000000"/>
        </w:rPr>
      </w:pPr>
      <w:r>
        <w:rPr>
          <w:color w:val="000000"/>
        </w:rPr>
        <w:t>At the first stage of this triadic rhythm, Hesse constructs a temporal condition of primordial innocence. This initial phase often appears as a state of relative unity between the self and its surrounding world before the emergence of existential division. Temporally, this stage is characterized by stability, continuity, and an apparently coherent narrative order. Yet Hesse does not idealize this condition as genuine fulfillment. Innocence remains preconscious and incomplete because the self has not yet confronted fragmentation, suffering, or self-awareness. In</w:t>
      </w:r>
      <w:r>
        <w:rPr>
          <w:rStyle w:val="apple-converted-space"/>
          <w:color w:val="000000"/>
        </w:rPr>
        <w:t> </w:t>
      </w:r>
      <w:r>
        <w:rPr>
          <w:i/>
          <w:iCs/>
          <w:color w:val="000000"/>
        </w:rPr>
        <w:t>Demian</w:t>
      </w:r>
      <w:r>
        <w:rPr>
          <w:color w:val="000000"/>
        </w:rPr>
        <w:t>, Sinclair’s childhood world of familial security and moral clarity represents such a condition of temporal and psychological equilibrium. Similarly, in</w:t>
      </w:r>
      <w:r>
        <w:rPr>
          <w:rStyle w:val="apple-converted-space"/>
          <w:color w:val="000000"/>
        </w:rPr>
        <w:t> </w:t>
      </w:r>
      <w:r>
        <w:rPr>
          <w:i/>
          <w:iCs/>
          <w:color w:val="000000"/>
        </w:rPr>
        <w:t>Siddhartha</w:t>
      </w:r>
      <w:r>
        <w:rPr>
          <w:color w:val="000000"/>
        </w:rPr>
        <w:t>, the protagonist’s early life within the Brahmin order embodies a stable spiritual framework grounded in inherited cultural structures.</w:t>
      </w:r>
    </w:p>
    <w:p w:rsidR="00EC4A87" w:rsidRDefault="00EC4A87" w:rsidP="00EC4A87">
      <w:pPr>
        <w:pStyle w:val="NormalWeb"/>
        <w:jc w:val="both"/>
        <w:rPr>
          <w:color w:val="000000"/>
        </w:rPr>
      </w:pPr>
      <w:r>
        <w:rPr>
          <w:color w:val="000000"/>
        </w:rPr>
        <w:t>The second stage introduces rupture, alienation, and existential crisis. Here narrative temporality becomes increasingly fragmented through analepsis, recursive reflection, temporal acceleration, and disrupted chronology. The movement into modernity simultaneously becomes a movement into mechanical and historical time, where characters experience isolation, fragmentation, and spiritual disorientation. In contrast to the stable temporality of innocence, this phase is marked by discontinuity and temporal instability.</w:t>
      </w:r>
    </w:p>
    <w:p w:rsidR="00EC4A87" w:rsidRDefault="00EC4A87" w:rsidP="00EC4A87">
      <w:pPr>
        <w:pStyle w:val="NormalWeb"/>
        <w:jc w:val="both"/>
        <w:rPr>
          <w:color w:val="000000"/>
        </w:rPr>
      </w:pPr>
      <w:r>
        <w:rPr>
          <w:color w:val="000000"/>
        </w:rPr>
        <w:t>In</w:t>
      </w:r>
      <w:r>
        <w:rPr>
          <w:rStyle w:val="apple-converted-space"/>
          <w:color w:val="000000"/>
        </w:rPr>
        <w:t> </w:t>
      </w:r>
      <w:r>
        <w:rPr>
          <w:i/>
          <w:iCs/>
          <w:color w:val="000000"/>
        </w:rPr>
        <w:t>Steppenwolf</w:t>
      </w:r>
      <w:r>
        <w:rPr>
          <w:color w:val="000000"/>
        </w:rPr>
        <w:t>, Harry Haller’s crisis unfolds within a fractured temporal structure shaped by insomnia, hallucination, memory, and psychological disintegration. The linear organization of bourgeois time collapses entirely within the “Magic Theater,” where multiple psychic identities and temporal layers coexist simultaneously. Similarly, in</w:t>
      </w:r>
      <w:r>
        <w:rPr>
          <w:rStyle w:val="apple-converted-space"/>
          <w:color w:val="000000"/>
        </w:rPr>
        <w:t> </w:t>
      </w:r>
      <w:r>
        <w:rPr>
          <w:i/>
          <w:iCs/>
          <w:color w:val="000000"/>
        </w:rPr>
        <w:t>Demian</w:t>
      </w:r>
      <w:r>
        <w:rPr>
          <w:color w:val="000000"/>
        </w:rPr>
        <w:t>, Sinclair’s movement away from childhood certainty into guilt, sexuality, and existential anxiety is accompanied by increasing narrative instability and symbolic fragmentation. In</w:t>
      </w:r>
      <w:r>
        <w:rPr>
          <w:rStyle w:val="apple-converted-space"/>
          <w:color w:val="000000"/>
        </w:rPr>
        <w:t> </w:t>
      </w:r>
      <w:r>
        <w:rPr>
          <w:i/>
          <w:iCs/>
          <w:color w:val="000000"/>
        </w:rPr>
        <w:t>Siddhartha</w:t>
      </w:r>
      <w:r>
        <w:rPr>
          <w:color w:val="000000"/>
        </w:rPr>
        <w:t>, the years spent within the world of commerce and sensual desire are narratively compressed through ellipsis and summary, emphasizing the spiritual emptiness of mechanized worldly existence. Temporal acceleration here reflects existential alienation rather than meaningful development.</w:t>
      </w:r>
    </w:p>
    <w:p w:rsidR="00EC4A87" w:rsidRDefault="00EC4A87" w:rsidP="00EC4A87">
      <w:pPr>
        <w:pStyle w:val="NormalWeb"/>
        <w:jc w:val="both"/>
        <w:rPr>
          <w:color w:val="000000"/>
        </w:rPr>
      </w:pPr>
      <w:r>
        <w:rPr>
          <w:color w:val="000000"/>
        </w:rPr>
        <w:t>“By using this traditional form Hesse consciously placed himself in a narrative tradition to which he felt attuned” (Ziolkowski, 1965, p. 32). In contrast to the traditional</w:t>
      </w:r>
      <w:r>
        <w:rPr>
          <w:rStyle w:val="apple-converted-space"/>
          <w:color w:val="000000"/>
        </w:rPr>
        <w:t> </w:t>
      </w:r>
      <w:r>
        <w:rPr>
          <w:i/>
          <w:iCs/>
          <w:color w:val="000000"/>
        </w:rPr>
        <w:t>Bildungsroman</w:t>
      </w:r>
      <w:r>
        <w:rPr>
          <w:color w:val="000000"/>
        </w:rPr>
        <w:t>, however, Hesse’s narratives do not conclude through reintegration into social institutions. Instead, the final stage of the triadic rhythm moves toward spiritual awakening and transcendence. Narrative temporality gradually shifts away from fragmentation toward simultaneity and contemplative stillness. Chronological succession loses its authority as characters arrive at moments of expanded consciousness in which oppositions between past and future, self and world, suffering and reconciliation become integrated within a larger temporal unity.</w:t>
      </w:r>
    </w:p>
    <w:p w:rsidR="00EC4A87" w:rsidRDefault="00EC4A87" w:rsidP="00EC4A87">
      <w:pPr>
        <w:pStyle w:val="NormalWeb"/>
        <w:jc w:val="both"/>
        <w:rPr>
          <w:color w:val="000000"/>
        </w:rPr>
      </w:pPr>
      <w:r>
        <w:rPr>
          <w:color w:val="000000"/>
        </w:rPr>
        <w:t>This transformation is most fully realized in</w:t>
      </w:r>
      <w:r>
        <w:rPr>
          <w:rStyle w:val="apple-converted-space"/>
          <w:color w:val="000000"/>
        </w:rPr>
        <w:t> </w:t>
      </w:r>
      <w:r>
        <w:rPr>
          <w:i/>
          <w:iCs/>
          <w:color w:val="000000"/>
        </w:rPr>
        <w:t>Siddhartha</w:t>
      </w:r>
      <w:r>
        <w:rPr>
          <w:color w:val="000000"/>
        </w:rPr>
        <w:t>. By listening to the river and recognizing the sacred sound of “Om,” Siddhartha experiences time not as linear succession but as an eternal simultaneity in which all forms of existence coexist. Childhood, maturity, suffering, death, and renewal no longer appear as isolated chronological stages but as interconnected dimensions within a single continuum of being. Narrative temporality therefore culminates in a structure of the “eternal present,” where spiritual insight transcends the divisions imposed by historical and mechanical time.</w:t>
      </w:r>
    </w:p>
    <w:p w:rsidR="00EC4A87" w:rsidRDefault="00EC4A87" w:rsidP="00EC4A87">
      <w:pPr>
        <w:pStyle w:val="NormalWeb"/>
        <w:jc w:val="both"/>
        <w:rPr>
          <w:color w:val="000000"/>
        </w:rPr>
      </w:pPr>
      <w:r>
        <w:rPr>
          <w:color w:val="000000"/>
        </w:rPr>
        <w:lastRenderedPageBreak/>
        <w:t>A similar movement occurs in</w:t>
      </w:r>
      <w:r>
        <w:rPr>
          <w:rStyle w:val="apple-converted-space"/>
          <w:color w:val="000000"/>
        </w:rPr>
        <w:t> </w:t>
      </w:r>
      <w:r>
        <w:rPr>
          <w:i/>
          <w:iCs/>
          <w:color w:val="000000"/>
        </w:rPr>
        <w:t>The Journey to the East</w:t>
      </w:r>
      <w:r>
        <w:rPr>
          <w:color w:val="000000"/>
        </w:rPr>
        <w:t>, where chronological distinctions between historical eras, literary figures, and spiritual traditions become increasingly unstable. The pilgrimage no longer unfolds within ordinary historical temporality but within a symbolic narrative space where multiple cultural and temporal layers coexist simultaneously. Likewise, in</w:t>
      </w:r>
      <w:r>
        <w:rPr>
          <w:rStyle w:val="apple-converted-space"/>
          <w:color w:val="000000"/>
        </w:rPr>
        <w:t> </w:t>
      </w:r>
      <w:r>
        <w:rPr>
          <w:i/>
          <w:iCs/>
          <w:color w:val="000000"/>
        </w:rPr>
        <w:t>The Glass Bead Game</w:t>
      </w:r>
      <w:r w:rsidR="00AB4C54">
        <w:rPr>
          <w:i/>
          <w:iCs/>
          <w:color w:val="000000"/>
          <w:lang w:val="vi-VN"/>
        </w:rPr>
        <w:t xml:space="preserve"> (</w:t>
      </w:r>
      <w:r w:rsidR="00AB4C54" w:rsidRPr="00AB4C54">
        <w:rPr>
          <w:i/>
          <w:iCs/>
          <w:color w:val="000000"/>
          <w:lang w:val="vi-VN"/>
        </w:rPr>
        <w:t>Das Glasperlenspiel, 1943</w:t>
      </w:r>
      <w:r w:rsidR="00AB4C54">
        <w:rPr>
          <w:i/>
          <w:iCs/>
          <w:color w:val="000000"/>
          <w:lang w:val="vi-VN"/>
        </w:rPr>
        <w:t>)</w:t>
      </w:r>
      <w:r>
        <w:rPr>
          <w:color w:val="000000"/>
        </w:rPr>
        <w:t>, Joseph Knecht’s biographies extend beyond individual historical duration toward a supratemporal vision of intellectual and spiritual continuity across civilizations. In these works, narrative time becomes detached from ordinary historical progression and reorganized according to spiritual consciousness.</w:t>
      </w:r>
    </w:p>
    <w:p w:rsidR="00EC4A87" w:rsidRDefault="00EC4A87" w:rsidP="00EC4A87">
      <w:pPr>
        <w:pStyle w:val="NormalWeb"/>
        <w:jc w:val="both"/>
        <w:rPr>
          <w:color w:val="000000"/>
        </w:rPr>
      </w:pPr>
      <w:r>
        <w:rPr>
          <w:color w:val="000000"/>
        </w:rPr>
        <w:t>From a narratological perspective, this triadic rhythm may be understood as Hesse’s reconstruction of plot temporality itself. Whereas classical realist narrative typically depends upon causal progression and chronological closure, Hesse replaces linear plot development with recursive spiritual movement. Narrative temporality no longer advances toward external resolution but toward increasing levels of existential perception. Temporal disruptions, simultaneity, repetition, symbolic recurrence, and contemplative pauses all contribute to this transformation of plot into spiritual rhythm.</w:t>
      </w:r>
    </w:p>
    <w:p w:rsidR="00EC4A87" w:rsidRDefault="00EC4A87" w:rsidP="00EC4A87">
      <w:pPr>
        <w:pStyle w:val="NormalWeb"/>
        <w:jc w:val="both"/>
        <w:rPr>
          <w:color w:val="000000"/>
        </w:rPr>
      </w:pPr>
      <w:r>
        <w:rPr>
          <w:color w:val="000000"/>
        </w:rPr>
        <w:t>This structure also distinguishes Hesse’s fiction from the formal equilibrium model proposed by Tzvetan Todorov (1971; 1977). Although Hesse’s narratives similarly move from order through disruption toward a new state of balance, the nature of this balance differs fundamentally from structuralist closure. Todorov’s model remains syntactic and socially restorative, whereas Hesse’s narrative temporality ultimately seeks transcendence beyond institutional and historical structures. The concluding state in Hesse is therefore not social reconciliation but ontological transformation.</w:t>
      </w:r>
    </w:p>
    <w:p w:rsidR="00DC69DA" w:rsidRPr="00FD440A" w:rsidRDefault="00EC4A87" w:rsidP="00EC4A87">
      <w:pPr>
        <w:pStyle w:val="NormalWeb"/>
        <w:jc w:val="both"/>
        <w:rPr>
          <w:color w:val="000000"/>
        </w:rPr>
      </w:pPr>
      <w:r>
        <w:rPr>
          <w:color w:val="000000"/>
        </w:rPr>
        <w:t>Ultimately, Hesse’s temporal structures reveal that narrative time in his fiction functions as far more than a technical dimension of storytelling. Through cyclical movement, temporal fragmentation, simultaneity, and spiritual recurrence, Hesse transforms narrative temporality into the formal embodiment of existential awakening. Time itself becomes the medium through which modern consciousness confronts alienation, fragmentation, and the possibility of spiritual wholeness</w:t>
      </w:r>
      <w:r w:rsidR="00DC69DA" w:rsidRPr="00FD440A">
        <w:rPr>
          <w:color w:val="000000"/>
        </w:rPr>
        <w:t>.</w:t>
      </w:r>
    </w:p>
    <w:p w:rsidR="001345EA" w:rsidRPr="00FD440A" w:rsidRDefault="001345EA" w:rsidP="00EC4A87">
      <w:pPr>
        <w:pStyle w:val="NormalWeb"/>
        <w:spacing w:before="240" w:beforeAutospacing="0" w:after="240" w:afterAutospacing="0"/>
        <w:jc w:val="both"/>
        <w:rPr>
          <w:b/>
          <w:bCs/>
          <w:color w:val="000000"/>
        </w:rPr>
      </w:pPr>
      <w:r w:rsidRPr="00FD440A">
        <w:rPr>
          <w:b/>
          <w:bCs/>
          <w:color w:val="000000"/>
        </w:rPr>
        <w:t>CONCLUSION</w:t>
      </w:r>
    </w:p>
    <w:p w:rsidR="00EC4A87" w:rsidRDefault="00EC4A87" w:rsidP="00EC4A87">
      <w:pPr>
        <w:pStyle w:val="NormalWeb"/>
        <w:jc w:val="both"/>
        <w:rPr>
          <w:color w:val="000000"/>
        </w:rPr>
      </w:pPr>
      <w:r>
        <w:rPr>
          <w:color w:val="000000"/>
        </w:rPr>
        <w:t>This study has demonstrated that narrative time constitutes one of the central formal principles in Hermann Hesse’s fiction rather than merely a neutral framework for organizing events. Through the combined use of anachrony, variable temporal pacing, simultaneity, recursive narration, and cyclical temporal structures, Hesse systematically dismantles the linear and mechanistic model of time inherited from nineteenth-century realism. Narrative temporality in his novels is transformed into an experiential structure of consciousness through which modern subjects confront alienation, fragmentation, memory, and spiritual crisis. The analysis has shown that temporal disruption in Hesse is not simply a modernist aesthetic experiment but a narratological strategy for representing existential becoming and inner transformation.</w:t>
      </w:r>
    </w:p>
    <w:p w:rsidR="00EC4A87" w:rsidRDefault="00EC4A87" w:rsidP="00EC4A87">
      <w:pPr>
        <w:pStyle w:val="NormalWeb"/>
        <w:jc w:val="both"/>
        <w:rPr>
          <w:color w:val="000000"/>
        </w:rPr>
      </w:pPr>
      <w:r>
        <w:rPr>
          <w:color w:val="000000"/>
        </w:rPr>
        <w:t>The study further argues that Hesse ultimately reconstructs narrative temporality into a triadic spiritual rhythm moving from innocence, through despair, toward awakening and reconciliation. In this model, time no longer functions according to historical progression or social causality but according to the rhythm of spiritual perception and self-realization. By integrating classical narratological concepts with post-classical approaches to consciousness and temporality, this article contributes to a more systematic understanding of how narrative form and philosophical vision interact in Hesse’s novels. More broadly, the study highlights the importance of temporal structures in understanding literary modernism’s response to the crisis of modernity and the collapse of stable historical meaning.</w:t>
      </w:r>
    </w:p>
    <w:p w:rsidR="001345EA" w:rsidRPr="00FD440A" w:rsidRDefault="00EC4A87" w:rsidP="00EC4A87">
      <w:pPr>
        <w:pStyle w:val="NormalWeb"/>
        <w:jc w:val="both"/>
        <w:rPr>
          <w:color w:val="000000"/>
        </w:rPr>
      </w:pPr>
      <w:r>
        <w:rPr>
          <w:color w:val="000000"/>
        </w:rPr>
        <w:t xml:space="preserve">Nevertheless, this research has primarily focused on narrative temporality within selected major novels. Future studies may further expand this framework through comparative analyses between Hesse and other modernist writers such as Marcel Proust, Virginia Woolf, or Thomas Mann, as well as through cognitive, ecological, or </w:t>
      </w:r>
      <w:r>
        <w:rPr>
          <w:color w:val="000000"/>
        </w:rPr>
        <w:lastRenderedPageBreak/>
        <w:t>transcultural narratological approaches to Hesse’s representation of consciousness, memory, and spiritual experience</w:t>
      </w:r>
      <w:r w:rsidR="001345EA" w:rsidRPr="00FD440A">
        <w:rPr>
          <w:color w:val="000000"/>
        </w:rPr>
        <w:t>.</w:t>
      </w:r>
    </w:p>
    <w:p w:rsidR="001345EA" w:rsidRPr="00AB4C54" w:rsidRDefault="001345EA" w:rsidP="00EC4A87">
      <w:pPr>
        <w:pStyle w:val="NormalWeb"/>
        <w:spacing w:before="240" w:beforeAutospacing="0" w:after="240" w:afterAutospacing="0"/>
        <w:jc w:val="both"/>
        <w:rPr>
          <w:color w:val="000000"/>
        </w:rPr>
      </w:pPr>
      <w:r w:rsidRPr="00FD440A">
        <w:rPr>
          <w:b/>
          <w:bCs/>
          <w:color w:val="000000"/>
        </w:rPr>
        <w:t>REFERENCES</w:t>
      </w:r>
    </w:p>
    <w:p w:rsidR="00C54D0F" w:rsidRPr="00FD440A" w:rsidRDefault="00C54D0F" w:rsidP="00EC4A87">
      <w:pPr>
        <w:pStyle w:val="NormalWeb"/>
        <w:numPr>
          <w:ilvl w:val="0"/>
          <w:numId w:val="2"/>
        </w:numPr>
        <w:spacing w:before="240" w:beforeAutospacing="0" w:after="240" w:afterAutospacing="0"/>
        <w:jc w:val="both"/>
        <w:rPr>
          <w:rStyle w:val="ng-star-inserted"/>
          <w:rFonts w:eastAsiaTheme="majorEastAsia"/>
          <w:b/>
          <w:bCs/>
          <w:color w:val="303030"/>
          <w:shd w:val="clear" w:color="auto" w:fill="FFFFFF"/>
        </w:rPr>
      </w:pPr>
      <w:r w:rsidRPr="00AB4C54">
        <w:rPr>
          <w:rStyle w:val="Strong"/>
          <w:rFonts w:eastAsiaTheme="majorEastAsia"/>
          <w:b w:val="0"/>
          <w:bCs w:val="0"/>
        </w:rPr>
        <w:t>Bergson, H. (1910).</w:t>
      </w:r>
      <w:r w:rsidRPr="00AB4C54">
        <w:t xml:space="preserve"> </w:t>
      </w:r>
      <w:r w:rsidRPr="00AB4C54">
        <w:rPr>
          <w:rStyle w:val="Emphasis"/>
        </w:rPr>
        <w:t>Time and free will: An essay on the immediate data of consciousness</w:t>
      </w:r>
      <w:r w:rsidRPr="00AB4C54">
        <w:t xml:space="preserve"> </w:t>
      </w:r>
      <w:r w:rsidRPr="00AB4C54">
        <w:rPr>
          <w:rStyle w:val="Strong"/>
          <w:rFonts w:eastAsiaTheme="majorEastAsia"/>
          <w:b w:val="0"/>
          <w:bCs w:val="0"/>
        </w:rPr>
        <w:t>(F. L. Pogson,</w:t>
      </w:r>
      <w:r w:rsidRPr="00FD440A">
        <w:rPr>
          <w:rStyle w:val="Strong"/>
          <w:rFonts w:eastAsiaTheme="majorEastAsia"/>
          <w:b w:val="0"/>
          <w:bCs w:val="0"/>
        </w:rPr>
        <w:t xml:space="preserve"> Trans.). London: George Allen &amp; Unwin.</w:t>
      </w:r>
    </w:p>
    <w:p w:rsidR="00E659C8" w:rsidRPr="00FD440A" w:rsidRDefault="00E659C8" w:rsidP="00EC4A87">
      <w:pPr>
        <w:pStyle w:val="NormalWeb"/>
        <w:numPr>
          <w:ilvl w:val="0"/>
          <w:numId w:val="2"/>
        </w:numPr>
        <w:spacing w:before="240" w:beforeAutospacing="0" w:after="240" w:afterAutospacing="0"/>
        <w:jc w:val="both"/>
        <w:rPr>
          <w:rStyle w:val="ng-star-inserted"/>
          <w:rFonts w:eastAsiaTheme="majorEastAsia"/>
          <w:color w:val="303030"/>
          <w:shd w:val="clear" w:color="auto" w:fill="FFFFFF"/>
        </w:rPr>
      </w:pPr>
      <w:r w:rsidRPr="00FD440A">
        <w:rPr>
          <w:rStyle w:val="ng-star-inserted"/>
          <w:rFonts w:eastAsiaTheme="majorEastAsia"/>
          <w:color w:val="303030"/>
          <w:shd w:val="clear" w:color="auto" w:fill="FFFFFF"/>
        </w:rPr>
        <w:t xml:space="preserve">Breugelmans, R. (1981). Hermann Hesse and Depth Psychology. </w:t>
      </w:r>
      <w:r w:rsidRPr="00FD440A">
        <w:rPr>
          <w:i/>
          <w:iCs/>
          <w:color w:val="303030"/>
          <w:shd w:val="clear" w:color="auto" w:fill="FFFFFF"/>
        </w:rPr>
        <w:t>Canadian Review of Comparative Literature</w:t>
      </w:r>
      <w:r w:rsidRPr="00FD440A">
        <w:rPr>
          <w:rStyle w:val="ng-star-inserted"/>
          <w:rFonts w:eastAsiaTheme="majorEastAsia"/>
          <w:color w:val="303030"/>
          <w:shd w:val="clear" w:color="auto" w:fill="FFFFFF"/>
        </w:rPr>
        <w:t>, 10-47.</w:t>
      </w:r>
    </w:p>
    <w:p w:rsidR="00AB4C54" w:rsidRDefault="001345EA" w:rsidP="00AB4C54">
      <w:pPr>
        <w:pStyle w:val="NormalWeb"/>
        <w:numPr>
          <w:ilvl w:val="0"/>
          <w:numId w:val="2"/>
        </w:numPr>
        <w:spacing w:before="240" w:beforeAutospacing="0" w:after="240" w:afterAutospacing="0"/>
        <w:ind w:left="714" w:hanging="357"/>
        <w:jc w:val="both"/>
        <w:rPr>
          <w:rStyle w:val="ng-star-inserted"/>
          <w:rFonts w:eastAsiaTheme="majorEastAsia"/>
          <w:color w:val="303030"/>
          <w:shd w:val="clear" w:color="auto" w:fill="FFFFFF"/>
        </w:rPr>
      </w:pPr>
      <w:r w:rsidRPr="00FD440A">
        <w:rPr>
          <w:rStyle w:val="ng-star-inserted"/>
          <w:rFonts w:eastAsiaTheme="majorEastAsia"/>
          <w:color w:val="303030"/>
          <w:shd w:val="clear" w:color="auto" w:fill="FFFFFF"/>
        </w:rPr>
        <w:t xml:space="preserve">Franklin, W. B. (1977). </w:t>
      </w:r>
      <w:r w:rsidRPr="00FD440A">
        <w:rPr>
          <w:i/>
          <w:iCs/>
          <w:color w:val="303030"/>
          <w:shd w:val="clear" w:color="auto" w:fill="FFFFFF"/>
        </w:rPr>
        <w:t>The Concept of "The Human" in the Work of Hermann Hesse and Paul Tillich</w:t>
      </w:r>
      <w:r w:rsidRPr="00FD440A">
        <w:rPr>
          <w:rStyle w:val="ng-star-inserted"/>
          <w:rFonts w:eastAsiaTheme="majorEastAsia"/>
          <w:color w:val="303030"/>
          <w:shd w:val="clear" w:color="auto" w:fill="FFFFFF"/>
        </w:rPr>
        <w:t>. University of St Andrews.</w:t>
      </w:r>
    </w:p>
    <w:p w:rsidR="00AB4C54" w:rsidRPr="00AB4C54" w:rsidRDefault="00C54D0F"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Genette, G. (1980). </w:t>
      </w:r>
      <w:r w:rsidRPr="00AB4C54">
        <w:rPr>
          <w:rStyle w:val="Emphasis"/>
          <w:rFonts w:eastAsiaTheme="majorEastAsia"/>
        </w:rPr>
        <w:t>Narrative discourse: An essay in method</w:t>
      </w:r>
      <w:r w:rsidRPr="00AB4C54">
        <w:rPr>
          <w:rStyle w:val="t286pc"/>
        </w:rPr>
        <w:t xml:space="preserve"> (J. E. Lewin, </w:t>
      </w:r>
      <w:r w:rsidRPr="00AB4C54">
        <w:t>Trans</w:t>
      </w:r>
      <w:r w:rsidRPr="00AB4C54">
        <w:rPr>
          <w:rStyle w:val="t286pc"/>
        </w:rPr>
        <w:t>). Cornell University Press</w:t>
      </w:r>
      <w:r w:rsidRPr="00AB4C54">
        <w:t>.</w:t>
      </w:r>
    </w:p>
    <w:p w:rsidR="00AB4C54" w:rsidRPr="00AB4C54" w:rsidRDefault="00C54D0F"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Genette, G. (1988). </w:t>
      </w:r>
      <w:r w:rsidRPr="00AB4C54">
        <w:rPr>
          <w:rStyle w:val="Emphasis"/>
          <w:rFonts w:eastAsiaTheme="majorEastAsia"/>
        </w:rPr>
        <w:t>Narrative discourse revisited</w:t>
      </w:r>
      <w:r w:rsidRPr="00AB4C54">
        <w:t xml:space="preserve"> (J. E. Lewin, Trans.). Cornell University Press</w:t>
      </w:r>
      <w:r w:rsidR="00AB4C54">
        <w:rPr>
          <w:lang w:val="vi-VN"/>
        </w:rPr>
        <w:t>.</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(1951). </w:t>
      </w:r>
      <w:r w:rsidRPr="00AB4C54">
        <w:rPr>
          <w:i/>
          <w:iCs/>
        </w:rPr>
        <w:t>Siddhartha</w:t>
      </w:r>
      <w:r w:rsidRPr="00AB4C54">
        <w:t xml:space="preserve"> (H. Rosner, Trans.). New York: New Directions.</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(1956). </w:t>
      </w:r>
      <w:r w:rsidRPr="00AB4C54">
        <w:rPr>
          <w:i/>
          <w:iCs/>
        </w:rPr>
        <w:t>The Journey to the East</w:t>
      </w:r>
      <w:r w:rsidRPr="00AB4C54">
        <w:t xml:space="preserve"> (H. Rosner, Trans.). New York: Farrar, Straus and Giroux.</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(1965). </w:t>
      </w:r>
      <w:r w:rsidRPr="00AB4C54">
        <w:rPr>
          <w:i/>
          <w:iCs/>
        </w:rPr>
        <w:t>Demian</w:t>
      </w:r>
      <w:r w:rsidRPr="00AB4C54">
        <w:t xml:space="preserve"> (M. Winston, Trans.). New York: Holt, Rinehart and Winston.</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(1963). </w:t>
      </w:r>
      <w:r w:rsidRPr="00AB4C54">
        <w:rPr>
          <w:i/>
          <w:iCs/>
        </w:rPr>
        <w:t>Steppenwolf</w:t>
      </w:r>
      <w:r w:rsidRPr="00AB4C54">
        <w:t xml:space="preserve"> (B. Creighton, Trans.). New York: Holt, Rinehart and Winston.</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(1968). </w:t>
      </w:r>
      <w:r w:rsidRPr="00AB4C54">
        <w:rPr>
          <w:i/>
          <w:iCs/>
        </w:rPr>
        <w:t>Narcissus and Goldmund</w:t>
      </w:r>
      <w:r w:rsidRPr="00AB4C54">
        <w:t xml:space="preserve"> (U. W. Foster, Trans.). New York: Holt, Rinehart and Winston.</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(1969). </w:t>
      </w:r>
      <w:r w:rsidRPr="00AB4C54">
        <w:rPr>
          <w:i/>
          <w:iCs/>
        </w:rPr>
        <w:t>The Glass Bead Game</w:t>
      </w:r>
      <w:r w:rsidRPr="00AB4C54">
        <w:t xml:space="preserve"> (R. &amp; C. Winston, Trans.). New York: Holt, Rinehart and Winston.</w:t>
      </w:r>
    </w:p>
    <w:p w:rsidR="00AB4C54" w:rsidRPr="00AB4C54" w:rsidRDefault="00AB4C54" w:rsidP="00AB4C54">
      <w:pPr>
        <w:pStyle w:val="NormalWeb"/>
        <w:numPr>
          <w:ilvl w:val="0"/>
          <w:numId w:val="2"/>
        </w:numPr>
        <w:spacing w:before="240" w:beforeAutospacing="0" w:after="240" w:afterAutospacing="0"/>
        <w:ind w:left="714" w:hanging="357"/>
        <w:jc w:val="both"/>
        <w:rPr>
          <w:rFonts w:eastAsiaTheme="majorEastAsia"/>
          <w:color w:val="303030"/>
          <w:shd w:val="clear" w:color="auto" w:fill="FFFFFF"/>
        </w:rPr>
      </w:pPr>
      <w:r w:rsidRPr="00AB4C54">
        <w:t xml:space="preserve">Hesse, H. (1970). </w:t>
      </w:r>
      <w:r w:rsidRPr="00AB4C54">
        <w:rPr>
          <w:i/>
          <w:iCs/>
        </w:rPr>
        <w:t>Rosshalde</w:t>
      </w:r>
      <w:r w:rsidRPr="00AB4C54">
        <w:t xml:space="preserve"> (R. &amp; C. Winston, Trans.). New York: Farrar, Straus and Giroux.</w:t>
      </w:r>
    </w:p>
    <w:p w:rsidR="00F74591" w:rsidRPr="00FD440A" w:rsidRDefault="00F74591" w:rsidP="00AB4C54">
      <w:pPr>
        <w:pStyle w:val="ListParagraph"/>
        <w:numPr>
          <w:ilvl w:val="0"/>
          <w:numId w:val="2"/>
        </w:numPr>
        <w:spacing w:before="240" w:after="240"/>
        <w:ind w:left="714" w:hanging="357"/>
        <w:jc w:val="both"/>
        <w:rPr>
          <w:rStyle w:val="ng-star-inserted"/>
          <w:rFonts w:ascii="Times New Roman" w:eastAsia="Times New Roman" w:hAnsi="Times New Roman" w:cs="Times New Roman"/>
        </w:rPr>
      </w:pPr>
      <w:r w:rsidRPr="00FD440A">
        <w:rPr>
          <w:rFonts w:ascii="Times New Roman" w:hAnsi="Times New Roman" w:cs="Times New Roman"/>
        </w:rPr>
        <w:t xml:space="preserve">Jahn, M. (2005). </w:t>
      </w:r>
      <w:r w:rsidRPr="00FD440A">
        <w:rPr>
          <w:rStyle w:val="Emphasis"/>
          <w:rFonts w:ascii="Times New Roman" w:eastAsiaTheme="majorEastAsia" w:hAnsi="Times New Roman" w:cs="Times New Roman"/>
        </w:rPr>
        <w:t>Narratology: A guide to the theory of narrative</w:t>
      </w:r>
      <w:r w:rsidRPr="00FD440A">
        <w:rPr>
          <w:rFonts w:ascii="Times New Roman" w:hAnsi="Times New Roman" w:cs="Times New Roman"/>
        </w:rPr>
        <w:t>. English Department, University of Cologne.</w:t>
      </w:r>
    </w:p>
    <w:p w:rsidR="00E659C8" w:rsidRPr="00FD440A" w:rsidRDefault="00E659C8" w:rsidP="00AB4C54">
      <w:pPr>
        <w:pStyle w:val="NormalWeb"/>
        <w:numPr>
          <w:ilvl w:val="0"/>
          <w:numId w:val="2"/>
        </w:numPr>
        <w:spacing w:before="240" w:beforeAutospacing="0" w:after="240" w:afterAutospacing="0"/>
        <w:ind w:left="714" w:hanging="357"/>
        <w:jc w:val="both"/>
        <w:rPr>
          <w:rStyle w:val="ng-star-inserted"/>
          <w:rFonts w:eastAsiaTheme="majorEastAsia"/>
          <w:color w:val="303030"/>
          <w:shd w:val="clear" w:color="auto" w:fill="FFFFFF"/>
        </w:rPr>
      </w:pPr>
      <w:r w:rsidRPr="00FD440A">
        <w:rPr>
          <w:rStyle w:val="ng-star-inserted"/>
          <w:rFonts w:eastAsiaTheme="majorEastAsia"/>
          <w:color w:val="303030"/>
          <w:shd w:val="clear" w:color="auto" w:fill="FFFFFF"/>
        </w:rPr>
        <w:t xml:space="preserve">Khan, R., Ghani, M., &amp; Ajmal, M. (2024). A Narratological Analysis of Mood, Voice and Tense in Herman Hesse's Siddhartha. </w:t>
      </w:r>
      <w:r w:rsidRPr="00FD440A">
        <w:rPr>
          <w:i/>
          <w:iCs/>
          <w:color w:val="303030"/>
          <w:shd w:val="clear" w:color="auto" w:fill="FFFFFF"/>
        </w:rPr>
        <w:t>Pakistan Social Sciences Review</w:t>
      </w:r>
      <w:r w:rsidRPr="00FD440A">
        <w:rPr>
          <w:rStyle w:val="ng-star-inserted"/>
          <w:rFonts w:eastAsiaTheme="majorEastAsia"/>
          <w:color w:val="303030"/>
          <w:shd w:val="clear" w:color="auto" w:fill="FFFFFF"/>
        </w:rPr>
        <w:t>, 8(1), 53-66.</w:t>
      </w:r>
    </w:p>
    <w:p w:rsidR="002430C8" w:rsidRPr="00FD440A" w:rsidRDefault="002430C8" w:rsidP="00EC4A87">
      <w:pPr>
        <w:pStyle w:val="NormalWeb"/>
        <w:numPr>
          <w:ilvl w:val="0"/>
          <w:numId w:val="2"/>
        </w:numPr>
        <w:spacing w:before="240" w:beforeAutospacing="0" w:after="240" w:afterAutospacing="0"/>
        <w:jc w:val="both"/>
        <w:rPr>
          <w:rStyle w:val="ng-star-inserted"/>
          <w:rFonts w:eastAsiaTheme="majorEastAsia"/>
          <w:color w:val="303030"/>
          <w:shd w:val="clear" w:color="auto" w:fill="FFFFFF"/>
        </w:rPr>
      </w:pPr>
      <w:r w:rsidRPr="00FD440A">
        <w:rPr>
          <w:rStyle w:val="ng-star-inserted"/>
          <w:rFonts w:eastAsiaTheme="majorEastAsia"/>
          <w:color w:val="303030"/>
          <w:shd w:val="clear" w:color="auto" w:fill="FFFFFF"/>
        </w:rPr>
        <w:t xml:space="preserve">O’Neill, P. (1994). </w:t>
      </w:r>
      <w:r w:rsidRPr="00FD440A">
        <w:rPr>
          <w:i/>
          <w:iCs/>
          <w:color w:val="303030"/>
          <w:shd w:val="clear" w:color="auto" w:fill="FFFFFF"/>
        </w:rPr>
        <w:t>Acts of Narrative: Textual Strategies in Modern German Fiction</w:t>
      </w:r>
      <w:r w:rsidRPr="00FD440A">
        <w:rPr>
          <w:rStyle w:val="ng-star-inserted"/>
          <w:rFonts w:eastAsiaTheme="majorEastAsia"/>
          <w:color w:val="303030"/>
          <w:shd w:val="clear" w:color="auto" w:fill="FFFFFF"/>
        </w:rPr>
        <w:t>. University of Toronto Press.</w:t>
      </w:r>
    </w:p>
    <w:p w:rsidR="00FD440A" w:rsidRDefault="00BA481E" w:rsidP="00EC4A87">
      <w:pPr>
        <w:pStyle w:val="NormalWeb"/>
        <w:numPr>
          <w:ilvl w:val="0"/>
          <w:numId w:val="2"/>
        </w:numPr>
        <w:spacing w:before="240" w:beforeAutospacing="0" w:after="240" w:afterAutospacing="0"/>
        <w:jc w:val="both"/>
      </w:pPr>
      <w:r w:rsidRPr="00FD440A">
        <w:t xml:space="preserve">Seidlin, O. (1973). Hermann Hesse: The exorcism of the demon (1950). </w:t>
      </w:r>
      <w:r w:rsidRPr="00FD440A">
        <w:rPr>
          <w:rStyle w:val="Strong"/>
          <w:rFonts w:eastAsiaTheme="majorEastAsia"/>
          <w:b w:val="0"/>
          <w:bCs w:val="0"/>
        </w:rPr>
        <w:t>In</w:t>
      </w:r>
      <w:r w:rsidRPr="00FD440A">
        <w:t xml:space="preserve"> T. Ziolkowski (Ed.), </w:t>
      </w:r>
      <w:r w:rsidRPr="00FD440A">
        <w:rPr>
          <w:rStyle w:val="Emphasis"/>
        </w:rPr>
        <w:t>Hermann Hesse: A collection of critical essays</w:t>
      </w:r>
      <w:r w:rsidRPr="00FD440A">
        <w:t xml:space="preserve"> (pp. 51-75). Prentice-Hall. (Original work published 1950)</w:t>
      </w:r>
    </w:p>
    <w:p w:rsidR="00FD440A" w:rsidRDefault="00051730" w:rsidP="00EC4A87">
      <w:pPr>
        <w:pStyle w:val="NormalWeb"/>
        <w:numPr>
          <w:ilvl w:val="0"/>
          <w:numId w:val="2"/>
        </w:numPr>
        <w:spacing w:before="240" w:beforeAutospacing="0" w:after="240" w:afterAutospacing="0"/>
        <w:jc w:val="both"/>
      </w:pPr>
      <w:r w:rsidRPr="00FD440A">
        <w:t xml:space="preserve">Todorov, Tzvetan (1971). "The 2 Principles of Narrative". </w:t>
      </w:r>
      <w:r w:rsidRPr="00FD440A">
        <w:rPr>
          <w:rStyle w:val="Emphasis"/>
          <w:rFonts w:eastAsiaTheme="majorEastAsia"/>
        </w:rPr>
        <w:t>Diacritics</w:t>
      </w:r>
      <w:r w:rsidRPr="00FD440A">
        <w:t>, Vol. 1, No. 1 (Autumn, 1971), tr. 37-44.</w:t>
      </w:r>
    </w:p>
    <w:p w:rsidR="00FD440A" w:rsidRDefault="00051730" w:rsidP="00EC4A87">
      <w:pPr>
        <w:pStyle w:val="NormalWeb"/>
        <w:numPr>
          <w:ilvl w:val="0"/>
          <w:numId w:val="2"/>
        </w:numPr>
        <w:spacing w:before="240" w:beforeAutospacing="0" w:after="240" w:afterAutospacing="0"/>
        <w:jc w:val="both"/>
      </w:pPr>
      <w:r w:rsidRPr="00FD440A">
        <w:t xml:space="preserve">Todorov, T. (1977). </w:t>
      </w:r>
      <w:r w:rsidRPr="00FD440A">
        <w:rPr>
          <w:rStyle w:val="Emphasis"/>
          <w:rFonts w:eastAsiaTheme="majorEastAsia"/>
        </w:rPr>
        <w:t>The Poetics of Prose</w:t>
      </w:r>
      <w:r w:rsidRPr="00FD440A">
        <w:t xml:space="preserve"> (R. Howard, Trans.). Cornell University Press.</w:t>
      </w:r>
    </w:p>
    <w:p w:rsidR="00FD440A" w:rsidRDefault="00CA636A" w:rsidP="00EC4A87">
      <w:pPr>
        <w:pStyle w:val="NormalWeb"/>
        <w:numPr>
          <w:ilvl w:val="0"/>
          <w:numId w:val="2"/>
        </w:numPr>
        <w:spacing w:before="240" w:beforeAutospacing="0" w:after="240" w:afterAutospacing="0"/>
        <w:jc w:val="both"/>
      </w:pPr>
      <w:r w:rsidRPr="00FD440A">
        <w:t xml:space="preserve">Ziolkowski, T. (1965). </w:t>
      </w:r>
      <w:r w:rsidRPr="00FD440A">
        <w:rPr>
          <w:i/>
          <w:iCs/>
        </w:rPr>
        <w:t>The novels of Hermann Hesse: A study in theme and structure</w:t>
      </w:r>
      <w:r w:rsidRPr="00FD440A">
        <w:t>. Princeton: Princeton University Press.</w:t>
      </w:r>
    </w:p>
    <w:p w:rsidR="00E65BB9" w:rsidRPr="00FD440A" w:rsidRDefault="00E65BB9" w:rsidP="00EC4A87">
      <w:pPr>
        <w:pStyle w:val="NormalWeb"/>
        <w:numPr>
          <w:ilvl w:val="0"/>
          <w:numId w:val="2"/>
        </w:numPr>
        <w:spacing w:before="240" w:beforeAutospacing="0" w:after="240" w:afterAutospacing="0"/>
        <w:jc w:val="both"/>
      </w:pPr>
      <w:r w:rsidRPr="00FD440A">
        <w:t xml:space="preserve">Ziolkowski, T. (1966). </w:t>
      </w:r>
      <w:r w:rsidRPr="00FD440A">
        <w:rPr>
          <w:i/>
          <w:iCs/>
        </w:rPr>
        <w:t>Hermann Hesse</w:t>
      </w:r>
      <w:r w:rsidRPr="00FD440A">
        <w:t xml:space="preserve"> (No. 22). New York: Columbia University Press.</w:t>
      </w:r>
    </w:p>
    <w:sectPr w:rsidR="00E65BB9" w:rsidRPr="00FD440A" w:rsidSect="000369D0">
      <w:pgSz w:w="12240" w:h="15840"/>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DB8"/>
    <w:multiLevelType w:val="hybridMultilevel"/>
    <w:tmpl w:val="E4A40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A0B40"/>
    <w:multiLevelType w:val="hybridMultilevel"/>
    <w:tmpl w:val="882C7E6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4432">
    <w:abstractNumId w:val="1"/>
  </w:num>
  <w:num w:numId="2" w16cid:durableId="176930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68"/>
    <w:rsid w:val="000369D0"/>
    <w:rsid w:val="00051730"/>
    <w:rsid w:val="000E07CB"/>
    <w:rsid w:val="001345EA"/>
    <w:rsid w:val="00177F5A"/>
    <w:rsid w:val="001A2D23"/>
    <w:rsid w:val="001F0080"/>
    <w:rsid w:val="00216151"/>
    <w:rsid w:val="002430C8"/>
    <w:rsid w:val="002A16D6"/>
    <w:rsid w:val="002E0A47"/>
    <w:rsid w:val="0033519A"/>
    <w:rsid w:val="003920D7"/>
    <w:rsid w:val="003A731C"/>
    <w:rsid w:val="003F505E"/>
    <w:rsid w:val="004A72AC"/>
    <w:rsid w:val="004B0684"/>
    <w:rsid w:val="00552C8E"/>
    <w:rsid w:val="005A3909"/>
    <w:rsid w:val="005E09FD"/>
    <w:rsid w:val="00607866"/>
    <w:rsid w:val="00640F45"/>
    <w:rsid w:val="00753EAC"/>
    <w:rsid w:val="007E3E86"/>
    <w:rsid w:val="007E7102"/>
    <w:rsid w:val="00835403"/>
    <w:rsid w:val="009603E3"/>
    <w:rsid w:val="009B1199"/>
    <w:rsid w:val="00A84FDA"/>
    <w:rsid w:val="00AB4C54"/>
    <w:rsid w:val="00AC3268"/>
    <w:rsid w:val="00AE5918"/>
    <w:rsid w:val="00B20755"/>
    <w:rsid w:val="00B56F65"/>
    <w:rsid w:val="00B6465D"/>
    <w:rsid w:val="00BA481E"/>
    <w:rsid w:val="00BF21D3"/>
    <w:rsid w:val="00C14C04"/>
    <w:rsid w:val="00C54D0F"/>
    <w:rsid w:val="00C86BA2"/>
    <w:rsid w:val="00CA5E08"/>
    <w:rsid w:val="00CA636A"/>
    <w:rsid w:val="00CB4531"/>
    <w:rsid w:val="00CB478F"/>
    <w:rsid w:val="00D52BF6"/>
    <w:rsid w:val="00DC69DA"/>
    <w:rsid w:val="00E33FE8"/>
    <w:rsid w:val="00E46A7E"/>
    <w:rsid w:val="00E61936"/>
    <w:rsid w:val="00E659C8"/>
    <w:rsid w:val="00E65BB9"/>
    <w:rsid w:val="00EC4A87"/>
    <w:rsid w:val="00F323E6"/>
    <w:rsid w:val="00F67B11"/>
    <w:rsid w:val="00F74591"/>
    <w:rsid w:val="00FD440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CC9A"/>
  <w15:chartTrackingRefBased/>
  <w15:docId w15:val="{474FC491-7C03-6742-A27B-2D11EF92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30"/>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9B119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52BF6"/>
    <w:pPr>
      <w:keepNext/>
      <w:keepLines/>
      <w:spacing w:before="40"/>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268"/>
    <w:pPr>
      <w:spacing w:before="100" w:beforeAutospacing="1" w:after="100" w:afterAutospacing="1"/>
    </w:pPr>
  </w:style>
  <w:style w:type="character" w:customStyle="1" w:styleId="Heading3Char">
    <w:name w:val="Heading 3 Char"/>
    <w:basedOn w:val="DefaultParagraphFont"/>
    <w:link w:val="Heading3"/>
    <w:uiPriority w:val="9"/>
    <w:rsid w:val="00D52BF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A72AC"/>
    <w:pPr>
      <w:ind w:left="720"/>
      <w:contextualSpacing/>
    </w:pPr>
    <w:rPr>
      <w:rFonts w:asciiTheme="minorHAnsi" w:eastAsiaTheme="minorHAnsi" w:hAnsiTheme="minorHAnsi" w:cstheme="minorBidi"/>
      <w:kern w:val="2"/>
      <w14:ligatures w14:val="standardContextual"/>
    </w:rPr>
  </w:style>
  <w:style w:type="character" w:customStyle="1" w:styleId="Heading2Char">
    <w:name w:val="Heading 2 Char"/>
    <w:basedOn w:val="DefaultParagraphFont"/>
    <w:link w:val="Heading2"/>
    <w:uiPriority w:val="9"/>
    <w:rsid w:val="009B1199"/>
    <w:rPr>
      <w:rFonts w:ascii="Times New Roman" w:eastAsia="Times New Roman" w:hAnsi="Times New Roman" w:cs="Times New Roman"/>
      <w:b/>
      <w:bCs/>
      <w:kern w:val="0"/>
      <w:sz w:val="36"/>
      <w:szCs w:val="36"/>
      <w14:ligatures w14:val="none"/>
    </w:rPr>
  </w:style>
  <w:style w:type="paragraph" w:customStyle="1" w:styleId="isselectedend">
    <w:name w:val="isselectedend"/>
    <w:basedOn w:val="Normal"/>
    <w:rsid w:val="003A731C"/>
    <w:pPr>
      <w:spacing w:before="100" w:beforeAutospacing="1" w:after="100" w:afterAutospacing="1"/>
    </w:pPr>
  </w:style>
  <w:style w:type="character" w:customStyle="1" w:styleId="apple-converted-space">
    <w:name w:val="apple-converted-space"/>
    <w:basedOn w:val="DefaultParagraphFont"/>
    <w:rsid w:val="003A731C"/>
  </w:style>
  <w:style w:type="character" w:styleId="Emphasis">
    <w:name w:val="Emphasis"/>
    <w:basedOn w:val="DefaultParagraphFont"/>
    <w:uiPriority w:val="20"/>
    <w:qFormat/>
    <w:rsid w:val="003A731C"/>
    <w:rPr>
      <w:i/>
      <w:iCs/>
    </w:rPr>
  </w:style>
  <w:style w:type="character" w:customStyle="1" w:styleId="ng-star-inserted">
    <w:name w:val="ng-star-inserted"/>
    <w:basedOn w:val="DefaultParagraphFont"/>
    <w:rsid w:val="00177F5A"/>
  </w:style>
  <w:style w:type="character" w:styleId="Strong">
    <w:name w:val="Strong"/>
    <w:basedOn w:val="DefaultParagraphFont"/>
    <w:uiPriority w:val="22"/>
    <w:qFormat/>
    <w:rsid w:val="00BA481E"/>
    <w:rPr>
      <w:b/>
      <w:bCs/>
    </w:rPr>
  </w:style>
  <w:style w:type="character" w:customStyle="1" w:styleId="t286pc">
    <w:name w:val="t286pc"/>
    <w:basedOn w:val="DefaultParagraphFont"/>
    <w:rsid w:val="00C54D0F"/>
  </w:style>
  <w:style w:type="character" w:styleId="Hyperlink">
    <w:name w:val="Hyperlink"/>
    <w:basedOn w:val="DefaultParagraphFont"/>
    <w:uiPriority w:val="99"/>
    <w:semiHidden/>
    <w:unhideWhenUsed/>
    <w:rsid w:val="00C54D0F"/>
    <w:rPr>
      <w:color w:val="0000FF"/>
      <w:u w:val="single"/>
    </w:rPr>
  </w:style>
  <w:style w:type="paragraph" w:customStyle="1" w:styleId="AuthorNote">
    <w:name w:val="Author Note"/>
    <w:basedOn w:val="Normal"/>
    <w:rsid w:val="000369D0"/>
    <w:pPr>
      <w:spacing w:before="60"/>
    </w:pPr>
    <w:rPr>
      <w:rFonts w:eastAsiaTheme="minorHAnsi"/>
      <w:i/>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0606">
      <w:bodyDiv w:val="1"/>
      <w:marLeft w:val="0"/>
      <w:marRight w:val="0"/>
      <w:marTop w:val="0"/>
      <w:marBottom w:val="0"/>
      <w:divBdr>
        <w:top w:val="none" w:sz="0" w:space="0" w:color="auto"/>
        <w:left w:val="none" w:sz="0" w:space="0" w:color="auto"/>
        <w:bottom w:val="none" w:sz="0" w:space="0" w:color="auto"/>
        <w:right w:val="none" w:sz="0" w:space="0" w:color="auto"/>
      </w:divBdr>
    </w:div>
    <w:div w:id="164981471">
      <w:bodyDiv w:val="1"/>
      <w:marLeft w:val="0"/>
      <w:marRight w:val="0"/>
      <w:marTop w:val="0"/>
      <w:marBottom w:val="0"/>
      <w:divBdr>
        <w:top w:val="none" w:sz="0" w:space="0" w:color="auto"/>
        <w:left w:val="none" w:sz="0" w:space="0" w:color="auto"/>
        <w:bottom w:val="none" w:sz="0" w:space="0" w:color="auto"/>
        <w:right w:val="none" w:sz="0" w:space="0" w:color="auto"/>
      </w:divBdr>
    </w:div>
    <w:div w:id="455753551">
      <w:bodyDiv w:val="1"/>
      <w:marLeft w:val="0"/>
      <w:marRight w:val="0"/>
      <w:marTop w:val="0"/>
      <w:marBottom w:val="0"/>
      <w:divBdr>
        <w:top w:val="none" w:sz="0" w:space="0" w:color="auto"/>
        <w:left w:val="none" w:sz="0" w:space="0" w:color="auto"/>
        <w:bottom w:val="none" w:sz="0" w:space="0" w:color="auto"/>
        <w:right w:val="none" w:sz="0" w:space="0" w:color="auto"/>
      </w:divBdr>
    </w:div>
    <w:div w:id="504711372">
      <w:bodyDiv w:val="1"/>
      <w:marLeft w:val="0"/>
      <w:marRight w:val="0"/>
      <w:marTop w:val="0"/>
      <w:marBottom w:val="0"/>
      <w:divBdr>
        <w:top w:val="none" w:sz="0" w:space="0" w:color="auto"/>
        <w:left w:val="none" w:sz="0" w:space="0" w:color="auto"/>
        <w:bottom w:val="none" w:sz="0" w:space="0" w:color="auto"/>
        <w:right w:val="none" w:sz="0" w:space="0" w:color="auto"/>
      </w:divBdr>
    </w:div>
    <w:div w:id="549002206">
      <w:bodyDiv w:val="1"/>
      <w:marLeft w:val="0"/>
      <w:marRight w:val="0"/>
      <w:marTop w:val="0"/>
      <w:marBottom w:val="0"/>
      <w:divBdr>
        <w:top w:val="none" w:sz="0" w:space="0" w:color="auto"/>
        <w:left w:val="none" w:sz="0" w:space="0" w:color="auto"/>
        <w:bottom w:val="none" w:sz="0" w:space="0" w:color="auto"/>
        <w:right w:val="none" w:sz="0" w:space="0" w:color="auto"/>
      </w:divBdr>
      <w:divsChild>
        <w:div w:id="1203832626">
          <w:marLeft w:val="0"/>
          <w:marRight w:val="0"/>
          <w:marTop w:val="0"/>
          <w:marBottom w:val="0"/>
          <w:divBdr>
            <w:top w:val="none" w:sz="0" w:space="0" w:color="auto"/>
            <w:left w:val="none" w:sz="0" w:space="0" w:color="auto"/>
            <w:bottom w:val="none" w:sz="0" w:space="0" w:color="auto"/>
            <w:right w:val="none" w:sz="0" w:space="0" w:color="auto"/>
          </w:divBdr>
          <w:divsChild>
            <w:div w:id="1152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3019">
      <w:bodyDiv w:val="1"/>
      <w:marLeft w:val="0"/>
      <w:marRight w:val="0"/>
      <w:marTop w:val="0"/>
      <w:marBottom w:val="0"/>
      <w:divBdr>
        <w:top w:val="none" w:sz="0" w:space="0" w:color="auto"/>
        <w:left w:val="none" w:sz="0" w:space="0" w:color="auto"/>
        <w:bottom w:val="none" w:sz="0" w:space="0" w:color="auto"/>
        <w:right w:val="none" w:sz="0" w:space="0" w:color="auto"/>
      </w:divBdr>
    </w:div>
    <w:div w:id="1072777584">
      <w:bodyDiv w:val="1"/>
      <w:marLeft w:val="0"/>
      <w:marRight w:val="0"/>
      <w:marTop w:val="0"/>
      <w:marBottom w:val="0"/>
      <w:divBdr>
        <w:top w:val="none" w:sz="0" w:space="0" w:color="auto"/>
        <w:left w:val="none" w:sz="0" w:space="0" w:color="auto"/>
        <w:bottom w:val="none" w:sz="0" w:space="0" w:color="auto"/>
        <w:right w:val="none" w:sz="0" w:space="0" w:color="auto"/>
      </w:divBdr>
    </w:div>
    <w:div w:id="1141924001">
      <w:bodyDiv w:val="1"/>
      <w:marLeft w:val="0"/>
      <w:marRight w:val="0"/>
      <w:marTop w:val="0"/>
      <w:marBottom w:val="0"/>
      <w:divBdr>
        <w:top w:val="none" w:sz="0" w:space="0" w:color="auto"/>
        <w:left w:val="none" w:sz="0" w:space="0" w:color="auto"/>
        <w:bottom w:val="none" w:sz="0" w:space="0" w:color="auto"/>
        <w:right w:val="none" w:sz="0" w:space="0" w:color="auto"/>
      </w:divBdr>
    </w:div>
    <w:div w:id="1187907193">
      <w:bodyDiv w:val="1"/>
      <w:marLeft w:val="0"/>
      <w:marRight w:val="0"/>
      <w:marTop w:val="0"/>
      <w:marBottom w:val="0"/>
      <w:divBdr>
        <w:top w:val="none" w:sz="0" w:space="0" w:color="auto"/>
        <w:left w:val="none" w:sz="0" w:space="0" w:color="auto"/>
        <w:bottom w:val="none" w:sz="0" w:space="0" w:color="auto"/>
        <w:right w:val="none" w:sz="0" w:space="0" w:color="auto"/>
      </w:divBdr>
    </w:div>
    <w:div w:id="1355108692">
      <w:bodyDiv w:val="1"/>
      <w:marLeft w:val="0"/>
      <w:marRight w:val="0"/>
      <w:marTop w:val="0"/>
      <w:marBottom w:val="0"/>
      <w:divBdr>
        <w:top w:val="none" w:sz="0" w:space="0" w:color="auto"/>
        <w:left w:val="none" w:sz="0" w:space="0" w:color="auto"/>
        <w:bottom w:val="none" w:sz="0" w:space="0" w:color="auto"/>
        <w:right w:val="none" w:sz="0" w:space="0" w:color="auto"/>
      </w:divBdr>
    </w:div>
    <w:div w:id="1705982208">
      <w:bodyDiv w:val="1"/>
      <w:marLeft w:val="0"/>
      <w:marRight w:val="0"/>
      <w:marTop w:val="0"/>
      <w:marBottom w:val="0"/>
      <w:divBdr>
        <w:top w:val="none" w:sz="0" w:space="0" w:color="auto"/>
        <w:left w:val="none" w:sz="0" w:space="0" w:color="auto"/>
        <w:bottom w:val="none" w:sz="0" w:space="0" w:color="auto"/>
        <w:right w:val="none" w:sz="0" w:space="0" w:color="auto"/>
      </w:divBdr>
    </w:div>
    <w:div w:id="1921403122">
      <w:bodyDiv w:val="1"/>
      <w:marLeft w:val="0"/>
      <w:marRight w:val="0"/>
      <w:marTop w:val="0"/>
      <w:marBottom w:val="0"/>
      <w:divBdr>
        <w:top w:val="none" w:sz="0" w:space="0" w:color="auto"/>
        <w:left w:val="none" w:sz="0" w:space="0" w:color="auto"/>
        <w:bottom w:val="none" w:sz="0" w:space="0" w:color="auto"/>
        <w:right w:val="none" w:sz="0" w:space="0" w:color="auto"/>
      </w:divBdr>
    </w:div>
    <w:div w:id="1930235633">
      <w:bodyDiv w:val="1"/>
      <w:marLeft w:val="0"/>
      <w:marRight w:val="0"/>
      <w:marTop w:val="0"/>
      <w:marBottom w:val="0"/>
      <w:divBdr>
        <w:top w:val="none" w:sz="0" w:space="0" w:color="auto"/>
        <w:left w:val="none" w:sz="0" w:space="0" w:color="auto"/>
        <w:bottom w:val="none" w:sz="0" w:space="0" w:color="auto"/>
        <w:right w:val="none" w:sz="0" w:space="0" w:color="auto"/>
      </w:divBdr>
      <w:divsChild>
        <w:div w:id="348141882">
          <w:marLeft w:val="0"/>
          <w:marRight w:val="0"/>
          <w:marTop w:val="180"/>
          <w:marBottom w:val="240"/>
          <w:divBdr>
            <w:top w:val="none" w:sz="0" w:space="0" w:color="auto"/>
            <w:left w:val="none" w:sz="0" w:space="0" w:color="auto"/>
            <w:bottom w:val="none" w:sz="0" w:space="0" w:color="auto"/>
            <w:right w:val="none" w:sz="0" w:space="0" w:color="auto"/>
          </w:divBdr>
        </w:div>
      </w:divsChild>
    </w:div>
    <w:div w:id="1934705760">
      <w:bodyDiv w:val="1"/>
      <w:marLeft w:val="0"/>
      <w:marRight w:val="0"/>
      <w:marTop w:val="0"/>
      <w:marBottom w:val="0"/>
      <w:divBdr>
        <w:top w:val="none" w:sz="0" w:space="0" w:color="auto"/>
        <w:left w:val="none" w:sz="0" w:space="0" w:color="auto"/>
        <w:bottom w:val="none" w:sz="0" w:space="0" w:color="auto"/>
        <w:right w:val="none" w:sz="0" w:space="0" w:color="auto"/>
      </w:divBdr>
      <w:divsChild>
        <w:div w:id="1120027105">
          <w:marLeft w:val="0"/>
          <w:marRight w:val="0"/>
          <w:marTop w:val="0"/>
          <w:marBottom w:val="0"/>
          <w:divBdr>
            <w:top w:val="none" w:sz="0" w:space="0" w:color="auto"/>
            <w:left w:val="none" w:sz="0" w:space="0" w:color="auto"/>
            <w:bottom w:val="none" w:sz="0" w:space="0" w:color="auto"/>
            <w:right w:val="none" w:sz="0" w:space="0" w:color="auto"/>
          </w:divBdr>
          <w:divsChild>
            <w:div w:id="438448713">
              <w:marLeft w:val="0"/>
              <w:marRight w:val="0"/>
              <w:marTop w:val="0"/>
              <w:marBottom w:val="0"/>
              <w:divBdr>
                <w:top w:val="none" w:sz="0" w:space="0" w:color="auto"/>
                <w:left w:val="none" w:sz="0" w:space="0" w:color="auto"/>
                <w:bottom w:val="none" w:sz="0" w:space="0" w:color="auto"/>
                <w:right w:val="none" w:sz="0" w:space="0" w:color="auto"/>
              </w:divBdr>
              <w:divsChild>
                <w:div w:id="741174330">
                  <w:marLeft w:val="0"/>
                  <w:marRight w:val="0"/>
                  <w:marTop w:val="0"/>
                  <w:marBottom w:val="0"/>
                  <w:divBdr>
                    <w:top w:val="none" w:sz="0" w:space="0" w:color="auto"/>
                    <w:left w:val="none" w:sz="0" w:space="0" w:color="auto"/>
                    <w:bottom w:val="none" w:sz="0" w:space="0" w:color="auto"/>
                    <w:right w:val="none" w:sz="0" w:space="0" w:color="auto"/>
                  </w:divBdr>
                  <w:divsChild>
                    <w:div w:id="119866085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06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2BBF-F961-EE4D-AACE-F4C70FD1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5600</Words>
  <Characters>31924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17</cp:revision>
  <dcterms:created xsi:type="dcterms:W3CDTF">2026-06-09T02:15:00Z</dcterms:created>
  <dcterms:modified xsi:type="dcterms:W3CDTF">2026-06-09T17:07:00Z</dcterms:modified>
</cp:coreProperties>
</file>