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870" w:rsidRPr="00B53870" w:rsidRDefault="00B53870" w:rsidP="00B53870">
      <w:pPr>
        <w:shd w:val="clear" w:color="auto" w:fill="FFFFFF"/>
        <w:spacing w:before="100" w:beforeAutospacing="1" w:after="100" w:afterAutospacing="1" w:line="240" w:lineRule="auto"/>
        <w:outlineLvl w:val="0"/>
        <w:rPr>
          <w:rFonts w:ascii="Arial" w:eastAsia="Times New Roman" w:hAnsi="Arial" w:cs="Arial"/>
          <w:b/>
          <w:bCs/>
          <w:color w:val="222222"/>
          <w:kern w:val="36"/>
          <w:sz w:val="48"/>
          <w:szCs w:val="48"/>
        </w:rPr>
      </w:pPr>
      <w:r w:rsidRPr="00B53870">
        <w:rPr>
          <w:rFonts w:ascii="Arial" w:eastAsia="Times New Roman" w:hAnsi="Arial" w:cs="Arial"/>
          <w:b/>
          <w:bCs/>
          <w:color w:val="222222"/>
          <w:kern w:val="36"/>
          <w:sz w:val="48"/>
          <w:szCs w:val="48"/>
        </w:rPr>
        <w:t>Duty, Destiny, and Tragic Consciousness: A Comparative Study of Shakespearean Drama and the Hindu Epics</w:t>
      </w:r>
    </w:p>
    <w:p w:rsidR="00B53870" w:rsidRPr="00B53870" w:rsidRDefault="00B53870" w:rsidP="00B53870">
      <w:pPr>
        <w:shd w:val="clear" w:color="auto" w:fill="FFFFFF"/>
        <w:spacing w:before="100" w:beforeAutospacing="1" w:after="100" w:afterAutospacing="1" w:line="240" w:lineRule="auto"/>
        <w:outlineLvl w:val="1"/>
        <w:rPr>
          <w:rFonts w:ascii="Arial" w:eastAsia="Times New Roman" w:hAnsi="Arial" w:cs="Arial"/>
          <w:b/>
          <w:bCs/>
          <w:color w:val="222222"/>
          <w:sz w:val="36"/>
          <w:szCs w:val="36"/>
        </w:rPr>
      </w:pPr>
      <w:r w:rsidRPr="00B53870">
        <w:rPr>
          <w:rFonts w:ascii="Arial" w:eastAsia="Times New Roman" w:hAnsi="Arial" w:cs="Arial"/>
          <w:b/>
          <w:bCs/>
          <w:color w:val="222222"/>
          <w:sz w:val="36"/>
          <w:szCs w:val="36"/>
        </w:rPr>
        <w:t>Abstract</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Comparative literary studies increasingly recognize the value of examining cultural traditions beyond conventional East–West binaries. This paper explores the thematic and philosophical convergences between Shakespearean drama and the Hindu epics, particularly the </w:t>
      </w:r>
      <w:r w:rsidRPr="00B53870">
        <w:rPr>
          <w:rFonts w:ascii="Arial" w:eastAsia="Times New Roman" w:hAnsi="Arial" w:cs="Arial"/>
          <w:i/>
          <w:iCs/>
          <w:color w:val="222222"/>
          <w:sz w:val="24"/>
          <w:szCs w:val="24"/>
        </w:rPr>
        <w:t>Mahabharata</w:t>
      </w:r>
      <w:r w:rsidRPr="00B53870">
        <w:rPr>
          <w:rFonts w:ascii="Arial" w:eastAsia="Times New Roman" w:hAnsi="Arial" w:cs="Arial"/>
          <w:color w:val="222222"/>
          <w:sz w:val="24"/>
          <w:szCs w:val="24"/>
        </w:rPr>
        <w:t> and the </w:t>
      </w:r>
      <w:r w:rsidRPr="00B53870">
        <w:rPr>
          <w:rFonts w:ascii="Arial" w:eastAsia="Times New Roman" w:hAnsi="Arial" w:cs="Arial"/>
          <w:i/>
          <w:iCs/>
          <w:color w:val="222222"/>
          <w:sz w:val="24"/>
          <w:szCs w:val="24"/>
        </w:rPr>
        <w:t>Ramayana</w:t>
      </w:r>
      <w:r w:rsidRPr="00B53870">
        <w:rPr>
          <w:rFonts w:ascii="Arial" w:eastAsia="Times New Roman" w:hAnsi="Arial" w:cs="Arial"/>
          <w:color w:val="222222"/>
          <w:sz w:val="24"/>
          <w:szCs w:val="24"/>
        </w:rPr>
        <w:t>. While these traditions emerged in distinct historical, religious, and linguistic contexts, both engage deeply with questions of moral responsibility, political authority, fate, justice, and human suffering. Through a comparative textual analysis of selected Shakespearean plays—including </w:t>
      </w:r>
      <w:r w:rsidRPr="00B53870">
        <w:rPr>
          <w:rFonts w:ascii="Arial" w:eastAsia="Times New Roman" w:hAnsi="Arial" w:cs="Arial"/>
          <w:i/>
          <w:iCs/>
          <w:color w:val="222222"/>
          <w:sz w:val="24"/>
          <w:szCs w:val="24"/>
        </w:rPr>
        <w:t>Hamlet</w:t>
      </w:r>
      <w:r w:rsidRPr="00B53870">
        <w:rPr>
          <w:rFonts w:ascii="Arial" w:eastAsia="Times New Roman" w:hAnsi="Arial" w:cs="Arial"/>
          <w:color w:val="222222"/>
          <w:sz w:val="24"/>
          <w:szCs w:val="24"/>
        </w:rPr>
        <w:t>, </w:t>
      </w:r>
      <w:r w:rsidRPr="00B53870">
        <w:rPr>
          <w:rFonts w:ascii="Arial" w:eastAsia="Times New Roman" w:hAnsi="Arial" w:cs="Arial"/>
          <w:i/>
          <w:iCs/>
          <w:color w:val="222222"/>
          <w:sz w:val="24"/>
          <w:szCs w:val="24"/>
        </w:rPr>
        <w:t>Macbeth</w:t>
      </w:r>
      <w:r w:rsidRPr="00B53870">
        <w:rPr>
          <w:rFonts w:ascii="Arial" w:eastAsia="Times New Roman" w:hAnsi="Arial" w:cs="Arial"/>
          <w:color w:val="222222"/>
          <w:sz w:val="24"/>
          <w:szCs w:val="24"/>
        </w:rPr>
        <w:t>, </w:t>
      </w:r>
      <w:r w:rsidRPr="00B53870">
        <w:rPr>
          <w:rFonts w:ascii="Arial" w:eastAsia="Times New Roman" w:hAnsi="Arial" w:cs="Arial"/>
          <w:i/>
          <w:iCs/>
          <w:color w:val="222222"/>
          <w:sz w:val="24"/>
          <w:szCs w:val="24"/>
        </w:rPr>
        <w:t>King Lear</w:t>
      </w:r>
      <w:r w:rsidRPr="00B53870">
        <w:rPr>
          <w:rFonts w:ascii="Arial" w:eastAsia="Times New Roman" w:hAnsi="Arial" w:cs="Arial"/>
          <w:color w:val="222222"/>
          <w:sz w:val="24"/>
          <w:szCs w:val="24"/>
        </w:rPr>
        <w:t>, </w:t>
      </w:r>
      <w:r w:rsidRPr="00B53870">
        <w:rPr>
          <w:rFonts w:ascii="Arial" w:eastAsia="Times New Roman" w:hAnsi="Arial" w:cs="Arial"/>
          <w:i/>
          <w:iCs/>
          <w:color w:val="222222"/>
          <w:sz w:val="24"/>
          <w:szCs w:val="24"/>
        </w:rPr>
        <w:t>Othello</w:t>
      </w:r>
      <w:r w:rsidRPr="00B53870">
        <w:rPr>
          <w:rFonts w:ascii="Arial" w:eastAsia="Times New Roman" w:hAnsi="Arial" w:cs="Arial"/>
          <w:color w:val="222222"/>
          <w:sz w:val="24"/>
          <w:szCs w:val="24"/>
        </w:rPr>
        <w:t>, and </w:t>
      </w:r>
      <w:r w:rsidRPr="00B53870">
        <w:rPr>
          <w:rFonts w:ascii="Arial" w:eastAsia="Times New Roman" w:hAnsi="Arial" w:cs="Arial"/>
          <w:i/>
          <w:iCs/>
          <w:color w:val="222222"/>
          <w:sz w:val="24"/>
          <w:szCs w:val="24"/>
        </w:rPr>
        <w:t>Julius Caesar</w:t>
      </w:r>
      <w:r w:rsidRPr="00B53870">
        <w:rPr>
          <w:rFonts w:ascii="Arial" w:eastAsia="Times New Roman" w:hAnsi="Arial" w:cs="Arial"/>
          <w:color w:val="222222"/>
          <w:sz w:val="24"/>
          <w:szCs w:val="24"/>
        </w:rPr>
        <w:t>—alongside major episodes from the </w:t>
      </w:r>
      <w:r w:rsidRPr="00B53870">
        <w:rPr>
          <w:rFonts w:ascii="Arial" w:eastAsia="Times New Roman" w:hAnsi="Arial" w:cs="Arial"/>
          <w:i/>
          <w:iCs/>
          <w:color w:val="222222"/>
          <w:sz w:val="24"/>
          <w:szCs w:val="24"/>
        </w:rPr>
        <w:t>Mahabharata</w:t>
      </w:r>
      <w:r w:rsidRPr="00B53870">
        <w:rPr>
          <w:rFonts w:ascii="Arial" w:eastAsia="Times New Roman" w:hAnsi="Arial" w:cs="Arial"/>
          <w:color w:val="222222"/>
          <w:sz w:val="24"/>
          <w:szCs w:val="24"/>
        </w:rPr>
        <w:t> and </w:t>
      </w:r>
      <w:r w:rsidRPr="00B53870">
        <w:rPr>
          <w:rFonts w:ascii="Arial" w:eastAsia="Times New Roman" w:hAnsi="Arial" w:cs="Arial"/>
          <w:i/>
          <w:iCs/>
          <w:color w:val="222222"/>
          <w:sz w:val="24"/>
          <w:szCs w:val="24"/>
        </w:rPr>
        <w:t>Ramayana</w:t>
      </w:r>
      <w:r w:rsidRPr="00B53870">
        <w:rPr>
          <w:rFonts w:ascii="Arial" w:eastAsia="Times New Roman" w:hAnsi="Arial" w:cs="Arial"/>
          <w:color w:val="222222"/>
          <w:sz w:val="24"/>
          <w:szCs w:val="24"/>
        </w:rPr>
        <w:t>, this study argues that both traditions construct a sophisticated understanding of ethical conflict and tragic consciousness. Rather than suggesting direct literary influence, the paper demonstrates how these works articulate universal concerns through remarkably similar narrative structures and character archetypes. The study contributes to comparative literature by highlighting the shared humanistic foundations of two of the world's most influential literary traditions.</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b/>
          <w:bCs/>
          <w:color w:val="222222"/>
          <w:sz w:val="24"/>
          <w:szCs w:val="24"/>
        </w:rPr>
        <w:t>Keywords:</w:t>
      </w:r>
      <w:r w:rsidRPr="00B53870">
        <w:rPr>
          <w:rFonts w:ascii="Arial" w:eastAsia="Times New Roman" w:hAnsi="Arial" w:cs="Arial"/>
          <w:color w:val="222222"/>
          <w:sz w:val="24"/>
          <w:szCs w:val="24"/>
        </w:rPr>
        <w:t> Shakespeare, Mahabharata, Ramayana, Comparative Literature, Tragedy, Dharma, Fate, Kingship, Ethics, World Literature</w:t>
      </w:r>
    </w:p>
    <w:p w:rsidR="00B53870" w:rsidRPr="00B53870" w:rsidRDefault="00B53870" w:rsidP="00B53870">
      <w:pPr>
        <w:spacing w:after="0" w:line="240" w:lineRule="auto"/>
        <w:rPr>
          <w:rFonts w:ascii="Times New Roman" w:eastAsia="Times New Roman" w:hAnsi="Times New Roman" w:cs="Times New Roman"/>
          <w:sz w:val="24"/>
          <w:szCs w:val="24"/>
        </w:rPr>
      </w:pPr>
      <w:r w:rsidRPr="00B53870">
        <w:rPr>
          <w:rFonts w:ascii="Times New Roman" w:eastAsia="Times New Roman" w:hAnsi="Times New Roman" w:cs="Times New Roman"/>
          <w:sz w:val="24"/>
          <w:szCs w:val="24"/>
        </w:rPr>
        <w:pict>
          <v:rect id="_x0000_i1025" style="width:0;height:1.5pt" o:hralign="center" o:hrstd="t" o:hr="t" fillcolor="#a0a0a0" stroked="f"/>
        </w:pict>
      </w:r>
    </w:p>
    <w:p w:rsidR="00B53870" w:rsidRPr="00B53870" w:rsidRDefault="00B53870" w:rsidP="00B53870">
      <w:pPr>
        <w:shd w:val="clear" w:color="auto" w:fill="FFFFFF"/>
        <w:spacing w:before="100" w:beforeAutospacing="1" w:after="100" w:afterAutospacing="1" w:line="240" w:lineRule="auto"/>
        <w:outlineLvl w:val="1"/>
        <w:rPr>
          <w:rFonts w:ascii="Arial" w:eastAsia="Times New Roman" w:hAnsi="Arial" w:cs="Arial"/>
          <w:b/>
          <w:bCs/>
          <w:color w:val="222222"/>
          <w:sz w:val="36"/>
          <w:szCs w:val="36"/>
        </w:rPr>
      </w:pPr>
      <w:r w:rsidRPr="00B53870">
        <w:rPr>
          <w:rFonts w:ascii="Arial" w:eastAsia="Times New Roman" w:hAnsi="Arial" w:cs="Arial"/>
          <w:b/>
          <w:bCs/>
          <w:color w:val="222222"/>
          <w:sz w:val="36"/>
          <w:szCs w:val="36"/>
        </w:rPr>
        <w:t>Introduction</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Literature has long served as a medium through which societies explore the complexities of human existence. Across cultures and historical periods, writers have confronted enduring questions concerning morality, power, duty, justice, and the consequences of human action. Among the most celebrated literary traditions in world history are the plays of William Shakespeare and the Hindu epics, the </w:t>
      </w:r>
      <w:r w:rsidRPr="00B53870">
        <w:rPr>
          <w:rFonts w:ascii="Arial" w:eastAsia="Times New Roman" w:hAnsi="Arial" w:cs="Arial"/>
          <w:i/>
          <w:iCs/>
          <w:color w:val="222222"/>
          <w:sz w:val="24"/>
          <w:szCs w:val="24"/>
        </w:rPr>
        <w:t>Mahabharata</w:t>
      </w:r>
      <w:r w:rsidRPr="00B53870">
        <w:rPr>
          <w:rFonts w:ascii="Arial" w:eastAsia="Times New Roman" w:hAnsi="Arial" w:cs="Arial"/>
          <w:color w:val="222222"/>
          <w:sz w:val="24"/>
          <w:szCs w:val="24"/>
        </w:rPr>
        <w:t> and the </w:t>
      </w:r>
      <w:r w:rsidRPr="00B53870">
        <w:rPr>
          <w:rFonts w:ascii="Arial" w:eastAsia="Times New Roman" w:hAnsi="Arial" w:cs="Arial"/>
          <w:i/>
          <w:iCs/>
          <w:color w:val="222222"/>
          <w:sz w:val="24"/>
          <w:szCs w:val="24"/>
        </w:rPr>
        <w:t>Ramayana</w:t>
      </w:r>
      <w:r w:rsidRPr="00B53870">
        <w:rPr>
          <w:rFonts w:ascii="Arial" w:eastAsia="Times New Roman" w:hAnsi="Arial" w:cs="Arial"/>
          <w:color w:val="222222"/>
          <w:sz w:val="24"/>
          <w:szCs w:val="24"/>
        </w:rPr>
        <w:t>. Although separated by vast geographical and cultural distances, these works reveal striking similarities in their treatment of human character and ethical dilemmas.</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 xml:space="preserve">Shakespeare's dramas emerged in the context of Renaissance England, while the Hindu epics evolved within the religious and philosophical traditions of ancient India. At first glance, the differences between these traditions appear substantial. Shakespeare's </w:t>
      </w:r>
      <w:r w:rsidRPr="00B53870">
        <w:rPr>
          <w:rFonts w:ascii="Arial" w:eastAsia="Times New Roman" w:hAnsi="Arial" w:cs="Arial"/>
          <w:color w:val="222222"/>
          <w:sz w:val="24"/>
          <w:szCs w:val="24"/>
        </w:rPr>
        <w:lastRenderedPageBreak/>
        <w:t>works belong to the genre of theatrical drama, whereas the </w:t>
      </w:r>
      <w:r w:rsidRPr="00B53870">
        <w:rPr>
          <w:rFonts w:ascii="Arial" w:eastAsia="Times New Roman" w:hAnsi="Arial" w:cs="Arial"/>
          <w:i/>
          <w:iCs/>
          <w:color w:val="222222"/>
          <w:sz w:val="24"/>
          <w:szCs w:val="24"/>
        </w:rPr>
        <w:t>Mahabharata</w:t>
      </w:r>
      <w:r w:rsidRPr="00B53870">
        <w:rPr>
          <w:rFonts w:ascii="Arial" w:eastAsia="Times New Roman" w:hAnsi="Arial" w:cs="Arial"/>
          <w:color w:val="222222"/>
          <w:sz w:val="24"/>
          <w:szCs w:val="24"/>
        </w:rPr>
        <w:t> and </w:t>
      </w:r>
      <w:r w:rsidRPr="00B53870">
        <w:rPr>
          <w:rFonts w:ascii="Arial" w:eastAsia="Times New Roman" w:hAnsi="Arial" w:cs="Arial"/>
          <w:i/>
          <w:iCs/>
          <w:color w:val="222222"/>
          <w:sz w:val="24"/>
          <w:szCs w:val="24"/>
        </w:rPr>
        <w:t>Ramayana</w:t>
      </w:r>
      <w:r w:rsidRPr="00B53870">
        <w:rPr>
          <w:rFonts w:ascii="Arial" w:eastAsia="Times New Roman" w:hAnsi="Arial" w:cs="Arial"/>
          <w:color w:val="222222"/>
          <w:sz w:val="24"/>
          <w:szCs w:val="24"/>
        </w:rPr>
        <w:t> are epic narratives embedded within broader religious and cultural frameworks. Nevertheless, both traditions exhibit a profound concern with the moral challenges faced by individuals navigating complex social and political realities.</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This paper argues that Shakespearean drama and the Hindu epics share significant thematic and philosophical affinities, particularly in their representations of moral ambiguity, duty, kingship, destiny, exile, and tragic suffering. Through a comparative examination of these themes, the study demonstrates how distinct literary traditions can arrive at similar insights into the human condition. Such a comparison enriches contemporary discussions of world literature by revealing the universality of certain narrative and ethical concerns.</w:t>
      </w:r>
    </w:p>
    <w:p w:rsidR="00B53870" w:rsidRPr="00B53870" w:rsidRDefault="00B53870" w:rsidP="00B53870">
      <w:pPr>
        <w:spacing w:after="0" w:line="240" w:lineRule="auto"/>
        <w:rPr>
          <w:rFonts w:ascii="Times New Roman" w:eastAsia="Times New Roman" w:hAnsi="Times New Roman" w:cs="Times New Roman"/>
          <w:sz w:val="24"/>
          <w:szCs w:val="24"/>
        </w:rPr>
      </w:pPr>
      <w:r w:rsidRPr="00B53870">
        <w:rPr>
          <w:rFonts w:ascii="Times New Roman" w:eastAsia="Times New Roman" w:hAnsi="Times New Roman" w:cs="Times New Roman"/>
          <w:sz w:val="24"/>
          <w:szCs w:val="24"/>
        </w:rPr>
        <w:pict>
          <v:rect id="_x0000_i1026" style="width:0;height:1.5pt" o:hralign="center" o:hrstd="t" o:hr="t" fillcolor="#a0a0a0" stroked="f"/>
        </w:pict>
      </w:r>
    </w:p>
    <w:p w:rsidR="00B53870" w:rsidRPr="00B53870" w:rsidRDefault="00B53870" w:rsidP="00B53870">
      <w:pPr>
        <w:shd w:val="clear" w:color="auto" w:fill="FFFFFF"/>
        <w:spacing w:before="100" w:beforeAutospacing="1" w:after="100" w:afterAutospacing="1" w:line="240" w:lineRule="auto"/>
        <w:outlineLvl w:val="1"/>
        <w:rPr>
          <w:rFonts w:ascii="Arial" w:eastAsia="Times New Roman" w:hAnsi="Arial" w:cs="Arial"/>
          <w:b/>
          <w:bCs/>
          <w:color w:val="222222"/>
          <w:sz w:val="36"/>
          <w:szCs w:val="36"/>
        </w:rPr>
      </w:pPr>
      <w:r w:rsidRPr="00B53870">
        <w:rPr>
          <w:rFonts w:ascii="Arial" w:eastAsia="Times New Roman" w:hAnsi="Arial" w:cs="Arial"/>
          <w:b/>
          <w:bCs/>
          <w:color w:val="222222"/>
          <w:sz w:val="36"/>
          <w:szCs w:val="36"/>
        </w:rPr>
        <w:t>Literature Review</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Comparative studies between Eastern and Western literary traditions have gained increasing prominence within contemporary literary scholarship. Scholars of comparative literature have emphasized the importance of transcending national and linguistic boundaries in order to identify shared patterns of human expression.</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Sheldon Pollock's work on Sanskrit literary culture has demonstrated the extraordinary influence of classical Indian textual traditions across Asia and highlighted the intellectual sophistication of Sanskrit literary discourse. Pollock argues that literary cultures often function as vehicles for political, ethical, and philosophical reflection, making them valuable subjects for cross-cultural analysis.</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Bhattacharya's discussion of cross-cultural literary motifs further suggests that narratives from different civilizations frequently exhibit comparable thematic structures despite their independent development. Such studies challenge simplistic assumptions that literary similarities necessarily imply direct influence.</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Within Shakespearean scholarship, considerable attention has been devoted to themes of tragedy, political authority, and moral conflict. Scholars have examined Shakespeare's exploration of ambition, kingship, and ethical responsibility, particularly in plays such as </w:t>
      </w:r>
      <w:r w:rsidRPr="00B53870">
        <w:rPr>
          <w:rFonts w:ascii="Arial" w:eastAsia="Times New Roman" w:hAnsi="Arial" w:cs="Arial"/>
          <w:i/>
          <w:iCs/>
          <w:color w:val="222222"/>
          <w:sz w:val="24"/>
          <w:szCs w:val="24"/>
        </w:rPr>
        <w:t>Macbeth</w:t>
      </w:r>
      <w:r w:rsidRPr="00B53870">
        <w:rPr>
          <w:rFonts w:ascii="Arial" w:eastAsia="Times New Roman" w:hAnsi="Arial" w:cs="Arial"/>
          <w:color w:val="222222"/>
          <w:sz w:val="24"/>
          <w:szCs w:val="24"/>
        </w:rPr>
        <w:t>, </w:t>
      </w:r>
      <w:r w:rsidRPr="00B53870">
        <w:rPr>
          <w:rFonts w:ascii="Arial" w:eastAsia="Times New Roman" w:hAnsi="Arial" w:cs="Arial"/>
          <w:i/>
          <w:iCs/>
          <w:color w:val="222222"/>
          <w:sz w:val="24"/>
          <w:szCs w:val="24"/>
        </w:rPr>
        <w:t>King Lear</w:t>
      </w:r>
      <w:r w:rsidRPr="00B53870">
        <w:rPr>
          <w:rFonts w:ascii="Arial" w:eastAsia="Times New Roman" w:hAnsi="Arial" w:cs="Arial"/>
          <w:color w:val="222222"/>
          <w:sz w:val="24"/>
          <w:szCs w:val="24"/>
        </w:rPr>
        <w:t>, and </w:t>
      </w:r>
      <w:r w:rsidRPr="00B53870">
        <w:rPr>
          <w:rFonts w:ascii="Arial" w:eastAsia="Times New Roman" w:hAnsi="Arial" w:cs="Arial"/>
          <w:i/>
          <w:iCs/>
          <w:color w:val="222222"/>
          <w:sz w:val="24"/>
          <w:szCs w:val="24"/>
        </w:rPr>
        <w:t>Hamlet</w:t>
      </w:r>
      <w:r w:rsidRPr="00B53870">
        <w:rPr>
          <w:rFonts w:ascii="Arial" w:eastAsia="Times New Roman" w:hAnsi="Arial" w:cs="Arial"/>
          <w:color w:val="222222"/>
          <w:sz w:val="24"/>
          <w:szCs w:val="24"/>
        </w:rPr>
        <w:t>. Similarly, scholars of the Hindu epics have explored concepts such as </w:t>
      </w:r>
      <w:r w:rsidRPr="00B53870">
        <w:rPr>
          <w:rFonts w:ascii="Arial" w:eastAsia="Times New Roman" w:hAnsi="Arial" w:cs="Arial"/>
          <w:i/>
          <w:iCs/>
          <w:color w:val="222222"/>
          <w:sz w:val="24"/>
          <w:szCs w:val="24"/>
        </w:rPr>
        <w:t>dharma</w:t>
      </w:r>
      <w:r w:rsidRPr="00B53870">
        <w:rPr>
          <w:rFonts w:ascii="Arial" w:eastAsia="Times New Roman" w:hAnsi="Arial" w:cs="Arial"/>
          <w:color w:val="222222"/>
          <w:sz w:val="24"/>
          <w:szCs w:val="24"/>
        </w:rPr>
        <w:t> (righteous duty), karma, and the moral complexity of epic heroes.</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Despite these rich bodies of scholarship, relatively few studies systematically compare Shakespearean drama with the Hindu epics as parallel explorations of ethical and political life. Existing comparisons often focus on isolated characters or themes rather than broader philosophical structures. This paper seeks to address that gap by examining multiple points of convergence across both traditions.</w:t>
      </w:r>
    </w:p>
    <w:p w:rsidR="00B53870" w:rsidRPr="00B53870" w:rsidRDefault="00B53870" w:rsidP="00B53870">
      <w:pPr>
        <w:spacing w:after="0" w:line="240" w:lineRule="auto"/>
        <w:rPr>
          <w:rFonts w:ascii="Times New Roman" w:eastAsia="Times New Roman" w:hAnsi="Times New Roman" w:cs="Times New Roman"/>
          <w:sz w:val="24"/>
          <w:szCs w:val="24"/>
        </w:rPr>
      </w:pPr>
      <w:r w:rsidRPr="00B53870">
        <w:rPr>
          <w:rFonts w:ascii="Times New Roman" w:eastAsia="Times New Roman" w:hAnsi="Times New Roman" w:cs="Times New Roman"/>
          <w:sz w:val="24"/>
          <w:szCs w:val="24"/>
        </w:rPr>
        <w:lastRenderedPageBreak/>
        <w:pict>
          <v:rect id="_x0000_i1027" style="width:0;height:1.5pt" o:hralign="center" o:hrstd="t" o:hr="t" fillcolor="#a0a0a0" stroked="f"/>
        </w:pict>
      </w:r>
    </w:p>
    <w:p w:rsidR="00B53870" w:rsidRPr="00B53870" w:rsidRDefault="00B53870" w:rsidP="00B53870">
      <w:pPr>
        <w:shd w:val="clear" w:color="auto" w:fill="FFFFFF"/>
        <w:spacing w:before="100" w:beforeAutospacing="1" w:after="100" w:afterAutospacing="1" w:line="240" w:lineRule="auto"/>
        <w:outlineLvl w:val="1"/>
        <w:rPr>
          <w:rFonts w:ascii="Arial" w:eastAsia="Times New Roman" w:hAnsi="Arial" w:cs="Arial"/>
          <w:b/>
          <w:bCs/>
          <w:color w:val="222222"/>
          <w:sz w:val="36"/>
          <w:szCs w:val="36"/>
        </w:rPr>
      </w:pPr>
      <w:r w:rsidRPr="00B53870">
        <w:rPr>
          <w:rFonts w:ascii="Arial" w:eastAsia="Times New Roman" w:hAnsi="Arial" w:cs="Arial"/>
          <w:b/>
          <w:bCs/>
          <w:color w:val="222222"/>
          <w:sz w:val="36"/>
          <w:szCs w:val="36"/>
        </w:rPr>
        <w:t>Methodology</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This study employs a comparative literary methodology grounded in thematic and philosophical analysis. Rather than investigating questions of direct influence or historical contact, the paper focuses on thematic parallels and narrative structures. Selected Shakespearean plays are examined alongside key episodes from the </w:t>
      </w:r>
      <w:r w:rsidRPr="00B53870">
        <w:rPr>
          <w:rFonts w:ascii="Arial" w:eastAsia="Times New Roman" w:hAnsi="Arial" w:cs="Arial"/>
          <w:i/>
          <w:iCs/>
          <w:color w:val="222222"/>
          <w:sz w:val="24"/>
          <w:szCs w:val="24"/>
        </w:rPr>
        <w:t>Mahabharata</w:t>
      </w:r>
      <w:r w:rsidRPr="00B53870">
        <w:rPr>
          <w:rFonts w:ascii="Arial" w:eastAsia="Times New Roman" w:hAnsi="Arial" w:cs="Arial"/>
          <w:color w:val="222222"/>
          <w:sz w:val="24"/>
          <w:szCs w:val="24"/>
        </w:rPr>
        <w:t> and </w:t>
      </w:r>
      <w:r w:rsidRPr="00B53870">
        <w:rPr>
          <w:rFonts w:ascii="Arial" w:eastAsia="Times New Roman" w:hAnsi="Arial" w:cs="Arial"/>
          <w:i/>
          <w:iCs/>
          <w:color w:val="222222"/>
          <w:sz w:val="24"/>
          <w:szCs w:val="24"/>
        </w:rPr>
        <w:t>Ramayana</w:t>
      </w:r>
      <w:r w:rsidRPr="00B53870">
        <w:rPr>
          <w:rFonts w:ascii="Arial" w:eastAsia="Times New Roman" w:hAnsi="Arial" w:cs="Arial"/>
          <w:color w:val="222222"/>
          <w:sz w:val="24"/>
          <w:szCs w:val="24"/>
        </w:rPr>
        <w:t> to identify recurring concerns related to morality, authority, destiny, and human agency.</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The comparative approach adopted here is informed by the principles of world literature, which emphasize the circulation of ideas and the existence of shared human concerns across cultural boundaries. The analysis therefore prioritizes interpretive comparison over genealogical explanation.</w:t>
      </w:r>
    </w:p>
    <w:p w:rsidR="00B53870" w:rsidRPr="00B53870" w:rsidRDefault="00B53870" w:rsidP="00B53870">
      <w:pPr>
        <w:spacing w:after="0" w:line="240" w:lineRule="auto"/>
        <w:rPr>
          <w:rFonts w:ascii="Times New Roman" w:eastAsia="Times New Roman" w:hAnsi="Times New Roman" w:cs="Times New Roman"/>
          <w:sz w:val="24"/>
          <w:szCs w:val="24"/>
        </w:rPr>
      </w:pPr>
      <w:r w:rsidRPr="00B53870">
        <w:rPr>
          <w:rFonts w:ascii="Times New Roman" w:eastAsia="Times New Roman" w:hAnsi="Times New Roman" w:cs="Times New Roman"/>
          <w:sz w:val="24"/>
          <w:szCs w:val="24"/>
        </w:rPr>
        <w:pict>
          <v:rect id="_x0000_i1028" style="width:0;height:1.5pt" o:hralign="center" o:hrstd="t" o:hr="t" fillcolor="#a0a0a0" stroked="f"/>
        </w:pict>
      </w:r>
    </w:p>
    <w:p w:rsidR="00B53870" w:rsidRPr="00B53870" w:rsidRDefault="00B53870" w:rsidP="00B53870">
      <w:pPr>
        <w:shd w:val="clear" w:color="auto" w:fill="FFFFFF"/>
        <w:spacing w:before="100" w:beforeAutospacing="1" w:after="100" w:afterAutospacing="1" w:line="240" w:lineRule="auto"/>
        <w:outlineLvl w:val="1"/>
        <w:rPr>
          <w:rFonts w:ascii="Arial" w:eastAsia="Times New Roman" w:hAnsi="Arial" w:cs="Arial"/>
          <w:b/>
          <w:bCs/>
          <w:color w:val="222222"/>
          <w:sz w:val="36"/>
          <w:szCs w:val="36"/>
        </w:rPr>
      </w:pPr>
      <w:r w:rsidRPr="00B53870">
        <w:rPr>
          <w:rFonts w:ascii="Arial" w:eastAsia="Times New Roman" w:hAnsi="Arial" w:cs="Arial"/>
          <w:b/>
          <w:bCs/>
          <w:color w:val="222222"/>
          <w:sz w:val="36"/>
          <w:szCs w:val="36"/>
        </w:rPr>
        <w:t>Moral Ambiguity and the Tragic Hero</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One of the most significant points of convergence between Shakespeare and the Hindu epics is their portrayal of morally complex protagonists. Unlike traditional heroic narratives that clearly distinguish virtue from vice, both traditions present characters whose strengths and weaknesses coexist.</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In Shakespearean tragedy, protagonists are often admirable individuals whose flaws contribute to their downfall. Hamlet's intellectual uncertainty, Macbeth's ambition, Othello's jealousy, and Lear's pride reveal the fragile balance between virtue and vulnerability. Shakespeare's characters are not evil by nature; rather, they become tragic because their imperfections interact with circumstances beyond their control.</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 xml:space="preserve">A comparable pattern emerges in the Hindu epics. </w:t>
      </w:r>
      <w:proofErr w:type="spellStart"/>
      <w:r w:rsidRPr="00B53870">
        <w:rPr>
          <w:rFonts w:ascii="Arial" w:eastAsia="Times New Roman" w:hAnsi="Arial" w:cs="Arial"/>
          <w:color w:val="222222"/>
          <w:sz w:val="24"/>
          <w:szCs w:val="24"/>
        </w:rPr>
        <w:t>Karna</w:t>
      </w:r>
      <w:proofErr w:type="spellEnd"/>
      <w:r w:rsidRPr="00B53870">
        <w:rPr>
          <w:rFonts w:ascii="Arial" w:eastAsia="Times New Roman" w:hAnsi="Arial" w:cs="Arial"/>
          <w:color w:val="222222"/>
          <w:sz w:val="24"/>
          <w:szCs w:val="24"/>
        </w:rPr>
        <w:t xml:space="preserve"> is simultaneously noble and tragic, admired for his generosity and loyalty yet implicated in the injustices committed by the </w:t>
      </w:r>
      <w:proofErr w:type="spellStart"/>
      <w:r w:rsidRPr="00B53870">
        <w:rPr>
          <w:rFonts w:ascii="Arial" w:eastAsia="Times New Roman" w:hAnsi="Arial" w:cs="Arial"/>
          <w:color w:val="222222"/>
          <w:sz w:val="24"/>
          <w:szCs w:val="24"/>
        </w:rPr>
        <w:t>Kauravas</w:t>
      </w:r>
      <w:proofErr w:type="spellEnd"/>
      <w:r w:rsidRPr="00B53870">
        <w:rPr>
          <w:rFonts w:ascii="Arial" w:eastAsia="Times New Roman" w:hAnsi="Arial" w:cs="Arial"/>
          <w:color w:val="222222"/>
          <w:sz w:val="24"/>
          <w:szCs w:val="24"/>
        </w:rPr>
        <w:t xml:space="preserve">. </w:t>
      </w:r>
      <w:proofErr w:type="spellStart"/>
      <w:r w:rsidRPr="00B53870">
        <w:rPr>
          <w:rFonts w:ascii="Arial" w:eastAsia="Times New Roman" w:hAnsi="Arial" w:cs="Arial"/>
          <w:color w:val="222222"/>
          <w:sz w:val="24"/>
          <w:szCs w:val="24"/>
        </w:rPr>
        <w:t>Bhishma</w:t>
      </w:r>
      <w:proofErr w:type="spellEnd"/>
      <w:r w:rsidRPr="00B53870">
        <w:rPr>
          <w:rFonts w:ascii="Arial" w:eastAsia="Times New Roman" w:hAnsi="Arial" w:cs="Arial"/>
          <w:color w:val="222222"/>
          <w:sz w:val="24"/>
          <w:szCs w:val="24"/>
        </w:rPr>
        <w:t xml:space="preserve"> embodies integrity and self-sacrifice, but his rigid adherence to vows indirectly sustains political corruption. Even </w:t>
      </w:r>
      <w:proofErr w:type="spellStart"/>
      <w:r w:rsidRPr="00B53870">
        <w:rPr>
          <w:rFonts w:ascii="Arial" w:eastAsia="Times New Roman" w:hAnsi="Arial" w:cs="Arial"/>
          <w:color w:val="222222"/>
          <w:sz w:val="24"/>
          <w:szCs w:val="24"/>
        </w:rPr>
        <w:t>Yudhishthira</w:t>
      </w:r>
      <w:proofErr w:type="spellEnd"/>
      <w:r w:rsidRPr="00B53870">
        <w:rPr>
          <w:rFonts w:ascii="Arial" w:eastAsia="Times New Roman" w:hAnsi="Arial" w:cs="Arial"/>
          <w:color w:val="222222"/>
          <w:sz w:val="24"/>
          <w:szCs w:val="24"/>
        </w:rPr>
        <w:t>, frequently regarded as the embodiment of righteousness, makes decisions that contribute to immense suffering.</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The complexity of these figures challenges simplistic moral judgments. Both Shakespeare and the Hindu epics invite readers to recognize the contradictions inherent in human character.</w:t>
      </w:r>
    </w:p>
    <w:p w:rsidR="00B53870" w:rsidRPr="00B53870" w:rsidRDefault="00B53870" w:rsidP="00B53870">
      <w:pPr>
        <w:spacing w:after="0" w:line="240" w:lineRule="auto"/>
        <w:rPr>
          <w:rFonts w:ascii="Times New Roman" w:eastAsia="Times New Roman" w:hAnsi="Times New Roman" w:cs="Times New Roman"/>
          <w:sz w:val="24"/>
          <w:szCs w:val="24"/>
        </w:rPr>
      </w:pPr>
      <w:r w:rsidRPr="00B53870">
        <w:rPr>
          <w:rFonts w:ascii="Times New Roman" w:eastAsia="Times New Roman" w:hAnsi="Times New Roman" w:cs="Times New Roman"/>
          <w:sz w:val="24"/>
          <w:szCs w:val="24"/>
        </w:rPr>
        <w:pict>
          <v:rect id="_x0000_i1029" style="width:0;height:1.5pt" o:hralign="center" o:hrstd="t" o:hr="t" fillcolor="#a0a0a0" stroked="f"/>
        </w:pict>
      </w:r>
    </w:p>
    <w:p w:rsidR="00B53870" w:rsidRPr="00B53870" w:rsidRDefault="00B53870" w:rsidP="00B53870">
      <w:pPr>
        <w:shd w:val="clear" w:color="auto" w:fill="FFFFFF"/>
        <w:spacing w:before="100" w:beforeAutospacing="1" w:after="100" w:afterAutospacing="1" w:line="240" w:lineRule="auto"/>
        <w:outlineLvl w:val="1"/>
        <w:rPr>
          <w:rFonts w:ascii="Arial" w:eastAsia="Times New Roman" w:hAnsi="Arial" w:cs="Arial"/>
          <w:b/>
          <w:bCs/>
          <w:color w:val="222222"/>
          <w:sz w:val="36"/>
          <w:szCs w:val="36"/>
        </w:rPr>
      </w:pPr>
      <w:r w:rsidRPr="00B53870">
        <w:rPr>
          <w:rFonts w:ascii="Arial" w:eastAsia="Times New Roman" w:hAnsi="Arial" w:cs="Arial"/>
          <w:b/>
          <w:bCs/>
          <w:color w:val="222222"/>
          <w:sz w:val="36"/>
          <w:szCs w:val="36"/>
        </w:rPr>
        <w:t>Duty and Ethical Responsibility</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lastRenderedPageBreak/>
        <w:t>The conflict between personal desire and moral obligation forms a central concern in both traditions. Shakespeare repeatedly dramatizes situations in which characters must choose between competing ethical commitments.</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Hamlet struggles between filial duty and moral hesitation. Brutus in </w:t>
      </w:r>
      <w:r w:rsidRPr="00B53870">
        <w:rPr>
          <w:rFonts w:ascii="Arial" w:eastAsia="Times New Roman" w:hAnsi="Arial" w:cs="Arial"/>
          <w:i/>
          <w:iCs/>
          <w:color w:val="222222"/>
          <w:sz w:val="24"/>
          <w:szCs w:val="24"/>
        </w:rPr>
        <w:t>Julius Caesar</w:t>
      </w:r>
      <w:r w:rsidRPr="00B53870">
        <w:rPr>
          <w:rFonts w:ascii="Arial" w:eastAsia="Times New Roman" w:hAnsi="Arial" w:cs="Arial"/>
          <w:color w:val="222222"/>
          <w:sz w:val="24"/>
          <w:szCs w:val="24"/>
        </w:rPr>
        <w:t xml:space="preserve"> sacrifices personal loyalty in pursuit of political ideals. </w:t>
      </w:r>
      <w:proofErr w:type="spellStart"/>
      <w:r w:rsidRPr="00B53870">
        <w:rPr>
          <w:rFonts w:ascii="Arial" w:eastAsia="Times New Roman" w:hAnsi="Arial" w:cs="Arial"/>
          <w:color w:val="222222"/>
          <w:sz w:val="24"/>
          <w:szCs w:val="24"/>
        </w:rPr>
        <w:t>Cordelia's</w:t>
      </w:r>
      <w:proofErr w:type="spellEnd"/>
      <w:r w:rsidRPr="00B53870">
        <w:rPr>
          <w:rFonts w:ascii="Arial" w:eastAsia="Times New Roman" w:hAnsi="Arial" w:cs="Arial"/>
          <w:color w:val="222222"/>
          <w:sz w:val="24"/>
          <w:szCs w:val="24"/>
        </w:rPr>
        <w:t xml:space="preserve"> commitment to truth alienates her from her father despite her genuine affection for him.</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The Hindu epics frame similar conflicts through the concept of </w:t>
      </w:r>
      <w:r w:rsidRPr="00B53870">
        <w:rPr>
          <w:rFonts w:ascii="Arial" w:eastAsia="Times New Roman" w:hAnsi="Arial" w:cs="Arial"/>
          <w:i/>
          <w:iCs/>
          <w:color w:val="222222"/>
          <w:sz w:val="24"/>
          <w:szCs w:val="24"/>
        </w:rPr>
        <w:t>dharma</w:t>
      </w:r>
      <w:r w:rsidRPr="00B53870">
        <w:rPr>
          <w:rFonts w:ascii="Arial" w:eastAsia="Times New Roman" w:hAnsi="Arial" w:cs="Arial"/>
          <w:color w:val="222222"/>
          <w:sz w:val="24"/>
          <w:szCs w:val="24"/>
        </w:rPr>
        <w:t xml:space="preserve">. </w:t>
      </w:r>
      <w:proofErr w:type="spellStart"/>
      <w:r w:rsidRPr="00B53870">
        <w:rPr>
          <w:rFonts w:ascii="Arial" w:eastAsia="Times New Roman" w:hAnsi="Arial" w:cs="Arial"/>
          <w:color w:val="222222"/>
          <w:sz w:val="24"/>
          <w:szCs w:val="24"/>
        </w:rPr>
        <w:t>Arjuna's</w:t>
      </w:r>
      <w:proofErr w:type="spellEnd"/>
      <w:r w:rsidRPr="00B53870">
        <w:rPr>
          <w:rFonts w:ascii="Arial" w:eastAsia="Times New Roman" w:hAnsi="Arial" w:cs="Arial"/>
          <w:color w:val="222222"/>
          <w:sz w:val="24"/>
          <w:szCs w:val="24"/>
        </w:rPr>
        <w:t xml:space="preserve"> crisis on the battlefield of </w:t>
      </w:r>
      <w:proofErr w:type="spellStart"/>
      <w:r w:rsidRPr="00B53870">
        <w:rPr>
          <w:rFonts w:ascii="Arial" w:eastAsia="Times New Roman" w:hAnsi="Arial" w:cs="Arial"/>
          <w:color w:val="222222"/>
          <w:sz w:val="24"/>
          <w:szCs w:val="24"/>
        </w:rPr>
        <w:t>Kurukshetra</w:t>
      </w:r>
      <w:proofErr w:type="spellEnd"/>
      <w:r w:rsidRPr="00B53870">
        <w:rPr>
          <w:rFonts w:ascii="Arial" w:eastAsia="Times New Roman" w:hAnsi="Arial" w:cs="Arial"/>
          <w:color w:val="222222"/>
          <w:sz w:val="24"/>
          <w:szCs w:val="24"/>
        </w:rPr>
        <w:t xml:space="preserve"> represents one of the most profound explorations of ethical responsibility in world literature. Torn between familial affection and warrior duty, </w:t>
      </w:r>
      <w:proofErr w:type="spellStart"/>
      <w:r w:rsidRPr="00B53870">
        <w:rPr>
          <w:rFonts w:ascii="Arial" w:eastAsia="Times New Roman" w:hAnsi="Arial" w:cs="Arial"/>
          <w:color w:val="222222"/>
          <w:sz w:val="24"/>
          <w:szCs w:val="24"/>
        </w:rPr>
        <w:t>Arjuna</w:t>
      </w:r>
      <w:proofErr w:type="spellEnd"/>
      <w:r w:rsidRPr="00B53870">
        <w:rPr>
          <w:rFonts w:ascii="Arial" w:eastAsia="Times New Roman" w:hAnsi="Arial" w:cs="Arial"/>
          <w:color w:val="222222"/>
          <w:sz w:val="24"/>
          <w:szCs w:val="24"/>
        </w:rPr>
        <w:t xml:space="preserve"> confronts a dilemma that has resonated across centuries.</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Likewise, Rama's acceptance of exile in the </w:t>
      </w:r>
      <w:r w:rsidRPr="00B53870">
        <w:rPr>
          <w:rFonts w:ascii="Arial" w:eastAsia="Times New Roman" w:hAnsi="Arial" w:cs="Arial"/>
          <w:i/>
          <w:iCs/>
          <w:color w:val="222222"/>
          <w:sz w:val="24"/>
          <w:szCs w:val="24"/>
        </w:rPr>
        <w:t>Ramayana</w:t>
      </w:r>
      <w:r w:rsidRPr="00B53870">
        <w:rPr>
          <w:rFonts w:ascii="Arial" w:eastAsia="Times New Roman" w:hAnsi="Arial" w:cs="Arial"/>
          <w:color w:val="222222"/>
          <w:sz w:val="24"/>
          <w:szCs w:val="24"/>
        </w:rPr>
        <w:t> illustrates the prioritization of duty over personal interest. His actions reflect the belief that moral responsibility often requires sacrifice.</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In both traditions, ethical choices rarely lead to uncomplicated outcomes. Instead, moral action involves navigating competing obligations within imperfect circumstances.</w:t>
      </w:r>
    </w:p>
    <w:p w:rsidR="00B53870" w:rsidRPr="00B53870" w:rsidRDefault="00B53870" w:rsidP="00B53870">
      <w:pPr>
        <w:spacing w:after="0" w:line="240" w:lineRule="auto"/>
        <w:rPr>
          <w:rFonts w:ascii="Times New Roman" w:eastAsia="Times New Roman" w:hAnsi="Times New Roman" w:cs="Times New Roman"/>
          <w:sz w:val="24"/>
          <w:szCs w:val="24"/>
        </w:rPr>
      </w:pPr>
      <w:r w:rsidRPr="00B53870">
        <w:rPr>
          <w:rFonts w:ascii="Times New Roman" w:eastAsia="Times New Roman" w:hAnsi="Times New Roman" w:cs="Times New Roman"/>
          <w:sz w:val="24"/>
          <w:szCs w:val="24"/>
        </w:rPr>
        <w:pict>
          <v:rect id="_x0000_i1030" style="width:0;height:1.5pt" o:hralign="center" o:hrstd="t" o:hr="t" fillcolor="#a0a0a0" stroked="f"/>
        </w:pict>
      </w:r>
    </w:p>
    <w:p w:rsidR="00B53870" w:rsidRPr="00B53870" w:rsidRDefault="00B53870" w:rsidP="00B53870">
      <w:pPr>
        <w:shd w:val="clear" w:color="auto" w:fill="FFFFFF"/>
        <w:spacing w:before="100" w:beforeAutospacing="1" w:after="100" w:afterAutospacing="1" w:line="240" w:lineRule="auto"/>
        <w:outlineLvl w:val="1"/>
        <w:rPr>
          <w:rFonts w:ascii="Arial" w:eastAsia="Times New Roman" w:hAnsi="Arial" w:cs="Arial"/>
          <w:b/>
          <w:bCs/>
          <w:color w:val="222222"/>
          <w:sz w:val="36"/>
          <w:szCs w:val="36"/>
        </w:rPr>
      </w:pPr>
      <w:r w:rsidRPr="00B53870">
        <w:rPr>
          <w:rFonts w:ascii="Arial" w:eastAsia="Times New Roman" w:hAnsi="Arial" w:cs="Arial"/>
          <w:b/>
          <w:bCs/>
          <w:color w:val="222222"/>
          <w:sz w:val="36"/>
          <w:szCs w:val="36"/>
        </w:rPr>
        <w:t>Kingship, Governance, and Political Legitimacy</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Questions of political authority occupy a prominent place in Shakespearean drama and the Hindu epics. Both traditions recognize that the character of rulers profoundly shapes the well-being of society.</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In </w:t>
      </w:r>
      <w:r w:rsidRPr="00B53870">
        <w:rPr>
          <w:rFonts w:ascii="Arial" w:eastAsia="Times New Roman" w:hAnsi="Arial" w:cs="Arial"/>
          <w:i/>
          <w:iCs/>
          <w:color w:val="222222"/>
          <w:sz w:val="24"/>
          <w:szCs w:val="24"/>
        </w:rPr>
        <w:t>King Lear</w:t>
      </w:r>
      <w:r w:rsidRPr="00B53870">
        <w:rPr>
          <w:rFonts w:ascii="Arial" w:eastAsia="Times New Roman" w:hAnsi="Arial" w:cs="Arial"/>
          <w:color w:val="222222"/>
          <w:sz w:val="24"/>
          <w:szCs w:val="24"/>
        </w:rPr>
        <w:t>, Shakespeare portrays the catastrophic consequences of poor judgment and the abdication of responsibility. Lear's inability to distinguish genuine loyalty from flattery destabilizes both family and kingdom. Similarly, </w:t>
      </w:r>
      <w:r w:rsidRPr="00B53870">
        <w:rPr>
          <w:rFonts w:ascii="Arial" w:eastAsia="Times New Roman" w:hAnsi="Arial" w:cs="Arial"/>
          <w:i/>
          <w:iCs/>
          <w:color w:val="222222"/>
          <w:sz w:val="24"/>
          <w:szCs w:val="24"/>
        </w:rPr>
        <w:t>Macbeth</w:t>
      </w:r>
      <w:r w:rsidRPr="00B53870">
        <w:rPr>
          <w:rFonts w:ascii="Arial" w:eastAsia="Times New Roman" w:hAnsi="Arial" w:cs="Arial"/>
          <w:color w:val="222222"/>
          <w:sz w:val="24"/>
          <w:szCs w:val="24"/>
        </w:rPr>
        <w:t> explores the destructive effects of illegitimate ambition and tyrannical rule.</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The Hindu epics likewise emphasize the moral responsibilities of kingship. The </w:t>
      </w:r>
      <w:r w:rsidRPr="00B53870">
        <w:rPr>
          <w:rFonts w:ascii="Arial" w:eastAsia="Times New Roman" w:hAnsi="Arial" w:cs="Arial"/>
          <w:i/>
          <w:iCs/>
          <w:color w:val="222222"/>
          <w:sz w:val="24"/>
          <w:szCs w:val="24"/>
        </w:rPr>
        <w:t>Ramayana</w:t>
      </w:r>
      <w:r w:rsidRPr="00B53870">
        <w:rPr>
          <w:rFonts w:ascii="Arial" w:eastAsia="Times New Roman" w:hAnsi="Arial" w:cs="Arial"/>
          <w:color w:val="222222"/>
          <w:sz w:val="24"/>
          <w:szCs w:val="24"/>
        </w:rPr>
        <w:t xml:space="preserve"> presents Rama as an ideal ruler whose authority derives from ethical conduct rather than mere power. Conversely, the failures of </w:t>
      </w:r>
      <w:proofErr w:type="spellStart"/>
      <w:r w:rsidRPr="00B53870">
        <w:rPr>
          <w:rFonts w:ascii="Arial" w:eastAsia="Times New Roman" w:hAnsi="Arial" w:cs="Arial"/>
          <w:color w:val="222222"/>
          <w:sz w:val="24"/>
          <w:szCs w:val="24"/>
        </w:rPr>
        <w:t>Dhritarashtra</w:t>
      </w:r>
      <w:proofErr w:type="spellEnd"/>
      <w:r w:rsidRPr="00B53870">
        <w:rPr>
          <w:rFonts w:ascii="Arial" w:eastAsia="Times New Roman" w:hAnsi="Arial" w:cs="Arial"/>
          <w:color w:val="222222"/>
          <w:sz w:val="24"/>
          <w:szCs w:val="24"/>
        </w:rPr>
        <w:t xml:space="preserve"> in the </w:t>
      </w:r>
      <w:r w:rsidRPr="00B53870">
        <w:rPr>
          <w:rFonts w:ascii="Arial" w:eastAsia="Times New Roman" w:hAnsi="Arial" w:cs="Arial"/>
          <w:i/>
          <w:iCs/>
          <w:color w:val="222222"/>
          <w:sz w:val="24"/>
          <w:szCs w:val="24"/>
        </w:rPr>
        <w:t>Mahabharata</w:t>
      </w:r>
      <w:r w:rsidRPr="00B53870">
        <w:rPr>
          <w:rFonts w:ascii="Arial" w:eastAsia="Times New Roman" w:hAnsi="Arial" w:cs="Arial"/>
          <w:color w:val="222222"/>
          <w:sz w:val="24"/>
          <w:szCs w:val="24"/>
        </w:rPr>
        <w:t> illustrate how personal attachments can undermine political justice.</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These narratives suggest that effective leadership requires moral wisdom, self-restraint, and commitment to the common good. Political authority is consistently portrayed as an ethical responsibility rather than a personal entitlement.</w:t>
      </w:r>
    </w:p>
    <w:p w:rsidR="00B53870" w:rsidRPr="00B53870" w:rsidRDefault="00B53870" w:rsidP="00B53870">
      <w:pPr>
        <w:spacing w:after="0" w:line="240" w:lineRule="auto"/>
        <w:rPr>
          <w:rFonts w:ascii="Times New Roman" w:eastAsia="Times New Roman" w:hAnsi="Times New Roman" w:cs="Times New Roman"/>
          <w:sz w:val="24"/>
          <w:szCs w:val="24"/>
        </w:rPr>
      </w:pPr>
      <w:r w:rsidRPr="00B53870">
        <w:rPr>
          <w:rFonts w:ascii="Times New Roman" w:eastAsia="Times New Roman" w:hAnsi="Times New Roman" w:cs="Times New Roman"/>
          <w:sz w:val="24"/>
          <w:szCs w:val="24"/>
        </w:rPr>
        <w:pict>
          <v:rect id="_x0000_i1031" style="width:0;height:1.5pt" o:hralign="center" o:hrstd="t" o:hr="t" fillcolor="#a0a0a0" stroked="f"/>
        </w:pict>
      </w:r>
    </w:p>
    <w:p w:rsidR="00B53870" w:rsidRPr="00B53870" w:rsidRDefault="00B53870" w:rsidP="00B53870">
      <w:pPr>
        <w:shd w:val="clear" w:color="auto" w:fill="FFFFFF"/>
        <w:spacing w:before="100" w:beforeAutospacing="1" w:after="100" w:afterAutospacing="1" w:line="240" w:lineRule="auto"/>
        <w:outlineLvl w:val="1"/>
        <w:rPr>
          <w:rFonts w:ascii="Arial" w:eastAsia="Times New Roman" w:hAnsi="Arial" w:cs="Arial"/>
          <w:b/>
          <w:bCs/>
          <w:color w:val="222222"/>
          <w:sz w:val="36"/>
          <w:szCs w:val="36"/>
        </w:rPr>
      </w:pPr>
      <w:r w:rsidRPr="00B53870">
        <w:rPr>
          <w:rFonts w:ascii="Arial" w:eastAsia="Times New Roman" w:hAnsi="Arial" w:cs="Arial"/>
          <w:b/>
          <w:bCs/>
          <w:color w:val="222222"/>
          <w:sz w:val="36"/>
          <w:szCs w:val="36"/>
        </w:rPr>
        <w:t>Fate, Destiny, and Human Agency</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lastRenderedPageBreak/>
        <w:t>Another major area of convergence concerns the relationship between destiny and free will. Shakespeare's tragedies frequently place characters in situations shaped by prophecy, chance, or circumstance.</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Macbeth encounters predictions that appear to determine his future, yet his downfall ultimately results from his own choices. Similarly, Hamlet often reflects on providence while remaining responsible for his actions.</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The Hindu epics articulate a comparable tension through the concepts of karma and cosmic order. Although divine forces influence events, characters remain accountable for their decisions. The </w:t>
      </w:r>
      <w:proofErr w:type="spellStart"/>
      <w:r w:rsidRPr="00B53870">
        <w:rPr>
          <w:rFonts w:ascii="Arial" w:eastAsia="Times New Roman" w:hAnsi="Arial" w:cs="Arial"/>
          <w:i/>
          <w:iCs/>
          <w:color w:val="222222"/>
          <w:sz w:val="24"/>
          <w:szCs w:val="24"/>
        </w:rPr>
        <w:t>Bhagavad</w:t>
      </w:r>
      <w:proofErr w:type="spellEnd"/>
      <w:r w:rsidRPr="00B53870">
        <w:rPr>
          <w:rFonts w:ascii="Arial" w:eastAsia="Times New Roman" w:hAnsi="Arial" w:cs="Arial"/>
          <w:i/>
          <w:iCs/>
          <w:color w:val="222222"/>
          <w:sz w:val="24"/>
          <w:szCs w:val="24"/>
        </w:rPr>
        <w:t xml:space="preserve"> </w:t>
      </w:r>
      <w:proofErr w:type="spellStart"/>
      <w:r w:rsidRPr="00B53870">
        <w:rPr>
          <w:rFonts w:ascii="Arial" w:eastAsia="Times New Roman" w:hAnsi="Arial" w:cs="Arial"/>
          <w:i/>
          <w:iCs/>
          <w:color w:val="222222"/>
          <w:sz w:val="24"/>
          <w:szCs w:val="24"/>
        </w:rPr>
        <w:t>Gita</w:t>
      </w:r>
      <w:proofErr w:type="spellEnd"/>
      <w:r w:rsidRPr="00B53870">
        <w:rPr>
          <w:rFonts w:ascii="Arial" w:eastAsia="Times New Roman" w:hAnsi="Arial" w:cs="Arial"/>
          <w:color w:val="222222"/>
          <w:sz w:val="24"/>
          <w:szCs w:val="24"/>
        </w:rPr>
        <w:t> emphasizes action guided by duty rather than passive acceptance of destiny.</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In both traditions, fate establishes the conditions under which individuals act, but it does not eliminate moral responsibility. Human agency remains central to ethical judgment.</w:t>
      </w:r>
    </w:p>
    <w:p w:rsidR="00B53870" w:rsidRPr="00B53870" w:rsidRDefault="00B53870" w:rsidP="00B53870">
      <w:pPr>
        <w:spacing w:after="0" w:line="240" w:lineRule="auto"/>
        <w:rPr>
          <w:rFonts w:ascii="Times New Roman" w:eastAsia="Times New Roman" w:hAnsi="Times New Roman" w:cs="Times New Roman"/>
          <w:sz w:val="24"/>
          <w:szCs w:val="24"/>
        </w:rPr>
      </w:pPr>
      <w:r w:rsidRPr="00B53870">
        <w:rPr>
          <w:rFonts w:ascii="Times New Roman" w:eastAsia="Times New Roman" w:hAnsi="Times New Roman" w:cs="Times New Roman"/>
          <w:sz w:val="24"/>
          <w:szCs w:val="24"/>
        </w:rPr>
        <w:pict>
          <v:rect id="_x0000_i1032" style="width:0;height:1.5pt" o:hralign="center" o:hrstd="t" o:hr="t" fillcolor="#a0a0a0" stroked="f"/>
        </w:pict>
      </w:r>
    </w:p>
    <w:p w:rsidR="00B53870" w:rsidRPr="00B53870" w:rsidRDefault="00B53870" w:rsidP="00B53870">
      <w:pPr>
        <w:shd w:val="clear" w:color="auto" w:fill="FFFFFF"/>
        <w:spacing w:before="100" w:beforeAutospacing="1" w:after="100" w:afterAutospacing="1" w:line="240" w:lineRule="auto"/>
        <w:outlineLvl w:val="1"/>
        <w:rPr>
          <w:rFonts w:ascii="Arial" w:eastAsia="Times New Roman" w:hAnsi="Arial" w:cs="Arial"/>
          <w:b/>
          <w:bCs/>
          <w:color w:val="222222"/>
          <w:sz w:val="36"/>
          <w:szCs w:val="36"/>
        </w:rPr>
      </w:pPr>
      <w:r w:rsidRPr="00B53870">
        <w:rPr>
          <w:rFonts w:ascii="Arial" w:eastAsia="Times New Roman" w:hAnsi="Arial" w:cs="Arial"/>
          <w:b/>
          <w:bCs/>
          <w:color w:val="222222"/>
          <w:sz w:val="36"/>
          <w:szCs w:val="36"/>
        </w:rPr>
        <w:t>Exile as a Journey of Self-Discovery</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Exile serves as a transformative motif in both Shakespearean drama and the Hindu epics. Characters removed from familiar environments often undergo profound moral and psychological development.</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 xml:space="preserve">Rama's exile becomes a period of spiritual growth and leadership formation. The exile of the </w:t>
      </w:r>
      <w:proofErr w:type="spellStart"/>
      <w:r w:rsidRPr="00B53870">
        <w:rPr>
          <w:rFonts w:ascii="Arial" w:eastAsia="Times New Roman" w:hAnsi="Arial" w:cs="Arial"/>
          <w:color w:val="222222"/>
          <w:sz w:val="24"/>
          <w:szCs w:val="24"/>
        </w:rPr>
        <w:t>Pandavas</w:t>
      </w:r>
      <w:proofErr w:type="spellEnd"/>
      <w:r w:rsidRPr="00B53870">
        <w:rPr>
          <w:rFonts w:ascii="Arial" w:eastAsia="Times New Roman" w:hAnsi="Arial" w:cs="Arial"/>
          <w:color w:val="222222"/>
          <w:sz w:val="24"/>
          <w:szCs w:val="24"/>
        </w:rPr>
        <w:t xml:space="preserve"> similarly functions as preparation for future challenges.</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Shakespeare employs exile in a comparable manner. Characters in </w:t>
      </w:r>
      <w:r w:rsidRPr="00B53870">
        <w:rPr>
          <w:rFonts w:ascii="Arial" w:eastAsia="Times New Roman" w:hAnsi="Arial" w:cs="Arial"/>
          <w:i/>
          <w:iCs/>
          <w:color w:val="222222"/>
          <w:sz w:val="24"/>
          <w:szCs w:val="24"/>
        </w:rPr>
        <w:t xml:space="preserve">As You </w:t>
      </w:r>
      <w:proofErr w:type="gramStart"/>
      <w:r w:rsidRPr="00B53870">
        <w:rPr>
          <w:rFonts w:ascii="Arial" w:eastAsia="Times New Roman" w:hAnsi="Arial" w:cs="Arial"/>
          <w:i/>
          <w:iCs/>
          <w:color w:val="222222"/>
          <w:sz w:val="24"/>
          <w:szCs w:val="24"/>
        </w:rPr>
        <w:t>Like</w:t>
      </w:r>
      <w:proofErr w:type="gramEnd"/>
      <w:r w:rsidRPr="00B53870">
        <w:rPr>
          <w:rFonts w:ascii="Arial" w:eastAsia="Times New Roman" w:hAnsi="Arial" w:cs="Arial"/>
          <w:i/>
          <w:iCs/>
          <w:color w:val="222222"/>
          <w:sz w:val="24"/>
          <w:szCs w:val="24"/>
        </w:rPr>
        <w:t xml:space="preserve"> It</w:t>
      </w:r>
      <w:r w:rsidRPr="00B53870">
        <w:rPr>
          <w:rFonts w:ascii="Arial" w:eastAsia="Times New Roman" w:hAnsi="Arial" w:cs="Arial"/>
          <w:color w:val="222222"/>
          <w:sz w:val="24"/>
          <w:szCs w:val="24"/>
        </w:rPr>
        <w:t>, </w:t>
      </w:r>
      <w:r w:rsidRPr="00B53870">
        <w:rPr>
          <w:rFonts w:ascii="Arial" w:eastAsia="Times New Roman" w:hAnsi="Arial" w:cs="Arial"/>
          <w:i/>
          <w:iCs/>
          <w:color w:val="222222"/>
          <w:sz w:val="24"/>
          <w:szCs w:val="24"/>
        </w:rPr>
        <w:t>The Tempest</w:t>
      </w:r>
      <w:r w:rsidRPr="00B53870">
        <w:rPr>
          <w:rFonts w:ascii="Arial" w:eastAsia="Times New Roman" w:hAnsi="Arial" w:cs="Arial"/>
          <w:color w:val="222222"/>
          <w:sz w:val="24"/>
          <w:szCs w:val="24"/>
        </w:rPr>
        <w:t>, and </w:t>
      </w:r>
      <w:r w:rsidRPr="00B53870">
        <w:rPr>
          <w:rFonts w:ascii="Arial" w:eastAsia="Times New Roman" w:hAnsi="Arial" w:cs="Arial"/>
          <w:i/>
          <w:iCs/>
          <w:color w:val="222222"/>
          <w:sz w:val="24"/>
          <w:szCs w:val="24"/>
        </w:rPr>
        <w:t>King Lear</w:t>
      </w:r>
      <w:r w:rsidRPr="00B53870">
        <w:rPr>
          <w:rFonts w:ascii="Arial" w:eastAsia="Times New Roman" w:hAnsi="Arial" w:cs="Arial"/>
          <w:color w:val="222222"/>
          <w:sz w:val="24"/>
          <w:szCs w:val="24"/>
        </w:rPr>
        <w:t xml:space="preserve"> experience displacement that leads to self-knowledge and transformation. Exile creates a </w:t>
      </w:r>
      <w:proofErr w:type="spellStart"/>
      <w:r w:rsidRPr="00B53870">
        <w:rPr>
          <w:rFonts w:ascii="Arial" w:eastAsia="Times New Roman" w:hAnsi="Arial" w:cs="Arial"/>
          <w:color w:val="222222"/>
          <w:sz w:val="24"/>
          <w:szCs w:val="24"/>
        </w:rPr>
        <w:t>liminal</w:t>
      </w:r>
      <w:proofErr w:type="spellEnd"/>
      <w:r w:rsidRPr="00B53870">
        <w:rPr>
          <w:rFonts w:ascii="Arial" w:eastAsia="Times New Roman" w:hAnsi="Arial" w:cs="Arial"/>
          <w:color w:val="222222"/>
          <w:sz w:val="24"/>
          <w:szCs w:val="24"/>
        </w:rPr>
        <w:t xml:space="preserve"> space in which conventional social structures are suspended, allowing deeper reflection on identity and values.</w:t>
      </w:r>
    </w:p>
    <w:p w:rsidR="00B53870" w:rsidRPr="00B53870" w:rsidRDefault="00B53870" w:rsidP="00B53870">
      <w:pPr>
        <w:spacing w:after="0" w:line="240" w:lineRule="auto"/>
        <w:rPr>
          <w:rFonts w:ascii="Times New Roman" w:eastAsia="Times New Roman" w:hAnsi="Times New Roman" w:cs="Times New Roman"/>
          <w:sz w:val="24"/>
          <w:szCs w:val="24"/>
        </w:rPr>
      </w:pPr>
      <w:r w:rsidRPr="00B53870">
        <w:rPr>
          <w:rFonts w:ascii="Times New Roman" w:eastAsia="Times New Roman" w:hAnsi="Times New Roman" w:cs="Times New Roman"/>
          <w:sz w:val="24"/>
          <w:szCs w:val="24"/>
        </w:rPr>
        <w:pict>
          <v:rect id="_x0000_i1033" style="width:0;height:1.5pt" o:hralign="center" o:hrstd="t" o:hr="t" fillcolor="#a0a0a0" stroked="f"/>
        </w:pict>
      </w:r>
    </w:p>
    <w:p w:rsidR="00B53870" w:rsidRPr="00B53870" w:rsidRDefault="00B53870" w:rsidP="00B53870">
      <w:pPr>
        <w:shd w:val="clear" w:color="auto" w:fill="FFFFFF"/>
        <w:spacing w:before="100" w:beforeAutospacing="1" w:after="100" w:afterAutospacing="1" w:line="240" w:lineRule="auto"/>
        <w:outlineLvl w:val="1"/>
        <w:rPr>
          <w:rFonts w:ascii="Arial" w:eastAsia="Times New Roman" w:hAnsi="Arial" w:cs="Arial"/>
          <w:b/>
          <w:bCs/>
          <w:color w:val="222222"/>
          <w:sz w:val="36"/>
          <w:szCs w:val="36"/>
        </w:rPr>
      </w:pPr>
      <w:r w:rsidRPr="00B53870">
        <w:rPr>
          <w:rFonts w:ascii="Arial" w:eastAsia="Times New Roman" w:hAnsi="Arial" w:cs="Arial"/>
          <w:b/>
          <w:bCs/>
          <w:color w:val="222222"/>
          <w:sz w:val="36"/>
          <w:szCs w:val="36"/>
        </w:rPr>
        <w:t>The Supernatural and Moral Revelation</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Both traditions employ supernatural elements not merely for dramatic effect but as mechanisms of ethical insight.</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Shakespeare's ghosts, witches, and prophetic visions reveal hidden truths and expose moral weaknesses. The ghost in </w:t>
      </w:r>
      <w:r w:rsidRPr="00B53870">
        <w:rPr>
          <w:rFonts w:ascii="Arial" w:eastAsia="Times New Roman" w:hAnsi="Arial" w:cs="Arial"/>
          <w:i/>
          <w:iCs/>
          <w:color w:val="222222"/>
          <w:sz w:val="24"/>
          <w:szCs w:val="24"/>
        </w:rPr>
        <w:t>Hamlet</w:t>
      </w:r>
      <w:r w:rsidRPr="00B53870">
        <w:rPr>
          <w:rFonts w:ascii="Arial" w:eastAsia="Times New Roman" w:hAnsi="Arial" w:cs="Arial"/>
          <w:color w:val="222222"/>
          <w:sz w:val="24"/>
          <w:szCs w:val="24"/>
        </w:rPr>
        <w:t> initiates the central conflict, while the witches in </w:t>
      </w:r>
      <w:r w:rsidRPr="00B53870">
        <w:rPr>
          <w:rFonts w:ascii="Arial" w:eastAsia="Times New Roman" w:hAnsi="Arial" w:cs="Arial"/>
          <w:i/>
          <w:iCs/>
          <w:color w:val="222222"/>
          <w:sz w:val="24"/>
          <w:szCs w:val="24"/>
        </w:rPr>
        <w:t>Macbeth</w:t>
      </w:r>
      <w:r w:rsidRPr="00B53870">
        <w:rPr>
          <w:rFonts w:ascii="Arial" w:eastAsia="Times New Roman" w:hAnsi="Arial" w:cs="Arial"/>
          <w:color w:val="222222"/>
          <w:sz w:val="24"/>
          <w:szCs w:val="24"/>
        </w:rPr>
        <w:t> illuminate the dangers of unchecked ambition.</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 xml:space="preserve">The Hindu epics similarly incorporate divine interventions, celestial weapons, visions, and manifestations of cosmic power. Krishna's revelation of his universal form in </w:t>
      </w:r>
      <w:r w:rsidRPr="00B53870">
        <w:rPr>
          <w:rFonts w:ascii="Arial" w:eastAsia="Times New Roman" w:hAnsi="Arial" w:cs="Arial"/>
          <w:color w:val="222222"/>
          <w:sz w:val="24"/>
          <w:szCs w:val="24"/>
        </w:rPr>
        <w:lastRenderedPageBreak/>
        <w:t>the </w:t>
      </w:r>
      <w:proofErr w:type="spellStart"/>
      <w:r w:rsidRPr="00B53870">
        <w:rPr>
          <w:rFonts w:ascii="Arial" w:eastAsia="Times New Roman" w:hAnsi="Arial" w:cs="Arial"/>
          <w:i/>
          <w:iCs/>
          <w:color w:val="222222"/>
          <w:sz w:val="24"/>
          <w:szCs w:val="24"/>
        </w:rPr>
        <w:t>Bhagavad</w:t>
      </w:r>
      <w:proofErr w:type="spellEnd"/>
      <w:r w:rsidRPr="00B53870">
        <w:rPr>
          <w:rFonts w:ascii="Arial" w:eastAsia="Times New Roman" w:hAnsi="Arial" w:cs="Arial"/>
          <w:i/>
          <w:iCs/>
          <w:color w:val="222222"/>
          <w:sz w:val="24"/>
          <w:szCs w:val="24"/>
        </w:rPr>
        <w:t xml:space="preserve"> </w:t>
      </w:r>
      <w:proofErr w:type="spellStart"/>
      <w:r w:rsidRPr="00B53870">
        <w:rPr>
          <w:rFonts w:ascii="Arial" w:eastAsia="Times New Roman" w:hAnsi="Arial" w:cs="Arial"/>
          <w:i/>
          <w:iCs/>
          <w:color w:val="222222"/>
          <w:sz w:val="24"/>
          <w:szCs w:val="24"/>
        </w:rPr>
        <w:t>Gita</w:t>
      </w:r>
      <w:proofErr w:type="spellEnd"/>
      <w:r w:rsidRPr="00B53870">
        <w:rPr>
          <w:rFonts w:ascii="Arial" w:eastAsia="Times New Roman" w:hAnsi="Arial" w:cs="Arial"/>
          <w:color w:val="222222"/>
          <w:sz w:val="24"/>
          <w:szCs w:val="24"/>
        </w:rPr>
        <w:t> provides not only spiritual instruction but also a broader perspective on duty and existence.</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In both traditions, the supernatural functions as a means of confronting characters with deeper moral realities.</w:t>
      </w:r>
    </w:p>
    <w:p w:rsidR="00B53870" w:rsidRPr="00B53870" w:rsidRDefault="00B53870" w:rsidP="00B53870">
      <w:pPr>
        <w:spacing w:after="0" w:line="240" w:lineRule="auto"/>
        <w:rPr>
          <w:rFonts w:ascii="Times New Roman" w:eastAsia="Times New Roman" w:hAnsi="Times New Roman" w:cs="Times New Roman"/>
          <w:sz w:val="24"/>
          <w:szCs w:val="24"/>
        </w:rPr>
      </w:pPr>
      <w:r w:rsidRPr="00B53870">
        <w:rPr>
          <w:rFonts w:ascii="Times New Roman" w:eastAsia="Times New Roman" w:hAnsi="Times New Roman" w:cs="Times New Roman"/>
          <w:sz w:val="24"/>
          <w:szCs w:val="24"/>
        </w:rPr>
        <w:pict>
          <v:rect id="_x0000_i1034" style="width:0;height:1.5pt" o:hralign="center" o:hrstd="t" o:hr="t" fillcolor="#a0a0a0" stroked="f"/>
        </w:pict>
      </w:r>
    </w:p>
    <w:p w:rsidR="00B53870" w:rsidRPr="00B53870" w:rsidRDefault="00B53870" w:rsidP="00B53870">
      <w:pPr>
        <w:shd w:val="clear" w:color="auto" w:fill="FFFFFF"/>
        <w:spacing w:before="100" w:beforeAutospacing="1" w:after="100" w:afterAutospacing="1" w:line="240" w:lineRule="auto"/>
        <w:outlineLvl w:val="1"/>
        <w:rPr>
          <w:rFonts w:ascii="Arial" w:eastAsia="Times New Roman" w:hAnsi="Arial" w:cs="Arial"/>
          <w:b/>
          <w:bCs/>
          <w:color w:val="222222"/>
          <w:sz w:val="36"/>
          <w:szCs w:val="36"/>
        </w:rPr>
      </w:pPr>
      <w:r w:rsidRPr="00B53870">
        <w:rPr>
          <w:rFonts w:ascii="Arial" w:eastAsia="Times New Roman" w:hAnsi="Arial" w:cs="Arial"/>
          <w:b/>
          <w:bCs/>
          <w:color w:val="222222"/>
          <w:sz w:val="36"/>
          <w:szCs w:val="36"/>
        </w:rPr>
        <w:t>Women as Moral and Political Agents</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 xml:space="preserve">Contrary to assumptions that </w:t>
      </w:r>
      <w:proofErr w:type="spellStart"/>
      <w:r w:rsidRPr="00B53870">
        <w:rPr>
          <w:rFonts w:ascii="Arial" w:eastAsia="Times New Roman" w:hAnsi="Arial" w:cs="Arial"/>
          <w:color w:val="222222"/>
          <w:sz w:val="24"/>
          <w:szCs w:val="24"/>
        </w:rPr>
        <w:t>premodern</w:t>
      </w:r>
      <w:proofErr w:type="spellEnd"/>
      <w:r w:rsidRPr="00B53870">
        <w:rPr>
          <w:rFonts w:ascii="Arial" w:eastAsia="Times New Roman" w:hAnsi="Arial" w:cs="Arial"/>
          <w:color w:val="222222"/>
          <w:sz w:val="24"/>
          <w:szCs w:val="24"/>
        </w:rPr>
        <w:t xml:space="preserve"> literature marginalizes female voices, both Shakespeare and the Hindu epics feature women who significantly influence political and ethical developments.</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proofErr w:type="spellStart"/>
      <w:r w:rsidRPr="00B53870">
        <w:rPr>
          <w:rFonts w:ascii="Arial" w:eastAsia="Times New Roman" w:hAnsi="Arial" w:cs="Arial"/>
          <w:color w:val="222222"/>
          <w:sz w:val="24"/>
          <w:szCs w:val="24"/>
        </w:rPr>
        <w:t>Cordelia's</w:t>
      </w:r>
      <w:proofErr w:type="spellEnd"/>
      <w:r w:rsidRPr="00B53870">
        <w:rPr>
          <w:rFonts w:ascii="Arial" w:eastAsia="Times New Roman" w:hAnsi="Arial" w:cs="Arial"/>
          <w:color w:val="222222"/>
          <w:sz w:val="24"/>
          <w:szCs w:val="24"/>
        </w:rPr>
        <w:t xml:space="preserve"> integrity, Portia's intelligence, and Desdemona's compassion shape the moral landscape of Shakespeare's plays. Likewise, </w:t>
      </w:r>
      <w:proofErr w:type="spellStart"/>
      <w:r w:rsidRPr="00B53870">
        <w:rPr>
          <w:rFonts w:ascii="Arial" w:eastAsia="Times New Roman" w:hAnsi="Arial" w:cs="Arial"/>
          <w:color w:val="222222"/>
          <w:sz w:val="24"/>
          <w:szCs w:val="24"/>
        </w:rPr>
        <w:t>Draupadi</w:t>
      </w:r>
      <w:proofErr w:type="spellEnd"/>
      <w:r w:rsidRPr="00B53870">
        <w:rPr>
          <w:rFonts w:ascii="Arial" w:eastAsia="Times New Roman" w:hAnsi="Arial" w:cs="Arial"/>
          <w:color w:val="222222"/>
          <w:sz w:val="24"/>
          <w:szCs w:val="24"/>
        </w:rPr>
        <w:t xml:space="preserve">, </w:t>
      </w:r>
      <w:proofErr w:type="spellStart"/>
      <w:r w:rsidRPr="00B53870">
        <w:rPr>
          <w:rFonts w:ascii="Arial" w:eastAsia="Times New Roman" w:hAnsi="Arial" w:cs="Arial"/>
          <w:color w:val="222222"/>
          <w:sz w:val="24"/>
          <w:szCs w:val="24"/>
        </w:rPr>
        <w:t>Kunti</w:t>
      </w:r>
      <w:proofErr w:type="spellEnd"/>
      <w:r w:rsidRPr="00B53870">
        <w:rPr>
          <w:rFonts w:ascii="Arial" w:eastAsia="Times New Roman" w:hAnsi="Arial" w:cs="Arial"/>
          <w:color w:val="222222"/>
          <w:sz w:val="24"/>
          <w:szCs w:val="24"/>
        </w:rPr>
        <w:t xml:space="preserve">, </w:t>
      </w:r>
      <w:proofErr w:type="spellStart"/>
      <w:r w:rsidRPr="00B53870">
        <w:rPr>
          <w:rFonts w:ascii="Arial" w:eastAsia="Times New Roman" w:hAnsi="Arial" w:cs="Arial"/>
          <w:color w:val="222222"/>
          <w:sz w:val="24"/>
          <w:szCs w:val="24"/>
        </w:rPr>
        <w:t>Sita</w:t>
      </w:r>
      <w:proofErr w:type="spellEnd"/>
      <w:r w:rsidRPr="00B53870">
        <w:rPr>
          <w:rFonts w:ascii="Arial" w:eastAsia="Times New Roman" w:hAnsi="Arial" w:cs="Arial"/>
          <w:color w:val="222222"/>
          <w:sz w:val="24"/>
          <w:szCs w:val="24"/>
        </w:rPr>
        <w:t xml:space="preserve">, and </w:t>
      </w:r>
      <w:proofErr w:type="spellStart"/>
      <w:r w:rsidRPr="00B53870">
        <w:rPr>
          <w:rFonts w:ascii="Arial" w:eastAsia="Times New Roman" w:hAnsi="Arial" w:cs="Arial"/>
          <w:color w:val="222222"/>
          <w:sz w:val="24"/>
          <w:szCs w:val="24"/>
        </w:rPr>
        <w:t>Gandhari</w:t>
      </w:r>
      <w:proofErr w:type="spellEnd"/>
      <w:r w:rsidRPr="00B53870">
        <w:rPr>
          <w:rFonts w:ascii="Arial" w:eastAsia="Times New Roman" w:hAnsi="Arial" w:cs="Arial"/>
          <w:color w:val="222222"/>
          <w:sz w:val="24"/>
          <w:szCs w:val="24"/>
        </w:rPr>
        <w:t xml:space="preserve"> play decisive roles within the Hindu epics.</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proofErr w:type="spellStart"/>
      <w:r w:rsidRPr="00B53870">
        <w:rPr>
          <w:rFonts w:ascii="Arial" w:eastAsia="Times New Roman" w:hAnsi="Arial" w:cs="Arial"/>
          <w:color w:val="222222"/>
          <w:sz w:val="24"/>
          <w:szCs w:val="24"/>
        </w:rPr>
        <w:t>Draupadi's</w:t>
      </w:r>
      <w:proofErr w:type="spellEnd"/>
      <w:r w:rsidRPr="00B53870">
        <w:rPr>
          <w:rFonts w:ascii="Arial" w:eastAsia="Times New Roman" w:hAnsi="Arial" w:cs="Arial"/>
          <w:color w:val="222222"/>
          <w:sz w:val="24"/>
          <w:szCs w:val="24"/>
        </w:rPr>
        <w:t xml:space="preserve"> humiliation becomes a catalyst for the </w:t>
      </w:r>
      <w:proofErr w:type="spellStart"/>
      <w:r w:rsidRPr="00B53870">
        <w:rPr>
          <w:rFonts w:ascii="Arial" w:eastAsia="Times New Roman" w:hAnsi="Arial" w:cs="Arial"/>
          <w:color w:val="222222"/>
          <w:sz w:val="24"/>
          <w:szCs w:val="24"/>
        </w:rPr>
        <w:t>Kurukshetra</w:t>
      </w:r>
      <w:proofErr w:type="spellEnd"/>
      <w:r w:rsidRPr="00B53870">
        <w:rPr>
          <w:rFonts w:ascii="Arial" w:eastAsia="Times New Roman" w:hAnsi="Arial" w:cs="Arial"/>
          <w:color w:val="222222"/>
          <w:sz w:val="24"/>
          <w:szCs w:val="24"/>
        </w:rPr>
        <w:t xml:space="preserve"> war, while </w:t>
      </w:r>
      <w:proofErr w:type="spellStart"/>
      <w:r w:rsidRPr="00B53870">
        <w:rPr>
          <w:rFonts w:ascii="Arial" w:eastAsia="Times New Roman" w:hAnsi="Arial" w:cs="Arial"/>
          <w:color w:val="222222"/>
          <w:sz w:val="24"/>
          <w:szCs w:val="24"/>
        </w:rPr>
        <w:t>Sita's</w:t>
      </w:r>
      <w:proofErr w:type="spellEnd"/>
      <w:r w:rsidRPr="00B53870">
        <w:rPr>
          <w:rFonts w:ascii="Arial" w:eastAsia="Times New Roman" w:hAnsi="Arial" w:cs="Arial"/>
          <w:color w:val="222222"/>
          <w:sz w:val="24"/>
          <w:szCs w:val="24"/>
        </w:rPr>
        <w:t xml:space="preserve"> experiences raise enduring questions concerning justice, gender, and public morality. These women are not passive observers but active participants whose actions influence the course of history.</w:t>
      </w:r>
    </w:p>
    <w:p w:rsidR="00B53870" w:rsidRPr="00B53870" w:rsidRDefault="00B53870" w:rsidP="00B53870">
      <w:pPr>
        <w:spacing w:after="0" w:line="240" w:lineRule="auto"/>
        <w:rPr>
          <w:rFonts w:ascii="Times New Roman" w:eastAsia="Times New Roman" w:hAnsi="Times New Roman" w:cs="Times New Roman"/>
          <w:sz w:val="24"/>
          <w:szCs w:val="24"/>
        </w:rPr>
      </w:pPr>
      <w:r w:rsidRPr="00B53870">
        <w:rPr>
          <w:rFonts w:ascii="Times New Roman" w:eastAsia="Times New Roman" w:hAnsi="Times New Roman" w:cs="Times New Roman"/>
          <w:sz w:val="24"/>
          <w:szCs w:val="24"/>
        </w:rPr>
        <w:pict>
          <v:rect id="_x0000_i1035" style="width:0;height:1.5pt" o:hralign="center" o:hrstd="t" o:hr="t" fillcolor="#a0a0a0" stroked="f"/>
        </w:pict>
      </w:r>
    </w:p>
    <w:p w:rsidR="00B53870" w:rsidRPr="00B53870" w:rsidRDefault="00B53870" w:rsidP="00B53870">
      <w:pPr>
        <w:shd w:val="clear" w:color="auto" w:fill="FFFFFF"/>
        <w:spacing w:before="100" w:beforeAutospacing="1" w:after="100" w:afterAutospacing="1" w:line="240" w:lineRule="auto"/>
        <w:outlineLvl w:val="1"/>
        <w:rPr>
          <w:rFonts w:ascii="Arial" w:eastAsia="Times New Roman" w:hAnsi="Arial" w:cs="Arial"/>
          <w:b/>
          <w:bCs/>
          <w:color w:val="222222"/>
          <w:sz w:val="36"/>
          <w:szCs w:val="36"/>
        </w:rPr>
      </w:pPr>
      <w:r w:rsidRPr="00B53870">
        <w:rPr>
          <w:rFonts w:ascii="Arial" w:eastAsia="Times New Roman" w:hAnsi="Arial" w:cs="Arial"/>
          <w:b/>
          <w:bCs/>
          <w:color w:val="222222"/>
          <w:sz w:val="36"/>
          <w:szCs w:val="36"/>
        </w:rPr>
        <w:t>War, Justice, and Human Suffering</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Both Shakespeare and the Hindu epics portray conflict as morally complex and deeply tragic. Military victory rarely eliminates suffering.</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The </w:t>
      </w:r>
      <w:r w:rsidRPr="00B53870">
        <w:rPr>
          <w:rFonts w:ascii="Arial" w:eastAsia="Times New Roman" w:hAnsi="Arial" w:cs="Arial"/>
          <w:i/>
          <w:iCs/>
          <w:color w:val="222222"/>
          <w:sz w:val="24"/>
          <w:szCs w:val="24"/>
        </w:rPr>
        <w:t>Mahabharata</w:t>
      </w:r>
      <w:r w:rsidRPr="00B53870">
        <w:rPr>
          <w:rFonts w:ascii="Arial" w:eastAsia="Times New Roman" w:hAnsi="Arial" w:cs="Arial"/>
          <w:color w:val="222222"/>
          <w:sz w:val="24"/>
          <w:szCs w:val="24"/>
        </w:rPr>
        <w:t xml:space="preserve"> concludes with profound reflections on loss, grief, and the costs of war. Even the victorious </w:t>
      </w:r>
      <w:proofErr w:type="spellStart"/>
      <w:r w:rsidRPr="00B53870">
        <w:rPr>
          <w:rFonts w:ascii="Arial" w:eastAsia="Times New Roman" w:hAnsi="Arial" w:cs="Arial"/>
          <w:color w:val="222222"/>
          <w:sz w:val="24"/>
          <w:szCs w:val="24"/>
        </w:rPr>
        <w:t>Pandavas</w:t>
      </w:r>
      <w:proofErr w:type="spellEnd"/>
      <w:r w:rsidRPr="00B53870">
        <w:rPr>
          <w:rFonts w:ascii="Arial" w:eastAsia="Times New Roman" w:hAnsi="Arial" w:cs="Arial"/>
          <w:color w:val="222222"/>
          <w:sz w:val="24"/>
          <w:szCs w:val="24"/>
        </w:rPr>
        <w:t xml:space="preserve"> are haunted by the destruction surrounding them. Similarly, Shakespeare's histories and tragedies reveal how political violence damages both individuals and communities.</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These works challenge romanticized notions of warfare by emphasizing its human consequences. Justice, when achieved, often arrives through sacrifice and suffering.</w:t>
      </w:r>
    </w:p>
    <w:p w:rsidR="00B53870" w:rsidRPr="00B53870" w:rsidRDefault="00B53870" w:rsidP="00B53870">
      <w:pPr>
        <w:spacing w:after="0" w:line="240" w:lineRule="auto"/>
        <w:rPr>
          <w:rFonts w:ascii="Times New Roman" w:eastAsia="Times New Roman" w:hAnsi="Times New Roman" w:cs="Times New Roman"/>
          <w:sz w:val="24"/>
          <w:szCs w:val="24"/>
        </w:rPr>
      </w:pPr>
      <w:r w:rsidRPr="00B53870">
        <w:rPr>
          <w:rFonts w:ascii="Times New Roman" w:eastAsia="Times New Roman" w:hAnsi="Times New Roman" w:cs="Times New Roman"/>
          <w:sz w:val="24"/>
          <w:szCs w:val="24"/>
        </w:rPr>
        <w:pict>
          <v:rect id="_x0000_i1036" style="width:0;height:1.5pt" o:hralign="center" o:hrstd="t" o:hr="t" fillcolor="#a0a0a0" stroked="f"/>
        </w:pict>
      </w:r>
    </w:p>
    <w:p w:rsidR="00B53870" w:rsidRPr="00B53870" w:rsidRDefault="00B53870" w:rsidP="00B53870">
      <w:pPr>
        <w:shd w:val="clear" w:color="auto" w:fill="FFFFFF"/>
        <w:spacing w:before="100" w:beforeAutospacing="1" w:after="100" w:afterAutospacing="1" w:line="240" w:lineRule="auto"/>
        <w:outlineLvl w:val="1"/>
        <w:rPr>
          <w:rFonts w:ascii="Arial" w:eastAsia="Times New Roman" w:hAnsi="Arial" w:cs="Arial"/>
          <w:b/>
          <w:bCs/>
          <w:color w:val="222222"/>
          <w:sz w:val="36"/>
          <w:szCs w:val="36"/>
        </w:rPr>
      </w:pPr>
      <w:r w:rsidRPr="00B53870">
        <w:rPr>
          <w:rFonts w:ascii="Arial" w:eastAsia="Times New Roman" w:hAnsi="Arial" w:cs="Arial"/>
          <w:b/>
          <w:bCs/>
          <w:color w:val="222222"/>
          <w:sz w:val="36"/>
          <w:szCs w:val="36"/>
        </w:rPr>
        <w:t>Discussion</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 xml:space="preserve">The parallels identified in this study do not imply direct influence between Shakespearean drama and the Hindu epics. Rather, they demonstrate the capacity of </w:t>
      </w:r>
      <w:r w:rsidRPr="00B53870">
        <w:rPr>
          <w:rFonts w:ascii="Arial" w:eastAsia="Times New Roman" w:hAnsi="Arial" w:cs="Arial"/>
          <w:color w:val="222222"/>
          <w:sz w:val="24"/>
          <w:szCs w:val="24"/>
        </w:rPr>
        <w:lastRenderedPageBreak/>
        <w:t>distinct literary traditions to engage independently with comparable ethical and existential questions.</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Both traditions recognize that human beings operate within complex moral environments where simple distinctions between right and wrong are often inadequate. Their narratives explore the tensions between duty and desire, destiny and freedom, power and responsibility. Through richly developed characters and intricate narrative structures, they reveal the challenges of ethical decision-making in a world marked by uncertainty.</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These similarities support broader arguments within comparative literature concerning the universality of certain narrative patterns and philosophical concerns. They also encourage renewed dialogue between Eastern and Western literary traditions.</w:t>
      </w:r>
    </w:p>
    <w:p w:rsidR="00B53870" w:rsidRPr="00B53870" w:rsidRDefault="00B53870" w:rsidP="00B53870">
      <w:pPr>
        <w:spacing w:after="0" w:line="240" w:lineRule="auto"/>
        <w:rPr>
          <w:rFonts w:ascii="Times New Roman" w:eastAsia="Times New Roman" w:hAnsi="Times New Roman" w:cs="Times New Roman"/>
          <w:sz w:val="24"/>
          <w:szCs w:val="24"/>
        </w:rPr>
      </w:pPr>
      <w:r w:rsidRPr="00B53870">
        <w:rPr>
          <w:rFonts w:ascii="Times New Roman" w:eastAsia="Times New Roman" w:hAnsi="Times New Roman" w:cs="Times New Roman"/>
          <w:sz w:val="24"/>
          <w:szCs w:val="24"/>
        </w:rPr>
        <w:pict>
          <v:rect id="_x0000_i1037" style="width:0;height:1.5pt" o:hralign="center" o:hrstd="t" o:hr="t" fillcolor="#a0a0a0" stroked="f"/>
        </w:pict>
      </w:r>
    </w:p>
    <w:p w:rsidR="00B53870" w:rsidRPr="00B53870" w:rsidRDefault="00B53870" w:rsidP="00B53870">
      <w:pPr>
        <w:shd w:val="clear" w:color="auto" w:fill="FFFFFF"/>
        <w:spacing w:before="100" w:beforeAutospacing="1" w:after="100" w:afterAutospacing="1" w:line="240" w:lineRule="auto"/>
        <w:outlineLvl w:val="1"/>
        <w:rPr>
          <w:rFonts w:ascii="Arial" w:eastAsia="Times New Roman" w:hAnsi="Arial" w:cs="Arial"/>
          <w:b/>
          <w:bCs/>
          <w:color w:val="222222"/>
          <w:sz w:val="36"/>
          <w:szCs w:val="36"/>
        </w:rPr>
      </w:pPr>
      <w:r w:rsidRPr="00B53870">
        <w:rPr>
          <w:rFonts w:ascii="Arial" w:eastAsia="Times New Roman" w:hAnsi="Arial" w:cs="Arial"/>
          <w:b/>
          <w:bCs/>
          <w:color w:val="222222"/>
          <w:sz w:val="36"/>
          <w:szCs w:val="36"/>
        </w:rPr>
        <w:t>Conclusion</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Shakespearean drama and the Hindu epics represent two of the most influential achievements in world literature. Despite their distinct origins, both traditions demonstrate remarkable thematic and philosophical convergence. Their shared emphasis on moral ambiguity, ethical responsibility, political authority, fate, exile, and human suffering reveals a common engagement with fundamental questions of human existence.</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By examining these traditions comparatively, scholars gain a richer understanding of how literature transcends cultural boundaries while remaining rooted in specific historical contexts. The enduring relevance of Shakespeare, the </w:t>
      </w:r>
      <w:r w:rsidRPr="00B53870">
        <w:rPr>
          <w:rFonts w:ascii="Arial" w:eastAsia="Times New Roman" w:hAnsi="Arial" w:cs="Arial"/>
          <w:i/>
          <w:iCs/>
          <w:color w:val="222222"/>
          <w:sz w:val="24"/>
          <w:szCs w:val="24"/>
        </w:rPr>
        <w:t>Mahabharata</w:t>
      </w:r>
      <w:r w:rsidRPr="00B53870">
        <w:rPr>
          <w:rFonts w:ascii="Arial" w:eastAsia="Times New Roman" w:hAnsi="Arial" w:cs="Arial"/>
          <w:color w:val="222222"/>
          <w:sz w:val="24"/>
          <w:szCs w:val="24"/>
        </w:rPr>
        <w:t>, and the </w:t>
      </w:r>
      <w:r w:rsidRPr="00B53870">
        <w:rPr>
          <w:rFonts w:ascii="Arial" w:eastAsia="Times New Roman" w:hAnsi="Arial" w:cs="Arial"/>
          <w:i/>
          <w:iCs/>
          <w:color w:val="222222"/>
          <w:sz w:val="24"/>
          <w:szCs w:val="24"/>
        </w:rPr>
        <w:t>Ramayana</w:t>
      </w:r>
      <w:r w:rsidRPr="00B53870">
        <w:rPr>
          <w:rFonts w:ascii="Arial" w:eastAsia="Times New Roman" w:hAnsi="Arial" w:cs="Arial"/>
          <w:color w:val="222222"/>
          <w:sz w:val="24"/>
          <w:szCs w:val="24"/>
        </w:rPr>
        <w:t> lies in their ability to illuminate the complexities of human life and to offer profound reflections on the moral challenges that continue to shape societies across the world.</w:t>
      </w:r>
    </w:p>
    <w:p w:rsidR="00B53870" w:rsidRPr="00B53870" w:rsidRDefault="00B53870" w:rsidP="00B53870">
      <w:pPr>
        <w:spacing w:after="0" w:line="240" w:lineRule="auto"/>
        <w:rPr>
          <w:rFonts w:ascii="Times New Roman" w:eastAsia="Times New Roman" w:hAnsi="Times New Roman" w:cs="Times New Roman"/>
          <w:sz w:val="24"/>
          <w:szCs w:val="24"/>
        </w:rPr>
      </w:pPr>
      <w:r w:rsidRPr="00B53870">
        <w:rPr>
          <w:rFonts w:ascii="Times New Roman" w:eastAsia="Times New Roman" w:hAnsi="Times New Roman" w:cs="Times New Roman"/>
          <w:sz w:val="24"/>
          <w:szCs w:val="24"/>
        </w:rPr>
        <w:pict>
          <v:rect id="_x0000_i1038" style="width:0;height:1.5pt" o:hralign="center" o:hrstd="t" o:hr="t" fillcolor="#a0a0a0" stroked="f"/>
        </w:pict>
      </w:r>
    </w:p>
    <w:p w:rsidR="00B53870" w:rsidRPr="00B53870" w:rsidRDefault="00B53870" w:rsidP="00B53870">
      <w:pPr>
        <w:shd w:val="clear" w:color="auto" w:fill="FFFFFF"/>
        <w:spacing w:before="100" w:beforeAutospacing="1" w:after="100" w:afterAutospacing="1" w:line="240" w:lineRule="auto"/>
        <w:outlineLvl w:val="1"/>
        <w:rPr>
          <w:rFonts w:ascii="Arial" w:eastAsia="Times New Roman" w:hAnsi="Arial" w:cs="Arial"/>
          <w:b/>
          <w:bCs/>
          <w:color w:val="222222"/>
          <w:sz w:val="36"/>
          <w:szCs w:val="36"/>
        </w:rPr>
      </w:pPr>
      <w:r w:rsidRPr="00B53870">
        <w:rPr>
          <w:rFonts w:ascii="Arial" w:eastAsia="Times New Roman" w:hAnsi="Arial" w:cs="Arial"/>
          <w:b/>
          <w:bCs/>
          <w:color w:val="222222"/>
          <w:sz w:val="36"/>
          <w:szCs w:val="36"/>
        </w:rPr>
        <w:t>References</w:t>
      </w:r>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Bhattacharya, K. (2019). "Cross-Cultural Literary Comparisons: East and West Narrative Motifs." </w:t>
      </w:r>
      <w:proofErr w:type="gramStart"/>
      <w:r w:rsidRPr="00B53870">
        <w:rPr>
          <w:rFonts w:ascii="Arial" w:eastAsia="Times New Roman" w:hAnsi="Arial" w:cs="Arial"/>
          <w:i/>
          <w:iCs/>
          <w:color w:val="222222"/>
          <w:sz w:val="24"/>
          <w:szCs w:val="24"/>
        </w:rPr>
        <w:t>Journal of Comparative Literature</w:t>
      </w:r>
      <w:r w:rsidRPr="00B53870">
        <w:rPr>
          <w:rFonts w:ascii="Arial" w:eastAsia="Times New Roman" w:hAnsi="Arial" w:cs="Arial"/>
          <w:color w:val="222222"/>
          <w:sz w:val="24"/>
          <w:szCs w:val="24"/>
        </w:rPr>
        <w:t>, 12.</w:t>
      </w:r>
      <w:proofErr w:type="gramEnd"/>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t>Pollock, S. (2006). </w:t>
      </w:r>
      <w:proofErr w:type="gramStart"/>
      <w:r w:rsidRPr="00B53870">
        <w:rPr>
          <w:rFonts w:ascii="Arial" w:eastAsia="Times New Roman" w:hAnsi="Arial" w:cs="Arial"/>
          <w:i/>
          <w:iCs/>
          <w:color w:val="222222"/>
          <w:sz w:val="24"/>
          <w:szCs w:val="24"/>
        </w:rPr>
        <w:t>The Language of the Gods in the World of Men</w:t>
      </w:r>
      <w:r w:rsidRPr="00B53870">
        <w:rPr>
          <w:rFonts w:ascii="Arial" w:eastAsia="Times New Roman" w:hAnsi="Arial" w:cs="Arial"/>
          <w:color w:val="222222"/>
          <w:sz w:val="24"/>
          <w:szCs w:val="24"/>
        </w:rPr>
        <w:t>.</w:t>
      </w:r>
      <w:proofErr w:type="gramEnd"/>
      <w:r w:rsidRPr="00B53870">
        <w:rPr>
          <w:rFonts w:ascii="Arial" w:eastAsia="Times New Roman" w:hAnsi="Arial" w:cs="Arial"/>
          <w:color w:val="222222"/>
          <w:sz w:val="24"/>
          <w:szCs w:val="24"/>
        </w:rPr>
        <w:t xml:space="preserve"> </w:t>
      </w:r>
      <w:proofErr w:type="gramStart"/>
      <w:r w:rsidRPr="00B53870">
        <w:rPr>
          <w:rFonts w:ascii="Arial" w:eastAsia="Times New Roman" w:hAnsi="Arial" w:cs="Arial"/>
          <w:color w:val="222222"/>
          <w:sz w:val="24"/>
          <w:szCs w:val="24"/>
        </w:rPr>
        <w:t>University of California Press.</w:t>
      </w:r>
      <w:proofErr w:type="gramEnd"/>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proofErr w:type="spellStart"/>
      <w:r w:rsidRPr="00B53870">
        <w:rPr>
          <w:rFonts w:ascii="Arial" w:eastAsia="Times New Roman" w:hAnsi="Arial" w:cs="Arial"/>
          <w:color w:val="222222"/>
          <w:sz w:val="24"/>
          <w:szCs w:val="24"/>
        </w:rPr>
        <w:t>Auerbach</w:t>
      </w:r>
      <w:proofErr w:type="spellEnd"/>
      <w:r w:rsidRPr="00B53870">
        <w:rPr>
          <w:rFonts w:ascii="Arial" w:eastAsia="Times New Roman" w:hAnsi="Arial" w:cs="Arial"/>
          <w:color w:val="222222"/>
          <w:sz w:val="24"/>
          <w:szCs w:val="24"/>
        </w:rPr>
        <w:t>, E. (1953). </w:t>
      </w:r>
      <w:r w:rsidRPr="00B53870">
        <w:rPr>
          <w:rFonts w:ascii="Arial" w:eastAsia="Times New Roman" w:hAnsi="Arial" w:cs="Arial"/>
          <w:i/>
          <w:iCs/>
          <w:color w:val="222222"/>
          <w:sz w:val="24"/>
          <w:szCs w:val="24"/>
        </w:rPr>
        <w:t>Mimesis: The Representation of Reality in Western Literature</w:t>
      </w:r>
      <w:r w:rsidRPr="00B53870">
        <w:rPr>
          <w:rFonts w:ascii="Arial" w:eastAsia="Times New Roman" w:hAnsi="Arial" w:cs="Arial"/>
          <w:color w:val="222222"/>
          <w:sz w:val="24"/>
          <w:szCs w:val="24"/>
        </w:rPr>
        <w:t xml:space="preserve">. </w:t>
      </w:r>
      <w:proofErr w:type="gramStart"/>
      <w:r w:rsidRPr="00B53870">
        <w:rPr>
          <w:rFonts w:ascii="Arial" w:eastAsia="Times New Roman" w:hAnsi="Arial" w:cs="Arial"/>
          <w:color w:val="222222"/>
          <w:sz w:val="24"/>
          <w:szCs w:val="24"/>
        </w:rPr>
        <w:t>Princeton University Press.</w:t>
      </w:r>
      <w:proofErr w:type="gramEnd"/>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r w:rsidRPr="00B53870">
        <w:rPr>
          <w:rFonts w:ascii="Arial" w:eastAsia="Times New Roman" w:hAnsi="Arial" w:cs="Arial"/>
          <w:color w:val="222222"/>
          <w:sz w:val="24"/>
          <w:szCs w:val="24"/>
        </w:rPr>
        <w:lastRenderedPageBreak/>
        <w:t>Damrosch, D. (2003). </w:t>
      </w:r>
      <w:r w:rsidRPr="00B53870">
        <w:rPr>
          <w:rFonts w:ascii="Arial" w:eastAsia="Times New Roman" w:hAnsi="Arial" w:cs="Arial"/>
          <w:i/>
          <w:iCs/>
          <w:color w:val="222222"/>
          <w:sz w:val="24"/>
          <w:szCs w:val="24"/>
        </w:rPr>
        <w:t>What Is World Literature?</w:t>
      </w:r>
      <w:r w:rsidRPr="00B53870">
        <w:rPr>
          <w:rFonts w:ascii="Arial" w:eastAsia="Times New Roman" w:hAnsi="Arial" w:cs="Arial"/>
          <w:color w:val="222222"/>
          <w:sz w:val="24"/>
          <w:szCs w:val="24"/>
        </w:rPr>
        <w:t> </w:t>
      </w:r>
      <w:proofErr w:type="gramStart"/>
      <w:r w:rsidRPr="00B53870">
        <w:rPr>
          <w:rFonts w:ascii="Arial" w:eastAsia="Times New Roman" w:hAnsi="Arial" w:cs="Arial"/>
          <w:color w:val="222222"/>
          <w:sz w:val="24"/>
          <w:szCs w:val="24"/>
        </w:rPr>
        <w:t>Princeton University Press.</w:t>
      </w:r>
      <w:proofErr w:type="gramEnd"/>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proofErr w:type="spellStart"/>
      <w:proofErr w:type="gramStart"/>
      <w:r w:rsidRPr="00B53870">
        <w:rPr>
          <w:rFonts w:ascii="Arial" w:eastAsia="Times New Roman" w:hAnsi="Arial" w:cs="Arial"/>
          <w:color w:val="222222"/>
          <w:sz w:val="24"/>
          <w:szCs w:val="24"/>
        </w:rPr>
        <w:t>Doniger</w:t>
      </w:r>
      <w:proofErr w:type="spellEnd"/>
      <w:r w:rsidRPr="00B53870">
        <w:rPr>
          <w:rFonts w:ascii="Arial" w:eastAsia="Times New Roman" w:hAnsi="Arial" w:cs="Arial"/>
          <w:color w:val="222222"/>
          <w:sz w:val="24"/>
          <w:szCs w:val="24"/>
        </w:rPr>
        <w:t>, W. (2009).</w:t>
      </w:r>
      <w:proofErr w:type="gramEnd"/>
      <w:r w:rsidRPr="00B53870">
        <w:rPr>
          <w:rFonts w:ascii="Arial" w:eastAsia="Times New Roman" w:hAnsi="Arial" w:cs="Arial"/>
          <w:color w:val="222222"/>
          <w:sz w:val="24"/>
          <w:szCs w:val="24"/>
        </w:rPr>
        <w:t> </w:t>
      </w:r>
      <w:r w:rsidRPr="00B53870">
        <w:rPr>
          <w:rFonts w:ascii="Arial" w:eastAsia="Times New Roman" w:hAnsi="Arial" w:cs="Arial"/>
          <w:i/>
          <w:iCs/>
          <w:color w:val="222222"/>
          <w:sz w:val="24"/>
          <w:szCs w:val="24"/>
        </w:rPr>
        <w:t>The Hindus: An Alternative History</w:t>
      </w:r>
      <w:r w:rsidRPr="00B53870">
        <w:rPr>
          <w:rFonts w:ascii="Arial" w:eastAsia="Times New Roman" w:hAnsi="Arial" w:cs="Arial"/>
          <w:color w:val="222222"/>
          <w:sz w:val="24"/>
          <w:szCs w:val="24"/>
        </w:rPr>
        <w:t xml:space="preserve">. </w:t>
      </w:r>
      <w:proofErr w:type="gramStart"/>
      <w:r w:rsidRPr="00B53870">
        <w:rPr>
          <w:rFonts w:ascii="Arial" w:eastAsia="Times New Roman" w:hAnsi="Arial" w:cs="Arial"/>
          <w:color w:val="222222"/>
          <w:sz w:val="24"/>
          <w:szCs w:val="24"/>
        </w:rPr>
        <w:t>Oxford University Press.</w:t>
      </w:r>
      <w:proofErr w:type="gramEnd"/>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proofErr w:type="spellStart"/>
      <w:r w:rsidRPr="00B53870">
        <w:rPr>
          <w:rFonts w:ascii="Arial" w:eastAsia="Times New Roman" w:hAnsi="Arial" w:cs="Arial"/>
          <w:color w:val="222222"/>
          <w:sz w:val="24"/>
          <w:szCs w:val="24"/>
        </w:rPr>
        <w:t>Hiltebeitel</w:t>
      </w:r>
      <w:proofErr w:type="spellEnd"/>
      <w:r w:rsidRPr="00B53870">
        <w:rPr>
          <w:rFonts w:ascii="Arial" w:eastAsia="Times New Roman" w:hAnsi="Arial" w:cs="Arial"/>
          <w:color w:val="222222"/>
          <w:sz w:val="24"/>
          <w:szCs w:val="24"/>
        </w:rPr>
        <w:t>, A. (2001). </w:t>
      </w:r>
      <w:proofErr w:type="gramStart"/>
      <w:r w:rsidRPr="00B53870">
        <w:rPr>
          <w:rFonts w:ascii="Arial" w:eastAsia="Times New Roman" w:hAnsi="Arial" w:cs="Arial"/>
          <w:i/>
          <w:iCs/>
          <w:color w:val="222222"/>
          <w:sz w:val="24"/>
          <w:szCs w:val="24"/>
        </w:rPr>
        <w:t>Rethinking the Mahabharata</w:t>
      </w:r>
      <w:r w:rsidRPr="00B53870">
        <w:rPr>
          <w:rFonts w:ascii="Arial" w:eastAsia="Times New Roman" w:hAnsi="Arial" w:cs="Arial"/>
          <w:color w:val="222222"/>
          <w:sz w:val="24"/>
          <w:szCs w:val="24"/>
        </w:rPr>
        <w:t>.</w:t>
      </w:r>
      <w:proofErr w:type="gramEnd"/>
      <w:r w:rsidRPr="00B53870">
        <w:rPr>
          <w:rFonts w:ascii="Arial" w:eastAsia="Times New Roman" w:hAnsi="Arial" w:cs="Arial"/>
          <w:color w:val="222222"/>
          <w:sz w:val="24"/>
          <w:szCs w:val="24"/>
        </w:rPr>
        <w:t xml:space="preserve"> </w:t>
      </w:r>
      <w:proofErr w:type="gramStart"/>
      <w:r w:rsidRPr="00B53870">
        <w:rPr>
          <w:rFonts w:ascii="Arial" w:eastAsia="Times New Roman" w:hAnsi="Arial" w:cs="Arial"/>
          <w:color w:val="222222"/>
          <w:sz w:val="24"/>
          <w:szCs w:val="24"/>
        </w:rPr>
        <w:t>University of Chicago Press.</w:t>
      </w:r>
      <w:proofErr w:type="gramEnd"/>
    </w:p>
    <w:p w:rsidR="00B53870" w:rsidRPr="00B53870" w:rsidRDefault="00B53870" w:rsidP="00B53870">
      <w:pPr>
        <w:shd w:val="clear" w:color="auto" w:fill="FFFFFF"/>
        <w:spacing w:before="100" w:beforeAutospacing="1" w:after="100" w:afterAutospacing="1" w:line="240" w:lineRule="auto"/>
        <w:rPr>
          <w:rFonts w:ascii="Arial" w:eastAsia="Times New Roman" w:hAnsi="Arial" w:cs="Arial"/>
          <w:color w:val="222222"/>
          <w:sz w:val="24"/>
          <w:szCs w:val="24"/>
        </w:rPr>
      </w:pPr>
      <w:proofErr w:type="gramStart"/>
      <w:r w:rsidRPr="00B53870">
        <w:rPr>
          <w:rFonts w:ascii="Arial" w:eastAsia="Times New Roman" w:hAnsi="Arial" w:cs="Arial"/>
          <w:color w:val="222222"/>
          <w:sz w:val="24"/>
          <w:szCs w:val="24"/>
        </w:rPr>
        <w:t>Shakespeare, W. </w:t>
      </w:r>
      <w:r w:rsidRPr="00B53870">
        <w:rPr>
          <w:rFonts w:ascii="Arial" w:eastAsia="Times New Roman" w:hAnsi="Arial" w:cs="Arial"/>
          <w:i/>
          <w:iCs/>
          <w:color w:val="222222"/>
          <w:sz w:val="24"/>
          <w:szCs w:val="24"/>
        </w:rPr>
        <w:t>Hamlet</w:t>
      </w:r>
      <w:r w:rsidRPr="00B53870">
        <w:rPr>
          <w:rFonts w:ascii="Arial" w:eastAsia="Times New Roman" w:hAnsi="Arial" w:cs="Arial"/>
          <w:color w:val="222222"/>
          <w:sz w:val="24"/>
          <w:szCs w:val="24"/>
        </w:rPr>
        <w:t>.</w:t>
      </w:r>
      <w:proofErr w:type="gramEnd"/>
    </w:p>
    <w:p w:rsidR="006075FE" w:rsidRDefault="006075FE"/>
    <w:sectPr w:rsidR="006075FE" w:rsidSect="006075F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characterSpacingControl w:val="doNotCompress"/>
  <w:compat/>
  <w:rsids>
    <w:rsidRoot w:val="00B53870"/>
    <w:rsid w:val="006075FE"/>
    <w:rsid w:val="00B538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5FE"/>
  </w:style>
  <w:style w:type="paragraph" w:styleId="Heading1">
    <w:name w:val="heading 1"/>
    <w:basedOn w:val="Normal"/>
    <w:link w:val="Heading1Char"/>
    <w:uiPriority w:val="9"/>
    <w:qFormat/>
    <w:rsid w:val="00B538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538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87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5387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538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3870"/>
    <w:rPr>
      <w:i/>
      <w:iCs/>
    </w:rPr>
  </w:style>
  <w:style w:type="character" w:styleId="Strong">
    <w:name w:val="Strong"/>
    <w:basedOn w:val="DefaultParagraphFont"/>
    <w:uiPriority w:val="22"/>
    <w:qFormat/>
    <w:rsid w:val="00B53870"/>
    <w:rPr>
      <w:b/>
      <w:bCs/>
    </w:rPr>
  </w:style>
</w:styles>
</file>

<file path=word/webSettings.xml><?xml version="1.0" encoding="utf-8"?>
<w:webSettings xmlns:r="http://schemas.openxmlformats.org/officeDocument/2006/relationships" xmlns:w="http://schemas.openxmlformats.org/wordprocessingml/2006/main">
  <w:divs>
    <w:div w:id="209906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2339</Words>
  <Characters>13335</Characters>
  <Application>Microsoft Office Word</Application>
  <DocSecurity>0</DocSecurity>
  <Lines>111</Lines>
  <Paragraphs>31</Paragraphs>
  <ScaleCrop>false</ScaleCrop>
  <Company/>
  <LinksUpToDate>false</LinksUpToDate>
  <CharactersWithSpaces>15643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2026-06-12T05:15:00Z</dcterms:created>
  <dcterms:modified xsi:type="dcterms:W3CDTF">2026-06-12T05:17:00Z</dcterms:modified>
</cp:coreProperties>
</file>