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Smart Cane with AI Object Detection and </w:t>
      </w:r>
      <w:r>
        <w:rPr/>
        <w:t>Indoor</w:t>
      </w:r>
      <w:r>
        <w:rPr>
          <w:spacing w:val="40"/>
        </w:rPr>
        <w:t> </w:t>
      </w:r>
      <w:r>
        <w:rPr/>
        <w:t>Navigation for Visually Impaired People</w:t>
      </w:r>
    </w:p>
    <w:p>
      <w:pPr>
        <w:pStyle w:val="BodyText"/>
        <w:jc w:val="left"/>
      </w:pPr>
    </w:p>
    <w:p>
      <w:pPr>
        <w:pStyle w:val="BodyText"/>
        <w:jc w:val="left"/>
      </w:pPr>
    </w:p>
    <w:p>
      <w:pPr>
        <w:pStyle w:val="BodyText"/>
        <w:spacing w:before="84"/>
        <w:jc w:val="left"/>
      </w:pPr>
    </w:p>
    <w:p>
      <w:pPr>
        <w:pStyle w:val="BodyText"/>
        <w:spacing w:after="0"/>
        <w:jc w:val="left"/>
        <w:sectPr>
          <w:type w:val="continuous"/>
          <w:pgSz w:w="12240" w:h="15840"/>
          <w:pgMar w:top="900" w:bottom="280" w:left="720" w:right="720"/>
        </w:sectPr>
      </w:pPr>
    </w:p>
    <w:p>
      <w:pPr>
        <w:pStyle w:val="Heading1"/>
        <w:spacing w:before="98"/>
        <w:ind w:left="726"/>
      </w:pPr>
      <w:r>
        <w:rPr/>
        <w:t>Anila</w:t>
      </w:r>
      <w:r>
        <w:rPr>
          <w:spacing w:val="16"/>
        </w:rPr>
        <w:t> </w:t>
      </w:r>
      <w:r>
        <w:rPr>
          <w:spacing w:val="-10"/>
        </w:rPr>
        <w:t>S</w:t>
      </w:r>
    </w:p>
    <w:p>
      <w:pPr>
        <w:spacing w:before="15"/>
        <w:ind w:left="647" w:right="0" w:firstLine="0"/>
        <w:jc w:val="center"/>
        <w:rPr>
          <w:i/>
          <w:sz w:val="20"/>
        </w:rPr>
      </w:pPr>
      <w:r>
        <w:rPr>
          <w:i/>
          <w:sz w:val="20"/>
        </w:rPr>
        <w:t>Computer</w:t>
      </w:r>
      <w:r>
        <w:rPr>
          <w:i/>
          <w:spacing w:val="13"/>
          <w:sz w:val="20"/>
        </w:rPr>
        <w:t> </w:t>
      </w:r>
      <w:r>
        <w:rPr>
          <w:i/>
          <w:sz w:val="20"/>
        </w:rPr>
        <w:t>Science</w:t>
      </w:r>
      <w:r>
        <w:rPr>
          <w:i/>
          <w:spacing w:val="13"/>
          <w:sz w:val="20"/>
        </w:rPr>
        <w:t> </w:t>
      </w:r>
      <w:r>
        <w:rPr>
          <w:i/>
          <w:sz w:val="20"/>
        </w:rPr>
        <w:t>and</w:t>
      </w:r>
      <w:r>
        <w:rPr>
          <w:i/>
          <w:spacing w:val="13"/>
          <w:sz w:val="20"/>
        </w:rPr>
        <w:t> </w:t>
      </w:r>
      <w:r>
        <w:rPr>
          <w:i/>
          <w:spacing w:val="-2"/>
          <w:sz w:val="20"/>
        </w:rPr>
        <w:t>Engineering</w:t>
      </w:r>
    </w:p>
    <w:p>
      <w:pPr>
        <w:spacing w:before="16"/>
        <w:ind w:left="716" w:right="0" w:firstLine="0"/>
        <w:jc w:val="center"/>
        <w:rPr>
          <w:i/>
          <w:sz w:val="20"/>
        </w:rPr>
      </w:pPr>
      <w:r>
        <w:rPr>
          <w:i/>
          <w:sz w:val="20"/>
        </w:rPr>
        <w:t>Adi</w:t>
      </w:r>
      <w:r>
        <w:rPr>
          <w:i/>
          <w:spacing w:val="13"/>
          <w:sz w:val="20"/>
        </w:rPr>
        <w:t> </w:t>
      </w:r>
      <w:r>
        <w:rPr>
          <w:i/>
          <w:sz w:val="20"/>
        </w:rPr>
        <w:t>Shankara</w:t>
      </w:r>
      <w:r>
        <w:rPr>
          <w:i/>
          <w:spacing w:val="13"/>
          <w:sz w:val="20"/>
        </w:rPr>
        <w:t> </w:t>
      </w:r>
      <w:r>
        <w:rPr>
          <w:i/>
          <w:sz w:val="20"/>
        </w:rPr>
        <w:t>Institute</w:t>
      </w:r>
      <w:r>
        <w:rPr>
          <w:i/>
          <w:spacing w:val="13"/>
          <w:sz w:val="20"/>
        </w:rPr>
        <w:t> </w:t>
      </w:r>
      <w:r>
        <w:rPr>
          <w:i/>
          <w:sz w:val="20"/>
        </w:rPr>
        <w:t>of</w:t>
      </w:r>
      <w:r>
        <w:rPr>
          <w:i/>
          <w:spacing w:val="14"/>
          <w:sz w:val="20"/>
        </w:rPr>
        <w:t> </w:t>
      </w:r>
      <w:r>
        <w:rPr>
          <w:i/>
          <w:sz w:val="20"/>
        </w:rPr>
        <w:t>Engineering</w:t>
      </w:r>
      <w:r>
        <w:rPr>
          <w:i/>
          <w:spacing w:val="13"/>
          <w:sz w:val="20"/>
        </w:rPr>
        <w:t> </w:t>
      </w:r>
      <w:r>
        <w:rPr>
          <w:i/>
          <w:sz w:val="20"/>
        </w:rPr>
        <w:t>and</w:t>
      </w:r>
      <w:r>
        <w:rPr>
          <w:i/>
          <w:spacing w:val="13"/>
          <w:sz w:val="20"/>
        </w:rPr>
        <w:t> </w:t>
      </w:r>
      <w:r>
        <w:rPr>
          <w:i/>
          <w:spacing w:val="-2"/>
          <w:sz w:val="20"/>
        </w:rPr>
        <w:t>Technology</w:t>
      </w:r>
    </w:p>
    <w:p>
      <w:pPr>
        <w:pStyle w:val="BodyText"/>
        <w:spacing w:line="256" w:lineRule="auto" w:before="17"/>
        <w:ind w:left="1859" w:right="1140" w:hanging="70"/>
        <w:jc w:val="center"/>
      </w:pPr>
      <w:r>
        <w:rPr/>
        <w:t>Kalady, Kerala </w:t>
      </w:r>
      <w:hyperlink r:id="rId5">
        <w:r>
          <w:rPr>
            <w:spacing w:val="-2"/>
          </w:rPr>
          <w:t>anila.cs@adishankara.ac.in</w:t>
        </w:r>
      </w:hyperlink>
    </w:p>
    <w:p>
      <w:pPr>
        <w:pStyle w:val="BodyText"/>
        <w:spacing w:before="6"/>
        <w:jc w:val="left"/>
      </w:pPr>
    </w:p>
    <w:p>
      <w:pPr>
        <w:pStyle w:val="Heading1"/>
        <w:ind w:left="803"/>
      </w:pPr>
      <w:r>
        <w:rPr/>
        <w:t>Anitha</w:t>
      </w:r>
      <w:r>
        <w:rPr>
          <w:spacing w:val="17"/>
        </w:rPr>
        <w:t> </w:t>
      </w:r>
      <w:r>
        <w:rPr/>
        <w:t>P</w:t>
      </w:r>
      <w:r>
        <w:rPr>
          <w:spacing w:val="17"/>
        </w:rPr>
        <w:t> </w:t>
      </w:r>
      <w:r>
        <w:rPr>
          <w:spacing w:val="-10"/>
        </w:rPr>
        <w:t>J</w:t>
      </w:r>
    </w:p>
    <w:p>
      <w:pPr>
        <w:spacing w:before="15"/>
        <w:ind w:left="647" w:right="0" w:firstLine="0"/>
        <w:jc w:val="center"/>
        <w:rPr>
          <w:i/>
          <w:sz w:val="20"/>
        </w:rPr>
      </w:pPr>
      <w:r>
        <w:rPr>
          <w:i/>
          <w:sz w:val="20"/>
        </w:rPr>
        <w:t>Computer</w:t>
      </w:r>
      <w:r>
        <w:rPr>
          <w:i/>
          <w:spacing w:val="13"/>
          <w:sz w:val="20"/>
        </w:rPr>
        <w:t> </w:t>
      </w:r>
      <w:r>
        <w:rPr>
          <w:i/>
          <w:sz w:val="20"/>
        </w:rPr>
        <w:t>Science</w:t>
      </w:r>
      <w:r>
        <w:rPr>
          <w:i/>
          <w:spacing w:val="13"/>
          <w:sz w:val="20"/>
        </w:rPr>
        <w:t> </w:t>
      </w:r>
      <w:r>
        <w:rPr>
          <w:i/>
          <w:sz w:val="20"/>
        </w:rPr>
        <w:t>and</w:t>
      </w:r>
      <w:r>
        <w:rPr>
          <w:i/>
          <w:spacing w:val="13"/>
          <w:sz w:val="20"/>
        </w:rPr>
        <w:t> </w:t>
      </w:r>
      <w:r>
        <w:rPr>
          <w:i/>
          <w:spacing w:val="-2"/>
          <w:sz w:val="20"/>
        </w:rPr>
        <w:t>Engineering</w:t>
      </w:r>
    </w:p>
    <w:p>
      <w:pPr>
        <w:spacing w:before="17"/>
        <w:ind w:left="716" w:right="0" w:firstLine="0"/>
        <w:jc w:val="center"/>
        <w:rPr>
          <w:i/>
          <w:sz w:val="20"/>
        </w:rPr>
      </w:pPr>
      <w:r>
        <w:rPr>
          <w:i/>
          <w:sz w:val="20"/>
        </w:rPr>
        <w:t>Adi</w:t>
      </w:r>
      <w:r>
        <w:rPr>
          <w:i/>
          <w:spacing w:val="13"/>
          <w:sz w:val="20"/>
        </w:rPr>
        <w:t> </w:t>
      </w:r>
      <w:r>
        <w:rPr>
          <w:i/>
          <w:sz w:val="20"/>
        </w:rPr>
        <w:t>Shankara</w:t>
      </w:r>
      <w:r>
        <w:rPr>
          <w:i/>
          <w:spacing w:val="13"/>
          <w:sz w:val="20"/>
        </w:rPr>
        <w:t> </w:t>
      </w:r>
      <w:r>
        <w:rPr>
          <w:i/>
          <w:sz w:val="20"/>
        </w:rPr>
        <w:t>Institute</w:t>
      </w:r>
      <w:r>
        <w:rPr>
          <w:i/>
          <w:spacing w:val="13"/>
          <w:sz w:val="20"/>
        </w:rPr>
        <w:t> </w:t>
      </w:r>
      <w:r>
        <w:rPr>
          <w:i/>
          <w:sz w:val="20"/>
        </w:rPr>
        <w:t>of</w:t>
      </w:r>
      <w:r>
        <w:rPr>
          <w:i/>
          <w:spacing w:val="14"/>
          <w:sz w:val="20"/>
        </w:rPr>
        <w:t> </w:t>
      </w:r>
      <w:r>
        <w:rPr>
          <w:i/>
          <w:sz w:val="20"/>
        </w:rPr>
        <w:t>Engineering</w:t>
      </w:r>
      <w:r>
        <w:rPr>
          <w:i/>
          <w:spacing w:val="13"/>
          <w:sz w:val="20"/>
        </w:rPr>
        <w:t> </w:t>
      </w:r>
      <w:r>
        <w:rPr>
          <w:i/>
          <w:sz w:val="20"/>
        </w:rPr>
        <w:t>and</w:t>
      </w:r>
      <w:r>
        <w:rPr>
          <w:i/>
          <w:spacing w:val="13"/>
          <w:sz w:val="20"/>
        </w:rPr>
        <w:t> </w:t>
      </w:r>
      <w:r>
        <w:rPr>
          <w:i/>
          <w:spacing w:val="-2"/>
          <w:sz w:val="20"/>
        </w:rPr>
        <w:t>Technology</w:t>
      </w:r>
    </w:p>
    <w:p>
      <w:pPr>
        <w:pStyle w:val="BodyText"/>
        <w:spacing w:line="256" w:lineRule="auto" w:before="16"/>
        <w:ind w:left="1908" w:right="1189" w:hanging="70"/>
        <w:jc w:val="center"/>
      </w:pPr>
      <w:r>
        <w:rPr/>
        <w:t>Kalady, Kerala </w:t>
      </w:r>
      <w:hyperlink r:id="rId6">
        <w:r>
          <w:rPr>
            <w:spacing w:val="-2"/>
          </w:rPr>
          <w:t>anithapj2004@gmail.com</w:t>
        </w:r>
      </w:hyperlink>
    </w:p>
    <w:p>
      <w:pPr>
        <w:pStyle w:val="BodyText"/>
        <w:spacing w:before="6"/>
        <w:jc w:val="left"/>
      </w:pPr>
    </w:p>
    <w:p>
      <w:pPr>
        <w:pStyle w:val="Heading1"/>
        <w:ind w:left="803"/>
      </w:pPr>
      <w:r>
        <w:rPr/>
        <w:t>Athulya</w:t>
      </w:r>
      <w:r>
        <w:rPr>
          <w:spacing w:val="13"/>
        </w:rPr>
        <w:t> </w:t>
      </w:r>
      <w:r>
        <w:rPr/>
        <w:t>Theresa</w:t>
      </w:r>
      <w:r>
        <w:rPr>
          <w:spacing w:val="16"/>
        </w:rPr>
        <w:t> </w:t>
      </w:r>
      <w:r>
        <w:rPr/>
        <w:t>M</w:t>
      </w:r>
      <w:r>
        <w:rPr>
          <w:spacing w:val="16"/>
        </w:rPr>
        <w:t> </w:t>
      </w:r>
      <w:r>
        <w:rPr>
          <w:spacing w:val="-10"/>
        </w:rPr>
        <w:t>J</w:t>
      </w:r>
    </w:p>
    <w:p>
      <w:pPr>
        <w:spacing w:before="15"/>
        <w:ind w:left="647" w:right="0" w:firstLine="0"/>
        <w:jc w:val="center"/>
        <w:rPr>
          <w:i/>
          <w:sz w:val="20"/>
        </w:rPr>
      </w:pPr>
      <w:r>
        <w:rPr>
          <w:i/>
          <w:sz w:val="20"/>
        </w:rPr>
        <w:t>Computer</w:t>
      </w:r>
      <w:r>
        <w:rPr>
          <w:i/>
          <w:spacing w:val="13"/>
          <w:sz w:val="20"/>
        </w:rPr>
        <w:t> </w:t>
      </w:r>
      <w:r>
        <w:rPr>
          <w:i/>
          <w:sz w:val="20"/>
        </w:rPr>
        <w:t>Science</w:t>
      </w:r>
      <w:r>
        <w:rPr>
          <w:i/>
          <w:spacing w:val="13"/>
          <w:sz w:val="20"/>
        </w:rPr>
        <w:t> </w:t>
      </w:r>
      <w:r>
        <w:rPr>
          <w:i/>
          <w:sz w:val="20"/>
        </w:rPr>
        <w:t>and</w:t>
      </w:r>
      <w:r>
        <w:rPr>
          <w:i/>
          <w:spacing w:val="13"/>
          <w:sz w:val="20"/>
        </w:rPr>
        <w:t> </w:t>
      </w:r>
      <w:r>
        <w:rPr>
          <w:i/>
          <w:spacing w:val="-2"/>
          <w:sz w:val="20"/>
        </w:rPr>
        <w:t>Engineering</w:t>
      </w:r>
    </w:p>
    <w:p>
      <w:pPr>
        <w:spacing w:before="17"/>
        <w:ind w:left="716" w:right="0" w:firstLine="0"/>
        <w:jc w:val="center"/>
        <w:rPr>
          <w:i/>
          <w:sz w:val="20"/>
        </w:rPr>
      </w:pPr>
      <w:r>
        <w:rPr>
          <w:i/>
          <w:sz w:val="20"/>
        </w:rPr>
        <w:t>Adi</w:t>
      </w:r>
      <w:r>
        <w:rPr>
          <w:i/>
          <w:spacing w:val="13"/>
          <w:sz w:val="20"/>
        </w:rPr>
        <w:t> </w:t>
      </w:r>
      <w:r>
        <w:rPr>
          <w:i/>
          <w:sz w:val="20"/>
        </w:rPr>
        <w:t>Shankara</w:t>
      </w:r>
      <w:r>
        <w:rPr>
          <w:i/>
          <w:spacing w:val="13"/>
          <w:sz w:val="20"/>
        </w:rPr>
        <w:t> </w:t>
      </w:r>
      <w:r>
        <w:rPr>
          <w:i/>
          <w:sz w:val="20"/>
        </w:rPr>
        <w:t>Institute</w:t>
      </w:r>
      <w:r>
        <w:rPr>
          <w:i/>
          <w:spacing w:val="13"/>
          <w:sz w:val="20"/>
        </w:rPr>
        <w:t> </w:t>
      </w:r>
      <w:r>
        <w:rPr>
          <w:i/>
          <w:sz w:val="20"/>
        </w:rPr>
        <w:t>of</w:t>
      </w:r>
      <w:r>
        <w:rPr>
          <w:i/>
          <w:spacing w:val="14"/>
          <w:sz w:val="20"/>
        </w:rPr>
        <w:t> </w:t>
      </w:r>
      <w:r>
        <w:rPr>
          <w:i/>
          <w:sz w:val="20"/>
        </w:rPr>
        <w:t>Engineering</w:t>
      </w:r>
      <w:r>
        <w:rPr>
          <w:i/>
          <w:spacing w:val="13"/>
          <w:sz w:val="20"/>
        </w:rPr>
        <w:t> </w:t>
      </w:r>
      <w:r>
        <w:rPr>
          <w:i/>
          <w:sz w:val="20"/>
        </w:rPr>
        <w:t>and</w:t>
      </w:r>
      <w:r>
        <w:rPr>
          <w:i/>
          <w:spacing w:val="13"/>
          <w:sz w:val="20"/>
        </w:rPr>
        <w:t> </w:t>
      </w:r>
      <w:r>
        <w:rPr>
          <w:i/>
          <w:spacing w:val="-2"/>
          <w:sz w:val="20"/>
        </w:rPr>
        <w:t>Technology</w:t>
      </w:r>
    </w:p>
    <w:p>
      <w:pPr>
        <w:pStyle w:val="BodyText"/>
        <w:spacing w:line="256" w:lineRule="auto" w:before="16"/>
        <w:ind w:left="1698" w:right="979" w:hanging="1"/>
        <w:jc w:val="center"/>
      </w:pPr>
      <w:r>
        <w:rPr/>
        <w:t>Kalady, Kerala </w:t>
      </w:r>
      <w:hyperlink r:id="rId7">
        <w:r>
          <w:rPr>
            <w:spacing w:val="-2"/>
          </w:rPr>
          <w:t>athulyatheresamj0@gmail.com</w:t>
        </w:r>
      </w:hyperlink>
    </w:p>
    <w:p>
      <w:pPr>
        <w:pStyle w:val="Heading1"/>
        <w:spacing w:before="98"/>
        <w:ind w:right="367"/>
      </w:pPr>
      <w:r>
        <w:rPr/>
        <w:br w:type="column"/>
      </w:r>
      <w:r>
        <w:rPr/>
        <w:t>Hitha</w:t>
      </w:r>
      <w:r>
        <w:rPr>
          <w:spacing w:val="16"/>
        </w:rPr>
        <w:t> </w:t>
      </w:r>
      <w:r>
        <w:rPr>
          <w:spacing w:val="-2"/>
        </w:rPr>
        <w:t>Rocky</w:t>
      </w:r>
    </w:p>
    <w:p>
      <w:pPr>
        <w:spacing w:before="15"/>
        <w:ind w:left="0" w:right="367" w:firstLine="0"/>
        <w:jc w:val="center"/>
        <w:rPr>
          <w:i/>
          <w:sz w:val="20"/>
        </w:rPr>
      </w:pPr>
      <w:r>
        <w:rPr>
          <w:i/>
          <w:sz w:val="20"/>
        </w:rPr>
        <w:t>Computer</w:t>
      </w:r>
      <w:r>
        <w:rPr>
          <w:i/>
          <w:spacing w:val="13"/>
          <w:sz w:val="20"/>
        </w:rPr>
        <w:t> </w:t>
      </w:r>
      <w:r>
        <w:rPr>
          <w:i/>
          <w:sz w:val="20"/>
        </w:rPr>
        <w:t>Science</w:t>
      </w:r>
      <w:r>
        <w:rPr>
          <w:i/>
          <w:spacing w:val="13"/>
          <w:sz w:val="20"/>
        </w:rPr>
        <w:t> </w:t>
      </w:r>
      <w:r>
        <w:rPr>
          <w:i/>
          <w:sz w:val="20"/>
        </w:rPr>
        <w:t>and</w:t>
      </w:r>
      <w:r>
        <w:rPr>
          <w:i/>
          <w:spacing w:val="13"/>
          <w:sz w:val="20"/>
        </w:rPr>
        <w:t> </w:t>
      </w:r>
      <w:r>
        <w:rPr>
          <w:i/>
          <w:spacing w:val="-2"/>
          <w:sz w:val="20"/>
        </w:rPr>
        <w:t>Engineering</w:t>
      </w:r>
    </w:p>
    <w:p>
      <w:pPr>
        <w:spacing w:before="16"/>
        <w:ind w:left="70" w:right="367" w:firstLine="0"/>
        <w:jc w:val="center"/>
        <w:rPr>
          <w:i/>
          <w:sz w:val="20"/>
        </w:rPr>
      </w:pPr>
      <w:r>
        <w:rPr>
          <w:i/>
          <w:sz w:val="20"/>
        </w:rPr>
        <w:t>Adi</w:t>
      </w:r>
      <w:r>
        <w:rPr>
          <w:i/>
          <w:spacing w:val="13"/>
          <w:sz w:val="20"/>
        </w:rPr>
        <w:t> </w:t>
      </w:r>
      <w:r>
        <w:rPr>
          <w:i/>
          <w:sz w:val="20"/>
        </w:rPr>
        <w:t>Shankara</w:t>
      </w:r>
      <w:r>
        <w:rPr>
          <w:i/>
          <w:spacing w:val="13"/>
          <w:sz w:val="20"/>
        </w:rPr>
        <w:t> </w:t>
      </w:r>
      <w:r>
        <w:rPr>
          <w:i/>
          <w:sz w:val="20"/>
        </w:rPr>
        <w:t>Institute</w:t>
      </w:r>
      <w:r>
        <w:rPr>
          <w:i/>
          <w:spacing w:val="13"/>
          <w:sz w:val="20"/>
        </w:rPr>
        <w:t> </w:t>
      </w:r>
      <w:r>
        <w:rPr>
          <w:i/>
          <w:sz w:val="20"/>
        </w:rPr>
        <w:t>of</w:t>
      </w:r>
      <w:r>
        <w:rPr>
          <w:i/>
          <w:spacing w:val="14"/>
          <w:sz w:val="20"/>
        </w:rPr>
        <w:t> </w:t>
      </w:r>
      <w:r>
        <w:rPr>
          <w:i/>
          <w:sz w:val="20"/>
        </w:rPr>
        <w:t>Engineering</w:t>
      </w:r>
      <w:r>
        <w:rPr>
          <w:i/>
          <w:spacing w:val="13"/>
          <w:sz w:val="20"/>
        </w:rPr>
        <w:t> </w:t>
      </w:r>
      <w:r>
        <w:rPr>
          <w:i/>
          <w:sz w:val="20"/>
        </w:rPr>
        <w:t>and</w:t>
      </w:r>
      <w:r>
        <w:rPr>
          <w:i/>
          <w:spacing w:val="13"/>
          <w:sz w:val="20"/>
        </w:rPr>
        <w:t> </w:t>
      </w:r>
      <w:r>
        <w:rPr>
          <w:i/>
          <w:spacing w:val="-2"/>
          <w:sz w:val="20"/>
        </w:rPr>
        <w:t>Technology</w:t>
      </w:r>
    </w:p>
    <w:p>
      <w:pPr>
        <w:pStyle w:val="BodyText"/>
        <w:spacing w:line="256" w:lineRule="auto" w:before="17"/>
        <w:ind w:left="1554" w:right="1851" w:hanging="70"/>
        <w:jc w:val="center"/>
      </w:pPr>
      <w:r>
        <w:rPr/>
        <w:t>Kalady, Kerala </w:t>
      </w:r>
      <w:hyperlink r:id="rId8">
        <w:r>
          <w:rPr>
            <w:spacing w:val="-2"/>
          </w:rPr>
          <w:t>hitha.cs@adishankara.ac.in</w:t>
        </w:r>
      </w:hyperlink>
    </w:p>
    <w:p>
      <w:pPr>
        <w:pStyle w:val="BodyText"/>
        <w:spacing w:before="6"/>
        <w:jc w:val="left"/>
      </w:pPr>
    </w:p>
    <w:p>
      <w:pPr>
        <w:pStyle w:val="Heading1"/>
        <w:ind w:right="367"/>
      </w:pPr>
      <w:r>
        <w:rPr/>
        <w:t>Athmaja</w:t>
      </w:r>
      <w:r>
        <w:rPr>
          <w:spacing w:val="16"/>
        </w:rPr>
        <w:t> </w:t>
      </w:r>
      <w:r>
        <w:rPr/>
        <w:t>C</w:t>
      </w:r>
      <w:r>
        <w:rPr>
          <w:spacing w:val="16"/>
        </w:rPr>
        <w:t> </w:t>
      </w:r>
      <w:r>
        <w:rPr>
          <w:spacing w:val="-10"/>
        </w:rPr>
        <w:t>P</w:t>
      </w:r>
    </w:p>
    <w:p>
      <w:pPr>
        <w:spacing w:before="15"/>
        <w:ind w:left="0" w:right="367" w:firstLine="0"/>
        <w:jc w:val="center"/>
        <w:rPr>
          <w:i/>
          <w:sz w:val="20"/>
        </w:rPr>
      </w:pPr>
      <w:r>
        <w:rPr>
          <w:i/>
          <w:sz w:val="20"/>
        </w:rPr>
        <w:t>Computer</w:t>
      </w:r>
      <w:r>
        <w:rPr>
          <w:i/>
          <w:spacing w:val="13"/>
          <w:sz w:val="20"/>
        </w:rPr>
        <w:t> </w:t>
      </w:r>
      <w:r>
        <w:rPr>
          <w:i/>
          <w:sz w:val="20"/>
        </w:rPr>
        <w:t>Science</w:t>
      </w:r>
      <w:r>
        <w:rPr>
          <w:i/>
          <w:spacing w:val="13"/>
          <w:sz w:val="20"/>
        </w:rPr>
        <w:t> </w:t>
      </w:r>
      <w:r>
        <w:rPr>
          <w:i/>
          <w:sz w:val="20"/>
        </w:rPr>
        <w:t>and</w:t>
      </w:r>
      <w:r>
        <w:rPr>
          <w:i/>
          <w:spacing w:val="13"/>
          <w:sz w:val="20"/>
        </w:rPr>
        <w:t> </w:t>
      </w:r>
      <w:r>
        <w:rPr>
          <w:i/>
          <w:spacing w:val="-2"/>
          <w:sz w:val="20"/>
        </w:rPr>
        <w:t>Engineering</w:t>
      </w:r>
    </w:p>
    <w:p>
      <w:pPr>
        <w:spacing w:before="17"/>
        <w:ind w:left="70" w:right="367" w:firstLine="0"/>
        <w:jc w:val="center"/>
        <w:rPr>
          <w:i/>
          <w:sz w:val="20"/>
        </w:rPr>
      </w:pPr>
      <w:r>
        <w:rPr>
          <w:i/>
          <w:sz w:val="20"/>
        </w:rPr>
        <w:t>Adi</w:t>
      </w:r>
      <w:r>
        <w:rPr>
          <w:i/>
          <w:spacing w:val="13"/>
          <w:sz w:val="20"/>
        </w:rPr>
        <w:t> </w:t>
      </w:r>
      <w:r>
        <w:rPr>
          <w:i/>
          <w:sz w:val="20"/>
        </w:rPr>
        <w:t>Shankara</w:t>
      </w:r>
      <w:r>
        <w:rPr>
          <w:i/>
          <w:spacing w:val="13"/>
          <w:sz w:val="20"/>
        </w:rPr>
        <w:t> </w:t>
      </w:r>
      <w:r>
        <w:rPr>
          <w:i/>
          <w:sz w:val="20"/>
        </w:rPr>
        <w:t>Institute</w:t>
      </w:r>
      <w:r>
        <w:rPr>
          <w:i/>
          <w:spacing w:val="13"/>
          <w:sz w:val="20"/>
        </w:rPr>
        <w:t> </w:t>
      </w:r>
      <w:r>
        <w:rPr>
          <w:i/>
          <w:sz w:val="20"/>
        </w:rPr>
        <w:t>of</w:t>
      </w:r>
      <w:r>
        <w:rPr>
          <w:i/>
          <w:spacing w:val="14"/>
          <w:sz w:val="20"/>
        </w:rPr>
        <w:t> </w:t>
      </w:r>
      <w:r>
        <w:rPr>
          <w:i/>
          <w:sz w:val="20"/>
        </w:rPr>
        <w:t>Engineering</w:t>
      </w:r>
      <w:r>
        <w:rPr>
          <w:i/>
          <w:spacing w:val="13"/>
          <w:sz w:val="20"/>
        </w:rPr>
        <w:t> </w:t>
      </w:r>
      <w:r>
        <w:rPr>
          <w:i/>
          <w:sz w:val="20"/>
        </w:rPr>
        <w:t>and</w:t>
      </w:r>
      <w:r>
        <w:rPr>
          <w:i/>
          <w:spacing w:val="13"/>
          <w:sz w:val="20"/>
        </w:rPr>
        <w:t> </w:t>
      </w:r>
      <w:r>
        <w:rPr>
          <w:i/>
          <w:spacing w:val="-2"/>
          <w:sz w:val="20"/>
        </w:rPr>
        <w:t>Technology</w:t>
      </w:r>
    </w:p>
    <w:p>
      <w:pPr>
        <w:pStyle w:val="BodyText"/>
        <w:spacing w:line="256" w:lineRule="auto" w:before="16"/>
        <w:ind w:left="1151" w:right="1448"/>
        <w:jc w:val="center"/>
      </w:pPr>
      <w:r>
        <w:rPr/>
        <w:t>Kalady, Kerala </w:t>
      </w:r>
      <w:hyperlink r:id="rId9">
        <w:r>
          <w:rPr>
            <w:spacing w:val="-2"/>
          </w:rPr>
          <w:t>athmajacp@gmail.com</w:t>
        </w:r>
      </w:hyperlink>
    </w:p>
    <w:p>
      <w:pPr>
        <w:pStyle w:val="BodyText"/>
        <w:spacing w:before="6"/>
        <w:jc w:val="left"/>
      </w:pPr>
    </w:p>
    <w:p>
      <w:pPr>
        <w:pStyle w:val="Heading1"/>
        <w:ind w:right="367"/>
      </w:pPr>
      <w:r>
        <w:rPr/>
        <w:t>Avani</w:t>
      </w:r>
      <w:r>
        <w:rPr>
          <w:spacing w:val="6"/>
        </w:rPr>
        <w:t> </w:t>
      </w:r>
      <w:r>
        <w:rPr/>
        <w:t>T</w:t>
      </w:r>
      <w:r>
        <w:rPr>
          <w:spacing w:val="6"/>
        </w:rPr>
        <w:t> </w:t>
      </w:r>
      <w:r>
        <w:rPr>
          <w:spacing w:val="-10"/>
        </w:rPr>
        <w:t>R</w:t>
      </w:r>
    </w:p>
    <w:p>
      <w:pPr>
        <w:spacing w:before="15"/>
        <w:ind w:left="0" w:right="367" w:firstLine="0"/>
        <w:jc w:val="center"/>
        <w:rPr>
          <w:i/>
          <w:sz w:val="20"/>
        </w:rPr>
      </w:pPr>
      <w:r>
        <w:rPr>
          <w:i/>
          <w:sz w:val="20"/>
        </w:rPr>
        <w:t>Computer</w:t>
      </w:r>
      <w:r>
        <w:rPr>
          <w:i/>
          <w:spacing w:val="13"/>
          <w:sz w:val="20"/>
        </w:rPr>
        <w:t> </w:t>
      </w:r>
      <w:r>
        <w:rPr>
          <w:i/>
          <w:sz w:val="20"/>
        </w:rPr>
        <w:t>Science</w:t>
      </w:r>
      <w:r>
        <w:rPr>
          <w:i/>
          <w:spacing w:val="13"/>
          <w:sz w:val="20"/>
        </w:rPr>
        <w:t> </w:t>
      </w:r>
      <w:r>
        <w:rPr>
          <w:i/>
          <w:sz w:val="20"/>
        </w:rPr>
        <w:t>and</w:t>
      </w:r>
      <w:r>
        <w:rPr>
          <w:i/>
          <w:spacing w:val="13"/>
          <w:sz w:val="20"/>
        </w:rPr>
        <w:t> </w:t>
      </w:r>
      <w:r>
        <w:rPr>
          <w:i/>
          <w:spacing w:val="-2"/>
          <w:sz w:val="20"/>
        </w:rPr>
        <w:t>Engineering</w:t>
      </w:r>
    </w:p>
    <w:p>
      <w:pPr>
        <w:spacing w:before="17"/>
        <w:ind w:left="70" w:right="367" w:firstLine="0"/>
        <w:jc w:val="center"/>
        <w:rPr>
          <w:i/>
          <w:sz w:val="20"/>
        </w:rPr>
      </w:pPr>
      <w:r>
        <w:rPr>
          <w:i/>
          <w:sz w:val="20"/>
        </w:rPr>
        <w:t>Adi</w:t>
      </w:r>
      <w:r>
        <w:rPr>
          <w:i/>
          <w:spacing w:val="13"/>
          <w:sz w:val="20"/>
        </w:rPr>
        <w:t> </w:t>
      </w:r>
      <w:r>
        <w:rPr>
          <w:i/>
          <w:sz w:val="20"/>
        </w:rPr>
        <w:t>Shankara</w:t>
      </w:r>
      <w:r>
        <w:rPr>
          <w:i/>
          <w:spacing w:val="13"/>
          <w:sz w:val="20"/>
        </w:rPr>
        <w:t> </w:t>
      </w:r>
      <w:r>
        <w:rPr>
          <w:i/>
          <w:sz w:val="20"/>
        </w:rPr>
        <w:t>Institute</w:t>
      </w:r>
      <w:r>
        <w:rPr>
          <w:i/>
          <w:spacing w:val="13"/>
          <w:sz w:val="20"/>
        </w:rPr>
        <w:t> </w:t>
      </w:r>
      <w:r>
        <w:rPr>
          <w:i/>
          <w:sz w:val="20"/>
        </w:rPr>
        <w:t>of</w:t>
      </w:r>
      <w:r>
        <w:rPr>
          <w:i/>
          <w:spacing w:val="14"/>
          <w:sz w:val="20"/>
        </w:rPr>
        <w:t> </w:t>
      </w:r>
      <w:r>
        <w:rPr>
          <w:i/>
          <w:sz w:val="20"/>
        </w:rPr>
        <w:t>Engineering</w:t>
      </w:r>
      <w:r>
        <w:rPr>
          <w:i/>
          <w:spacing w:val="13"/>
          <w:sz w:val="20"/>
        </w:rPr>
        <w:t> </w:t>
      </w:r>
      <w:r>
        <w:rPr>
          <w:i/>
          <w:sz w:val="20"/>
        </w:rPr>
        <w:t>and</w:t>
      </w:r>
      <w:r>
        <w:rPr>
          <w:i/>
          <w:spacing w:val="13"/>
          <w:sz w:val="20"/>
        </w:rPr>
        <w:t> </w:t>
      </w:r>
      <w:r>
        <w:rPr>
          <w:i/>
          <w:spacing w:val="-2"/>
          <w:sz w:val="20"/>
        </w:rPr>
        <w:t>Technology</w:t>
      </w:r>
    </w:p>
    <w:p>
      <w:pPr>
        <w:pStyle w:val="BodyText"/>
        <w:spacing w:line="256" w:lineRule="auto" w:before="16"/>
        <w:ind w:left="1669" w:right="1966" w:hanging="70"/>
        <w:jc w:val="center"/>
      </w:pPr>
      <w:r>
        <w:rPr/>
        <w:t>Kalady, Kerala </w:t>
      </w:r>
      <w:hyperlink r:id="rId10">
        <w:r>
          <w:rPr>
            <w:spacing w:val="-2"/>
          </w:rPr>
          <w:t>avanitr.11.a@gmail.com</w:t>
        </w:r>
      </w:hyperlink>
    </w:p>
    <w:p>
      <w:pPr>
        <w:pStyle w:val="BodyText"/>
        <w:spacing w:after="0" w:line="256" w:lineRule="auto"/>
        <w:jc w:val="center"/>
        <w:sectPr>
          <w:type w:val="continuous"/>
          <w:pgSz w:w="12240" w:h="15840"/>
          <w:pgMar w:top="900" w:bottom="280" w:left="720" w:right="720"/>
          <w:cols w:num="2" w:equalWidth="0">
            <w:col w:w="5172" w:space="40"/>
            <w:col w:w="5588"/>
          </w:cols>
        </w:sectPr>
      </w:pPr>
    </w:p>
    <w:p>
      <w:pPr>
        <w:pStyle w:val="BodyText"/>
        <w:jc w:val="left"/>
      </w:pPr>
    </w:p>
    <w:p>
      <w:pPr>
        <w:pStyle w:val="BodyText"/>
        <w:jc w:val="left"/>
      </w:pPr>
    </w:p>
    <w:p>
      <w:pPr>
        <w:pStyle w:val="BodyText"/>
        <w:spacing w:before="183"/>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—Navigation in indoor environments </w:t>
      </w:r>
      <w:r>
        <w:rPr>
          <w:b/>
          <w:sz w:val="18"/>
        </w:rPr>
        <w:t>presents significant</w:t>
      </w:r>
      <w:r>
        <w:rPr>
          <w:b/>
          <w:spacing w:val="-6"/>
          <w:sz w:val="18"/>
        </w:rPr>
        <w:t> </w:t>
      </w:r>
      <w:r>
        <w:rPr>
          <w:b/>
          <w:sz w:val="18"/>
        </w:rPr>
        <w:t>challenges</w:t>
      </w:r>
      <w:r>
        <w:rPr>
          <w:b/>
          <w:spacing w:val="-6"/>
          <w:sz w:val="18"/>
        </w:rPr>
        <w:t> </w:t>
      </w:r>
      <w:r>
        <w:rPr>
          <w:b/>
          <w:sz w:val="18"/>
        </w:rPr>
        <w:t>for</w:t>
      </w:r>
      <w:r>
        <w:rPr>
          <w:b/>
          <w:spacing w:val="-6"/>
          <w:sz w:val="18"/>
        </w:rPr>
        <w:t> </w:t>
      </w:r>
      <w:r>
        <w:rPr>
          <w:b/>
          <w:sz w:val="18"/>
        </w:rPr>
        <w:t>visually</w:t>
      </w:r>
      <w:r>
        <w:rPr>
          <w:b/>
          <w:spacing w:val="-6"/>
          <w:sz w:val="18"/>
        </w:rPr>
        <w:t> </w:t>
      </w:r>
      <w:r>
        <w:rPr>
          <w:b/>
          <w:sz w:val="18"/>
        </w:rPr>
        <w:t>impaired</w:t>
      </w:r>
      <w:r>
        <w:rPr>
          <w:b/>
          <w:spacing w:val="-6"/>
          <w:sz w:val="18"/>
        </w:rPr>
        <w:t> </w:t>
      </w:r>
      <w:r>
        <w:rPr>
          <w:b/>
          <w:sz w:val="18"/>
        </w:rPr>
        <w:t>individuals,</w:t>
      </w:r>
      <w:r>
        <w:rPr>
          <w:b/>
          <w:spacing w:val="-6"/>
          <w:sz w:val="18"/>
        </w:rPr>
        <w:t> </w:t>
      </w:r>
      <w:r>
        <w:rPr>
          <w:b/>
          <w:sz w:val="18"/>
        </w:rPr>
        <w:t>primarily due to the absence of Global Positioning System (GPS) signals and the presence of dynamic obstacles. Traditional walking</w:t>
      </w:r>
      <w:r>
        <w:rPr>
          <w:b/>
          <w:spacing w:val="40"/>
          <w:sz w:val="18"/>
        </w:rPr>
        <w:t> </w:t>
      </w:r>
      <w:r>
        <w:rPr>
          <w:b/>
          <w:sz w:val="18"/>
        </w:rPr>
        <w:t>sticks offer only physical contact-based obstacle detection and lack the directional guidance necessary for navigating to specific destinations. This paper proposes a smart indoor navigation walking</w:t>
      </w:r>
      <w:r>
        <w:rPr>
          <w:b/>
          <w:spacing w:val="-8"/>
          <w:sz w:val="18"/>
        </w:rPr>
        <w:t> </w:t>
      </w:r>
      <w:r>
        <w:rPr>
          <w:b/>
          <w:sz w:val="18"/>
        </w:rPr>
        <w:t>stick</w:t>
      </w:r>
      <w:r>
        <w:rPr>
          <w:b/>
          <w:spacing w:val="-8"/>
          <w:sz w:val="18"/>
        </w:rPr>
        <w:t> </w:t>
      </w:r>
      <w:r>
        <w:rPr>
          <w:b/>
          <w:sz w:val="18"/>
        </w:rPr>
        <w:t>that</w:t>
      </w:r>
      <w:r>
        <w:rPr>
          <w:b/>
          <w:spacing w:val="-8"/>
          <w:sz w:val="18"/>
        </w:rPr>
        <w:t> </w:t>
      </w:r>
      <w:r>
        <w:rPr>
          <w:b/>
          <w:sz w:val="18"/>
        </w:rPr>
        <w:t>integrates</w:t>
      </w:r>
      <w:r>
        <w:rPr>
          <w:b/>
          <w:spacing w:val="-8"/>
          <w:sz w:val="18"/>
        </w:rPr>
        <w:t> </w:t>
      </w:r>
      <w:r>
        <w:rPr>
          <w:b/>
          <w:sz w:val="18"/>
        </w:rPr>
        <w:t>marker-based</w:t>
      </w:r>
      <w:r>
        <w:rPr>
          <w:b/>
          <w:spacing w:val="-8"/>
          <w:sz w:val="18"/>
        </w:rPr>
        <w:t> </w:t>
      </w:r>
      <w:r>
        <w:rPr>
          <w:b/>
          <w:sz w:val="18"/>
        </w:rPr>
        <w:t>localization,</w:t>
      </w:r>
      <w:r>
        <w:rPr>
          <w:b/>
          <w:spacing w:val="-8"/>
          <w:sz w:val="18"/>
        </w:rPr>
        <w:t> </w:t>
      </w:r>
      <w:r>
        <w:rPr>
          <w:b/>
          <w:sz w:val="18"/>
        </w:rPr>
        <w:t>compass- based directional guidance, AI-driven obstacle detection, and audio-based</w:t>
      </w:r>
      <w:r>
        <w:rPr>
          <w:b/>
          <w:spacing w:val="33"/>
          <w:sz w:val="18"/>
        </w:rPr>
        <w:t> </w:t>
      </w:r>
      <w:r>
        <w:rPr>
          <w:b/>
          <w:sz w:val="18"/>
        </w:rPr>
        <w:t>user</w:t>
      </w:r>
      <w:r>
        <w:rPr>
          <w:b/>
          <w:spacing w:val="33"/>
          <w:sz w:val="18"/>
        </w:rPr>
        <w:t> </w:t>
      </w:r>
      <w:r>
        <w:rPr>
          <w:b/>
          <w:sz w:val="18"/>
        </w:rPr>
        <w:t>feedback.</w:t>
      </w:r>
      <w:r>
        <w:rPr>
          <w:b/>
          <w:spacing w:val="33"/>
          <w:sz w:val="18"/>
        </w:rPr>
        <w:t> </w:t>
      </w:r>
      <w:r>
        <w:rPr>
          <w:b/>
          <w:sz w:val="18"/>
        </w:rPr>
        <w:t>The</w:t>
      </w:r>
      <w:r>
        <w:rPr>
          <w:b/>
          <w:spacing w:val="33"/>
          <w:sz w:val="18"/>
        </w:rPr>
        <w:t> </w:t>
      </w:r>
      <w:r>
        <w:rPr>
          <w:b/>
          <w:sz w:val="18"/>
        </w:rPr>
        <w:t>system</w:t>
      </w:r>
      <w:r>
        <w:rPr>
          <w:b/>
          <w:spacing w:val="33"/>
          <w:sz w:val="18"/>
        </w:rPr>
        <w:t> </w:t>
      </w:r>
      <w:r>
        <w:rPr>
          <w:b/>
          <w:sz w:val="18"/>
        </w:rPr>
        <w:t>enables</w:t>
      </w:r>
      <w:r>
        <w:rPr>
          <w:b/>
          <w:spacing w:val="33"/>
          <w:sz w:val="18"/>
        </w:rPr>
        <w:t> </w:t>
      </w:r>
      <w:r>
        <w:rPr>
          <w:b/>
          <w:sz w:val="18"/>
        </w:rPr>
        <w:t>users</w:t>
      </w:r>
      <w:r>
        <w:rPr>
          <w:b/>
          <w:spacing w:val="33"/>
          <w:sz w:val="18"/>
        </w:rPr>
        <w:t> </w:t>
      </w:r>
      <w:r>
        <w:rPr>
          <w:b/>
          <w:sz w:val="18"/>
        </w:rPr>
        <w:t>to</w:t>
      </w:r>
      <w:r>
        <w:rPr>
          <w:b/>
          <w:spacing w:val="33"/>
          <w:sz w:val="18"/>
        </w:rPr>
        <w:t> </w:t>
      </w:r>
      <w:r>
        <w:rPr>
          <w:b/>
          <w:sz w:val="18"/>
        </w:rPr>
        <w:t>select a target destination via a mobile application. The walking stick determines its precise location by detecting ArUco markers placed at predefined positions within the building, while a digital compass module establishes its heading direction. Navigation logic then computes the optimal orientation toward the target. A live</w:t>
      </w:r>
      <w:r>
        <w:rPr>
          <w:b/>
          <w:spacing w:val="-6"/>
          <w:sz w:val="18"/>
        </w:rPr>
        <w:t> </w:t>
      </w:r>
      <w:r>
        <w:rPr>
          <w:b/>
          <w:sz w:val="18"/>
        </w:rPr>
        <w:t>video</w:t>
      </w:r>
      <w:r>
        <w:rPr>
          <w:b/>
          <w:spacing w:val="-6"/>
          <w:sz w:val="18"/>
        </w:rPr>
        <w:t> </w:t>
      </w:r>
      <w:r>
        <w:rPr>
          <w:b/>
          <w:sz w:val="18"/>
        </w:rPr>
        <w:t>stream</w:t>
      </w:r>
      <w:r>
        <w:rPr>
          <w:b/>
          <w:spacing w:val="-6"/>
          <w:sz w:val="18"/>
        </w:rPr>
        <w:t> </w:t>
      </w:r>
      <w:r>
        <w:rPr>
          <w:b/>
          <w:sz w:val="18"/>
        </w:rPr>
        <w:t>to</w:t>
      </w:r>
      <w:r>
        <w:rPr>
          <w:b/>
          <w:spacing w:val="-6"/>
          <w:sz w:val="18"/>
        </w:rPr>
        <w:t> </w:t>
      </w:r>
      <w:r>
        <w:rPr>
          <w:b/>
          <w:sz w:val="18"/>
        </w:rPr>
        <w:t>a</w:t>
      </w:r>
      <w:r>
        <w:rPr>
          <w:b/>
          <w:spacing w:val="-6"/>
          <w:sz w:val="18"/>
        </w:rPr>
        <w:t> </w:t>
      </w:r>
      <w:r>
        <w:rPr>
          <w:b/>
          <w:sz w:val="18"/>
        </w:rPr>
        <w:t>processing</w:t>
      </w:r>
      <w:r>
        <w:rPr>
          <w:b/>
          <w:spacing w:val="-6"/>
          <w:sz w:val="18"/>
        </w:rPr>
        <w:t> </w:t>
      </w:r>
      <w:r>
        <w:rPr>
          <w:b/>
          <w:sz w:val="18"/>
        </w:rPr>
        <w:t>unit</w:t>
      </w:r>
      <w:r>
        <w:rPr>
          <w:b/>
          <w:spacing w:val="-6"/>
          <w:sz w:val="18"/>
        </w:rPr>
        <w:t> </w:t>
      </w:r>
      <w:r>
        <w:rPr>
          <w:b/>
          <w:sz w:val="18"/>
        </w:rPr>
        <w:t>facilitates</w:t>
      </w:r>
      <w:r>
        <w:rPr>
          <w:b/>
          <w:spacing w:val="-6"/>
          <w:sz w:val="18"/>
        </w:rPr>
        <w:t> </w:t>
      </w:r>
      <w:r>
        <w:rPr>
          <w:b/>
          <w:sz w:val="18"/>
        </w:rPr>
        <w:t>AI-based</w:t>
      </w:r>
      <w:r>
        <w:rPr>
          <w:b/>
          <w:spacing w:val="-6"/>
          <w:sz w:val="18"/>
        </w:rPr>
        <w:t> </w:t>
      </w:r>
      <w:r>
        <w:rPr>
          <w:b/>
          <w:sz w:val="18"/>
        </w:rPr>
        <w:t>obstacle detection and path assistance, augmented by ultrasonic sensors for close-range hazard and pit detection. Audio guidance is delivered through Bluetooth earphones, and an emergency SOS system transmits the user’s location when activated. Overall, the proposed AI-enabled smart walking stick provides a scalable, cost-effective,</w:t>
      </w:r>
      <w:r>
        <w:rPr>
          <w:b/>
          <w:spacing w:val="-1"/>
          <w:sz w:val="18"/>
        </w:rPr>
        <w:t> </w:t>
      </w:r>
      <w:r>
        <w:rPr>
          <w:b/>
          <w:sz w:val="18"/>
        </w:rPr>
        <w:t>and</w:t>
      </w:r>
      <w:r>
        <w:rPr>
          <w:b/>
          <w:spacing w:val="-1"/>
          <w:sz w:val="18"/>
        </w:rPr>
        <w:t> </w:t>
      </w:r>
      <w:r>
        <w:rPr>
          <w:b/>
          <w:sz w:val="18"/>
        </w:rPr>
        <w:t>robust</w:t>
      </w:r>
      <w:r>
        <w:rPr>
          <w:b/>
          <w:spacing w:val="-1"/>
          <w:sz w:val="18"/>
        </w:rPr>
        <w:t> </w:t>
      </w:r>
      <w:r>
        <w:rPr>
          <w:b/>
          <w:sz w:val="18"/>
        </w:rPr>
        <w:t>solution</w:t>
      </w:r>
      <w:r>
        <w:rPr>
          <w:b/>
          <w:spacing w:val="-1"/>
          <w:sz w:val="18"/>
        </w:rPr>
        <w:t> </w:t>
      </w:r>
      <w:r>
        <w:rPr>
          <w:b/>
          <w:sz w:val="18"/>
        </w:rPr>
        <w:t>for</w:t>
      </w:r>
      <w:r>
        <w:rPr>
          <w:b/>
          <w:spacing w:val="-1"/>
          <w:sz w:val="18"/>
        </w:rPr>
        <w:t> </w:t>
      </w:r>
      <w:r>
        <w:rPr>
          <w:b/>
          <w:sz w:val="18"/>
        </w:rPr>
        <w:t>indoor</w:t>
      </w:r>
      <w:r>
        <w:rPr>
          <w:b/>
          <w:spacing w:val="-1"/>
          <w:sz w:val="18"/>
        </w:rPr>
        <w:t> </w:t>
      </w:r>
      <w:r>
        <w:rPr>
          <w:b/>
          <w:sz w:val="18"/>
        </w:rPr>
        <w:t>assistive</w:t>
      </w:r>
      <w:r>
        <w:rPr>
          <w:b/>
          <w:spacing w:val="-1"/>
          <w:sz w:val="18"/>
        </w:rPr>
        <w:t> </w:t>
      </w:r>
      <w:r>
        <w:rPr>
          <w:b/>
          <w:sz w:val="18"/>
        </w:rPr>
        <w:t>navigation. By integrating structured marker localization, sensor fusion, intelligent vision processing, and wireless communication, the system significantly enhances mobility, safety, and independence for visually impaired individuals.</w:t>
      </w:r>
    </w:p>
    <w:p>
      <w:pPr>
        <w:pStyle w:val="BodyText"/>
        <w:spacing w:before="113"/>
        <w:jc w:val="left"/>
        <w:rPr>
          <w:b/>
          <w:sz w:val="18"/>
        </w:rPr>
      </w:pPr>
    </w:p>
    <w:p>
      <w:pPr>
        <w:spacing w:line="230" w:lineRule="auto" w:before="1"/>
        <w:ind w:left="259" w:right="0" w:firstLine="199"/>
        <w:jc w:val="both"/>
        <w:rPr>
          <w:b/>
          <w:sz w:val="18"/>
        </w:rPr>
      </w:pPr>
      <w:r>
        <w:rPr>
          <w:b/>
          <w:i/>
          <w:sz w:val="18"/>
        </w:rPr>
        <w:t>Index Terms</w:t>
      </w:r>
      <w:r>
        <w:rPr>
          <w:b/>
          <w:sz w:val="18"/>
        </w:rPr>
        <w:t>—Indoor Navigation, ArUco Marker, </w:t>
      </w:r>
      <w:r>
        <w:rPr>
          <w:b/>
          <w:sz w:val="18"/>
        </w:rPr>
        <w:t>Raspberry Pi, Obstacle Detection, Assistive Technology, Ultrasonic Sensor, Compass Module, Artificial Intelligence.</w:t>
      </w:r>
    </w:p>
    <w:p>
      <w:pPr>
        <w:pStyle w:val="ListParagraph"/>
        <w:numPr>
          <w:ilvl w:val="0"/>
          <w:numId w:val="1"/>
        </w:numPr>
        <w:tabs>
          <w:tab w:pos="2146" w:val="left" w:leader="none"/>
        </w:tabs>
        <w:spacing w:line="240" w:lineRule="auto" w:before="97" w:after="0"/>
        <w:ind w:left="2146" w:right="0" w:hanging="214"/>
        <w:jc w:val="left"/>
        <w:rPr>
          <w:sz w:val="20"/>
        </w:rPr>
      </w:pPr>
      <w:r>
        <w:rPr/>
        <w:br w:type="column"/>
      </w:r>
      <w:bookmarkStart w:name="Introduction" w:id="1"/>
      <w:bookmarkEnd w:id="1"/>
      <w:r>
        <w:rPr/>
      </w:r>
      <w:r>
        <w:rPr>
          <w:smallCaps/>
          <w:spacing w:val="-2"/>
          <w:sz w:val="20"/>
        </w:rPr>
        <w:t>Introduction</w:t>
      </w:r>
    </w:p>
    <w:p>
      <w:pPr>
        <w:pStyle w:val="BodyText"/>
        <w:spacing w:line="249" w:lineRule="auto" w:before="70"/>
        <w:ind w:left="199" w:right="257" w:firstLine="199"/>
      </w:pPr>
      <w:r>
        <w:rPr/>
        <w:t>Navigation</w:t>
      </w:r>
      <w:r>
        <w:rPr>
          <w:spacing w:val="-12"/>
        </w:rPr>
        <w:t> </w:t>
      </w:r>
      <w:r>
        <w:rPr/>
        <w:t>in</w:t>
      </w:r>
      <w:r>
        <w:rPr>
          <w:spacing w:val="-12"/>
        </w:rPr>
        <w:t> </w:t>
      </w:r>
      <w:r>
        <w:rPr/>
        <w:t>indoor</w:t>
      </w:r>
      <w:r>
        <w:rPr>
          <w:spacing w:val="-12"/>
        </w:rPr>
        <w:t> </w:t>
      </w:r>
      <w:r>
        <w:rPr/>
        <w:t>environments</w:t>
      </w:r>
      <w:r>
        <w:rPr>
          <w:spacing w:val="-12"/>
        </w:rPr>
        <w:t> </w:t>
      </w:r>
      <w:r>
        <w:rPr/>
        <w:t>presents</w:t>
      </w:r>
      <w:r>
        <w:rPr>
          <w:spacing w:val="-12"/>
        </w:rPr>
        <w:t> </w:t>
      </w:r>
      <w:r>
        <w:rPr/>
        <w:t>significant</w:t>
      </w:r>
      <w:r>
        <w:rPr>
          <w:spacing w:val="-12"/>
        </w:rPr>
        <w:t> </w:t>
      </w:r>
      <w:r>
        <w:rPr/>
        <w:t>chal- lenges</w:t>
      </w:r>
      <w:r>
        <w:rPr>
          <w:spacing w:val="40"/>
        </w:rPr>
        <w:t> </w:t>
      </w:r>
      <w:r>
        <w:rPr/>
        <w:t>for</w:t>
      </w:r>
      <w:r>
        <w:rPr>
          <w:spacing w:val="40"/>
        </w:rPr>
        <w:t> </w:t>
      </w:r>
      <w:r>
        <w:rPr/>
        <w:t>visually</w:t>
      </w:r>
      <w:r>
        <w:rPr>
          <w:spacing w:val="40"/>
        </w:rPr>
        <w:t> </w:t>
      </w:r>
      <w:r>
        <w:rPr/>
        <w:t>impaired</w:t>
      </w:r>
      <w:r>
        <w:rPr>
          <w:spacing w:val="40"/>
        </w:rPr>
        <w:t> </w:t>
      </w:r>
      <w:r>
        <w:rPr/>
        <w:t>individuals,</w:t>
      </w:r>
      <w:r>
        <w:rPr>
          <w:spacing w:val="40"/>
        </w:rPr>
        <w:t> </w:t>
      </w:r>
      <w:r>
        <w:rPr/>
        <w:t>primarily</w:t>
      </w:r>
      <w:r>
        <w:rPr>
          <w:spacing w:val="40"/>
        </w:rPr>
        <w:t> </w:t>
      </w:r>
      <w:r>
        <w:rPr/>
        <w:t>due</w:t>
      </w:r>
      <w:r>
        <w:rPr>
          <w:spacing w:val="40"/>
        </w:rPr>
        <w:t> </w:t>
      </w:r>
      <w:r>
        <w:rPr/>
        <w:t>to the absence of Global Positioning System (GPS) signals and the presence of dynamic obstacles. Traditional walking sticks offer only physical contact-based obstacle detection and lack the directional guidance necessary for navigating to specific </w:t>
      </w:r>
      <w:r>
        <w:rPr>
          <w:spacing w:val="-2"/>
        </w:rPr>
        <w:t>destinations.</w:t>
      </w:r>
    </w:p>
    <w:p>
      <w:pPr>
        <w:pStyle w:val="BodyText"/>
        <w:spacing w:line="249" w:lineRule="auto"/>
        <w:ind w:left="199" w:right="257" w:firstLine="199"/>
      </w:pPr>
      <w:r>
        <w:rPr/>
        <w:t>Recent advances in computer vision, embedded </w:t>
      </w:r>
      <w:r>
        <w:rPr/>
        <w:t>systems, and artificial intelligence have enabled the development of intelligent assistive devices capable of providing localization, navigation, and real-time safety alerts. This paper proposes a smart indoor navigation walking stick that integrates marker- based localization, compass-based directional guidance, AI- driven obstacle detection, and audio-based user feedback.</w:t>
      </w:r>
    </w:p>
    <w:p>
      <w:pPr>
        <w:pStyle w:val="BodyText"/>
        <w:spacing w:line="249" w:lineRule="auto"/>
        <w:ind w:left="199" w:right="257" w:firstLine="199"/>
      </w:pPr>
      <w:r>
        <w:rPr/>
        <w:t>The objective of this work is to design a reliable, low-</w:t>
      </w:r>
      <w:r>
        <w:rPr/>
        <w:t>cost, and scalable navigation system that assists visually impaired users</w:t>
      </w:r>
      <w:r>
        <w:rPr>
          <w:spacing w:val="-2"/>
        </w:rPr>
        <w:t> </w:t>
      </w:r>
      <w:r>
        <w:rPr/>
        <w:t>in</w:t>
      </w:r>
      <w:r>
        <w:rPr>
          <w:spacing w:val="-2"/>
        </w:rPr>
        <w:t> </w:t>
      </w:r>
      <w:r>
        <w:rPr/>
        <w:t>safely</w:t>
      </w:r>
      <w:r>
        <w:rPr>
          <w:spacing w:val="-2"/>
        </w:rPr>
        <w:t> </w:t>
      </w:r>
      <w:r>
        <w:rPr/>
        <w:t>reaching</w:t>
      </w:r>
      <w:r>
        <w:rPr>
          <w:spacing w:val="-2"/>
        </w:rPr>
        <w:t> </w:t>
      </w:r>
      <w:r>
        <w:rPr/>
        <w:t>selected</w:t>
      </w:r>
      <w:r>
        <w:rPr>
          <w:spacing w:val="-2"/>
        </w:rPr>
        <w:t> </w:t>
      </w:r>
      <w:r>
        <w:rPr/>
        <w:t>destinations</w:t>
      </w:r>
      <w:r>
        <w:rPr>
          <w:spacing w:val="-2"/>
        </w:rPr>
        <w:t> </w:t>
      </w:r>
      <w:r>
        <w:rPr/>
        <w:t>within</w:t>
      </w:r>
      <w:r>
        <w:rPr>
          <w:spacing w:val="-2"/>
        </w:rPr>
        <w:t> </w:t>
      </w:r>
      <w:r>
        <w:rPr/>
        <w:t>structured indoor environments such as educational institutions and hos- </w:t>
      </w:r>
      <w:r>
        <w:rPr>
          <w:spacing w:val="-2"/>
        </w:rPr>
        <w:t>pitals.</w:t>
      </w:r>
    </w:p>
    <w:p>
      <w:pPr>
        <w:pStyle w:val="ListParagraph"/>
        <w:numPr>
          <w:ilvl w:val="0"/>
          <w:numId w:val="1"/>
        </w:numPr>
        <w:tabs>
          <w:tab w:pos="2142" w:val="left" w:leader="none"/>
        </w:tabs>
        <w:spacing w:line="240" w:lineRule="auto" w:before="116" w:after="0"/>
        <w:ind w:left="2142" w:right="0" w:hanging="309"/>
        <w:jc w:val="left"/>
        <w:rPr>
          <w:sz w:val="16"/>
        </w:rPr>
      </w:pPr>
      <w:bookmarkStart w:name="related works" w:id="2"/>
      <w:bookmarkEnd w:id="2"/>
      <w:r>
        <w:rPr/>
      </w:r>
      <w:r>
        <w:rPr>
          <w:sz w:val="16"/>
        </w:rPr>
        <w:t>RELATED</w:t>
      </w:r>
      <w:r>
        <w:rPr>
          <w:spacing w:val="48"/>
          <w:sz w:val="16"/>
        </w:rPr>
        <w:t> </w:t>
      </w:r>
      <w:r>
        <w:rPr>
          <w:spacing w:val="-2"/>
          <w:sz w:val="16"/>
        </w:rPr>
        <w:t>WORKS</w:t>
      </w:r>
    </w:p>
    <w:p>
      <w:pPr>
        <w:pStyle w:val="BodyText"/>
        <w:spacing w:line="249" w:lineRule="auto" w:before="70"/>
        <w:ind w:left="199" w:right="257" w:firstLine="199"/>
      </w:pPr>
      <w:r>
        <w:rPr/>
        <w:t>Leong and Ramasamy </w:t>
      </w:r>
      <w:hyperlink w:history="true" w:anchor="_bookmark0">
        <w:r>
          <w:rPr/>
          <w:t>[1]</w:t>
        </w:r>
      </w:hyperlink>
      <w:r>
        <w:rPr/>
        <w:t> proposed a vision-based </w:t>
      </w:r>
      <w:r>
        <w:rPr/>
        <w:t>nav- igation system using deep learning and stereo vision for</w:t>
      </w:r>
      <w:r>
        <w:rPr>
          <w:spacing w:val="80"/>
        </w:rPr>
        <w:t> </w:t>
      </w:r>
      <w:r>
        <w:rPr/>
        <w:t>object detection and distance estimation. It relies on con- volutional</w:t>
      </w:r>
      <w:r>
        <w:rPr>
          <w:spacing w:val="35"/>
        </w:rPr>
        <w:t> </w:t>
      </w:r>
      <w:r>
        <w:rPr/>
        <w:t>neural</w:t>
      </w:r>
      <w:r>
        <w:rPr>
          <w:spacing w:val="35"/>
        </w:rPr>
        <w:t> </w:t>
      </w:r>
      <w:r>
        <w:rPr/>
        <w:t>networks</w:t>
      </w:r>
      <w:r>
        <w:rPr>
          <w:spacing w:val="35"/>
        </w:rPr>
        <w:t> </w:t>
      </w:r>
      <w:r>
        <w:rPr/>
        <w:t>and</w:t>
      </w:r>
      <w:r>
        <w:rPr>
          <w:spacing w:val="34"/>
        </w:rPr>
        <w:t> </w:t>
      </w:r>
      <w:r>
        <w:rPr/>
        <w:t>performs</w:t>
      </w:r>
      <w:r>
        <w:rPr>
          <w:spacing w:val="35"/>
        </w:rPr>
        <w:t> </w:t>
      </w:r>
      <w:r>
        <w:rPr/>
        <w:t>reliably</w:t>
      </w:r>
      <w:r>
        <w:rPr>
          <w:spacing w:val="35"/>
        </w:rPr>
        <w:t> </w:t>
      </w:r>
      <w:r>
        <w:rPr/>
        <w:t>in</w:t>
      </w:r>
      <w:r>
        <w:rPr>
          <w:spacing w:val="35"/>
        </w:rPr>
        <w:t> </w:t>
      </w:r>
      <w:r>
        <w:rPr/>
        <w:t>well-</w:t>
      </w:r>
      <w:r>
        <w:rPr>
          <w:spacing w:val="-5"/>
        </w:rPr>
        <w:t>lit</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left="259"/>
      </w:pPr>
      <w:r>
        <w:rPr>
          <w:spacing w:val="-2"/>
        </w:rPr>
        <w:t>indoor environments. However, the system demands </w:t>
      </w:r>
      <w:r>
        <w:rPr>
          <w:spacing w:val="-2"/>
        </w:rPr>
        <w:t>significant </w:t>
      </w:r>
      <w:r>
        <w:rPr/>
        <w:t>computational power. Its accuracy also decreases under poor lighting or strong shadows.</w:t>
      </w:r>
    </w:p>
    <w:p>
      <w:pPr>
        <w:pStyle w:val="BodyText"/>
        <w:spacing w:line="249" w:lineRule="auto"/>
        <w:ind w:left="259" w:firstLine="199"/>
      </w:pPr>
      <w:r>
        <w:rPr/>
        <w:t>A. Shahdib and B. M. Bhuiyan </w:t>
      </w:r>
      <w:hyperlink w:history="true" w:anchor="_bookmark1">
        <w:r>
          <w:rPr/>
          <w:t>[2]</w:t>
        </w:r>
      </w:hyperlink>
      <w:r>
        <w:rPr/>
        <w:t> developed a hybrid as- sistive</w:t>
      </w:r>
      <w:r>
        <w:rPr>
          <w:spacing w:val="-4"/>
        </w:rPr>
        <w:t> </w:t>
      </w:r>
      <w:r>
        <w:rPr/>
        <w:t>system</w:t>
      </w:r>
      <w:r>
        <w:rPr>
          <w:spacing w:val="-4"/>
        </w:rPr>
        <w:t> </w:t>
      </w:r>
      <w:r>
        <w:rPr/>
        <w:t>combining</w:t>
      </w:r>
      <w:r>
        <w:rPr>
          <w:spacing w:val="-4"/>
        </w:rPr>
        <w:t> </w:t>
      </w:r>
      <w:r>
        <w:rPr/>
        <w:t>ultrasonic</w:t>
      </w:r>
      <w:r>
        <w:rPr>
          <w:spacing w:val="-4"/>
        </w:rPr>
        <w:t> </w:t>
      </w:r>
      <w:r>
        <w:rPr/>
        <w:t>sensors</w:t>
      </w:r>
      <w:r>
        <w:rPr>
          <w:spacing w:val="-4"/>
        </w:rPr>
        <w:t> </w:t>
      </w:r>
      <w:r>
        <w:rPr/>
        <w:t>with</w:t>
      </w:r>
      <w:r>
        <w:rPr>
          <w:spacing w:val="-4"/>
        </w:rPr>
        <w:t> </w:t>
      </w:r>
      <w:r>
        <w:rPr/>
        <w:t>a</w:t>
      </w:r>
      <w:r>
        <w:rPr>
          <w:spacing w:val="-4"/>
        </w:rPr>
        <w:t> </w:t>
      </w:r>
      <w:r>
        <w:rPr/>
        <w:t>lightweight</w:t>
      </w:r>
      <w:r>
        <w:rPr/>
        <w:t> deep learning model for fast obstacle detection and </w:t>
      </w:r>
      <w:r>
        <w:rPr/>
        <w:t>object</w:t>
      </w:r>
      <w:r>
        <w:rPr/>
        <w:t> recognition. This approach improves response speed and </w:t>
      </w:r>
      <w:r>
        <w:rPr/>
        <w:t>re-</w:t>
      </w:r>
      <w:r>
        <w:rPr/>
        <w:t> duces</w:t>
      </w:r>
      <w:r>
        <w:rPr>
          <w:spacing w:val="-7"/>
        </w:rPr>
        <w:t> </w:t>
      </w:r>
      <w:r>
        <w:rPr/>
        <w:t>false</w:t>
      </w:r>
      <w:r>
        <w:rPr>
          <w:spacing w:val="-7"/>
        </w:rPr>
        <w:t> </w:t>
      </w:r>
      <w:r>
        <w:rPr/>
        <w:t>alarms.</w:t>
      </w:r>
      <w:r>
        <w:rPr>
          <w:spacing w:val="-7"/>
        </w:rPr>
        <w:t> </w:t>
      </w:r>
      <w:r>
        <w:rPr/>
        <w:t>However,</w:t>
      </w:r>
      <w:r>
        <w:rPr>
          <w:spacing w:val="-7"/>
        </w:rPr>
        <w:t> </w:t>
      </w:r>
      <w:r>
        <w:rPr/>
        <w:t>the</w:t>
      </w:r>
      <w:r>
        <w:rPr>
          <w:spacing w:val="-7"/>
        </w:rPr>
        <w:t> </w:t>
      </w:r>
      <w:r>
        <w:rPr/>
        <w:t>system</w:t>
      </w:r>
      <w:r>
        <w:rPr>
          <w:spacing w:val="-7"/>
        </w:rPr>
        <w:t> </w:t>
      </w:r>
      <w:r>
        <w:rPr/>
        <w:t>lacks</w:t>
      </w:r>
      <w:r>
        <w:rPr>
          <w:spacing w:val="-7"/>
        </w:rPr>
        <w:t> </w:t>
      </w:r>
      <w:r>
        <w:rPr/>
        <w:t>intelligent</w:t>
      </w:r>
      <w:r>
        <w:rPr>
          <w:spacing w:val="-7"/>
        </w:rPr>
        <w:t> </w:t>
      </w:r>
      <w:r>
        <w:rPr/>
        <w:t>route</w:t>
      </w:r>
      <w:r>
        <w:rPr/>
        <w:t> planning. It also struggles in crowded environments as it </w:t>
      </w:r>
      <w:r>
        <w:rPr/>
        <w:t>does</w:t>
      </w:r>
      <w:r>
        <w:rPr/>
        <w:t> not track moving objects.</w:t>
      </w:r>
    </w:p>
    <w:p>
      <w:pPr>
        <w:pStyle w:val="BodyText"/>
        <w:spacing w:line="249" w:lineRule="auto"/>
        <w:ind w:left="259" w:firstLine="199"/>
      </w:pPr>
      <w:r>
        <w:rPr/>
        <w:t>N. Loganathan, K. Lakshmi, N. Chandrasekaran, S. </w:t>
      </w:r>
      <w:r>
        <w:rPr/>
        <w:t>R.</w:t>
      </w:r>
      <w:r>
        <w:rPr/>
        <w:t> Cibisakaravarthi, R. H. Priyanga, and K. H. Varthini </w:t>
      </w:r>
      <w:hyperlink w:history="true" w:anchor="_bookmark2">
        <w:r>
          <w:rPr/>
          <w:t>[3]</w:t>
        </w:r>
      </w:hyperlink>
      <w:r>
        <w:rPr/>
        <w:t> designed a low-cost smart stick prototype using </w:t>
      </w:r>
      <w:r>
        <w:rPr/>
        <w:t>ultrasonic</w:t>
      </w:r>
      <w:r>
        <w:rPr/>
        <w:t> sensors and a microcontroller to detect obstacles and </w:t>
      </w:r>
      <w:r>
        <w:rPr/>
        <w:t>provide</w:t>
      </w:r>
      <w:r>
        <w:rPr/>
        <w:t> audio alerts. It reliably detects obstacles up to three </w:t>
      </w:r>
      <w:r>
        <w:rPr/>
        <w:t>meters</w:t>
      </w:r>
      <w:r>
        <w:rPr/>
        <w:t> away. However, the system does not support object </w:t>
      </w:r>
      <w:r>
        <w:rPr/>
        <w:t>classifica-</w:t>
      </w:r>
      <w:r>
        <w:rPr/>
        <w:t> tion.</w:t>
      </w:r>
      <w:r>
        <w:rPr>
          <w:spacing w:val="-8"/>
        </w:rPr>
        <w:t> </w:t>
      </w:r>
      <w:r>
        <w:rPr/>
        <w:t>It</w:t>
      </w:r>
      <w:r>
        <w:rPr>
          <w:spacing w:val="-8"/>
        </w:rPr>
        <w:t> </w:t>
      </w:r>
      <w:r>
        <w:rPr/>
        <w:t>also</w:t>
      </w:r>
      <w:r>
        <w:rPr>
          <w:spacing w:val="-8"/>
        </w:rPr>
        <w:t> </w:t>
      </w:r>
      <w:r>
        <w:rPr/>
        <w:t>lacks</w:t>
      </w:r>
      <w:r>
        <w:rPr>
          <w:spacing w:val="-8"/>
        </w:rPr>
        <w:t> </w:t>
      </w:r>
      <w:r>
        <w:rPr/>
        <w:t>localization</w:t>
      </w:r>
      <w:r>
        <w:rPr>
          <w:spacing w:val="-8"/>
        </w:rPr>
        <w:t> </w:t>
      </w:r>
      <w:r>
        <w:rPr/>
        <w:t>and</w:t>
      </w:r>
      <w:r>
        <w:rPr>
          <w:spacing w:val="-8"/>
        </w:rPr>
        <w:t> </w:t>
      </w:r>
      <w:r>
        <w:rPr/>
        <w:t>destination-based</w:t>
      </w:r>
      <w:r>
        <w:rPr>
          <w:spacing w:val="-8"/>
        </w:rPr>
        <w:t> </w:t>
      </w:r>
      <w:r>
        <w:rPr/>
        <w:t>navigation</w:t>
      </w:r>
      <w:r>
        <w:rPr/>
        <w:t> </w:t>
      </w:r>
      <w:r>
        <w:rPr>
          <w:spacing w:val="-2"/>
        </w:rPr>
        <w:t>features.</w:t>
      </w:r>
    </w:p>
    <w:p>
      <w:pPr>
        <w:pStyle w:val="BodyText"/>
        <w:spacing w:line="249" w:lineRule="auto"/>
        <w:ind w:left="259" w:firstLine="199"/>
      </w:pPr>
      <w:r>
        <w:rPr/>
        <w:t>A. Anwar and S. Aljahdali </w:t>
      </w:r>
      <w:hyperlink w:history="true" w:anchor="_bookmark3">
        <w:r>
          <w:rPr/>
          <w:t>[4]</w:t>
        </w:r>
      </w:hyperlink>
      <w:r>
        <w:rPr/>
        <w:t> proposed an </w:t>
      </w:r>
      <w:r>
        <w:rPr/>
        <w:t>affordable</w:t>
      </w:r>
      <w:r>
        <w:rPr/>
        <w:t> ultrasonic-based</w:t>
      </w:r>
      <w:r>
        <w:rPr>
          <w:spacing w:val="-5"/>
        </w:rPr>
        <w:t> </w:t>
      </w:r>
      <w:r>
        <w:rPr/>
        <w:t>smart</w:t>
      </w:r>
      <w:r>
        <w:rPr>
          <w:spacing w:val="-5"/>
        </w:rPr>
        <w:t> </w:t>
      </w:r>
      <w:r>
        <w:rPr/>
        <w:t>stick</w:t>
      </w:r>
      <w:r>
        <w:rPr>
          <w:spacing w:val="-5"/>
        </w:rPr>
        <w:t> </w:t>
      </w:r>
      <w:r>
        <w:rPr/>
        <w:t>with</w:t>
      </w:r>
      <w:r>
        <w:rPr>
          <w:spacing w:val="-5"/>
        </w:rPr>
        <w:t> </w:t>
      </w:r>
      <w:r>
        <w:rPr/>
        <w:t>an</w:t>
      </w:r>
      <w:r>
        <w:rPr>
          <w:spacing w:val="-5"/>
        </w:rPr>
        <w:t> </w:t>
      </w:r>
      <w:r>
        <w:rPr/>
        <w:t>adjustable</w:t>
      </w:r>
      <w:r>
        <w:rPr>
          <w:spacing w:val="-5"/>
        </w:rPr>
        <w:t> </w:t>
      </w:r>
      <w:r>
        <w:rPr/>
        <w:t>detection</w:t>
      </w:r>
      <w:r>
        <w:rPr>
          <w:spacing w:val="-5"/>
        </w:rPr>
        <w:t> </w:t>
      </w:r>
      <w:r>
        <w:rPr/>
        <w:t>range</w:t>
      </w:r>
      <w:r>
        <w:rPr/>
        <w:t> and low-power processor for extended battery life. It </w:t>
      </w:r>
      <w:r>
        <w:rPr/>
        <w:t>per</w:t>
      </w:r>
      <w:r>
        <w:rPr/>
        <w:t>-</w:t>
      </w:r>
      <w:r>
        <w:rPr/>
        <w:t> forms effective obstacle detection in resource-limited </w:t>
      </w:r>
      <w:r>
        <w:rPr/>
        <w:t>settings.</w:t>
      </w:r>
      <w:r>
        <w:rPr/>
        <w:t> However, it does not include object recognition or </w:t>
      </w:r>
      <w:r>
        <w:rPr/>
        <w:t>navigation</w:t>
      </w:r>
      <w:r>
        <w:rPr/>
        <w:t> capabilities. The authors suggested integrating </w:t>
      </w:r>
      <w:r>
        <w:rPr/>
        <w:t>smartphone</w:t>
      </w:r>
      <w:r>
        <w:rPr/>
        <w:t> applications for future improvements.</w:t>
      </w:r>
    </w:p>
    <w:p>
      <w:pPr>
        <w:pStyle w:val="BodyText"/>
        <w:spacing w:line="249" w:lineRule="auto"/>
        <w:ind w:left="259" w:firstLine="199"/>
      </w:pPr>
      <w:r>
        <w:rPr/>
        <w:t>R.</w:t>
      </w:r>
      <w:r>
        <w:rPr>
          <w:spacing w:val="17"/>
        </w:rPr>
        <w:t> </w:t>
      </w:r>
      <w:r>
        <w:rPr/>
        <w:t>Dhod,</w:t>
      </w:r>
      <w:r>
        <w:rPr>
          <w:spacing w:val="17"/>
        </w:rPr>
        <w:t> </w:t>
      </w:r>
      <w:r>
        <w:rPr/>
        <w:t>G.</w:t>
      </w:r>
      <w:r>
        <w:rPr>
          <w:spacing w:val="17"/>
        </w:rPr>
        <w:t> </w:t>
      </w:r>
      <w:r>
        <w:rPr/>
        <w:t>Singh,</w:t>
      </w:r>
      <w:r>
        <w:rPr>
          <w:spacing w:val="17"/>
        </w:rPr>
        <w:t> </w:t>
      </w:r>
      <w:r>
        <w:rPr/>
        <w:t>G.</w:t>
      </w:r>
      <w:r>
        <w:rPr>
          <w:spacing w:val="17"/>
        </w:rPr>
        <w:t> </w:t>
      </w:r>
      <w:r>
        <w:rPr/>
        <w:t>Singh,</w:t>
      </w:r>
      <w:r>
        <w:rPr>
          <w:spacing w:val="17"/>
        </w:rPr>
        <w:t> </w:t>
      </w:r>
      <w:r>
        <w:rPr/>
        <w:t>and</w:t>
      </w:r>
      <w:r>
        <w:rPr>
          <w:spacing w:val="17"/>
        </w:rPr>
        <w:t> </w:t>
      </w:r>
      <w:r>
        <w:rPr/>
        <w:t>M.</w:t>
      </w:r>
      <w:r>
        <w:rPr>
          <w:spacing w:val="17"/>
        </w:rPr>
        <w:t> </w:t>
      </w:r>
      <w:r>
        <w:rPr/>
        <w:t>Kaur</w:t>
      </w:r>
      <w:r>
        <w:rPr>
          <w:spacing w:val="17"/>
        </w:rPr>
        <w:t> </w:t>
      </w:r>
      <w:hyperlink w:history="true" w:anchor="_bookmark4">
        <w:r>
          <w:rPr/>
          <w:t>[5]</w:t>
        </w:r>
      </w:hyperlink>
      <w:r>
        <w:rPr>
          <w:spacing w:val="17"/>
        </w:rPr>
        <w:t> </w:t>
      </w:r>
      <w:r>
        <w:rPr/>
        <w:t>introduced</w:t>
      </w:r>
      <w:r>
        <w:rPr/>
        <w:t> a GPS and GSM-based assistive system for outdoor </w:t>
      </w:r>
      <w:r>
        <w:rPr/>
        <w:t>naviga-</w:t>
      </w:r>
      <w:r>
        <w:rPr/>
        <w:t> tion and emergency alerts. It tracks the user’s location </w:t>
      </w:r>
      <w:r>
        <w:rPr/>
        <w:t>and</w:t>
      </w:r>
      <w:r>
        <w:rPr/>
        <w:t> sends SMS notifications to caregivers upon detecting </w:t>
      </w:r>
      <w:r>
        <w:rPr/>
        <w:t>unusual</w:t>
      </w:r>
      <w:r>
        <w:rPr/>
        <w:t> movement.</w:t>
      </w:r>
      <w:r>
        <w:rPr>
          <w:spacing w:val="-6"/>
        </w:rPr>
        <w:t> </w:t>
      </w:r>
      <w:r>
        <w:rPr/>
        <w:t>The</w:t>
      </w:r>
      <w:r>
        <w:rPr>
          <w:spacing w:val="-6"/>
        </w:rPr>
        <w:t> </w:t>
      </w:r>
      <w:r>
        <w:rPr/>
        <w:t>system</w:t>
      </w:r>
      <w:r>
        <w:rPr>
          <w:spacing w:val="-6"/>
        </w:rPr>
        <w:t> </w:t>
      </w:r>
      <w:r>
        <w:rPr/>
        <w:t>demonstrated</w:t>
      </w:r>
      <w:r>
        <w:rPr>
          <w:spacing w:val="-6"/>
        </w:rPr>
        <w:t> </w:t>
      </w:r>
      <w:r>
        <w:rPr/>
        <w:t>reliable</w:t>
      </w:r>
      <w:r>
        <w:rPr>
          <w:spacing w:val="-6"/>
        </w:rPr>
        <w:t> </w:t>
      </w:r>
      <w:r>
        <w:rPr/>
        <w:t>outdoor</w:t>
      </w:r>
      <w:r>
        <w:rPr>
          <w:spacing w:val="-6"/>
        </w:rPr>
        <w:t> </w:t>
      </w:r>
      <w:r>
        <w:rPr/>
        <w:t>tracking</w:t>
      </w:r>
      <w:r>
        <w:rPr/>
        <w:t> performance. However, GPS signals are ineffective </w:t>
      </w:r>
      <w:r>
        <w:rPr/>
        <w:t>indoors,</w:t>
      </w:r>
      <w:r>
        <w:rPr/>
        <w:t> limiting its use for indoor navigation.</w:t>
      </w:r>
    </w:p>
    <w:p>
      <w:pPr>
        <w:pStyle w:val="BodyText"/>
        <w:spacing w:line="249" w:lineRule="auto"/>
        <w:ind w:left="259" w:firstLine="199"/>
      </w:pPr>
      <w:r>
        <w:rPr/>
        <w:t>S. Srinivasan and M. Rajesh </w:t>
      </w:r>
      <w:hyperlink w:history="true" w:anchor="_bookmark5">
        <w:r>
          <w:rPr/>
          <w:t>[6]</w:t>
        </w:r>
      </w:hyperlink>
      <w:r>
        <w:rPr/>
        <w:t> developed a </w:t>
      </w:r>
      <w:r>
        <w:rPr/>
        <w:t>compact,</w:t>
      </w:r>
      <w:r>
        <w:rPr/>
        <w:t> energy-efficient smart stick with ultrasonic sensors </w:t>
      </w:r>
      <w:r>
        <w:rPr/>
        <w:t>providing</w:t>
      </w:r>
      <w:r>
        <w:rPr/>
        <w:t> both vibration and audio alerts. Vibration feedback aids </w:t>
      </w:r>
      <w:r>
        <w:rPr/>
        <w:t>ob-</w:t>
      </w:r>
      <w:r>
        <w:rPr/>
        <w:t> stacle detection in noisy environments, while sensor </w:t>
      </w:r>
      <w:r>
        <w:rPr/>
        <w:t>cycling</w:t>
      </w:r>
      <w:r>
        <w:rPr/>
        <w:t> </w:t>
      </w:r>
      <w:r>
        <w:rPr>
          <w:spacing w:val="-2"/>
        </w:rPr>
        <w:t>improves</w:t>
      </w:r>
      <w:r>
        <w:rPr>
          <w:spacing w:val="-3"/>
        </w:rPr>
        <w:t> </w:t>
      </w:r>
      <w:r>
        <w:rPr>
          <w:spacing w:val="-2"/>
        </w:rPr>
        <w:t>power</w:t>
      </w:r>
      <w:r>
        <w:rPr>
          <w:spacing w:val="-3"/>
        </w:rPr>
        <w:t> </w:t>
      </w:r>
      <w:r>
        <w:rPr>
          <w:spacing w:val="-2"/>
        </w:rPr>
        <w:t>efficiency.</w:t>
      </w:r>
      <w:r>
        <w:rPr>
          <w:spacing w:val="-3"/>
        </w:rPr>
        <w:t> </w:t>
      </w:r>
      <w:r>
        <w:rPr>
          <w:spacing w:val="-2"/>
        </w:rPr>
        <w:t>However,</w:t>
      </w:r>
      <w:r>
        <w:rPr>
          <w:spacing w:val="-3"/>
        </w:rPr>
        <w:t> </w:t>
      </w:r>
      <w:r>
        <w:rPr>
          <w:spacing w:val="-2"/>
        </w:rPr>
        <w:t>the</w:t>
      </w:r>
      <w:r>
        <w:rPr>
          <w:spacing w:val="-3"/>
        </w:rPr>
        <w:t> </w:t>
      </w:r>
      <w:r>
        <w:rPr>
          <w:spacing w:val="-2"/>
        </w:rPr>
        <w:t>system</w:t>
      </w:r>
      <w:r>
        <w:rPr>
          <w:spacing w:val="-3"/>
        </w:rPr>
        <w:t> </w:t>
      </w:r>
      <w:r>
        <w:rPr>
          <w:spacing w:val="-2"/>
        </w:rPr>
        <w:t>lacks</w:t>
      </w:r>
      <w:r>
        <w:rPr>
          <w:spacing w:val="-3"/>
        </w:rPr>
        <w:t> </w:t>
      </w:r>
      <w:r>
        <w:rPr>
          <w:spacing w:val="-2"/>
        </w:rPr>
        <w:t>artificia</w:t>
      </w:r>
      <w:r>
        <w:rPr>
          <w:spacing w:val="-2"/>
        </w:rPr>
        <w:t>l</w:t>
      </w:r>
      <w:r>
        <w:rPr>
          <w:spacing w:val="-2"/>
        </w:rPr>
        <w:t> </w:t>
      </w:r>
      <w:r>
        <w:rPr/>
        <w:t>intelligence for object recognition.</w:t>
      </w:r>
    </w:p>
    <w:p>
      <w:pPr>
        <w:pStyle w:val="BodyText"/>
        <w:spacing w:line="249" w:lineRule="auto"/>
        <w:ind w:left="259" w:firstLine="199"/>
      </w:pPr>
      <w:r>
        <w:rPr/>
        <w:t>S. K. Pal, A. Pramanik, J. Maiti, and P. Mitra </w:t>
      </w:r>
      <w:hyperlink w:history="true" w:anchor="_bookmark6">
        <w:r>
          <w:rPr/>
          <w:t>[7]</w:t>
        </w:r>
      </w:hyperlink>
      <w:r>
        <w:rPr/>
        <w:t> </w:t>
      </w:r>
      <w:r>
        <w:rPr/>
        <w:t>reviewed</w:t>
      </w:r>
      <w:r>
        <w:rPr/>
        <w:t> deep learning techniques for multi-object detection and </w:t>
      </w:r>
      <w:r>
        <w:rPr/>
        <w:t>track-</w:t>
      </w:r>
      <w:r>
        <w:rPr/>
        <w:t> ing, focusing on CNNs and real-time frameworks like </w:t>
      </w:r>
      <w:r>
        <w:rPr/>
        <w:t>YOLO</w:t>
      </w:r>
      <w:r>
        <w:rPr/>
        <w:t> and SSD. Although not specific to assistive technology, </w:t>
      </w:r>
      <w:r>
        <w:rPr/>
        <w:t>the</w:t>
      </w:r>
      <w:r>
        <w:rPr/>
        <w:t> review highlights efficient object detection methods. </w:t>
      </w:r>
      <w:r>
        <w:rPr/>
        <w:t>These</w:t>
      </w:r>
      <w:r>
        <w:rPr/>
        <w:t> methods can potentially be applied in smart navigation </w:t>
      </w:r>
      <w:r>
        <w:rPr/>
        <w:t>sys-</w:t>
      </w:r>
      <w:r>
        <w:rPr/>
        <w:t> </w:t>
      </w:r>
      <w:r>
        <w:rPr>
          <w:spacing w:val="-2"/>
        </w:rPr>
        <w:t>tems.</w:t>
      </w:r>
    </w:p>
    <w:p>
      <w:pPr>
        <w:pStyle w:val="BodyText"/>
        <w:spacing w:line="249" w:lineRule="auto"/>
        <w:ind w:left="259" w:firstLine="199"/>
      </w:pPr>
      <w:r>
        <w:rPr/>
        <w:t>N. Dey et al. </w:t>
      </w:r>
      <w:hyperlink w:history="true" w:anchor="_bookmark7">
        <w:r>
          <w:rPr/>
          <w:t>[8]</w:t>
        </w:r>
      </w:hyperlink>
      <w:r>
        <w:rPr/>
        <w:t> designed a low-cost smart blind </w:t>
      </w:r>
      <w:r>
        <w:rPr/>
        <w:t>stick</w:t>
      </w:r>
      <w:r>
        <w:rPr>
          <w:spacing w:val="80"/>
        </w:rPr>
        <w:t> </w:t>
      </w:r>
      <w:r>
        <w:rPr/>
        <w:t>using ultrasonic sensors operating at 40 kHz to detect </w:t>
      </w:r>
      <w:r>
        <w:rPr/>
        <w:t>nearby</w:t>
      </w:r>
      <w:r>
        <w:rPr/>
        <w:t> obstacles.</w:t>
      </w:r>
      <w:r>
        <w:rPr>
          <w:spacing w:val="40"/>
        </w:rPr>
        <w:t> </w:t>
      </w:r>
      <w:r>
        <w:rPr/>
        <w:t>The</w:t>
      </w:r>
      <w:r>
        <w:rPr>
          <w:spacing w:val="40"/>
        </w:rPr>
        <w:t> </w:t>
      </w:r>
      <w:r>
        <w:rPr/>
        <w:t>system</w:t>
      </w:r>
      <w:r>
        <w:rPr>
          <w:spacing w:val="40"/>
        </w:rPr>
        <w:t> </w:t>
      </w:r>
      <w:r>
        <w:rPr/>
        <w:t>alerts</w:t>
      </w:r>
      <w:r>
        <w:rPr>
          <w:spacing w:val="40"/>
        </w:rPr>
        <w:t> </w:t>
      </w:r>
      <w:r>
        <w:rPr/>
        <w:t>users</w:t>
      </w:r>
      <w:r>
        <w:rPr>
          <w:spacing w:val="40"/>
        </w:rPr>
        <w:t> </w:t>
      </w:r>
      <w:r>
        <w:rPr/>
        <w:t>through</w:t>
      </w:r>
      <w:r>
        <w:rPr>
          <w:spacing w:val="40"/>
        </w:rPr>
        <w:t> </w:t>
      </w:r>
      <w:r>
        <w:rPr/>
        <w:t>vibration</w:t>
      </w:r>
      <w:r>
        <w:rPr>
          <w:spacing w:val="51"/>
        </w:rPr>
        <w:t> </w:t>
      </w:r>
      <w:r>
        <w:rPr/>
        <w:t>when</w:t>
      </w:r>
      <w:r>
        <w:rPr/>
        <w:t> an object is detected within a short distance. The </w:t>
      </w:r>
      <w:r>
        <w:rPr/>
        <w:t>design</w:t>
      </w:r>
      <w:r>
        <w:rPr/>
        <w:t> focuses on affordability and simple construction to </w:t>
      </w:r>
      <w:r>
        <w:rPr/>
        <w:t>increase</w:t>
      </w:r>
      <w:r>
        <w:rPr/>
        <w:t> accessibility.</w:t>
      </w:r>
      <w:r>
        <w:rPr>
          <w:spacing w:val="-8"/>
        </w:rPr>
        <w:t> </w:t>
      </w:r>
      <w:r>
        <w:rPr/>
        <w:t>However,</w:t>
      </w:r>
      <w:r>
        <w:rPr>
          <w:spacing w:val="-8"/>
        </w:rPr>
        <w:t> </w:t>
      </w:r>
      <w:r>
        <w:rPr/>
        <w:t>it</w:t>
      </w:r>
      <w:r>
        <w:rPr>
          <w:spacing w:val="-8"/>
        </w:rPr>
        <w:t> </w:t>
      </w:r>
      <w:r>
        <w:rPr/>
        <w:t>cannot</w:t>
      </w:r>
      <w:r>
        <w:rPr>
          <w:spacing w:val="-8"/>
        </w:rPr>
        <w:t> </w:t>
      </w:r>
      <w:r>
        <w:rPr/>
        <w:t>identify</w:t>
      </w:r>
      <w:r>
        <w:rPr>
          <w:spacing w:val="-8"/>
        </w:rPr>
        <w:t> </w:t>
      </w:r>
      <w:r>
        <w:rPr/>
        <w:t>object</w:t>
      </w:r>
      <w:r>
        <w:rPr>
          <w:spacing w:val="-8"/>
        </w:rPr>
        <w:t> </w:t>
      </w:r>
      <w:r>
        <w:rPr/>
        <w:t>types</w:t>
      </w:r>
      <w:r>
        <w:rPr>
          <w:spacing w:val="-8"/>
        </w:rPr>
        <w:t> </w:t>
      </w:r>
      <w:r>
        <w:rPr/>
        <w:t>or</w:t>
      </w:r>
      <w:r>
        <w:rPr>
          <w:spacing w:val="-8"/>
        </w:rPr>
        <w:t> </w:t>
      </w:r>
      <w:r>
        <w:rPr/>
        <w:t>detect</w:t>
      </w:r>
      <w:r>
        <w:rPr/>
        <w:t> complex hazards such as holes, stairs, or overhead </w:t>
      </w:r>
      <w:r>
        <w:rPr/>
        <w:t>obstacles,</w:t>
      </w:r>
      <w:r>
        <w:rPr/>
        <w:t> and it lacks navigation capabilities.</w:t>
      </w:r>
    </w:p>
    <w:p>
      <w:pPr>
        <w:pStyle w:val="BodyText"/>
        <w:spacing w:line="249" w:lineRule="auto"/>
        <w:ind w:left="259" w:firstLine="199"/>
      </w:pPr>
      <w:r>
        <w:rPr/>
        <w:t>R. Khlaikhayai, C. Pavaganun, B. Mangalabruks, and </w:t>
      </w:r>
      <w:r>
        <w:rPr/>
        <w:t>P</w:t>
      </w:r>
      <w:r>
        <w:rPr/>
        <w:t>.</w:t>
      </w:r>
      <w:r>
        <w:rPr/>
        <w:t> Yupapin</w:t>
      </w:r>
      <w:r>
        <w:rPr>
          <w:spacing w:val="-4"/>
        </w:rPr>
        <w:t> </w:t>
      </w:r>
      <w:hyperlink w:history="true" w:anchor="_bookmark8">
        <w:r>
          <w:rPr/>
          <w:t>[9]</w:t>
        </w:r>
      </w:hyperlink>
      <w:r>
        <w:rPr>
          <w:spacing w:val="-4"/>
        </w:rPr>
        <w:t> </w:t>
      </w:r>
      <w:r>
        <w:rPr/>
        <w:t>developed</w:t>
      </w:r>
      <w:r>
        <w:rPr>
          <w:spacing w:val="-4"/>
        </w:rPr>
        <w:t> </w:t>
      </w:r>
      <w:r>
        <w:rPr/>
        <w:t>an</w:t>
      </w:r>
      <w:r>
        <w:rPr>
          <w:spacing w:val="-4"/>
        </w:rPr>
        <w:t> </w:t>
      </w:r>
      <w:r>
        <w:rPr/>
        <w:t>intelligent</w:t>
      </w:r>
      <w:r>
        <w:rPr>
          <w:spacing w:val="-4"/>
        </w:rPr>
        <w:t> </w:t>
      </w:r>
      <w:r>
        <w:rPr/>
        <w:t>walking</w:t>
      </w:r>
      <w:r>
        <w:rPr>
          <w:spacing w:val="-4"/>
        </w:rPr>
        <w:t> </w:t>
      </w:r>
      <w:r>
        <w:rPr/>
        <w:t>stick</w:t>
      </w:r>
      <w:r>
        <w:rPr>
          <w:spacing w:val="-4"/>
        </w:rPr>
        <w:t> </w:t>
      </w:r>
      <w:r>
        <w:rPr/>
        <w:t>with</w:t>
      </w:r>
      <w:r>
        <w:rPr>
          <w:spacing w:val="-4"/>
        </w:rPr>
        <w:t> </w:t>
      </w:r>
      <w:r>
        <w:rPr/>
        <w:t>multi-</w:t>
      </w:r>
      <w:r>
        <w:rPr/>
        <w:t> directional</w:t>
      </w:r>
      <w:r>
        <w:rPr>
          <w:spacing w:val="53"/>
        </w:rPr>
        <w:t> </w:t>
      </w:r>
      <w:r>
        <w:rPr/>
        <w:t>sensors</w:t>
      </w:r>
      <w:r>
        <w:rPr>
          <w:spacing w:val="54"/>
        </w:rPr>
        <w:t> </w:t>
      </w:r>
      <w:r>
        <w:rPr/>
        <w:t>and</w:t>
      </w:r>
      <w:r>
        <w:rPr>
          <w:spacing w:val="53"/>
        </w:rPr>
        <w:t> </w:t>
      </w:r>
      <w:r>
        <w:rPr/>
        <w:t>audio-tactile</w:t>
      </w:r>
      <w:r>
        <w:rPr>
          <w:spacing w:val="54"/>
        </w:rPr>
        <w:t> </w:t>
      </w:r>
      <w:r>
        <w:rPr/>
        <w:t>alerts.</w:t>
      </w:r>
      <w:r>
        <w:rPr>
          <w:spacing w:val="54"/>
        </w:rPr>
        <w:t> </w:t>
      </w:r>
      <w:r>
        <w:rPr/>
        <w:t>Its</w:t>
      </w:r>
      <w:r>
        <w:rPr>
          <w:spacing w:val="53"/>
        </w:rPr>
        <w:t> </w:t>
      </w:r>
      <w:r>
        <w:rPr>
          <w:spacing w:val="-2"/>
        </w:rPr>
        <w:t>lightweight</w:t>
      </w:r>
      <w:r>
        <w:rPr>
          <w:spacing w:val="-2"/>
        </w:rPr>
        <w:t>,</w:t>
      </w:r>
    </w:p>
    <w:p>
      <w:pPr>
        <w:pStyle w:val="BodyText"/>
        <w:spacing w:line="249" w:lineRule="auto" w:before="71"/>
        <w:ind w:left="199" w:right="257"/>
      </w:pPr>
      <w:r>
        <w:rPr/>
        <w:br w:type="column"/>
      </w:r>
      <w:r>
        <w:rPr/>
        <w:t>ergonomic design improved user confidence and reduced </w:t>
      </w:r>
      <w:r>
        <w:rPr/>
        <w:t>col- lisions during testing. However, the system does not include location tracking. It also lacks route planning capabilities.</w:t>
      </w:r>
    </w:p>
    <w:p>
      <w:pPr>
        <w:pStyle w:val="BodyText"/>
        <w:spacing w:line="249" w:lineRule="auto" w:before="2"/>
        <w:ind w:left="199" w:right="257" w:firstLine="199"/>
      </w:pPr>
      <w:r>
        <w:rPr/>
        <w:t>T.</w:t>
      </w:r>
      <w:r>
        <w:rPr>
          <w:spacing w:val="-2"/>
        </w:rPr>
        <w:t> </w:t>
      </w:r>
      <w:r>
        <w:rPr/>
        <w:t>L.</w:t>
      </w:r>
      <w:r>
        <w:rPr>
          <w:spacing w:val="-2"/>
        </w:rPr>
        <w:t> </w:t>
      </w:r>
      <w:r>
        <w:rPr/>
        <w:t>Narayani,</w:t>
      </w:r>
      <w:r>
        <w:rPr>
          <w:spacing w:val="-2"/>
        </w:rPr>
        <w:t> </w:t>
      </w:r>
      <w:r>
        <w:rPr/>
        <w:t>M.</w:t>
      </w:r>
      <w:r>
        <w:rPr>
          <w:spacing w:val="-2"/>
        </w:rPr>
        <w:t> </w:t>
      </w:r>
      <w:r>
        <w:rPr/>
        <w:t>Sivapalanirajan,</w:t>
      </w:r>
      <w:r>
        <w:rPr>
          <w:spacing w:val="-2"/>
        </w:rPr>
        <w:t> </w:t>
      </w:r>
      <w:r>
        <w:rPr/>
        <w:t>B.</w:t>
      </w:r>
      <w:r>
        <w:rPr>
          <w:spacing w:val="-2"/>
        </w:rPr>
        <w:t> </w:t>
      </w:r>
      <w:r>
        <w:rPr/>
        <w:t>Keerthika,</w:t>
      </w:r>
      <w:r>
        <w:rPr>
          <w:spacing w:val="-2"/>
        </w:rPr>
        <w:t> </w:t>
      </w:r>
      <w:r>
        <w:rPr/>
        <w:t>M.</w:t>
      </w:r>
      <w:r>
        <w:rPr>
          <w:spacing w:val="-2"/>
        </w:rPr>
        <w:t> </w:t>
      </w:r>
      <w:r>
        <w:rPr/>
        <w:t>Anan-</w:t>
      </w:r>
      <w:r>
        <w:rPr/>
        <w:t> thi, and M. Arunarani </w:t>
      </w:r>
      <w:hyperlink w:history="true" w:anchor="_bookmark9">
        <w:r>
          <w:rPr/>
          <w:t>[10]</w:t>
        </w:r>
      </w:hyperlink>
      <w:r>
        <w:rPr/>
        <w:t> created a camera-based smart cane that</w:t>
      </w:r>
      <w:r>
        <w:rPr>
          <w:spacing w:val="-3"/>
        </w:rPr>
        <w:t> </w:t>
      </w:r>
      <w:r>
        <w:rPr/>
        <w:t>uses</w:t>
      </w:r>
      <w:r>
        <w:rPr>
          <w:spacing w:val="-3"/>
        </w:rPr>
        <w:t> </w:t>
      </w:r>
      <w:r>
        <w:rPr/>
        <w:t>image</w:t>
      </w:r>
      <w:r>
        <w:rPr>
          <w:spacing w:val="-3"/>
        </w:rPr>
        <w:t> </w:t>
      </w:r>
      <w:r>
        <w:rPr/>
        <w:t>processing</w:t>
      </w:r>
      <w:r>
        <w:rPr>
          <w:spacing w:val="-3"/>
        </w:rPr>
        <w:t> </w:t>
      </w:r>
      <w:r>
        <w:rPr/>
        <w:t>to</w:t>
      </w:r>
      <w:r>
        <w:rPr>
          <w:spacing w:val="-3"/>
        </w:rPr>
        <w:t> </w:t>
      </w:r>
      <w:r>
        <w:rPr/>
        <w:t>detect</w:t>
      </w:r>
      <w:r>
        <w:rPr>
          <w:spacing w:val="-3"/>
        </w:rPr>
        <w:t> </w:t>
      </w:r>
      <w:r>
        <w:rPr/>
        <w:t>and</w:t>
      </w:r>
      <w:r>
        <w:rPr>
          <w:spacing w:val="-3"/>
        </w:rPr>
        <w:t> </w:t>
      </w:r>
      <w:r>
        <w:rPr/>
        <w:t>classify</w:t>
      </w:r>
      <w:r>
        <w:rPr>
          <w:spacing w:val="-3"/>
        </w:rPr>
        <w:t> </w:t>
      </w:r>
      <w:r>
        <w:rPr/>
        <w:t>obstacles</w:t>
      </w:r>
      <w:r>
        <w:rPr>
          <w:spacing w:val="-3"/>
        </w:rPr>
        <w:t> </w:t>
      </w:r>
      <w:r>
        <w:rPr/>
        <w:t>lik</w:t>
      </w:r>
      <w:r>
        <w:rPr/>
        <w:t>e</w:t>
      </w:r>
      <w:r>
        <w:rPr/>
        <w:t> chairs, doors, and people. This provides richer </w:t>
      </w:r>
      <w:r>
        <w:rPr/>
        <w:t>environmental</w:t>
      </w:r>
      <w:r>
        <w:rPr/>
        <w:t> information than ultrasonic sensors alone. However, </w:t>
      </w:r>
      <w:r>
        <w:rPr/>
        <w:t>continu-</w:t>
      </w:r>
      <w:r>
        <w:rPr/>
        <w:t> ous image processing increases power consumption. It </w:t>
      </w:r>
      <w:r>
        <w:rPr/>
        <w:t>may</w:t>
      </w:r>
      <w:r>
        <w:rPr/>
        <w:t> also introduce delays in real-time feedback.</w:t>
      </w:r>
    </w:p>
    <w:p>
      <w:pPr>
        <w:pStyle w:val="BodyText"/>
        <w:spacing w:line="249" w:lineRule="auto" w:before="1"/>
        <w:ind w:left="199" w:right="257" w:firstLine="199"/>
      </w:pPr>
      <w:r>
        <w:rPr/>
        <w:t>A. Ramadhan </w:t>
      </w:r>
      <w:hyperlink w:history="true" w:anchor="_bookmark10">
        <w:r>
          <w:rPr/>
          <w:t>[11]</w:t>
        </w:r>
      </w:hyperlink>
      <w:r>
        <w:rPr/>
        <w:t> designed a wearable assistive </w:t>
      </w:r>
      <w:r>
        <w:rPr/>
        <w:t>system</w:t>
      </w:r>
      <w:r>
        <w:rPr/>
        <w:t> with body-mounted cameras or ultrasonic sensors for </w:t>
      </w:r>
      <w:r>
        <w:rPr/>
        <w:t>hands-</w:t>
      </w:r>
      <w:r>
        <w:rPr/>
        <w:t> free navigation. Tests in well-lit indoor environments </w:t>
      </w:r>
      <w:r>
        <w:rPr/>
        <w:t>showed</w:t>
      </w:r>
      <w:r>
        <w:rPr/>
        <w:t> improved navigation support. However, system </w:t>
      </w:r>
      <w:r>
        <w:rPr/>
        <w:t>performance</w:t>
      </w:r>
      <w:r>
        <w:rPr/>
        <w:t> declines under low lighting conditions. Strong shadows </w:t>
      </w:r>
      <w:r>
        <w:rPr/>
        <w:t>also</w:t>
      </w:r>
      <w:r>
        <w:rPr/>
        <w:t> negatively impact its effectiveness.</w:t>
      </w:r>
    </w:p>
    <w:p>
      <w:pPr>
        <w:pStyle w:val="BodyText"/>
        <w:spacing w:line="249" w:lineRule="auto" w:before="2"/>
        <w:ind w:left="199" w:right="257" w:firstLine="199"/>
      </w:pPr>
      <w:r>
        <w:rPr/>
        <w:t>T. Kim, C. Ro, and J. Yoon </w:t>
      </w:r>
      <w:hyperlink w:history="true" w:anchor="_bookmark11">
        <w:r>
          <w:rPr/>
          <w:t>[12]</w:t>
        </w:r>
      </w:hyperlink>
      <w:r>
        <w:rPr/>
        <w:t> developed a smart stick focusing on user safety through motion sensing and </w:t>
      </w:r>
      <w:r>
        <w:rPr/>
        <w:t>GPS</w:t>
      </w:r>
      <w:r>
        <w:rPr/>
        <w:t> tracking. It detects abnormal movements like falls and </w:t>
      </w:r>
      <w:r>
        <w:rPr/>
        <w:t>sends</w:t>
      </w:r>
      <w:r>
        <w:rPr/>
        <w:t> alerts to caregivers. The GPS module enables reliable </w:t>
      </w:r>
      <w:r>
        <w:rPr/>
        <w:t>outdoor</w:t>
      </w:r>
      <w:r>
        <w:rPr/>
        <w:t> location tracking. However, it cannot provide indoor </w:t>
      </w:r>
      <w:r>
        <w:rPr/>
        <w:t>position-</w:t>
      </w:r>
      <w:r>
        <w:rPr/>
        <w:t> ing due to satellite signal limitations.</w:t>
      </w:r>
    </w:p>
    <w:p>
      <w:pPr>
        <w:pStyle w:val="BodyText"/>
        <w:spacing w:line="249" w:lineRule="auto" w:before="1"/>
        <w:ind w:left="199" w:right="257" w:firstLine="199"/>
      </w:pPr>
      <w:r>
        <w:rPr/>
        <w:t>T. S. Aravinth </w:t>
      </w:r>
      <w:hyperlink w:history="true" w:anchor="_bookmark12">
        <w:r>
          <w:rPr/>
          <w:t>[13]</w:t>
        </w:r>
      </w:hyperlink>
      <w:r>
        <w:rPr/>
        <w:t> proposed a smart stick using Wi-Fi </w:t>
      </w:r>
      <w:r>
        <w:rPr/>
        <w:t>and</w:t>
      </w:r>
      <w:r>
        <w:rPr/>
        <w:t> Bluetooth to connect with smartphones for remote </w:t>
      </w:r>
      <w:r>
        <w:rPr/>
        <w:t>monitoring</w:t>
      </w:r>
      <w:r>
        <w:rPr/>
        <w:t> by caregivers. The system allows monitoring of sensor </w:t>
      </w:r>
      <w:r>
        <w:rPr/>
        <w:t>data</w:t>
      </w:r>
      <w:r>
        <w:rPr/>
        <w:t> and device status via a mobile app. However, it lacks built-in AI for obstacle detection or navigation.</w:t>
      </w:r>
    </w:p>
    <w:p>
      <w:pPr>
        <w:pStyle w:val="BodyText"/>
        <w:spacing w:line="249" w:lineRule="auto" w:before="1"/>
        <w:ind w:left="199" w:right="257" w:firstLine="199"/>
      </w:pPr>
      <w:r>
        <w:rPr/>
        <w:t>N.</w:t>
      </w:r>
      <w:r>
        <w:rPr>
          <w:spacing w:val="62"/>
        </w:rPr>
        <w:t> </w:t>
      </w:r>
      <w:r>
        <w:rPr/>
        <w:t>Sahoo,</w:t>
      </w:r>
      <w:r>
        <w:rPr>
          <w:spacing w:val="62"/>
        </w:rPr>
        <w:t> </w:t>
      </w:r>
      <w:r>
        <w:rPr/>
        <w:t>H.-W.</w:t>
      </w:r>
      <w:r>
        <w:rPr>
          <w:spacing w:val="62"/>
        </w:rPr>
        <w:t> </w:t>
      </w:r>
      <w:r>
        <w:rPr/>
        <w:t>Lin,</w:t>
      </w:r>
      <w:r>
        <w:rPr>
          <w:spacing w:val="62"/>
        </w:rPr>
        <w:t> </w:t>
      </w:r>
      <w:r>
        <w:rPr/>
        <w:t>and</w:t>
      </w:r>
      <w:r>
        <w:rPr>
          <w:spacing w:val="62"/>
        </w:rPr>
        <w:t> </w:t>
      </w:r>
      <w:r>
        <w:rPr/>
        <w:t>Y.-H.</w:t>
      </w:r>
      <w:r>
        <w:rPr>
          <w:spacing w:val="62"/>
        </w:rPr>
        <w:t> </w:t>
      </w:r>
      <w:r>
        <w:rPr/>
        <w:t>Chang</w:t>
      </w:r>
      <w:r>
        <w:rPr>
          <w:spacing w:val="62"/>
        </w:rPr>
        <w:t> </w:t>
      </w:r>
      <w:hyperlink w:history="true" w:anchor="_bookmark13">
        <w:r>
          <w:rPr/>
          <w:t>[14]</w:t>
        </w:r>
      </w:hyperlink>
      <w:r>
        <w:rPr>
          <w:spacing w:val="62"/>
        </w:rPr>
        <w:t> </w:t>
      </w:r>
      <w:r>
        <w:rPr/>
        <w:t>designed</w:t>
      </w:r>
      <w:r>
        <w:rPr/>
        <w:t> a walking stick combining ultrasonic sensors with drop-</w:t>
      </w:r>
      <w:r>
        <w:rPr/>
        <w:t>of</w:t>
      </w:r>
      <w:r>
        <w:rPr/>
        <w:t>f</w:t>
      </w:r>
      <w:r>
        <w:rPr/>
        <w:t> detection</w:t>
      </w:r>
      <w:r>
        <w:rPr>
          <w:spacing w:val="-2"/>
        </w:rPr>
        <w:t> </w:t>
      </w:r>
      <w:r>
        <w:rPr/>
        <w:t>to</w:t>
      </w:r>
      <w:r>
        <w:rPr>
          <w:spacing w:val="-2"/>
        </w:rPr>
        <w:t> </w:t>
      </w:r>
      <w:r>
        <w:rPr/>
        <w:t>identify</w:t>
      </w:r>
      <w:r>
        <w:rPr>
          <w:spacing w:val="-2"/>
        </w:rPr>
        <w:t> </w:t>
      </w:r>
      <w:r>
        <w:rPr/>
        <w:t>hazards</w:t>
      </w:r>
      <w:r>
        <w:rPr>
          <w:spacing w:val="-2"/>
        </w:rPr>
        <w:t> </w:t>
      </w:r>
      <w:r>
        <w:rPr/>
        <w:t>like</w:t>
      </w:r>
      <w:r>
        <w:rPr>
          <w:spacing w:val="-2"/>
        </w:rPr>
        <w:t> </w:t>
      </w:r>
      <w:r>
        <w:rPr/>
        <w:t>stairs</w:t>
      </w:r>
      <w:r>
        <w:rPr>
          <w:spacing w:val="-2"/>
        </w:rPr>
        <w:t> </w:t>
      </w:r>
      <w:r>
        <w:rPr/>
        <w:t>and</w:t>
      </w:r>
      <w:r>
        <w:rPr>
          <w:spacing w:val="-2"/>
        </w:rPr>
        <w:t> </w:t>
      </w:r>
      <w:r>
        <w:rPr/>
        <w:t>edges.</w:t>
      </w:r>
      <w:r>
        <w:rPr>
          <w:spacing w:val="-2"/>
        </w:rPr>
        <w:t> </w:t>
      </w:r>
      <w:r>
        <w:rPr/>
        <w:t>User</w:t>
      </w:r>
      <w:r>
        <w:rPr>
          <w:spacing w:val="-2"/>
        </w:rPr>
        <w:t> </w:t>
      </w:r>
      <w:r>
        <w:rPr/>
        <w:t>testing</w:t>
      </w:r>
      <w:r>
        <w:rPr/>
        <w:t> indicated improved safety through intuitive alert </w:t>
      </w:r>
      <w:r>
        <w:rPr/>
        <w:t>mechanisms.</w:t>
      </w:r>
      <w:r>
        <w:rPr/>
        <w:t> However,</w:t>
      </w:r>
      <w:r>
        <w:rPr>
          <w:spacing w:val="-10"/>
        </w:rPr>
        <w:t> </w:t>
      </w:r>
      <w:r>
        <w:rPr/>
        <w:t>the</w:t>
      </w:r>
      <w:r>
        <w:rPr>
          <w:spacing w:val="-10"/>
        </w:rPr>
        <w:t> </w:t>
      </w:r>
      <w:r>
        <w:rPr/>
        <w:t>system</w:t>
      </w:r>
      <w:r>
        <w:rPr>
          <w:spacing w:val="-10"/>
        </w:rPr>
        <w:t> </w:t>
      </w:r>
      <w:r>
        <w:rPr/>
        <w:t>does</w:t>
      </w:r>
      <w:r>
        <w:rPr>
          <w:spacing w:val="-10"/>
        </w:rPr>
        <w:t> </w:t>
      </w:r>
      <w:r>
        <w:rPr/>
        <w:t>not</w:t>
      </w:r>
      <w:r>
        <w:rPr>
          <w:spacing w:val="-10"/>
        </w:rPr>
        <w:t> </w:t>
      </w:r>
      <w:r>
        <w:rPr/>
        <w:t>include</w:t>
      </w:r>
      <w:r>
        <w:rPr>
          <w:spacing w:val="-10"/>
        </w:rPr>
        <w:t> </w:t>
      </w:r>
      <w:r>
        <w:rPr/>
        <w:t>vision-based</w:t>
      </w:r>
      <w:r>
        <w:rPr>
          <w:spacing w:val="-10"/>
        </w:rPr>
        <w:t> </w:t>
      </w:r>
      <w:r>
        <w:rPr/>
        <w:t>perception.</w:t>
      </w:r>
      <w:r>
        <w:rPr/>
        <w:t> It also lacks advanced environmental understanding </w:t>
      </w:r>
      <w:r>
        <w:rPr/>
        <w:t>capabili-</w:t>
      </w:r>
      <w:r>
        <w:rPr/>
        <w:t> </w:t>
      </w:r>
      <w:r>
        <w:rPr>
          <w:spacing w:val="-2"/>
        </w:rPr>
        <w:t>ties.</w:t>
      </w:r>
    </w:p>
    <w:p>
      <w:pPr>
        <w:pStyle w:val="BodyText"/>
        <w:spacing w:line="249" w:lineRule="auto" w:before="2"/>
        <w:ind w:left="199" w:right="257" w:firstLine="199"/>
      </w:pPr>
      <w:r>
        <w:rPr/>
        <w:t>R. Moghe, F. C. Lambert, and D. Divann [</w:t>
      </w:r>
      <w:hyperlink w:history="true" w:anchor="_bookmark14">
        <w:r>
          <w:rPr/>
          <w:t>1</w:t>
        </w:r>
      </w:hyperlink>
      <w:r>
        <w:rPr/>
        <w:t>5] proposed </w:t>
      </w:r>
      <w:r>
        <w:rPr/>
        <w:t>a</w:t>
      </w:r>
      <w:r>
        <w:rPr/>
        <w:t> modular sensor concept from smart grid systems, using </w:t>
      </w:r>
      <w:r>
        <w:rPr/>
        <w:t>small</w:t>
      </w:r>
      <w:r>
        <w:rPr/>
        <w:t> attachable</w:t>
      </w:r>
      <w:r>
        <w:rPr>
          <w:spacing w:val="-10"/>
        </w:rPr>
        <w:t> </w:t>
      </w:r>
      <w:r>
        <w:rPr/>
        <w:t>modules</w:t>
      </w:r>
      <w:r>
        <w:rPr>
          <w:spacing w:val="-10"/>
        </w:rPr>
        <w:t> </w:t>
      </w:r>
      <w:r>
        <w:rPr/>
        <w:t>to</w:t>
      </w:r>
      <w:r>
        <w:rPr>
          <w:spacing w:val="-10"/>
        </w:rPr>
        <w:t> </w:t>
      </w:r>
      <w:r>
        <w:rPr/>
        <w:t>add</w:t>
      </w:r>
      <w:r>
        <w:rPr>
          <w:spacing w:val="-10"/>
        </w:rPr>
        <w:t> </w:t>
      </w:r>
      <w:r>
        <w:rPr/>
        <w:t>intelligence</w:t>
      </w:r>
      <w:r>
        <w:rPr>
          <w:spacing w:val="-10"/>
        </w:rPr>
        <w:t> </w:t>
      </w:r>
      <w:r>
        <w:rPr/>
        <w:t>to</w:t>
      </w:r>
      <w:r>
        <w:rPr>
          <w:spacing w:val="-10"/>
        </w:rPr>
        <w:t> </w:t>
      </w:r>
      <w:r>
        <w:rPr/>
        <w:t>existing</w:t>
      </w:r>
      <w:r>
        <w:rPr>
          <w:spacing w:val="-10"/>
        </w:rPr>
        <w:t> </w:t>
      </w:r>
      <w:r>
        <w:rPr/>
        <w:t>devices.</w:t>
      </w:r>
      <w:r>
        <w:rPr>
          <w:spacing w:val="-10"/>
        </w:rPr>
        <w:t> </w:t>
      </w:r>
      <w:r>
        <w:rPr/>
        <w:t>This</w:t>
      </w:r>
      <w:r>
        <w:rPr/>
        <w:t> can be applied to assistive technologies by allowing </w:t>
      </w:r>
      <w:r>
        <w:rPr/>
        <w:t>modular</w:t>
      </w:r>
      <w:r>
        <w:rPr/>
        <w:t> upgrades</w:t>
      </w:r>
      <w:r>
        <w:rPr>
          <w:spacing w:val="-5"/>
        </w:rPr>
        <w:t> </w:t>
      </w:r>
      <w:r>
        <w:rPr/>
        <w:t>to</w:t>
      </w:r>
      <w:r>
        <w:rPr>
          <w:spacing w:val="-5"/>
        </w:rPr>
        <w:t> </w:t>
      </w:r>
      <w:r>
        <w:rPr/>
        <w:t>traditional</w:t>
      </w:r>
      <w:r>
        <w:rPr>
          <w:spacing w:val="-5"/>
        </w:rPr>
        <w:t> </w:t>
      </w:r>
      <w:r>
        <w:rPr/>
        <w:t>white</w:t>
      </w:r>
      <w:r>
        <w:rPr>
          <w:spacing w:val="-4"/>
        </w:rPr>
        <w:t> </w:t>
      </w:r>
      <w:r>
        <w:rPr/>
        <w:t>canes.</w:t>
      </w:r>
      <w:r>
        <w:rPr>
          <w:spacing w:val="-5"/>
        </w:rPr>
        <w:t> </w:t>
      </w:r>
      <w:r>
        <w:rPr/>
        <w:t>Users</w:t>
      </w:r>
      <w:r>
        <w:rPr>
          <w:spacing w:val="-5"/>
        </w:rPr>
        <w:t> </w:t>
      </w:r>
      <w:r>
        <w:rPr/>
        <w:t>could</w:t>
      </w:r>
      <w:r>
        <w:rPr>
          <w:spacing w:val="-5"/>
        </w:rPr>
        <w:t> </w:t>
      </w:r>
      <w:r>
        <w:rPr/>
        <w:t>add</w:t>
      </w:r>
      <w:r>
        <w:rPr>
          <w:spacing w:val="-5"/>
        </w:rPr>
        <w:t> </w:t>
      </w:r>
      <w:r>
        <w:rPr/>
        <w:t>ultrasonic</w:t>
      </w:r>
      <w:r>
        <w:rPr/>
        <w:t> or vision sensors as needed.</w:t>
      </w:r>
    </w:p>
    <w:p>
      <w:pPr>
        <w:pStyle w:val="BodyText"/>
        <w:spacing w:before="12"/>
        <w:jc w:val="left"/>
      </w:pPr>
    </w:p>
    <w:p>
      <w:pPr>
        <w:pStyle w:val="BodyText"/>
        <w:spacing w:line="249" w:lineRule="auto"/>
        <w:ind w:left="199" w:right="257" w:firstLine="199"/>
      </w:pPr>
      <w:r>
        <w:rPr/>
        <w:t>TABLE I summarizes fifteen assistive navigation </w:t>
      </w:r>
      <w:r>
        <w:rPr/>
        <w:t>systems developed between 2011 and 2023, showing a transition from basic ultrasonic smart sticks to advanced deep learning–based vision systems. Reported accuracies range from 87% to 97%, with AI-driven models achieving the highest performance. Despite improved detection capabilities, challenges such as computational cost, lighting sensitivity, limited range, GPS dependency, and power consumption remain.</w:t>
      </w:r>
    </w:p>
    <w:p>
      <w:pPr>
        <w:pStyle w:val="ListParagraph"/>
        <w:numPr>
          <w:ilvl w:val="0"/>
          <w:numId w:val="1"/>
        </w:numPr>
        <w:tabs>
          <w:tab w:pos="2034" w:val="left" w:leader="none"/>
        </w:tabs>
        <w:spacing w:line="240" w:lineRule="auto" w:before="150" w:after="0"/>
        <w:ind w:left="2034" w:right="0" w:hanging="364"/>
        <w:jc w:val="left"/>
        <w:rPr>
          <w:sz w:val="20"/>
        </w:rPr>
      </w:pPr>
      <w:bookmarkStart w:name="Proposed method" w:id="3"/>
      <w:bookmarkEnd w:id="3"/>
      <w:r>
        <w:rPr/>
      </w:r>
      <w:r>
        <w:rPr>
          <w:smallCaps/>
          <w:sz w:val="20"/>
        </w:rPr>
        <w:t>Proposed</w:t>
      </w:r>
      <w:r>
        <w:rPr>
          <w:smallCaps/>
          <w:spacing w:val="68"/>
          <w:sz w:val="20"/>
        </w:rPr>
        <w:t> </w:t>
      </w:r>
      <w:r>
        <w:rPr>
          <w:smallCaps/>
          <w:spacing w:val="-2"/>
          <w:sz w:val="20"/>
        </w:rPr>
        <w:t>method</w:t>
      </w:r>
    </w:p>
    <w:p>
      <w:pPr>
        <w:pStyle w:val="BodyText"/>
        <w:spacing w:line="249" w:lineRule="auto" w:before="83"/>
        <w:ind w:left="199" w:right="257" w:firstLine="199"/>
      </w:pPr>
      <w:r>
        <w:rPr/>
        <w:t>This system introduces an advanced ”smart cane” </w:t>
      </w:r>
      <w:r>
        <w:rPr/>
        <w:t>designed to facilitate autonomous indoor navigation for the visually impaired. By integrating computer vision, sensor fusion, and marker-based positioning, the device provides high-precision, real-time</w:t>
      </w:r>
      <w:r>
        <w:rPr>
          <w:spacing w:val="5"/>
        </w:rPr>
        <w:t> </w:t>
      </w:r>
      <w:r>
        <w:rPr/>
        <w:t>spatial</w:t>
      </w:r>
      <w:r>
        <w:rPr>
          <w:spacing w:val="5"/>
        </w:rPr>
        <w:t> </w:t>
      </w:r>
      <w:r>
        <w:rPr/>
        <w:t>awareness.</w:t>
      </w:r>
      <w:r>
        <w:rPr>
          <w:spacing w:val="5"/>
        </w:rPr>
        <w:t> </w:t>
      </w:r>
      <w:r>
        <w:rPr/>
        <w:t>The</w:t>
      </w:r>
      <w:r>
        <w:rPr>
          <w:spacing w:val="6"/>
        </w:rPr>
        <w:t> </w:t>
      </w:r>
      <w:r>
        <w:rPr/>
        <w:t>core</w:t>
      </w:r>
      <w:r>
        <w:rPr>
          <w:spacing w:val="5"/>
        </w:rPr>
        <w:t> </w:t>
      </w:r>
      <w:r>
        <w:rPr/>
        <w:t>architecture</w:t>
      </w:r>
      <w:r>
        <w:rPr>
          <w:spacing w:val="5"/>
        </w:rPr>
        <w:t> </w:t>
      </w:r>
      <w:r>
        <w:rPr/>
        <w:t>powered</w:t>
      </w:r>
      <w:r>
        <w:rPr>
          <w:spacing w:val="5"/>
        </w:rPr>
        <w:t> </w:t>
      </w:r>
      <w:r>
        <w:rPr>
          <w:spacing w:val="-5"/>
        </w:rPr>
        <w:t>by</w:t>
      </w:r>
    </w:p>
    <w:p>
      <w:pPr>
        <w:pStyle w:val="BodyText"/>
        <w:spacing w:after="0" w:line="249" w:lineRule="auto"/>
        <w:sectPr>
          <w:pgSz w:w="12240" w:h="15840"/>
          <w:pgMar w:top="920" w:bottom="280" w:left="720" w:right="720"/>
          <w:cols w:num="2" w:equalWidth="0">
            <w:col w:w="5281" w:space="40"/>
            <w:col w:w="5479"/>
          </w:cols>
        </w:sectPr>
      </w:pPr>
    </w:p>
    <w:p>
      <w:pPr>
        <w:spacing w:line="182" w:lineRule="exact" w:before="69"/>
        <w:ind w:left="0" w:right="0" w:firstLine="0"/>
        <w:jc w:val="center"/>
        <w:rPr>
          <w:sz w:val="16"/>
        </w:rPr>
      </w:pPr>
      <w:r>
        <w:rPr>
          <w:spacing w:val="-2"/>
          <w:sz w:val="16"/>
        </w:rPr>
        <w:t>TABLE</w:t>
      </w:r>
      <w:r>
        <w:rPr>
          <w:spacing w:val="4"/>
          <w:sz w:val="16"/>
        </w:rPr>
        <w:t> </w:t>
      </w:r>
      <w:r>
        <w:rPr>
          <w:spacing w:val="-10"/>
          <w:sz w:val="16"/>
        </w:rPr>
        <w:t>I</w:t>
      </w:r>
    </w:p>
    <w:p>
      <w:pPr>
        <w:spacing w:line="182" w:lineRule="exact" w:before="0"/>
        <w:ind w:left="0" w:right="0" w:firstLine="0"/>
        <w:jc w:val="center"/>
        <w:rPr>
          <w:sz w:val="16"/>
        </w:rPr>
      </w:pPr>
      <w:r>
        <w:rPr>
          <w:smallCaps/>
          <w:sz w:val="16"/>
        </w:rPr>
        <w:t>Comparative</w:t>
      </w:r>
      <w:r>
        <w:rPr>
          <w:smallCaps/>
          <w:spacing w:val="33"/>
          <w:sz w:val="16"/>
        </w:rPr>
        <w:t> </w:t>
      </w:r>
      <w:r>
        <w:rPr>
          <w:smallCaps/>
          <w:sz w:val="16"/>
        </w:rPr>
        <w:t>Analysis</w:t>
      </w:r>
      <w:r>
        <w:rPr>
          <w:smallCaps/>
          <w:spacing w:val="34"/>
          <w:sz w:val="16"/>
        </w:rPr>
        <w:t> </w:t>
      </w:r>
      <w:r>
        <w:rPr>
          <w:smallCaps/>
          <w:sz w:val="16"/>
        </w:rPr>
        <w:t>of</w:t>
      </w:r>
      <w:r>
        <w:rPr>
          <w:smallCaps/>
          <w:spacing w:val="33"/>
          <w:sz w:val="16"/>
        </w:rPr>
        <w:t> </w:t>
      </w:r>
      <w:r>
        <w:rPr>
          <w:smallCaps/>
          <w:sz w:val="16"/>
        </w:rPr>
        <w:t>Obstacle</w:t>
      </w:r>
      <w:r>
        <w:rPr>
          <w:smallCaps/>
          <w:spacing w:val="34"/>
          <w:sz w:val="16"/>
        </w:rPr>
        <w:t> </w:t>
      </w:r>
      <w:r>
        <w:rPr>
          <w:smallCaps/>
          <w:sz w:val="16"/>
        </w:rPr>
        <w:t>Detection</w:t>
      </w:r>
      <w:r>
        <w:rPr>
          <w:smallCaps/>
          <w:spacing w:val="33"/>
          <w:sz w:val="16"/>
        </w:rPr>
        <w:t> </w:t>
      </w:r>
      <w:r>
        <w:rPr>
          <w:smallCaps/>
          <w:sz w:val="16"/>
        </w:rPr>
        <w:t>and</w:t>
      </w:r>
      <w:r>
        <w:rPr>
          <w:smallCaps/>
          <w:spacing w:val="34"/>
          <w:sz w:val="16"/>
        </w:rPr>
        <w:t> </w:t>
      </w:r>
      <w:r>
        <w:rPr>
          <w:smallCaps/>
          <w:sz w:val="16"/>
        </w:rPr>
        <w:t>Navigation</w:t>
      </w:r>
      <w:r>
        <w:rPr>
          <w:smallCaps/>
          <w:spacing w:val="33"/>
          <w:sz w:val="16"/>
        </w:rPr>
        <w:t> </w:t>
      </w:r>
      <w:r>
        <w:rPr>
          <w:smallCaps/>
          <w:sz w:val="16"/>
        </w:rPr>
        <w:t>Systems</w:t>
      </w:r>
      <w:r>
        <w:rPr>
          <w:smallCaps/>
          <w:spacing w:val="34"/>
          <w:sz w:val="16"/>
        </w:rPr>
        <w:t> </w:t>
      </w:r>
      <w:r>
        <w:rPr>
          <w:smallCaps/>
          <w:sz w:val="16"/>
        </w:rPr>
        <w:t>for</w:t>
      </w:r>
      <w:r>
        <w:rPr>
          <w:smallCaps/>
          <w:spacing w:val="34"/>
          <w:sz w:val="16"/>
        </w:rPr>
        <w:t> </w:t>
      </w:r>
      <w:r>
        <w:rPr>
          <w:smallCaps/>
          <w:sz w:val="16"/>
        </w:rPr>
        <w:t>Visually</w:t>
      </w:r>
      <w:r>
        <w:rPr>
          <w:smallCaps/>
          <w:spacing w:val="33"/>
          <w:sz w:val="16"/>
        </w:rPr>
        <w:t> </w:t>
      </w:r>
      <w:r>
        <w:rPr>
          <w:smallCaps/>
          <w:sz w:val="16"/>
        </w:rPr>
        <w:t>Impaired</w:t>
      </w:r>
      <w:r>
        <w:rPr>
          <w:smallCaps/>
          <w:spacing w:val="34"/>
          <w:sz w:val="16"/>
        </w:rPr>
        <w:t> </w:t>
      </w:r>
      <w:r>
        <w:rPr>
          <w:smallCaps/>
          <w:spacing w:val="-2"/>
          <w:sz w:val="16"/>
        </w:rPr>
        <w:t>People</w:t>
      </w:r>
    </w:p>
    <w:p>
      <w:pPr>
        <w:pStyle w:val="BodyText"/>
        <w:spacing w:before="1"/>
        <w:jc w:val="left"/>
        <w:rPr>
          <w:sz w:val="16"/>
        </w:rPr>
      </w:pPr>
    </w:p>
    <w:tbl>
      <w:tblPr>
        <w:tblW w:w="0" w:type="auto"/>
        <w:jc w:val="left"/>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1"/>
        <w:gridCol w:w="609"/>
        <w:gridCol w:w="2241"/>
        <w:gridCol w:w="1808"/>
        <w:gridCol w:w="967"/>
        <w:gridCol w:w="1808"/>
        <w:gridCol w:w="2241"/>
      </w:tblGrid>
      <w:tr>
        <w:trPr>
          <w:trHeight w:val="295" w:hRule="atLeast"/>
        </w:trPr>
        <w:tc>
          <w:tcPr>
            <w:tcW w:w="551" w:type="dxa"/>
            <w:tcBorders>
              <w:top w:val="single" w:sz="8" w:space="0" w:color="000000"/>
              <w:bottom w:val="single" w:sz="6" w:space="0" w:color="000000"/>
            </w:tcBorders>
          </w:tcPr>
          <w:p>
            <w:pPr>
              <w:pStyle w:val="TableParagraph"/>
              <w:spacing w:line="240" w:lineRule="auto" w:before="40"/>
              <w:jc w:val="center"/>
              <w:rPr>
                <w:b/>
                <w:sz w:val="17"/>
              </w:rPr>
            </w:pPr>
            <w:r>
              <w:rPr>
                <w:b/>
                <w:spacing w:val="-5"/>
                <w:sz w:val="17"/>
              </w:rPr>
              <w:t>Ref</w:t>
            </w:r>
          </w:p>
        </w:tc>
        <w:tc>
          <w:tcPr>
            <w:tcW w:w="609" w:type="dxa"/>
            <w:tcBorders>
              <w:top w:val="single" w:sz="8" w:space="0" w:color="000000"/>
              <w:bottom w:val="single" w:sz="6" w:space="0" w:color="000000"/>
            </w:tcBorders>
          </w:tcPr>
          <w:p>
            <w:pPr>
              <w:pStyle w:val="TableParagraph"/>
              <w:spacing w:line="240" w:lineRule="auto" w:before="40"/>
              <w:jc w:val="center"/>
              <w:rPr>
                <w:b/>
                <w:sz w:val="17"/>
              </w:rPr>
            </w:pPr>
            <w:r>
              <w:rPr>
                <w:b/>
                <w:spacing w:val="-4"/>
                <w:sz w:val="17"/>
              </w:rPr>
              <w:t>Year</w:t>
            </w:r>
          </w:p>
        </w:tc>
        <w:tc>
          <w:tcPr>
            <w:tcW w:w="2241" w:type="dxa"/>
            <w:tcBorders>
              <w:top w:val="single" w:sz="8" w:space="0" w:color="000000"/>
              <w:bottom w:val="single" w:sz="6" w:space="0" w:color="000000"/>
            </w:tcBorders>
          </w:tcPr>
          <w:p>
            <w:pPr>
              <w:pStyle w:val="TableParagraph"/>
              <w:spacing w:line="240" w:lineRule="auto" w:before="40"/>
              <w:ind w:left="129"/>
              <w:rPr>
                <w:b/>
                <w:sz w:val="17"/>
              </w:rPr>
            </w:pPr>
            <w:r>
              <w:rPr>
                <w:b/>
                <w:spacing w:val="-2"/>
                <w:sz w:val="17"/>
              </w:rPr>
              <w:t>Methodology</w:t>
            </w:r>
          </w:p>
        </w:tc>
        <w:tc>
          <w:tcPr>
            <w:tcW w:w="1808" w:type="dxa"/>
            <w:tcBorders>
              <w:top w:val="single" w:sz="8" w:space="0" w:color="000000"/>
              <w:bottom w:val="single" w:sz="6" w:space="0" w:color="000000"/>
            </w:tcBorders>
          </w:tcPr>
          <w:p>
            <w:pPr>
              <w:pStyle w:val="TableParagraph"/>
              <w:spacing w:line="240" w:lineRule="auto" w:before="40"/>
              <w:ind w:left="129"/>
              <w:rPr>
                <w:b/>
                <w:sz w:val="17"/>
              </w:rPr>
            </w:pPr>
            <w:r>
              <w:rPr>
                <w:b/>
                <w:spacing w:val="-2"/>
                <w:sz w:val="17"/>
              </w:rPr>
              <w:t>Dataset</w:t>
            </w:r>
          </w:p>
        </w:tc>
        <w:tc>
          <w:tcPr>
            <w:tcW w:w="967" w:type="dxa"/>
            <w:tcBorders>
              <w:top w:val="single" w:sz="8" w:space="0" w:color="000000"/>
              <w:bottom w:val="single" w:sz="6" w:space="0" w:color="000000"/>
            </w:tcBorders>
          </w:tcPr>
          <w:p>
            <w:pPr>
              <w:pStyle w:val="TableParagraph"/>
              <w:spacing w:line="240" w:lineRule="auto" w:before="40"/>
              <w:ind w:right="2"/>
              <w:jc w:val="center"/>
              <w:rPr>
                <w:b/>
                <w:sz w:val="17"/>
              </w:rPr>
            </w:pPr>
            <w:r>
              <w:rPr>
                <w:b/>
                <w:spacing w:val="-2"/>
                <w:sz w:val="17"/>
              </w:rPr>
              <w:t>Accuracy</w:t>
            </w:r>
          </w:p>
        </w:tc>
        <w:tc>
          <w:tcPr>
            <w:tcW w:w="1808" w:type="dxa"/>
            <w:tcBorders>
              <w:top w:val="single" w:sz="8" w:space="0" w:color="000000"/>
              <w:bottom w:val="single" w:sz="6" w:space="0" w:color="000000"/>
            </w:tcBorders>
          </w:tcPr>
          <w:p>
            <w:pPr>
              <w:pStyle w:val="TableParagraph"/>
              <w:spacing w:line="240" w:lineRule="auto" w:before="40"/>
              <w:ind w:left="127"/>
              <w:rPr>
                <w:b/>
                <w:sz w:val="17"/>
              </w:rPr>
            </w:pPr>
            <w:r>
              <w:rPr>
                <w:b/>
                <w:spacing w:val="-2"/>
                <w:sz w:val="17"/>
              </w:rPr>
              <w:t>Class</w:t>
            </w:r>
          </w:p>
        </w:tc>
        <w:tc>
          <w:tcPr>
            <w:tcW w:w="2241" w:type="dxa"/>
            <w:tcBorders>
              <w:top w:val="single" w:sz="8" w:space="0" w:color="000000"/>
              <w:bottom w:val="single" w:sz="6" w:space="0" w:color="000000"/>
            </w:tcBorders>
          </w:tcPr>
          <w:p>
            <w:pPr>
              <w:pStyle w:val="TableParagraph"/>
              <w:spacing w:line="240" w:lineRule="auto" w:before="40"/>
              <w:ind w:left="127"/>
              <w:rPr>
                <w:b/>
                <w:sz w:val="17"/>
              </w:rPr>
            </w:pPr>
            <w:r>
              <w:rPr>
                <w:b/>
                <w:spacing w:val="-2"/>
                <w:sz w:val="17"/>
              </w:rPr>
              <w:t>Limitations</w:t>
            </w:r>
          </w:p>
        </w:tc>
      </w:tr>
      <w:tr>
        <w:trPr>
          <w:trHeight w:val="240" w:hRule="atLeast"/>
        </w:trPr>
        <w:tc>
          <w:tcPr>
            <w:tcW w:w="551" w:type="dxa"/>
            <w:tcBorders>
              <w:top w:val="single" w:sz="6" w:space="0" w:color="000000"/>
            </w:tcBorders>
          </w:tcPr>
          <w:p>
            <w:pPr>
              <w:pStyle w:val="TableParagraph"/>
              <w:spacing w:line="181" w:lineRule="exact" w:before="39"/>
              <w:jc w:val="center"/>
              <w:rPr>
                <w:sz w:val="17"/>
              </w:rPr>
            </w:pPr>
            <w:r>
              <w:rPr>
                <w:spacing w:val="-5"/>
                <w:sz w:val="17"/>
              </w:rPr>
              <w:t>[1]</w:t>
            </w:r>
          </w:p>
        </w:tc>
        <w:tc>
          <w:tcPr>
            <w:tcW w:w="609" w:type="dxa"/>
            <w:tcBorders>
              <w:top w:val="single" w:sz="6" w:space="0" w:color="000000"/>
            </w:tcBorders>
          </w:tcPr>
          <w:p>
            <w:pPr>
              <w:pStyle w:val="TableParagraph"/>
              <w:spacing w:line="181" w:lineRule="exact" w:before="39"/>
              <w:jc w:val="center"/>
              <w:rPr>
                <w:sz w:val="17"/>
              </w:rPr>
            </w:pPr>
            <w:r>
              <w:rPr>
                <w:spacing w:val="-4"/>
                <w:sz w:val="17"/>
              </w:rPr>
              <w:t>2023</w:t>
            </w:r>
          </w:p>
        </w:tc>
        <w:tc>
          <w:tcPr>
            <w:tcW w:w="2241" w:type="dxa"/>
            <w:tcBorders>
              <w:top w:val="single" w:sz="6" w:space="0" w:color="000000"/>
            </w:tcBorders>
          </w:tcPr>
          <w:p>
            <w:pPr>
              <w:pStyle w:val="TableParagraph"/>
              <w:spacing w:line="181" w:lineRule="exact" w:before="39"/>
              <w:ind w:left="129"/>
              <w:rPr>
                <w:sz w:val="17"/>
              </w:rPr>
            </w:pPr>
            <w:r>
              <w:rPr>
                <w:sz w:val="17"/>
              </w:rPr>
              <w:t>Deep</w:t>
            </w:r>
            <w:r>
              <w:rPr>
                <w:spacing w:val="51"/>
                <w:sz w:val="17"/>
              </w:rPr>
              <w:t> </w:t>
            </w:r>
            <w:r>
              <w:rPr>
                <w:sz w:val="17"/>
              </w:rPr>
              <w:t>learning-based</w:t>
            </w:r>
            <w:r>
              <w:rPr>
                <w:spacing w:val="52"/>
                <w:sz w:val="17"/>
              </w:rPr>
              <w:t> </w:t>
            </w:r>
            <w:r>
              <w:rPr>
                <w:spacing w:val="-2"/>
                <w:sz w:val="17"/>
              </w:rPr>
              <w:t>vision</w:t>
            </w:r>
          </w:p>
        </w:tc>
        <w:tc>
          <w:tcPr>
            <w:tcW w:w="1808" w:type="dxa"/>
            <w:tcBorders>
              <w:top w:val="single" w:sz="6" w:space="0" w:color="000000"/>
            </w:tcBorders>
          </w:tcPr>
          <w:p>
            <w:pPr>
              <w:pStyle w:val="TableParagraph"/>
              <w:spacing w:line="181" w:lineRule="exact" w:before="39"/>
              <w:ind w:left="129"/>
              <w:rPr>
                <w:sz w:val="17"/>
              </w:rPr>
            </w:pPr>
            <w:r>
              <w:rPr>
                <w:sz w:val="17"/>
              </w:rPr>
              <w:t>Real-</w:t>
            </w:r>
            <w:r>
              <w:rPr>
                <w:spacing w:val="-2"/>
                <w:sz w:val="17"/>
              </w:rPr>
              <w:t>world</w:t>
            </w:r>
          </w:p>
        </w:tc>
        <w:tc>
          <w:tcPr>
            <w:tcW w:w="967" w:type="dxa"/>
            <w:tcBorders>
              <w:top w:val="single" w:sz="6" w:space="0" w:color="000000"/>
            </w:tcBorders>
          </w:tcPr>
          <w:p>
            <w:pPr>
              <w:pStyle w:val="TableParagraph"/>
              <w:spacing w:line="181" w:lineRule="exact" w:before="39"/>
              <w:ind w:right="2"/>
              <w:jc w:val="center"/>
              <w:rPr>
                <w:sz w:val="17"/>
              </w:rPr>
            </w:pPr>
            <w:r>
              <w:rPr>
                <w:spacing w:val="-5"/>
                <w:sz w:val="17"/>
              </w:rPr>
              <w:t>96%</w:t>
            </w:r>
          </w:p>
        </w:tc>
        <w:tc>
          <w:tcPr>
            <w:tcW w:w="1808" w:type="dxa"/>
            <w:tcBorders>
              <w:top w:val="single" w:sz="6" w:space="0" w:color="000000"/>
            </w:tcBorders>
          </w:tcPr>
          <w:p>
            <w:pPr>
              <w:pStyle w:val="TableParagraph"/>
              <w:spacing w:line="181" w:lineRule="exact" w:before="39"/>
              <w:ind w:left="127"/>
              <w:rPr>
                <w:sz w:val="17"/>
              </w:rPr>
            </w:pPr>
            <w:r>
              <w:rPr>
                <w:sz w:val="17"/>
              </w:rPr>
              <w:t>Obstacle</w:t>
            </w:r>
            <w:r>
              <w:rPr>
                <w:spacing w:val="51"/>
                <w:sz w:val="17"/>
              </w:rPr>
              <w:t> </w:t>
            </w:r>
            <w:r>
              <w:rPr>
                <w:sz w:val="17"/>
              </w:rPr>
              <w:t>detection</w:t>
            </w:r>
            <w:r>
              <w:rPr>
                <w:spacing w:val="51"/>
                <w:sz w:val="17"/>
              </w:rPr>
              <w:t> </w:t>
            </w:r>
            <w:r>
              <w:rPr>
                <w:spacing w:val="-10"/>
                <w:sz w:val="17"/>
              </w:rPr>
              <w:t>&amp;</w:t>
            </w:r>
          </w:p>
        </w:tc>
        <w:tc>
          <w:tcPr>
            <w:tcW w:w="2241" w:type="dxa"/>
            <w:tcBorders>
              <w:top w:val="single" w:sz="6" w:space="0" w:color="000000"/>
            </w:tcBorders>
          </w:tcPr>
          <w:p>
            <w:pPr>
              <w:pStyle w:val="TableParagraph"/>
              <w:spacing w:line="181" w:lineRule="exact" w:before="39"/>
              <w:ind w:left="127"/>
              <w:rPr>
                <w:sz w:val="17"/>
              </w:rPr>
            </w:pPr>
            <w:r>
              <w:rPr>
                <w:sz w:val="17"/>
              </w:rPr>
              <w:t>Sensitive</w:t>
            </w:r>
            <w:r>
              <w:rPr>
                <w:spacing w:val="67"/>
                <w:sz w:val="17"/>
              </w:rPr>
              <w:t> </w:t>
            </w:r>
            <w:r>
              <w:rPr>
                <w:sz w:val="17"/>
              </w:rPr>
              <w:t>to</w:t>
            </w:r>
            <w:r>
              <w:rPr>
                <w:spacing w:val="67"/>
                <w:sz w:val="17"/>
              </w:rPr>
              <w:t> </w:t>
            </w:r>
            <w:r>
              <w:rPr>
                <w:sz w:val="17"/>
              </w:rPr>
              <w:t>lighting;</w:t>
            </w:r>
            <w:r>
              <w:rPr>
                <w:spacing w:val="67"/>
                <w:sz w:val="17"/>
              </w:rPr>
              <w:t> </w:t>
            </w:r>
            <w:r>
              <w:rPr>
                <w:spacing w:val="-4"/>
                <w:sz w:val="17"/>
              </w:rPr>
              <w:t>high</w:t>
            </w: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ind w:left="129"/>
              <w:rPr>
                <w:sz w:val="17"/>
              </w:rPr>
            </w:pPr>
            <w:r>
              <w:rPr>
                <w:sz w:val="17"/>
              </w:rPr>
              <w:t>system</w:t>
            </w:r>
            <w:r>
              <w:rPr>
                <w:spacing w:val="64"/>
                <w:sz w:val="17"/>
              </w:rPr>
              <w:t> </w:t>
            </w:r>
            <w:r>
              <w:rPr>
                <w:sz w:val="17"/>
              </w:rPr>
              <w:t>for</w:t>
            </w:r>
            <w:r>
              <w:rPr>
                <w:spacing w:val="64"/>
                <w:sz w:val="17"/>
              </w:rPr>
              <w:t> </w:t>
            </w:r>
            <w:r>
              <w:rPr>
                <w:sz w:val="17"/>
              </w:rPr>
              <w:t>obstacle</w:t>
            </w:r>
            <w:r>
              <w:rPr>
                <w:spacing w:val="64"/>
                <w:sz w:val="17"/>
              </w:rPr>
              <w:t> </w:t>
            </w:r>
            <w:r>
              <w:rPr>
                <w:spacing w:val="-2"/>
                <w:sz w:val="17"/>
              </w:rPr>
              <w:t>detec-</w:t>
            </w:r>
          </w:p>
        </w:tc>
        <w:tc>
          <w:tcPr>
            <w:tcW w:w="1808" w:type="dxa"/>
          </w:tcPr>
          <w:p>
            <w:pPr>
              <w:pStyle w:val="TableParagraph"/>
              <w:ind w:left="129"/>
              <w:rPr>
                <w:sz w:val="17"/>
              </w:rPr>
            </w:pPr>
            <w:r>
              <w:rPr>
                <w:sz w:val="17"/>
              </w:rPr>
              <w:t>experimental</w:t>
            </w:r>
            <w:r>
              <w:rPr>
                <w:spacing w:val="32"/>
                <w:sz w:val="17"/>
              </w:rPr>
              <w:t> </w:t>
            </w:r>
            <w:r>
              <w:rPr>
                <w:spacing w:val="-2"/>
                <w:sz w:val="17"/>
              </w:rPr>
              <w:t>dataset</w:t>
            </w:r>
          </w:p>
        </w:tc>
        <w:tc>
          <w:tcPr>
            <w:tcW w:w="967" w:type="dxa"/>
          </w:tcPr>
          <w:p>
            <w:pPr>
              <w:pStyle w:val="TableParagraph"/>
              <w:spacing w:line="240" w:lineRule="auto"/>
              <w:rPr>
                <w:sz w:val="12"/>
              </w:rPr>
            </w:pPr>
          </w:p>
        </w:tc>
        <w:tc>
          <w:tcPr>
            <w:tcW w:w="1808" w:type="dxa"/>
          </w:tcPr>
          <w:p>
            <w:pPr>
              <w:pStyle w:val="TableParagraph"/>
              <w:ind w:left="127"/>
              <w:rPr>
                <w:sz w:val="17"/>
              </w:rPr>
            </w:pPr>
            <w:r>
              <w:rPr>
                <w:sz w:val="17"/>
              </w:rPr>
              <w:t>distance</w:t>
            </w:r>
            <w:r>
              <w:rPr>
                <w:spacing w:val="29"/>
                <w:sz w:val="17"/>
              </w:rPr>
              <w:t> </w:t>
            </w:r>
            <w:r>
              <w:rPr>
                <w:spacing w:val="-2"/>
                <w:sz w:val="17"/>
              </w:rPr>
              <w:t>estimation</w:t>
            </w:r>
          </w:p>
        </w:tc>
        <w:tc>
          <w:tcPr>
            <w:tcW w:w="2241" w:type="dxa"/>
          </w:tcPr>
          <w:p>
            <w:pPr>
              <w:pStyle w:val="TableParagraph"/>
              <w:ind w:left="127"/>
              <w:rPr>
                <w:sz w:val="17"/>
              </w:rPr>
            </w:pPr>
            <w:r>
              <w:rPr>
                <w:sz w:val="17"/>
              </w:rPr>
              <w:t>computational</w:t>
            </w:r>
            <w:r>
              <w:rPr>
                <w:spacing w:val="37"/>
                <w:sz w:val="17"/>
              </w:rPr>
              <w:t> </w:t>
            </w:r>
            <w:r>
              <w:rPr>
                <w:spacing w:val="-4"/>
                <w:sz w:val="17"/>
              </w:rPr>
              <w:t>cost</w:t>
            </w: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ind w:left="129"/>
              <w:rPr>
                <w:sz w:val="17"/>
              </w:rPr>
            </w:pPr>
            <w:r>
              <w:rPr>
                <w:spacing w:val="-4"/>
                <w:sz w:val="17"/>
              </w:rPr>
              <w:t>tion</w:t>
            </w:r>
          </w:p>
        </w:tc>
        <w:tc>
          <w:tcPr>
            <w:tcW w:w="1808" w:type="dxa"/>
          </w:tcPr>
          <w:p>
            <w:pPr>
              <w:pStyle w:val="TableParagraph"/>
              <w:spacing w:line="240" w:lineRule="auto"/>
              <w:rPr>
                <w:sz w:val="12"/>
              </w:rPr>
            </w:pPr>
          </w:p>
        </w:tc>
        <w:tc>
          <w:tcPr>
            <w:tcW w:w="967" w:type="dxa"/>
          </w:tcPr>
          <w:p>
            <w:pPr>
              <w:pStyle w:val="TableParagraph"/>
              <w:spacing w:line="240" w:lineRule="auto"/>
              <w:rPr>
                <w:sz w:val="12"/>
              </w:rPr>
            </w:pPr>
          </w:p>
        </w:tc>
        <w:tc>
          <w:tcPr>
            <w:tcW w:w="1808" w:type="dxa"/>
          </w:tcPr>
          <w:p>
            <w:pPr>
              <w:pStyle w:val="TableParagraph"/>
              <w:spacing w:line="240" w:lineRule="auto"/>
              <w:rPr>
                <w:sz w:val="12"/>
              </w:rPr>
            </w:pPr>
          </w:p>
        </w:tc>
        <w:tc>
          <w:tcPr>
            <w:tcW w:w="2241" w:type="dxa"/>
          </w:tcPr>
          <w:p>
            <w:pPr>
              <w:pStyle w:val="TableParagraph"/>
              <w:spacing w:line="240" w:lineRule="auto"/>
              <w:rPr>
                <w:sz w:val="12"/>
              </w:rPr>
            </w:pPr>
          </w:p>
        </w:tc>
      </w:tr>
      <w:tr>
        <w:trPr>
          <w:trHeight w:val="195" w:hRule="atLeast"/>
        </w:trPr>
        <w:tc>
          <w:tcPr>
            <w:tcW w:w="551" w:type="dxa"/>
          </w:tcPr>
          <w:p>
            <w:pPr>
              <w:pStyle w:val="TableParagraph"/>
              <w:jc w:val="center"/>
              <w:rPr>
                <w:sz w:val="17"/>
              </w:rPr>
            </w:pPr>
            <w:r>
              <w:rPr>
                <w:spacing w:val="-5"/>
                <w:sz w:val="17"/>
              </w:rPr>
              <w:t>[2]</w:t>
            </w:r>
          </w:p>
        </w:tc>
        <w:tc>
          <w:tcPr>
            <w:tcW w:w="609" w:type="dxa"/>
          </w:tcPr>
          <w:p>
            <w:pPr>
              <w:pStyle w:val="TableParagraph"/>
              <w:jc w:val="center"/>
              <w:rPr>
                <w:sz w:val="17"/>
              </w:rPr>
            </w:pPr>
            <w:r>
              <w:rPr>
                <w:spacing w:val="-4"/>
                <w:sz w:val="17"/>
              </w:rPr>
              <w:t>2021</w:t>
            </w:r>
          </w:p>
        </w:tc>
        <w:tc>
          <w:tcPr>
            <w:tcW w:w="2241" w:type="dxa"/>
          </w:tcPr>
          <w:p>
            <w:pPr>
              <w:pStyle w:val="TableParagraph"/>
              <w:ind w:left="129"/>
              <w:rPr>
                <w:sz w:val="17"/>
              </w:rPr>
            </w:pPr>
            <w:r>
              <w:rPr>
                <w:sz w:val="17"/>
              </w:rPr>
              <w:t>Ultrasonic</w:t>
            </w:r>
            <w:r>
              <w:rPr>
                <w:spacing w:val="70"/>
                <w:sz w:val="17"/>
              </w:rPr>
              <w:t> </w:t>
            </w:r>
            <w:r>
              <w:rPr>
                <w:sz w:val="17"/>
              </w:rPr>
              <w:t>sensors</w:t>
            </w:r>
            <w:r>
              <w:rPr>
                <w:spacing w:val="71"/>
                <w:sz w:val="17"/>
              </w:rPr>
              <w:t> </w:t>
            </w:r>
            <w:r>
              <w:rPr>
                <w:sz w:val="17"/>
              </w:rPr>
              <w:t>+</w:t>
            </w:r>
            <w:r>
              <w:rPr>
                <w:spacing w:val="71"/>
                <w:sz w:val="17"/>
              </w:rPr>
              <w:t> </w:t>
            </w:r>
            <w:r>
              <w:rPr>
                <w:spacing w:val="-4"/>
                <w:sz w:val="17"/>
              </w:rPr>
              <w:t>deep</w:t>
            </w:r>
          </w:p>
        </w:tc>
        <w:tc>
          <w:tcPr>
            <w:tcW w:w="1808" w:type="dxa"/>
          </w:tcPr>
          <w:p>
            <w:pPr>
              <w:pStyle w:val="TableParagraph"/>
              <w:tabs>
                <w:tab w:pos="1009" w:val="left" w:leader="none"/>
              </w:tabs>
              <w:ind w:left="129"/>
              <w:rPr>
                <w:sz w:val="17"/>
              </w:rPr>
            </w:pPr>
            <w:r>
              <w:rPr>
                <w:spacing w:val="-2"/>
                <w:sz w:val="17"/>
              </w:rPr>
              <w:t>Custom</w:t>
            </w:r>
            <w:r>
              <w:rPr>
                <w:sz w:val="17"/>
              </w:rPr>
              <w:tab/>
            </w:r>
            <w:r>
              <w:rPr>
                <w:spacing w:val="-2"/>
                <w:sz w:val="17"/>
              </w:rPr>
              <w:t>prototype</w:t>
            </w:r>
          </w:p>
        </w:tc>
        <w:tc>
          <w:tcPr>
            <w:tcW w:w="967" w:type="dxa"/>
          </w:tcPr>
          <w:p>
            <w:pPr>
              <w:pStyle w:val="TableParagraph"/>
              <w:ind w:right="2"/>
              <w:jc w:val="center"/>
              <w:rPr>
                <w:sz w:val="17"/>
              </w:rPr>
            </w:pPr>
            <w:r>
              <w:rPr>
                <w:spacing w:val="-5"/>
                <w:sz w:val="17"/>
              </w:rPr>
              <w:t>94%</w:t>
            </w:r>
          </w:p>
        </w:tc>
        <w:tc>
          <w:tcPr>
            <w:tcW w:w="1808" w:type="dxa"/>
          </w:tcPr>
          <w:p>
            <w:pPr>
              <w:pStyle w:val="TableParagraph"/>
              <w:ind w:left="127"/>
              <w:rPr>
                <w:sz w:val="17"/>
              </w:rPr>
            </w:pPr>
            <w:r>
              <w:rPr>
                <w:sz w:val="17"/>
              </w:rPr>
              <w:t>Obstacle</w:t>
            </w:r>
            <w:r>
              <w:rPr>
                <w:spacing w:val="51"/>
                <w:sz w:val="17"/>
              </w:rPr>
              <w:t> </w:t>
            </w:r>
            <w:r>
              <w:rPr>
                <w:sz w:val="17"/>
              </w:rPr>
              <w:t>detection</w:t>
            </w:r>
            <w:r>
              <w:rPr>
                <w:spacing w:val="51"/>
                <w:sz w:val="17"/>
              </w:rPr>
              <w:t> </w:t>
            </w:r>
            <w:r>
              <w:rPr>
                <w:spacing w:val="-10"/>
                <w:sz w:val="17"/>
              </w:rPr>
              <w:t>&amp;</w:t>
            </w:r>
          </w:p>
        </w:tc>
        <w:tc>
          <w:tcPr>
            <w:tcW w:w="2241" w:type="dxa"/>
          </w:tcPr>
          <w:p>
            <w:pPr>
              <w:pStyle w:val="TableParagraph"/>
              <w:ind w:left="127"/>
              <w:rPr>
                <w:sz w:val="17"/>
              </w:rPr>
            </w:pPr>
            <w:r>
              <w:rPr>
                <w:sz w:val="17"/>
              </w:rPr>
              <w:t>Limited</w:t>
            </w:r>
            <w:r>
              <w:rPr>
                <w:spacing w:val="62"/>
                <w:sz w:val="17"/>
              </w:rPr>
              <w:t> </w:t>
            </w:r>
            <w:r>
              <w:rPr>
                <w:sz w:val="17"/>
              </w:rPr>
              <w:t>sensing</w:t>
            </w:r>
            <w:r>
              <w:rPr>
                <w:spacing w:val="63"/>
                <w:sz w:val="17"/>
              </w:rPr>
              <w:t> </w:t>
            </w:r>
            <w:r>
              <w:rPr>
                <w:sz w:val="17"/>
              </w:rPr>
              <w:t>range;</w:t>
            </w:r>
            <w:r>
              <w:rPr>
                <w:spacing w:val="63"/>
                <w:sz w:val="17"/>
              </w:rPr>
              <w:t> </w:t>
            </w:r>
            <w:r>
              <w:rPr>
                <w:spacing w:val="-5"/>
                <w:sz w:val="17"/>
              </w:rPr>
              <w:t>la-</w:t>
            </w: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ind w:left="129"/>
              <w:rPr>
                <w:sz w:val="17"/>
              </w:rPr>
            </w:pPr>
            <w:r>
              <w:rPr>
                <w:spacing w:val="-2"/>
                <w:sz w:val="17"/>
              </w:rPr>
              <w:t>learning</w:t>
            </w:r>
          </w:p>
        </w:tc>
        <w:tc>
          <w:tcPr>
            <w:tcW w:w="1808" w:type="dxa"/>
          </w:tcPr>
          <w:p>
            <w:pPr>
              <w:pStyle w:val="TableParagraph"/>
              <w:ind w:left="129"/>
              <w:rPr>
                <w:sz w:val="17"/>
              </w:rPr>
            </w:pPr>
            <w:r>
              <w:rPr>
                <w:spacing w:val="-2"/>
                <w:sz w:val="17"/>
              </w:rPr>
              <w:t>dataset</w:t>
            </w:r>
          </w:p>
        </w:tc>
        <w:tc>
          <w:tcPr>
            <w:tcW w:w="967" w:type="dxa"/>
          </w:tcPr>
          <w:p>
            <w:pPr>
              <w:pStyle w:val="TableParagraph"/>
              <w:spacing w:line="240" w:lineRule="auto"/>
              <w:rPr>
                <w:sz w:val="12"/>
              </w:rPr>
            </w:pPr>
          </w:p>
        </w:tc>
        <w:tc>
          <w:tcPr>
            <w:tcW w:w="1808" w:type="dxa"/>
          </w:tcPr>
          <w:p>
            <w:pPr>
              <w:pStyle w:val="TableParagraph"/>
              <w:ind w:left="127"/>
              <w:rPr>
                <w:sz w:val="17"/>
              </w:rPr>
            </w:pPr>
            <w:r>
              <w:rPr>
                <w:sz w:val="17"/>
              </w:rPr>
              <w:t>distance</w:t>
            </w:r>
            <w:r>
              <w:rPr>
                <w:spacing w:val="29"/>
                <w:sz w:val="17"/>
              </w:rPr>
              <w:t> </w:t>
            </w:r>
            <w:r>
              <w:rPr>
                <w:spacing w:val="-2"/>
                <w:sz w:val="17"/>
              </w:rPr>
              <w:t>estimation</w:t>
            </w:r>
          </w:p>
        </w:tc>
        <w:tc>
          <w:tcPr>
            <w:tcW w:w="2241" w:type="dxa"/>
          </w:tcPr>
          <w:p>
            <w:pPr>
              <w:pStyle w:val="TableParagraph"/>
              <w:ind w:left="127"/>
              <w:rPr>
                <w:sz w:val="17"/>
              </w:rPr>
            </w:pPr>
            <w:r>
              <w:rPr>
                <w:sz w:val="17"/>
              </w:rPr>
              <w:t>tency</w:t>
            </w:r>
            <w:r>
              <w:rPr>
                <w:spacing w:val="22"/>
                <w:sz w:val="17"/>
              </w:rPr>
              <w:t> </w:t>
            </w:r>
            <w:r>
              <w:rPr>
                <w:spacing w:val="-2"/>
                <w:sz w:val="17"/>
              </w:rPr>
              <w:t>issues</w:t>
            </w:r>
          </w:p>
        </w:tc>
      </w:tr>
      <w:tr>
        <w:trPr>
          <w:trHeight w:val="195" w:hRule="atLeast"/>
        </w:trPr>
        <w:tc>
          <w:tcPr>
            <w:tcW w:w="551" w:type="dxa"/>
          </w:tcPr>
          <w:p>
            <w:pPr>
              <w:pStyle w:val="TableParagraph"/>
              <w:jc w:val="center"/>
              <w:rPr>
                <w:sz w:val="17"/>
              </w:rPr>
            </w:pPr>
            <w:r>
              <w:rPr>
                <w:spacing w:val="-5"/>
                <w:sz w:val="17"/>
              </w:rPr>
              <w:t>[3]</w:t>
            </w:r>
          </w:p>
        </w:tc>
        <w:tc>
          <w:tcPr>
            <w:tcW w:w="609" w:type="dxa"/>
          </w:tcPr>
          <w:p>
            <w:pPr>
              <w:pStyle w:val="TableParagraph"/>
              <w:jc w:val="center"/>
              <w:rPr>
                <w:sz w:val="17"/>
              </w:rPr>
            </w:pPr>
            <w:r>
              <w:rPr>
                <w:spacing w:val="-4"/>
                <w:sz w:val="17"/>
              </w:rPr>
              <w:t>2020</w:t>
            </w:r>
          </w:p>
        </w:tc>
        <w:tc>
          <w:tcPr>
            <w:tcW w:w="2241" w:type="dxa"/>
          </w:tcPr>
          <w:p>
            <w:pPr>
              <w:pStyle w:val="TableParagraph"/>
              <w:tabs>
                <w:tab w:pos="1214" w:val="left" w:leader="none"/>
              </w:tabs>
              <w:ind w:left="129"/>
              <w:rPr>
                <w:sz w:val="17"/>
              </w:rPr>
            </w:pPr>
            <w:r>
              <w:rPr>
                <w:spacing w:val="-2"/>
                <w:sz w:val="17"/>
              </w:rPr>
              <w:t>Ultrasonic</w:t>
            </w:r>
            <w:r>
              <w:rPr>
                <w:sz w:val="17"/>
              </w:rPr>
              <w:tab/>
              <w:t>sensor-</w:t>
            </w:r>
            <w:r>
              <w:rPr>
                <w:spacing w:val="-2"/>
                <w:sz w:val="17"/>
              </w:rPr>
              <w:t>based</w:t>
            </w:r>
          </w:p>
        </w:tc>
        <w:tc>
          <w:tcPr>
            <w:tcW w:w="1808" w:type="dxa"/>
          </w:tcPr>
          <w:p>
            <w:pPr>
              <w:pStyle w:val="TableParagraph"/>
              <w:ind w:left="129"/>
              <w:rPr>
                <w:sz w:val="17"/>
              </w:rPr>
            </w:pPr>
            <w:r>
              <w:rPr>
                <w:sz w:val="17"/>
              </w:rPr>
              <w:t>Prototype</w:t>
            </w:r>
            <w:r>
              <w:rPr>
                <w:spacing w:val="31"/>
                <w:sz w:val="17"/>
              </w:rPr>
              <w:t> </w:t>
            </w:r>
            <w:r>
              <w:rPr>
                <w:spacing w:val="-2"/>
                <w:sz w:val="17"/>
              </w:rPr>
              <w:t>testing</w:t>
            </w:r>
          </w:p>
        </w:tc>
        <w:tc>
          <w:tcPr>
            <w:tcW w:w="967" w:type="dxa"/>
          </w:tcPr>
          <w:p>
            <w:pPr>
              <w:pStyle w:val="TableParagraph"/>
              <w:ind w:right="2"/>
              <w:jc w:val="center"/>
              <w:rPr>
                <w:sz w:val="17"/>
              </w:rPr>
            </w:pPr>
            <w:r>
              <w:rPr>
                <w:spacing w:val="-5"/>
                <w:sz w:val="17"/>
              </w:rPr>
              <w:t>92%</w:t>
            </w:r>
          </w:p>
        </w:tc>
        <w:tc>
          <w:tcPr>
            <w:tcW w:w="1808" w:type="dxa"/>
          </w:tcPr>
          <w:p>
            <w:pPr>
              <w:pStyle w:val="TableParagraph"/>
              <w:ind w:left="127"/>
              <w:rPr>
                <w:sz w:val="17"/>
              </w:rPr>
            </w:pPr>
            <w:r>
              <w:rPr>
                <w:sz w:val="17"/>
              </w:rPr>
              <w:t>Obstacle</w:t>
            </w:r>
            <w:r>
              <w:rPr>
                <w:spacing w:val="29"/>
                <w:sz w:val="17"/>
              </w:rPr>
              <w:t> </w:t>
            </w:r>
            <w:r>
              <w:rPr>
                <w:spacing w:val="-2"/>
                <w:sz w:val="17"/>
              </w:rPr>
              <w:t>detection</w:t>
            </w:r>
          </w:p>
        </w:tc>
        <w:tc>
          <w:tcPr>
            <w:tcW w:w="2241" w:type="dxa"/>
          </w:tcPr>
          <w:p>
            <w:pPr>
              <w:pStyle w:val="TableParagraph"/>
              <w:ind w:left="127"/>
              <w:rPr>
                <w:sz w:val="17"/>
              </w:rPr>
            </w:pPr>
            <w:r>
              <w:rPr>
                <w:sz w:val="17"/>
              </w:rPr>
              <w:t>Short</w:t>
            </w:r>
            <w:r>
              <w:rPr>
                <w:spacing w:val="25"/>
                <w:sz w:val="17"/>
              </w:rPr>
              <w:t> </w:t>
            </w:r>
            <w:r>
              <w:rPr>
                <w:sz w:val="17"/>
              </w:rPr>
              <w:t>detection</w:t>
            </w:r>
            <w:r>
              <w:rPr>
                <w:spacing w:val="26"/>
                <w:sz w:val="17"/>
              </w:rPr>
              <w:t> </w:t>
            </w:r>
            <w:r>
              <w:rPr>
                <w:sz w:val="17"/>
              </w:rPr>
              <w:t>distance;</w:t>
            </w:r>
            <w:r>
              <w:rPr>
                <w:spacing w:val="25"/>
                <w:sz w:val="17"/>
              </w:rPr>
              <w:t> </w:t>
            </w:r>
            <w:r>
              <w:rPr>
                <w:spacing w:val="-5"/>
                <w:sz w:val="17"/>
              </w:rPr>
              <w:t>no</w:t>
            </w: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ind w:left="129"/>
              <w:rPr>
                <w:sz w:val="17"/>
              </w:rPr>
            </w:pPr>
            <w:r>
              <w:rPr>
                <w:sz w:val="17"/>
              </w:rPr>
              <w:t>smart</w:t>
            </w:r>
            <w:r>
              <w:rPr>
                <w:spacing w:val="25"/>
                <w:sz w:val="17"/>
              </w:rPr>
              <w:t> </w:t>
            </w:r>
            <w:r>
              <w:rPr>
                <w:spacing w:val="-4"/>
                <w:sz w:val="17"/>
              </w:rPr>
              <w:t>stick</w:t>
            </w:r>
          </w:p>
        </w:tc>
        <w:tc>
          <w:tcPr>
            <w:tcW w:w="1808" w:type="dxa"/>
          </w:tcPr>
          <w:p>
            <w:pPr>
              <w:pStyle w:val="TableParagraph"/>
              <w:spacing w:line="240" w:lineRule="auto"/>
              <w:rPr>
                <w:sz w:val="12"/>
              </w:rPr>
            </w:pPr>
          </w:p>
        </w:tc>
        <w:tc>
          <w:tcPr>
            <w:tcW w:w="967" w:type="dxa"/>
          </w:tcPr>
          <w:p>
            <w:pPr>
              <w:pStyle w:val="TableParagraph"/>
              <w:spacing w:line="240" w:lineRule="auto"/>
              <w:rPr>
                <w:sz w:val="12"/>
              </w:rPr>
            </w:pPr>
          </w:p>
        </w:tc>
        <w:tc>
          <w:tcPr>
            <w:tcW w:w="1808" w:type="dxa"/>
          </w:tcPr>
          <w:p>
            <w:pPr>
              <w:pStyle w:val="TableParagraph"/>
              <w:spacing w:line="240" w:lineRule="auto"/>
              <w:rPr>
                <w:sz w:val="12"/>
              </w:rPr>
            </w:pPr>
          </w:p>
        </w:tc>
        <w:tc>
          <w:tcPr>
            <w:tcW w:w="2241" w:type="dxa"/>
          </w:tcPr>
          <w:p>
            <w:pPr>
              <w:pStyle w:val="TableParagraph"/>
              <w:ind w:left="127"/>
              <w:rPr>
                <w:sz w:val="17"/>
              </w:rPr>
            </w:pPr>
            <w:r>
              <w:rPr>
                <w:spacing w:val="-2"/>
                <w:sz w:val="17"/>
              </w:rPr>
              <w:t>classification</w:t>
            </w:r>
          </w:p>
        </w:tc>
      </w:tr>
      <w:tr>
        <w:trPr>
          <w:trHeight w:val="195" w:hRule="atLeast"/>
        </w:trPr>
        <w:tc>
          <w:tcPr>
            <w:tcW w:w="551" w:type="dxa"/>
          </w:tcPr>
          <w:p>
            <w:pPr>
              <w:pStyle w:val="TableParagraph"/>
              <w:jc w:val="center"/>
              <w:rPr>
                <w:sz w:val="17"/>
              </w:rPr>
            </w:pPr>
            <w:r>
              <w:rPr>
                <w:spacing w:val="-5"/>
                <w:sz w:val="17"/>
              </w:rPr>
              <w:t>[4]</w:t>
            </w:r>
          </w:p>
        </w:tc>
        <w:tc>
          <w:tcPr>
            <w:tcW w:w="609" w:type="dxa"/>
          </w:tcPr>
          <w:p>
            <w:pPr>
              <w:pStyle w:val="TableParagraph"/>
              <w:jc w:val="center"/>
              <w:rPr>
                <w:sz w:val="17"/>
              </w:rPr>
            </w:pPr>
            <w:r>
              <w:rPr>
                <w:spacing w:val="-4"/>
                <w:sz w:val="17"/>
              </w:rPr>
              <w:t>2018</w:t>
            </w:r>
          </w:p>
        </w:tc>
        <w:tc>
          <w:tcPr>
            <w:tcW w:w="2241" w:type="dxa"/>
          </w:tcPr>
          <w:p>
            <w:pPr>
              <w:pStyle w:val="TableParagraph"/>
              <w:ind w:left="129"/>
              <w:rPr>
                <w:sz w:val="17"/>
              </w:rPr>
            </w:pPr>
            <w:r>
              <w:rPr>
                <w:sz w:val="17"/>
              </w:rPr>
              <w:t>Embedded</w:t>
            </w:r>
            <w:r>
              <w:rPr>
                <w:spacing w:val="36"/>
                <w:sz w:val="17"/>
              </w:rPr>
              <w:t> </w:t>
            </w:r>
            <w:r>
              <w:rPr>
                <w:sz w:val="17"/>
              </w:rPr>
              <w:t>smart</w:t>
            </w:r>
            <w:r>
              <w:rPr>
                <w:spacing w:val="37"/>
                <w:sz w:val="17"/>
              </w:rPr>
              <w:t> </w:t>
            </w:r>
            <w:r>
              <w:rPr>
                <w:sz w:val="17"/>
              </w:rPr>
              <w:t>stick</w:t>
            </w:r>
            <w:r>
              <w:rPr>
                <w:spacing w:val="36"/>
                <w:sz w:val="17"/>
              </w:rPr>
              <w:t> </w:t>
            </w:r>
            <w:r>
              <w:rPr>
                <w:spacing w:val="-4"/>
                <w:sz w:val="17"/>
              </w:rPr>
              <w:t>with</w:t>
            </w:r>
          </w:p>
        </w:tc>
        <w:tc>
          <w:tcPr>
            <w:tcW w:w="1808" w:type="dxa"/>
          </w:tcPr>
          <w:p>
            <w:pPr>
              <w:pStyle w:val="TableParagraph"/>
              <w:ind w:left="129"/>
              <w:rPr>
                <w:sz w:val="17"/>
              </w:rPr>
            </w:pPr>
            <w:r>
              <w:rPr>
                <w:sz w:val="17"/>
              </w:rPr>
              <w:t>Custom</w:t>
            </w:r>
            <w:r>
              <w:rPr>
                <w:spacing w:val="28"/>
                <w:sz w:val="17"/>
              </w:rPr>
              <w:t> </w:t>
            </w:r>
            <w:r>
              <w:rPr>
                <w:spacing w:val="-2"/>
                <w:sz w:val="17"/>
              </w:rPr>
              <w:t>prototype</w:t>
            </w:r>
          </w:p>
        </w:tc>
        <w:tc>
          <w:tcPr>
            <w:tcW w:w="967" w:type="dxa"/>
          </w:tcPr>
          <w:p>
            <w:pPr>
              <w:pStyle w:val="TableParagraph"/>
              <w:ind w:right="2"/>
              <w:jc w:val="center"/>
              <w:rPr>
                <w:sz w:val="17"/>
              </w:rPr>
            </w:pPr>
            <w:r>
              <w:rPr>
                <w:spacing w:val="-5"/>
                <w:sz w:val="17"/>
              </w:rPr>
              <w:t>90%</w:t>
            </w:r>
          </w:p>
        </w:tc>
        <w:tc>
          <w:tcPr>
            <w:tcW w:w="1808" w:type="dxa"/>
          </w:tcPr>
          <w:p>
            <w:pPr>
              <w:pStyle w:val="TableParagraph"/>
              <w:ind w:left="127"/>
              <w:rPr>
                <w:sz w:val="17"/>
              </w:rPr>
            </w:pPr>
            <w:r>
              <w:rPr>
                <w:sz w:val="17"/>
              </w:rPr>
              <w:t>Obstacle</w:t>
            </w:r>
            <w:r>
              <w:rPr>
                <w:spacing w:val="29"/>
                <w:sz w:val="17"/>
              </w:rPr>
              <w:t> </w:t>
            </w:r>
            <w:r>
              <w:rPr>
                <w:spacing w:val="-2"/>
                <w:sz w:val="17"/>
              </w:rPr>
              <w:t>detection</w:t>
            </w:r>
          </w:p>
        </w:tc>
        <w:tc>
          <w:tcPr>
            <w:tcW w:w="2241" w:type="dxa"/>
          </w:tcPr>
          <w:p>
            <w:pPr>
              <w:pStyle w:val="TableParagraph"/>
              <w:ind w:left="127"/>
              <w:rPr>
                <w:sz w:val="17"/>
              </w:rPr>
            </w:pPr>
            <w:r>
              <w:rPr>
                <w:sz w:val="17"/>
              </w:rPr>
              <w:t>Limited</w:t>
            </w:r>
            <w:r>
              <w:rPr>
                <w:spacing w:val="40"/>
                <w:sz w:val="17"/>
              </w:rPr>
              <w:t>  </w:t>
            </w:r>
            <w:r>
              <w:rPr>
                <w:sz w:val="17"/>
              </w:rPr>
              <w:t>scalability;</w:t>
            </w:r>
            <w:r>
              <w:rPr>
                <w:spacing w:val="40"/>
                <w:sz w:val="17"/>
              </w:rPr>
              <w:t>  </w:t>
            </w:r>
            <w:r>
              <w:rPr>
                <w:spacing w:val="-2"/>
                <w:sz w:val="17"/>
              </w:rPr>
              <w:t>basic</w:t>
            </w: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ind w:left="129"/>
              <w:rPr>
                <w:sz w:val="17"/>
              </w:rPr>
            </w:pPr>
            <w:r>
              <w:rPr>
                <w:sz w:val="17"/>
              </w:rPr>
              <w:t>obstacle</w:t>
            </w:r>
            <w:r>
              <w:rPr>
                <w:spacing w:val="29"/>
                <w:sz w:val="17"/>
              </w:rPr>
              <w:t> </w:t>
            </w:r>
            <w:r>
              <w:rPr>
                <w:spacing w:val="-2"/>
                <w:sz w:val="17"/>
              </w:rPr>
              <w:t>sensors</w:t>
            </w:r>
          </w:p>
        </w:tc>
        <w:tc>
          <w:tcPr>
            <w:tcW w:w="1808" w:type="dxa"/>
          </w:tcPr>
          <w:p>
            <w:pPr>
              <w:pStyle w:val="TableParagraph"/>
              <w:spacing w:line="240" w:lineRule="auto"/>
              <w:rPr>
                <w:sz w:val="12"/>
              </w:rPr>
            </w:pPr>
          </w:p>
        </w:tc>
        <w:tc>
          <w:tcPr>
            <w:tcW w:w="967" w:type="dxa"/>
          </w:tcPr>
          <w:p>
            <w:pPr>
              <w:pStyle w:val="TableParagraph"/>
              <w:spacing w:line="240" w:lineRule="auto"/>
              <w:rPr>
                <w:sz w:val="12"/>
              </w:rPr>
            </w:pPr>
          </w:p>
        </w:tc>
        <w:tc>
          <w:tcPr>
            <w:tcW w:w="1808" w:type="dxa"/>
          </w:tcPr>
          <w:p>
            <w:pPr>
              <w:pStyle w:val="TableParagraph"/>
              <w:spacing w:line="240" w:lineRule="auto"/>
              <w:rPr>
                <w:sz w:val="12"/>
              </w:rPr>
            </w:pPr>
          </w:p>
        </w:tc>
        <w:tc>
          <w:tcPr>
            <w:tcW w:w="2241" w:type="dxa"/>
          </w:tcPr>
          <w:p>
            <w:pPr>
              <w:pStyle w:val="TableParagraph"/>
              <w:ind w:left="127"/>
              <w:rPr>
                <w:sz w:val="17"/>
              </w:rPr>
            </w:pPr>
            <w:r>
              <w:rPr>
                <w:spacing w:val="-2"/>
                <w:sz w:val="17"/>
              </w:rPr>
              <w:t>sensing</w:t>
            </w:r>
          </w:p>
        </w:tc>
      </w:tr>
      <w:tr>
        <w:trPr>
          <w:trHeight w:val="195" w:hRule="atLeast"/>
        </w:trPr>
        <w:tc>
          <w:tcPr>
            <w:tcW w:w="551" w:type="dxa"/>
          </w:tcPr>
          <w:p>
            <w:pPr>
              <w:pStyle w:val="TableParagraph"/>
              <w:jc w:val="center"/>
              <w:rPr>
                <w:sz w:val="17"/>
              </w:rPr>
            </w:pPr>
            <w:r>
              <w:rPr>
                <w:spacing w:val="-5"/>
                <w:sz w:val="17"/>
              </w:rPr>
              <w:t>[5]</w:t>
            </w:r>
          </w:p>
        </w:tc>
        <w:tc>
          <w:tcPr>
            <w:tcW w:w="609" w:type="dxa"/>
          </w:tcPr>
          <w:p>
            <w:pPr>
              <w:pStyle w:val="TableParagraph"/>
              <w:jc w:val="center"/>
              <w:rPr>
                <w:sz w:val="17"/>
              </w:rPr>
            </w:pPr>
            <w:r>
              <w:rPr>
                <w:spacing w:val="-4"/>
                <w:sz w:val="17"/>
              </w:rPr>
              <w:t>2017</w:t>
            </w:r>
          </w:p>
        </w:tc>
        <w:tc>
          <w:tcPr>
            <w:tcW w:w="2241" w:type="dxa"/>
          </w:tcPr>
          <w:p>
            <w:pPr>
              <w:pStyle w:val="TableParagraph"/>
              <w:ind w:left="129"/>
              <w:rPr>
                <w:sz w:val="17"/>
              </w:rPr>
            </w:pPr>
            <w:r>
              <w:rPr>
                <w:sz w:val="17"/>
              </w:rPr>
              <w:t>GPS</w:t>
            </w:r>
            <w:r>
              <w:rPr>
                <w:spacing w:val="29"/>
                <w:sz w:val="17"/>
              </w:rPr>
              <w:t>  </w:t>
            </w:r>
            <w:r>
              <w:rPr>
                <w:sz w:val="17"/>
              </w:rPr>
              <w:t>&amp;</w:t>
            </w:r>
            <w:r>
              <w:rPr>
                <w:spacing w:val="30"/>
                <w:sz w:val="17"/>
              </w:rPr>
              <w:t>  </w:t>
            </w:r>
            <w:r>
              <w:rPr>
                <w:sz w:val="17"/>
              </w:rPr>
              <w:t>GSM</w:t>
            </w:r>
            <w:r>
              <w:rPr>
                <w:spacing w:val="30"/>
                <w:sz w:val="17"/>
              </w:rPr>
              <w:t>  </w:t>
            </w:r>
            <w:r>
              <w:rPr>
                <w:spacing w:val="-2"/>
                <w:sz w:val="17"/>
              </w:rPr>
              <w:t>navigation</w:t>
            </w:r>
          </w:p>
        </w:tc>
        <w:tc>
          <w:tcPr>
            <w:tcW w:w="1808" w:type="dxa"/>
          </w:tcPr>
          <w:p>
            <w:pPr>
              <w:pStyle w:val="TableParagraph"/>
              <w:ind w:left="129"/>
              <w:rPr>
                <w:sz w:val="17"/>
              </w:rPr>
            </w:pPr>
            <w:r>
              <w:rPr>
                <w:sz w:val="17"/>
              </w:rPr>
              <w:t>Field</w:t>
            </w:r>
            <w:r>
              <w:rPr>
                <w:spacing w:val="26"/>
                <w:sz w:val="17"/>
              </w:rPr>
              <w:t> </w:t>
            </w:r>
            <w:r>
              <w:rPr>
                <w:sz w:val="17"/>
              </w:rPr>
              <w:t>testing</w:t>
            </w:r>
            <w:r>
              <w:rPr>
                <w:spacing w:val="26"/>
                <w:sz w:val="17"/>
              </w:rPr>
              <w:t> </w:t>
            </w:r>
            <w:r>
              <w:rPr>
                <w:spacing w:val="-2"/>
                <w:sz w:val="17"/>
              </w:rPr>
              <w:t>dataset</w:t>
            </w:r>
          </w:p>
        </w:tc>
        <w:tc>
          <w:tcPr>
            <w:tcW w:w="967" w:type="dxa"/>
          </w:tcPr>
          <w:p>
            <w:pPr>
              <w:pStyle w:val="TableParagraph"/>
              <w:ind w:right="2"/>
              <w:jc w:val="center"/>
              <w:rPr>
                <w:sz w:val="17"/>
              </w:rPr>
            </w:pPr>
            <w:r>
              <w:rPr>
                <w:spacing w:val="-5"/>
                <w:sz w:val="17"/>
              </w:rPr>
              <w:t>91%</w:t>
            </w:r>
          </w:p>
        </w:tc>
        <w:tc>
          <w:tcPr>
            <w:tcW w:w="1808" w:type="dxa"/>
          </w:tcPr>
          <w:p>
            <w:pPr>
              <w:pStyle w:val="TableParagraph"/>
              <w:ind w:left="127"/>
              <w:rPr>
                <w:sz w:val="17"/>
              </w:rPr>
            </w:pPr>
            <w:r>
              <w:rPr>
                <w:sz w:val="17"/>
              </w:rPr>
              <w:t>Outdoor</w:t>
            </w:r>
            <w:r>
              <w:rPr>
                <w:spacing w:val="29"/>
                <w:sz w:val="17"/>
              </w:rPr>
              <w:t> </w:t>
            </w:r>
            <w:r>
              <w:rPr>
                <w:spacing w:val="-2"/>
                <w:sz w:val="17"/>
              </w:rPr>
              <w:t>navigation</w:t>
            </w:r>
          </w:p>
        </w:tc>
        <w:tc>
          <w:tcPr>
            <w:tcW w:w="2241" w:type="dxa"/>
          </w:tcPr>
          <w:p>
            <w:pPr>
              <w:pStyle w:val="TableParagraph"/>
              <w:ind w:left="127"/>
              <w:rPr>
                <w:sz w:val="17"/>
              </w:rPr>
            </w:pPr>
            <w:r>
              <w:rPr>
                <w:sz w:val="17"/>
              </w:rPr>
              <w:t>GPS</w:t>
            </w:r>
            <w:r>
              <w:rPr>
                <w:spacing w:val="55"/>
                <w:sz w:val="17"/>
              </w:rPr>
              <w:t> </w:t>
            </w:r>
            <w:r>
              <w:rPr>
                <w:sz w:val="17"/>
              </w:rPr>
              <w:t>dependency;</w:t>
            </w:r>
            <w:r>
              <w:rPr>
                <w:spacing w:val="56"/>
                <w:sz w:val="17"/>
              </w:rPr>
              <w:t> </w:t>
            </w:r>
            <w:r>
              <w:rPr>
                <w:sz w:val="17"/>
              </w:rPr>
              <w:t>poor</w:t>
            </w:r>
            <w:r>
              <w:rPr>
                <w:spacing w:val="56"/>
                <w:sz w:val="17"/>
              </w:rPr>
              <w:t> </w:t>
            </w:r>
            <w:r>
              <w:rPr>
                <w:spacing w:val="-5"/>
                <w:sz w:val="17"/>
              </w:rPr>
              <w:t>in-</w:t>
            </w: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ind w:left="129"/>
              <w:rPr>
                <w:sz w:val="17"/>
              </w:rPr>
            </w:pPr>
            <w:r>
              <w:rPr>
                <w:spacing w:val="-2"/>
                <w:sz w:val="17"/>
              </w:rPr>
              <w:t>system</w:t>
            </w:r>
          </w:p>
        </w:tc>
        <w:tc>
          <w:tcPr>
            <w:tcW w:w="1808" w:type="dxa"/>
          </w:tcPr>
          <w:p>
            <w:pPr>
              <w:pStyle w:val="TableParagraph"/>
              <w:spacing w:line="240" w:lineRule="auto"/>
              <w:rPr>
                <w:sz w:val="12"/>
              </w:rPr>
            </w:pPr>
          </w:p>
        </w:tc>
        <w:tc>
          <w:tcPr>
            <w:tcW w:w="967" w:type="dxa"/>
          </w:tcPr>
          <w:p>
            <w:pPr>
              <w:pStyle w:val="TableParagraph"/>
              <w:spacing w:line="240" w:lineRule="auto"/>
              <w:rPr>
                <w:sz w:val="12"/>
              </w:rPr>
            </w:pPr>
          </w:p>
        </w:tc>
        <w:tc>
          <w:tcPr>
            <w:tcW w:w="1808" w:type="dxa"/>
          </w:tcPr>
          <w:p>
            <w:pPr>
              <w:pStyle w:val="TableParagraph"/>
              <w:spacing w:line="240" w:lineRule="auto"/>
              <w:rPr>
                <w:sz w:val="12"/>
              </w:rPr>
            </w:pPr>
          </w:p>
        </w:tc>
        <w:tc>
          <w:tcPr>
            <w:tcW w:w="2241" w:type="dxa"/>
          </w:tcPr>
          <w:p>
            <w:pPr>
              <w:pStyle w:val="TableParagraph"/>
              <w:ind w:left="127"/>
              <w:rPr>
                <w:sz w:val="17"/>
              </w:rPr>
            </w:pPr>
            <w:r>
              <w:rPr>
                <w:sz w:val="17"/>
              </w:rPr>
              <w:t>door</w:t>
            </w:r>
            <w:r>
              <w:rPr>
                <w:spacing w:val="24"/>
                <w:sz w:val="17"/>
              </w:rPr>
              <w:t> </w:t>
            </w:r>
            <w:r>
              <w:rPr>
                <w:spacing w:val="-2"/>
                <w:sz w:val="17"/>
              </w:rPr>
              <w:t>accuracy</w:t>
            </w:r>
          </w:p>
        </w:tc>
      </w:tr>
      <w:tr>
        <w:trPr>
          <w:trHeight w:val="195" w:hRule="atLeast"/>
        </w:trPr>
        <w:tc>
          <w:tcPr>
            <w:tcW w:w="551" w:type="dxa"/>
          </w:tcPr>
          <w:p>
            <w:pPr>
              <w:pStyle w:val="TableParagraph"/>
              <w:jc w:val="center"/>
              <w:rPr>
                <w:sz w:val="17"/>
              </w:rPr>
            </w:pPr>
            <w:r>
              <w:rPr>
                <w:spacing w:val="-5"/>
                <w:sz w:val="17"/>
              </w:rPr>
              <w:t>[6]</w:t>
            </w:r>
          </w:p>
        </w:tc>
        <w:tc>
          <w:tcPr>
            <w:tcW w:w="609" w:type="dxa"/>
          </w:tcPr>
          <w:p>
            <w:pPr>
              <w:pStyle w:val="TableParagraph"/>
              <w:jc w:val="center"/>
              <w:rPr>
                <w:sz w:val="17"/>
              </w:rPr>
            </w:pPr>
            <w:r>
              <w:rPr>
                <w:spacing w:val="-4"/>
                <w:sz w:val="17"/>
              </w:rPr>
              <w:t>2019</w:t>
            </w:r>
          </w:p>
        </w:tc>
        <w:tc>
          <w:tcPr>
            <w:tcW w:w="2241" w:type="dxa"/>
          </w:tcPr>
          <w:p>
            <w:pPr>
              <w:pStyle w:val="TableParagraph"/>
              <w:ind w:left="129"/>
              <w:rPr>
                <w:sz w:val="17"/>
              </w:rPr>
            </w:pPr>
            <w:r>
              <w:rPr>
                <w:sz w:val="17"/>
              </w:rPr>
              <w:t>Smart</w:t>
            </w:r>
            <w:r>
              <w:rPr>
                <w:spacing w:val="64"/>
                <w:sz w:val="17"/>
              </w:rPr>
              <w:t> </w:t>
            </w:r>
            <w:r>
              <w:rPr>
                <w:sz w:val="17"/>
              </w:rPr>
              <w:t>walking</w:t>
            </w:r>
            <w:r>
              <w:rPr>
                <w:spacing w:val="64"/>
                <w:sz w:val="17"/>
              </w:rPr>
              <w:t> </w:t>
            </w:r>
            <w:r>
              <w:rPr>
                <w:sz w:val="17"/>
              </w:rPr>
              <w:t>stick</w:t>
            </w:r>
            <w:r>
              <w:rPr>
                <w:spacing w:val="65"/>
                <w:sz w:val="17"/>
              </w:rPr>
              <w:t> </w:t>
            </w:r>
            <w:r>
              <w:rPr>
                <w:spacing w:val="-2"/>
                <w:sz w:val="17"/>
              </w:rPr>
              <w:t>using</w:t>
            </w:r>
          </w:p>
        </w:tc>
        <w:tc>
          <w:tcPr>
            <w:tcW w:w="1808" w:type="dxa"/>
          </w:tcPr>
          <w:p>
            <w:pPr>
              <w:pStyle w:val="TableParagraph"/>
              <w:ind w:left="129"/>
              <w:rPr>
                <w:sz w:val="17"/>
              </w:rPr>
            </w:pPr>
            <w:r>
              <w:rPr>
                <w:sz w:val="17"/>
              </w:rPr>
              <w:t>Prototype</w:t>
            </w:r>
            <w:r>
              <w:rPr>
                <w:spacing w:val="31"/>
                <w:sz w:val="17"/>
              </w:rPr>
              <w:t> </w:t>
            </w:r>
            <w:r>
              <w:rPr>
                <w:spacing w:val="-2"/>
                <w:sz w:val="17"/>
              </w:rPr>
              <w:t>validation</w:t>
            </w:r>
          </w:p>
        </w:tc>
        <w:tc>
          <w:tcPr>
            <w:tcW w:w="967" w:type="dxa"/>
          </w:tcPr>
          <w:p>
            <w:pPr>
              <w:pStyle w:val="TableParagraph"/>
              <w:ind w:right="2"/>
              <w:jc w:val="center"/>
              <w:rPr>
                <w:sz w:val="17"/>
              </w:rPr>
            </w:pPr>
            <w:r>
              <w:rPr>
                <w:spacing w:val="-5"/>
                <w:sz w:val="17"/>
              </w:rPr>
              <w:t>93%</w:t>
            </w:r>
          </w:p>
        </w:tc>
        <w:tc>
          <w:tcPr>
            <w:tcW w:w="1808" w:type="dxa"/>
          </w:tcPr>
          <w:p>
            <w:pPr>
              <w:pStyle w:val="TableParagraph"/>
              <w:ind w:left="127"/>
              <w:rPr>
                <w:sz w:val="17"/>
              </w:rPr>
            </w:pPr>
            <w:r>
              <w:rPr>
                <w:sz w:val="17"/>
              </w:rPr>
              <w:t>Obstacle</w:t>
            </w:r>
            <w:r>
              <w:rPr>
                <w:spacing w:val="29"/>
                <w:sz w:val="17"/>
              </w:rPr>
              <w:t> </w:t>
            </w:r>
            <w:r>
              <w:rPr>
                <w:spacing w:val="-2"/>
                <w:sz w:val="17"/>
              </w:rPr>
              <w:t>detection</w:t>
            </w:r>
          </w:p>
        </w:tc>
        <w:tc>
          <w:tcPr>
            <w:tcW w:w="2241" w:type="dxa"/>
          </w:tcPr>
          <w:p>
            <w:pPr>
              <w:pStyle w:val="TableParagraph"/>
              <w:ind w:left="127"/>
              <w:rPr>
                <w:sz w:val="17"/>
              </w:rPr>
            </w:pPr>
            <w:r>
              <w:rPr>
                <w:sz w:val="17"/>
              </w:rPr>
              <w:t>Limited</w:t>
            </w:r>
            <w:r>
              <w:rPr>
                <w:spacing w:val="29"/>
                <w:sz w:val="17"/>
              </w:rPr>
              <w:t> </w:t>
            </w:r>
            <w:r>
              <w:rPr>
                <w:sz w:val="17"/>
              </w:rPr>
              <w:t>detection</w:t>
            </w:r>
            <w:r>
              <w:rPr>
                <w:spacing w:val="30"/>
                <w:sz w:val="17"/>
              </w:rPr>
              <w:t> </w:t>
            </w:r>
            <w:r>
              <w:rPr>
                <w:spacing w:val="-2"/>
                <w:sz w:val="17"/>
              </w:rPr>
              <w:t>range</w:t>
            </w: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ind w:left="129"/>
              <w:rPr>
                <w:sz w:val="17"/>
              </w:rPr>
            </w:pPr>
            <w:r>
              <w:rPr>
                <w:sz w:val="17"/>
              </w:rPr>
              <w:t>ultrasonic</w:t>
            </w:r>
            <w:r>
              <w:rPr>
                <w:spacing w:val="31"/>
                <w:sz w:val="17"/>
              </w:rPr>
              <w:t> </w:t>
            </w:r>
            <w:r>
              <w:rPr>
                <w:spacing w:val="-2"/>
                <w:sz w:val="17"/>
              </w:rPr>
              <w:t>sensors</w:t>
            </w:r>
          </w:p>
        </w:tc>
        <w:tc>
          <w:tcPr>
            <w:tcW w:w="1808" w:type="dxa"/>
          </w:tcPr>
          <w:p>
            <w:pPr>
              <w:pStyle w:val="TableParagraph"/>
              <w:spacing w:line="240" w:lineRule="auto"/>
              <w:rPr>
                <w:sz w:val="12"/>
              </w:rPr>
            </w:pPr>
          </w:p>
        </w:tc>
        <w:tc>
          <w:tcPr>
            <w:tcW w:w="967" w:type="dxa"/>
          </w:tcPr>
          <w:p>
            <w:pPr>
              <w:pStyle w:val="TableParagraph"/>
              <w:spacing w:line="240" w:lineRule="auto"/>
              <w:rPr>
                <w:sz w:val="12"/>
              </w:rPr>
            </w:pPr>
          </w:p>
        </w:tc>
        <w:tc>
          <w:tcPr>
            <w:tcW w:w="1808" w:type="dxa"/>
          </w:tcPr>
          <w:p>
            <w:pPr>
              <w:pStyle w:val="TableParagraph"/>
              <w:spacing w:line="240" w:lineRule="auto"/>
              <w:rPr>
                <w:sz w:val="12"/>
              </w:rPr>
            </w:pPr>
          </w:p>
        </w:tc>
        <w:tc>
          <w:tcPr>
            <w:tcW w:w="2241" w:type="dxa"/>
          </w:tcPr>
          <w:p>
            <w:pPr>
              <w:pStyle w:val="TableParagraph"/>
              <w:spacing w:line="240" w:lineRule="auto"/>
              <w:rPr>
                <w:sz w:val="12"/>
              </w:rPr>
            </w:pPr>
          </w:p>
        </w:tc>
      </w:tr>
      <w:tr>
        <w:trPr>
          <w:trHeight w:val="195" w:hRule="atLeast"/>
        </w:trPr>
        <w:tc>
          <w:tcPr>
            <w:tcW w:w="551" w:type="dxa"/>
          </w:tcPr>
          <w:p>
            <w:pPr>
              <w:pStyle w:val="TableParagraph"/>
              <w:jc w:val="center"/>
              <w:rPr>
                <w:sz w:val="17"/>
              </w:rPr>
            </w:pPr>
            <w:r>
              <w:rPr>
                <w:spacing w:val="-5"/>
                <w:sz w:val="17"/>
              </w:rPr>
              <w:t>[7]</w:t>
            </w:r>
          </w:p>
        </w:tc>
        <w:tc>
          <w:tcPr>
            <w:tcW w:w="609" w:type="dxa"/>
          </w:tcPr>
          <w:p>
            <w:pPr>
              <w:pStyle w:val="TableParagraph"/>
              <w:jc w:val="center"/>
              <w:rPr>
                <w:sz w:val="17"/>
              </w:rPr>
            </w:pPr>
            <w:r>
              <w:rPr>
                <w:spacing w:val="-4"/>
                <w:sz w:val="17"/>
              </w:rPr>
              <w:t>2021</w:t>
            </w:r>
          </w:p>
        </w:tc>
        <w:tc>
          <w:tcPr>
            <w:tcW w:w="2241" w:type="dxa"/>
          </w:tcPr>
          <w:p>
            <w:pPr>
              <w:pStyle w:val="TableParagraph"/>
              <w:ind w:left="129"/>
              <w:rPr>
                <w:sz w:val="17"/>
              </w:rPr>
            </w:pPr>
            <w:r>
              <w:rPr>
                <w:sz w:val="17"/>
              </w:rPr>
              <w:t>Deep</w:t>
            </w:r>
            <w:r>
              <w:rPr>
                <w:spacing w:val="66"/>
                <w:sz w:val="17"/>
              </w:rPr>
              <w:t> </w:t>
            </w:r>
            <w:r>
              <w:rPr>
                <w:sz w:val="17"/>
              </w:rPr>
              <w:t>learning</w:t>
            </w:r>
            <w:r>
              <w:rPr>
                <w:spacing w:val="66"/>
                <w:sz w:val="17"/>
              </w:rPr>
              <w:t> </w:t>
            </w:r>
            <w:r>
              <w:rPr>
                <w:sz w:val="17"/>
              </w:rPr>
              <w:t>multi-</w:t>
            </w:r>
            <w:r>
              <w:rPr>
                <w:spacing w:val="-2"/>
                <w:sz w:val="17"/>
              </w:rPr>
              <w:t>object</w:t>
            </w:r>
          </w:p>
        </w:tc>
        <w:tc>
          <w:tcPr>
            <w:tcW w:w="1808" w:type="dxa"/>
          </w:tcPr>
          <w:p>
            <w:pPr>
              <w:pStyle w:val="TableParagraph"/>
              <w:ind w:left="129"/>
              <w:rPr>
                <w:sz w:val="17"/>
              </w:rPr>
            </w:pPr>
            <w:r>
              <w:rPr>
                <w:sz w:val="17"/>
              </w:rPr>
              <w:t>Multiple</w:t>
            </w:r>
            <w:r>
              <w:rPr>
                <w:spacing w:val="50"/>
                <w:sz w:val="17"/>
              </w:rPr>
              <w:t>  </w:t>
            </w:r>
            <w:r>
              <w:rPr>
                <w:spacing w:val="-2"/>
                <w:sz w:val="17"/>
              </w:rPr>
              <w:t>benchmark</w:t>
            </w:r>
          </w:p>
        </w:tc>
        <w:tc>
          <w:tcPr>
            <w:tcW w:w="967" w:type="dxa"/>
          </w:tcPr>
          <w:p>
            <w:pPr>
              <w:pStyle w:val="TableParagraph"/>
              <w:ind w:right="2"/>
              <w:jc w:val="center"/>
              <w:rPr>
                <w:sz w:val="17"/>
              </w:rPr>
            </w:pPr>
            <w:r>
              <w:rPr>
                <w:spacing w:val="-5"/>
                <w:sz w:val="17"/>
              </w:rPr>
              <w:t>97%</w:t>
            </w:r>
          </w:p>
        </w:tc>
        <w:tc>
          <w:tcPr>
            <w:tcW w:w="1808" w:type="dxa"/>
          </w:tcPr>
          <w:p>
            <w:pPr>
              <w:pStyle w:val="TableParagraph"/>
              <w:ind w:left="127"/>
              <w:rPr>
                <w:sz w:val="17"/>
              </w:rPr>
            </w:pPr>
            <w:r>
              <w:rPr>
                <w:sz w:val="17"/>
              </w:rPr>
              <w:t>Object</w:t>
            </w:r>
            <w:r>
              <w:rPr>
                <w:spacing w:val="39"/>
                <w:sz w:val="17"/>
              </w:rPr>
              <w:t>  </w:t>
            </w:r>
            <w:r>
              <w:rPr>
                <w:sz w:val="17"/>
              </w:rPr>
              <w:t>detection</w:t>
            </w:r>
            <w:r>
              <w:rPr>
                <w:spacing w:val="40"/>
                <w:sz w:val="17"/>
              </w:rPr>
              <w:t>  </w:t>
            </w:r>
            <w:r>
              <w:rPr>
                <w:spacing w:val="-10"/>
                <w:sz w:val="17"/>
              </w:rPr>
              <w:t>&amp;</w:t>
            </w:r>
          </w:p>
        </w:tc>
        <w:tc>
          <w:tcPr>
            <w:tcW w:w="2241" w:type="dxa"/>
          </w:tcPr>
          <w:p>
            <w:pPr>
              <w:pStyle w:val="TableParagraph"/>
              <w:ind w:left="127"/>
              <w:rPr>
                <w:sz w:val="17"/>
              </w:rPr>
            </w:pPr>
            <w:r>
              <w:rPr>
                <w:sz w:val="17"/>
              </w:rPr>
              <w:t>High</w:t>
            </w:r>
            <w:r>
              <w:rPr>
                <w:spacing w:val="13"/>
                <w:sz w:val="17"/>
              </w:rPr>
              <w:t> </w:t>
            </w:r>
            <w:r>
              <w:rPr>
                <w:sz w:val="17"/>
              </w:rPr>
              <w:t>computational</w:t>
            </w:r>
            <w:r>
              <w:rPr>
                <w:spacing w:val="13"/>
                <w:sz w:val="17"/>
              </w:rPr>
              <w:t> </w:t>
            </w:r>
            <w:r>
              <w:rPr>
                <w:spacing w:val="-2"/>
                <w:sz w:val="17"/>
              </w:rPr>
              <w:t>require-</w:t>
            </w: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ind w:left="129"/>
              <w:rPr>
                <w:sz w:val="17"/>
              </w:rPr>
            </w:pPr>
            <w:r>
              <w:rPr>
                <w:sz w:val="17"/>
              </w:rPr>
              <w:t>detection</w:t>
            </w:r>
            <w:r>
              <w:rPr>
                <w:spacing w:val="26"/>
                <w:sz w:val="17"/>
              </w:rPr>
              <w:t> </w:t>
            </w:r>
            <w:r>
              <w:rPr>
                <w:sz w:val="17"/>
              </w:rPr>
              <w:t>and</w:t>
            </w:r>
            <w:r>
              <w:rPr>
                <w:spacing w:val="27"/>
                <w:sz w:val="17"/>
              </w:rPr>
              <w:t> </w:t>
            </w:r>
            <w:r>
              <w:rPr>
                <w:spacing w:val="-2"/>
                <w:sz w:val="17"/>
              </w:rPr>
              <w:t>tracking</w:t>
            </w:r>
          </w:p>
        </w:tc>
        <w:tc>
          <w:tcPr>
            <w:tcW w:w="1808" w:type="dxa"/>
          </w:tcPr>
          <w:p>
            <w:pPr>
              <w:pStyle w:val="TableParagraph"/>
              <w:ind w:left="129"/>
              <w:rPr>
                <w:sz w:val="17"/>
              </w:rPr>
            </w:pPr>
            <w:r>
              <w:rPr>
                <w:spacing w:val="-2"/>
                <w:sz w:val="17"/>
              </w:rPr>
              <w:t>datasets</w:t>
            </w:r>
          </w:p>
        </w:tc>
        <w:tc>
          <w:tcPr>
            <w:tcW w:w="967" w:type="dxa"/>
          </w:tcPr>
          <w:p>
            <w:pPr>
              <w:pStyle w:val="TableParagraph"/>
              <w:spacing w:line="240" w:lineRule="auto"/>
              <w:rPr>
                <w:sz w:val="12"/>
              </w:rPr>
            </w:pPr>
          </w:p>
        </w:tc>
        <w:tc>
          <w:tcPr>
            <w:tcW w:w="1808" w:type="dxa"/>
          </w:tcPr>
          <w:p>
            <w:pPr>
              <w:pStyle w:val="TableParagraph"/>
              <w:ind w:left="127"/>
              <w:rPr>
                <w:sz w:val="17"/>
              </w:rPr>
            </w:pPr>
            <w:r>
              <w:rPr>
                <w:spacing w:val="-2"/>
                <w:sz w:val="17"/>
              </w:rPr>
              <w:t>tracking</w:t>
            </w:r>
          </w:p>
        </w:tc>
        <w:tc>
          <w:tcPr>
            <w:tcW w:w="2241" w:type="dxa"/>
          </w:tcPr>
          <w:p>
            <w:pPr>
              <w:pStyle w:val="TableParagraph"/>
              <w:ind w:left="127"/>
              <w:rPr>
                <w:sz w:val="17"/>
              </w:rPr>
            </w:pPr>
            <w:r>
              <w:rPr>
                <w:spacing w:val="-2"/>
                <w:sz w:val="17"/>
              </w:rPr>
              <w:t>ments</w:t>
            </w:r>
          </w:p>
        </w:tc>
      </w:tr>
      <w:tr>
        <w:trPr>
          <w:trHeight w:val="195" w:hRule="atLeast"/>
        </w:trPr>
        <w:tc>
          <w:tcPr>
            <w:tcW w:w="551" w:type="dxa"/>
          </w:tcPr>
          <w:p>
            <w:pPr>
              <w:pStyle w:val="TableParagraph"/>
              <w:jc w:val="center"/>
              <w:rPr>
                <w:sz w:val="17"/>
              </w:rPr>
            </w:pPr>
            <w:r>
              <w:rPr>
                <w:spacing w:val="-5"/>
                <w:sz w:val="17"/>
              </w:rPr>
              <w:t>[8]</w:t>
            </w:r>
          </w:p>
        </w:tc>
        <w:tc>
          <w:tcPr>
            <w:tcW w:w="609" w:type="dxa"/>
          </w:tcPr>
          <w:p>
            <w:pPr>
              <w:pStyle w:val="TableParagraph"/>
              <w:jc w:val="center"/>
              <w:rPr>
                <w:sz w:val="17"/>
              </w:rPr>
            </w:pPr>
            <w:r>
              <w:rPr>
                <w:spacing w:val="-4"/>
                <w:sz w:val="17"/>
              </w:rPr>
              <w:t>2018</w:t>
            </w:r>
          </w:p>
        </w:tc>
        <w:tc>
          <w:tcPr>
            <w:tcW w:w="2241" w:type="dxa"/>
          </w:tcPr>
          <w:p>
            <w:pPr>
              <w:pStyle w:val="TableParagraph"/>
              <w:tabs>
                <w:tab w:pos="1214" w:val="left" w:leader="none"/>
              </w:tabs>
              <w:ind w:left="129"/>
              <w:rPr>
                <w:sz w:val="17"/>
              </w:rPr>
            </w:pPr>
            <w:r>
              <w:rPr>
                <w:spacing w:val="-2"/>
                <w:sz w:val="17"/>
              </w:rPr>
              <w:t>Ultrasonic</w:t>
            </w:r>
            <w:r>
              <w:rPr>
                <w:sz w:val="17"/>
              </w:rPr>
              <w:tab/>
              <w:t>sensor-</w:t>
            </w:r>
            <w:r>
              <w:rPr>
                <w:spacing w:val="-2"/>
                <w:sz w:val="17"/>
              </w:rPr>
              <w:t>based</w:t>
            </w:r>
          </w:p>
        </w:tc>
        <w:tc>
          <w:tcPr>
            <w:tcW w:w="1808" w:type="dxa"/>
          </w:tcPr>
          <w:p>
            <w:pPr>
              <w:pStyle w:val="TableParagraph"/>
              <w:ind w:left="129"/>
              <w:rPr>
                <w:sz w:val="17"/>
              </w:rPr>
            </w:pPr>
            <w:r>
              <w:rPr>
                <w:sz w:val="17"/>
              </w:rPr>
              <w:t>Prototype</w:t>
            </w:r>
            <w:r>
              <w:rPr>
                <w:spacing w:val="31"/>
                <w:sz w:val="17"/>
              </w:rPr>
              <w:t> </w:t>
            </w:r>
            <w:r>
              <w:rPr>
                <w:spacing w:val="-2"/>
                <w:sz w:val="17"/>
              </w:rPr>
              <w:t>testing</w:t>
            </w:r>
          </w:p>
        </w:tc>
        <w:tc>
          <w:tcPr>
            <w:tcW w:w="967" w:type="dxa"/>
          </w:tcPr>
          <w:p>
            <w:pPr>
              <w:pStyle w:val="TableParagraph"/>
              <w:ind w:right="2"/>
              <w:jc w:val="center"/>
              <w:rPr>
                <w:sz w:val="17"/>
              </w:rPr>
            </w:pPr>
            <w:r>
              <w:rPr>
                <w:spacing w:val="-5"/>
                <w:sz w:val="17"/>
              </w:rPr>
              <w:t>89%</w:t>
            </w:r>
          </w:p>
        </w:tc>
        <w:tc>
          <w:tcPr>
            <w:tcW w:w="1808" w:type="dxa"/>
          </w:tcPr>
          <w:p>
            <w:pPr>
              <w:pStyle w:val="TableParagraph"/>
              <w:ind w:left="127"/>
              <w:rPr>
                <w:sz w:val="17"/>
              </w:rPr>
            </w:pPr>
            <w:r>
              <w:rPr>
                <w:sz w:val="17"/>
              </w:rPr>
              <w:t>Obstacle</w:t>
            </w:r>
            <w:r>
              <w:rPr>
                <w:spacing w:val="29"/>
                <w:sz w:val="17"/>
              </w:rPr>
              <w:t> </w:t>
            </w:r>
            <w:r>
              <w:rPr>
                <w:spacing w:val="-2"/>
                <w:sz w:val="17"/>
              </w:rPr>
              <w:t>detection</w:t>
            </w:r>
          </w:p>
        </w:tc>
        <w:tc>
          <w:tcPr>
            <w:tcW w:w="2241" w:type="dxa"/>
          </w:tcPr>
          <w:p>
            <w:pPr>
              <w:pStyle w:val="TableParagraph"/>
              <w:ind w:left="127"/>
              <w:rPr>
                <w:sz w:val="17"/>
              </w:rPr>
            </w:pPr>
            <w:r>
              <w:rPr>
                <w:sz w:val="17"/>
              </w:rPr>
              <w:t>Limited</w:t>
            </w:r>
            <w:r>
              <w:rPr>
                <w:spacing w:val="45"/>
                <w:sz w:val="17"/>
              </w:rPr>
              <w:t> </w:t>
            </w:r>
            <w:r>
              <w:rPr>
                <w:sz w:val="17"/>
              </w:rPr>
              <w:t>obstacle</w:t>
            </w:r>
            <w:r>
              <w:rPr>
                <w:spacing w:val="46"/>
                <w:sz w:val="17"/>
              </w:rPr>
              <w:t> </w:t>
            </w:r>
            <w:r>
              <w:rPr>
                <w:spacing w:val="-2"/>
                <w:sz w:val="17"/>
              </w:rPr>
              <w:t>differenti-</w:t>
            </w: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ind w:left="129"/>
              <w:rPr>
                <w:sz w:val="17"/>
              </w:rPr>
            </w:pPr>
            <w:r>
              <w:rPr>
                <w:sz w:val="17"/>
              </w:rPr>
              <w:t>blind</w:t>
            </w:r>
            <w:r>
              <w:rPr>
                <w:spacing w:val="24"/>
                <w:sz w:val="17"/>
              </w:rPr>
              <w:t> </w:t>
            </w:r>
            <w:r>
              <w:rPr>
                <w:spacing w:val="-4"/>
                <w:sz w:val="17"/>
              </w:rPr>
              <w:t>stick</w:t>
            </w:r>
          </w:p>
        </w:tc>
        <w:tc>
          <w:tcPr>
            <w:tcW w:w="1808" w:type="dxa"/>
          </w:tcPr>
          <w:p>
            <w:pPr>
              <w:pStyle w:val="TableParagraph"/>
              <w:spacing w:line="240" w:lineRule="auto"/>
              <w:rPr>
                <w:sz w:val="12"/>
              </w:rPr>
            </w:pPr>
          </w:p>
        </w:tc>
        <w:tc>
          <w:tcPr>
            <w:tcW w:w="967" w:type="dxa"/>
          </w:tcPr>
          <w:p>
            <w:pPr>
              <w:pStyle w:val="TableParagraph"/>
              <w:spacing w:line="240" w:lineRule="auto"/>
              <w:rPr>
                <w:sz w:val="12"/>
              </w:rPr>
            </w:pPr>
          </w:p>
        </w:tc>
        <w:tc>
          <w:tcPr>
            <w:tcW w:w="1808" w:type="dxa"/>
          </w:tcPr>
          <w:p>
            <w:pPr>
              <w:pStyle w:val="TableParagraph"/>
              <w:spacing w:line="240" w:lineRule="auto"/>
              <w:rPr>
                <w:sz w:val="12"/>
              </w:rPr>
            </w:pPr>
          </w:p>
        </w:tc>
        <w:tc>
          <w:tcPr>
            <w:tcW w:w="2241" w:type="dxa"/>
          </w:tcPr>
          <w:p>
            <w:pPr>
              <w:pStyle w:val="TableParagraph"/>
              <w:ind w:left="127"/>
              <w:rPr>
                <w:sz w:val="17"/>
              </w:rPr>
            </w:pPr>
            <w:r>
              <w:rPr>
                <w:spacing w:val="-2"/>
                <w:sz w:val="17"/>
              </w:rPr>
              <w:t>ation</w:t>
            </w:r>
          </w:p>
        </w:tc>
      </w:tr>
      <w:tr>
        <w:trPr>
          <w:trHeight w:val="195" w:hRule="atLeast"/>
        </w:trPr>
        <w:tc>
          <w:tcPr>
            <w:tcW w:w="551" w:type="dxa"/>
          </w:tcPr>
          <w:p>
            <w:pPr>
              <w:pStyle w:val="TableParagraph"/>
              <w:jc w:val="center"/>
              <w:rPr>
                <w:sz w:val="17"/>
              </w:rPr>
            </w:pPr>
            <w:r>
              <w:rPr>
                <w:spacing w:val="-5"/>
                <w:sz w:val="17"/>
              </w:rPr>
              <w:t>[9]</w:t>
            </w:r>
          </w:p>
        </w:tc>
        <w:tc>
          <w:tcPr>
            <w:tcW w:w="609" w:type="dxa"/>
          </w:tcPr>
          <w:p>
            <w:pPr>
              <w:pStyle w:val="TableParagraph"/>
              <w:jc w:val="center"/>
              <w:rPr>
                <w:sz w:val="17"/>
              </w:rPr>
            </w:pPr>
            <w:r>
              <w:rPr>
                <w:spacing w:val="-4"/>
                <w:sz w:val="17"/>
              </w:rPr>
              <w:t>2011</w:t>
            </w:r>
          </w:p>
        </w:tc>
        <w:tc>
          <w:tcPr>
            <w:tcW w:w="2241" w:type="dxa"/>
          </w:tcPr>
          <w:p>
            <w:pPr>
              <w:pStyle w:val="TableParagraph"/>
              <w:ind w:left="129"/>
              <w:rPr>
                <w:sz w:val="17"/>
              </w:rPr>
            </w:pPr>
            <w:r>
              <w:rPr>
                <w:sz w:val="17"/>
              </w:rPr>
              <w:t>Intelligent</w:t>
            </w:r>
            <w:r>
              <w:rPr>
                <w:spacing w:val="56"/>
                <w:sz w:val="17"/>
              </w:rPr>
              <w:t>  </w:t>
            </w:r>
            <w:r>
              <w:rPr>
                <w:sz w:val="17"/>
              </w:rPr>
              <w:t>walking</w:t>
            </w:r>
            <w:r>
              <w:rPr>
                <w:spacing w:val="57"/>
                <w:sz w:val="17"/>
              </w:rPr>
              <w:t>  </w:t>
            </w:r>
            <w:r>
              <w:rPr>
                <w:spacing w:val="-2"/>
                <w:sz w:val="17"/>
              </w:rPr>
              <w:t>stick</w:t>
            </w:r>
          </w:p>
        </w:tc>
        <w:tc>
          <w:tcPr>
            <w:tcW w:w="1808" w:type="dxa"/>
          </w:tcPr>
          <w:p>
            <w:pPr>
              <w:pStyle w:val="TableParagraph"/>
              <w:ind w:left="129"/>
              <w:rPr>
                <w:sz w:val="17"/>
              </w:rPr>
            </w:pPr>
            <w:r>
              <w:rPr>
                <w:spacing w:val="-2"/>
                <w:sz w:val="17"/>
              </w:rPr>
              <w:t>Prototype</w:t>
            </w:r>
          </w:p>
        </w:tc>
        <w:tc>
          <w:tcPr>
            <w:tcW w:w="967" w:type="dxa"/>
          </w:tcPr>
          <w:p>
            <w:pPr>
              <w:pStyle w:val="TableParagraph"/>
              <w:ind w:right="2"/>
              <w:jc w:val="center"/>
              <w:rPr>
                <w:sz w:val="17"/>
              </w:rPr>
            </w:pPr>
            <w:r>
              <w:rPr>
                <w:spacing w:val="-5"/>
                <w:sz w:val="17"/>
              </w:rPr>
              <w:t>88%</w:t>
            </w:r>
          </w:p>
        </w:tc>
        <w:tc>
          <w:tcPr>
            <w:tcW w:w="1808" w:type="dxa"/>
          </w:tcPr>
          <w:p>
            <w:pPr>
              <w:pStyle w:val="TableParagraph"/>
              <w:ind w:left="127"/>
              <w:rPr>
                <w:sz w:val="17"/>
              </w:rPr>
            </w:pPr>
            <w:r>
              <w:rPr>
                <w:sz w:val="17"/>
              </w:rPr>
              <w:t>Safety</w:t>
            </w:r>
            <w:r>
              <w:rPr>
                <w:spacing w:val="25"/>
                <w:sz w:val="17"/>
              </w:rPr>
              <w:t> </w:t>
            </w:r>
            <w:r>
              <w:rPr>
                <w:sz w:val="17"/>
              </w:rPr>
              <w:t>alert</w:t>
            </w:r>
            <w:r>
              <w:rPr>
                <w:spacing w:val="25"/>
                <w:sz w:val="17"/>
              </w:rPr>
              <w:t> </w:t>
            </w:r>
            <w:r>
              <w:rPr>
                <w:spacing w:val="-2"/>
                <w:sz w:val="17"/>
              </w:rPr>
              <w:t>system</w:t>
            </w:r>
          </w:p>
        </w:tc>
        <w:tc>
          <w:tcPr>
            <w:tcW w:w="2241" w:type="dxa"/>
          </w:tcPr>
          <w:p>
            <w:pPr>
              <w:pStyle w:val="TableParagraph"/>
              <w:ind w:left="127"/>
              <w:rPr>
                <w:sz w:val="17"/>
              </w:rPr>
            </w:pPr>
            <w:r>
              <w:rPr>
                <w:sz w:val="17"/>
              </w:rPr>
              <w:t>Basic</w:t>
            </w:r>
            <w:r>
              <w:rPr>
                <w:spacing w:val="50"/>
                <w:sz w:val="17"/>
              </w:rPr>
              <w:t> </w:t>
            </w:r>
            <w:r>
              <w:rPr>
                <w:sz w:val="17"/>
              </w:rPr>
              <w:t>functionality;</w:t>
            </w:r>
            <w:r>
              <w:rPr>
                <w:spacing w:val="51"/>
                <w:sz w:val="17"/>
              </w:rPr>
              <w:t> </w:t>
            </w:r>
            <w:r>
              <w:rPr>
                <w:spacing w:val="-2"/>
                <w:sz w:val="17"/>
              </w:rPr>
              <w:t>limited</w:t>
            </w: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ind w:left="129"/>
              <w:rPr>
                <w:sz w:val="17"/>
              </w:rPr>
            </w:pPr>
            <w:r>
              <w:rPr>
                <w:sz w:val="17"/>
              </w:rPr>
              <w:t>with</w:t>
            </w:r>
            <w:r>
              <w:rPr>
                <w:spacing w:val="28"/>
                <w:sz w:val="17"/>
              </w:rPr>
              <w:t> </w:t>
            </w:r>
            <w:r>
              <w:rPr>
                <w:sz w:val="17"/>
              </w:rPr>
              <w:t>embedded</w:t>
            </w:r>
            <w:r>
              <w:rPr>
                <w:spacing w:val="28"/>
                <w:sz w:val="17"/>
              </w:rPr>
              <w:t> </w:t>
            </w:r>
            <w:r>
              <w:rPr>
                <w:spacing w:val="-2"/>
                <w:sz w:val="17"/>
              </w:rPr>
              <w:t>sensors</w:t>
            </w:r>
          </w:p>
        </w:tc>
        <w:tc>
          <w:tcPr>
            <w:tcW w:w="1808" w:type="dxa"/>
          </w:tcPr>
          <w:p>
            <w:pPr>
              <w:pStyle w:val="TableParagraph"/>
              <w:spacing w:line="240" w:lineRule="auto"/>
              <w:rPr>
                <w:sz w:val="12"/>
              </w:rPr>
            </w:pPr>
          </w:p>
        </w:tc>
        <w:tc>
          <w:tcPr>
            <w:tcW w:w="967" w:type="dxa"/>
          </w:tcPr>
          <w:p>
            <w:pPr>
              <w:pStyle w:val="TableParagraph"/>
              <w:spacing w:line="240" w:lineRule="auto"/>
              <w:rPr>
                <w:sz w:val="12"/>
              </w:rPr>
            </w:pPr>
          </w:p>
        </w:tc>
        <w:tc>
          <w:tcPr>
            <w:tcW w:w="1808" w:type="dxa"/>
          </w:tcPr>
          <w:p>
            <w:pPr>
              <w:pStyle w:val="TableParagraph"/>
              <w:spacing w:line="240" w:lineRule="auto"/>
              <w:rPr>
                <w:sz w:val="12"/>
              </w:rPr>
            </w:pPr>
          </w:p>
        </w:tc>
        <w:tc>
          <w:tcPr>
            <w:tcW w:w="2241" w:type="dxa"/>
          </w:tcPr>
          <w:p>
            <w:pPr>
              <w:pStyle w:val="TableParagraph"/>
              <w:ind w:left="127"/>
              <w:rPr>
                <w:sz w:val="17"/>
              </w:rPr>
            </w:pPr>
            <w:r>
              <w:rPr>
                <w:sz w:val="17"/>
              </w:rPr>
              <w:t>processing</w:t>
            </w:r>
            <w:r>
              <w:rPr>
                <w:spacing w:val="32"/>
                <w:sz w:val="17"/>
              </w:rPr>
              <w:t> </w:t>
            </w:r>
            <w:r>
              <w:rPr>
                <w:spacing w:val="-2"/>
                <w:sz w:val="17"/>
              </w:rPr>
              <w:t>power</w:t>
            </w:r>
          </w:p>
        </w:tc>
      </w:tr>
      <w:tr>
        <w:trPr>
          <w:trHeight w:val="195" w:hRule="atLeast"/>
        </w:trPr>
        <w:tc>
          <w:tcPr>
            <w:tcW w:w="551" w:type="dxa"/>
          </w:tcPr>
          <w:p>
            <w:pPr>
              <w:pStyle w:val="TableParagraph"/>
              <w:jc w:val="center"/>
              <w:rPr>
                <w:sz w:val="17"/>
              </w:rPr>
            </w:pPr>
            <w:r>
              <w:rPr>
                <w:spacing w:val="-4"/>
                <w:sz w:val="17"/>
              </w:rPr>
              <w:t>[10]</w:t>
            </w:r>
          </w:p>
        </w:tc>
        <w:tc>
          <w:tcPr>
            <w:tcW w:w="609" w:type="dxa"/>
          </w:tcPr>
          <w:p>
            <w:pPr>
              <w:pStyle w:val="TableParagraph"/>
              <w:jc w:val="center"/>
              <w:rPr>
                <w:sz w:val="17"/>
              </w:rPr>
            </w:pPr>
            <w:r>
              <w:rPr>
                <w:spacing w:val="-4"/>
                <w:sz w:val="17"/>
              </w:rPr>
              <w:t>2021</w:t>
            </w:r>
          </w:p>
        </w:tc>
        <w:tc>
          <w:tcPr>
            <w:tcW w:w="2241" w:type="dxa"/>
          </w:tcPr>
          <w:p>
            <w:pPr>
              <w:pStyle w:val="TableParagraph"/>
              <w:ind w:left="129"/>
              <w:rPr>
                <w:sz w:val="17"/>
              </w:rPr>
            </w:pPr>
            <w:r>
              <w:rPr>
                <w:sz w:val="17"/>
              </w:rPr>
              <w:t>Smart</w:t>
            </w:r>
            <w:r>
              <w:rPr>
                <w:spacing w:val="44"/>
                <w:sz w:val="17"/>
              </w:rPr>
              <w:t> </w:t>
            </w:r>
            <w:r>
              <w:rPr>
                <w:sz w:val="17"/>
              </w:rPr>
              <w:t>cane</w:t>
            </w:r>
            <w:r>
              <w:rPr>
                <w:spacing w:val="45"/>
                <w:sz w:val="17"/>
              </w:rPr>
              <w:t> </w:t>
            </w:r>
            <w:r>
              <w:rPr>
                <w:sz w:val="17"/>
              </w:rPr>
              <w:t>with</w:t>
            </w:r>
            <w:r>
              <w:rPr>
                <w:spacing w:val="45"/>
                <w:sz w:val="17"/>
              </w:rPr>
              <w:t> </w:t>
            </w:r>
            <w:r>
              <w:rPr>
                <w:spacing w:val="-2"/>
                <w:sz w:val="17"/>
              </w:rPr>
              <w:t>integrated</w:t>
            </w:r>
          </w:p>
        </w:tc>
        <w:tc>
          <w:tcPr>
            <w:tcW w:w="1808" w:type="dxa"/>
          </w:tcPr>
          <w:p>
            <w:pPr>
              <w:pStyle w:val="TableParagraph"/>
              <w:ind w:left="129"/>
              <w:rPr>
                <w:sz w:val="17"/>
              </w:rPr>
            </w:pPr>
            <w:r>
              <w:rPr>
                <w:sz w:val="17"/>
              </w:rPr>
              <w:t>Custom</w:t>
            </w:r>
            <w:r>
              <w:rPr>
                <w:spacing w:val="28"/>
                <w:sz w:val="17"/>
              </w:rPr>
              <w:t> </w:t>
            </w:r>
            <w:r>
              <w:rPr>
                <w:spacing w:val="-2"/>
                <w:sz w:val="17"/>
              </w:rPr>
              <w:t>prototype</w:t>
            </w:r>
          </w:p>
        </w:tc>
        <w:tc>
          <w:tcPr>
            <w:tcW w:w="967" w:type="dxa"/>
          </w:tcPr>
          <w:p>
            <w:pPr>
              <w:pStyle w:val="TableParagraph"/>
              <w:ind w:right="2"/>
              <w:jc w:val="center"/>
              <w:rPr>
                <w:sz w:val="17"/>
              </w:rPr>
            </w:pPr>
            <w:r>
              <w:rPr>
                <w:spacing w:val="-5"/>
                <w:sz w:val="17"/>
              </w:rPr>
              <w:t>95%</w:t>
            </w:r>
          </w:p>
        </w:tc>
        <w:tc>
          <w:tcPr>
            <w:tcW w:w="1808" w:type="dxa"/>
          </w:tcPr>
          <w:p>
            <w:pPr>
              <w:pStyle w:val="TableParagraph"/>
              <w:ind w:left="127"/>
              <w:rPr>
                <w:sz w:val="17"/>
              </w:rPr>
            </w:pPr>
            <w:r>
              <w:rPr>
                <w:sz w:val="17"/>
              </w:rPr>
              <w:t>Vision-based</w:t>
            </w:r>
            <w:r>
              <w:rPr>
                <w:spacing w:val="32"/>
                <w:sz w:val="17"/>
              </w:rPr>
              <w:t> </w:t>
            </w:r>
            <w:r>
              <w:rPr>
                <w:spacing w:val="-2"/>
                <w:sz w:val="17"/>
              </w:rPr>
              <w:t>obstacle</w:t>
            </w:r>
          </w:p>
        </w:tc>
        <w:tc>
          <w:tcPr>
            <w:tcW w:w="2241" w:type="dxa"/>
          </w:tcPr>
          <w:p>
            <w:pPr>
              <w:pStyle w:val="TableParagraph"/>
              <w:ind w:left="127"/>
              <w:rPr>
                <w:sz w:val="17"/>
              </w:rPr>
            </w:pPr>
            <w:r>
              <w:rPr>
                <w:sz w:val="17"/>
              </w:rPr>
              <w:t>High</w:t>
            </w:r>
            <w:r>
              <w:rPr>
                <w:spacing w:val="67"/>
                <w:w w:val="150"/>
                <w:sz w:val="17"/>
              </w:rPr>
              <w:t> </w:t>
            </w:r>
            <w:r>
              <w:rPr>
                <w:sz w:val="17"/>
              </w:rPr>
              <w:t>power</w:t>
            </w:r>
            <w:r>
              <w:rPr>
                <w:spacing w:val="68"/>
                <w:w w:val="150"/>
                <w:sz w:val="17"/>
              </w:rPr>
              <w:t> </w:t>
            </w:r>
            <w:r>
              <w:rPr>
                <w:spacing w:val="-2"/>
                <w:sz w:val="17"/>
              </w:rPr>
              <w:t>consumption;</w:t>
            </w: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ind w:left="129"/>
              <w:rPr>
                <w:sz w:val="17"/>
              </w:rPr>
            </w:pPr>
            <w:r>
              <w:rPr>
                <w:sz w:val="17"/>
              </w:rPr>
              <w:t>camera</w:t>
            </w:r>
            <w:r>
              <w:rPr>
                <w:spacing w:val="27"/>
                <w:sz w:val="17"/>
              </w:rPr>
              <w:t> </w:t>
            </w:r>
            <w:r>
              <w:rPr>
                <w:spacing w:val="-2"/>
                <w:sz w:val="17"/>
              </w:rPr>
              <w:t>module</w:t>
            </w:r>
          </w:p>
        </w:tc>
        <w:tc>
          <w:tcPr>
            <w:tcW w:w="1808" w:type="dxa"/>
          </w:tcPr>
          <w:p>
            <w:pPr>
              <w:pStyle w:val="TableParagraph"/>
              <w:spacing w:line="240" w:lineRule="auto"/>
              <w:rPr>
                <w:sz w:val="12"/>
              </w:rPr>
            </w:pPr>
          </w:p>
        </w:tc>
        <w:tc>
          <w:tcPr>
            <w:tcW w:w="967" w:type="dxa"/>
          </w:tcPr>
          <w:p>
            <w:pPr>
              <w:pStyle w:val="TableParagraph"/>
              <w:spacing w:line="240" w:lineRule="auto"/>
              <w:rPr>
                <w:sz w:val="12"/>
              </w:rPr>
            </w:pPr>
          </w:p>
        </w:tc>
        <w:tc>
          <w:tcPr>
            <w:tcW w:w="1808" w:type="dxa"/>
          </w:tcPr>
          <w:p>
            <w:pPr>
              <w:pStyle w:val="TableParagraph"/>
              <w:ind w:left="127"/>
              <w:rPr>
                <w:sz w:val="17"/>
              </w:rPr>
            </w:pPr>
            <w:r>
              <w:rPr>
                <w:spacing w:val="-2"/>
                <w:sz w:val="17"/>
              </w:rPr>
              <w:t>detection</w:t>
            </w:r>
          </w:p>
        </w:tc>
        <w:tc>
          <w:tcPr>
            <w:tcW w:w="2241" w:type="dxa"/>
          </w:tcPr>
          <w:p>
            <w:pPr>
              <w:pStyle w:val="TableParagraph"/>
              <w:ind w:left="127"/>
              <w:rPr>
                <w:sz w:val="17"/>
              </w:rPr>
            </w:pPr>
            <w:r>
              <w:rPr>
                <w:sz w:val="17"/>
              </w:rPr>
              <w:t>lighting</w:t>
            </w:r>
            <w:r>
              <w:rPr>
                <w:spacing w:val="28"/>
                <w:sz w:val="17"/>
              </w:rPr>
              <w:t> </w:t>
            </w:r>
            <w:r>
              <w:rPr>
                <w:spacing w:val="-2"/>
                <w:sz w:val="17"/>
              </w:rPr>
              <w:t>dependency</w:t>
            </w:r>
          </w:p>
        </w:tc>
      </w:tr>
      <w:tr>
        <w:trPr>
          <w:trHeight w:val="195" w:hRule="atLeast"/>
        </w:trPr>
        <w:tc>
          <w:tcPr>
            <w:tcW w:w="551" w:type="dxa"/>
          </w:tcPr>
          <w:p>
            <w:pPr>
              <w:pStyle w:val="TableParagraph"/>
              <w:jc w:val="center"/>
              <w:rPr>
                <w:sz w:val="17"/>
              </w:rPr>
            </w:pPr>
            <w:r>
              <w:rPr>
                <w:spacing w:val="-4"/>
                <w:sz w:val="17"/>
              </w:rPr>
              <w:t>[11]</w:t>
            </w:r>
          </w:p>
        </w:tc>
        <w:tc>
          <w:tcPr>
            <w:tcW w:w="609" w:type="dxa"/>
          </w:tcPr>
          <w:p>
            <w:pPr>
              <w:pStyle w:val="TableParagraph"/>
              <w:jc w:val="center"/>
              <w:rPr>
                <w:sz w:val="17"/>
              </w:rPr>
            </w:pPr>
            <w:r>
              <w:rPr>
                <w:spacing w:val="-4"/>
                <w:sz w:val="17"/>
              </w:rPr>
              <w:t>2018</w:t>
            </w:r>
          </w:p>
        </w:tc>
        <w:tc>
          <w:tcPr>
            <w:tcW w:w="2241" w:type="dxa"/>
          </w:tcPr>
          <w:p>
            <w:pPr>
              <w:pStyle w:val="TableParagraph"/>
              <w:ind w:left="129"/>
              <w:rPr>
                <w:sz w:val="17"/>
              </w:rPr>
            </w:pPr>
            <w:r>
              <w:rPr>
                <w:sz w:val="17"/>
              </w:rPr>
              <w:t>Wearable</w:t>
            </w:r>
            <w:r>
              <w:rPr>
                <w:spacing w:val="48"/>
                <w:sz w:val="17"/>
              </w:rPr>
              <w:t>  </w:t>
            </w:r>
            <w:r>
              <w:rPr>
                <w:sz w:val="17"/>
              </w:rPr>
              <w:t>smart</w:t>
            </w:r>
            <w:r>
              <w:rPr>
                <w:spacing w:val="48"/>
                <w:sz w:val="17"/>
              </w:rPr>
              <w:t>  </w:t>
            </w:r>
            <w:r>
              <w:rPr>
                <w:spacing w:val="-2"/>
                <w:sz w:val="17"/>
              </w:rPr>
              <w:t>assistive</w:t>
            </w:r>
          </w:p>
        </w:tc>
        <w:tc>
          <w:tcPr>
            <w:tcW w:w="1808" w:type="dxa"/>
          </w:tcPr>
          <w:p>
            <w:pPr>
              <w:pStyle w:val="TableParagraph"/>
              <w:ind w:left="129"/>
              <w:rPr>
                <w:sz w:val="17"/>
              </w:rPr>
            </w:pPr>
            <w:r>
              <w:rPr>
                <w:sz w:val="17"/>
              </w:rPr>
              <w:t>Experimental</w:t>
            </w:r>
            <w:r>
              <w:rPr>
                <w:spacing w:val="36"/>
                <w:sz w:val="17"/>
              </w:rPr>
              <w:t> </w:t>
            </w:r>
            <w:r>
              <w:rPr>
                <w:spacing w:val="-2"/>
                <w:sz w:val="17"/>
              </w:rPr>
              <w:t>dataset</w:t>
            </w:r>
          </w:p>
        </w:tc>
        <w:tc>
          <w:tcPr>
            <w:tcW w:w="967" w:type="dxa"/>
          </w:tcPr>
          <w:p>
            <w:pPr>
              <w:pStyle w:val="TableParagraph"/>
              <w:ind w:right="2"/>
              <w:jc w:val="center"/>
              <w:rPr>
                <w:sz w:val="17"/>
              </w:rPr>
            </w:pPr>
            <w:r>
              <w:rPr>
                <w:spacing w:val="-5"/>
                <w:sz w:val="17"/>
              </w:rPr>
              <w:t>92%</w:t>
            </w:r>
          </w:p>
        </w:tc>
        <w:tc>
          <w:tcPr>
            <w:tcW w:w="1808" w:type="dxa"/>
          </w:tcPr>
          <w:p>
            <w:pPr>
              <w:pStyle w:val="TableParagraph"/>
              <w:ind w:left="127"/>
              <w:rPr>
                <w:sz w:val="17"/>
              </w:rPr>
            </w:pPr>
            <w:r>
              <w:rPr>
                <w:sz w:val="17"/>
              </w:rPr>
              <w:t>Wearable</w:t>
            </w:r>
            <w:r>
              <w:rPr>
                <w:spacing w:val="38"/>
                <w:sz w:val="17"/>
              </w:rPr>
              <w:t>  </w:t>
            </w:r>
            <w:r>
              <w:rPr>
                <w:spacing w:val="-2"/>
                <w:sz w:val="17"/>
              </w:rPr>
              <w:t>navigation</w:t>
            </w:r>
          </w:p>
        </w:tc>
        <w:tc>
          <w:tcPr>
            <w:tcW w:w="2241" w:type="dxa"/>
          </w:tcPr>
          <w:p>
            <w:pPr>
              <w:pStyle w:val="TableParagraph"/>
              <w:ind w:left="127"/>
              <w:rPr>
                <w:sz w:val="17"/>
              </w:rPr>
            </w:pPr>
            <w:r>
              <w:rPr>
                <w:sz w:val="17"/>
              </w:rPr>
              <w:t>Battery</w:t>
            </w:r>
            <w:r>
              <w:rPr>
                <w:spacing w:val="31"/>
                <w:sz w:val="17"/>
              </w:rPr>
              <w:t> </w:t>
            </w:r>
            <w:r>
              <w:rPr>
                <w:sz w:val="17"/>
              </w:rPr>
              <w:t>limitations;</w:t>
            </w:r>
            <w:r>
              <w:rPr>
                <w:spacing w:val="32"/>
                <w:sz w:val="17"/>
              </w:rPr>
              <w:t> </w:t>
            </w:r>
            <w:r>
              <w:rPr>
                <w:spacing w:val="-2"/>
                <w:sz w:val="17"/>
              </w:rPr>
              <w:t>comfort</w:t>
            </w: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ind w:left="129"/>
              <w:rPr>
                <w:sz w:val="17"/>
              </w:rPr>
            </w:pPr>
            <w:r>
              <w:rPr>
                <w:spacing w:val="-2"/>
                <w:sz w:val="17"/>
              </w:rPr>
              <w:t>system</w:t>
            </w:r>
          </w:p>
        </w:tc>
        <w:tc>
          <w:tcPr>
            <w:tcW w:w="1808" w:type="dxa"/>
          </w:tcPr>
          <w:p>
            <w:pPr>
              <w:pStyle w:val="TableParagraph"/>
              <w:spacing w:line="240" w:lineRule="auto"/>
              <w:rPr>
                <w:sz w:val="12"/>
              </w:rPr>
            </w:pPr>
          </w:p>
        </w:tc>
        <w:tc>
          <w:tcPr>
            <w:tcW w:w="967" w:type="dxa"/>
          </w:tcPr>
          <w:p>
            <w:pPr>
              <w:pStyle w:val="TableParagraph"/>
              <w:spacing w:line="240" w:lineRule="auto"/>
              <w:rPr>
                <w:sz w:val="12"/>
              </w:rPr>
            </w:pPr>
          </w:p>
        </w:tc>
        <w:tc>
          <w:tcPr>
            <w:tcW w:w="1808" w:type="dxa"/>
          </w:tcPr>
          <w:p>
            <w:pPr>
              <w:pStyle w:val="TableParagraph"/>
              <w:ind w:left="127"/>
              <w:rPr>
                <w:sz w:val="17"/>
              </w:rPr>
            </w:pPr>
            <w:r>
              <w:rPr>
                <w:spacing w:val="-5"/>
                <w:sz w:val="17"/>
              </w:rPr>
              <w:t>aid</w:t>
            </w:r>
          </w:p>
        </w:tc>
        <w:tc>
          <w:tcPr>
            <w:tcW w:w="2241" w:type="dxa"/>
          </w:tcPr>
          <w:p>
            <w:pPr>
              <w:pStyle w:val="TableParagraph"/>
              <w:ind w:left="127"/>
              <w:rPr>
                <w:sz w:val="17"/>
              </w:rPr>
            </w:pPr>
            <w:r>
              <w:rPr>
                <w:spacing w:val="-2"/>
                <w:sz w:val="17"/>
              </w:rPr>
              <w:t>constraints</w:t>
            </w:r>
          </w:p>
        </w:tc>
      </w:tr>
      <w:tr>
        <w:trPr>
          <w:trHeight w:val="195" w:hRule="atLeast"/>
        </w:trPr>
        <w:tc>
          <w:tcPr>
            <w:tcW w:w="551" w:type="dxa"/>
          </w:tcPr>
          <w:p>
            <w:pPr>
              <w:pStyle w:val="TableParagraph"/>
              <w:jc w:val="center"/>
              <w:rPr>
                <w:sz w:val="17"/>
              </w:rPr>
            </w:pPr>
            <w:r>
              <w:rPr>
                <w:spacing w:val="-4"/>
                <w:sz w:val="17"/>
              </w:rPr>
              <w:t>[12]</w:t>
            </w:r>
          </w:p>
        </w:tc>
        <w:tc>
          <w:tcPr>
            <w:tcW w:w="609" w:type="dxa"/>
          </w:tcPr>
          <w:p>
            <w:pPr>
              <w:pStyle w:val="TableParagraph"/>
              <w:jc w:val="center"/>
              <w:rPr>
                <w:sz w:val="17"/>
              </w:rPr>
            </w:pPr>
            <w:r>
              <w:rPr>
                <w:spacing w:val="-4"/>
                <w:sz w:val="17"/>
              </w:rPr>
              <w:t>2016</w:t>
            </w:r>
          </w:p>
        </w:tc>
        <w:tc>
          <w:tcPr>
            <w:tcW w:w="2241" w:type="dxa"/>
          </w:tcPr>
          <w:p>
            <w:pPr>
              <w:pStyle w:val="TableParagraph"/>
              <w:ind w:left="129"/>
              <w:rPr>
                <w:sz w:val="17"/>
              </w:rPr>
            </w:pPr>
            <w:r>
              <w:rPr>
                <w:sz w:val="17"/>
              </w:rPr>
              <w:t>Motion</w:t>
            </w:r>
            <w:r>
              <w:rPr>
                <w:spacing w:val="48"/>
                <w:sz w:val="17"/>
              </w:rPr>
              <w:t>  </w:t>
            </w:r>
            <w:r>
              <w:rPr>
                <w:sz w:val="17"/>
              </w:rPr>
              <w:t>sensing</w:t>
            </w:r>
            <w:r>
              <w:rPr>
                <w:spacing w:val="49"/>
                <w:sz w:val="17"/>
              </w:rPr>
              <w:t>  </w:t>
            </w:r>
            <w:r>
              <w:rPr>
                <w:sz w:val="17"/>
              </w:rPr>
              <w:t>+</w:t>
            </w:r>
            <w:r>
              <w:rPr>
                <w:spacing w:val="49"/>
                <w:sz w:val="17"/>
              </w:rPr>
              <w:t>  </w:t>
            </w:r>
            <w:r>
              <w:rPr>
                <w:spacing w:val="-5"/>
                <w:sz w:val="17"/>
              </w:rPr>
              <w:t>GPS</w:t>
            </w:r>
          </w:p>
        </w:tc>
        <w:tc>
          <w:tcPr>
            <w:tcW w:w="1808" w:type="dxa"/>
          </w:tcPr>
          <w:p>
            <w:pPr>
              <w:pStyle w:val="TableParagraph"/>
              <w:ind w:left="129"/>
              <w:rPr>
                <w:sz w:val="17"/>
              </w:rPr>
            </w:pPr>
            <w:r>
              <w:rPr>
                <w:sz w:val="17"/>
              </w:rPr>
              <w:t>Prototype</w:t>
            </w:r>
            <w:r>
              <w:rPr>
                <w:spacing w:val="31"/>
                <w:sz w:val="17"/>
              </w:rPr>
              <w:t> </w:t>
            </w:r>
            <w:r>
              <w:rPr>
                <w:spacing w:val="-2"/>
                <w:sz w:val="17"/>
              </w:rPr>
              <w:t>testing</w:t>
            </w:r>
          </w:p>
        </w:tc>
        <w:tc>
          <w:tcPr>
            <w:tcW w:w="967" w:type="dxa"/>
          </w:tcPr>
          <w:p>
            <w:pPr>
              <w:pStyle w:val="TableParagraph"/>
              <w:ind w:right="2"/>
              <w:jc w:val="center"/>
              <w:rPr>
                <w:sz w:val="17"/>
              </w:rPr>
            </w:pPr>
            <w:r>
              <w:rPr>
                <w:spacing w:val="-5"/>
                <w:sz w:val="17"/>
              </w:rPr>
              <w:t>90%</w:t>
            </w:r>
          </w:p>
        </w:tc>
        <w:tc>
          <w:tcPr>
            <w:tcW w:w="1808" w:type="dxa"/>
          </w:tcPr>
          <w:p>
            <w:pPr>
              <w:pStyle w:val="TableParagraph"/>
              <w:ind w:left="127"/>
              <w:rPr>
                <w:sz w:val="17"/>
              </w:rPr>
            </w:pPr>
            <w:r>
              <w:rPr>
                <w:sz w:val="17"/>
              </w:rPr>
              <w:t>Navigation</w:t>
            </w:r>
            <w:r>
              <w:rPr>
                <w:spacing w:val="25"/>
                <w:sz w:val="17"/>
              </w:rPr>
              <w:t> </w:t>
            </w:r>
            <w:r>
              <w:rPr>
                <w:sz w:val="17"/>
              </w:rPr>
              <w:t>&amp;</w:t>
            </w:r>
            <w:r>
              <w:rPr>
                <w:spacing w:val="25"/>
                <w:sz w:val="17"/>
              </w:rPr>
              <w:t> </w:t>
            </w:r>
            <w:r>
              <w:rPr>
                <w:sz w:val="17"/>
              </w:rPr>
              <w:t>fall</w:t>
            </w:r>
            <w:r>
              <w:rPr>
                <w:spacing w:val="25"/>
                <w:sz w:val="17"/>
              </w:rPr>
              <w:t> </w:t>
            </w:r>
            <w:r>
              <w:rPr>
                <w:spacing w:val="-5"/>
                <w:sz w:val="17"/>
              </w:rPr>
              <w:t>de-</w:t>
            </w:r>
          </w:p>
        </w:tc>
        <w:tc>
          <w:tcPr>
            <w:tcW w:w="2241" w:type="dxa"/>
          </w:tcPr>
          <w:p>
            <w:pPr>
              <w:pStyle w:val="TableParagraph"/>
              <w:ind w:left="127"/>
              <w:rPr>
                <w:sz w:val="17"/>
              </w:rPr>
            </w:pPr>
            <w:r>
              <w:rPr>
                <w:sz w:val="17"/>
              </w:rPr>
              <w:t>GPS</w:t>
            </w:r>
            <w:r>
              <w:rPr>
                <w:spacing w:val="69"/>
                <w:w w:val="150"/>
                <w:sz w:val="17"/>
              </w:rPr>
              <w:t> </w:t>
            </w:r>
            <w:r>
              <w:rPr>
                <w:sz w:val="17"/>
              </w:rPr>
              <w:t>reliance;</w:t>
            </w:r>
            <w:r>
              <w:rPr>
                <w:spacing w:val="70"/>
                <w:w w:val="150"/>
                <w:sz w:val="17"/>
              </w:rPr>
              <w:t> </w:t>
            </w:r>
            <w:r>
              <w:rPr>
                <w:sz w:val="17"/>
              </w:rPr>
              <w:t>limited</w:t>
            </w:r>
            <w:r>
              <w:rPr>
                <w:spacing w:val="69"/>
                <w:w w:val="150"/>
                <w:sz w:val="17"/>
              </w:rPr>
              <w:t> </w:t>
            </w:r>
            <w:r>
              <w:rPr>
                <w:spacing w:val="-5"/>
                <w:sz w:val="17"/>
              </w:rPr>
              <w:t>in-</w:t>
            </w: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ind w:left="129"/>
              <w:rPr>
                <w:sz w:val="17"/>
              </w:rPr>
            </w:pPr>
            <w:r>
              <w:rPr>
                <w:sz w:val="17"/>
              </w:rPr>
              <w:t>smart</w:t>
            </w:r>
            <w:r>
              <w:rPr>
                <w:spacing w:val="25"/>
                <w:sz w:val="17"/>
              </w:rPr>
              <w:t> </w:t>
            </w:r>
            <w:r>
              <w:rPr>
                <w:spacing w:val="-4"/>
                <w:sz w:val="17"/>
              </w:rPr>
              <w:t>stick</w:t>
            </w:r>
          </w:p>
        </w:tc>
        <w:tc>
          <w:tcPr>
            <w:tcW w:w="1808" w:type="dxa"/>
          </w:tcPr>
          <w:p>
            <w:pPr>
              <w:pStyle w:val="TableParagraph"/>
              <w:spacing w:line="240" w:lineRule="auto"/>
              <w:rPr>
                <w:sz w:val="12"/>
              </w:rPr>
            </w:pPr>
          </w:p>
        </w:tc>
        <w:tc>
          <w:tcPr>
            <w:tcW w:w="967" w:type="dxa"/>
          </w:tcPr>
          <w:p>
            <w:pPr>
              <w:pStyle w:val="TableParagraph"/>
              <w:spacing w:line="240" w:lineRule="auto"/>
              <w:rPr>
                <w:sz w:val="12"/>
              </w:rPr>
            </w:pPr>
          </w:p>
        </w:tc>
        <w:tc>
          <w:tcPr>
            <w:tcW w:w="1808" w:type="dxa"/>
          </w:tcPr>
          <w:p>
            <w:pPr>
              <w:pStyle w:val="TableParagraph"/>
              <w:ind w:left="127"/>
              <w:rPr>
                <w:sz w:val="17"/>
              </w:rPr>
            </w:pPr>
            <w:r>
              <w:rPr>
                <w:spacing w:val="-2"/>
                <w:sz w:val="17"/>
              </w:rPr>
              <w:t>tection</w:t>
            </w:r>
          </w:p>
        </w:tc>
        <w:tc>
          <w:tcPr>
            <w:tcW w:w="2241" w:type="dxa"/>
          </w:tcPr>
          <w:p>
            <w:pPr>
              <w:pStyle w:val="TableParagraph"/>
              <w:ind w:left="127"/>
              <w:rPr>
                <w:sz w:val="17"/>
              </w:rPr>
            </w:pPr>
            <w:r>
              <w:rPr>
                <w:sz w:val="17"/>
              </w:rPr>
              <w:t>door</w:t>
            </w:r>
            <w:r>
              <w:rPr>
                <w:spacing w:val="24"/>
                <w:sz w:val="17"/>
              </w:rPr>
              <w:t> </w:t>
            </w:r>
            <w:r>
              <w:rPr>
                <w:spacing w:val="-5"/>
                <w:sz w:val="17"/>
              </w:rPr>
              <w:t>use</w:t>
            </w:r>
          </w:p>
        </w:tc>
      </w:tr>
      <w:tr>
        <w:trPr>
          <w:trHeight w:val="195" w:hRule="atLeast"/>
        </w:trPr>
        <w:tc>
          <w:tcPr>
            <w:tcW w:w="551" w:type="dxa"/>
          </w:tcPr>
          <w:p>
            <w:pPr>
              <w:pStyle w:val="TableParagraph"/>
              <w:jc w:val="center"/>
              <w:rPr>
                <w:sz w:val="17"/>
              </w:rPr>
            </w:pPr>
            <w:r>
              <w:rPr>
                <w:spacing w:val="-4"/>
                <w:sz w:val="17"/>
              </w:rPr>
              <w:t>[13]</w:t>
            </w:r>
          </w:p>
        </w:tc>
        <w:tc>
          <w:tcPr>
            <w:tcW w:w="609" w:type="dxa"/>
          </w:tcPr>
          <w:p>
            <w:pPr>
              <w:pStyle w:val="TableParagraph"/>
              <w:jc w:val="center"/>
              <w:rPr>
                <w:sz w:val="17"/>
              </w:rPr>
            </w:pPr>
            <w:r>
              <w:rPr>
                <w:spacing w:val="-4"/>
                <w:sz w:val="17"/>
              </w:rPr>
              <w:t>2020</w:t>
            </w:r>
          </w:p>
        </w:tc>
        <w:tc>
          <w:tcPr>
            <w:tcW w:w="2241" w:type="dxa"/>
          </w:tcPr>
          <w:p>
            <w:pPr>
              <w:pStyle w:val="TableParagraph"/>
              <w:ind w:left="129"/>
              <w:rPr>
                <w:sz w:val="17"/>
              </w:rPr>
            </w:pPr>
            <w:r>
              <w:rPr>
                <w:sz w:val="17"/>
              </w:rPr>
              <w:t>WiFi</w:t>
            </w:r>
            <w:r>
              <w:rPr>
                <w:spacing w:val="49"/>
                <w:sz w:val="17"/>
              </w:rPr>
              <w:t>  </w:t>
            </w:r>
            <w:r>
              <w:rPr>
                <w:sz w:val="17"/>
              </w:rPr>
              <w:t>&amp;</w:t>
            </w:r>
            <w:r>
              <w:rPr>
                <w:spacing w:val="50"/>
                <w:sz w:val="17"/>
              </w:rPr>
              <w:t>  </w:t>
            </w:r>
            <w:r>
              <w:rPr>
                <w:sz w:val="17"/>
              </w:rPr>
              <w:t>Bluetooth-</w:t>
            </w:r>
            <w:r>
              <w:rPr>
                <w:spacing w:val="-2"/>
                <w:sz w:val="17"/>
              </w:rPr>
              <w:t>based</w:t>
            </w:r>
          </w:p>
        </w:tc>
        <w:tc>
          <w:tcPr>
            <w:tcW w:w="1808" w:type="dxa"/>
          </w:tcPr>
          <w:p>
            <w:pPr>
              <w:pStyle w:val="TableParagraph"/>
              <w:ind w:left="129"/>
              <w:rPr>
                <w:sz w:val="17"/>
              </w:rPr>
            </w:pPr>
            <w:r>
              <w:rPr>
                <w:sz w:val="17"/>
              </w:rPr>
              <w:t>Prototype</w:t>
            </w:r>
            <w:r>
              <w:rPr>
                <w:spacing w:val="31"/>
                <w:sz w:val="17"/>
              </w:rPr>
              <w:t> </w:t>
            </w:r>
            <w:r>
              <w:rPr>
                <w:spacing w:val="-2"/>
                <w:sz w:val="17"/>
              </w:rPr>
              <w:t>validation</w:t>
            </w:r>
          </w:p>
        </w:tc>
        <w:tc>
          <w:tcPr>
            <w:tcW w:w="967" w:type="dxa"/>
          </w:tcPr>
          <w:p>
            <w:pPr>
              <w:pStyle w:val="TableParagraph"/>
              <w:ind w:right="2"/>
              <w:jc w:val="center"/>
              <w:rPr>
                <w:sz w:val="17"/>
              </w:rPr>
            </w:pPr>
            <w:r>
              <w:rPr>
                <w:spacing w:val="-5"/>
                <w:sz w:val="17"/>
              </w:rPr>
              <w:t>91%</w:t>
            </w:r>
          </w:p>
        </w:tc>
        <w:tc>
          <w:tcPr>
            <w:tcW w:w="1808" w:type="dxa"/>
          </w:tcPr>
          <w:p>
            <w:pPr>
              <w:pStyle w:val="TableParagraph"/>
              <w:ind w:left="127"/>
              <w:rPr>
                <w:sz w:val="17"/>
              </w:rPr>
            </w:pPr>
            <w:r>
              <w:rPr>
                <w:sz w:val="17"/>
              </w:rPr>
              <w:t>Indoor</w:t>
            </w:r>
            <w:r>
              <w:rPr>
                <w:spacing w:val="27"/>
                <w:sz w:val="17"/>
              </w:rPr>
              <w:t> </w:t>
            </w:r>
            <w:r>
              <w:rPr>
                <w:spacing w:val="-2"/>
                <w:sz w:val="17"/>
              </w:rPr>
              <w:t>navigation</w:t>
            </w:r>
          </w:p>
        </w:tc>
        <w:tc>
          <w:tcPr>
            <w:tcW w:w="2241" w:type="dxa"/>
          </w:tcPr>
          <w:p>
            <w:pPr>
              <w:pStyle w:val="TableParagraph"/>
              <w:ind w:left="127"/>
              <w:rPr>
                <w:sz w:val="17"/>
              </w:rPr>
            </w:pPr>
            <w:r>
              <w:rPr>
                <w:sz w:val="17"/>
              </w:rPr>
              <w:t>Requires</w:t>
            </w:r>
            <w:r>
              <w:rPr>
                <w:spacing w:val="46"/>
                <w:sz w:val="17"/>
              </w:rPr>
              <w:t>  </w:t>
            </w:r>
            <w:r>
              <w:rPr>
                <w:sz w:val="17"/>
              </w:rPr>
              <w:t>network</w:t>
            </w:r>
            <w:r>
              <w:rPr>
                <w:spacing w:val="47"/>
                <w:sz w:val="17"/>
              </w:rPr>
              <w:t>  </w:t>
            </w:r>
            <w:r>
              <w:rPr>
                <w:spacing w:val="-2"/>
                <w:sz w:val="17"/>
              </w:rPr>
              <w:t>infras-</w:t>
            </w: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ind w:left="129"/>
              <w:rPr>
                <w:sz w:val="17"/>
              </w:rPr>
            </w:pPr>
            <w:r>
              <w:rPr>
                <w:sz w:val="17"/>
              </w:rPr>
              <w:t>smart</w:t>
            </w:r>
            <w:r>
              <w:rPr>
                <w:spacing w:val="25"/>
                <w:sz w:val="17"/>
              </w:rPr>
              <w:t> </w:t>
            </w:r>
            <w:r>
              <w:rPr>
                <w:spacing w:val="-4"/>
                <w:sz w:val="17"/>
              </w:rPr>
              <w:t>stick</w:t>
            </w:r>
          </w:p>
        </w:tc>
        <w:tc>
          <w:tcPr>
            <w:tcW w:w="1808" w:type="dxa"/>
          </w:tcPr>
          <w:p>
            <w:pPr>
              <w:pStyle w:val="TableParagraph"/>
              <w:spacing w:line="240" w:lineRule="auto"/>
              <w:rPr>
                <w:sz w:val="12"/>
              </w:rPr>
            </w:pPr>
          </w:p>
        </w:tc>
        <w:tc>
          <w:tcPr>
            <w:tcW w:w="967" w:type="dxa"/>
          </w:tcPr>
          <w:p>
            <w:pPr>
              <w:pStyle w:val="TableParagraph"/>
              <w:spacing w:line="240" w:lineRule="auto"/>
              <w:rPr>
                <w:sz w:val="12"/>
              </w:rPr>
            </w:pPr>
          </w:p>
        </w:tc>
        <w:tc>
          <w:tcPr>
            <w:tcW w:w="1808" w:type="dxa"/>
          </w:tcPr>
          <w:p>
            <w:pPr>
              <w:pStyle w:val="TableParagraph"/>
              <w:spacing w:line="240" w:lineRule="auto"/>
              <w:rPr>
                <w:sz w:val="12"/>
              </w:rPr>
            </w:pPr>
          </w:p>
        </w:tc>
        <w:tc>
          <w:tcPr>
            <w:tcW w:w="2241" w:type="dxa"/>
          </w:tcPr>
          <w:p>
            <w:pPr>
              <w:pStyle w:val="TableParagraph"/>
              <w:ind w:left="127"/>
              <w:rPr>
                <w:sz w:val="17"/>
              </w:rPr>
            </w:pPr>
            <w:r>
              <w:rPr>
                <w:spacing w:val="-2"/>
                <w:sz w:val="17"/>
              </w:rPr>
              <w:t>tructure</w:t>
            </w:r>
          </w:p>
        </w:tc>
      </w:tr>
      <w:tr>
        <w:trPr>
          <w:trHeight w:val="195" w:hRule="atLeast"/>
        </w:trPr>
        <w:tc>
          <w:tcPr>
            <w:tcW w:w="551" w:type="dxa"/>
          </w:tcPr>
          <w:p>
            <w:pPr>
              <w:pStyle w:val="TableParagraph"/>
              <w:jc w:val="center"/>
              <w:rPr>
                <w:sz w:val="17"/>
              </w:rPr>
            </w:pPr>
            <w:r>
              <w:rPr>
                <w:spacing w:val="-4"/>
                <w:sz w:val="17"/>
              </w:rPr>
              <w:t>[14]</w:t>
            </w:r>
          </w:p>
        </w:tc>
        <w:tc>
          <w:tcPr>
            <w:tcW w:w="609" w:type="dxa"/>
          </w:tcPr>
          <w:p>
            <w:pPr>
              <w:pStyle w:val="TableParagraph"/>
              <w:jc w:val="center"/>
              <w:rPr>
                <w:sz w:val="17"/>
              </w:rPr>
            </w:pPr>
            <w:r>
              <w:rPr>
                <w:spacing w:val="-4"/>
                <w:sz w:val="17"/>
              </w:rPr>
              <w:t>2019</w:t>
            </w:r>
          </w:p>
        </w:tc>
        <w:tc>
          <w:tcPr>
            <w:tcW w:w="2241" w:type="dxa"/>
          </w:tcPr>
          <w:p>
            <w:pPr>
              <w:pStyle w:val="TableParagraph"/>
              <w:ind w:left="129"/>
              <w:rPr>
                <w:sz w:val="17"/>
              </w:rPr>
            </w:pPr>
            <w:r>
              <w:rPr>
                <w:sz w:val="17"/>
              </w:rPr>
              <w:t>Sensor-integrated</w:t>
            </w:r>
            <w:r>
              <w:rPr>
                <w:spacing w:val="65"/>
                <w:sz w:val="17"/>
              </w:rPr>
              <w:t>  </w:t>
            </w:r>
            <w:r>
              <w:rPr>
                <w:spacing w:val="-2"/>
                <w:sz w:val="17"/>
              </w:rPr>
              <w:t>walking</w:t>
            </w:r>
          </w:p>
        </w:tc>
        <w:tc>
          <w:tcPr>
            <w:tcW w:w="1808" w:type="dxa"/>
          </w:tcPr>
          <w:p>
            <w:pPr>
              <w:pStyle w:val="TableParagraph"/>
              <w:ind w:left="129"/>
              <w:rPr>
                <w:sz w:val="17"/>
              </w:rPr>
            </w:pPr>
            <w:r>
              <w:rPr>
                <w:sz w:val="17"/>
              </w:rPr>
              <w:t>Experimental</w:t>
            </w:r>
            <w:r>
              <w:rPr>
                <w:spacing w:val="31"/>
                <w:sz w:val="17"/>
              </w:rPr>
              <w:t>  </w:t>
            </w:r>
            <w:r>
              <w:rPr>
                <w:spacing w:val="-2"/>
                <w:sz w:val="17"/>
              </w:rPr>
              <w:t>valida-</w:t>
            </w:r>
          </w:p>
        </w:tc>
        <w:tc>
          <w:tcPr>
            <w:tcW w:w="967" w:type="dxa"/>
          </w:tcPr>
          <w:p>
            <w:pPr>
              <w:pStyle w:val="TableParagraph"/>
              <w:ind w:right="2"/>
              <w:jc w:val="center"/>
              <w:rPr>
                <w:sz w:val="17"/>
              </w:rPr>
            </w:pPr>
            <w:r>
              <w:rPr>
                <w:spacing w:val="-5"/>
                <w:sz w:val="17"/>
              </w:rPr>
              <w:t>94%</w:t>
            </w:r>
          </w:p>
        </w:tc>
        <w:tc>
          <w:tcPr>
            <w:tcW w:w="1808" w:type="dxa"/>
          </w:tcPr>
          <w:p>
            <w:pPr>
              <w:pStyle w:val="TableParagraph"/>
              <w:ind w:left="127"/>
              <w:rPr>
                <w:sz w:val="17"/>
              </w:rPr>
            </w:pPr>
            <w:r>
              <w:rPr>
                <w:sz w:val="17"/>
              </w:rPr>
              <w:t>Obstacle</w:t>
            </w:r>
            <w:r>
              <w:rPr>
                <w:spacing w:val="29"/>
                <w:sz w:val="17"/>
              </w:rPr>
              <w:t> </w:t>
            </w:r>
            <w:r>
              <w:rPr>
                <w:spacing w:val="-2"/>
                <w:sz w:val="17"/>
              </w:rPr>
              <w:t>detection</w:t>
            </w:r>
          </w:p>
        </w:tc>
        <w:tc>
          <w:tcPr>
            <w:tcW w:w="2241" w:type="dxa"/>
          </w:tcPr>
          <w:p>
            <w:pPr>
              <w:pStyle w:val="TableParagraph"/>
              <w:ind w:left="127"/>
              <w:rPr>
                <w:sz w:val="17"/>
              </w:rPr>
            </w:pPr>
            <w:r>
              <w:rPr>
                <w:sz w:val="17"/>
              </w:rPr>
              <w:t>Limited</w:t>
            </w:r>
            <w:r>
              <w:rPr>
                <w:spacing w:val="14"/>
                <w:sz w:val="17"/>
              </w:rPr>
              <w:t> </w:t>
            </w:r>
            <w:r>
              <w:rPr>
                <w:sz w:val="17"/>
              </w:rPr>
              <w:t>object</w:t>
            </w:r>
            <w:r>
              <w:rPr>
                <w:spacing w:val="15"/>
                <w:sz w:val="17"/>
              </w:rPr>
              <w:t> </w:t>
            </w:r>
            <w:r>
              <w:rPr>
                <w:spacing w:val="-2"/>
                <w:sz w:val="17"/>
              </w:rPr>
              <w:t>classification</w:t>
            </w: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tabs>
                <w:tab w:pos="862" w:val="left" w:leader="none"/>
                <w:tab w:pos="2011" w:val="left" w:leader="none"/>
              </w:tabs>
              <w:ind w:left="129"/>
              <w:rPr>
                <w:sz w:val="17"/>
              </w:rPr>
            </w:pPr>
            <w:r>
              <w:rPr>
                <w:spacing w:val="-2"/>
                <w:sz w:val="17"/>
              </w:rPr>
              <w:t>stick</w:t>
            </w:r>
            <w:r>
              <w:rPr>
                <w:sz w:val="17"/>
              </w:rPr>
              <w:tab/>
            </w:r>
            <w:r>
              <w:rPr>
                <w:spacing w:val="-2"/>
                <w:sz w:val="17"/>
              </w:rPr>
              <w:t>(ultrasonic</w:t>
            </w:r>
            <w:r>
              <w:rPr>
                <w:sz w:val="17"/>
              </w:rPr>
              <w:tab/>
            </w:r>
            <w:r>
              <w:rPr>
                <w:spacing w:val="-10"/>
                <w:sz w:val="17"/>
              </w:rPr>
              <w:t>+</w:t>
            </w:r>
          </w:p>
        </w:tc>
        <w:tc>
          <w:tcPr>
            <w:tcW w:w="1808" w:type="dxa"/>
          </w:tcPr>
          <w:p>
            <w:pPr>
              <w:pStyle w:val="TableParagraph"/>
              <w:ind w:left="129"/>
              <w:rPr>
                <w:sz w:val="17"/>
              </w:rPr>
            </w:pPr>
            <w:r>
              <w:rPr>
                <w:spacing w:val="-4"/>
                <w:sz w:val="17"/>
              </w:rPr>
              <w:t>tion</w:t>
            </w:r>
          </w:p>
        </w:tc>
        <w:tc>
          <w:tcPr>
            <w:tcW w:w="967" w:type="dxa"/>
          </w:tcPr>
          <w:p>
            <w:pPr>
              <w:pStyle w:val="TableParagraph"/>
              <w:spacing w:line="240" w:lineRule="auto"/>
              <w:rPr>
                <w:sz w:val="12"/>
              </w:rPr>
            </w:pPr>
          </w:p>
        </w:tc>
        <w:tc>
          <w:tcPr>
            <w:tcW w:w="1808" w:type="dxa"/>
          </w:tcPr>
          <w:p>
            <w:pPr>
              <w:pStyle w:val="TableParagraph"/>
              <w:spacing w:line="240" w:lineRule="auto"/>
              <w:rPr>
                <w:sz w:val="12"/>
              </w:rPr>
            </w:pPr>
          </w:p>
        </w:tc>
        <w:tc>
          <w:tcPr>
            <w:tcW w:w="2241" w:type="dxa"/>
          </w:tcPr>
          <w:p>
            <w:pPr>
              <w:pStyle w:val="TableParagraph"/>
              <w:spacing w:line="240" w:lineRule="auto"/>
              <w:rPr>
                <w:sz w:val="12"/>
              </w:rPr>
            </w:pPr>
          </w:p>
        </w:tc>
      </w:tr>
      <w:tr>
        <w:trPr>
          <w:trHeight w:val="195" w:hRule="atLeast"/>
        </w:trPr>
        <w:tc>
          <w:tcPr>
            <w:tcW w:w="551" w:type="dxa"/>
          </w:tcPr>
          <w:p>
            <w:pPr>
              <w:pStyle w:val="TableParagraph"/>
              <w:spacing w:line="240" w:lineRule="auto"/>
              <w:rPr>
                <w:sz w:val="12"/>
              </w:rPr>
            </w:pPr>
          </w:p>
        </w:tc>
        <w:tc>
          <w:tcPr>
            <w:tcW w:w="609" w:type="dxa"/>
          </w:tcPr>
          <w:p>
            <w:pPr>
              <w:pStyle w:val="TableParagraph"/>
              <w:spacing w:line="240" w:lineRule="auto"/>
              <w:rPr>
                <w:sz w:val="12"/>
              </w:rPr>
            </w:pPr>
          </w:p>
        </w:tc>
        <w:tc>
          <w:tcPr>
            <w:tcW w:w="2241" w:type="dxa"/>
          </w:tcPr>
          <w:p>
            <w:pPr>
              <w:pStyle w:val="TableParagraph"/>
              <w:ind w:left="129"/>
              <w:rPr>
                <w:sz w:val="17"/>
              </w:rPr>
            </w:pPr>
            <w:r>
              <w:rPr>
                <w:sz w:val="17"/>
              </w:rPr>
              <w:t>embedded</w:t>
            </w:r>
            <w:r>
              <w:rPr>
                <w:spacing w:val="31"/>
                <w:sz w:val="17"/>
              </w:rPr>
              <w:t> </w:t>
            </w:r>
            <w:r>
              <w:rPr>
                <w:spacing w:val="-2"/>
                <w:sz w:val="17"/>
              </w:rPr>
              <w:t>system)</w:t>
            </w:r>
          </w:p>
        </w:tc>
        <w:tc>
          <w:tcPr>
            <w:tcW w:w="1808" w:type="dxa"/>
          </w:tcPr>
          <w:p>
            <w:pPr>
              <w:pStyle w:val="TableParagraph"/>
              <w:spacing w:line="240" w:lineRule="auto"/>
              <w:rPr>
                <w:sz w:val="12"/>
              </w:rPr>
            </w:pPr>
          </w:p>
        </w:tc>
        <w:tc>
          <w:tcPr>
            <w:tcW w:w="967" w:type="dxa"/>
          </w:tcPr>
          <w:p>
            <w:pPr>
              <w:pStyle w:val="TableParagraph"/>
              <w:spacing w:line="240" w:lineRule="auto"/>
              <w:rPr>
                <w:sz w:val="12"/>
              </w:rPr>
            </w:pPr>
          </w:p>
        </w:tc>
        <w:tc>
          <w:tcPr>
            <w:tcW w:w="1808" w:type="dxa"/>
          </w:tcPr>
          <w:p>
            <w:pPr>
              <w:pStyle w:val="TableParagraph"/>
              <w:spacing w:line="240" w:lineRule="auto"/>
              <w:rPr>
                <w:sz w:val="12"/>
              </w:rPr>
            </w:pPr>
          </w:p>
        </w:tc>
        <w:tc>
          <w:tcPr>
            <w:tcW w:w="2241" w:type="dxa"/>
          </w:tcPr>
          <w:p>
            <w:pPr>
              <w:pStyle w:val="TableParagraph"/>
              <w:spacing w:line="240" w:lineRule="auto"/>
              <w:rPr>
                <w:sz w:val="12"/>
              </w:rPr>
            </w:pPr>
          </w:p>
        </w:tc>
      </w:tr>
      <w:tr>
        <w:trPr>
          <w:trHeight w:val="195" w:hRule="atLeast"/>
        </w:trPr>
        <w:tc>
          <w:tcPr>
            <w:tcW w:w="551" w:type="dxa"/>
          </w:tcPr>
          <w:p>
            <w:pPr>
              <w:pStyle w:val="TableParagraph"/>
              <w:jc w:val="center"/>
              <w:rPr>
                <w:sz w:val="17"/>
              </w:rPr>
            </w:pPr>
            <w:r>
              <w:rPr>
                <w:spacing w:val="-4"/>
                <w:sz w:val="17"/>
              </w:rPr>
              <w:t>[15]</w:t>
            </w:r>
          </w:p>
        </w:tc>
        <w:tc>
          <w:tcPr>
            <w:tcW w:w="609" w:type="dxa"/>
          </w:tcPr>
          <w:p>
            <w:pPr>
              <w:pStyle w:val="TableParagraph"/>
              <w:jc w:val="center"/>
              <w:rPr>
                <w:sz w:val="17"/>
              </w:rPr>
            </w:pPr>
            <w:r>
              <w:rPr>
                <w:spacing w:val="-4"/>
                <w:sz w:val="17"/>
              </w:rPr>
              <w:t>2012</w:t>
            </w:r>
          </w:p>
        </w:tc>
        <w:tc>
          <w:tcPr>
            <w:tcW w:w="2241" w:type="dxa"/>
          </w:tcPr>
          <w:p>
            <w:pPr>
              <w:pStyle w:val="TableParagraph"/>
              <w:ind w:left="129"/>
              <w:rPr>
                <w:sz w:val="17"/>
              </w:rPr>
            </w:pPr>
            <w:r>
              <w:rPr>
                <w:sz w:val="17"/>
              </w:rPr>
              <w:t>Smart</w:t>
            </w:r>
            <w:r>
              <w:rPr>
                <w:spacing w:val="30"/>
                <w:sz w:val="17"/>
              </w:rPr>
              <w:t> </w:t>
            </w:r>
            <w:r>
              <w:rPr>
                <w:sz w:val="17"/>
              </w:rPr>
              <w:t>stick-on</w:t>
            </w:r>
            <w:r>
              <w:rPr>
                <w:spacing w:val="30"/>
                <w:sz w:val="17"/>
              </w:rPr>
              <w:t> </w:t>
            </w:r>
            <w:r>
              <w:rPr>
                <w:sz w:val="17"/>
              </w:rPr>
              <w:t>sensor</w:t>
            </w:r>
            <w:r>
              <w:rPr>
                <w:spacing w:val="30"/>
                <w:sz w:val="17"/>
              </w:rPr>
              <w:t> </w:t>
            </w:r>
            <w:r>
              <w:rPr>
                <w:spacing w:val="-4"/>
                <w:sz w:val="17"/>
              </w:rPr>
              <w:t>mon-</w:t>
            </w:r>
          </w:p>
        </w:tc>
        <w:tc>
          <w:tcPr>
            <w:tcW w:w="1808" w:type="dxa"/>
          </w:tcPr>
          <w:p>
            <w:pPr>
              <w:pStyle w:val="TableParagraph"/>
              <w:ind w:left="129"/>
              <w:rPr>
                <w:sz w:val="17"/>
              </w:rPr>
            </w:pPr>
            <w:r>
              <w:rPr>
                <w:sz w:val="17"/>
              </w:rPr>
              <w:t>Experimental</w:t>
            </w:r>
            <w:r>
              <w:rPr>
                <w:spacing w:val="31"/>
                <w:sz w:val="17"/>
              </w:rPr>
              <w:t>  </w:t>
            </w:r>
            <w:r>
              <w:rPr>
                <w:spacing w:val="-2"/>
                <w:sz w:val="17"/>
              </w:rPr>
              <w:t>valida-</w:t>
            </w:r>
          </w:p>
        </w:tc>
        <w:tc>
          <w:tcPr>
            <w:tcW w:w="967" w:type="dxa"/>
          </w:tcPr>
          <w:p>
            <w:pPr>
              <w:pStyle w:val="TableParagraph"/>
              <w:ind w:right="2"/>
              <w:jc w:val="center"/>
              <w:rPr>
                <w:sz w:val="17"/>
              </w:rPr>
            </w:pPr>
            <w:r>
              <w:rPr>
                <w:spacing w:val="-5"/>
                <w:sz w:val="17"/>
              </w:rPr>
              <w:t>87%</w:t>
            </w:r>
          </w:p>
        </w:tc>
        <w:tc>
          <w:tcPr>
            <w:tcW w:w="1808" w:type="dxa"/>
          </w:tcPr>
          <w:p>
            <w:pPr>
              <w:pStyle w:val="TableParagraph"/>
              <w:tabs>
                <w:tab w:pos="901" w:val="left" w:leader="none"/>
              </w:tabs>
              <w:ind w:left="127"/>
              <w:rPr>
                <w:sz w:val="17"/>
              </w:rPr>
            </w:pPr>
            <w:r>
              <w:rPr>
                <w:spacing w:val="-2"/>
                <w:sz w:val="17"/>
              </w:rPr>
              <w:t>Sensor</w:t>
            </w:r>
            <w:r>
              <w:rPr>
                <w:sz w:val="17"/>
              </w:rPr>
              <w:tab/>
            </w:r>
            <w:r>
              <w:rPr>
                <w:spacing w:val="-2"/>
                <w:sz w:val="17"/>
              </w:rPr>
              <w:t>monitoring</w:t>
            </w:r>
          </w:p>
        </w:tc>
        <w:tc>
          <w:tcPr>
            <w:tcW w:w="2241" w:type="dxa"/>
          </w:tcPr>
          <w:p>
            <w:pPr>
              <w:pStyle w:val="TableParagraph"/>
              <w:ind w:left="127"/>
              <w:rPr>
                <w:sz w:val="17"/>
              </w:rPr>
            </w:pPr>
            <w:r>
              <w:rPr>
                <w:sz w:val="17"/>
              </w:rPr>
              <w:t>Not</w:t>
            </w:r>
            <w:r>
              <w:rPr>
                <w:spacing w:val="58"/>
                <w:sz w:val="17"/>
              </w:rPr>
              <w:t> </w:t>
            </w:r>
            <w:r>
              <w:rPr>
                <w:sz w:val="17"/>
              </w:rPr>
              <w:t>specific</w:t>
            </w:r>
            <w:r>
              <w:rPr>
                <w:spacing w:val="59"/>
                <w:sz w:val="17"/>
              </w:rPr>
              <w:t> </w:t>
            </w:r>
            <w:r>
              <w:rPr>
                <w:sz w:val="17"/>
              </w:rPr>
              <w:t>to</w:t>
            </w:r>
            <w:r>
              <w:rPr>
                <w:spacing w:val="59"/>
                <w:sz w:val="17"/>
              </w:rPr>
              <w:t> </w:t>
            </w:r>
            <w:r>
              <w:rPr>
                <w:sz w:val="17"/>
              </w:rPr>
              <w:t>visual</w:t>
            </w:r>
            <w:r>
              <w:rPr>
                <w:spacing w:val="59"/>
                <w:sz w:val="17"/>
              </w:rPr>
              <w:t> </w:t>
            </w:r>
            <w:r>
              <w:rPr>
                <w:spacing w:val="-5"/>
                <w:sz w:val="17"/>
              </w:rPr>
              <w:t>im-</w:t>
            </w:r>
          </w:p>
        </w:tc>
      </w:tr>
      <w:tr>
        <w:trPr>
          <w:trHeight w:val="250" w:hRule="atLeast"/>
        </w:trPr>
        <w:tc>
          <w:tcPr>
            <w:tcW w:w="551" w:type="dxa"/>
            <w:tcBorders>
              <w:bottom w:val="single" w:sz="8" w:space="0" w:color="000000"/>
            </w:tcBorders>
          </w:tcPr>
          <w:p>
            <w:pPr>
              <w:pStyle w:val="TableParagraph"/>
              <w:spacing w:line="240" w:lineRule="auto"/>
              <w:rPr>
                <w:sz w:val="18"/>
              </w:rPr>
            </w:pPr>
          </w:p>
        </w:tc>
        <w:tc>
          <w:tcPr>
            <w:tcW w:w="609" w:type="dxa"/>
            <w:tcBorders>
              <w:bottom w:val="single" w:sz="8" w:space="0" w:color="000000"/>
            </w:tcBorders>
          </w:tcPr>
          <w:p>
            <w:pPr>
              <w:pStyle w:val="TableParagraph"/>
              <w:spacing w:line="240" w:lineRule="auto"/>
              <w:rPr>
                <w:sz w:val="18"/>
              </w:rPr>
            </w:pPr>
          </w:p>
        </w:tc>
        <w:tc>
          <w:tcPr>
            <w:tcW w:w="2241" w:type="dxa"/>
            <w:tcBorders>
              <w:bottom w:val="single" w:sz="8" w:space="0" w:color="000000"/>
            </w:tcBorders>
          </w:tcPr>
          <w:p>
            <w:pPr>
              <w:pStyle w:val="TableParagraph"/>
              <w:spacing w:line="191" w:lineRule="exact"/>
              <w:ind w:left="129"/>
              <w:rPr>
                <w:sz w:val="17"/>
              </w:rPr>
            </w:pPr>
            <w:r>
              <w:rPr>
                <w:sz w:val="17"/>
              </w:rPr>
              <w:t>itoring</w:t>
            </w:r>
            <w:r>
              <w:rPr>
                <w:spacing w:val="27"/>
                <w:sz w:val="17"/>
              </w:rPr>
              <w:t> </w:t>
            </w:r>
            <w:r>
              <w:rPr>
                <w:spacing w:val="-2"/>
                <w:sz w:val="17"/>
              </w:rPr>
              <w:t>system</w:t>
            </w:r>
          </w:p>
        </w:tc>
        <w:tc>
          <w:tcPr>
            <w:tcW w:w="1808" w:type="dxa"/>
            <w:tcBorders>
              <w:bottom w:val="single" w:sz="8" w:space="0" w:color="000000"/>
            </w:tcBorders>
          </w:tcPr>
          <w:p>
            <w:pPr>
              <w:pStyle w:val="TableParagraph"/>
              <w:spacing w:line="191" w:lineRule="exact"/>
              <w:ind w:left="129"/>
              <w:rPr>
                <w:sz w:val="17"/>
              </w:rPr>
            </w:pPr>
            <w:r>
              <w:rPr>
                <w:spacing w:val="-4"/>
                <w:sz w:val="17"/>
              </w:rPr>
              <w:t>tion</w:t>
            </w:r>
          </w:p>
        </w:tc>
        <w:tc>
          <w:tcPr>
            <w:tcW w:w="967" w:type="dxa"/>
            <w:tcBorders>
              <w:bottom w:val="single" w:sz="8" w:space="0" w:color="000000"/>
            </w:tcBorders>
          </w:tcPr>
          <w:p>
            <w:pPr>
              <w:pStyle w:val="TableParagraph"/>
              <w:spacing w:line="240" w:lineRule="auto"/>
              <w:rPr>
                <w:sz w:val="18"/>
              </w:rPr>
            </w:pPr>
          </w:p>
        </w:tc>
        <w:tc>
          <w:tcPr>
            <w:tcW w:w="1808" w:type="dxa"/>
            <w:tcBorders>
              <w:bottom w:val="single" w:sz="8" w:space="0" w:color="000000"/>
            </w:tcBorders>
          </w:tcPr>
          <w:p>
            <w:pPr>
              <w:pStyle w:val="TableParagraph"/>
              <w:spacing w:line="191" w:lineRule="exact"/>
              <w:ind w:left="127"/>
              <w:rPr>
                <w:sz w:val="17"/>
              </w:rPr>
            </w:pPr>
            <w:r>
              <w:rPr>
                <w:spacing w:val="-2"/>
                <w:sz w:val="17"/>
              </w:rPr>
              <w:t>system</w:t>
            </w:r>
          </w:p>
        </w:tc>
        <w:tc>
          <w:tcPr>
            <w:tcW w:w="2241" w:type="dxa"/>
            <w:tcBorders>
              <w:bottom w:val="single" w:sz="8" w:space="0" w:color="000000"/>
            </w:tcBorders>
          </w:tcPr>
          <w:p>
            <w:pPr>
              <w:pStyle w:val="TableParagraph"/>
              <w:spacing w:line="191" w:lineRule="exact"/>
              <w:ind w:left="127"/>
              <w:rPr>
                <w:sz w:val="17"/>
              </w:rPr>
            </w:pPr>
            <w:r>
              <w:rPr>
                <w:spacing w:val="-2"/>
                <w:sz w:val="17"/>
              </w:rPr>
              <w:t>pairment</w:t>
            </w:r>
          </w:p>
        </w:tc>
      </w:tr>
    </w:tbl>
    <w:p>
      <w:pPr>
        <w:pStyle w:val="BodyText"/>
        <w:spacing w:before="105"/>
        <w:jc w:val="left"/>
      </w:pPr>
    </w:p>
    <w:p>
      <w:pPr>
        <w:pStyle w:val="BodyText"/>
        <w:spacing w:after="0"/>
        <w:jc w:val="left"/>
        <w:sectPr>
          <w:pgSz w:w="12240" w:h="15840"/>
          <w:pgMar w:top="960" w:bottom="280" w:left="720" w:right="720"/>
        </w:sectPr>
      </w:pPr>
    </w:p>
    <w:p>
      <w:pPr>
        <w:pStyle w:val="BodyText"/>
        <w:spacing w:line="249" w:lineRule="auto" w:before="98"/>
        <w:ind w:left="259"/>
      </w:pPr>
      <w:r>
        <w:rPr/>
        <w:t>a</w:t>
      </w:r>
      <w:r>
        <w:rPr>
          <w:spacing w:val="-8"/>
        </w:rPr>
        <w:t> </w:t>
      </w:r>
      <w:r>
        <w:rPr/>
        <w:t>Raspberry</w:t>
      </w:r>
      <w:r>
        <w:rPr>
          <w:spacing w:val="-8"/>
        </w:rPr>
        <w:t> </w:t>
      </w:r>
      <w:r>
        <w:rPr/>
        <w:t>Pi</w:t>
      </w:r>
      <w:r>
        <w:rPr>
          <w:spacing w:val="-8"/>
        </w:rPr>
        <w:t> </w:t>
      </w:r>
      <w:r>
        <w:rPr/>
        <w:t>utilizes</w:t>
      </w:r>
      <w:r>
        <w:rPr>
          <w:spacing w:val="-8"/>
        </w:rPr>
        <w:t> </w:t>
      </w:r>
      <w:r>
        <w:rPr/>
        <w:t>a</w:t>
      </w:r>
      <w:r>
        <w:rPr>
          <w:spacing w:val="-7"/>
        </w:rPr>
        <w:t> </w:t>
      </w:r>
      <w:r>
        <w:rPr/>
        <w:t>dual-layered</w:t>
      </w:r>
      <w:r>
        <w:rPr>
          <w:spacing w:val="-8"/>
        </w:rPr>
        <w:t> </w:t>
      </w:r>
      <w:r>
        <w:rPr/>
        <w:t>approach</w:t>
      </w:r>
      <w:r>
        <w:rPr>
          <w:spacing w:val="-8"/>
        </w:rPr>
        <w:t> </w:t>
      </w:r>
      <w:r>
        <w:rPr/>
        <w:t>to</w:t>
      </w:r>
      <w:r>
        <w:rPr>
          <w:spacing w:val="-8"/>
        </w:rPr>
        <w:t> </w:t>
      </w:r>
      <w:r>
        <w:rPr/>
        <w:t>safety:</w:t>
      </w:r>
      <w:r>
        <w:rPr>
          <w:spacing w:val="-8"/>
        </w:rPr>
        <w:t> </w:t>
      </w:r>
      <w:r>
        <w:rPr/>
        <w:t>ultra- sonic</w:t>
      </w:r>
      <w:r>
        <w:rPr>
          <w:spacing w:val="-4"/>
        </w:rPr>
        <w:t> </w:t>
      </w:r>
      <w:r>
        <w:rPr/>
        <w:t>sensors</w:t>
      </w:r>
      <w:r>
        <w:rPr>
          <w:spacing w:val="-4"/>
        </w:rPr>
        <w:t> </w:t>
      </w:r>
      <w:r>
        <w:rPr/>
        <w:t>for</w:t>
      </w:r>
      <w:r>
        <w:rPr>
          <w:spacing w:val="-4"/>
        </w:rPr>
        <w:t> </w:t>
      </w:r>
      <w:r>
        <w:rPr/>
        <w:t>immediate</w:t>
      </w:r>
      <w:r>
        <w:rPr>
          <w:spacing w:val="-4"/>
        </w:rPr>
        <w:t> </w:t>
      </w:r>
      <w:r>
        <w:rPr/>
        <w:t>proximity</w:t>
      </w:r>
      <w:r>
        <w:rPr>
          <w:spacing w:val="-4"/>
        </w:rPr>
        <w:t> </w:t>
      </w:r>
      <w:r>
        <w:rPr/>
        <w:t>detection</w:t>
      </w:r>
      <w:r>
        <w:rPr>
          <w:spacing w:val="-4"/>
        </w:rPr>
        <w:t> </w:t>
      </w:r>
      <w:r>
        <w:rPr/>
        <w:t>and</w:t>
      </w:r>
      <w:r>
        <w:rPr>
          <w:spacing w:val="-4"/>
        </w:rPr>
        <w:t> </w:t>
      </w:r>
      <w:r>
        <w:rPr/>
        <w:t>a</w:t>
      </w:r>
      <w:r>
        <w:rPr>
          <w:spacing w:val="-4"/>
        </w:rPr>
        <w:t> </w:t>
      </w:r>
      <w:r>
        <w:rPr/>
        <w:t>YOLO- based object detection model for environmental context. This ensures the user can identify and navigate around complex obstacles such as furniture and doorways with confidence.</w:t>
      </w:r>
    </w:p>
    <w:p>
      <w:pPr>
        <w:pStyle w:val="BodyText"/>
        <w:spacing w:before="50"/>
        <w:jc w:val="left"/>
      </w:pPr>
    </w:p>
    <w:p>
      <w:pPr>
        <w:pStyle w:val="ListParagraph"/>
        <w:numPr>
          <w:ilvl w:val="0"/>
          <w:numId w:val="2"/>
        </w:numPr>
        <w:tabs>
          <w:tab w:pos="529" w:val="left" w:leader="none"/>
        </w:tabs>
        <w:spacing w:line="240" w:lineRule="auto" w:before="0" w:after="0"/>
        <w:ind w:left="529" w:right="0" w:hanging="270"/>
        <w:jc w:val="left"/>
        <w:rPr>
          <w:i/>
          <w:sz w:val="20"/>
        </w:rPr>
      </w:pPr>
      <w:bookmarkStart w:name="Algorithm" w:id="4"/>
      <w:bookmarkEnd w:id="4"/>
      <w:r>
        <w:rPr/>
      </w:r>
      <w:r>
        <w:rPr>
          <w:i/>
          <w:spacing w:val="-2"/>
          <w:sz w:val="20"/>
        </w:rPr>
        <w:t>Algorithm</w:t>
      </w:r>
    </w:p>
    <w:p>
      <w:pPr>
        <w:pStyle w:val="BodyText"/>
        <w:spacing w:line="249" w:lineRule="auto" w:before="132"/>
        <w:ind w:left="259" w:firstLine="199"/>
      </w:pPr>
      <w:r>
        <w:rPr/>
        <w:t>To</w:t>
      </w:r>
      <w:r>
        <w:rPr>
          <w:spacing w:val="-13"/>
        </w:rPr>
        <w:t> </w:t>
      </w:r>
      <w:r>
        <w:rPr/>
        <w:t>pinpoint</w:t>
      </w:r>
      <w:r>
        <w:rPr>
          <w:spacing w:val="-12"/>
        </w:rPr>
        <w:t> </w:t>
      </w:r>
      <w:r>
        <w:rPr/>
        <w:t>a</w:t>
      </w:r>
      <w:r>
        <w:rPr>
          <w:spacing w:val="-13"/>
        </w:rPr>
        <w:t> </w:t>
      </w:r>
      <w:r>
        <w:rPr/>
        <w:t>user’s</w:t>
      </w:r>
      <w:r>
        <w:rPr>
          <w:spacing w:val="-12"/>
        </w:rPr>
        <w:t> </w:t>
      </w:r>
      <w:r>
        <w:rPr/>
        <w:t>location</w:t>
      </w:r>
      <w:r>
        <w:rPr>
          <w:spacing w:val="-13"/>
        </w:rPr>
        <w:t> </w:t>
      </w:r>
      <w:r>
        <w:rPr/>
        <w:t>inside</w:t>
      </w:r>
      <w:r>
        <w:rPr>
          <w:spacing w:val="-12"/>
        </w:rPr>
        <w:t> </w:t>
      </w:r>
      <w:r>
        <w:rPr/>
        <w:t>a</w:t>
      </w:r>
      <w:r>
        <w:rPr>
          <w:spacing w:val="-13"/>
        </w:rPr>
        <w:t> </w:t>
      </w:r>
      <w:r>
        <w:rPr/>
        <w:t>building,</w:t>
      </w:r>
      <w:r>
        <w:rPr>
          <w:spacing w:val="-12"/>
        </w:rPr>
        <w:t> </w:t>
      </w:r>
      <w:r>
        <w:rPr/>
        <w:t>the</w:t>
      </w:r>
      <w:r>
        <w:rPr>
          <w:spacing w:val="-13"/>
        </w:rPr>
        <w:t> </w:t>
      </w:r>
      <w:r>
        <w:rPr/>
        <w:t>system</w:t>
      </w:r>
      <w:r>
        <w:rPr>
          <w:spacing w:val="-12"/>
        </w:rPr>
        <w:t> </w:t>
      </w:r>
      <w:r>
        <w:rPr/>
        <w:t>re- lies</w:t>
      </w:r>
      <w:r>
        <w:rPr>
          <w:spacing w:val="-2"/>
        </w:rPr>
        <w:t> </w:t>
      </w:r>
      <w:r>
        <w:rPr/>
        <w:t>on</w:t>
      </w:r>
      <w:r>
        <w:rPr>
          <w:spacing w:val="-2"/>
        </w:rPr>
        <w:t> </w:t>
      </w:r>
      <w:r>
        <w:rPr/>
        <w:t>a</w:t>
      </w:r>
      <w:r>
        <w:rPr>
          <w:spacing w:val="-2"/>
        </w:rPr>
        <w:t> </w:t>
      </w:r>
      <w:r>
        <w:rPr/>
        <w:t>network</w:t>
      </w:r>
      <w:r>
        <w:rPr>
          <w:spacing w:val="-2"/>
        </w:rPr>
        <w:t> </w:t>
      </w:r>
      <w:r>
        <w:rPr/>
        <w:t>of</w:t>
      </w:r>
      <w:r>
        <w:rPr>
          <w:spacing w:val="-2"/>
        </w:rPr>
        <w:t> </w:t>
      </w:r>
      <w:r>
        <w:rPr/>
        <w:t>ArUco</w:t>
      </w:r>
      <w:r>
        <w:rPr>
          <w:spacing w:val="-2"/>
        </w:rPr>
        <w:t> </w:t>
      </w:r>
      <w:r>
        <w:rPr/>
        <w:t>markers.</w:t>
      </w:r>
      <w:r>
        <w:rPr>
          <w:spacing w:val="-2"/>
        </w:rPr>
        <w:t> </w:t>
      </w:r>
      <w:r>
        <w:rPr/>
        <w:t>The</w:t>
      </w:r>
      <w:r>
        <w:rPr>
          <w:spacing w:val="-2"/>
        </w:rPr>
        <w:t> </w:t>
      </w:r>
      <w:r>
        <w:rPr/>
        <w:t>camera</w:t>
      </w:r>
      <w:r>
        <w:rPr>
          <w:spacing w:val="-2"/>
        </w:rPr>
        <w:t> </w:t>
      </w:r>
      <w:r>
        <w:rPr/>
        <w:t>continuously scans</w:t>
      </w:r>
      <w:r>
        <w:rPr>
          <w:spacing w:val="37"/>
        </w:rPr>
        <w:t> </w:t>
      </w:r>
      <w:r>
        <w:rPr/>
        <w:t>the</w:t>
      </w:r>
      <w:r>
        <w:rPr>
          <w:spacing w:val="37"/>
        </w:rPr>
        <w:t> </w:t>
      </w:r>
      <w:r>
        <w:rPr/>
        <w:t>surroundings,</w:t>
      </w:r>
      <w:r>
        <w:rPr>
          <w:spacing w:val="37"/>
        </w:rPr>
        <w:t> </w:t>
      </w:r>
      <w:r>
        <w:rPr/>
        <w:t>converting</w:t>
      </w:r>
      <w:r>
        <w:rPr>
          <w:spacing w:val="37"/>
        </w:rPr>
        <w:t> </w:t>
      </w:r>
      <w:r>
        <w:rPr/>
        <w:t>each</w:t>
      </w:r>
      <w:r>
        <w:rPr>
          <w:spacing w:val="37"/>
        </w:rPr>
        <w:t> </w:t>
      </w:r>
      <w:r>
        <w:rPr/>
        <w:t>frame</w:t>
      </w:r>
      <w:r>
        <w:rPr>
          <w:spacing w:val="37"/>
        </w:rPr>
        <w:t> </w:t>
      </w:r>
      <w:r>
        <w:rPr/>
        <w:t>to</w:t>
      </w:r>
      <w:r>
        <w:rPr>
          <w:spacing w:val="37"/>
        </w:rPr>
        <w:t> </w:t>
      </w:r>
      <w:r>
        <w:rPr/>
        <w:t>grayscale to strip away unnecessary detail; this allows the system to identify</w:t>
      </w:r>
      <w:r>
        <w:rPr>
          <w:spacing w:val="-3"/>
        </w:rPr>
        <w:t> </w:t>
      </w:r>
      <w:r>
        <w:rPr/>
        <w:t>markers</w:t>
      </w:r>
      <w:r>
        <w:rPr>
          <w:spacing w:val="-3"/>
        </w:rPr>
        <w:t> </w:t>
      </w:r>
      <w:r>
        <w:rPr/>
        <w:t>more</w:t>
      </w:r>
      <w:r>
        <w:rPr>
          <w:spacing w:val="-3"/>
        </w:rPr>
        <w:t> </w:t>
      </w:r>
      <w:r>
        <w:rPr/>
        <w:t>reliably,</w:t>
      </w:r>
      <w:r>
        <w:rPr>
          <w:spacing w:val="-3"/>
        </w:rPr>
        <w:t> </w:t>
      </w:r>
      <w:r>
        <w:rPr/>
        <w:t>even</w:t>
      </w:r>
      <w:r>
        <w:rPr>
          <w:spacing w:val="-3"/>
        </w:rPr>
        <w:t> </w:t>
      </w:r>
      <w:r>
        <w:rPr/>
        <w:t>in</w:t>
      </w:r>
      <w:r>
        <w:rPr>
          <w:spacing w:val="-3"/>
        </w:rPr>
        <w:t> </w:t>
      </w:r>
      <w:r>
        <w:rPr/>
        <w:t>varied</w:t>
      </w:r>
      <w:r>
        <w:rPr>
          <w:spacing w:val="-3"/>
        </w:rPr>
        <w:t> </w:t>
      </w:r>
      <w:r>
        <w:rPr/>
        <w:t>lighting.</w:t>
      </w:r>
      <w:r>
        <w:rPr>
          <w:spacing w:val="-3"/>
        </w:rPr>
        <w:t> </w:t>
      </w:r>
      <w:r>
        <w:rPr/>
        <w:t>Once</w:t>
      </w:r>
      <w:r>
        <w:rPr>
          <w:spacing w:val="-3"/>
        </w:rPr>
        <w:t> </w:t>
      </w:r>
      <w:r>
        <w:rPr/>
        <w:t>a marker</w:t>
      </w:r>
      <w:r>
        <w:rPr>
          <w:spacing w:val="-1"/>
        </w:rPr>
        <w:t> </w:t>
      </w:r>
      <w:r>
        <w:rPr/>
        <w:t>is</w:t>
      </w:r>
      <w:r>
        <w:rPr>
          <w:spacing w:val="-2"/>
        </w:rPr>
        <w:t> </w:t>
      </w:r>
      <w:r>
        <w:rPr/>
        <w:t>detected,</w:t>
      </w:r>
      <w:r>
        <w:rPr>
          <w:spacing w:val="-1"/>
        </w:rPr>
        <w:t> </w:t>
      </w:r>
      <w:r>
        <w:rPr/>
        <w:t>the</w:t>
      </w:r>
      <w:r>
        <w:rPr>
          <w:spacing w:val="-1"/>
        </w:rPr>
        <w:t> </w:t>
      </w:r>
      <w:r>
        <w:rPr/>
        <w:t>system</w:t>
      </w:r>
      <w:r>
        <w:rPr>
          <w:spacing w:val="-1"/>
        </w:rPr>
        <w:t> </w:t>
      </w:r>
      <w:r>
        <w:rPr/>
        <w:t>extracts</w:t>
      </w:r>
      <w:r>
        <w:rPr>
          <w:spacing w:val="-2"/>
        </w:rPr>
        <w:t> </w:t>
      </w:r>
      <w:r>
        <w:rPr/>
        <w:t>its</w:t>
      </w:r>
      <w:r>
        <w:rPr>
          <w:spacing w:val="-1"/>
        </w:rPr>
        <w:t> </w:t>
      </w:r>
      <w:r>
        <w:rPr/>
        <w:t>unique</w:t>
      </w:r>
      <w:r>
        <w:rPr>
          <w:spacing w:val="-1"/>
        </w:rPr>
        <w:t> </w:t>
      </w:r>
      <w:r>
        <w:rPr/>
        <w:t>ID</w:t>
      </w:r>
      <w:r>
        <w:rPr>
          <w:spacing w:val="-2"/>
        </w:rPr>
        <w:t> </w:t>
      </w:r>
      <w:r>
        <w:rPr/>
        <w:t>and</w:t>
      </w:r>
      <w:r>
        <w:rPr>
          <w:spacing w:val="-1"/>
        </w:rPr>
        <w:t> </w:t>
      </w:r>
      <w:r>
        <w:rPr/>
        <w:t>maps its corners to calculate exactly where the user is standing and which way they are facing relative to the marker. By cross- referencing this ID with a pre-mapped database, the system provides a precise ”indoor GPS” fix.</w:t>
      </w:r>
    </w:p>
    <w:p>
      <w:pPr>
        <w:pStyle w:val="BodyText"/>
        <w:spacing w:line="249" w:lineRule="auto" w:before="16"/>
        <w:ind w:left="259" w:firstLine="199"/>
      </w:pPr>
      <w:r>
        <w:rPr/>
        <w:t>From</w:t>
      </w:r>
      <w:r>
        <w:rPr>
          <w:spacing w:val="-9"/>
        </w:rPr>
        <w:t> </w:t>
      </w:r>
      <w:r>
        <w:rPr/>
        <w:t>there,</w:t>
      </w:r>
      <w:r>
        <w:rPr>
          <w:spacing w:val="-9"/>
        </w:rPr>
        <w:t> </w:t>
      </w:r>
      <w:r>
        <w:rPr/>
        <w:t>the</w:t>
      </w:r>
      <w:r>
        <w:rPr>
          <w:spacing w:val="-9"/>
        </w:rPr>
        <w:t> </w:t>
      </w:r>
      <w:r>
        <w:rPr/>
        <w:t>navigation</w:t>
      </w:r>
      <w:r>
        <w:rPr>
          <w:spacing w:val="-9"/>
        </w:rPr>
        <w:t> </w:t>
      </w:r>
      <w:r>
        <w:rPr/>
        <w:t>logic</w:t>
      </w:r>
      <w:r>
        <w:rPr>
          <w:spacing w:val="-9"/>
        </w:rPr>
        <w:t> </w:t>
      </w:r>
      <w:r>
        <w:rPr/>
        <w:t>takes</w:t>
      </w:r>
      <w:r>
        <w:rPr>
          <w:spacing w:val="-9"/>
        </w:rPr>
        <w:t> </w:t>
      </w:r>
      <w:r>
        <w:rPr/>
        <w:t>over.</w:t>
      </w:r>
      <w:r>
        <w:rPr>
          <w:spacing w:val="-9"/>
        </w:rPr>
        <w:t> </w:t>
      </w:r>
      <w:r>
        <w:rPr/>
        <w:t>Once</w:t>
      </w:r>
      <w:r>
        <w:rPr>
          <w:spacing w:val="-9"/>
        </w:rPr>
        <w:t> </w:t>
      </w:r>
      <w:r>
        <w:rPr/>
        <w:t>the</w:t>
      </w:r>
      <w:r>
        <w:rPr>
          <w:spacing w:val="-9"/>
        </w:rPr>
        <w:t> </w:t>
      </w:r>
      <w:r>
        <w:rPr/>
        <w:t>system identifies the current marker, it determines which corridor the user is in and compares it to the destination’s location. If the user is already on the right path, the cane provides a simple ”move</w:t>
      </w:r>
      <w:r>
        <w:rPr>
          <w:spacing w:val="-2"/>
        </w:rPr>
        <w:t> </w:t>
      </w:r>
      <w:r>
        <w:rPr/>
        <w:t>forward”</w:t>
      </w:r>
      <w:r>
        <w:rPr>
          <w:spacing w:val="-2"/>
        </w:rPr>
        <w:t> </w:t>
      </w:r>
      <w:r>
        <w:rPr/>
        <w:t>prompt.</w:t>
      </w:r>
      <w:r>
        <w:rPr>
          <w:spacing w:val="-2"/>
        </w:rPr>
        <w:t> </w:t>
      </w:r>
      <w:r>
        <w:rPr/>
        <w:t>If</w:t>
      </w:r>
      <w:r>
        <w:rPr>
          <w:spacing w:val="-2"/>
        </w:rPr>
        <w:t> </w:t>
      </w:r>
      <w:r>
        <w:rPr/>
        <w:t>a</w:t>
      </w:r>
      <w:r>
        <w:rPr>
          <w:spacing w:val="-2"/>
        </w:rPr>
        <w:t> </w:t>
      </w:r>
      <w:r>
        <w:rPr/>
        <w:t>change</w:t>
      </w:r>
      <w:r>
        <w:rPr>
          <w:spacing w:val="-2"/>
        </w:rPr>
        <w:t> </w:t>
      </w:r>
      <w:r>
        <w:rPr/>
        <w:t>in</w:t>
      </w:r>
      <w:r>
        <w:rPr>
          <w:spacing w:val="-2"/>
        </w:rPr>
        <w:t> </w:t>
      </w:r>
      <w:r>
        <w:rPr/>
        <w:t>direction</w:t>
      </w:r>
      <w:r>
        <w:rPr>
          <w:spacing w:val="-2"/>
        </w:rPr>
        <w:t> </w:t>
      </w:r>
      <w:r>
        <w:rPr/>
        <w:t>is</w:t>
      </w:r>
      <w:r>
        <w:rPr>
          <w:spacing w:val="-2"/>
        </w:rPr>
        <w:t> </w:t>
      </w:r>
      <w:r>
        <w:rPr/>
        <w:t>required,</w:t>
      </w:r>
      <w:r>
        <w:rPr>
          <w:spacing w:val="-2"/>
        </w:rPr>
        <w:t> </w:t>
      </w:r>
      <w:r>
        <w:rPr/>
        <w:t>it offers</w:t>
      </w:r>
      <w:r>
        <w:rPr>
          <w:spacing w:val="18"/>
        </w:rPr>
        <w:t> </w:t>
      </w:r>
      <w:r>
        <w:rPr/>
        <w:t>clear</w:t>
      </w:r>
      <w:r>
        <w:rPr>
          <w:spacing w:val="19"/>
        </w:rPr>
        <w:t> </w:t>
      </w:r>
      <w:r>
        <w:rPr/>
        <w:t>”turn</w:t>
      </w:r>
      <w:r>
        <w:rPr>
          <w:spacing w:val="19"/>
        </w:rPr>
        <w:t> </w:t>
      </w:r>
      <w:r>
        <w:rPr/>
        <w:t>left”</w:t>
      </w:r>
      <w:r>
        <w:rPr>
          <w:spacing w:val="19"/>
        </w:rPr>
        <w:t> </w:t>
      </w:r>
      <w:r>
        <w:rPr/>
        <w:t>or</w:t>
      </w:r>
      <w:r>
        <w:rPr>
          <w:spacing w:val="19"/>
        </w:rPr>
        <w:t> </w:t>
      </w:r>
      <w:r>
        <w:rPr/>
        <w:t>”turn</w:t>
      </w:r>
      <w:r>
        <w:rPr>
          <w:spacing w:val="19"/>
        </w:rPr>
        <w:t> </w:t>
      </w:r>
      <w:r>
        <w:rPr/>
        <w:t>right”</w:t>
      </w:r>
      <w:r>
        <w:rPr>
          <w:spacing w:val="19"/>
        </w:rPr>
        <w:t> </w:t>
      </w:r>
      <w:r>
        <w:rPr/>
        <w:t>instructions.</w:t>
      </w:r>
      <w:r>
        <w:rPr>
          <w:spacing w:val="18"/>
        </w:rPr>
        <w:t> </w:t>
      </w:r>
      <w:r>
        <w:rPr/>
        <w:t>When</w:t>
      </w:r>
      <w:r>
        <w:rPr>
          <w:spacing w:val="19"/>
        </w:rPr>
        <w:t> </w:t>
      </w:r>
      <w:r>
        <w:rPr>
          <w:spacing w:val="-5"/>
        </w:rPr>
        <w:t>the</w:t>
      </w:r>
    </w:p>
    <w:p>
      <w:pPr>
        <w:pStyle w:val="BodyText"/>
        <w:spacing w:line="249" w:lineRule="auto" w:before="98"/>
        <w:ind w:left="199" w:right="257"/>
      </w:pPr>
      <w:r>
        <w:rPr/>
        <w:br w:type="column"/>
      </w:r>
      <w:r>
        <w:rPr/>
        <w:t>final destination marker is detected, the user is </w:t>
      </w:r>
      <w:r>
        <w:rPr/>
        <w:t>immediately notified of their arrival.</w:t>
      </w:r>
    </w:p>
    <w:p>
      <w:pPr>
        <w:pStyle w:val="BodyText"/>
        <w:spacing w:line="249" w:lineRule="auto"/>
        <w:ind w:left="199" w:right="257" w:firstLine="199"/>
      </w:pPr>
      <w:r>
        <w:rPr/>
        <w:t>To keep the journey safe, the system uses a YOLO-</w:t>
      </w:r>
      <w:r>
        <w:rPr/>
        <w:t>based deep</w:t>
      </w:r>
      <w:r>
        <w:rPr>
          <w:spacing w:val="-3"/>
        </w:rPr>
        <w:t> </w:t>
      </w:r>
      <w:r>
        <w:rPr/>
        <w:t>learning</w:t>
      </w:r>
      <w:r>
        <w:rPr>
          <w:spacing w:val="-3"/>
        </w:rPr>
        <w:t> </w:t>
      </w:r>
      <w:r>
        <w:rPr/>
        <w:t>model</w:t>
      </w:r>
      <w:r>
        <w:rPr>
          <w:spacing w:val="-3"/>
        </w:rPr>
        <w:t> </w:t>
      </w:r>
      <w:r>
        <w:rPr/>
        <w:t>to</w:t>
      </w:r>
      <w:r>
        <w:rPr>
          <w:spacing w:val="-3"/>
        </w:rPr>
        <w:t> </w:t>
      </w:r>
      <w:r>
        <w:rPr/>
        <w:t>act</w:t>
      </w:r>
      <w:r>
        <w:rPr>
          <w:spacing w:val="-3"/>
        </w:rPr>
        <w:t> </w:t>
      </w:r>
      <w:r>
        <w:rPr/>
        <w:t>as</w:t>
      </w:r>
      <w:r>
        <w:rPr>
          <w:spacing w:val="-3"/>
        </w:rPr>
        <w:t> </w:t>
      </w:r>
      <w:r>
        <w:rPr/>
        <w:t>a</w:t>
      </w:r>
      <w:r>
        <w:rPr>
          <w:spacing w:val="-3"/>
        </w:rPr>
        <w:t> </w:t>
      </w:r>
      <w:r>
        <w:rPr/>
        <w:t>second</w:t>
      </w:r>
      <w:r>
        <w:rPr>
          <w:spacing w:val="-3"/>
        </w:rPr>
        <w:t> </w:t>
      </w:r>
      <w:r>
        <w:rPr/>
        <w:t>set</w:t>
      </w:r>
      <w:r>
        <w:rPr>
          <w:spacing w:val="-3"/>
        </w:rPr>
        <w:t> </w:t>
      </w:r>
      <w:r>
        <w:rPr/>
        <w:t>of</w:t>
      </w:r>
      <w:r>
        <w:rPr>
          <w:spacing w:val="-3"/>
        </w:rPr>
        <w:t> </w:t>
      </w:r>
      <w:r>
        <w:rPr/>
        <w:t>eyes.</w:t>
      </w:r>
      <w:r>
        <w:rPr>
          <w:spacing w:val="-3"/>
        </w:rPr>
        <w:t> </w:t>
      </w:r>
      <w:r>
        <w:rPr/>
        <w:t>The</w:t>
      </w:r>
      <w:r>
        <w:rPr>
          <w:spacing w:val="-3"/>
        </w:rPr>
        <w:t> </w:t>
      </w:r>
      <w:r>
        <w:rPr/>
        <w:t>camera feeds live video to this model, which identifies everyday objects</w:t>
      </w:r>
      <w:r>
        <w:rPr>
          <w:spacing w:val="35"/>
        </w:rPr>
        <w:t> </w:t>
      </w:r>
      <w:r>
        <w:rPr/>
        <w:t>like</w:t>
      </w:r>
      <w:r>
        <w:rPr>
          <w:spacing w:val="35"/>
        </w:rPr>
        <w:t> </w:t>
      </w:r>
      <w:r>
        <w:rPr/>
        <w:t>chairs</w:t>
      </w:r>
      <w:r>
        <w:rPr>
          <w:spacing w:val="35"/>
        </w:rPr>
        <w:t> </w:t>
      </w:r>
      <w:r>
        <w:rPr/>
        <w:t>or</w:t>
      </w:r>
      <w:r>
        <w:rPr>
          <w:spacing w:val="35"/>
        </w:rPr>
        <w:t> </w:t>
      </w:r>
      <w:r>
        <w:rPr/>
        <w:t>open</w:t>
      </w:r>
      <w:r>
        <w:rPr>
          <w:spacing w:val="35"/>
        </w:rPr>
        <w:t> </w:t>
      </w:r>
      <w:r>
        <w:rPr/>
        <w:t>doors</w:t>
      </w:r>
      <w:r>
        <w:rPr>
          <w:spacing w:val="35"/>
        </w:rPr>
        <w:t> </w:t>
      </w:r>
      <w:r>
        <w:rPr/>
        <w:t>in</w:t>
      </w:r>
      <w:r>
        <w:rPr>
          <w:spacing w:val="35"/>
        </w:rPr>
        <w:t> </w:t>
      </w:r>
      <w:r>
        <w:rPr/>
        <w:t>real</w:t>
      </w:r>
      <w:r>
        <w:rPr>
          <w:spacing w:val="35"/>
        </w:rPr>
        <w:t> </w:t>
      </w:r>
      <w:r>
        <w:rPr/>
        <w:t>time.</w:t>
      </w:r>
      <w:r>
        <w:rPr>
          <w:spacing w:val="35"/>
        </w:rPr>
        <w:t> </w:t>
      </w:r>
      <w:r>
        <w:rPr/>
        <w:t>By</w:t>
      </w:r>
      <w:r>
        <w:rPr>
          <w:spacing w:val="35"/>
        </w:rPr>
        <w:t> </w:t>
      </w:r>
      <w:r>
        <w:rPr/>
        <w:t>focusing on the largest ”bounding box” in the frame—which typically represents the closest hazard—the system determines if an obstacle</w:t>
      </w:r>
      <w:r>
        <w:rPr>
          <w:spacing w:val="-2"/>
        </w:rPr>
        <w:t> </w:t>
      </w:r>
      <w:r>
        <w:rPr/>
        <w:t>is</w:t>
      </w:r>
      <w:r>
        <w:rPr>
          <w:spacing w:val="-2"/>
        </w:rPr>
        <w:t> </w:t>
      </w:r>
      <w:r>
        <w:rPr/>
        <w:t>to</w:t>
      </w:r>
      <w:r>
        <w:rPr>
          <w:spacing w:val="-2"/>
        </w:rPr>
        <w:t> </w:t>
      </w:r>
      <w:r>
        <w:rPr/>
        <w:t>the</w:t>
      </w:r>
      <w:r>
        <w:rPr>
          <w:spacing w:val="-2"/>
        </w:rPr>
        <w:t> </w:t>
      </w:r>
      <w:r>
        <w:rPr/>
        <w:t>left,</w:t>
      </w:r>
      <w:r>
        <w:rPr>
          <w:spacing w:val="-2"/>
        </w:rPr>
        <w:t> </w:t>
      </w:r>
      <w:r>
        <w:rPr/>
        <w:t>right,</w:t>
      </w:r>
      <w:r>
        <w:rPr>
          <w:spacing w:val="-2"/>
        </w:rPr>
        <w:t> </w:t>
      </w:r>
      <w:r>
        <w:rPr/>
        <w:t>or</w:t>
      </w:r>
      <w:r>
        <w:rPr>
          <w:spacing w:val="-2"/>
        </w:rPr>
        <w:t> </w:t>
      </w:r>
      <w:r>
        <w:rPr/>
        <w:t>directly</w:t>
      </w:r>
      <w:r>
        <w:rPr>
          <w:spacing w:val="-2"/>
        </w:rPr>
        <w:t> </w:t>
      </w:r>
      <w:r>
        <w:rPr/>
        <w:t>ahead.</w:t>
      </w:r>
      <w:r>
        <w:rPr>
          <w:spacing w:val="-2"/>
        </w:rPr>
        <w:t> </w:t>
      </w:r>
      <w:r>
        <w:rPr/>
        <w:t>It</w:t>
      </w:r>
      <w:r>
        <w:rPr>
          <w:spacing w:val="-2"/>
        </w:rPr>
        <w:t> </w:t>
      </w:r>
      <w:r>
        <w:rPr/>
        <w:t>then</w:t>
      </w:r>
      <w:r>
        <w:rPr>
          <w:spacing w:val="-2"/>
        </w:rPr>
        <w:t> </w:t>
      </w:r>
      <w:r>
        <w:rPr/>
        <w:t>translates this</w:t>
      </w:r>
      <w:r>
        <w:rPr>
          <w:spacing w:val="-8"/>
        </w:rPr>
        <w:t> </w:t>
      </w:r>
      <w:r>
        <w:rPr/>
        <w:t>data</w:t>
      </w:r>
      <w:r>
        <w:rPr>
          <w:spacing w:val="-8"/>
        </w:rPr>
        <w:t> </w:t>
      </w:r>
      <w:r>
        <w:rPr/>
        <w:t>into</w:t>
      </w:r>
      <w:r>
        <w:rPr>
          <w:spacing w:val="-8"/>
        </w:rPr>
        <w:t> </w:t>
      </w:r>
      <w:r>
        <w:rPr/>
        <w:t>helpful</w:t>
      </w:r>
      <w:r>
        <w:rPr>
          <w:spacing w:val="-8"/>
        </w:rPr>
        <w:t> </w:t>
      </w:r>
      <w:r>
        <w:rPr/>
        <w:t>voice</w:t>
      </w:r>
      <w:r>
        <w:rPr>
          <w:spacing w:val="-8"/>
        </w:rPr>
        <w:t> </w:t>
      </w:r>
      <w:r>
        <w:rPr/>
        <w:t>cues,</w:t>
      </w:r>
      <w:r>
        <w:rPr>
          <w:spacing w:val="-8"/>
        </w:rPr>
        <w:t> </w:t>
      </w:r>
      <w:r>
        <w:rPr/>
        <w:t>guiding</w:t>
      </w:r>
      <w:r>
        <w:rPr>
          <w:spacing w:val="-8"/>
        </w:rPr>
        <w:t> </w:t>
      </w:r>
      <w:r>
        <w:rPr/>
        <w:t>the</w:t>
      </w:r>
      <w:r>
        <w:rPr>
          <w:spacing w:val="-8"/>
        </w:rPr>
        <w:t> </w:t>
      </w:r>
      <w:r>
        <w:rPr/>
        <w:t>user</w:t>
      </w:r>
      <w:r>
        <w:rPr>
          <w:spacing w:val="-8"/>
        </w:rPr>
        <w:t> </w:t>
      </w:r>
      <w:r>
        <w:rPr/>
        <w:t>smoothly</w:t>
      </w:r>
      <w:r>
        <w:rPr>
          <w:spacing w:val="-8"/>
        </w:rPr>
        <w:t> </w:t>
      </w:r>
      <w:r>
        <w:rPr/>
        <w:t>and safely around any blockages.</w:t>
      </w:r>
    </w:p>
    <w:p>
      <w:pPr>
        <w:pStyle w:val="ListParagraph"/>
        <w:numPr>
          <w:ilvl w:val="0"/>
          <w:numId w:val="2"/>
        </w:numPr>
        <w:tabs>
          <w:tab w:pos="469" w:val="left" w:leader="none"/>
        </w:tabs>
        <w:spacing w:line="240" w:lineRule="auto" w:before="121" w:after="0"/>
        <w:ind w:left="469" w:right="0" w:hanging="270"/>
        <w:jc w:val="both"/>
        <w:rPr>
          <w:i/>
          <w:sz w:val="20"/>
        </w:rPr>
      </w:pPr>
      <w:bookmarkStart w:name="Methodology" w:id="5"/>
      <w:bookmarkEnd w:id="5"/>
      <w:r>
        <w:rPr/>
      </w:r>
      <w:r>
        <w:rPr>
          <w:i/>
          <w:spacing w:val="-2"/>
          <w:sz w:val="20"/>
        </w:rPr>
        <w:t>Methodology</w:t>
      </w:r>
    </w:p>
    <w:p>
      <w:pPr>
        <w:pStyle w:val="BodyText"/>
        <w:spacing w:line="249" w:lineRule="auto" w:before="70"/>
        <w:ind w:left="199" w:right="257" w:firstLine="199"/>
      </w:pPr>
      <w:r>
        <w:rPr/>
        <w:t>The</w:t>
      </w:r>
      <w:r>
        <w:rPr>
          <w:spacing w:val="-9"/>
        </w:rPr>
        <w:t> </w:t>
      </w:r>
      <w:r>
        <w:rPr/>
        <w:t>system</w:t>
      </w:r>
      <w:r>
        <w:rPr>
          <w:spacing w:val="-9"/>
        </w:rPr>
        <w:t> </w:t>
      </w:r>
      <w:r>
        <w:rPr/>
        <w:t>is</w:t>
      </w:r>
      <w:r>
        <w:rPr>
          <w:spacing w:val="-9"/>
        </w:rPr>
        <w:t> </w:t>
      </w:r>
      <w:r>
        <w:rPr/>
        <w:t>designed</w:t>
      </w:r>
      <w:r>
        <w:rPr>
          <w:spacing w:val="-9"/>
        </w:rPr>
        <w:t> </w:t>
      </w:r>
      <w:r>
        <w:rPr/>
        <w:t>as</w:t>
      </w:r>
      <w:r>
        <w:rPr>
          <w:spacing w:val="-9"/>
        </w:rPr>
        <w:t> </w:t>
      </w:r>
      <w:r>
        <w:rPr/>
        <w:t>a</w:t>
      </w:r>
      <w:r>
        <w:rPr>
          <w:spacing w:val="-9"/>
        </w:rPr>
        <w:t> </w:t>
      </w:r>
      <w:r>
        <w:rPr/>
        <w:t>series</w:t>
      </w:r>
      <w:r>
        <w:rPr>
          <w:spacing w:val="-9"/>
        </w:rPr>
        <w:t> </w:t>
      </w:r>
      <w:r>
        <w:rPr/>
        <w:t>of</w:t>
      </w:r>
      <w:r>
        <w:rPr>
          <w:spacing w:val="-9"/>
        </w:rPr>
        <w:t> </w:t>
      </w:r>
      <w:r>
        <w:rPr/>
        <w:t>integrated</w:t>
      </w:r>
      <w:r>
        <w:rPr>
          <w:spacing w:val="-9"/>
        </w:rPr>
        <w:t> </w:t>
      </w:r>
      <w:r>
        <w:rPr/>
        <w:t>modules</w:t>
      </w:r>
      <w:r>
        <w:rPr>
          <w:spacing w:val="-9"/>
        </w:rPr>
        <w:t> </w:t>
      </w:r>
      <w:r>
        <w:rPr/>
        <w:t>that work in harmony to provide a seamless, reliable navigation experience for visually impaired users. By structuring the technology into a step-by-step functional flow, the system transforms a user’s spoken intent into real-time, actionable </w:t>
      </w:r>
      <w:r>
        <w:rPr>
          <w:spacing w:val="-2"/>
        </w:rPr>
        <w:t>guidance.</w:t>
      </w:r>
    </w:p>
    <w:p>
      <w:pPr>
        <w:pStyle w:val="BodyText"/>
        <w:spacing w:line="249" w:lineRule="auto"/>
        <w:ind w:left="199" w:right="257" w:firstLine="199"/>
      </w:pPr>
      <w:r>
        <w:rPr/>
        <w:t>The process begins with a simple voice command. </w:t>
      </w:r>
      <w:r>
        <w:rPr/>
        <w:t>Through a mobile application, the user identifies their destination, which a speech recognition module translates into a specific room</w:t>
      </w:r>
      <w:r>
        <w:rPr>
          <w:spacing w:val="40"/>
        </w:rPr>
        <w:t> </w:t>
      </w:r>
      <w:r>
        <w:rPr/>
        <w:t>ID.</w:t>
      </w:r>
      <w:r>
        <w:rPr>
          <w:spacing w:val="40"/>
        </w:rPr>
        <w:t> </w:t>
      </w:r>
      <w:r>
        <w:rPr/>
        <w:t>This</w:t>
      </w:r>
      <w:r>
        <w:rPr>
          <w:spacing w:val="40"/>
        </w:rPr>
        <w:t> </w:t>
      </w:r>
      <w:r>
        <w:rPr/>
        <w:t>target</w:t>
      </w:r>
      <w:r>
        <w:rPr>
          <w:spacing w:val="40"/>
        </w:rPr>
        <w:t> </w:t>
      </w:r>
      <w:r>
        <w:rPr/>
        <w:t>is</w:t>
      </w:r>
      <w:r>
        <w:rPr>
          <w:spacing w:val="40"/>
        </w:rPr>
        <w:t> </w:t>
      </w:r>
      <w:r>
        <w:rPr/>
        <w:t>then</w:t>
      </w:r>
      <w:r>
        <w:rPr>
          <w:spacing w:val="40"/>
        </w:rPr>
        <w:t> </w:t>
      </w:r>
      <w:r>
        <w:rPr/>
        <w:t>transmitted</w:t>
      </w:r>
      <w:r>
        <w:rPr>
          <w:spacing w:val="40"/>
        </w:rPr>
        <w:t> </w:t>
      </w:r>
      <w:r>
        <w:rPr/>
        <w:t>to</w:t>
      </w:r>
      <w:r>
        <w:rPr>
          <w:spacing w:val="40"/>
        </w:rPr>
        <w:t> </w:t>
      </w:r>
      <w:r>
        <w:rPr/>
        <w:t>the</w:t>
      </w:r>
      <w:r>
        <w:rPr>
          <w:spacing w:val="40"/>
        </w:rPr>
        <w:t> </w:t>
      </w:r>
      <w:r>
        <w:rPr/>
        <w:t>smart</w:t>
      </w:r>
      <w:r>
        <w:rPr>
          <w:spacing w:val="40"/>
        </w:rPr>
        <w:t> </w:t>
      </w:r>
      <w:r>
        <w:rPr/>
        <w:t>cane via</w:t>
      </w:r>
      <w:r>
        <w:rPr>
          <w:spacing w:val="47"/>
        </w:rPr>
        <w:t> </w:t>
      </w:r>
      <w:r>
        <w:rPr/>
        <w:t>Bluetooth</w:t>
      </w:r>
      <w:r>
        <w:rPr>
          <w:spacing w:val="48"/>
        </w:rPr>
        <w:t> </w:t>
      </w:r>
      <w:r>
        <w:rPr/>
        <w:t>or</w:t>
      </w:r>
      <w:r>
        <w:rPr>
          <w:spacing w:val="47"/>
        </w:rPr>
        <w:t> </w:t>
      </w:r>
      <w:r>
        <w:rPr/>
        <w:t>Wi-Fi,</w:t>
      </w:r>
      <w:r>
        <w:rPr>
          <w:spacing w:val="48"/>
        </w:rPr>
        <w:t> </w:t>
      </w:r>
      <w:r>
        <w:rPr/>
        <w:t>establishing</w:t>
      </w:r>
      <w:r>
        <w:rPr>
          <w:spacing w:val="47"/>
        </w:rPr>
        <w:t> </w:t>
      </w:r>
      <w:r>
        <w:rPr/>
        <w:t>the</w:t>
      </w:r>
      <w:r>
        <w:rPr>
          <w:spacing w:val="48"/>
        </w:rPr>
        <w:t> </w:t>
      </w:r>
      <w:r>
        <w:rPr/>
        <w:t>navigational</w:t>
      </w:r>
      <w:r>
        <w:rPr>
          <w:spacing w:val="47"/>
        </w:rPr>
        <w:t> </w:t>
      </w:r>
      <w:r>
        <w:rPr>
          <w:spacing w:val="-2"/>
        </w:rPr>
        <w:t>goal.</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left="259"/>
      </w:pPr>
      <w:r>
        <w:rPr/>
        <w:t>Once the destination is set, the system initiates real-</w:t>
      </w:r>
      <w:r>
        <w:rPr/>
        <w:t>time spatial tracking. Since GPS is often unreliable indoors, the localization module utilizes the onboard camera to scan for ArUco markers placed at key waypoints. Each unique marker acts</w:t>
      </w:r>
      <w:r>
        <w:rPr>
          <w:spacing w:val="-9"/>
        </w:rPr>
        <w:t> </w:t>
      </w:r>
      <w:r>
        <w:rPr/>
        <w:t>as</w:t>
      </w:r>
      <w:r>
        <w:rPr>
          <w:spacing w:val="-9"/>
        </w:rPr>
        <w:t> </w:t>
      </w:r>
      <w:r>
        <w:rPr/>
        <w:t>an</w:t>
      </w:r>
      <w:r>
        <w:rPr>
          <w:spacing w:val="-9"/>
        </w:rPr>
        <w:t> </w:t>
      </w:r>
      <w:r>
        <w:rPr/>
        <w:t>”indoor</w:t>
      </w:r>
      <w:r>
        <w:rPr>
          <w:spacing w:val="-9"/>
        </w:rPr>
        <w:t> </w:t>
      </w:r>
      <w:r>
        <w:rPr/>
        <w:t>coordinate,”</w:t>
      </w:r>
      <w:r>
        <w:rPr>
          <w:spacing w:val="-9"/>
        </w:rPr>
        <w:t> </w:t>
      </w:r>
      <w:r>
        <w:rPr/>
        <w:t>allowing</w:t>
      </w:r>
      <w:r>
        <w:rPr>
          <w:spacing w:val="-9"/>
        </w:rPr>
        <w:t> </w:t>
      </w:r>
      <w:r>
        <w:rPr/>
        <w:t>the</w:t>
      </w:r>
      <w:r>
        <w:rPr>
          <w:spacing w:val="-9"/>
        </w:rPr>
        <w:t> </w:t>
      </w:r>
      <w:r>
        <w:rPr/>
        <w:t>system</w:t>
      </w:r>
      <w:r>
        <w:rPr>
          <w:spacing w:val="-9"/>
        </w:rPr>
        <w:t> </w:t>
      </w:r>
      <w:r>
        <w:rPr/>
        <w:t>to</w:t>
      </w:r>
      <w:r>
        <w:rPr>
          <w:spacing w:val="-9"/>
        </w:rPr>
        <w:t> </w:t>
      </w:r>
      <w:r>
        <w:rPr/>
        <w:t>instantly pinpoint the user’s exact location upon detection.</w:t>
      </w:r>
    </w:p>
    <w:p>
      <w:pPr>
        <w:pStyle w:val="BodyText"/>
        <w:spacing w:line="249" w:lineRule="auto" w:before="2"/>
        <w:ind w:left="259" w:firstLine="199"/>
      </w:pPr>
      <w:r>
        <w:rPr/>
        <w:t>As the user moves, the navigation module </w:t>
      </w:r>
      <w:r>
        <w:rPr/>
        <w:t>dynamically calculates the most efficient path. By comparing the current marker ID with the destination’s coordinates, the system generates clear directional prompts—such as “move straight” or “turn right”—which update automatically as new markers are encountered. Simultaneously, the system maintains con- stant</w:t>
      </w:r>
      <w:r>
        <w:rPr>
          <w:spacing w:val="-13"/>
        </w:rPr>
        <w:t> </w:t>
      </w:r>
      <w:r>
        <w:rPr/>
        <w:t>environmental</w:t>
      </w:r>
      <w:r>
        <w:rPr>
          <w:spacing w:val="-12"/>
        </w:rPr>
        <w:t> </w:t>
      </w:r>
      <w:r>
        <w:rPr/>
        <w:t>vigilance.</w:t>
      </w:r>
      <w:r>
        <w:rPr>
          <w:spacing w:val="-13"/>
        </w:rPr>
        <w:t> </w:t>
      </w:r>
      <w:r>
        <w:rPr/>
        <w:t>A</w:t>
      </w:r>
      <w:r>
        <w:rPr>
          <w:spacing w:val="-12"/>
        </w:rPr>
        <w:t> </w:t>
      </w:r>
      <w:r>
        <w:rPr/>
        <w:t>YOLO-based</w:t>
      </w:r>
      <w:r>
        <w:rPr>
          <w:spacing w:val="-13"/>
        </w:rPr>
        <w:t> </w:t>
      </w:r>
      <w:r>
        <w:rPr/>
        <w:t>object</w:t>
      </w:r>
      <w:r>
        <w:rPr>
          <w:spacing w:val="-12"/>
        </w:rPr>
        <w:t> </w:t>
      </w:r>
      <w:r>
        <w:rPr/>
        <w:t>detection model processes the live camera feed to identify potential hazards</w:t>
      </w:r>
      <w:r>
        <w:rPr>
          <w:spacing w:val="-6"/>
        </w:rPr>
        <w:t> </w:t>
      </w:r>
      <w:r>
        <w:rPr/>
        <w:t>like</w:t>
      </w:r>
      <w:r>
        <w:rPr>
          <w:spacing w:val="-6"/>
        </w:rPr>
        <w:t> </w:t>
      </w:r>
      <w:r>
        <w:rPr/>
        <w:t>furniture</w:t>
      </w:r>
      <w:r>
        <w:rPr>
          <w:spacing w:val="-6"/>
        </w:rPr>
        <w:t> </w:t>
      </w:r>
      <w:r>
        <w:rPr/>
        <w:t>or</w:t>
      </w:r>
      <w:r>
        <w:rPr>
          <w:spacing w:val="-6"/>
        </w:rPr>
        <w:t> </w:t>
      </w:r>
      <w:r>
        <w:rPr/>
        <w:t>pedestrians.</w:t>
      </w:r>
      <w:r>
        <w:rPr>
          <w:spacing w:val="-6"/>
        </w:rPr>
        <w:t> </w:t>
      </w:r>
      <w:r>
        <w:rPr/>
        <w:t>By</w:t>
      </w:r>
      <w:r>
        <w:rPr>
          <w:spacing w:val="-6"/>
        </w:rPr>
        <w:t> </w:t>
      </w:r>
      <w:r>
        <w:rPr/>
        <w:t>analyzing</w:t>
      </w:r>
      <w:r>
        <w:rPr>
          <w:spacing w:val="-6"/>
        </w:rPr>
        <w:t> </w:t>
      </w:r>
      <w:r>
        <w:rPr/>
        <w:t>the</w:t>
      </w:r>
      <w:r>
        <w:rPr>
          <w:spacing w:val="-6"/>
        </w:rPr>
        <w:t> </w:t>
      </w:r>
      <w:r>
        <w:rPr/>
        <w:t>position and scale of these objects within the frame, the system determines</w:t>
      </w:r>
      <w:r>
        <w:rPr>
          <w:spacing w:val="-4"/>
        </w:rPr>
        <w:t> </w:t>
      </w:r>
      <w:r>
        <w:rPr/>
        <w:t>their</w:t>
      </w:r>
      <w:r>
        <w:rPr>
          <w:spacing w:val="-4"/>
        </w:rPr>
        <w:t> </w:t>
      </w:r>
      <w:r>
        <w:rPr/>
        <w:t>proximity</w:t>
      </w:r>
      <w:r>
        <w:rPr>
          <w:spacing w:val="-4"/>
        </w:rPr>
        <w:t> </w:t>
      </w:r>
      <w:r>
        <w:rPr/>
        <w:t>and</w:t>
      </w:r>
      <w:r>
        <w:rPr>
          <w:spacing w:val="-4"/>
        </w:rPr>
        <w:t> </w:t>
      </w:r>
      <w:r>
        <w:rPr/>
        <w:t>provides</w:t>
      </w:r>
      <w:r>
        <w:rPr>
          <w:spacing w:val="-4"/>
        </w:rPr>
        <w:t> </w:t>
      </w:r>
      <w:r>
        <w:rPr/>
        <w:t>immediate</w:t>
      </w:r>
      <w:r>
        <w:rPr>
          <w:spacing w:val="-4"/>
        </w:rPr>
        <w:t> </w:t>
      </w:r>
      <w:r>
        <w:rPr/>
        <w:t>audio</w:t>
      </w:r>
      <w:r>
        <w:rPr>
          <w:spacing w:val="-4"/>
        </w:rPr>
        <w:t> </w:t>
      </w:r>
      <w:r>
        <w:rPr/>
        <w:t>cues to help the user navigate safely around them.</w:t>
      </w:r>
    </w:p>
    <w:p>
      <w:pPr>
        <w:pStyle w:val="BodyText"/>
        <w:spacing w:line="249" w:lineRule="auto" w:before="2"/>
        <w:ind w:left="259" w:firstLine="199"/>
      </w:pPr>
      <w:r>
        <w:rPr/>
        <w:t>To ensure the experience is entirely hands-free, all </w:t>
      </w:r>
      <w:r>
        <w:rPr/>
        <w:t>naviga- tional and safety instructions are processed through a text-to- speech engine and delivered via Bluetooth earphones. For an added layer of security, the cane features an integrated SOS module. In an emergency, a single button press identifies the nearest</w:t>
      </w:r>
      <w:r>
        <w:rPr>
          <w:spacing w:val="-7"/>
        </w:rPr>
        <w:t> </w:t>
      </w:r>
      <w:r>
        <w:rPr/>
        <w:t>ArUco</w:t>
      </w:r>
      <w:r>
        <w:rPr>
          <w:spacing w:val="-7"/>
        </w:rPr>
        <w:t> </w:t>
      </w:r>
      <w:r>
        <w:rPr/>
        <w:t>marker</w:t>
      </w:r>
      <w:r>
        <w:rPr>
          <w:spacing w:val="-7"/>
        </w:rPr>
        <w:t> </w:t>
      </w:r>
      <w:r>
        <w:rPr/>
        <w:t>and</w:t>
      </w:r>
      <w:r>
        <w:rPr>
          <w:spacing w:val="-7"/>
        </w:rPr>
        <w:t> </w:t>
      </w:r>
      <w:r>
        <w:rPr/>
        <w:t>transmits</w:t>
      </w:r>
      <w:r>
        <w:rPr>
          <w:spacing w:val="-7"/>
        </w:rPr>
        <w:t> </w:t>
      </w:r>
      <w:r>
        <w:rPr/>
        <w:t>the</w:t>
      </w:r>
      <w:r>
        <w:rPr>
          <w:spacing w:val="-7"/>
        </w:rPr>
        <w:t> </w:t>
      </w:r>
      <w:r>
        <w:rPr/>
        <w:t>user’s</w:t>
      </w:r>
      <w:r>
        <w:rPr>
          <w:spacing w:val="-7"/>
        </w:rPr>
        <w:t> </w:t>
      </w:r>
      <w:r>
        <w:rPr/>
        <w:t>precise</w:t>
      </w:r>
      <w:r>
        <w:rPr>
          <w:spacing w:val="-7"/>
        </w:rPr>
        <w:t> </w:t>
      </w:r>
      <w:r>
        <w:rPr/>
        <w:t>location to designated caregivers. By unifying localization, hazard detection, and emergency communication, this integrated ap- proach offers a practical and dignified way for individuals to navigate indoor environments with newfound independence.</w:t>
      </w:r>
    </w:p>
    <w:p>
      <w:pPr>
        <w:pStyle w:val="ListParagraph"/>
        <w:numPr>
          <w:ilvl w:val="0"/>
          <w:numId w:val="2"/>
        </w:numPr>
        <w:tabs>
          <w:tab w:pos="540" w:val="left" w:leader="none"/>
        </w:tabs>
        <w:spacing w:line="240" w:lineRule="auto" w:before="156" w:after="0"/>
        <w:ind w:left="540" w:right="0" w:hanging="281"/>
        <w:jc w:val="both"/>
        <w:rPr>
          <w:i/>
          <w:sz w:val="20"/>
        </w:rPr>
      </w:pPr>
      <w:bookmarkStart w:name="Architecture" w:id="6"/>
      <w:bookmarkEnd w:id="6"/>
      <w:r>
        <w:rPr/>
      </w:r>
      <w:r>
        <w:rPr>
          <w:i/>
          <w:spacing w:val="-2"/>
          <w:sz w:val="20"/>
        </w:rPr>
        <w:t>Architecture</w:t>
      </w:r>
    </w:p>
    <w:p>
      <w:pPr>
        <w:pStyle w:val="BodyText"/>
        <w:spacing w:line="249" w:lineRule="auto" w:before="81"/>
        <w:ind w:left="259" w:firstLine="199"/>
      </w:pPr>
      <w:r>
        <w:rPr/>
        <w:t>This system integrates several core technologies—</w:t>
      </w:r>
      <w:r>
        <w:rPr/>
        <w:t>mobile interaction,</w:t>
      </w:r>
      <w:r>
        <w:rPr>
          <w:spacing w:val="-12"/>
        </w:rPr>
        <w:t> </w:t>
      </w:r>
      <w:r>
        <w:rPr/>
        <w:t>sensor</w:t>
      </w:r>
      <w:r>
        <w:rPr>
          <w:spacing w:val="-12"/>
        </w:rPr>
        <w:t> </w:t>
      </w:r>
      <w:r>
        <w:rPr/>
        <w:t>fusion,</w:t>
      </w:r>
      <w:r>
        <w:rPr>
          <w:spacing w:val="-12"/>
        </w:rPr>
        <w:t> </w:t>
      </w:r>
      <w:r>
        <w:rPr/>
        <w:t>computer</w:t>
      </w:r>
      <w:r>
        <w:rPr>
          <w:spacing w:val="-12"/>
        </w:rPr>
        <w:t> </w:t>
      </w:r>
      <w:r>
        <w:rPr/>
        <w:t>vision,</w:t>
      </w:r>
      <w:r>
        <w:rPr>
          <w:spacing w:val="-12"/>
        </w:rPr>
        <w:t> </w:t>
      </w:r>
      <w:r>
        <w:rPr/>
        <w:t>and</w:t>
      </w:r>
      <w:r>
        <w:rPr>
          <w:spacing w:val="-12"/>
        </w:rPr>
        <w:t> </w:t>
      </w:r>
      <w:r>
        <w:rPr/>
        <w:t>real-time</w:t>
      </w:r>
      <w:r>
        <w:rPr>
          <w:spacing w:val="-12"/>
        </w:rPr>
        <w:t> </w:t>
      </w:r>
      <w:r>
        <w:rPr/>
        <w:t>audio feedback—to create a unified navigation assistant for visually impaired users. The experience begins intuitively: the user speaks their destination into a mobile application, which then transmits the target coordinates to the smart cane to initiate</w:t>
      </w:r>
      <w:r>
        <w:rPr>
          <w:spacing w:val="80"/>
        </w:rPr>
        <w:t> </w:t>
      </w:r>
      <w:r>
        <w:rPr/>
        <w:t>the journey.</w:t>
      </w:r>
    </w:p>
    <w:p>
      <w:pPr>
        <w:pStyle w:val="BodyText"/>
        <w:spacing w:line="249" w:lineRule="auto" w:before="2"/>
        <w:ind w:left="259" w:firstLine="199"/>
      </w:pPr>
      <w:r>
        <w:rPr/>
        <w:t>On the hardware level, the cane serves as a </w:t>
      </w:r>
      <w:r>
        <w:rPr/>
        <w:t>sophisticated sensory hub. Equipped with ultrasonic sensors and a digital compass, it constantly monitors the immediate surroundings and</w:t>
      </w:r>
      <w:r>
        <w:rPr>
          <w:spacing w:val="-2"/>
        </w:rPr>
        <w:t> </w:t>
      </w:r>
      <w:r>
        <w:rPr/>
        <w:t>the</w:t>
      </w:r>
      <w:r>
        <w:rPr>
          <w:spacing w:val="-2"/>
        </w:rPr>
        <w:t> </w:t>
      </w:r>
      <w:r>
        <w:rPr/>
        <w:t>user’s</w:t>
      </w:r>
      <w:r>
        <w:rPr>
          <w:spacing w:val="-2"/>
        </w:rPr>
        <w:t> </w:t>
      </w:r>
      <w:r>
        <w:rPr/>
        <w:t>orientation.</w:t>
      </w:r>
      <w:r>
        <w:rPr>
          <w:spacing w:val="-2"/>
        </w:rPr>
        <w:t> </w:t>
      </w:r>
      <w:r>
        <w:rPr/>
        <w:t>Simultaneously,</w:t>
      </w:r>
      <w:r>
        <w:rPr>
          <w:spacing w:val="-2"/>
        </w:rPr>
        <w:t> </w:t>
      </w:r>
      <w:r>
        <w:rPr/>
        <w:t>an</w:t>
      </w:r>
      <w:r>
        <w:rPr>
          <w:spacing w:val="-2"/>
        </w:rPr>
        <w:t> </w:t>
      </w:r>
      <w:r>
        <w:rPr/>
        <w:t>onboard</w:t>
      </w:r>
      <w:r>
        <w:rPr>
          <w:spacing w:val="-2"/>
        </w:rPr>
        <w:t> </w:t>
      </w:r>
      <w:r>
        <w:rPr/>
        <w:t>camera captures a live video feed of the environment. This feed performs a dual role: it identifies strategically placed ArUco markers to provide precise indoor localization—solving the challenge of GPS-denied environments—while also feeding data into the system’s analytical core.</w:t>
      </w:r>
    </w:p>
    <w:p>
      <w:pPr>
        <w:pStyle w:val="BodyText"/>
        <w:spacing w:line="249" w:lineRule="auto" w:before="2"/>
        <w:ind w:left="259" w:firstLine="199"/>
      </w:pPr>
      <w:r>
        <w:rPr/>
        <w:t>At the heart of the operation is a Raspberry Pi, </w:t>
      </w:r>
      <w:r>
        <w:rPr/>
        <w:t>which functions as the system’s ”brain.” It aggregates data from all sensors</w:t>
      </w:r>
      <w:r>
        <w:rPr>
          <w:spacing w:val="-8"/>
        </w:rPr>
        <w:t> </w:t>
      </w:r>
      <w:r>
        <w:rPr/>
        <w:t>to</w:t>
      </w:r>
      <w:r>
        <w:rPr>
          <w:spacing w:val="-8"/>
        </w:rPr>
        <w:t> </w:t>
      </w:r>
      <w:r>
        <w:rPr/>
        <w:t>make</w:t>
      </w:r>
      <w:r>
        <w:rPr>
          <w:spacing w:val="-8"/>
        </w:rPr>
        <w:t> </w:t>
      </w:r>
      <w:r>
        <w:rPr/>
        <w:t>high-level</w:t>
      </w:r>
      <w:r>
        <w:rPr>
          <w:spacing w:val="-8"/>
        </w:rPr>
        <w:t> </w:t>
      </w:r>
      <w:r>
        <w:rPr/>
        <w:t>navigational</w:t>
      </w:r>
      <w:r>
        <w:rPr>
          <w:spacing w:val="-8"/>
        </w:rPr>
        <w:t> </w:t>
      </w:r>
      <w:r>
        <w:rPr/>
        <w:t>decisions.</w:t>
      </w:r>
      <w:r>
        <w:rPr>
          <w:spacing w:val="-8"/>
        </w:rPr>
        <w:t> </w:t>
      </w:r>
      <w:r>
        <w:rPr/>
        <w:t>A</w:t>
      </w:r>
      <w:r>
        <w:rPr>
          <w:spacing w:val="-8"/>
        </w:rPr>
        <w:t> </w:t>
      </w:r>
      <w:r>
        <w:rPr/>
        <w:t>dedicated direction calculation module compares the user’s real-time position with their destination to determine the optimal path. To enhance environmental awareness, the video feed is pro- cessed by a YOLO-based object detection model. This model identifies potential hazards, such as furniture or pedestrians, allowing the system to merge pathfinding logic with active obstacle avoidance.</w:t>
      </w:r>
    </w:p>
    <w:p>
      <w:pPr>
        <w:pStyle w:val="BodyText"/>
        <w:spacing w:line="249" w:lineRule="auto" w:before="71"/>
        <w:ind w:left="199" w:right="257" w:firstLine="199"/>
      </w:pPr>
      <w:r>
        <w:rPr/>
        <w:br w:type="column"/>
      </w:r>
      <w:r>
        <w:rPr/>
        <w:t>The resulting guidance is seamlessly communicated to </w:t>
      </w:r>
      <w:r>
        <w:rPr/>
        <w:t>the user</w:t>
      </w:r>
      <w:r>
        <w:rPr>
          <w:spacing w:val="-4"/>
        </w:rPr>
        <w:t> </w:t>
      </w:r>
      <w:r>
        <w:rPr/>
        <w:t>through</w:t>
      </w:r>
      <w:r>
        <w:rPr>
          <w:spacing w:val="-4"/>
        </w:rPr>
        <w:t> </w:t>
      </w:r>
      <w:r>
        <w:rPr/>
        <w:t>a</w:t>
      </w:r>
      <w:r>
        <w:rPr>
          <w:spacing w:val="-4"/>
        </w:rPr>
        <w:t> </w:t>
      </w:r>
      <w:r>
        <w:rPr/>
        <w:t>Bluetooth-enabled</w:t>
      </w:r>
      <w:r>
        <w:rPr>
          <w:spacing w:val="-4"/>
        </w:rPr>
        <w:t> </w:t>
      </w:r>
      <w:r>
        <w:rPr/>
        <w:t>audio</w:t>
      </w:r>
      <w:r>
        <w:rPr>
          <w:spacing w:val="-4"/>
        </w:rPr>
        <w:t> </w:t>
      </w:r>
      <w:r>
        <w:rPr/>
        <w:t>system.</w:t>
      </w:r>
      <w:r>
        <w:rPr>
          <w:spacing w:val="-4"/>
        </w:rPr>
        <w:t> </w:t>
      </w:r>
      <w:r>
        <w:rPr/>
        <w:t>By</w:t>
      </w:r>
      <w:r>
        <w:rPr>
          <w:spacing w:val="-4"/>
        </w:rPr>
        <w:t> </w:t>
      </w:r>
      <w:r>
        <w:rPr/>
        <w:t>converting navigational</w:t>
      </w:r>
      <w:r>
        <w:rPr>
          <w:spacing w:val="-11"/>
        </w:rPr>
        <w:t> </w:t>
      </w:r>
      <w:r>
        <w:rPr/>
        <w:t>logic</w:t>
      </w:r>
      <w:r>
        <w:rPr>
          <w:spacing w:val="-11"/>
        </w:rPr>
        <w:t> </w:t>
      </w:r>
      <w:r>
        <w:rPr/>
        <w:t>into</w:t>
      </w:r>
      <w:r>
        <w:rPr>
          <w:spacing w:val="-11"/>
        </w:rPr>
        <w:t> </w:t>
      </w:r>
      <w:r>
        <w:rPr/>
        <w:t>spoken</w:t>
      </w:r>
      <w:r>
        <w:rPr>
          <w:spacing w:val="-12"/>
        </w:rPr>
        <w:t> </w:t>
      </w:r>
      <w:r>
        <w:rPr/>
        <w:t>instructions</w:t>
      </w:r>
      <w:r>
        <w:rPr>
          <w:spacing w:val="-11"/>
        </w:rPr>
        <w:t> </w:t>
      </w:r>
      <w:r>
        <w:rPr/>
        <w:t>delivered</w:t>
      </w:r>
      <w:r>
        <w:rPr>
          <w:spacing w:val="-11"/>
        </w:rPr>
        <w:t> </w:t>
      </w:r>
      <w:r>
        <w:rPr/>
        <w:t>directly</w:t>
      </w:r>
      <w:r>
        <w:rPr>
          <w:spacing w:val="-11"/>
        </w:rPr>
        <w:t> </w:t>
      </w:r>
      <w:r>
        <w:rPr/>
        <w:t>to wireless earphones, the system provides a completely hands- free experience. For added security, a physical SOS button allows the user to instantly broadcast their location to a care- giver. By blending sophisticated AI processing with practical sensor inputs, the system offers a reliable and dignified way for</w:t>
      </w:r>
      <w:r>
        <w:rPr>
          <w:spacing w:val="-2"/>
        </w:rPr>
        <w:t> </w:t>
      </w:r>
      <w:r>
        <w:rPr/>
        <w:t>individuals</w:t>
      </w:r>
      <w:r>
        <w:rPr>
          <w:spacing w:val="-2"/>
        </w:rPr>
        <w:t> </w:t>
      </w:r>
      <w:r>
        <w:rPr/>
        <w:t>to</w:t>
      </w:r>
      <w:r>
        <w:rPr>
          <w:spacing w:val="-2"/>
        </w:rPr>
        <w:t> </w:t>
      </w:r>
      <w:r>
        <w:rPr/>
        <w:t>navigate</w:t>
      </w:r>
      <w:r>
        <w:rPr>
          <w:spacing w:val="-2"/>
        </w:rPr>
        <w:t> </w:t>
      </w:r>
      <w:r>
        <w:rPr/>
        <w:t>complex</w:t>
      </w:r>
      <w:r>
        <w:rPr>
          <w:spacing w:val="-2"/>
        </w:rPr>
        <w:t> </w:t>
      </w:r>
      <w:r>
        <w:rPr/>
        <w:t>indoor</w:t>
      </w:r>
      <w:r>
        <w:rPr>
          <w:spacing w:val="-2"/>
        </w:rPr>
        <w:t> </w:t>
      </w:r>
      <w:r>
        <w:rPr/>
        <w:t>spaces</w:t>
      </w:r>
      <w:r>
        <w:rPr>
          <w:spacing w:val="-2"/>
        </w:rPr>
        <w:t> </w:t>
      </w:r>
      <w:r>
        <w:rPr/>
        <w:t>with</w:t>
      </w:r>
      <w:r>
        <w:rPr>
          <w:spacing w:val="-2"/>
        </w:rPr>
        <w:t> </w:t>
      </w:r>
      <w:r>
        <w:rPr/>
        <w:t>greater </w:t>
      </w:r>
      <w:r>
        <w:rPr>
          <w:spacing w:val="-2"/>
        </w:rPr>
        <w:t>independence.</w:t>
      </w:r>
    </w:p>
    <w:p>
      <w:pPr>
        <w:pStyle w:val="ListParagraph"/>
        <w:numPr>
          <w:ilvl w:val="0"/>
          <w:numId w:val="2"/>
        </w:numPr>
        <w:tabs>
          <w:tab w:pos="491" w:val="left" w:leader="none"/>
        </w:tabs>
        <w:spacing w:line="240" w:lineRule="auto" w:before="159" w:after="0"/>
        <w:ind w:left="491" w:right="0" w:hanging="292"/>
        <w:jc w:val="both"/>
        <w:rPr>
          <w:i/>
          <w:sz w:val="20"/>
        </w:rPr>
      </w:pPr>
      <w:bookmarkStart w:name="Hardware" w:id="7"/>
      <w:bookmarkEnd w:id="7"/>
      <w:r>
        <w:rPr/>
      </w:r>
      <w:r>
        <w:rPr>
          <w:i/>
          <w:spacing w:val="-2"/>
          <w:sz w:val="20"/>
        </w:rPr>
        <w:t>Hardware</w:t>
      </w:r>
    </w:p>
    <w:p>
      <w:pPr>
        <w:pStyle w:val="BodyText"/>
        <w:spacing w:line="249" w:lineRule="auto" w:before="82"/>
        <w:ind w:left="199" w:right="257" w:firstLine="199"/>
      </w:pPr>
      <w:r>
        <w:rPr/>
        <w:t>The</w:t>
      </w:r>
      <w:r>
        <w:rPr>
          <w:spacing w:val="-8"/>
        </w:rPr>
        <w:t> </w:t>
      </w:r>
      <w:r>
        <w:rPr/>
        <w:t>hardware</w:t>
      </w:r>
      <w:r>
        <w:rPr>
          <w:spacing w:val="-8"/>
        </w:rPr>
        <w:t> </w:t>
      </w:r>
      <w:r>
        <w:rPr/>
        <w:t>architecture</w:t>
      </w:r>
      <w:r>
        <w:rPr>
          <w:spacing w:val="-8"/>
        </w:rPr>
        <w:t> </w:t>
      </w:r>
      <w:r>
        <w:rPr/>
        <w:t>is</w:t>
      </w:r>
      <w:r>
        <w:rPr>
          <w:spacing w:val="-8"/>
        </w:rPr>
        <w:t> </w:t>
      </w:r>
      <w:r>
        <w:rPr/>
        <w:t>centered</w:t>
      </w:r>
      <w:r>
        <w:rPr>
          <w:spacing w:val="-8"/>
        </w:rPr>
        <w:t> </w:t>
      </w:r>
      <w:r>
        <w:rPr/>
        <w:t>around</w:t>
      </w:r>
      <w:r>
        <w:rPr>
          <w:spacing w:val="-8"/>
        </w:rPr>
        <w:t> </w:t>
      </w:r>
      <w:r>
        <w:rPr/>
        <w:t>a</w:t>
      </w:r>
      <w:r>
        <w:rPr>
          <w:spacing w:val="-8"/>
        </w:rPr>
        <w:t> </w:t>
      </w:r>
      <w:r>
        <w:rPr/>
        <w:t>Raspberry</w:t>
      </w:r>
      <w:r>
        <w:rPr>
          <w:spacing w:val="-8"/>
        </w:rPr>
        <w:t> </w:t>
      </w:r>
      <w:r>
        <w:rPr/>
        <w:t>Pi 4 Model B, which serves as the system’s primary processing unit or ”brain.” To provide environmental awareness, a Rasp- berry Pi Camera Module acts as the system’s optical sensor, capturing real-time visual data. This is complemented by an array of ultrasonic sensors that perform constant proximity checks to detect nearby obstacles, while a digital compass module maintains a precise reading of the user’s orientation and heading.</w:t>
      </w:r>
    </w:p>
    <w:p>
      <w:pPr>
        <w:pStyle w:val="BodyText"/>
        <w:spacing w:line="249" w:lineRule="auto" w:before="2"/>
        <w:ind w:left="199" w:right="257" w:firstLine="199"/>
      </w:pPr>
      <w:r>
        <w:rPr/>
        <w:t>To ensure the experience is intuitive and hands-free, </w:t>
      </w:r>
      <w:r>
        <w:rPr/>
        <w:t>the system communicates through wireless Bluetooth earphones. This allows navigational cues and safety alerts to be delivered as clear, spoken guidance, ensuring the user remains focused on their surroundings. The entire system is powered by a</w:t>
      </w:r>
      <w:r>
        <w:rPr>
          <w:spacing w:val="80"/>
        </w:rPr>
        <w:t> </w:t>
      </w:r>
      <w:r>
        <w:rPr/>
        <w:t>high-capacity rechargeable battery, providing the portability and endurance needed for reliable, daily use in various indoor </w:t>
      </w:r>
      <w:r>
        <w:rPr>
          <w:spacing w:val="-2"/>
        </w:rPr>
        <w:t>settings.</w:t>
      </w:r>
    </w:p>
    <w:p>
      <w:pPr>
        <w:pStyle w:val="ListParagraph"/>
        <w:numPr>
          <w:ilvl w:val="0"/>
          <w:numId w:val="1"/>
        </w:numPr>
        <w:tabs>
          <w:tab w:pos="2571" w:val="left" w:leader="none"/>
        </w:tabs>
        <w:spacing w:line="240" w:lineRule="auto" w:before="159" w:after="0"/>
        <w:ind w:left="2571" w:right="0" w:hanging="362"/>
        <w:jc w:val="left"/>
        <w:rPr>
          <w:sz w:val="16"/>
        </w:rPr>
      </w:pPr>
      <w:bookmarkStart w:name="result" w:id="8"/>
      <w:bookmarkEnd w:id="8"/>
      <w:r>
        <w:rPr/>
      </w:r>
      <w:r>
        <w:rPr>
          <w:spacing w:val="-2"/>
          <w:sz w:val="16"/>
        </w:rPr>
        <w:t>RESULT</w:t>
      </w:r>
    </w:p>
    <w:p>
      <w:pPr>
        <w:pStyle w:val="BodyText"/>
        <w:spacing w:line="249" w:lineRule="auto" w:before="90"/>
        <w:ind w:left="199" w:right="257" w:firstLine="199"/>
      </w:pPr>
      <w:r>
        <w:rPr/>
        <w:t>The results show that the object detection model </w:t>
      </w:r>
      <w:r>
        <w:rPr/>
        <w:t>performs reliably</w:t>
      </w:r>
      <w:r>
        <w:rPr>
          <w:spacing w:val="-7"/>
        </w:rPr>
        <w:t> </w:t>
      </w:r>
      <w:r>
        <w:rPr/>
        <w:t>for</w:t>
      </w:r>
      <w:r>
        <w:rPr>
          <w:spacing w:val="-7"/>
        </w:rPr>
        <w:t> </w:t>
      </w:r>
      <w:r>
        <w:rPr/>
        <w:t>indoor</w:t>
      </w:r>
      <w:r>
        <w:rPr>
          <w:spacing w:val="-7"/>
        </w:rPr>
        <w:t> </w:t>
      </w:r>
      <w:r>
        <w:rPr/>
        <w:t>navigation</w:t>
      </w:r>
      <w:r>
        <w:rPr>
          <w:spacing w:val="-7"/>
        </w:rPr>
        <w:t> </w:t>
      </w:r>
      <w:r>
        <w:rPr/>
        <w:t>assistance.</w:t>
      </w:r>
      <w:r>
        <w:rPr>
          <w:spacing w:val="-7"/>
        </w:rPr>
        <w:t> </w:t>
      </w:r>
      <w:r>
        <w:rPr/>
        <w:t>It</w:t>
      </w:r>
      <w:r>
        <w:rPr>
          <w:spacing w:val="-7"/>
        </w:rPr>
        <w:t> </w:t>
      </w:r>
      <w:r>
        <w:rPr/>
        <w:t>achieved</w:t>
      </w:r>
      <w:r>
        <w:rPr>
          <w:spacing w:val="-7"/>
        </w:rPr>
        <w:t> </w:t>
      </w:r>
      <w:r>
        <w:rPr/>
        <w:t>an</w:t>
      </w:r>
      <w:r>
        <w:rPr>
          <w:spacing w:val="-7"/>
        </w:rPr>
        <w:t> </w:t>
      </w:r>
      <w:r>
        <w:rPr/>
        <w:t>overall mean Average Precision at a 0.5 Intersection over Union threshold of 0.706. Among the detected classes, doors had the highest accuracy at 0.768, followed by tables and chairs. The best F1-score of 0.68 was reached at a confidence threshold around 0.313, offering a good balance between precision and recall. The training and validation loss curves show steady convergence</w:t>
      </w:r>
      <w:r>
        <w:rPr>
          <w:spacing w:val="-3"/>
        </w:rPr>
        <w:t> </w:t>
      </w:r>
      <w:r>
        <w:rPr/>
        <w:t>with</w:t>
      </w:r>
      <w:r>
        <w:rPr>
          <w:spacing w:val="-4"/>
        </w:rPr>
        <w:t> </w:t>
      </w:r>
      <w:r>
        <w:rPr/>
        <w:t>no</w:t>
      </w:r>
      <w:r>
        <w:rPr>
          <w:spacing w:val="-3"/>
        </w:rPr>
        <w:t> </w:t>
      </w:r>
      <w:r>
        <w:rPr/>
        <w:t>major</w:t>
      </w:r>
      <w:r>
        <w:rPr>
          <w:spacing w:val="-3"/>
        </w:rPr>
        <w:t> </w:t>
      </w:r>
      <w:r>
        <w:rPr/>
        <w:t>signs</w:t>
      </w:r>
      <w:r>
        <w:rPr>
          <w:spacing w:val="-4"/>
        </w:rPr>
        <w:t> </w:t>
      </w:r>
      <w:r>
        <w:rPr/>
        <w:t>of</w:t>
      </w:r>
      <w:r>
        <w:rPr>
          <w:spacing w:val="-3"/>
        </w:rPr>
        <w:t> </w:t>
      </w:r>
      <w:r>
        <w:rPr/>
        <w:t>overfitting,</w:t>
      </w:r>
      <w:r>
        <w:rPr>
          <w:spacing w:val="-4"/>
        </w:rPr>
        <w:t> </w:t>
      </w:r>
      <w:r>
        <w:rPr/>
        <w:t>suggesting</w:t>
      </w:r>
      <w:r>
        <w:rPr>
          <w:spacing w:val="-3"/>
        </w:rPr>
        <w:t> </w:t>
      </w:r>
      <w:r>
        <w:rPr/>
        <w:t>the model generalizes well. Overall, the model delivers stable and effective multi-class obstacle detection suitable for real-time indoor assistive navigation.</w:t>
      </w:r>
    </w:p>
    <w:p>
      <w:pPr>
        <w:pStyle w:val="BodyText"/>
        <w:spacing w:line="249" w:lineRule="auto" w:before="2"/>
        <w:ind w:left="199" w:right="257" w:firstLine="199"/>
      </w:pPr>
      <w:r>
        <w:rPr/>
        <w:t>Figure 1 presents a pair-plot style visualization of </w:t>
      </w:r>
      <w:r>
        <w:rPr/>
        <w:t>the bounding</w:t>
      </w:r>
      <w:r>
        <w:rPr>
          <w:spacing w:val="-3"/>
        </w:rPr>
        <w:t> </w:t>
      </w:r>
      <w:r>
        <w:rPr/>
        <w:t>box</w:t>
      </w:r>
      <w:r>
        <w:rPr>
          <w:spacing w:val="-3"/>
        </w:rPr>
        <w:t> </w:t>
      </w:r>
      <w:r>
        <w:rPr/>
        <w:t>annotations</w:t>
      </w:r>
      <w:r>
        <w:rPr>
          <w:spacing w:val="-3"/>
        </w:rPr>
        <w:t> </w:t>
      </w:r>
      <w:r>
        <w:rPr/>
        <w:t>in</w:t>
      </w:r>
      <w:r>
        <w:rPr>
          <w:spacing w:val="-3"/>
        </w:rPr>
        <w:t> </w:t>
      </w:r>
      <w:r>
        <w:rPr/>
        <w:t>the</w:t>
      </w:r>
      <w:r>
        <w:rPr>
          <w:spacing w:val="-3"/>
        </w:rPr>
        <w:t> </w:t>
      </w:r>
      <w:r>
        <w:rPr/>
        <w:t>dataset.</w:t>
      </w:r>
      <w:r>
        <w:rPr>
          <w:spacing w:val="-3"/>
        </w:rPr>
        <w:t> </w:t>
      </w:r>
      <w:r>
        <w:rPr/>
        <w:t>The</w:t>
      </w:r>
      <w:r>
        <w:rPr>
          <w:spacing w:val="-3"/>
        </w:rPr>
        <w:t> </w:t>
      </w:r>
      <w:r>
        <w:rPr/>
        <w:t>variables</w:t>
      </w:r>
      <w:r>
        <w:rPr>
          <w:spacing w:val="-3"/>
        </w:rPr>
        <w:t> </w:t>
      </w:r>
      <w:r>
        <w:rPr/>
        <w:t>include the</w:t>
      </w:r>
      <w:r>
        <w:rPr>
          <w:spacing w:val="-11"/>
        </w:rPr>
        <w:t> </w:t>
      </w:r>
      <w:r>
        <w:rPr/>
        <w:t>normalized</w:t>
      </w:r>
      <w:r>
        <w:rPr>
          <w:spacing w:val="-11"/>
        </w:rPr>
        <w:t> </w:t>
      </w:r>
      <w:r>
        <w:rPr/>
        <w:t>center</w:t>
      </w:r>
      <w:r>
        <w:rPr>
          <w:spacing w:val="-11"/>
        </w:rPr>
        <w:t> </w:t>
      </w:r>
      <w:r>
        <w:rPr/>
        <w:t>x-coordinate,</w:t>
      </w:r>
      <w:r>
        <w:rPr>
          <w:spacing w:val="-11"/>
        </w:rPr>
        <w:t> </w:t>
      </w:r>
      <w:r>
        <w:rPr/>
        <w:t>center</w:t>
      </w:r>
      <w:r>
        <w:rPr>
          <w:spacing w:val="-11"/>
        </w:rPr>
        <w:t> </w:t>
      </w:r>
      <w:r>
        <w:rPr/>
        <w:t>y-coordinate,</w:t>
      </w:r>
      <w:r>
        <w:rPr>
          <w:spacing w:val="-11"/>
        </w:rPr>
        <w:t> </w:t>
      </w:r>
      <w:r>
        <w:rPr/>
        <w:t>width, and</w:t>
      </w:r>
      <w:r>
        <w:rPr>
          <w:spacing w:val="40"/>
        </w:rPr>
        <w:t> </w:t>
      </w:r>
      <w:r>
        <w:rPr/>
        <w:t>height</w:t>
      </w:r>
      <w:r>
        <w:rPr>
          <w:spacing w:val="40"/>
        </w:rPr>
        <w:t> </w:t>
      </w:r>
      <w:r>
        <w:rPr/>
        <w:t>of</w:t>
      </w:r>
      <w:r>
        <w:rPr>
          <w:spacing w:val="40"/>
        </w:rPr>
        <w:t> </w:t>
      </w:r>
      <w:r>
        <w:rPr/>
        <w:t>the</w:t>
      </w:r>
      <w:r>
        <w:rPr>
          <w:spacing w:val="40"/>
        </w:rPr>
        <w:t> </w:t>
      </w:r>
      <w:r>
        <w:rPr/>
        <w:t>boxes.</w:t>
      </w:r>
      <w:r>
        <w:rPr>
          <w:spacing w:val="40"/>
        </w:rPr>
        <w:t> </w:t>
      </w:r>
      <w:r>
        <w:rPr/>
        <w:t>The</w:t>
      </w:r>
      <w:r>
        <w:rPr>
          <w:spacing w:val="40"/>
        </w:rPr>
        <w:t> </w:t>
      </w:r>
      <w:r>
        <w:rPr/>
        <w:t>diagonal</w:t>
      </w:r>
      <w:r>
        <w:rPr>
          <w:spacing w:val="40"/>
        </w:rPr>
        <w:t> </w:t>
      </w:r>
      <w:r>
        <w:rPr/>
        <w:t>histograms</w:t>
      </w:r>
      <w:r>
        <w:rPr>
          <w:spacing w:val="40"/>
        </w:rPr>
        <w:t> </w:t>
      </w:r>
      <w:r>
        <w:rPr/>
        <w:t>reveal that x-coordinate values are quite evenly spread across the image</w:t>
      </w:r>
      <w:r>
        <w:rPr>
          <w:spacing w:val="-12"/>
        </w:rPr>
        <w:t> </w:t>
      </w:r>
      <w:r>
        <w:rPr/>
        <w:t>width,</w:t>
      </w:r>
      <w:r>
        <w:rPr>
          <w:spacing w:val="-12"/>
        </w:rPr>
        <w:t> </w:t>
      </w:r>
      <w:r>
        <w:rPr/>
        <w:t>meaning</w:t>
      </w:r>
      <w:r>
        <w:rPr>
          <w:spacing w:val="-12"/>
        </w:rPr>
        <w:t> </w:t>
      </w:r>
      <w:r>
        <w:rPr/>
        <w:t>objects</w:t>
      </w:r>
      <w:r>
        <w:rPr>
          <w:spacing w:val="-12"/>
        </w:rPr>
        <w:t> </w:t>
      </w:r>
      <w:r>
        <w:rPr/>
        <w:t>appear</w:t>
      </w:r>
      <w:r>
        <w:rPr>
          <w:spacing w:val="-12"/>
        </w:rPr>
        <w:t> </w:t>
      </w:r>
      <w:r>
        <w:rPr/>
        <w:t>throughout</w:t>
      </w:r>
      <w:r>
        <w:rPr>
          <w:spacing w:val="-12"/>
        </w:rPr>
        <w:t> </w:t>
      </w:r>
      <w:r>
        <w:rPr/>
        <w:t>the</w:t>
      </w:r>
      <w:r>
        <w:rPr>
          <w:spacing w:val="-12"/>
        </w:rPr>
        <w:t> </w:t>
      </w:r>
      <w:r>
        <w:rPr/>
        <w:t>horizontal space. The y-coordinate values, however, are more concen- trated in the middle-to-upper parts of the images, indicating that</w:t>
      </w:r>
      <w:r>
        <w:rPr>
          <w:spacing w:val="40"/>
        </w:rPr>
        <w:t> </w:t>
      </w:r>
      <w:r>
        <w:rPr/>
        <w:t>most</w:t>
      </w:r>
      <w:r>
        <w:rPr>
          <w:spacing w:val="40"/>
        </w:rPr>
        <w:t> </w:t>
      </w:r>
      <w:r>
        <w:rPr/>
        <w:t>objects</w:t>
      </w:r>
      <w:r>
        <w:rPr>
          <w:spacing w:val="40"/>
        </w:rPr>
        <w:t> </w:t>
      </w:r>
      <w:r>
        <w:rPr/>
        <w:t>are</w:t>
      </w:r>
      <w:r>
        <w:rPr>
          <w:spacing w:val="40"/>
        </w:rPr>
        <w:t> </w:t>
      </w:r>
      <w:r>
        <w:rPr/>
        <w:t>located</w:t>
      </w:r>
      <w:r>
        <w:rPr>
          <w:spacing w:val="40"/>
        </w:rPr>
        <w:t> </w:t>
      </w:r>
      <w:r>
        <w:rPr/>
        <w:t>away</w:t>
      </w:r>
      <w:r>
        <w:rPr>
          <w:spacing w:val="40"/>
        </w:rPr>
        <w:t> </w:t>
      </w:r>
      <w:r>
        <w:rPr/>
        <w:t>from</w:t>
      </w:r>
      <w:r>
        <w:rPr>
          <w:spacing w:val="40"/>
        </w:rPr>
        <w:t> </w:t>
      </w:r>
      <w:r>
        <w:rPr/>
        <w:t>the</w:t>
      </w:r>
      <w:r>
        <w:rPr>
          <w:spacing w:val="40"/>
        </w:rPr>
        <w:t> </w:t>
      </w:r>
      <w:r>
        <w:rPr/>
        <w:t>bottom</w:t>
      </w:r>
      <w:r>
        <w:rPr>
          <w:spacing w:val="40"/>
        </w:rPr>
        <w:t> </w:t>
      </w:r>
      <w:r>
        <w:rPr/>
        <w:t>edge. The</w:t>
      </w:r>
      <w:r>
        <w:rPr>
          <w:spacing w:val="40"/>
        </w:rPr>
        <w:t> </w:t>
      </w:r>
      <w:r>
        <w:rPr/>
        <w:t>width</w:t>
      </w:r>
      <w:r>
        <w:rPr>
          <w:spacing w:val="40"/>
        </w:rPr>
        <w:t> </w:t>
      </w:r>
      <w:r>
        <w:rPr/>
        <w:t>distribution</w:t>
      </w:r>
      <w:r>
        <w:rPr>
          <w:spacing w:val="40"/>
        </w:rPr>
        <w:t> </w:t>
      </w:r>
      <w:r>
        <w:rPr/>
        <w:t>shows</w:t>
      </w:r>
      <w:r>
        <w:rPr>
          <w:spacing w:val="40"/>
        </w:rPr>
        <w:t> </w:t>
      </w:r>
      <w:r>
        <w:rPr/>
        <w:t>that</w:t>
      </w:r>
      <w:r>
        <w:rPr>
          <w:spacing w:val="40"/>
        </w:rPr>
        <w:t> </w:t>
      </w:r>
      <w:r>
        <w:rPr/>
        <w:t>the</w:t>
      </w:r>
      <w:r>
        <w:rPr>
          <w:spacing w:val="40"/>
        </w:rPr>
        <w:t> </w:t>
      </w:r>
      <w:r>
        <w:rPr/>
        <w:t>majority</w:t>
      </w:r>
      <w:r>
        <w:rPr>
          <w:spacing w:val="40"/>
        </w:rPr>
        <w:t> </w:t>
      </w:r>
      <w:r>
        <w:rPr/>
        <w:t>of</w:t>
      </w:r>
      <w:r>
        <w:rPr>
          <w:spacing w:val="40"/>
        </w:rPr>
        <w:t> </w:t>
      </w:r>
      <w:r>
        <w:rPr/>
        <w:t>objects are small to medium in size, with only a few large ones. Similarly, the height distribution suggests that most objects take</w:t>
      </w:r>
      <w:r>
        <w:rPr>
          <w:spacing w:val="7"/>
        </w:rPr>
        <w:t> </w:t>
      </w:r>
      <w:r>
        <w:rPr/>
        <w:t>up</w:t>
      </w:r>
      <w:r>
        <w:rPr>
          <w:spacing w:val="7"/>
        </w:rPr>
        <w:t> </w:t>
      </w:r>
      <w:r>
        <w:rPr/>
        <w:t>a</w:t>
      </w:r>
      <w:r>
        <w:rPr>
          <w:spacing w:val="6"/>
        </w:rPr>
        <w:t> </w:t>
      </w:r>
      <w:r>
        <w:rPr/>
        <w:t>limited</w:t>
      </w:r>
      <w:r>
        <w:rPr>
          <w:spacing w:val="7"/>
        </w:rPr>
        <w:t> </w:t>
      </w:r>
      <w:r>
        <w:rPr/>
        <w:t>vertical</w:t>
      </w:r>
      <w:r>
        <w:rPr>
          <w:spacing w:val="7"/>
        </w:rPr>
        <w:t> </w:t>
      </w:r>
      <w:r>
        <w:rPr/>
        <w:t>portion</w:t>
      </w:r>
      <w:r>
        <w:rPr>
          <w:spacing w:val="7"/>
        </w:rPr>
        <w:t> </w:t>
      </w:r>
      <w:r>
        <w:rPr/>
        <w:t>of</w:t>
      </w:r>
      <w:r>
        <w:rPr>
          <w:spacing w:val="7"/>
        </w:rPr>
        <w:t> </w:t>
      </w:r>
      <w:r>
        <w:rPr/>
        <w:t>the</w:t>
      </w:r>
      <w:r>
        <w:rPr>
          <w:spacing w:val="7"/>
        </w:rPr>
        <w:t> </w:t>
      </w:r>
      <w:r>
        <w:rPr/>
        <w:t>frame,</w:t>
      </w:r>
      <w:r>
        <w:rPr>
          <w:spacing w:val="7"/>
        </w:rPr>
        <w:t> </w:t>
      </w:r>
      <w:r>
        <w:rPr/>
        <w:t>with</w:t>
      </w:r>
      <w:r>
        <w:rPr>
          <w:spacing w:val="7"/>
        </w:rPr>
        <w:t> </w:t>
      </w:r>
      <w:r>
        <w:rPr/>
        <w:t>tall</w:t>
      </w:r>
      <w:r>
        <w:rPr>
          <w:spacing w:val="7"/>
        </w:rPr>
        <w:t> </w:t>
      </w:r>
      <w:r>
        <w:rPr>
          <w:spacing w:val="-4"/>
        </w:rPr>
        <w:t>boxes</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being rare. The off-diagonal scatter density plots </w:t>
      </w:r>
      <w:r>
        <w:rPr/>
        <w:t>highlight relationships between these variables. A positive correlation between width and height suggests that wider objects also</w:t>
      </w:r>
      <w:r>
        <w:rPr>
          <w:spacing w:val="40"/>
        </w:rPr>
        <w:t> </w:t>
      </w:r>
      <w:r>
        <w:rPr/>
        <w:t>tend to be taller. The connections between object position (x and y) and dimensions (width and height) show that objects</w:t>
      </w:r>
      <w:r>
        <w:rPr>
          <w:spacing w:val="80"/>
        </w:rPr>
        <w:t> </w:t>
      </w:r>
      <w:r>
        <w:rPr/>
        <w:t>of varying sizes appear across different image areas, though smaller objects are more common overall.</w:t>
      </w:r>
    </w:p>
    <w:p>
      <w:pPr>
        <w:pStyle w:val="BodyText"/>
        <w:jc w:val="left"/>
      </w:pPr>
    </w:p>
    <w:p>
      <w:pPr>
        <w:pStyle w:val="BodyText"/>
        <w:jc w:val="left"/>
      </w:pPr>
    </w:p>
    <w:p>
      <w:pPr>
        <w:pStyle w:val="BodyText"/>
        <w:spacing w:before="83"/>
        <w:jc w:val="left"/>
      </w:pPr>
      <w:r>
        <w:rPr/>
        <w:drawing>
          <wp:anchor distT="0" distB="0" distL="0" distR="0" allowOverlap="1" layoutInCell="1" locked="0" behindDoc="1" simplePos="0" relativeHeight="487587840">
            <wp:simplePos x="0" y="0"/>
            <wp:positionH relativeFrom="page">
              <wp:posOffset>949505</wp:posOffset>
            </wp:positionH>
            <wp:positionV relativeFrom="paragraph">
              <wp:posOffset>214554</wp:posOffset>
            </wp:positionV>
            <wp:extent cx="2513075" cy="222808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1" cstate="print"/>
                    <a:stretch>
                      <a:fillRect/>
                    </a:stretch>
                  </pic:blipFill>
                  <pic:spPr>
                    <a:xfrm>
                      <a:off x="0" y="0"/>
                      <a:ext cx="2513075" cy="2228088"/>
                    </a:xfrm>
                    <a:prstGeom prst="rect">
                      <a:avLst/>
                    </a:prstGeom>
                  </pic:spPr>
                </pic:pic>
              </a:graphicData>
            </a:graphic>
          </wp:anchor>
        </w:drawing>
      </w:r>
    </w:p>
    <w:p>
      <w:pPr>
        <w:pStyle w:val="BodyText"/>
        <w:spacing w:before="73"/>
        <w:jc w:val="left"/>
      </w:pPr>
    </w:p>
    <w:p>
      <w:pPr>
        <w:spacing w:line="232" w:lineRule="auto" w:before="0"/>
        <w:ind w:left="259" w:right="0" w:firstLine="0"/>
        <w:jc w:val="both"/>
        <w:rPr>
          <w:sz w:val="16"/>
        </w:rPr>
      </w:pPr>
      <w:r>
        <w:rPr>
          <w:sz w:val="16"/>
        </w:rPr>
        <w:t>Fig. 1.</w:t>
      </w:r>
      <w:r>
        <w:rPr>
          <w:spacing w:val="40"/>
          <w:sz w:val="16"/>
        </w:rPr>
        <w:t> </w:t>
      </w:r>
      <w:r>
        <w:rPr>
          <w:sz w:val="16"/>
        </w:rPr>
        <w:t>Bounding box distribution of the dataset showing spatial and </w:t>
      </w:r>
      <w:r>
        <w:rPr>
          <w:sz w:val="16"/>
        </w:rPr>
        <w:t>size</w:t>
      </w:r>
      <w:r>
        <w:rPr>
          <w:spacing w:val="40"/>
          <w:sz w:val="16"/>
        </w:rPr>
        <w:t> </w:t>
      </w:r>
      <w:r>
        <w:rPr>
          <w:sz w:val="16"/>
        </w:rPr>
        <w:t>variation of detected objects.</w:t>
      </w:r>
    </w:p>
    <w:p>
      <w:pPr>
        <w:pStyle w:val="BodyText"/>
        <w:spacing w:before="48"/>
        <w:jc w:val="left"/>
        <w:rPr>
          <w:sz w:val="16"/>
        </w:rPr>
      </w:pPr>
    </w:p>
    <w:p>
      <w:pPr>
        <w:pStyle w:val="BodyText"/>
        <w:spacing w:line="249" w:lineRule="auto"/>
        <w:ind w:left="259" w:firstLine="199"/>
      </w:pPr>
      <w:r>
        <w:rPr/>
        <w:t>Figure 2 shows the Precision–Recall curve for the </w:t>
      </w:r>
      <w:r>
        <w:rPr/>
        <w:t>chair, table, and door classes detected by the trained model. The curve illustrates how precision and balance each other as the confidence threshold changes. The door class performed best, with</w:t>
      </w:r>
      <w:r>
        <w:rPr>
          <w:spacing w:val="39"/>
        </w:rPr>
        <w:t> </w:t>
      </w:r>
      <w:r>
        <w:rPr/>
        <w:t>an</w:t>
      </w:r>
      <w:r>
        <w:rPr>
          <w:spacing w:val="39"/>
        </w:rPr>
        <w:t> </w:t>
      </w:r>
      <w:r>
        <w:rPr/>
        <w:t>Average</w:t>
      </w:r>
      <w:r>
        <w:rPr>
          <w:spacing w:val="39"/>
        </w:rPr>
        <w:t> </w:t>
      </w:r>
      <w:r>
        <w:rPr/>
        <w:t>Precision</w:t>
      </w:r>
      <w:r>
        <w:rPr>
          <w:spacing w:val="39"/>
        </w:rPr>
        <w:t> </w:t>
      </w:r>
      <w:r>
        <w:rPr/>
        <w:t>of</w:t>
      </w:r>
      <w:r>
        <w:rPr>
          <w:spacing w:val="39"/>
        </w:rPr>
        <w:t> </w:t>
      </w:r>
      <w:r>
        <w:rPr/>
        <w:t>0.768,</w:t>
      </w:r>
      <w:r>
        <w:rPr>
          <w:spacing w:val="39"/>
        </w:rPr>
        <w:t> </w:t>
      </w:r>
      <w:r>
        <w:rPr/>
        <w:t>followed</w:t>
      </w:r>
      <w:r>
        <w:rPr>
          <w:spacing w:val="39"/>
        </w:rPr>
        <w:t> </w:t>
      </w:r>
      <w:r>
        <w:rPr/>
        <w:t>by</w:t>
      </w:r>
      <w:r>
        <w:rPr>
          <w:spacing w:val="39"/>
        </w:rPr>
        <w:t> </w:t>
      </w:r>
      <w:r>
        <w:rPr/>
        <w:t>the</w:t>
      </w:r>
      <w:r>
        <w:rPr>
          <w:spacing w:val="39"/>
        </w:rPr>
        <w:t> </w:t>
      </w:r>
      <w:r>
        <w:rPr/>
        <w:t>table at 0.694 and the chair at 0.655. The overall mean Average Precision</w:t>
      </w:r>
      <w:r>
        <w:rPr>
          <w:spacing w:val="40"/>
        </w:rPr>
        <w:t> </w:t>
      </w:r>
      <w:r>
        <w:rPr/>
        <w:t>at</w:t>
      </w:r>
      <w:r>
        <w:rPr>
          <w:spacing w:val="40"/>
        </w:rPr>
        <w:t> </w:t>
      </w:r>
      <w:r>
        <w:rPr/>
        <w:t>a</w:t>
      </w:r>
      <w:r>
        <w:rPr>
          <w:spacing w:val="40"/>
        </w:rPr>
        <w:t> </w:t>
      </w:r>
      <w:r>
        <w:rPr/>
        <w:t>0.5</w:t>
      </w:r>
      <w:r>
        <w:rPr>
          <w:spacing w:val="40"/>
        </w:rPr>
        <w:t> </w:t>
      </w:r>
      <w:r>
        <w:rPr/>
        <w:t>Intersection</w:t>
      </w:r>
      <w:r>
        <w:rPr>
          <w:spacing w:val="40"/>
        </w:rPr>
        <w:t> </w:t>
      </w:r>
      <w:r>
        <w:rPr/>
        <w:t>over</w:t>
      </w:r>
      <w:r>
        <w:rPr>
          <w:spacing w:val="40"/>
        </w:rPr>
        <w:t> </w:t>
      </w:r>
      <w:r>
        <w:rPr/>
        <w:t>Union</w:t>
      </w:r>
      <w:r>
        <w:rPr>
          <w:spacing w:val="40"/>
        </w:rPr>
        <w:t> </w:t>
      </w:r>
      <w:r>
        <w:rPr/>
        <w:t>threshold</w:t>
      </w:r>
      <w:r>
        <w:rPr>
          <w:spacing w:val="40"/>
        </w:rPr>
        <w:t> </w:t>
      </w:r>
      <w:r>
        <w:rPr/>
        <w:t>came out to 0.706. These results point to dependable multi-class detection</w:t>
      </w:r>
      <w:r>
        <w:rPr>
          <w:spacing w:val="13"/>
        </w:rPr>
        <w:t> </w:t>
      </w:r>
      <w:r>
        <w:rPr/>
        <w:t>that</w:t>
      </w:r>
      <w:r>
        <w:rPr>
          <w:spacing w:val="13"/>
        </w:rPr>
        <w:t> </w:t>
      </w:r>
      <w:r>
        <w:rPr/>
        <w:t>can</w:t>
      </w:r>
      <w:r>
        <w:rPr>
          <w:spacing w:val="13"/>
        </w:rPr>
        <w:t> </w:t>
      </w:r>
      <w:r>
        <w:rPr/>
        <w:t>support</w:t>
      </w:r>
      <w:r>
        <w:rPr>
          <w:spacing w:val="13"/>
        </w:rPr>
        <w:t> </w:t>
      </w:r>
      <w:r>
        <w:rPr/>
        <w:t>indoor</w:t>
      </w:r>
      <w:r>
        <w:rPr>
          <w:spacing w:val="13"/>
        </w:rPr>
        <w:t> </w:t>
      </w:r>
      <w:r>
        <w:rPr/>
        <w:t>navigation</w:t>
      </w:r>
      <w:r>
        <w:rPr>
          <w:spacing w:val="13"/>
        </w:rPr>
        <w:t> </w:t>
      </w:r>
      <w:r>
        <w:rPr/>
        <w:t>tasks</w:t>
      </w:r>
      <w:r>
        <w:rPr>
          <w:spacing w:val="13"/>
        </w:rPr>
        <w:t> </w:t>
      </w:r>
      <w:r>
        <w:rPr>
          <w:spacing w:val="-2"/>
        </w:rPr>
        <w:t>effectively.</w:t>
      </w:r>
    </w:p>
    <w:p>
      <w:pPr>
        <w:pStyle w:val="BodyText"/>
        <w:spacing w:before="91"/>
        <w:jc w:val="left"/>
      </w:pPr>
      <w:r>
        <w:rPr/>
        <w:drawing>
          <wp:anchor distT="0" distB="0" distL="0" distR="0" allowOverlap="1" layoutInCell="1" locked="0" behindDoc="1" simplePos="0" relativeHeight="487588352">
            <wp:simplePos x="0" y="0"/>
            <wp:positionH relativeFrom="page">
              <wp:posOffset>949505</wp:posOffset>
            </wp:positionH>
            <wp:positionV relativeFrom="paragraph">
              <wp:posOffset>219455</wp:posOffset>
            </wp:positionV>
            <wp:extent cx="2490406" cy="163220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2" cstate="print"/>
                    <a:stretch>
                      <a:fillRect/>
                    </a:stretch>
                  </pic:blipFill>
                  <pic:spPr>
                    <a:xfrm>
                      <a:off x="0" y="0"/>
                      <a:ext cx="2490406" cy="1632204"/>
                    </a:xfrm>
                    <a:prstGeom prst="rect">
                      <a:avLst/>
                    </a:prstGeom>
                  </pic:spPr>
                </pic:pic>
              </a:graphicData>
            </a:graphic>
          </wp:anchor>
        </w:drawing>
      </w:r>
    </w:p>
    <w:p>
      <w:pPr>
        <w:pStyle w:val="BodyText"/>
        <w:spacing w:before="87"/>
        <w:jc w:val="left"/>
      </w:pPr>
    </w:p>
    <w:p>
      <w:pPr>
        <w:spacing w:before="0"/>
        <w:ind w:left="1708" w:right="0" w:firstLine="0"/>
        <w:jc w:val="left"/>
        <w:rPr>
          <w:sz w:val="16"/>
        </w:rPr>
      </w:pPr>
      <w:r>
        <w:rPr>
          <w:sz w:val="16"/>
        </w:rPr>
        <w:t>Fig.</w:t>
      </w:r>
      <w:r>
        <w:rPr>
          <w:spacing w:val="12"/>
          <w:sz w:val="16"/>
        </w:rPr>
        <w:t> </w:t>
      </w:r>
      <w:r>
        <w:rPr>
          <w:sz w:val="16"/>
        </w:rPr>
        <w:t>2.</w:t>
      </w:r>
      <w:r>
        <w:rPr>
          <w:spacing w:val="39"/>
          <w:sz w:val="16"/>
        </w:rPr>
        <w:t>  </w:t>
      </w:r>
      <w:r>
        <w:rPr>
          <w:sz w:val="16"/>
        </w:rPr>
        <w:t>Precision–Recall</w:t>
      </w:r>
      <w:r>
        <w:rPr>
          <w:spacing w:val="12"/>
          <w:sz w:val="16"/>
        </w:rPr>
        <w:t> </w:t>
      </w:r>
      <w:r>
        <w:rPr>
          <w:spacing w:val="-2"/>
          <w:sz w:val="16"/>
        </w:rPr>
        <w:t>curve.</w:t>
      </w:r>
    </w:p>
    <w:p>
      <w:pPr>
        <w:pStyle w:val="BodyText"/>
        <w:spacing w:before="46"/>
        <w:jc w:val="left"/>
        <w:rPr>
          <w:sz w:val="16"/>
        </w:rPr>
      </w:pPr>
    </w:p>
    <w:p>
      <w:pPr>
        <w:pStyle w:val="BodyText"/>
        <w:spacing w:line="249" w:lineRule="auto"/>
        <w:ind w:left="259" w:firstLine="199"/>
      </w:pPr>
      <w:r>
        <w:rPr/>
        <w:t>Figure 3 presents the F1-score plotted against </w:t>
      </w:r>
      <w:r>
        <w:rPr/>
        <w:t>different confidence</w:t>
      </w:r>
      <w:r>
        <w:rPr>
          <w:spacing w:val="-9"/>
        </w:rPr>
        <w:t> </w:t>
      </w:r>
      <w:r>
        <w:rPr/>
        <w:t>threshold</w:t>
      </w:r>
      <w:r>
        <w:rPr>
          <w:spacing w:val="-9"/>
        </w:rPr>
        <w:t> </w:t>
      </w:r>
      <w:r>
        <w:rPr/>
        <w:t>values</w:t>
      </w:r>
      <w:r>
        <w:rPr>
          <w:spacing w:val="-9"/>
        </w:rPr>
        <w:t> </w:t>
      </w:r>
      <w:r>
        <w:rPr/>
        <w:t>for</w:t>
      </w:r>
      <w:r>
        <w:rPr>
          <w:spacing w:val="-9"/>
        </w:rPr>
        <w:t> </w:t>
      </w:r>
      <w:r>
        <w:rPr/>
        <w:t>the</w:t>
      </w:r>
      <w:r>
        <w:rPr>
          <w:spacing w:val="-9"/>
        </w:rPr>
        <w:t> </w:t>
      </w:r>
      <w:r>
        <w:rPr/>
        <w:t>detection</w:t>
      </w:r>
      <w:r>
        <w:rPr>
          <w:spacing w:val="-9"/>
        </w:rPr>
        <w:t> </w:t>
      </w:r>
      <w:r>
        <w:rPr/>
        <w:t>model.</w:t>
      </w:r>
      <w:r>
        <w:rPr>
          <w:spacing w:val="-9"/>
        </w:rPr>
        <w:t> </w:t>
      </w:r>
      <w:r>
        <w:rPr/>
        <w:t>The</w:t>
      </w:r>
      <w:r>
        <w:rPr>
          <w:spacing w:val="-9"/>
        </w:rPr>
        <w:t> </w:t>
      </w:r>
      <w:r>
        <w:rPr/>
        <w:t>curve peaks</w:t>
      </w:r>
      <w:r>
        <w:rPr>
          <w:spacing w:val="33"/>
        </w:rPr>
        <w:t> </w:t>
      </w:r>
      <w:r>
        <w:rPr/>
        <w:t>at</w:t>
      </w:r>
      <w:r>
        <w:rPr>
          <w:spacing w:val="34"/>
        </w:rPr>
        <w:t> </w:t>
      </w:r>
      <w:r>
        <w:rPr/>
        <w:t>an</w:t>
      </w:r>
      <w:r>
        <w:rPr>
          <w:spacing w:val="34"/>
        </w:rPr>
        <w:t> </w:t>
      </w:r>
      <w:r>
        <w:rPr/>
        <w:t>F1-score</w:t>
      </w:r>
      <w:r>
        <w:rPr>
          <w:spacing w:val="33"/>
        </w:rPr>
        <w:t> </w:t>
      </w:r>
      <w:r>
        <w:rPr/>
        <w:t>of</w:t>
      </w:r>
      <w:r>
        <w:rPr>
          <w:spacing w:val="34"/>
        </w:rPr>
        <w:t> </w:t>
      </w:r>
      <w:r>
        <w:rPr/>
        <w:t>0.68,</w:t>
      </w:r>
      <w:r>
        <w:rPr>
          <w:spacing w:val="34"/>
        </w:rPr>
        <w:t> </w:t>
      </w:r>
      <w:r>
        <w:rPr/>
        <w:t>which</w:t>
      </w:r>
      <w:r>
        <w:rPr>
          <w:spacing w:val="33"/>
        </w:rPr>
        <w:t> </w:t>
      </w:r>
      <w:r>
        <w:rPr/>
        <w:t>occurs</w:t>
      </w:r>
      <w:r>
        <w:rPr>
          <w:spacing w:val="34"/>
        </w:rPr>
        <w:t> </w:t>
      </w:r>
      <w:r>
        <w:rPr/>
        <w:t>at</w:t>
      </w:r>
      <w:r>
        <w:rPr>
          <w:spacing w:val="34"/>
        </w:rPr>
        <w:t> </w:t>
      </w:r>
      <w:r>
        <w:rPr/>
        <w:t>a</w:t>
      </w:r>
      <w:r>
        <w:rPr>
          <w:spacing w:val="34"/>
        </w:rPr>
        <w:t> </w:t>
      </w:r>
      <w:r>
        <w:rPr>
          <w:spacing w:val="-2"/>
        </w:rPr>
        <w:t>confidence</w:t>
      </w:r>
    </w:p>
    <w:p>
      <w:pPr>
        <w:pStyle w:val="BodyText"/>
        <w:spacing w:line="249" w:lineRule="auto" w:before="71"/>
        <w:ind w:left="199" w:right="257"/>
      </w:pPr>
      <w:r>
        <w:rPr/>
        <w:br w:type="column"/>
      </w:r>
      <w:r>
        <w:rPr/>
        <w:t>threshold of around 0.313. This sweet spot strikes the </w:t>
      </w:r>
      <w:r>
        <w:rPr/>
        <w:t>best possible balance between precision and recall. When the threshold is set lower, the model catches more objects (high recall)</w:t>
      </w:r>
      <w:r>
        <w:rPr>
          <w:spacing w:val="-4"/>
        </w:rPr>
        <w:t> </w:t>
      </w:r>
      <w:r>
        <w:rPr/>
        <w:t>but</w:t>
      </w:r>
      <w:r>
        <w:rPr>
          <w:spacing w:val="-4"/>
        </w:rPr>
        <w:t> </w:t>
      </w:r>
      <w:r>
        <w:rPr/>
        <w:t>at</w:t>
      </w:r>
      <w:r>
        <w:rPr>
          <w:spacing w:val="-4"/>
        </w:rPr>
        <w:t> </w:t>
      </w:r>
      <w:r>
        <w:rPr/>
        <w:t>the</w:t>
      </w:r>
      <w:r>
        <w:rPr>
          <w:spacing w:val="-4"/>
        </w:rPr>
        <w:t> </w:t>
      </w:r>
      <w:r>
        <w:rPr/>
        <w:t>cost</w:t>
      </w:r>
      <w:r>
        <w:rPr>
          <w:spacing w:val="-4"/>
        </w:rPr>
        <w:t> </w:t>
      </w:r>
      <w:r>
        <w:rPr/>
        <w:t>of</w:t>
      </w:r>
      <w:r>
        <w:rPr>
          <w:spacing w:val="-4"/>
        </w:rPr>
        <w:t> </w:t>
      </w:r>
      <w:r>
        <w:rPr/>
        <w:t>more</w:t>
      </w:r>
      <w:r>
        <w:rPr>
          <w:spacing w:val="-4"/>
        </w:rPr>
        <w:t> </w:t>
      </w:r>
      <w:r>
        <w:rPr/>
        <w:t>false</w:t>
      </w:r>
      <w:r>
        <w:rPr>
          <w:spacing w:val="-4"/>
        </w:rPr>
        <w:t> </w:t>
      </w:r>
      <w:r>
        <w:rPr/>
        <w:t>positives</w:t>
      </w:r>
      <w:r>
        <w:rPr>
          <w:spacing w:val="-4"/>
        </w:rPr>
        <w:t> </w:t>
      </w:r>
      <w:r>
        <w:rPr/>
        <w:t>(lower</w:t>
      </w:r>
      <w:r>
        <w:rPr>
          <w:spacing w:val="-4"/>
        </w:rPr>
        <w:t> </w:t>
      </w:r>
      <w:r>
        <w:rPr/>
        <w:t>precision). On</w:t>
      </w:r>
      <w:r>
        <w:rPr>
          <w:spacing w:val="-10"/>
        </w:rPr>
        <w:t> </w:t>
      </w:r>
      <w:r>
        <w:rPr/>
        <w:t>the</w:t>
      </w:r>
      <w:r>
        <w:rPr>
          <w:spacing w:val="-10"/>
        </w:rPr>
        <w:t> </w:t>
      </w:r>
      <w:r>
        <w:rPr/>
        <w:t>flip</w:t>
      </w:r>
      <w:r>
        <w:rPr>
          <w:spacing w:val="-10"/>
        </w:rPr>
        <w:t> </w:t>
      </w:r>
      <w:r>
        <w:rPr/>
        <w:t>side,</w:t>
      </w:r>
      <w:r>
        <w:rPr>
          <w:spacing w:val="-10"/>
        </w:rPr>
        <w:t> </w:t>
      </w:r>
      <w:r>
        <w:rPr/>
        <w:t>higher</w:t>
      </w:r>
      <w:r>
        <w:rPr>
          <w:spacing w:val="-10"/>
        </w:rPr>
        <w:t> </w:t>
      </w:r>
      <w:r>
        <w:rPr/>
        <w:t>thresholds</w:t>
      </w:r>
      <w:r>
        <w:rPr>
          <w:spacing w:val="-10"/>
        </w:rPr>
        <w:t> </w:t>
      </w:r>
      <w:r>
        <w:rPr/>
        <w:t>boost</w:t>
      </w:r>
      <w:r>
        <w:rPr>
          <w:spacing w:val="-10"/>
        </w:rPr>
        <w:t> </w:t>
      </w:r>
      <w:r>
        <w:rPr/>
        <w:t>precision</w:t>
      </w:r>
      <w:r>
        <w:rPr>
          <w:spacing w:val="-10"/>
        </w:rPr>
        <w:t> </w:t>
      </w:r>
      <w:r>
        <w:rPr/>
        <w:t>but</w:t>
      </w:r>
      <w:r>
        <w:rPr>
          <w:spacing w:val="-10"/>
        </w:rPr>
        <w:t> </w:t>
      </w:r>
      <w:r>
        <w:rPr/>
        <w:t>cause</w:t>
      </w:r>
      <w:r>
        <w:rPr>
          <w:spacing w:val="-10"/>
        </w:rPr>
        <w:t> </w:t>
      </w:r>
      <w:r>
        <w:rPr/>
        <w:t>the model to miss more actual objects. Operating at this optimal point around 0.313 gives us dependable real-time detection performance that balances both concerns nicely.</w:t>
      </w:r>
    </w:p>
    <w:p>
      <w:pPr>
        <w:pStyle w:val="BodyText"/>
        <w:spacing w:before="60"/>
        <w:jc w:val="left"/>
      </w:pPr>
      <w:r>
        <w:rPr/>
        <w:drawing>
          <wp:anchor distT="0" distB="0" distL="0" distR="0" allowOverlap="1" layoutInCell="1" locked="0" behindDoc="1" simplePos="0" relativeHeight="487588864">
            <wp:simplePos x="0" y="0"/>
            <wp:positionH relativeFrom="page">
              <wp:posOffset>4302840</wp:posOffset>
            </wp:positionH>
            <wp:positionV relativeFrom="paragraph">
              <wp:posOffset>199995</wp:posOffset>
            </wp:positionV>
            <wp:extent cx="2487168" cy="1632203"/>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3" cstate="print"/>
                    <a:stretch>
                      <a:fillRect/>
                    </a:stretch>
                  </pic:blipFill>
                  <pic:spPr>
                    <a:xfrm>
                      <a:off x="0" y="0"/>
                      <a:ext cx="2487168" cy="1632203"/>
                    </a:xfrm>
                    <a:prstGeom prst="rect">
                      <a:avLst/>
                    </a:prstGeom>
                  </pic:spPr>
                </pic:pic>
              </a:graphicData>
            </a:graphic>
          </wp:anchor>
        </w:drawing>
      </w:r>
    </w:p>
    <w:p>
      <w:pPr>
        <w:pStyle w:val="BodyText"/>
        <w:spacing w:before="87"/>
        <w:jc w:val="left"/>
      </w:pPr>
    </w:p>
    <w:p>
      <w:pPr>
        <w:spacing w:before="0"/>
        <w:ind w:left="981" w:right="0" w:firstLine="0"/>
        <w:jc w:val="left"/>
        <w:rPr>
          <w:sz w:val="16"/>
        </w:rPr>
      </w:pPr>
      <w:r>
        <w:rPr>
          <w:sz w:val="16"/>
        </w:rPr>
        <w:t>Fig.</w:t>
      </w:r>
      <w:r>
        <w:rPr>
          <w:spacing w:val="10"/>
          <w:sz w:val="16"/>
        </w:rPr>
        <w:t> </w:t>
      </w:r>
      <w:r>
        <w:rPr>
          <w:sz w:val="16"/>
        </w:rPr>
        <w:t>3.</w:t>
      </w:r>
      <w:r>
        <w:rPr>
          <w:spacing w:val="36"/>
          <w:sz w:val="16"/>
        </w:rPr>
        <w:t>  </w:t>
      </w:r>
      <w:r>
        <w:rPr>
          <w:sz w:val="16"/>
        </w:rPr>
        <w:t>F1-score</w:t>
      </w:r>
      <w:r>
        <w:rPr>
          <w:spacing w:val="12"/>
          <w:sz w:val="16"/>
        </w:rPr>
        <w:t> </w:t>
      </w:r>
      <w:r>
        <w:rPr>
          <w:sz w:val="16"/>
        </w:rPr>
        <w:t>versus</w:t>
      </w:r>
      <w:r>
        <w:rPr>
          <w:spacing w:val="10"/>
          <w:sz w:val="16"/>
        </w:rPr>
        <w:t> </w:t>
      </w:r>
      <w:r>
        <w:rPr>
          <w:sz w:val="16"/>
        </w:rPr>
        <w:t>confidence</w:t>
      </w:r>
      <w:r>
        <w:rPr>
          <w:spacing w:val="11"/>
          <w:sz w:val="16"/>
        </w:rPr>
        <w:t> </w:t>
      </w:r>
      <w:r>
        <w:rPr>
          <w:sz w:val="16"/>
        </w:rPr>
        <w:t>threshold</w:t>
      </w:r>
      <w:r>
        <w:rPr>
          <w:spacing w:val="10"/>
          <w:sz w:val="16"/>
        </w:rPr>
        <w:t> </w:t>
      </w:r>
      <w:r>
        <w:rPr>
          <w:spacing w:val="-2"/>
          <w:sz w:val="16"/>
        </w:rPr>
        <w:t>curve.</w:t>
      </w:r>
    </w:p>
    <w:p>
      <w:pPr>
        <w:pStyle w:val="BodyText"/>
        <w:spacing w:before="16"/>
        <w:jc w:val="left"/>
        <w:rPr>
          <w:sz w:val="16"/>
        </w:rPr>
      </w:pPr>
    </w:p>
    <w:p>
      <w:pPr>
        <w:pStyle w:val="BodyText"/>
        <w:spacing w:line="249" w:lineRule="auto"/>
        <w:ind w:left="199" w:right="257" w:firstLine="199"/>
      </w:pPr>
      <w:r>
        <w:rPr/>
        <w:t>Figure</w:t>
      </w:r>
      <w:r>
        <w:rPr>
          <w:spacing w:val="40"/>
        </w:rPr>
        <w:t> </w:t>
      </w:r>
      <w:r>
        <w:rPr/>
        <w:t>4</w:t>
      </w:r>
      <w:r>
        <w:rPr>
          <w:spacing w:val="40"/>
        </w:rPr>
        <w:t> </w:t>
      </w:r>
      <w:r>
        <w:rPr/>
        <w:t>illustrates</w:t>
      </w:r>
      <w:r>
        <w:rPr>
          <w:spacing w:val="40"/>
        </w:rPr>
        <w:t> </w:t>
      </w:r>
      <w:r>
        <w:rPr/>
        <w:t>how</w:t>
      </w:r>
      <w:r>
        <w:rPr>
          <w:spacing w:val="40"/>
        </w:rPr>
        <w:t> </w:t>
      </w:r>
      <w:r>
        <w:rPr/>
        <w:t>precision</w:t>
      </w:r>
      <w:r>
        <w:rPr>
          <w:spacing w:val="40"/>
        </w:rPr>
        <w:t> </w:t>
      </w:r>
      <w:r>
        <w:rPr/>
        <w:t>changes</w:t>
      </w:r>
      <w:r>
        <w:rPr>
          <w:spacing w:val="40"/>
        </w:rPr>
        <w:t> </w:t>
      </w:r>
      <w:r>
        <w:rPr/>
        <w:t>as</w:t>
      </w:r>
      <w:r>
        <w:rPr>
          <w:spacing w:val="40"/>
        </w:rPr>
        <w:t> </w:t>
      </w:r>
      <w:r>
        <w:rPr/>
        <w:t>we</w:t>
      </w:r>
      <w:r>
        <w:rPr>
          <w:spacing w:val="40"/>
        </w:rPr>
        <w:t> </w:t>
      </w:r>
      <w:r>
        <w:rPr/>
        <w:t>adjust the confidence threshold. The trend is clear: precision climbs steadily when the threshold is raised. At higher confidence levels, the model becomes exceptionally reliable, with very few false positives slipping through. The trade-off, however,</w:t>
      </w:r>
      <w:r>
        <w:rPr>
          <w:spacing w:val="40"/>
        </w:rPr>
        <w:t> </w:t>
      </w:r>
      <w:r>
        <w:rPr/>
        <w:t>is that recall drops as the model plays it safe and misses some genuine</w:t>
      </w:r>
      <w:r>
        <w:rPr>
          <w:spacing w:val="-5"/>
        </w:rPr>
        <w:t> </w:t>
      </w:r>
      <w:r>
        <w:rPr/>
        <w:t>objects.</w:t>
      </w:r>
      <w:r>
        <w:rPr>
          <w:spacing w:val="-5"/>
        </w:rPr>
        <w:t> </w:t>
      </w:r>
      <w:r>
        <w:rPr/>
        <w:t>This</w:t>
      </w:r>
      <w:r>
        <w:rPr>
          <w:spacing w:val="-5"/>
        </w:rPr>
        <w:t> </w:t>
      </w:r>
      <w:r>
        <w:rPr/>
        <w:t>pattern</w:t>
      </w:r>
      <w:r>
        <w:rPr>
          <w:spacing w:val="-5"/>
        </w:rPr>
        <w:t> </w:t>
      </w:r>
      <w:r>
        <w:rPr/>
        <w:t>is</w:t>
      </w:r>
      <w:r>
        <w:rPr>
          <w:spacing w:val="-5"/>
        </w:rPr>
        <w:t> </w:t>
      </w:r>
      <w:r>
        <w:rPr/>
        <w:t>exactly</w:t>
      </w:r>
      <w:r>
        <w:rPr>
          <w:spacing w:val="-5"/>
        </w:rPr>
        <w:t> </w:t>
      </w:r>
      <w:r>
        <w:rPr/>
        <w:t>what</w:t>
      </w:r>
      <w:r>
        <w:rPr>
          <w:spacing w:val="-5"/>
        </w:rPr>
        <w:t> </w:t>
      </w:r>
      <w:r>
        <w:rPr/>
        <w:t>we’d</w:t>
      </w:r>
      <w:r>
        <w:rPr>
          <w:spacing w:val="-5"/>
        </w:rPr>
        <w:t> </w:t>
      </w:r>
      <w:r>
        <w:rPr/>
        <w:t>expect</w:t>
      </w:r>
      <w:r>
        <w:rPr>
          <w:spacing w:val="-5"/>
        </w:rPr>
        <w:t> </w:t>
      </w:r>
      <w:r>
        <w:rPr/>
        <w:t>from a well-trained detection system and reinforces the importance of</w:t>
      </w:r>
      <w:r>
        <w:rPr>
          <w:spacing w:val="14"/>
        </w:rPr>
        <w:t> </w:t>
      </w:r>
      <w:r>
        <w:rPr/>
        <w:t>choosing</w:t>
      </w:r>
      <w:r>
        <w:rPr>
          <w:spacing w:val="15"/>
        </w:rPr>
        <w:t> </w:t>
      </w:r>
      <w:r>
        <w:rPr/>
        <w:t>a</w:t>
      </w:r>
      <w:r>
        <w:rPr>
          <w:spacing w:val="14"/>
        </w:rPr>
        <w:t> </w:t>
      </w:r>
      <w:r>
        <w:rPr/>
        <w:t>balanced</w:t>
      </w:r>
      <w:r>
        <w:rPr>
          <w:spacing w:val="15"/>
        </w:rPr>
        <w:t> </w:t>
      </w:r>
      <w:r>
        <w:rPr/>
        <w:t>threshold</w:t>
      </w:r>
      <w:r>
        <w:rPr>
          <w:spacing w:val="15"/>
        </w:rPr>
        <w:t> </w:t>
      </w:r>
      <w:r>
        <w:rPr/>
        <w:t>that</w:t>
      </w:r>
      <w:r>
        <w:rPr>
          <w:spacing w:val="14"/>
        </w:rPr>
        <w:t> </w:t>
      </w:r>
      <w:r>
        <w:rPr/>
        <w:t>works</w:t>
      </w:r>
      <w:r>
        <w:rPr>
          <w:spacing w:val="15"/>
        </w:rPr>
        <w:t> </w:t>
      </w:r>
      <w:r>
        <w:rPr/>
        <w:t>well</w:t>
      </w:r>
      <w:r>
        <w:rPr>
          <w:spacing w:val="15"/>
        </w:rPr>
        <w:t> </w:t>
      </w:r>
      <w:r>
        <w:rPr/>
        <w:t>in</w:t>
      </w:r>
      <w:r>
        <w:rPr>
          <w:spacing w:val="14"/>
        </w:rPr>
        <w:t> </w:t>
      </w:r>
      <w:r>
        <w:rPr>
          <w:spacing w:val="-2"/>
        </w:rPr>
        <w:t>practice.</w:t>
      </w:r>
    </w:p>
    <w:p>
      <w:pPr>
        <w:pStyle w:val="BodyText"/>
        <w:spacing w:before="60"/>
        <w:jc w:val="left"/>
      </w:pPr>
      <w:r>
        <w:rPr/>
        <w:drawing>
          <wp:anchor distT="0" distB="0" distL="0" distR="0" allowOverlap="1" layoutInCell="1" locked="0" behindDoc="1" simplePos="0" relativeHeight="487589376">
            <wp:simplePos x="0" y="0"/>
            <wp:positionH relativeFrom="page">
              <wp:posOffset>4289783</wp:posOffset>
            </wp:positionH>
            <wp:positionV relativeFrom="paragraph">
              <wp:posOffset>199716</wp:posOffset>
            </wp:positionV>
            <wp:extent cx="2500122" cy="163220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4" cstate="print"/>
                    <a:stretch>
                      <a:fillRect/>
                    </a:stretch>
                  </pic:blipFill>
                  <pic:spPr>
                    <a:xfrm>
                      <a:off x="0" y="0"/>
                      <a:ext cx="2500122" cy="1632204"/>
                    </a:xfrm>
                    <a:prstGeom prst="rect">
                      <a:avLst/>
                    </a:prstGeom>
                  </pic:spPr>
                </pic:pic>
              </a:graphicData>
            </a:graphic>
          </wp:anchor>
        </w:drawing>
      </w:r>
    </w:p>
    <w:p>
      <w:pPr>
        <w:pStyle w:val="BodyText"/>
        <w:spacing w:before="87"/>
        <w:jc w:val="left"/>
      </w:pPr>
    </w:p>
    <w:p>
      <w:pPr>
        <w:spacing w:before="0"/>
        <w:ind w:left="963" w:right="0" w:firstLine="0"/>
        <w:jc w:val="left"/>
        <w:rPr>
          <w:sz w:val="16"/>
        </w:rPr>
      </w:pPr>
      <w:r>
        <w:rPr>
          <w:sz w:val="16"/>
        </w:rPr>
        <w:t>Fig.</w:t>
      </w:r>
      <w:r>
        <w:rPr>
          <w:spacing w:val="10"/>
          <w:sz w:val="16"/>
        </w:rPr>
        <w:t> </w:t>
      </w:r>
      <w:r>
        <w:rPr>
          <w:sz w:val="16"/>
        </w:rPr>
        <w:t>4.</w:t>
      </w:r>
      <w:r>
        <w:rPr>
          <w:spacing w:val="36"/>
          <w:sz w:val="16"/>
        </w:rPr>
        <w:t>  </w:t>
      </w:r>
      <w:r>
        <w:rPr>
          <w:sz w:val="16"/>
        </w:rPr>
        <w:t>Precision</w:t>
      </w:r>
      <w:r>
        <w:rPr>
          <w:spacing w:val="11"/>
          <w:sz w:val="16"/>
        </w:rPr>
        <w:t> </w:t>
      </w:r>
      <w:r>
        <w:rPr>
          <w:sz w:val="16"/>
        </w:rPr>
        <w:t>versus</w:t>
      </w:r>
      <w:r>
        <w:rPr>
          <w:spacing w:val="11"/>
          <w:sz w:val="16"/>
        </w:rPr>
        <w:t> </w:t>
      </w:r>
      <w:r>
        <w:rPr>
          <w:sz w:val="16"/>
        </w:rPr>
        <w:t>confidence</w:t>
      </w:r>
      <w:r>
        <w:rPr>
          <w:spacing w:val="10"/>
          <w:sz w:val="16"/>
        </w:rPr>
        <w:t> </w:t>
      </w:r>
      <w:r>
        <w:rPr>
          <w:sz w:val="16"/>
        </w:rPr>
        <w:t>threshold</w:t>
      </w:r>
      <w:r>
        <w:rPr>
          <w:spacing w:val="11"/>
          <w:sz w:val="16"/>
        </w:rPr>
        <w:t> </w:t>
      </w:r>
      <w:r>
        <w:rPr>
          <w:spacing w:val="-2"/>
          <w:sz w:val="16"/>
        </w:rPr>
        <w:t>curve.</w:t>
      </w:r>
    </w:p>
    <w:p>
      <w:pPr>
        <w:pStyle w:val="BodyText"/>
        <w:spacing w:before="16"/>
        <w:jc w:val="left"/>
        <w:rPr>
          <w:sz w:val="16"/>
        </w:rPr>
      </w:pPr>
    </w:p>
    <w:p>
      <w:pPr>
        <w:pStyle w:val="BodyText"/>
        <w:spacing w:line="249" w:lineRule="auto"/>
        <w:ind w:left="199" w:right="257" w:firstLine="199"/>
      </w:pPr>
      <w:r>
        <w:rPr/>
        <w:t>Figure 5 displays how recall varies with the </w:t>
      </w:r>
      <w:r>
        <w:rPr/>
        <w:t>confidence threshold. As expected, recall is at its peak—reaching about 0.88—when the threshold is set very low, allowing almost all detections through. But as we raise the bar and require higher confidence from the model, recall gradually drops because more predictions get filtered out. This pattern really drives home why picking the right confidence threshold matters so much. We need to strike a balance where the model remains sensitive</w:t>
      </w:r>
      <w:r>
        <w:rPr>
          <w:spacing w:val="17"/>
        </w:rPr>
        <w:t> </w:t>
      </w:r>
      <w:r>
        <w:rPr/>
        <w:t>enough</w:t>
      </w:r>
      <w:r>
        <w:rPr>
          <w:spacing w:val="17"/>
        </w:rPr>
        <w:t> </w:t>
      </w:r>
      <w:r>
        <w:rPr/>
        <w:t>to</w:t>
      </w:r>
      <w:r>
        <w:rPr>
          <w:spacing w:val="18"/>
        </w:rPr>
        <w:t> </w:t>
      </w:r>
      <w:r>
        <w:rPr/>
        <w:t>catch</w:t>
      </w:r>
      <w:r>
        <w:rPr>
          <w:spacing w:val="17"/>
        </w:rPr>
        <w:t> </w:t>
      </w:r>
      <w:r>
        <w:rPr/>
        <w:t>most</w:t>
      </w:r>
      <w:r>
        <w:rPr>
          <w:spacing w:val="18"/>
        </w:rPr>
        <w:t> </w:t>
      </w:r>
      <w:r>
        <w:rPr/>
        <w:t>obstacles,</w:t>
      </w:r>
      <w:r>
        <w:rPr>
          <w:spacing w:val="17"/>
        </w:rPr>
        <w:t> </w:t>
      </w:r>
      <w:r>
        <w:rPr/>
        <w:t>which</w:t>
      </w:r>
      <w:r>
        <w:rPr>
          <w:spacing w:val="17"/>
        </w:rPr>
        <w:t> </w:t>
      </w:r>
      <w:r>
        <w:rPr/>
        <w:t>is</w:t>
      </w:r>
      <w:r>
        <w:rPr>
          <w:spacing w:val="18"/>
        </w:rPr>
        <w:t> </w:t>
      </w:r>
      <w:r>
        <w:rPr>
          <w:spacing w:val="-2"/>
        </w:rPr>
        <w:t>especially</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jc w:val="left"/>
      </w:pPr>
      <w:r>
        <w:rPr/>
        <w:t>critical</w:t>
      </w:r>
      <w:r>
        <w:rPr>
          <w:spacing w:val="-4"/>
        </w:rPr>
        <w:t> </w:t>
      </w:r>
      <w:r>
        <w:rPr/>
        <w:t>in</w:t>
      </w:r>
      <w:r>
        <w:rPr>
          <w:spacing w:val="-4"/>
        </w:rPr>
        <w:t> </w:t>
      </w:r>
      <w:r>
        <w:rPr/>
        <w:t>assistive</w:t>
      </w:r>
      <w:r>
        <w:rPr>
          <w:spacing w:val="-4"/>
        </w:rPr>
        <w:t> </w:t>
      </w:r>
      <w:r>
        <w:rPr/>
        <w:t>navigation</w:t>
      </w:r>
      <w:r>
        <w:rPr>
          <w:spacing w:val="-4"/>
        </w:rPr>
        <w:t> </w:t>
      </w:r>
      <w:r>
        <w:rPr/>
        <w:t>where</w:t>
      </w:r>
      <w:r>
        <w:rPr>
          <w:spacing w:val="-4"/>
        </w:rPr>
        <w:t> </w:t>
      </w:r>
      <w:r>
        <w:rPr/>
        <w:t>missing</w:t>
      </w:r>
      <w:r>
        <w:rPr>
          <w:spacing w:val="-4"/>
        </w:rPr>
        <w:t> </w:t>
      </w:r>
      <w:r>
        <w:rPr/>
        <w:t>a</w:t>
      </w:r>
      <w:r>
        <w:rPr>
          <w:spacing w:val="-4"/>
        </w:rPr>
        <w:t> </w:t>
      </w:r>
      <w:r>
        <w:rPr/>
        <w:t>detection</w:t>
      </w:r>
      <w:r>
        <w:rPr>
          <w:spacing w:val="-4"/>
        </w:rPr>
        <w:t> </w:t>
      </w:r>
      <w:r>
        <w:rPr/>
        <w:t>could have real consequences.</w:t>
      </w:r>
    </w:p>
    <w:p>
      <w:pPr>
        <w:pStyle w:val="BodyText"/>
        <w:spacing w:before="66"/>
        <w:jc w:val="left"/>
      </w:pPr>
      <w:r>
        <w:rPr/>
        <w:drawing>
          <wp:anchor distT="0" distB="0" distL="0" distR="0" allowOverlap="1" layoutInCell="1" locked="0" behindDoc="1" simplePos="0" relativeHeight="487589888">
            <wp:simplePos x="0" y="0"/>
            <wp:positionH relativeFrom="page">
              <wp:posOffset>949505</wp:posOffset>
            </wp:positionH>
            <wp:positionV relativeFrom="paragraph">
              <wp:posOffset>203195</wp:posOffset>
            </wp:positionV>
            <wp:extent cx="2500122" cy="1632203"/>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5" cstate="print"/>
                    <a:stretch>
                      <a:fillRect/>
                    </a:stretch>
                  </pic:blipFill>
                  <pic:spPr>
                    <a:xfrm>
                      <a:off x="0" y="0"/>
                      <a:ext cx="2500122" cy="1632203"/>
                    </a:xfrm>
                    <a:prstGeom prst="rect">
                      <a:avLst/>
                    </a:prstGeom>
                  </pic:spPr>
                </pic:pic>
              </a:graphicData>
            </a:graphic>
          </wp:anchor>
        </w:drawing>
      </w:r>
    </w:p>
    <w:p>
      <w:pPr>
        <w:pStyle w:val="BodyText"/>
        <w:spacing w:before="87"/>
        <w:jc w:val="left"/>
      </w:pPr>
    </w:p>
    <w:p>
      <w:pPr>
        <w:spacing w:before="0"/>
        <w:ind w:left="259" w:right="0" w:firstLine="0"/>
        <w:jc w:val="center"/>
        <w:rPr>
          <w:sz w:val="16"/>
        </w:rPr>
      </w:pPr>
      <w:r>
        <w:rPr>
          <w:sz w:val="16"/>
        </w:rPr>
        <w:t>Fig.</w:t>
      </w:r>
      <w:r>
        <w:rPr>
          <w:spacing w:val="10"/>
          <w:sz w:val="16"/>
        </w:rPr>
        <w:t> </w:t>
      </w:r>
      <w:r>
        <w:rPr>
          <w:sz w:val="16"/>
        </w:rPr>
        <w:t>5.</w:t>
      </w:r>
      <w:r>
        <w:rPr>
          <w:spacing w:val="37"/>
          <w:sz w:val="16"/>
        </w:rPr>
        <w:t>  </w:t>
      </w:r>
      <w:r>
        <w:rPr>
          <w:sz w:val="16"/>
        </w:rPr>
        <w:t>Recall</w:t>
      </w:r>
      <w:r>
        <w:rPr>
          <w:spacing w:val="11"/>
          <w:sz w:val="16"/>
        </w:rPr>
        <w:t> </w:t>
      </w:r>
      <w:r>
        <w:rPr>
          <w:sz w:val="16"/>
        </w:rPr>
        <w:t>versus</w:t>
      </w:r>
      <w:r>
        <w:rPr>
          <w:spacing w:val="10"/>
          <w:sz w:val="16"/>
        </w:rPr>
        <w:t> </w:t>
      </w:r>
      <w:r>
        <w:rPr>
          <w:sz w:val="16"/>
        </w:rPr>
        <w:t>confidence</w:t>
      </w:r>
      <w:r>
        <w:rPr>
          <w:spacing w:val="11"/>
          <w:sz w:val="16"/>
        </w:rPr>
        <w:t> </w:t>
      </w:r>
      <w:r>
        <w:rPr>
          <w:sz w:val="16"/>
        </w:rPr>
        <w:t>threshold</w:t>
      </w:r>
      <w:r>
        <w:rPr>
          <w:spacing w:val="11"/>
          <w:sz w:val="16"/>
        </w:rPr>
        <w:t> </w:t>
      </w:r>
      <w:r>
        <w:rPr>
          <w:spacing w:val="-2"/>
          <w:sz w:val="16"/>
        </w:rPr>
        <w:t>curve.</w:t>
      </w:r>
    </w:p>
    <w:p>
      <w:pPr>
        <w:pStyle w:val="BodyText"/>
        <w:spacing w:before="20"/>
        <w:jc w:val="left"/>
        <w:rPr>
          <w:sz w:val="16"/>
        </w:rPr>
      </w:pPr>
    </w:p>
    <w:p>
      <w:pPr>
        <w:pStyle w:val="BodyText"/>
        <w:spacing w:line="249" w:lineRule="auto"/>
        <w:ind w:left="259" w:firstLine="199"/>
      </w:pPr>
      <w:r>
        <w:rPr/>
        <w:t>Figure 6 tracks the model’s learning progress through </w:t>
      </w:r>
      <w:r>
        <w:rPr/>
        <w:t>its training and validation loss curves. All three loss compo- nents—box loss, classification loss, and distribution focal loss—show</w:t>
      </w:r>
      <w:r>
        <w:rPr>
          <w:spacing w:val="-2"/>
        </w:rPr>
        <w:t> </w:t>
      </w:r>
      <w:r>
        <w:rPr/>
        <w:t>a</w:t>
      </w:r>
      <w:r>
        <w:rPr>
          <w:spacing w:val="-2"/>
        </w:rPr>
        <w:t> </w:t>
      </w:r>
      <w:r>
        <w:rPr/>
        <w:t>nice,</w:t>
      </w:r>
      <w:r>
        <w:rPr>
          <w:spacing w:val="-3"/>
        </w:rPr>
        <w:t> </w:t>
      </w:r>
      <w:r>
        <w:rPr/>
        <w:t>steady</w:t>
      </w:r>
      <w:r>
        <w:rPr>
          <w:spacing w:val="-2"/>
        </w:rPr>
        <w:t> </w:t>
      </w:r>
      <w:r>
        <w:rPr/>
        <w:t>decline</w:t>
      </w:r>
      <w:r>
        <w:rPr>
          <w:spacing w:val="-2"/>
        </w:rPr>
        <w:t> </w:t>
      </w:r>
      <w:r>
        <w:rPr/>
        <w:t>over</w:t>
      </w:r>
      <w:r>
        <w:rPr>
          <w:spacing w:val="-2"/>
        </w:rPr>
        <w:t> </w:t>
      </w:r>
      <w:r>
        <w:rPr/>
        <w:t>time,</w:t>
      </w:r>
      <w:r>
        <w:rPr>
          <w:spacing w:val="-2"/>
        </w:rPr>
        <w:t> </w:t>
      </w:r>
      <w:r>
        <w:rPr/>
        <w:t>which</w:t>
      </w:r>
      <w:r>
        <w:rPr>
          <w:spacing w:val="-2"/>
        </w:rPr>
        <w:t> </w:t>
      </w:r>
      <w:r>
        <w:rPr/>
        <w:t>tells</w:t>
      </w:r>
      <w:r>
        <w:rPr>
          <w:spacing w:val="-2"/>
        </w:rPr>
        <w:t> </w:t>
      </w:r>
      <w:r>
        <w:rPr/>
        <w:t>us</w:t>
      </w:r>
      <w:r>
        <w:rPr>
          <w:spacing w:val="-2"/>
        </w:rPr>
        <w:t> </w:t>
      </w:r>
      <w:r>
        <w:rPr/>
        <w:t>the model is genuinely picking up useful patterns. The validation losses mirror this downward trend quite closely, without any worrying signs of the training and validation lines drifting apart. This close alignment is a good indication that the</w:t>
      </w:r>
      <w:r>
        <w:rPr>
          <w:spacing w:val="80"/>
          <w:w w:val="150"/>
        </w:rPr>
        <w:t> </w:t>
      </w:r>
      <w:r>
        <w:rPr/>
        <w:t>model isn’t just memorizing the training data but is actually learning to generalize. By the final epochs, the losses level off nicely, signaling that the model has converged and is ready</w:t>
      </w:r>
      <w:r>
        <w:rPr>
          <w:spacing w:val="80"/>
        </w:rPr>
        <w:t> </w:t>
      </w:r>
      <w:r>
        <w:rPr/>
        <w:t>for deployment.</w:t>
      </w:r>
    </w:p>
    <w:p>
      <w:pPr>
        <w:pStyle w:val="BodyText"/>
        <w:spacing w:before="44"/>
        <w:jc w:val="left"/>
      </w:pPr>
      <w:r>
        <w:rPr/>
        <w:drawing>
          <wp:anchor distT="0" distB="0" distL="0" distR="0" allowOverlap="1" layoutInCell="1" locked="0" behindDoc="1" simplePos="0" relativeHeight="487590400">
            <wp:simplePos x="0" y="0"/>
            <wp:positionH relativeFrom="page">
              <wp:posOffset>936449</wp:posOffset>
            </wp:positionH>
            <wp:positionV relativeFrom="paragraph">
              <wp:posOffset>189805</wp:posOffset>
            </wp:positionV>
            <wp:extent cx="2526030" cy="123063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6" cstate="print"/>
                    <a:stretch>
                      <a:fillRect/>
                    </a:stretch>
                  </pic:blipFill>
                  <pic:spPr>
                    <a:xfrm>
                      <a:off x="0" y="0"/>
                      <a:ext cx="2526030" cy="1230630"/>
                    </a:xfrm>
                    <a:prstGeom prst="rect">
                      <a:avLst/>
                    </a:prstGeom>
                  </pic:spPr>
                </pic:pic>
              </a:graphicData>
            </a:graphic>
          </wp:anchor>
        </w:drawing>
      </w:r>
    </w:p>
    <w:p>
      <w:pPr>
        <w:pStyle w:val="BodyText"/>
        <w:spacing w:before="56"/>
        <w:jc w:val="left"/>
      </w:pPr>
    </w:p>
    <w:p>
      <w:pPr>
        <w:spacing w:before="0"/>
        <w:ind w:left="259" w:right="0" w:firstLine="0"/>
        <w:jc w:val="center"/>
        <w:rPr>
          <w:sz w:val="16"/>
        </w:rPr>
      </w:pPr>
      <w:r>
        <w:rPr>
          <w:sz w:val="16"/>
        </w:rPr>
        <w:t>Fig.</w:t>
      </w:r>
      <w:r>
        <w:rPr>
          <w:spacing w:val="4"/>
          <w:sz w:val="16"/>
        </w:rPr>
        <w:t> </w:t>
      </w:r>
      <w:r>
        <w:rPr>
          <w:sz w:val="16"/>
        </w:rPr>
        <w:t>6.</w:t>
      </w:r>
      <w:r>
        <w:rPr>
          <w:spacing w:val="76"/>
          <w:w w:val="150"/>
          <w:sz w:val="16"/>
        </w:rPr>
        <w:t> </w:t>
      </w:r>
      <w:r>
        <w:rPr>
          <w:sz w:val="16"/>
        </w:rPr>
        <w:t>Training</w:t>
      </w:r>
      <w:r>
        <w:rPr>
          <w:spacing w:val="5"/>
          <w:sz w:val="16"/>
        </w:rPr>
        <w:t> </w:t>
      </w:r>
      <w:r>
        <w:rPr>
          <w:sz w:val="16"/>
        </w:rPr>
        <w:t>and</w:t>
      </w:r>
      <w:r>
        <w:rPr>
          <w:spacing w:val="5"/>
          <w:sz w:val="16"/>
        </w:rPr>
        <w:t> </w:t>
      </w:r>
      <w:r>
        <w:rPr>
          <w:sz w:val="16"/>
        </w:rPr>
        <w:t>validation</w:t>
      </w:r>
      <w:r>
        <w:rPr>
          <w:spacing w:val="5"/>
          <w:sz w:val="16"/>
        </w:rPr>
        <w:t> </w:t>
      </w:r>
      <w:r>
        <w:rPr>
          <w:sz w:val="16"/>
        </w:rPr>
        <w:t>loss</w:t>
      </w:r>
      <w:r>
        <w:rPr>
          <w:spacing w:val="4"/>
          <w:sz w:val="16"/>
        </w:rPr>
        <w:t> </w:t>
      </w:r>
      <w:r>
        <w:rPr>
          <w:sz w:val="16"/>
        </w:rPr>
        <w:t>curves</w:t>
      </w:r>
      <w:r>
        <w:rPr>
          <w:spacing w:val="5"/>
          <w:sz w:val="16"/>
        </w:rPr>
        <w:t> </w:t>
      </w:r>
      <w:r>
        <w:rPr>
          <w:sz w:val="16"/>
        </w:rPr>
        <w:t>of</w:t>
      </w:r>
      <w:r>
        <w:rPr>
          <w:spacing w:val="5"/>
          <w:sz w:val="16"/>
        </w:rPr>
        <w:t> </w:t>
      </w:r>
      <w:r>
        <w:rPr>
          <w:sz w:val="16"/>
        </w:rPr>
        <w:t>the</w:t>
      </w:r>
      <w:r>
        <w:rPr>
          <w:spacing w:val="5"/>
          <w:sz w:val="16"/>
        </w:rPr>
        <w:t> </w:t>
      </w:r>
      <w:r>
        <w:rPr>
          <w:sz w:val="16"/>
        </w:rPr>
        <w:t>proposed</w:t>
      </w:r>
      <w:r>
        <w:rPr>
          <w:spacing w:val="5"/>
          <w:sz w:val="16"/>
        </w:rPr>
        <w:t> </w:t>
      </w:r>
      <w:r>
        <w:rPr>
          <w:sz w:val="16"/>
        </w:rPr>
        <w:t>detection</w:t>
      </w:r>
      <w:r>
        <w:rPr>
          <w:spacing w:val="5"/>
          <w:sz w:val="16"/>
        </w:rPr>
        <w:t> </w:t>
      </w:r>
      <w:r>
        <w:rPr>
          <w:spacing w:val="-2"/>
          <w:sz w:val="16"/>
        </w:rPr>
        <w:t>model.</w:t>
      </w:r>
    </w:p>
    <w:p>
      <w:pPr>
        <w:pStyle w:val="BodyText"/>
        <w:spacing w:before="148"/>
        <w:jc w:val="left"/>
        <w:rPr>
          <w:sz w:val="16"/>
        </w:rPr>
      </w:pPr>
    </w:p>
    <w:p>
      <w:pPr>
        <w:pStyle w:val="ListParagraph"/>
        <w:numPr>
          <w:ilvl w:val="0"/>
          <w:numId w:val="1"/>
        </w:numPr>
        <w:tabs>
          <w:tab w:pos="2354" w:val="left" w:leader="none"/>
        </w:tabs>
        <w:spacing w:line="240" w:lineRule="auto" w:before="0" w:after="0"/>
        <w:ind w:left="2354" w:right="0" w:hanging="286"/>
        <w:jc w:val="left"/>
        <w:rPr>
          <w:sz w:val="16"/>
        </w:rPr>
      </w:pPr>
      <w:bookmarkStart w:name="conclusion" w:id="9"/>
      <w:bookmarkEnd w:id="9"/>
      <w:r>
        <w:rPr/>
      </w:r>
      <w:r>
        <w:rPr>
          <w:spacing w:val="-2"/>
          <w:sz w:val="16"/>
        </w:rPr>
        <w:t>CONCLUSION</w:t>
      </w:r>
    </w:p>
    <w:p>
      <w:pPr>
        <w:pStyle w:val="BodyText"/>
        <w:spacing w:line="249" w:lineRule="auto" w:before="70"/>
        <w:ind w:left="259" w:firstLine="199"/>
        <w:jc w:val="right"/>
      </w:pPr>
      <w:r>
        <w:rPr/>
        <w:t>This work introduced an integrated AI navigation </w:t>
      </w:r>
      <w:r>
        <w:rPr/>
        <w:t>platform aimed</w:t>
      </w:r>
      <w:r>
        <w:rPr>
          <w:spacing w:val="40"/>
        </w:rPr>
        <w:t> </w:t>
      </w:r>
      <w:r>
        <w:rPr/>
        <w:t>at</w:t>
      </w:r>
      <w:r>
        <w:rPr>
          <w:spacing w:val="40"/>
        </w:rPr>
        <w:t> </w:t>
      </w:r>
      <w:r>
        <w:rPr/>
        <w:t>making</w:t>
      </w:r>
      <w:r>
        <w:rPr>
          <w:spacing w:val="40"/>
        </w:rPr>
        <w:t> </w:t>
      </w:r>
      <w:r>
        <w:rPr/>
        <w:t>indoor</w:t>
      </w:r>
      <w:r>
        <w:rPr>
          <w:spacing w:val="40"/>
        </w:rPr>
        <w:t> </w:t>
      </w:r>
      <w:r>
        <w:rPr/>
        <w:t>movement</w:t>
      </w:r>
      <w:r>
        <w:rPr>
          <w:spacing w:val="40"/>
        </w:rPr>
        <w:t> </w:t>
      </w:r>
      <w:r>
        <w:rPr/>
        <w:t>easier</w:t>
      </w:r>
      <w:r>
        <w:rPr>
          <w:spacing w:val="40"/>
        </w:rPr>
        <w:t> </w:t>
      </w:r>
      <w:r>
        <w:rPr/>
        <w:t>for</w:t>
      </w:r>
      <w:r>
        <w:rPr>
          <w:spacing w:val="40"/>
        </w:rPr>
        <w:t> </w:t>
      </w:r>
      <w:r>
        <w:rPr/>
        <w:t>people</w:t>
      </w:r>
      <w:r>
        <w:rPr>
          <w:spacing w:val="40"/>
        </w:rPr>
        <w:t> </w:t>
      </w:r>
      <w:r>
        <w:rPr/>
        <w:t>with visual impairments. By bringing together camera-based detec- tion,</w:t>
      </w:r>
      <w:r>
        <w:rPr>
          <w:spacing w:val="21"/>
        </w:rPr>
        <w:t> </w:t>
      </w:r>
      <w:r>
        <w:rPr/>
        <w:t>ultrasonic</w:t>
      </w:r>
      <w:r>
        <w:rPr>
          <w:spacing w:val="21"/>
        </w:rPr>
        <w:t> </w:t>
      </w:r>
      <w:r>
        <w:rPr/>
        <w:t>sensors,</w:t>
      </w:r>
      <w:r>
        <w:rPr>
          <w:spacing w:val="21"/>
        </w:rPr>
        <w:t> </w:t>
      </w:r>
      <w:r>
        <w:rPr/>
        <w:t>and</w:t>
      </w:r>
      <w:r>
        <w:rPr>
          <w:spacing w:val="21"/>
        </w:rPr>
        <w:t> </w:t>
      </w:r>
      <w:r>
        <w:rPr/>
        <w:t>compass</w:t>
      </w:r>
      <w:r>
        <w:rPr>
          <w:spacing w:val="21"/>
        </w:rPr>
        <w:t> </w:t>
      </w:r>
      <w:r>
        <w:rPr/>
        <w:t>orientation,</w:t>
      </w:r>
      <w:r>
        <w:rPr>
          <w:spacing w:val="21"/>
        </w:rPr>
        <w:t> </w:t>
      </w:r>
      <w:r>
        <w:rPr/>
        <w:t>the</w:t>
      </w:r>
      <w:r>
        <w:rPr>
          <w:spacing w:val="21"/>
        </w:rPr>
        <w:t> </w:t>
      </w:r>
      <w:r>
        <w:rPr/>
        <w:t>system offers</w:t>
      </w:r>
      <w:r>
        <w:rPr>
          <w:spacing w:val="33"/>
        </w:rPr>
        <w:t> </w:t>
      </w:r>
      <w:r>
        <w:rPr/>
        <w:t>real-time</w:t>
      </w:r>
      <w:r>
        <w:rPr>
          <w:spacing w:val="34"/>
        </w:rPr>
        <w:t> </w:t>
      </w:r>
      <w:r>
        <w:rPr/>
        <w:t>audio</w:t>
      </w:r>
      <w:r>
        <w:rPr>
          <w:spacing w:val="33"/>
        </w:rPr>
        <w:t> </w:t>
      </w:r>
      <w:r>
        <w:rPr/>
        <w:t>cues</w:t>
      </w:r>
      <w:r>
        <w:rPr>
          <w:spacing w:val="34"/>
        </w:rPr>
        <w:t> </w:t>
      </w:r>
      <w:r>
        <w:rPr/>
        <w:t>and</w:t>
      </w:r>
      <w:r>
        <w:rPr>
          <w:spacing w:val="33"/>
        </w:rPr>
        <w:t> </w:t>
      </w:r>
      <w:r>
        <w:rPr/>
        <w:t>reliable</w:t>
      </w:r>
      <w:r>
        <w:rPr>
          <w:spacing w:val="34"/>
        </w:rPr>
        <w:t> </w:t>
      </w:r>
      <w:r>
        <w:rPr/>
        <w:t>obstacle</w:t>
      </w:r>
      <w:r>
        <w:rPr>
          <w:spacing w:val="33"/>
        </w:rPr>
        <w:t> </w:t>
      </w:r>
      <w:r>
        <w:rPr/>
        <w:t>avoidance. The</w:t>
      </w:r>
      <w:r>
        <w:rPr>
          <w:spacing w:val="28"/>
        </w:rPr>
        <w:t> </w:t>
      </w:r>
      <w:r>
        <w:rPr/>
        <w:t>numbers</w:t>
      </w:r>
      <w:r>
        <w:rPr>
          <w:spacing w:val="28"/>
        </w:rPr>
        <w:t> </w:t>
      </w:r>
      <w:r>
        <w:rPr/>
        <w:t>back</w:t>
      </w:r>
      <w:r>
        <w:rPr>
          <w:spacing w:val="28"/>
        </w:rPr>
        <w:t> </w:t>
      </w:r>
      <w:r>
        <w:rPr/>
        <w:t>it</w:t>
      </w:r>
      <w:r>
        <w:rPr>
          <w:spacing w:val="28"/>
        </w:rPr>
        <w:t> </w:t>
      </w:r>
      <w:r>
        <w:rPr/>
        <w:t>up</w:t>
      </w:r>
      <w:r>
        <w:rPr>
          <w:spacing w:val="28"/>
        </w:rPr>
        <w:t> </w:t>
      </w:r>
      <w:r>
        <w:rPr/>
        <w:t>too—the</w:t>
      </w:r>
      <w:r>
        <w:rPr>
          <w:spacing w:val="28"/>
        </w:rPr>
        <w:t> </w:t>
      </w:r>
      <w:r>
        <w:rPr/>
        <w:t>deep</w:t>
      </w:r>
      <w:r>
        <w:rPr>
          <w:spacing w:val="28"/>
        </w:rPr>
        <w:t> </w:t>
      </w:r>
      <w:r>
        <w:rPr/>
        <w:t>learning</w:t>
      </w:r>
      <w:r>
        <w:rPr>
          <w:spacing w:val="28"/>
        </w:rPr>
        <w:t> </w:t>
      </w:r>
      <w:r>
        <w:rPr/>
        <w:t>model</w:t>
      </w:r>
      <w:r>
        <w:rPr>
          <w:spacing w:val="28"/>
        </w:rPr>
        <w:t> </w:t>
      </w:r>
      <w:r>
        <w:rPr/>
        <w:t>gen- eralizes</w:t>
      </w:r>
      <w:r>
        <w:rPr>
          <w:spacing w:val="31"/>
        </w:rPr>
        <w:t> </w:t>
      </w:r>
      <w:r>
        <w:rPr/>
        <w:t>well,</w:t>
      </w:r>
      <w:r>
        <w:rPr>
          <w:spacing w:val="31"/>
        </w:rPr>
        <w:t> </w:t>
      </w:r>
      <w:r>
        <w:rPr/>
        <w:t>with</w:t>
      </w:r>
      <w:r>
        <w:rPr>
          <w:spacing w:val="31"/>
        </w:rPr>
        <w:t> </w:t>
      </w:r>
      <w:r>
        <w:rPr/>
        <w:t>a</w:t>
      </w:r>
      <w:r>
        <w:rPr>
          <w:spacing w:val="31"/>
        </w:rPr>
        <w:t> </w:t>
      </w:r>
      <w:r>
        <w:rPr/>
        <w:t>particular</w:t>
      </w:r>
      <w:r>
        <w:rPr>
          <w:spacing w:val="31"/>
        </w:rPr>
        <w:t> </w:t>
      </w:r>
      <w:r>
        <w:rPr/>
        <w:t>knack</w:t>
      </w:r>
      <w:r>
        <w:rPr>
          <w:spacing w:val="31"/>
        </w:rPr>
        <w:t> </w:t>
      </w:r>
      <w:r>
        <w:rPr/>
        <w:t>for</w:t>
      </w:r>
      <w:r>
        <w:rPr>
          <w:spacing w:val="31"/>
        </w:rPr>
        <w:t> </w:t>
      </w:r>
      <w:r>
        <w:rPr/>
        <w:t>spotting</w:t>
      </w:r>
      <w:r>
        <w:rPr>
          <w:spacing w:val="31"/>
        </w:rPr>
        <w:t> </w:t>
      </w:r>
      <w:r>
        <w:rPr/>
        <w:t>structural elements like doors and furniture, all while keeping a steady balance between accuracy and responsiveness. When stacked up against existing navigation systems, it shows better detec- tion rates and fewer false alarms in structured indoor spaces. The</w:t>
      </w:r>
      <w:r>
        <w:rPr>
          <w:spacing w:val="40"/>
        </w:rPr>
        <w:t> </w:t>
      </w:r>
      <w:r>
        <w:rPr/>
        <w:t>emergency</w:t>
      </w:r>
      <w:r>
        <w:rPr>
          <w:spacing w:val="40"/>
        </w:rPr>
        <w:t> </w:t>
      </w:r>
      <w:r>
        <w:rPr/>
        <w:t>location-sharing</w:t>
      </w:r>
      <w:r>
        <w:rPr>
          <w:spacing w:val="40"/>
        </w:rPr>
        <w:t> </w:t>
      </w:r>
      <w:r>
        <w:rPr/>
        <w:t>feature</w:t>
      </w:r>
      <w:r>
        <w:rPr>
          <w:spacing w:val="40"/>
        </w:rPr>
        <w:t> </w:t>
      </w:r>
      <w:r>
        <w:rPr/>
        <w:t>adds</w:t>
      </w:r>
      <w:r>
        <w:rPr>
          <w:spacing w:val="40"/>
        </w:rPr>
        <w:t> </w:t>
      </w:r>
      <w:r>
        <w:rPr/>
        <w:t>another</w:t>
      </w:r>
      <w:r>
        <w:rPr>
          <w:spacing w:val="40"/>
        </w:rPr>
        <w:t> </w:t>
      </w:r>
      <w:r>
        <w:rPr/>
        <w:t>layer of</w:t>
      </w:r>
      <w:r>
        <w:rPr>
          <w:spacing w:val="20"/>
        </w:rPr>
        <w:t> </w:t>
      </w:r>
      <w:r>
        <w:rPr/>
        <w:t>real-world</w:t>
      </w:r>
      <w:r>
        <w:rPr>
          <w:spacing w:val="19"/>
        </w:rPr>
        <w:t> </w:t>
      </w:r>
      <w:r>
        <w:rPr/>
        <w:t>safety,</w:t>
      </w:r>
      <w:r>
        <w:rPr>
          <w:spacing w:val="20"/>
        </w:rPr>
        <w:t> </w:t>
      </w:r>
      <w:r>
        <w:rPr/>
        <w:t>giving</w:t>
      </w:r>
      <w:r>
        <w:rPr>
          <w:spacing w:val="20"/>
        </w:rPr>
        <w:t> </w:t>
      </w:r>
      <w:r>
        <w:rPr/>
        <w:t>caregivers</w:t>
      </w:r>
      <w:r>
        <w:rPr>
          <w:spacing w:val="20"/>
        </w:rPr>
        <w:t> </w:t>
      </w:r>
      <w:r>
        <w:rPr/>
        <w:t>or</w:t>
      </w:r>
      <w:r>
        <w:rPr>
          <w:spacing w:val="20"/>
        </w:rPr>
        <w:t> </w:t>
      </w:r>
      <w:r>
        <w:rPr/>
        <w:t>emergency</w:t>
      </w:r>
      <w:r>
        <w:rPr>
          <w:spacing w:val="20"/>
        </w:rPr>
        <w:t> </w:t>
      </w:r>
      <w:r>
        <w:rPr>
          <w:spacing w:val="-2"/>
        </w:rPr>
        <w:t>respon-</w:t>
      </w:r>
    </w:p>
    <w:p>
      <w:pPr>
        <w:pStyle w:val="BodyText"/>
        <w:spacing w:line="249" w:lineRule="auto" w:before="71"/>
        <w:ind w:left="199" w:right="257"/>
      </w:pPr>
      <w:r>
        <w:rPr/>
        <w:br w:type="column"/>
      </w:r>
      <w:r>
        <w:rPr/>
        <w:t>ders the ability to act quickly when things go wrong. User studies with visually impaired participants revealed </w:t>
      </w:r>
      <w:r>
        <w:rPr/>
        <w:t>genuine satisfaction</w:t>
      </w:r>
      <w:r>
        <w:rPr>
          <w:spacing w:val="-10"/>
        </w:rPr>
        <w:t> </w:t>
      </w:r>
      <w:r>
        <w:rPr/>
        <w:t>and</w:t>
      </w:r>
      <w:r>
        <w:rPr>
          <w:spacing w:val="-10"/>
        </w:rPr>
        <w:t> </w:t>
      </w:r>
      <w:r>
        <w:rPr/>
        <w:t>a</w:t>
      </w:r>
      <w:r>
        <w:rPr>
          <w:spacing w:val="-10"/>
        </w:rPr>
        <w:t> </w:t>
      </w:r>
      <w:r>
        <w:rPr/>
        <w:t>sense</w:t>
      </w:r>
      <w:r>
        <w:rPr>
          <w:spacing w:val="-10"/>
        </w:rPr>
        <w:t> </w:t>
      </w:r>
      <w:r>
        <w:rPr/>
        <w:t>of</w:t>
      </w:r>
      <w:r>
        <w:rPr>
          <w:spacing w:val="-10"/>
        </w:rPr>
        <w:t> </w:t>
      </w:r>
      <w:r>
        <w:rPr/>
        <w:t>usability,</w:t>
      </w:r>
      <w:r>
        <w:rPr>
          <w:spacing w:val="-10"/>
        </w:rPr>
        <w:t> </w:t>
      </w:r>
      <w:r>
        <w:rPr/>
        <w:t>confirming</w:t>
      </w:r>
      <w:r>
        <w:rPr>
          <w:spacing w:val="-10"/>
        </w:rPr>
        <w:t> </w:t>
      </w:r>
      <w:r>
        <w:rPr/>
        <w:t>that</w:t>
      </w:r>
      <w:r>
        <w:rPr>
          <w:spacing w:val="-10"/>
        </w:rPr>
        <w:t> </w:t>
      </w:r>
      <w:r>
        <w:rPr/>
        <w:t>the</w:t>
      </w:r>
      <w:r>
        <w:rPr>
          <w:spacing w:val="-10"/>
        </w:rPr>
        <w:t> </w:t>
      </w:r>
      <w:r>
        <w:rPr/>
        <w:t>system holds up for daily navigation needs. That said, while the current</w:t>
      </w:r>
      <w:r>
        <w:rPr>
          <w:spacing w:val="-2"/>
        </w:rPr>
        <w:t> </w:t>
      </w:r>
      <w:r>
        <w:rPr/>
        <w:t>setup</w:t>
      </w:r>
      <w:r>
        <w:rPr>
          <w:spacing w:val="-2"/>
        </w:rPr>
        <w:t> </w:t>
      </w:r>
      <w:r>
        <w:rPr/>
        <w:t>works</w:t>
      </w:r>
      <w:r>
        <w:rPr>
          <w:spacing w:val="-2"/>
        </w:rPr>
        <w:t> </w:t>
      </w:r>
      <w:r>
        <w:rPr/>
        <w:t>well,</w:t>
      </w:r>
      <w:r>
        <w:rPr>
          <w:spacing w:val="-2"/>
        </w:rPr>
        <w:t> </w:t>
      </w:r>
      <w:r>
        <w:rPr/>
        <w:t>it’s</w:t>
      </w:r>
      <w:r>
        <w:rPr>
          <w:spacing w:val="-2"/>
        </w:rPr>
        <w:t> </w:t>
      </w:r>
      <w:r>
        <w:rPr/>
        <w:t>not</w:t>
      </w:r>
      <w:r>
        <w:rPr>
          <w:spacing w:val="-2"/>
        </w:rPr>
        <w:t> </w:t>
      </w:r>
      <w:r>
        <w:rPr/>
        <w:t>without</w:t>
      </w:r>
      <w:r>
        <w:rPr>
          <w:spacing w:val="-2"/>
        </w:rPr>
        <w:t> </w:t>
      </w:r>
      <w:r>
        <w:rPr/>
        <w:t>its</w:t>
      </w:r>
      <w:r>
        <w:rPr>
          <w:spacing w:val="-2"/>
        </w:rPr>
        <w:t> </w:t>
      </w:r>
      <w:r>
        <w:rPr/>
        <w:t>hurdles—lighting changes can throw it off, and it still leans on physical markers for</w:t>
      </w:r>
      <w:r>
        <w:rPr>
          <w:spacing w:val="-3"/>
        </w:rPr>
        <w:t> </w:t>
      </w:r>
      <w:r>
        <w:rPr/>
        <w:t>localization.</w:t>
      </w:r>
      <w:r>
        <w:rPr>
          <w:spacing w:val="-3"/>
        </w:rPr>
        <w:t> </w:t>
      </w:r>
      <w:r>
        <w:rPr/>
        <w:t>These</w:t>
      </w:r>
      <w:r>
        <w:rPr>
          <w:spacing w:val="-3"/>
        </w:rPr>
        <w:t> </w:t>
      </w:r>
      <w:r>
        <w:rPr/>
        <w:t>challenges</w:t>
      </w:r>
      <w:r>
        <w:rPr>
          <w:spacing w:val="-3"/>
        </w:rPr>
        <w:t> </w:t>
      </w:r>
      <w:r>
        <w:rPr/>
        <w:t>point</w:t>
      </w:r>
      <w:r>
        <w:rPr>
          <w:spacing w:val="-3"/>
        </w:rPr>
        <w:t> </w:t>
      </w:r>
      <w:r>
        <w:rPr/>
        <w:t>to</w:t>
      </w:r>
      <w:r>
        <w:rPr>
          <w:spacing w:val="-3"/>
        </w:rPr>
        <w:t> </w:t>
      </w:r>
      <w:r>
        <w:rPr/>
        <w:t>the</w:t>
      </w:r>
      <w:r>
        <w:rPr>
          <w:spacing w:val="-3"/>
        </w:rPr>
        <w:t> </w:t>
      </w:r>
      <w:r>
        <w:rPr/>
        <w:t>need</w:t>
      </w:r>
      <w:r>
        <w:rPr>
          <w:spacing w:val="-3"/>
        </w:rPr>
        <w:t> </w:t>
      </w:r>
      <w:r>
        <w:rPr/>
        <w:t>for</w:t>
      </w:r>
      <w:r>
        <w:rPr>
          <w:spacing w:val="-3"/>
        </w:rPr>
        <w:t> </w:t>
      </w:r>
      <w:r>
        <w:rPr/>
        <w:t>smarter computer vision techniques that can adapt to different lighting </w:t>
      </w:r>
      <w:r>
        <w:rPr>
          <w:spacing w:val="-2"/>
        </w:rPr>
        <w:t>conditions.</w:t>
      </w:r>
    </w:p>
    <w:p>
      <w:pPr>
        <w:pStyle w:val="BodyText"/>
        <w:spacing w:line="249" w:lineRule="auto"/>
        <w:ind w:left="199" w:right="257" w:firstLine="199"/>
      </w:pPr>
      <w:r>
        <w:rPr/>
        <w:t>Moving forward, the focus will be on breaking free </w:t>
      </w:r>
      <w:r>
        <w:rPr/>
        <w:t>from markers</w:t>
      </w:r>
      <w:r>
        <w:rPr>
          <w:spacing w:val="-1"/>
        </w:rPr>
        <w:t> </w:t>
      </w:r>
      <w:r>
        <w:rPr/>
        <w:t>altogether</w:t>
      </w:r>
      <w:r>
        <w:rPr>
          <w:spacing w:val="-1"/>
        </w:rPr>
        <w:t> </w:t>
      </w:r>
      <w:r>
        <w:rPr/>
        <w:t>by</w:t>
      </w:r>
      <w:r>
        <w:rPr>
          <w:spacing w:val="-1"/>
        </w:rPr>
        <w:t> </w:t>
      </w:r>
      <w:r>
        <w:rPr/>
        <w:t>exploring</w:t>
      </w:r>
      <w:r>
        <w:rPr>
          <w:spacing w:val="-1"/>
        </w:rPr>
        <w:t> </w:t>
      </w:r>
      <w:r>
        <w:rPr/>
        <w:t>simultaneous</w:t>
      </w:r>
      <w:r>
        <w:rPr>
          <w:spacing w:val="-1"/>
        </w:rPr>
        <w:t> </w:t>
      </w:r>
      <w:r>
        <w:rPr/>
        <w:t>localization</w:t>
      </w:r>
      <w:r>
        <w:rPr>
          <w:spacing w:val="-1"/>
        </w:rPr>
        <w:t> </w:t>
      </w:r>
      <w:r>
        <w:rPr/>
        <w:t>and mapping approaches, while also trimming things down for low-power embedded devices to stretch battery life. Ulti- mately,</w:t>
      </w:r>
      <w:r>
        <w:rPr>
          <w:spacing w:val="40"/>
        </w:rPr>
        <w:t> </w:t>
      </w:r>
      <w:r>
        <w:rPr/>
        <w:t>this</w:t>
      </w:r>
      <w:r>
        <w:rPr>
          <w:spacing w:val="40"/>
        </w:rPr>
        <w:t> </w:t>
      </w:r>
      <w:r>
        <w:rPr/>
        <w:t>work</w:t>
      </w:r>
      <w:r>
        <w:rPr>
          <w:spacing w:val="40"/>
        </w:rPr>
        <w:t> </w:t>
      </w:r>
      <w:r>
        <w:rPr/>
        <w:t>is</w:t>
      </w:r>
      <w:r>
        <w:rPr>
          <w:spacing w:val="40"/>
        </w:rPr>
        <w:t> </w:t>
      </w:r>
      <w:r>
        <w:rPr/>
        <w:t>a</w:t>
      </w:r>
      <w:r>
        <w:rPr>
          <w:spacing w:val="40"/>
        </w:rPr>
        <w:t> </w:t>
      </w:r>
      <w:r>
        <w:rPr/>
        <w:t>step</w:t>
      </w:r>
      <w:r>
        <w:rPr>
          <w:spacing w:val="40"/>
        </w:rPr>
        <w:t> </w:t>
      </w:r>
      <w:r>
        <w:rPr/>
        <w:t>toward</w:t>
      </w:r>
      <w:r>
        <w:rPr>
          <w:spacing w:val="40"/>
        </w:rPr>
        <w:t> </w:t>
      </w:r>
      <w:r>
        <w:rPr/>
        <w:t>smarter</w:t>
      </w:r>
      <w:r>
        <w:rPr>
          <w:spacing w:val="40"/>
        </w:rPr>
        <w:t> </w:t>
      </w:r>
      <w:r>
        <w:rPr/>
        <w:t>assistive</w:t>
      </w:r>
      <w:r>
        <w:rPr>
          <w:spacing w:val="40"/>
        </w:rPr>
        <w:t> </w:t>
      </w:r>
      <w:r>
        <w:rPr/>
        <w:t>tools that give visually impaired individuals more freedom and confidence</w:t>
      </w:r>
      <w:r>
        <w:rPr>
          <w:spacing w:val="-1"/>
        </w:rPr>
        <w:t> </w:t>
      </w:r>
      <w:r>
        <w:rPr/>
        <w:t>to</w:t>
      </w:r>
      <w:r>
        <w:rPr>
          <w:spacing w:val="-1"/>
        </w:rPr>
        <w:t> </w:t>
      </w:r>
      <w:r>
        <w:rPr/>
        <w:t>move</w:t>
      </w:r>
      <w:r>
        <w:rPr>
          <w:spacing w:val="-1"/>
        </w:rPr>
        <w:t> </w:t>
      </w:r>
      <w:r>
        <w:rPr/>
        <w:t>through indoor</w:t>
      </w:r>
      <w:r>
        <w:rPr>
          <w:spacing w:val="-1"/>
        </w:rPr>
        <w:t> </w:t>
      </w:r>
      <w:r>
        <w:rPr/>
        <w:t>spaces</w:t>
      </w:r>
      <w:r>
        <w:rPr>
          <w:spacing w:val="-1"/>
        </w:rPr>
        <w:t> </w:t>
      </w:r>
      <w:r>
        <w:rPr/>
        <w:t>on their</w:t>
      </w:r>
      <w:r>
        <w:rPr>
          <w:spacing w:val="-1"/>
        </w:rPr>
        <w:t> </w:t>
      </w:r>
      <w:r>
        <w:rPr/>
        <w:t>own</w:t>
      </w:r>
      <w:r>
        <w:rPr>
          <w:spacing w:val="-1"/>
        </w:rPr>
        <w:t> </w:t>
      </w:r>
      <w:r>
        <w:rPr>
          <w:spacing w:val="-2"/>
        </w:rPr>
        <w:t>terms.</w:t>
      </w:r>
    </w:p>
    <w:p>
      <w:pPr>
        <w:pStyle w:val="BodyText"/>
        <w:spacing w:before="133"/>
        <w:ind w:right="58"/>
        <w:jc w:val="center"/>
      </w:pPr>
      <w:bookmarkStart w:name="References" w:id="10"/>
      <w:bookmarkEnd w:id="10"/>
      <w:r>
        <w:rPr/>
      </w:r>
      <w:r>
        <w:rPr>
          <w:smallCaps/>
          <w:spacing w:val="-2"/>
        </w:rPr>
        <w:t>References</w:t>
      </w:r>
    </w:p>
    <w:p>
      <w:pPr>
        <w:pStyle w:val="ListParagraph"/>
        <w:numPr>
          <w:ilvl w:val="0"/>
          <w:numId w:val="3"/>
        </w:numPr>
        <w:tabs>
          <w:tab w:pos="562" w:val="left" w:leader="none"/>
          <w:tab w:pos="564" w:val="left" w:leader="none"/>
        </w:tabs>
        <w:spacing w:line="232" w:lineRule="auto" w:before="108" w:after="0"/>
        <w:ind w:left="564" w:right="257" w:hanging="286"/>
        <w:jc w:val="both"/>
        <w:rPr>
          <w:sz w:val="16"/>
        </w:rPr>
      </w:pPr>
      <w:bookmarkStart w:name="_bookmark0" w:id="11"/>
      <w:bookmarkEnd w:id="11"/>
      <w:r>
        <w:rPr/>
      </w:r>
      <w:r>
        <w:rPr>
          <w:sz w:val="16"/>
        </w:rPr>
        <w:t>X. Leong and R. K. Ramasamy, “Obstacle detection and </w:t>
      </w:r>
      <w:r>
        <w:rPr>
          <w:sz w:val="16"/>
        </w:rPr>
        <w:t>distance</w:t>
      </w:r>
      <w:r>
        <w:rPr>
          <w:spacing w:val="40"/>
          <w:sz w:val="16"/>
        </w:rPr>
        <w:t> </w:t>
      </w:r>
      <w:r>
        <w:rPr>
          <w:sz w:val="16"/>
        </w:rPr>
        <w:t>estimation for visually impaired people,” IEEE Access, vol. 11, pp.</w:t>
      </w:r>
      <w:r>
        <w:rPr>
          <w:spacing w:val="40"/>
          <w:sz w:val="16"/>
        </w:rPr>
        <w:t> </w:t>
      </w:r>
      <w:bookmarkStart w:name="_bookmark1" w:id="12"/>
      <w:bookmarkEnd w:id="12"/>
      <w:r>
        <w:rPr>
          <w:sz w:val="16"/>
        </w:rPr>
        <w:t>136609–136629,</w:t>
      </w:r>
      <w:r>
        <w:rPr>
          <w:spacing w:val="-5"/>
          <w:sz w:val="16"/>
        </w:rPr>
        <w:t> </w:t>
      </w:r>
      <w:r>
        <w:rPr>
          <w:sz w:val="16"/>
        </w:rPr>
        <w:t>2023,</w:t>
      </w:r>
      <w:r>
        <w:rPr>
          <w:spacing w:val="-4"/>
          <w:sz w:val="16"/>
        </w:rPr>
        <w:t> </w:t>
      </w:r>
      <w:r>
        <w:rPr>
          <w:sz w:val="16"/>
        </w:rPr>
        <w:t>https://doi.org/10.1109/ACCESS.2023.3338154.</w:t>
      </w:r>
    </w:p>
    <w:p>
      <w:pPr>
        <w:pStyle w:val="ListParagraph"/>
        <w:numPr>
          <w:ilvl w:val="0"/>
          <w:numId w:val="3"/>
        </w:numPr>
        <w:tabs>
          <w:tab w:pos="562" w:val="left" w:leader="none"/>
          <w:tab w:pos="564" w:val="left" w:leader="none"/>
        </w:tabs>
        <w:spacing w:line="232" w:lineRule="auto" w:before="3" w:after="0"/>
        <w:ind w:left="564" w:right="257" w:hanging="286"/>
        <w:jc w:val="both"/>
        <w:rPr>
          <w:sz w:val="16"/>
        </w:rPr>
      </w:pPr>
      <w:r>
        <w:rPr>
          <w:sz w:val="16"/>
        </w:rPr>
        <w:t>A. Shahdib and B. M. Bhuiyan, “An efficient obstacle detection </w:t>
      </w:r>
      <w:r>
        <w:rPr>
          <w:sz w:val="16"/>
        </w:rPr>
        <w:t>and</w:t>
      </w:r>
      <w:r>
        <w:rPr>
          <w:spacing w:val="40"/>
          <w:sz w:val="16"/>
        </w:rPr>
        <w:t> </w:t>
      </w:r>
      <w:r>
        <w:rPr>
          <w:sz w:val="16"/>
        </w:rPr>
        <w:t>distance</w:t>
      </w:r>
      <w:r>
        <w:rPr>
          <w:spacing w:val="-1"/>
          <w:sz w:val="16"/>
        </w:rPr>
        <w:t> </w:t>
      </w:r>
      <w:r>
        <w:rPr>
          <w:sz w:val="16"/>
        </w:rPr>
        <w:t>estimation</w:t>
      </w:r>
      <w:r>
        <w:rPr>
          <w:spacing w:val="-1"/>
          <w:sz w:val="16"/>
        </w:rPr>
        <w:t> </w:t>
      </w:r>
      <w:r>
        <w:rPr>
          <w:sz w:val="16"/>
        </w:rPr>
        <w:t>system</w:t>
      </w:r>
      <w:r>
        <w:rPr>
          <w:spacing w:val="-1"/>
          <w:sz w:val="16"/>
        </w:rPr>
        <w:t> </w:t>
      </w:r>
      <w:r>
        <w:rPr>
          <w:sz w:val="16"/>
        </w:rPr>
        <w:t>for</w:t>
      </w:r>
      <w:r>
        <w:rPr>
          <w:spacing w:val="-1"/>
          <w:sz w:val="16"/>
        </w:rPr>
        <w:t> </w:t>
      </w:r>
      <w:r>
        <w:rPr>
          <w:sz w:val="16"/>
        </w:rPr>
        <w:t>visually</w:t>
      </w:r>
      <w:r>
        <w:rPr>
          <w:spacing w:val="-1"/>
          <w:sz w:val="16"/>
        </w:rPr>
        <w:t> </w:t>
      </w:r>
      <w:r>
        <w:rPr>
          <w:sz w:val="16"/>
        </w:rPr>
        <w:t>impaired</w:t>
      </w:r>
      <w:r>
        <w:rPr>
          <w:spacing w:val="-1"/>
          <w:sz w:val="16"/>
        </w:rPr>
        <w:t> </w:t>
      </w:r>
      <w:r>
        <w:rPr>
          <w:sz w:val="16"/>
        </w:rPr>
        <w:t>people</w:t>
      </w:r>
      <w:r>
        <w:rPr>
          <w:spacing w:val="-1"/>
          <w:sz w:val="16"/>
        </w:rPr>
        <w:t> </w:t>
      </w:r>
      <w:r>
        <w:rPr>
          <w:sz w:val="16"/>
        </w:rPr>
        <w:t>using</w:t>
      </w:r>
      <w:r>
        <w:rPr>
          <w:spacing w:val="-1"/>
          <w:sz w:val="16"/>
        </w:rPr>
        <w:t> </w:t>
      </w:r>
      <w:r>
        <w:rPr>
          <w:sz w:val="16"/>
        </w:rPr>
        <w:t>ultrasonic</w:t>
      </w:r>
      <w:r>
        <w:rPr>
          <w:spacing w:val="40"/>
          <w:sz w:val="16"/>
        </w:rPr>
        <w:t> </w:t>
      </w:r>
      <w:r>
        <w:rPr>
          <w:sz w:val="16"/>
        </w:rPr>
        <w:t>sensors and deep learning,” IEEE Access, vol. 9, pp. 143675–143688,</w:t>
      </w:r>
      <w:r>
        <w:rPr>
          <w:spacing w:val="40"/>
          <w:sz w:val="16"/>
        </w:rPr>
        <w:t> </w:t>
      </w:r>
      <w:bookmarkStart w:name="_bookmark2" w:id="13"/>
      <w:bookmarkEnd w:id="13"/>
      <w:r>
        <w:rPr>
          <w:spacing w:val="-2"/>
          <w:sz w:val="16"/>
        </w:rPr>
        <w:t>2021.</w:t>
      </w:r>
    </w:p>
    <w:p>
      <w:pPr>
        <w:pStyle w:val="ListParagraph"/>
        <w:numPr>
          <w:ilvl w:val="0"/>
          <w:numId w:val="3"/>
        </w:numPr>
        <w:tabs>
          <w:tab w:pos="562" w:val="left" w:leader="none"/>
        </w:tabs>
        <w:spacing w:line="181" w:lineRule="exact" w:before="0" w:after="0"/>
        <w:ind w:left="562" w:right="0" w:hanging="284"/>
        <w:jc w:val="both"/>
        <w:rPr>
          <w:sz w:val="16"/>
        </w:rPr>
      </w:pPr>
      <w:r>
        <w:rPr>
          <w:sz w:val="16"/>
        </w:rPr>
        <w:t>N.</w:t>
      </w:r>
      <w:r>
        <w:rPr>
          <w:spacing w:val="1"/>
          <w:sz w:val="16"/>
        </w:rPr>
        <w:t> </w:t>
      </w:r>
      <w:r>
        <w:rPr>
          <w:sz w:val="16"/>
        </w:rPr>
        <w:t>Loganathan,</w:t>
      </w:r>
      <w:r>
        <w:rPr>
          <w:spacing w:val="2"/>
          <w:sz w:val="16"/>
        </w:rPr>
        <w:t> </w:t>
      </w:r>
      <w:r>
        <w:rPr>
          <w:sz w:val="16"/>
        </w:rPr>
        <w:t>K.</w:t>
      </w:r>
      <w:r>
        <w:rPr>
          <w:spacing w:val="2"/>
          <w:sz w:val="16"/>
        </w:rPr>
        <w:t> </w:t>
      </w:r>
      <w:r>
        <w:rPr>
          <w:sz w:val="16"/>
        </w:rPr>
        <w:t>Lakshmi,</w:t>
      </w:r>
      <w:r>
        <w:rPr>
          <w:spacing w:val="2"/>
          <w:sz w:val="16"/>
        </w:rPr>
        <w:t> </w:t>
      </w:r>
      <w:r>
        <w:rPr>
          <w:sz w:val="16"/>
        </w:rPr>
        <w:t>N.</w:t>
      </w:r>
      <w:r>
        <w:rPr>
          <w:spacing w:val="2"/>
          <w:sz w:val="16"/>
        </w:rPr>
        <w:t> </w:t>
      </w:r>
      <w:r>
        <w:rPr>
          <w:sz w:val="16"/>
        </w:rPr>
        <w:t>Chandrasekaran,</w:t>
      </w:r>
      <w:r>
        <w:rPr>
          <w:spacing w:val="2"/>
          <w:sz w:val="16"/>
        </w:rPr>
        <w:t> </w:t>
      </w:r>
      <w:r>
        <w:rPr>
          <w:sz w:val="16"/>
        </w:rPr>
        <w:t>S.</w:t>
      </w:r>
      <w:r>
        <w:rPr>
          <w:spacing w:val="2"/>
          <w:sz w:val="16"/>
        </w:rPr>
        <w:t> </w:t>
      </w:r>
      <w:r>
        <w:rPr>
          <w:sz w:val="16"/>
        </w:rPr>
        <w:t>R.</w:t>
      </w:r>
      <w:r>
        <w:rPr>
          <w:spacing w:val="1"/>
          <w:sz w:val="16"/>
        </w:rPr>
        <w:t> </w:t>
      </w:r>
      <w:r>
        <w:rPr>
          <w:spacing w:val="-2"/>
          <w:sz w:val="16"/>
        </w:rPr>
        <w:t>Cibisakaravarthi,</w:t>
      </w:r>
    </w:p>
    <w:p>
      <w:pPr>
        <w:spacing w:line="232" w:lineRule="auto" w:before="2"/>
        <w:ind w:left="564" w:right="257" w:firstLine="0"/>
        <w:jc w:val="both"/>
        <w:rPr>
          <w:sz w:val="16"/>
        </w:rPr>
      </w:pPr>
      <w:r>
        <w:rPr>
          <w:sz w:val="16"/>
        </w:rPr>
        <w:t>R.</w:t>
      </w:r>
      <w:r>
        <w:rPr>
          <w:spacing w:val="31"/>
          <w:sz w:val="16"/>
        </w:rPr>
        <w:t> </w:t>
      </w:r>
      <w:r>
        <w:rPr>
          <w:sz w:val="16"/>
        </w:rPr>
        <w:t>H.</w:t>
      </w:r>
      <w:r>
        <w:rPr>
          <w:spacing w:val="31"/>
          <w:sz w:val="16"/>
        </w:rPr>
        <w:t> </w:t>
      </w:r>
      <w:r>
        <w:rPr>
          <w:sz w:val="16"/>
        </w:rPr>
        <w:t>Priyanga,</w:t>
      </w:r>
      <w:r>
        <w:rPr>
          <w:spacing w:val="31"/>
          <w:sz w:val="16"/>
        </w:rPr>
        <w:t> </w:t>
      </w:r>
      <w:r>
        <w:rPr>
          <w:sz w:val="16"/>
        </w:rPr>
        <w:t>and</w:t>
      </w:r>
      <w:r>
        <w:rPr>
          <w:spacing w:val="31"/>
          <w:sz w:val="16"/>
        </w:rPr>
        <w:t> </w:t>
      </w:r>
      <w:r>
        <w:rPr>
          <w:sz w:val="16"/>
        </w:rPr>
        <w:t>K.</w:t>
      </w:r>
      <w:r>
        <w:rPr>
          <w:spacing w:val="31"/>
          <w:sz w:val="16"/>
        </w:rPr>
        <w:t> </w:t>
      </w:r>
      <w:r>
        <w:rPr>
          <w:sz w:val="16"/>
        </w:rPr>
        <w:t>H.</w:t>
      </w:r>
      <w:r>
        <w:rPr>
          <w:spacing w:val="31"/>
          <w:sz w:val="16"/>
        </w:rPr>
        <w:t> </w:t>
      </w:r>
      <w:r>
        <w:rPr>
          <w:sz w:val="16"/>
        </w:rPr>
        <w:t>Varthini,</w:t>
      </w:r>
      <w:r>
        <w:rPr>
          <w:spacing w:val="31"/>
          <w:sz w:val="16"/>
        </w:rPr>
        <w:t> </w:t>
      </w:r>
      <w:r>
        <w:rPr>
          <w:sz w:val="16"/>
        </w:rPr>
        <w:t>“Smart</w:t>
      </w:r>
      <w:r>
        <w:rPr>
          <w:spacing w:val="31"/>
          <w:sz w:val="16"/>
        </w:rPr>
        <w:t> </w:t>
      </w:r>
      <w:r>
        <w:rPr>
          <w:sz w:val="16"/>
        </w:rPr>
        <w:t>stick</w:t>
      </w:r>
      <w:r>
        <w:rPr>
          <w:spacing w:val="31"/>
          <w:sz w:val="16"/>
        </w:rPr>
        <w:t> </w:t>
      </w:r>
      <w:r>
        <w:rPr>
          <w:sz w:val="16"/>
        </w:rPr>
        <w:t>for</w:t>
      </w:r>
      <w:r>
        <w:rPr>
          <w:spacing w:val="31"/>
          <w:sz w:val="16"/>
        </w:rPr>
        <w:t> </w:t>
      </w:r>
      <w:r>
        <w:rPr>
          <w:sz w:val="16"/>
        </w:rPr>
        <w:t>blind</w:t>
      </w:r>
      <w:r>
        <w:rPr>
          <w:spacing w:val="31"/>
          <w:sz w:val="16"/>
        </w:rPr>
        <w:t> </w:t>
      </w:r>
      <w:r>
        <w:rPr>
          <w:sz w:val="16"/>
        </w:rPr>
        <w:t>people,”</w:t>
      </w:r>
      <w:r>
        <w:rPr>
          <w:spacing w:val="40"/>
          <w:sz w:val="16"/>
        </w:rPr>
        <w:t> </w:t>
      </w:r>
      <w:r>
        <w:rPr>
          <w:sz w:val="16"/>
        </w:rPr>
        <w:t>in Proc. 6th Int. Conf. Adv. Comput. Commun. Syst. (ICACCS), </w:t>
      </w:r>
      <w:r>
        <w:rPr>
          <w:sz w:val="16"/>
        </w:rPr>
        <w:t>Mar</w:t>
      </w:r>
      <w:r>
        <w:rPr>
          <w:sz w:val="16"/>
        </w:rPr>
        <w:t>.</w:t>
      </w:r>
      <w:r>
        <w:rPr>
          <w:spacing w:val="40"/>
          <w:sz w:val="16"/>
        </w:rPr>
        <w:t> </w:t>
      </w:r>
      <w:bookmarkStart w:name="_bookmark3" w:id="14"/>
      <w:bookmarkEnd w:id="14"/>
      <w:r>
        <w:rPr>
          <w:sz w:val="16"/>
        </w:rPr>
        <w:t>2020,</w:t>
      </w:r>
      <w:r>
        <w:rPr>
          <w:sz w:val="16"/>
        </w:rPr>
        <w:t> pp. 65–67, https://doi.org/10.1109/ICACCS48705.2020.9074374</w:t>
      </w:r>
    </w:p>
    <w:p>
      <w:pPr>
        <w:pStyle w:val="ListParagraph"/>
        <w:numPr>
          <w:ilvl w:val="0"/>
          <w:numId w:val="3"/>
        </w:numPr>
        <w:tabs>
          <w:tab w:pos="562" w:val="left" w:leader="none"/>
          <w:tab w:pos="564" w:val="left" w:leader="none"/>
        </w:tabs>
        <w:spacing w:line="232" w:lineRule="auto" w:before="3" w:after="0"/>
        <w:ind w:left="564" w:right="257" w:hanging="286"/>
        <w:jc w:val="both"/>
        <w:rPr>
          <w:sz w:val="16"/>
        </w:rPr>
      </w:pPr>
      <w:r>
        <w:rPr>
          <w:sz w:val="16"/>
        </w:rPr>
        <w:t>A.</w:t>
      </w:r>
      <w:r>
        <w:rPr>
          <w:spacing w:val="-6"/>
          <w:sz w:val="16"/>
        </w:rPr>
        <w:t> </w:t>
      </w:r>
      <w:r>
        <w:rPr>
          <w:sz w:val="16"/>
        </w:rPr>
        <w:t>Anwar</w:t>
      </w:r>
      <w:r>
        <w:rPr>
          <w:spacing w:val="-6"/>
          <w:sz w:val="16"/>
        </w:rPr>
        <w:t> </w:t>
      </w:r>
      <w:r>
        <w:rPr>
          <w:sz w:val="16"/>
        </w:rPr>
        <w:t>and</w:t>
      </w:r>
      <w:r>
        <w:rPr>
          <w:spacing w:val="-6"/>
          <w:sz w:val="16"/>
        </w:rPr>
        <w:t> </w:t>
      </w:r>
      <w:r>
        <w:rPr>
          <w:sz w:val="16"/>
        </w:rPr>
        <w:t>S.</w:t>
      </w:r>
      <w:r>
        <w:rPr>
          <w:spacing w:val="-6"/>
          <w:sz w:val="16"/>
        </w:rPr>
        <w:t> </w:t>
      </w:r>
      <w:r>
        <w:rPr>
          <w:sz w:val="16"/>
        </w:rPr>
        <w:t>Aljahdali,</w:t>
      </w:r>
      <w:r>
        <w:rPr>
          <w:spacing w:val="-6"/>
          <w:sz w:val="16"/>
        </w:rPr>
        <w:t> </w:t>
      </w:r>
      <w:r>
        <w:rPr>
          <w:sz w:val="16"/>
        </w:rPr>
        <w:t>“A</w:t>
      </w:r>
      <w:r>
        <w:rPr>
          <w:spacing w:val="-6"/>
          <w:sz w:val="16"/>
        </w:rPr>
        <w:t> </w:t>
      </w:r>
      <w:r>
        <w:rPr>
          <w:sz w:val="16"/>
        </w:rPr>
        <w:t>smart</w:t>
      </w:r>
      <w:r>
        <w:rPr>
          <w:spacing w:val="-6"/>
          <w:sz w:val="16"/>
        </w:rPr>
        <w:t> </w:t>
      </w:r>
      <w:r>
        <w:rPr>
          <w:sz w:val="16"/>
        </w:rPr>
        <w:t>stick</w:t>
      </w:r>
      <w:r>
        <w:rPr>
          <w:spacing w:val="-6"/>
          <w:sz w:val="16"/>
        </w:rPr>
        <w:t> </w:t>
      </w:r>
      <w:r>
        <w:rPr>
          <w:sz w:val="16"/>
        </w:rPr>
        <w:t>for</w:t>
      </w:r>
      <w:r>
        <w:rPr>
          <w:spacing w:val="-6"/>
          <w:sz w:val="16"/>
        </w:rPr>
        <w:t> </w:t>
      </w:r>
      <w:r>
        <w:rPr>
          <w:sz w:val="16"/>
        </w:rPr>
        <w:t>assisting</w:t>
      </w:r>
      <w:r>
        <w:rPr>
          <w:spacing w:val="-6"/>
          <w:sz w:val="16"/>
        </w:rPr>
        <w:t> </w:t>
      </w:r>
      <w:r>
        <w:rPr>
          <w:sz w:val="16"/>
        </w:rPr>
        <w:t>visually</w:t>
      </w:r>
      <w:r>
        <w:rPr>
          <w:spacing w:val="-6"/>
          <w:sz w:val="16"/>
        </w:rPr>
        <w:t> </w:t>
      </w:r>
      <w:r>
        <w:rPr>
          <w:sz w:val="16"/>
        </w:rPr>
        <w:t>impaired</w:t>
      </w:r>
      <w:r>
        <w:rPr>
          <w:spacing w:val="40"/>
          <w:sz w:val="16"/>
        </w:rPr>
        <w:t> </w:t>
      </w:r>
      <w:bookmarkStart w:name="_bookmark4" w:id="15"/>
      <w:bookmarkEnd w:id="15"/>
      <w:r>
        <w:rPr>
          <w:sz w:val="16"/>
        </w:rPr>
        <w:t>people</w:t>
      </w:r>
      <w:r>
        <w:rPr>
          <w:sz w:val="16"/>
        </w:rPr>
        <w:t>,” J. Theor. Appl. Inf. Technol., vol. 96, no. 14, 2018.</w:t>
      </w:r>
    </w:p>
    <w:p>
      <w:pPr>
        <w:pStyle w:val="ListParagraph"/>
        <w:numPr>
          <w:ilvl w:val="0"/>
          <w:numId w:val="3"/>
        </w:numPr>
        <w:tabs>
          <w:tab w:pos="562" w:val="left" w:leader="none"/>
          <w:tab w:pos="564" w:val="left" w:leader="none"/>
        </w:tabs>
        <w:spacing w:line="232" w:lineRule="auto" w:before="1" w:after="0"/>
        <w:ind w:left="564" w:right="257" w:hanging="286"/>
        <w:jc w:val="both"/>
        <w:rPr>
          <w:sz w:val="16"/>
        </w:rPr>
      </w:pPr>
      <w:r>
        <w:rPr>
          <w:sz w:val="16"/>
        </w:rPr>
        <w:t>R.</w:t>
      </w:r>
      <w:r>
        <w:rPr>
          <w:spacing w:val="40"/>
          <w:sz w:val="16"/>
        </w:rPr>
        <w:t> </w:t>
      </w:r>
      <w:r>
        <w:rPr>
          <w:sz w:val="16"/>
        </w:rPr>
        <w:t>Dhod,</w:t>
      </w:r>
      <w:r>
        <w:rPr>
          <w:spacing w:val="40"/>
          <w:sz w:val="16"/>
        </w:rPr>
        <w:t> </w:t>
      </w:r>
      <w:r>
        <w:rPr>
          <w:sz w:val="16"/>
        </w:rPr>
        <w:t>G.</w:t>
      </w:r>
      <w:r>
        <w:rPr>
          <w:spacing w:val="40"/>
          <w:sz w:val="16"/>
        </w:rPr>
        <w:t> </w:t>
      </w:r>
      <w:r>
        <w:rPr>
          <w:sz w:val="16"/>
        </w:rPr>
        <w:t>Singh,</w:t>
      </w:r>
      <w:r>
        <w:rPr>
          <w:spacing w:val="40"/>
          <w:sz w:val="16"/>
        </w:rPr>
        <w:t> </w:t>
      </w:r>
      <w:r>
        <w:rPr>
          <w:sz w:val="16"/>
        </w:rPr>
        <w:t>G.</w:t>
      </w:r>
      <w:r>
        <w:rPr>
          <w:spacing w:val="40"/>
          <w:sz w:val="16"/>
        </w:rPr>
        <w:t> </w:t>
      </w:r>
      <w:r>
        <w:rPr>
          <w:sz w:val="16"/>
        </w:rPr>
        <w:t>Singh,</w:t>
      </w:r>
      <w:r>
        <w:rPr>
          <w:spacing w:val="40"/>
          <w:sz w:val="16"/>
        </w:rPr>
        <w:t> </w:t>
      </w:r>
      <w:r>
        <w:rPr>
          <w:sz w:val="16"/>
        </w:rPr>
        <w:t>and</w:t>
      </w:r>
      <w:r>
        <w:rPr>
          <w:spacing w:val="40"/>
          <w:sz w:val="16"/>
        </w:rPr>
        <w:t> </w:t>
      </w:r>
      <w:r>
        <w:rPr>
          <w:sz w:val="16"/>
        </w:rPr>
        <w:t>M.</w:t>
      </w:r>
      <w:r>
        <w:rPr>
          <w:spacing w:val="40"/>
          <w:sz w:val="16"/>
        </w:rPr>
        <w:t> </w:t>
      </w:r>
      <w:r>
        <w:rPr>
          <w:sz w:val="16"/>
        </w:rPr>
        <w:t>Kaur,</w:t>
      </w:r>
      <w:r>
        <w:rPr>
          <w:spacing w:val="40"/>
          <w:sz w:val="16"/>
        </w:rPr>
        <w:t> </w:t>
      </w:r>
      <w:r>
        <w:rPr>
          <w:sz w:val="16"/>
        </w:rPr>
        <w:t>“Low</w:t>
      </w:r>
      <w:r>
        <w:rPr>
          <w:spacing w:val="40"/>
          <w:sz w:val="16"/>
        </w:rPr>
        <w:t> </w:t>
      </w:r>
      <w:r>
        <w:rPr>
          <w:sz w:val="16"/>
        </w:rPr>
        <w:t>cost</w:t>
      </w:r>
      <w:r>
        <w:rPr>
          <w:spacing w:val="40"/>
          <w:sz w:val="16"/>
        </w:rPr>
        <w:t> </w:t>
      </w:r>
      <w:r>
        <w:rPr>
          <w:sz w:val="16"/>
        </w:rPr>
        <w:t>GPS</w:t>
      </w:r>
      <w:r>
        <w:rPr>
          <w:spacing w:val="40"/>
          <w:sz w:val="16"/>
        </w:rPr>
        <w:t> </w:t>
      </w:r>
      <w:r>
        <w:rPr>
          <w:sz w:val="16"/>
        </w:rPr>
        <w:t>and</w:t>
      </w:r>
      <w:r>
        <w:rPr>
          <w:spacing w:val="40"/>
          <w:sz w:val="16"/>
        </w:rPr>
        <w:t> </w:t>
      </w:r>
      <w:r>
        <w:rPr>
          <w:sz w:val="16"/>
        </w:rPr>
        <w:t>GSM</w:t>
      </w:r>
      <w:r>
        <w:rPr>
          <w:spacing w:val="40"/>
          <w:sz w:val="16"/>
        </w:rPr>
        <w:t> </w:t>
      </w:r>
      <w:r>
        <w:rPr>
          <w:sz w:val="16"/>
        </w:rPr>
        <w:t>based</w:t>
      </w:r>
      <w:r>
        <w:rPr>
          <w:spacing w:val="40"/>
          <w:sz w:val="16"/>
        </w:rPr>
        <w:t> </w:t>
      </w:r>
      <w:r>
        <w:rPr>
          <w:sz w:val="16"/>
        </w:rPr>
        <w:t>navigational</w:t>
      </w:r>
      <w:r>
        <w:rPr>
          <w:spacing w:val="40"/>
          <w:sz w:val="16"/>
        </w:rPr>
        <w:t> </w:t>
      </w:r>
      <w:r>
        <w:rPr>
          <w:sz w:val="16"/>
        </w:rPr>
        <w:t>aid</w:t>
      </w:r>
      <w:r>
        <w:rPr>
          <w:spacing w:val="40"/>
          <w:sz w:val="16"/>
        </w:rPr>
        <w:t> </w:t>
      </w:r>
      <w:r>
        <w:rPr>
          <w:sz w:val="16"/>
        </w:rPr>
        <w:t>for</w:t>
      </w:r>
      <w:r>
        <w:rPr>
          <w:spacing w:val="40"/>
          <w:sz w:val="16"/>
        </w:rPr>
        <w:t> </w:t>
      </w:r>
      <w:r>
        <w:rPr>
          <w:sz w:val="16"/>
        </w:rPr>
        <w:t>visually</w:t>
      </w:r>
      <w:r>
        <w:rPr>
          <w:spacing w:val="40"/>
          <w:sz w:val="16"/>
        </w:rPr>
        <w:t> </w:t>
      </w:r>
      <w:r>
        <w:rPr>
          <w:sz w:val="16"/>
        </w:rPr>
        <w:t>impaired</w:t>
      </w:r>
      <w:r>
        <w:rPr>
          <w:spacing w:val="40"/>
          <w:sz w:val="16"/>
        </w:rPr>
        <w:t> </w:t>
      </w:r>
      <w:r>
        <w:rPr>
          <w:sz w:val="16"/>
        </w:rPr>
        <w:t>people,”</w:t>
      </w:r>
      <w:r>
        <w:rPr>
          <w:spacing w:val="40"/>
          <w:sz w:val="16"/>
        </w:rPr>
        <w:t> </w:t>
      </w:r>
      <w:r>
        <w:rPr>
          <w:sz w:val="16"/>
        </w:rPr>
        <w:t>Wire</w:t>
      </w:r>
      <w:r>
        <w:rPr>
          <w:spacing w:val="40"/>
          <w:sz w:val="16"/>
        </w:rPr>
        <w:t> </w:t>
      </w:r>
      <w:r>
        <w:rPr>
          <w:sz w:val="16"/>
        </w:rPr>
        <w:t>less Pers. Commun., vol. 92, no. 4, pp. 1575–1589, Feb. 2017,</w:t>
      </w:r>
      <w:r>
        <w:rPr>
          <w:spacing w:val="40"/>
          <w:sz w:val="16"/>
        </w:rPr>
        <w:t> </w:t>
      </w:r>
      <w:bookmarkStart w:name="_bookmark5" w:id="16"/>
      <w:bookmarkEnd w:id="16"/>
      <w:r>
        <w:rPr>
          <w:spacing w:val="-2"/>
          <w:sz w:val="16"/>
        </w:rPr>
        <w:t>https://doi.o</w:t>
      </w:r>
      <w:r>
        <w:rPr>
          <w:spacing w:val="-2"/>
          <w:sz w:val="16"/>
        </w:rPr>
        <w:t>rg/10.1007/s11277-016-3622-0.</w:t>
      </w:r>
    </w:p>
    <w:p>
      <w:pPr>
        <w:pStyle w:val="ListParagraph"/>
        <w:numPr>
          <w:ilvl w:val="0"/>
          <w:numId w:val="3"/>
        </w:numPr>
        <w:tabs>
          <w:tab w:pos="562" w:val="left" w:leader="none"/>
          <w:tab w:pos="564" w:val="left" w:leader="none"/>
        </w:tabs>
        <w:spacing w:line="232" w:lineRule="auto" w:before="4" w:after="0"/>
        <w:ind w:left="564" w:right="257" w:hanging="286"/>
        <w:jc w:val="both"/>
        <w:rPr>
          <w:sz w:val="16"/>
        </w:rPr>
      </w:pPr>
      <w:r>
        <w:rPr>
          <w:sz w:val="16"/>
        </w:rPr>
        <w:t>S. Srinivasan and M. Rajesh, “Smart walking stick,” in Proc. 3rd </w:t>
      </w:r>
      <w:r>
        <w:rPr>
          <w:sz w:val="16"/>
        </w:rPr>
        <w:t>Int.</w:t>
      </w:r>
      <w:r>
        <w:rPr>
          <w:spacing w:val="40"/>
          <w:sz w:val="16"/>
        </w:rPr>
        <w:t> </w:t>
      </w:r>
      <w:r>
        <w:rPr>
          <w:sz w:val="16"/>
        </w:rPr>
        <w:t>Conf. Trends Electron. Informat. (ICOEI), Apr. 2019, pp. 576–579,</w:t>
      </w:r>
      <w:r>
        <w:rPr>
          <w:spacing w:val="40"/>
          <w:sz w:val="16"/>
        </w:rPr>
        <w:t> </w:t>
      </w:r>
      <w:bookmarkStart w:name="_bookmark6" w:id="17"/>
      <w:bookmarkEnd w:id="17"/>
      <w:r>
        <w:rPr>
          <w:spacing w:val="-2"/>
          <w:sz w:val="16"/>
        </w:rPr>
        <w:t>https://doi.o</w:t>
      </w:r>
      <w:r>
        <w:rPr>
          <w:spacing w:val="-2"/>
          <w:sz w:val="16"/>
        </w:rPr>
        <w:t>rg/10.1109/ICOEI.2019.8862753.</w:t>
      </w:r>
    </w:p>
    <w:p>
      <w:pPr>
        <w:pStyle w:val="ListParagraph"/>
        <w:numPr>
          <w:ilvl w:val="0"/>
          <w:numId w:val="3"/>
        </w:numPr>
        <w:tabs>
          <w:tab w:pos="562" w:val="left" w:leader="none"/>
          <w:tab w:pos="564" w:val="left" w:leader="none"/>
        </w:tabs>
        <w:spacing w:line="232" w:lineRule="auto" w:before="2" w:after="0"/>
        <w:ind w:left="564" w:right="257" w:hanging="286"/>
        <w:jc w:val="both"/>
        <w:rPr>
          <w:sz w:val="16"/>
        </w:rPr>
      </w:pPr>
      <w:r>
        <w:rPr>
          <w:sz w:val="16"/>
        </w:rPr>
        <w:t>S. K. Pal, A. Pramanik, J. Maiti, and P. Mitra, “Deep learning in multi</w:t>
      </w:r>
      <w:r>
        <w:rPr>
          <w:spacing w:val="40"/>
          <w:sz w:val="16"/>
        </w:rPr>
        <w:t> </w:t>
      </w:r>
      <w:r>
        <w:rPr>
          <w:sz w:val="16"/>
        </w:rPr>
        <w:t>object detection and tracking: State of the art,” Appl. Intell., vol. 51, no.</w:t>
      </w:r>
      <w:r>
        <w:rPr>
          <w:spacing w:val="40"/>
          <w:sz w:val="16"/>
        </w:rPr>
        <w:t> </w:t>
      </w:r>
      <w:bookmarkStart w:name="_bookmark7" w:id="18"/>
      <w:bookmarkEnd w:id="18"/>
      <w:r>
        <w:rPr>
          <w:sz w:val="16"/>
        </w:rPr>
        <w:t>9,</w:t>
      </w:r>
      <w:r>
        <w:rPr>
          <w:sz w:val="16"/>
        </w:rPr>
        <w:t> pp. 6400–6429, 2021.</w:t>
      </w:r>
    </w:p>
    <w:p>
      <w:pPr>
        <w:pStyle w:val="ListParagraph"/>
        <w:numPr>
          <w:ilvl w:val="0"/>
          <w:numId w:val="3"/>
        </w:numPr>
        <w:tabs>
          <w:tab w:pos="562" w:val="left" w:leader="none"/>
          <w:tab w:pos="564" w:val="left" w:leader="none"/>
        </w:tabs>
        <w:spacing w:line="232" w:lineRule="auto" w:before="3" w:after="0"/>
        <w:ind w:left="564" w:right="257" w:hanging="286"/>
        <w:jc w:val="both"/>
        <w:rPr>
          <w:sz w:val="16"/>
        </w:rPr>
      </w:pPr>
      <w:r>
        <w:rPr>
          <w:sz w:val="16"/>
        </w:rPr>
        <w:t>N. Dey, A. Paul, P. Ghosh, C. Mukherjee, R. De, and S. Dey, “Ul-</w:t>
      </w:r>
      <w:r>
        <w:rPr>
          <w:spacing w:val="40"/>
          <w:sz w:val="16"/>
        </w:rPr>
        <w:t> </w:t>
      </w:r>
      <w:r>
        <w:rPr>
          <w:sz w:val="16"/>
        </w:rPr>
        <w:t>trasonic sensor based smart blind stick,” in Proc. Int. Conf. Current</w:t>
      </w:r>
      <w:r>
        <w:rPr>
          <w:spacing w:val="40"/>
          <w:sz w:val="16"/>
        </w:rPr>
        <w:t> </w:t>
      </w:r>
      <w:r>
        <w:rPr>
          <w:sz w:val="16"/>
        </w:rPr>
        <w:t>Trends Towards Converging Technol. (ICCTCT), Mar. 2018, pp. 1–4,</w:t>
      </w:r>
      <w:r>
        <w:rPr>
          <w:spacing w:val="40"/>
          <w:sz w:val="16"/>
        </w:rPr>
        <w:t> </w:t>
      </w:r>
      <w:bookmarkStart w:name="_bookmark8" w:id="19"/>
      <w:bookmarkEnd w:id="19"/>
      <w:r>
        <w:rPr>
          <w:spacing w:val="-2"/>
          <w:sz w:val="16"/>
        </w:rPr>
        <w:t>https://doi.o</w:t>
      </w:r>
      <w:r>
        <w:rPr>
          <w:spacing w:val="-2"/>
          <w:sz w:val="16"/>
        </w:rPr>
        <w:t>rg/10.1109/ICCTCT.2018.8551067.</w:t>
      </w:r>
    </w:p>
    <w:p>
      <w:pPr>
        <w:pStyle w:val="ListParagraph"/>
        <w:numPr>
          <w:ilvl w:val="0"/>
          <w:numId w:val="3"/>
        </w:numPr>
        <w:tabs>
          <w:tab w:pos="562" w:val="left" w:leader="none"/>
          <w:tab w:pos="564" w:val="left" w:leader="none"/>
        </w:tabs>
        <w:spacing w:line="232" w:lineRule="auto" w:before="3" w:after="0"/>
        <w:ind w:left="564" w:right="257" w:hanging="286"/>
        <w:jc w:val="both"/>
        <w:rPr>
          <w:sz w:val="16"/>
        </w:rPr>
      </w:pPr>
      <w:r>
        <w:rPr>
          <w:sz w:val="16"/>
        </w:rPr>
        <w:t>R. Khlaikhayai, C. Pavaganun, B. Mangalabruks, and P. Yupa pin, “An</w:t>
      </w:r>
      <w:r>
        <w:rPr>
          <w:spacing w:val="40"/>
          <w:sz w:val="16"/>
        </w:rPr>
        <w:t> </w:t>
      </w:r>
      <w:r>
        <w:rPr>
          <w:sz w:val="16"/>
        </w:rPr>
        <w:t>intelligent walking stick for elderly and blind safety protection,” </w:t>
      </w:r>
      <w:r>
        <w:rPr>
          <w:sz w:val="16"/>
        </w:rPr>
        <w:t>Proc.</w:t>
      </w:r>
      <w:r>
        <w:rPr>
          <w:spacing w:val="40"/>
          <w:sz w:val="16"/>
        </w:rPr>
        <w:t> </w:t>
      </w:r>
      <w:bookmarkStart w:name="_bookmark9" w:id="20"/>
      <w:bookmarkEnd w:id="20"/>
      <w:r>
        <w:rPr>
          <w:sz w:val="16"/>
        </w:rPr>
        <w:t>Eng.,</w:t>
      </w:r>
      <w:r>
        <w:rPr>
          <w:sz w:val="16"/>
        </w:rPr>
        <w:t> vol. 8, pp. 313–316, Jan. 2011.</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T. L. Narayani, M. Sivapalanirajan, B. Keerthika, M. Ananthi, and M.</w:t>
      </w:r>
      <w:r>
        <w:rPr>
          <w:spacing w:val="40"/>
          <w:sz w:val="16"/>
        </w:rPr>
        <w:t> </w:t>
      </w:r>
      <w:r>
        <w:rPr>
          <w:sz w:val="16"/>
        </w:rPr>
        <w:t>Arunarani, “Design of smart cane with integrated cam era module </w:t>
      </w:r>
      <w:r>
        <w:rPr>
          <w:sz w:val="16"/>
        </w:rPr>
        <w:t>for</w:t>
      </w:r>
      <w:r>
        <w:rPr>
          <w:spacing w:val="40"/>
          <w:sz w:val="16"/>
        </w:rPr>
        <w:t> </w:t>
      </w:r>
      <w:r>
        <w:rPr>
          <w:sz w:val="16"/>
        </w:rPr>
        <w:t>visually impaired people,” in Proc. Int. Conf. Artif. Intell. Smart Syst.</w:t>
      </w:r>
      <w:r>
        <w:rPr>
          <w:spacing w:val="40"/>
          <w:sz w:val="16"/>
        </w:rPr>
        <w:t> </w:t>
      </w:r>
      <w:bookmarkStart w:name="_bookmark10" w:id="21"/>
      <w:bookmarkEnd w:id="21"/>
      <w:r>
        <w:rPr>
          <w:sz w:val="16"/>
        </w:rPr>
        <w:t>(ICAIS),</w:t>
      </w:r>
      <w:r>
        <w:rPr>
          <w:sz w:val="16"/>
        </w:rPr>
        <w:t> Mar. 2021.</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A. Ramadhan, “Wearable smart system for visually impaired </w:t>
      </w:r>
      <w:r>
        <w:rPr>
          <w:sz w:val="16"/>
        </w:rPr>
        <w:t>people,”</w:t>
      </w:r>
      <w:r>
        <w:rPr>
          <w:spacing w:val="40"/>
          <w:sz w:val="16"/>
        </w:rPr>
        <w:t> </w:t>
      </w:r>
      <w:bookmarkStart w:name="_bookmark11" w:id="22"/>
      <w:bookmarkEnd w:id="22"/>
      <w:r>
        <w:rPr>
          <w:sz w:val="16"/>
        </w:rPr>
        <w:t>Sensors,</w:t>
      </w:r>
      <w:r>
        <w:rPr>
          <w:sz w:val="16"/>
        </w:rPr>
        <w:t> vol. 18, no. 3, p. 843, Mar. 2018.</w:t>
      </w:r>
    </w:p>
    <w:p>
      <w:pPr>
        <w:pStyle w:val="ListParagraph"/>
        <w:numPr>
          <w:ilvl w:val="0"/>
          <w:numId w:val="3"/>
        </w:numPr>
        <w:tabs>
          <w:tab w:pos="562" w:val="left" w:leader="none"/>
          <w:tab w:pos="564" w:val="left" w:leader="none"/>
        </w:tabs>
        <w:spacing w:line="232" w:lineRule="auto" w:before="2" w:after="0"/>
        <w:ind w:left="564" w:right="257" w:hanging="366"/>
        <w:jc w:val="both"/>
        <w:rPr>
          <w:sz w:val="16"/>
        </w:rPr>
      </w:pPr>
      <w:r>
        <w:rPr>
          <w:sz w:val="16"/>
        </w:rPr>
        <w:t>T.</w:t>
      </w:r>
      <w:r>
        <w:rPr>
          <w:spacing w:val="80"/>
          <w:sz w:val="16"/>
        </w:rPr>
        <w:t> </w:t>
      </w:r>
      <w:r>
        <w:rPr>
          <w:sz w:val="16"/>
        </w:rPr>
        <w:t>Kim,</w:t>
      </w:r>
      <w:r>
        <w:rPr>
          <w:spacing w:val="80"/>
          <w:sz w:val="16"/>
        </w:rPr>
        <w:t> </w:t>
      </w:r>
      <w:r>
        <w:rPr>
          <w:sz w:val="16"/>
        </w:rPr>
        <w:t>C.</w:t>
      </w:r>
      <w:r>
        <w:rPr>
          <w:spacing w:val="80"/>
          <w:sz w:val="16"/>
        </w:rPr>
        <w:t> </w:t>
      </w:r>
      <w:r>
        <w:rPr>
          <w:sz w:val="16"/>
        </w:rPr>
        <w:t>Ro,</w:t>
      </w:r>
      <w:r>
        <w:rPr>
          <w:spacing w:val="80"/>
          <w:sz w:val="16"/>
        </w:rPr>
        <w:t> </w:t>
      </w:r>
      <w:r>
        <w:rPr>
          <w:sz w:val="16"/>
        </w:rPr>
        <w:t>and</w:t>
      </w:r>
      <w:r>
        <w:rPr>
          <w:spacing w:val="80"/>
          <w:sz w:val="16"/>
        </w:rPr>
        <w:t> </w:t>
      </w:r>
      <w:r>
        <w:rPr>
          <w:sz w:val="16"/>
        </w:rPr>
        <w:t>J.</w:t>
      </w:r>
      <w:r>
        <w:rPr>
          <w:spacing w:val="80"/>
          <w:sz w:val="16"/>
        </w:rPr>
        <w:t> </w:t>
      </w:r>
      <w:r>
        <w:rPr>
          <w:sz w:val="16"/>
        </w:rPr>
        <w:t>Yoon,</w:t>
      </w:r>
      <w:r>
        <w:rPr>
          <w:spacing w:val="80"/>
          <w:sz w:val="16"/>
        </w:rPr>
        <w:t> </w:t>
      </w:r>
      <w:r>
        <w:rPr>
          <w:sz w:val="16"/>
        </w:rPr>
        <w:t>“Development</w:t>
      </w:r>
      <w:r>
        <w:rPr>
          <w:spacing w:val="80"/>
          <w:sz w:val="16"/>
        </w:rPr>
        <w:t> </w:t>
      </w:r>
      <w:r>
        <w:rPr>
          <w:sz w:val="16"/>
        </w:rPr>
        <w:t>of</w:t>
      </w:r>
      <w:r>
        <w:rPr>
          <w:spacing w:val="80"/>
          <w:sz w:val="16"/>
        </w:rPr>
        <w:t> </w:t>
      </w:r>
      <w:r>
        <w:rPr>
          <w:sz w:val="16"/>
        </w:rPr>
        <w:t>smart</w:t>
      </w:r>
      <w:r>
        <w:rPr>
          <w:spacing w:val="80"/>
          <w:sz w:val="16"/>
        </w:rPr>
        <w:t> </w:t>
      </w:r>
      <w:r>
        <w:rPr>
          <w:sz w:val="16"/>
        </w:rPr>
        <w:t>stick</w:t>
      </w:r>
      <w:r>
        <w:rPr>
          <w:spacing w:val="40"/>
          <w:sz w:val="16"/>
        </w:rPr>
        <w:t> </w:t>
      </w:r>
      <w:r>
        <w:rPr>
          <w:sz w:val="16"/>
        </w:rPr>
        <w:t>using</w:t>
      </w:r>
      <w:r>
        <w:rPr>
          <w:spacing w:val="80"/>
          <w:sz w:val="16"/>
        </w:rPr>
        <w:t> </w:t>
      </w:r>
      <w:r>
        <w:rPr>
          <w:sz w:val="16"/>
        </w:rPr>
        <w:t>motion</w:t>
      </w:r>
      <w:r>
        <w:rPr>
          <w:spacing w:val="80"/>
          <w:sz w:val="16"/>
        </w:rPr>
        <w:t> </w:t>
      </w:r>
      <w:r>
        <w:rPr>
          <w:sz w:val="16"/>
        </w:rPr>
        <w:t>sensing</w:t>
      </w:r>
      <w:r>
        <w:rPr>
          <w:spacing w:val="80"/>
          <w:sz w:val="16"/>
        </w:rPr>
        <w:t> </w:t>
      </w:r>
      <w:r>
        <w:rPr>
          <w:sz w:val="16"/>
        </w:rPr>
        <w:t>and</w:t>
      </w:r>
      <w:r>
        <w:rPr>
          <w:spacing w:val="80"/>
          <w:sz w:val="16"/>
        </w:rPr>
        <w:t> </w:t>
      </w:r>
      <w:r>
        <w:rPr>
          <w:sz w:val="16"/>
        </w:rPr>
        <w:t>GPS</w:t>
      </w:r>
      <w:r>
        <w:rPr>
          <w:spacing w:val="80"/>
          <w:sz w:val="16"/>
        </w:rPr>
        <w:t> </w:t>
      </w:r>
      <w:r>
        <w:rPr>
          <w:sz w:val="16"/>
        </w:rPr>
        <w:t>for</w:t>
      </w:r>
      <w:r>
        <w:rPr>
          <w:spacing w:val="80"/>
          <w:sz w:val="16"/>
        </w:rPr>
        <w:t> </w:t>
      </w:r>
      <w:r>
        <w:rPr>
          <w:sz w:val="16"/>
        </w:rPr>
        <w:t>elderly</w:t>
      </w:r>
      <w:r>
        <w:rPr>
          <w:spacing w:val="80"/>
          <w:sz w:val="16"/>
        </w:rPr>
        <w:t> </w:t>
      </w:r>
      <w:r>
        <w:rPr>
          <w:sz w:val="16"/>
        </w:rPr>
        <w:t>users’</w:t>
      </w:r>
      <w:r>
        <w:rPr>
          <w:spacing w:val="80"/>
          <w:sz w:val="16"/>
        </w:rPr>
        <w:t> </w:t>
      </w:r>
      <w:r>
        <w:rPr>
          <w:sz w:val="16"/>
        </w:rPr>
        <w:t>safety,”</w:t>
      </w:r>
      <w:r>
        <w:rPr>
          <w:spacing w:val="80"/>
          <w:sz w:val="16"/>
        </w:rPr>
        <w:t> </w:t>
      </w:r>
      <w:r>
        <w:rPr>
          <w:sz w:val="16"/>
        </w:rPr>
        <w:t>J.</w:t>
      </w:r>
      <w:r>
        <w:rPr>
          <w:spacing w:val="40"/>
          <w:sz w:val="16"/>
        </w:rPr>
        <w:t> </w:t>
      </w:r>
      <w:r>
        <w:rPr>
          <w:sz w:val="16"/>
        </w:rPr>
        <w:t>Korea Converg. Soc., vol. 7, no. 4, pp. 45–50, Aug. 2016,</w:t>
      </w:r>
      <w:r>
        <w:rPr>
          <w:spacing w:val="40"/>
          <w:sz w:val="16"/>
        </w:rPr>
        <w:t> </w:t>
      </w:r>
      <w:bookmarkStart w:name="_bookmark12" w:id="23"/>
      <w:bookmarkEnd w:id="23"/>
      <w:r>
        <w:rPr>
          <w:spacing w:val="-2"/>
          <w:sz w:val="16"/>
        </w:rPr>
        <w:t>https://doi.o</w:t>
      </w:r>
      <w:r>
        <w:rPr>
          <w:spacing w:val="-2"/>
          <w:sz w:val="16"/>
        </w:rPr>
        <w:t>rg/10.15207/JKCS.2016.7.4.045.</w:t>
      </w:r>
    </w:p>
    <w:p>
      <w:pPr>
        <w:pStyle w:val="ListParagraph"/>
        <w:numPr>
          <w:ilvl w:val="0"/>
          <w:numId w:val="3"/>
        </w:numPr>
        <w:tabs>
          <w:tab w:pos="562" w:val="left" w:leader="none"/>
          <w:tab w:pos="564" w:val="left" w:leader="none"/>
        </w:tabs>
        <w:spacing w:line="232" w:lineRule="auto" w:before="4" w:after="0"/>
        <w:ind w:left="564" w:right="257" w:hanging="366"/>
        <w:jc w:val="both"/>
        <w:rPr>
          <w:sz w:val="16"/>
        </w:rPr>
      </w:pPr>
      <w:r>
        <w:rPr>
          <w:sz w:val="16"/>
        </w:rPr>
        <w:t>T. S. Aravinth, “WiFi and Bluetooth based smart stick for guiding blind</w:t>
      </w:r>
      <w:r>
        <w:rPr>
          <w:spacing w:val="40"/>
          <w:sz w:val="16"/>
        </w:rPr>
        <w:t> </w:t>
      </w:r>
      <w:r>
        <w:rPr>
          <w:sz w:val="16"/>
        </w:rPr>
        <w:t>people,”</w:t>
      </w:r>
      <w:r>
        <w:rPr>
          <w:spacing w:val="-1"/>
          <w:sz w:val="16"/>
        </w:rPr>
        <w:t> </w:t>
      </w:r>
      <w:r>
        <w:rPr>
          <w:sz w:val="16"/>
        </w:rPr>
        <w:t>in</w:t>
      </w:r>
      <w:r>
        <w:rPr>
          <w:spacing w:val="-1"/>
          <w:sz w:val="16"/>
        </w:rPr>
        <w:t> </w:t>
      </w:r>
      <w:r>
        <w:rPr>
          <w:sz w:val="16"/>
        </w:rPr>
        <w:t>Proc.</w:t>
      </w:r>
      <w:r>
        <w:rPr>
          <w:spacing w:val="-1"/>
          <w:sz w:val="16"/>
        </w:rPr>
        <w:t> </w:t>
      </w:r>
      <w:r>
        <w:rPr>
          <w:sz w:val="16"/>
        </w:rPr>
        <w:t>3rd</w:t>
      </w:r>
      <w:r>
        <w:rPr>
          <w:spacing w:val="-1"/>
          <w:sz w:val="16"/>
        </w:rPr>
        <w:t> </w:t>
      </w:r>
      <w:r>
        <w:rPr>
          <w:sz w:val="16"/>
        </w:rPr>
        <w:t>Int.</w:t>
      </w:r>
      <w:r>
        <w:rPr>
          <w:spacing w:val="-1"/>
          <w:sz w:val="16"/>
        </w:rPr>
        <w:t> </w:t>
      </w:r>
      <w:r>
        <w:rPr>
          <w:sz w:val="16"/>
        </w:rPr>
        <w:t>Conf.</w:t>
      </w:r>
      <w:r>
        <w:rPr>
          <w:spacing w:val="-1"/>
          <w:sz w:val="16"/>
        </w:rPr>
        <w:t> </w:t>
      </w:r>
      <w:r>
        <w:rPr>
          <w:sz w:val="16"/>
        </w:rPr>
        <w:t>Intell.</w:t>
      </w:r>
      <w:r>
        <w:rPr>
          <w:spacing w:val="-1"/>
          <w:sz w:val="16"/>
        </w:rPr>
        <w:t> </w:t>
      </w:r>
      <w:r>
        <w:rPr>
          <w:sz w:val="16"/>
        </w:rPr>
        <w:t>Sustain.</w:t>
      </w:r>
      <w:r>
        <w:rPr>
          <w:spacing w:val="-1"/>
          <w:sz w:val="16"/>
        </w:rPr>
        <w:t> </w:t>
      </w:r>
      <w:r>
        <w:rPr>
          <w:sz w:val="16"/>
        </w:rPr>
        <w:t>Syst.</w:t>
      </w:r>
      <w:r>
        <w:rPr>
          <w:spacing w:val="-1"/>
          <w:sz w:val="16"/>
        </w:rPr>
        <w:t> </w:t>
      </w:r>
      <w:r>
        <w:rPr>
          <w:sz w:val="16"/>
        </w:rPr>
        <w:t>(ICISS),</w:t>
      </w:r>
      <w:r>
        <w:rPr>
          <w:spacing w:val="-1"/>
          <w:sz w:val="16"/>
        </w:rPr>
        <w:t> </w:t>
      </w:r>
      <w:r>
        <w:rPr>
          <w:sz w:val="16"/>
        </w:rPr>
        <w:t>Dec.</w:t>
      </w:r>
      <w:r>
        <w:rPr>
          <w:spacing w:val="-1"/>
          <w:sz w:val="16"/>
        </w:rPr>
        <w:t> </w:t>
      </w:r>
      <w:r>
        <w:rPr>
          <w:sz w:val="16"/>
        </w:rPr>
        <w:t>2020,</w:t>
      </w:r>
    </w:p>
    <w:p>
      <w:pPr>
        <w:spacing w:line="179" w:lineRule="exact" w:before="0"/>
        <w:ind w:left="564" w:right="0" w:firstLine="0"/>
        <w:jc w:val="both"/>
        <w:rPr>
          <w:sz w:val="16"/>
        </w:rPr>
      </w:pPr>
      <w:bookmarkStart w:name="_bookmark13" w:id="24"/>
      <w:bookmarkEnd w:id="24"/>
      <w:r>
        <w:rPr/>
      </w:r>
      <w:r>
        <w:rPr>
          <w:sz w:val="16"/>
        </w:rPr>
        <w:t>pp.</w:t>
      </w:r>
      <w:r>
        <w:rPr>
          <w:spacing w:val="11"/>
          <w:sz w:val="16"/>
        </w:rPr>
        <w:t> </w:t>
      </w:r>
      <w:r>
        <w:rPr>
          <w:sz w:val="16"/>
        </w:rPr>
        <w:t>317–320,</w:t>
      </w:r>
      <w:r>
        <w:rPr>
          <w:spacing w:val="11"/>
          <w:sz w:val="16"/>
        </w:rPr>
        <w:t> </w:t>
      </w:r>
      <w:r>
        <w:rPr>
          <w:spacing w:val="-2"/>
          <w:sz w:val="16"/>
        </w:rPr>
        <w:t>https://doi.org/10.1109/ICISS49785.2020.9316084.</w:t>
      </w:r>
    </w:p>
    <w:p>
      <w:pPr>
        <w:pStyle w:val="ListParagraph"/>
        <w:numPr>
          <w:ilvl w:val="0"/>
          <w:numId w:val="3"/>
        </w:numPr>
        <w:tabs>
          <w:tab w:pos="562" w:val="left" w:leader="none"/>
          <w:tab w:pos="564" w:val="left" w:leader="none"/>
        </w:tabs>
        <w:spacing w:line="232" w:lineRule="auto" w:before="2" w:after="0"/>
        <w:ind w:left="564" w:right="257" w:hanging="366"/>
        <w:jc w:val="both"/>
        <w:rPr>
          <w:sz w:val="16"/>
        </w:rPr>
      </w:pPr>
      <w:r>
        <w:rPr>
          <w:sz w:val="16"/>
        </w:rPr>
        <w:t>N. Sahoo, H.-W. Lin, and Y.-H. Chang, “Design and implementation </w:t>
      </w:r>
      <w:r>
        <w:rPr>
          <w:sz w:val="16"/>
        </w:rPr>
        <w:t>of</w:t>
      </w:r>
      <w:r>
        <w:rPr>
          <w:spacing w:val="40"/>
          <w:sz w:val="16"/>
        </w:rPr>
        <w:t> </w:t>
      </w:r>
      <w:r>
        <w:rPr>
          <w:sz w:val="16"/>
        </w:rPr>
        <w:t>a</w:t>
      </w:r>
      <w:r>
        <w:rPr>
          <w:spacing w:val="-2"/>
          <w:sz w:val="16"/>
        </w:rPr>
        <w:t> </w:t>
      </w:r>
      <w:r>
        <w:rPr>
          <w:sz w:val="16"/>
        </w:rPr>
        <w:t>walking</w:t>
      </w:r>
      <w:r>
        <w:rPr>
          <w:spacing w:val="-2"/>
          <w:sz w:val="16"/>
        </w:rPr>
        <w:t> </w:t>
      </w:r>
      <w:r>
        <w:rPr>
          <w:sz w:val="16"/>
        </w:rPr>
        <w:t>stick</w:t>
      </w:r>
      <w:r>
        <w:rPr>
          <w:spacing w:val="-2"/>
          <w:sz w:val="16"/>
        </w:rPr>
        <w:t> </w:t>
      </w:r>
      <w:r>
        <w:rPr>
          <w:sz w:val="16"/>
        </w:rPr>
        <w:t>aid</w:t>
      </w:r>
      <w:r>
        <w:rPr>
          <w:spacing w:val="-2"/>
          <w:sz w:val="16"/>
        </w:rPr>
        <w:t> </w:t>
      </w:r>
      <w:r>
        <w:rPr>
          <w:sz w:val="16"/>
        </w:rPr>
        <w:t>for</w:t>
      </w:r>
      <w:r>
        <w:rPr>
          <w:spacing w:val="-2"/>
          <w:sz w:val="16"/>
        </w:rPr>
        <w:t> </w:t>
      </w:r>
      <w:r>
        <w:rPr>
          <w:sz w:val="16"/>
        </w:rPr>
        <w:t>visually</w:t>
      </w:r>
      <w:r>
        <w:rPr>
          <w:spacing w:val="-2"/>
          <w:sz w:val="16"/>
        </w:rPr>
        <w:t> </w:t>
      </w:r>
      <w:r>
        <w:rPr>
          <w:sz w:val="16"/>
        </w:rPr>
        <w:t>challenged</w:t>
      </w:r>
      <w:r>
        <w:rPr>
          <w:spacing w:val="-2"/>
          <w:sz w:val="16"/>
        </w:rPr>
        <w:t> </w:t>
      </w:r>
      <w:r>
        <w:rPr>
          <w:sz w:val="16"/>
        </w:rPr>
        <w:t>people,”</w:t>
      </w:r>
      <w:r>
        <w:rPr>
          <w:spacing w:val="-2"/>
          <w:sz w:val="16"/>
        </w:rPr>
        <w:t> </w:t>
      </w:r>
      <w:r>
        <w:rPr>
          <w:sz w:val="16"/>
        </w:rPr>
        <w:t>Sensors,</w:t>
      </w:r>
      <w:r>
        <w:rPr>
          <w:spacing w:val="-2"/>
          <w:sz w:val="16"/>
        </w:rPr>
        <w:t> </w:t>
      </w:r>
      <w:r>
        <w:rPr>
          <w:sz w:val="16"/>
        </w:rPr>
        <w:t>vol.</w:t>
      </w:r>
      <w:r>
        <w:rPr>
          <w:spacing w:val="-2"/>
          <w:sz w:val="16"/>
        </w:rPr>
        <w:t> </w:t>
      </w:r>
      <w:r>
        <w:rPr>
          <w:sz w:val="16"/>
        </w:rPr>
        <w:t>19,</w:t>
      </w:r>
      <w:r>
        <w:rPr>
          <w:spacing w:val="-2"/>
          <w:sz w:val="16"/>
        </w:rPr>
        <w:t> </w:t>
      </w:r>
      <w:r>
        <w:rPr>
          <w:sz w:val="16"/>
        </w:rPr>
        <w:t>no.</w:t>
      </w:r>
      <w:r>
        <w:rPr>
          <w:spacing w:val="40"/>
          <w:sz w:val="16"/>
        </w:rPr>
        <w:t> </w:t>
      </w:r>
      <w:bookmarkStart w:name="_bookmark14" w:id="25"/>
      <w:bookmarkEnd w:id="25"/>
      <w:r>
        <w:rPr>
          <w:sz w:val="16"/>
        </w:rPr>
        <w:t>1,</w:t>
      </w:r>
      <w:r>
        <w:rPr>
          <w:sz w:val="16"/>
        </w:rPr>
        <w:t> p. 130, Jan. 2019. https://doi.org/10.3390/s19010130.</w:t>
      </w:r>
    </w:p>
    <w:p>
      <w:pPr>
        <w:pStyle w:val="ListParagraph"/>
        <w:numPr>
          <w:ilvl w:val="0"/>
          <w:numId w:val="3"/>
        </w:numPr>
        <w:tabs>
          <w:tab w:pos="562" w:val="left" w:leader="none"/>
          <w:tab w:pos="564" w:val="left" w:leader="none"/>
        </w:tabs>
        <w:spacing w:line="232" w:lineRule="auto" w:before="2" w:after="0"/>
        <w:ind w:left="564" w:right="257" w:hanging="366"/>
        <w:jc w:val="both"/>
        <w:rPr>
          <w:sz w:val="16"/>
        </w:rPr>
      </w:pPr>
      <w:r>
        <w:rPr>
          <w:sz w:val="16"/>
        </w:rPr>
        <w:t>R. Moghe, F. C. Lambert, and D. Divan, “Smart stick-on sensors for </w:t>
      </w:r>
      <w:r>
        <w:rPr>
          <w:sz w:val="16"/>
        </w:rPr>
        <w:t>the</w:t>
      </w:r>
      <w:r>
        <w:rPr>
          <w:spacing w:val="40"/>
          <w:sz w:val="16"/>
        </w:rPr>
        <w:t> </w:t>
      </w:r>
      <w:r>
        <w:rPr>
          <w:sz w:val="16"/>
        </w:rPr>
        <w:t>smart grid,” IEEE Trans. Smart Grid, vol. 3, no. 1, pp. 241–252, Mar.</w:t>
      </w:r>
      <w:r>
        <w:rPr>
          <w:spacing w:val="40"/>
          <w:sz w:val="16"/>
        </w:rPr>
        <w:t> </w:t>
      </w:r>
      <w:r>
        <w:rPr>
          <w:spacing w:val="-2"/>
          <w:sz w:val="16"/>
        </w:rPr>
        <w:t>2012.</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167"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491" w:hanging="236"/>
      </w:pPr>
      <w:rPr>
        <w:rFonts w:hint="default"/>
        <w:lang w:val="en-US" w:eastAsia="en-US" w:bidi="ar-SA"/>
      </w:rPr>
    </w:lvl>
    <w:lvl w:ilvl="2">
      <w:start w:val="0"/>
      <w:numFmt w:val="bullet"/>
      <w:lvlText w:val="•"/>
      <w:lvlJc w:val="left"/>
      <w:pPr>
        <w:ind w:left="2823" w:hanging="236"/>
      </w:pPr>
      <w:rPr>
        <w:rFonts w:hint="default"/>
        <w:lang w:val="en-US" w:eastAsia="en-US" w:bidi="ar-SA"/>
      </w:rPr>
    </w:lvl>
    <w:lvl w:ilvl="3">
      <w:start w:val="0"/>
      <w:numFmt w:val="bullet"/>
      <w:lvlText w:val="•"/>
      <w:lvlJc w:val="left"/>
      <w:pPr>
        <w:ind w:left="3155" w:hanging="236"/>
      </w:pPr>
      <w:rPr>
        <w:rFonts w:hint="default"/>
        <w:lang w:val="en-US" w:eastAsia="en-US" w:bidi="ar-SA"/>
      </w:rPr>
    </w:lvl>
    <w:lvl w:ilvl="4">
      <w:start w:val="0"/>
      <w:numFmt w:val="bullet"/>
      <w:lvlText w:val="•"/>
      <w:lvlJc w:val="left"/>
      <w:pPr>
        <w:ind w:left="3487" w:hanging="236"/>
      </w:pPr>
      <w:rPr>
        <w:rFonts w:hint="default"/>
        <w:lang w:val="en-US" w:eastAsia="en-US" w:bidi="ar-SA"/>
      </w:rPr>
    </w:lvl>
    <w:lvl w:ilvl="5">
      <w:start w:val="0"/>
      <w:numFmt w:val="bullet"/>
      <w:lvlText w:val="•"/>
      <w:lvlJc w:val="left"/>
      <w:pPr>
        <w:ind w:left="3819" w:hanging="236"/>
      </w:pPr>
      <w:rPr>
        <w:rFonts w:hint="default"/>
        <w:lang w:val="en-US" w:eastAsia="en-US" w:bidi="ar-SA"/>
      </w:rPr>
    </w:lvl>
    <w:lvl w:ilvl="6">
      <w:start w:val="0"/>
      <w:numFmt w:val="bullet"/>
      <w:lvlText w:val="•"/>
      <w:lvlJc w:val="left"/>
      <w:pPr>
        <w:ind w:left="4151" w:hanging="236"/>
      </w:pPr>
      <w:rPr>
        <w:rFonts w:hint="default"/>
        <w:lang w:val="en-US" w:eastAsia="en-US" w:bidi="ar-SA"/>
      </w:rPr>
    </w:lvl>
    <w:lvl w:ilvl="7">
      <w:start w:val="0"/>
      <w:numFmt w:val="bullet"/>
      <w:lvlText w:val="•"/>
      <w:lvlJc w:val="left"/>
      <w:pPr>
        <w:ind w:left="4483" w:hanging="236"/>
      </w:pPr>
      <w:rPr>
        <w:rFonts w:hint="default"/>
        <w:lang w:val="en-US" w:eastAsia="en-US" w:bidi="ar-SA"/>
      </w:rPr>
    </w:lvl>
    <w:lvl w:ilvl="8">
      <w:start w:val="0"/>
      <w:numFmt w:val="bullet"/>
      <w:lvlText w:val="•"/>
      <w:lvlJc w:val="left"/>
      <w:pPr>
        <w:ind w:left="4815" w:hanging="23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57"/>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1419" w:hanging="896"/>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3"/>
      <w:ind w:left="564" w:right="257"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76"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nila.cs@adishankara.ac.in" TargetMode="External"/><Relationship Id="rId6" Type="http://schemas.openxmlformats.org/officeDocument/2006/relationships/hyperlink" Target="mailto:anithapj2004@gmail.com" TargetMode="External"/><Relationship Id="rId7" Type="http://schemas.openxmlformats.org/officeDocument/2006/relationships/hyperlink" Target="mailto:athulyatheresamj0@gmail.com" TargetMode="External"/><Relationship Id="rId8" Type="http://schemas.openxmlformats.org/officeDocument/2006/relationships/hyperlink" Target="mailto:hitha.cs@adishankara.ac.in" TargetMode="External"/><Relationship Id="rId9" Type="http://schemas.openxmlformats.org/officeDocument/2006/relationships/hyperlink" Target="mailto:athmajacp@gmail.com" TargetMode="External"/><Relationship Id="rId10" Type="http://schemas.openxmlformats.org/officeDocument/2006/relationships/hyperlink" Target="mailto:avanitr.11.a@gmail.com" TargetMode="Externa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2026-03-25T07:16:45Z</dcterms:created>
  <dcterms:modified xsi:type="dcterms:W3CDTF">2026-03-25T07:16:45Z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LaTeX with hyperref</vt:lpwstr>
  </property>
  <property fmtid="{D5CDD505-2E9C-101B-9397-08002B2CF9AE}" pid="4" name="LastSaved">
    <vt:filetime>2026-03-25T00:00:00Z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