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EE5" w:rsidRPr="00CE6FA7" w:rsidRDefault="0084405D" w:rsidP="00CE6FA7">
      <w:pPr>
        <w:pStyle w:val="Heading1"/>
        <w:jc w:val="center"/>
        <w:rPr>
          <w:rFonts w:ascii="Times New Roman" w:hAnsi="Times New Roman" w:cs="Times New Roman"/>
          <w:color w:val="auto"/>
        </w:rPr>
      </w:pPr>
      <w:r w:rsidRPr="00CE6FA7">
        <w:rPr>
          <w:rFonts w:ascii="Times New Roman" w:hAnsi="Times New Roman" w:cs="Times New Roman"/>
          <w:color w:val="auto"/>
        </w:rPr>
        <w:t>Development of an RFID-Based Library Attendance, Seat Management, and Automated Reporting and Real-Time Notifications for St. Clare College of Caloocan</w:t>
      </w:r>
    </w:p>
    <w:p w:rsidR="006D5EE5" w:rsidRPr="00CE6FA7" w:rsidRDefault="00CE6FA7" w:rsidP="00CE6FA7">
      <w:pPr>
        <w:jc w:val="center"/>
        <w:rPr>
          <w:rFonts w:ascii="Times New Roman" w:hAnsi="Times New Roman" w:cs="Times New Roman"/>
          <w:sz w:val="24"/>
        </w:rPr>
      </w:pPr>
      <w:r>
        <w:rPr>
          <w:rFonts w:ascii="Times New Roman" w:hAnsi="Times New Roman" w:cs="Times New Roman"/>
        </w:rPr>
        <w:br/>
      </w:r>
      <w:proofErr w:type="spellStart"/>
      <w:r w:rsidRPr="00CE6FA7">
        <w:rPr>
          <w:rFonts w:ascii="Times New Roman" w:hAnsi="Times New Roman" w:cs="Times New Roman"/>
          <w:sz w:val="24"/>
        </w:rPr>
        <w:t/>
      </w:r>
      <w:proofErr w:type="spellEnd"/>
      <w:r w:rsidRPr="00CE6FA7">
        <w:rPr>
          <w:rFonts w:ascii="Times New Roman" w:hAnsi="Times New Roman" w:cs="Times New Roman"/>
          <w:sz w:val="24"/>
        </w:rPr>
        <w:t xml:space="preserve"/>
      </w:r>
      <w:r w:rsidR="0084405D" w:rsidRPr="00CE6FA7">
        <w:rPr>
          <w:rFonts w:ascii="Times New Roman" w:hAnsi="Times New Roman" w:cs="Times New Roman"/>
          <w:sz w:val="24"/>
        </w:rPr>
        <w:t/>
      </w:r>
      <w:r w:rsidRPr="00CE6FA7">
        <w:rPr>
          <w:rFonts w:ascii="Times New Roman" w:hAnsi="Times New Roman" w:cs="Times New Roman"/>
          <w:sz w:val="24"/>
        </w:rPr>
        <w:t xml:space="preserve"/>
      </w:r>
      <w:proofErr w:type="spellStart"/>
      <w:r w:rsidR="0084405D" w:rsidRPr="00CE6FA7">
        <w:rPr>
          <w:rFonts w:ascii="Times New Roman" w:hAnsi="Times New Roman" w:cs="Times New Roman"/>
          <w:sz w:val="24"/>
        </w:rPr>
        <w:t/>
      </w:r>
      <w:proofErr w:type="spellEnd"/>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proofErr w:type="spellStart"/>
      <w:r w:rsidR="0084405D" w:rsidRPr="00CE6FA7">
        <w:rPr>
          <w:rFonts w:ascii="Times New Roman" w:hAnsi="Times New Roman" w:cs="Times New Roman"/>
          <w:sz w:val="24"/>
        </w:rPr>
        <w:t/>
      </w:r>
      <w:proofErr w:type="spellEnd"/>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proofErr w:type="spellStart"/>
      <w:r w:rsidR="0084405D" w:rsidRPr="00CE6FA7">
        <w:rPr>
          <w:rFonts w:ascii="Times New Roman" w:hAnsi="Times New Roman" w:cs="Times New Roman"/>
          <w:sz w:val="24"/>
        </w:rPr>
        <w:t/>
      </w:r>
      <w:proofErr w:type="spellEnd"/>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r w:rsidR="0084405D" w:rsidRPr="00CE6FA7">
        <w:rPr>
          <w:rFonts w:ascii="Times New Roman" w:hAnsi="Times New Roman" w:cs="Times New Roman"/>
          <w:sz w:val="24"/>
        </w:rPr>
        <w:t/>
      </w:r>
      <w:r w:rsidRPr="00CE6FA7">
        <w:rPr>
          <w:rFonts w:ascii="Times New Roman" w:hAnsi="Times New Roman" w:cs="Times New Roman"/>
          <w:sz w:val="24"/>
        </w:rPr>
        <w:t xml:space="preserve"/>
      </w:r>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proofErr w:type="spellStart"/>
      <w:r w:rsidRPr="00CE6FA7">
        <w:rPr>
          <w:rFonts w:ascii="Times New Roman" w:hAnsi="Times New Roman" w:cs="Times New Roman"/>
          <w:sz w:val="24"/>
        </w:rPr>
        <w:t/>
      </w:r>
      <w:proofErr w:type="spellEnd"/>
      <w:r w:rsidRPr="00CE6FA7">
        <w:rPr>
          <w:rFonts w:ascii="Times New Roman" w:hAnsi="Times New Roman" w:cs="Times New Roman"/>
          <w:sz w:val="24"/>
        </w:rPr>
        <w:t xml:space="preserve"/>
      </w:r>
      <w:proofErr w:type="spellStart"/>
      <w:r w:rsidR="0084405D" w:rsidRPr="00CE6FA7">
        <w:rPr>
          <w:rFonts w:ascii="Times New Roman" w:hAnsi="Times New Roman" w:cs="Times New Roman"/>
          <w:sz w:val="24"/>
        </w:rPr>
        <w:t/>
      </w:r>
      <w:proofErr w:type="spellEnd"/>
      <w:r w:rsidR="0084405D" w:rsidRPr="00CE6FA7">
        <w:rPr>
          <w:rFonts w:ascii="Times New Roman" w:hAnsi="Times New Roman" w:cs="Times New Roman"/>
          <w:sz w:val="24"/>
        </w:rPr>
        <w:t xml:space="preserve"/>
      </w:r>
      <w:r w:rsidRPr="00CE6FA7">
        <w:rPr>
          <w:rFonts w:ascii="Times New Roman" w:hAnsi="Times New Roman" w:cs="Times New Roman"/>
          <w:sz w:val="24"/>
        </w:rPr>
        <w:t xml:space="preserve"/>
      </w:r>
      <w:r w:rsidR="0084405D" w:rsidRPr="00CE6FA7">
        <w:rPr>
          <w:rFonts w:ascii="Times New Roman" w:hAnsi="Times New Roman" w:cs="Times New Roman"/>
          <w:sz w:val="24"/>
        </w:rPr>
        <w:t/>
      </w:r>
      <w:r w:rsidR="0084405D" w:rsidRPr="00CE6FA7">
        <w:rPr>
          <w:rFonts w:ascii="Times New Roman" w:hAnsi="Times New Roman" w:cs="Times New Roman"/>
          <w:sz w:val="24"/>
        </w:rPr>
        <w:br/>
        <w:t xml:space="preserve"/>
      </w:r>
      <w:r w:rsidR="0084405D" w:rsidRPr="00CE6FA7">
        <w:rPr>
          <w:rFonts w:ascii="Times New Roman" w:hAnsi="Times New Roman" w:cs="Times New Roman"/>
          <w:sz w:val="24"/>
        </w:rPr>
        <w:t/>
      </w:r>
      <w:r>
        <w:rPr>
          <w:rFonts w:ascii="Times New Roman" w:hAnsi="Times New Roman" w:cs="Times New Roman"/>
          <w:sz w:val="24"/>
        </w:rPr>
        <w:t xml:space="preserve"/>
      </w:r>
      <w:r w:rsidR="0084405D" w:rsidRPr="00CE6FA7">
        <w:rPr>
          <w:rFonts w:ascii="Times New Roman" w:hAnsi="Times New Roman" w:cs="Times New Roman"/>
          <w:sz w:val="24"/>
        </w:rPr>
        <w:t/>
      </w:r>
      <w:r>
        <w:rPr>
          <w:rFonts w:ascii="Times New Roman" w:hAnsi="Times New Roman" w:cs="Times New Roman"/>
          <w:sz w:val="24"/>
        </w:rPr>
        <w:br/>
      </w:r>
    </w:p>
    <w:p w:rsidR="006D5EE5" w:rsidRPr="00CE6FA7" w:rsidRDefault="0084405D">
      <w:pPr>
        <w:pStyle w:val="Heading2"/>
        <w:rPr>
          <w:rFonts w:ascii="Times New Roman" w:hAnsi="Times New Roman" w:cs="Times New Roman"/>
          <w:color w:val="auto"/>
        </w:rPr>
      </w:pPr>
      <w:r w:rsidRPr="00CE6FA7">
        <w:rPr>
          <w:rFonts w:ascii="Times New Roman" w:hAnsi="Times New Roman" w:cs="Times New Roman"/>
          <w:color w:val="auto"/>
        </w:rPr>
        <w:t>Abstract</w:t>
      </w:r>
    </w:p>
    <w:p w:rsidR="00D7248A" w:rsidRPr="00CE6FA7" w:rsidRDefault="00D7248A" w:rsidP="00D7248A">
      <w:pPr>
        <w:pStyle w:val="NormalWeb"/>
      </w:pPr>
      <w:r w:rsidRPr="00CE6FA7">
        <w:t xml:space="preserve">Academic libraries continue to face challenges associated with manual attendance </w:t>
      </w:r>
      <w:bookmarkStart w:id="0" w:name="_GoBack"/>
      <w:bookmarkEnd w:id="0"/>
      <w:r w:rsidRPr="00CE6FA7">
        <w:t>monitoring, inefficient seat utilization, delayed report generation, and limited real-time communication with users. This study developed an RFID-Based Library Attendance, Seat Management, and Automated Reporting System with Real-Time Notifications for St. Clare College of Caloocan. The system utilizes Radio Frequency Identification (RFID) technology to automate attendance recording, monitor seat occupancy, generate administrative reports, and provide real-time notifications to library users and administrators. The study employed a Descriptive Developmental Research Design and adopted the Agile Software Development Methodology during system development. Survey questionnaires were administered to students, librarians, and faculty members to evaluate the proposed system. Findings revealed that approximately 74% of respondents experienced challenges with the traditional library system, while 72%–85% expressed positive acceptance of the RFID-based solution. The automated reporting module received the highest level of acceptance, while overall user satisfaction exceeded 79%. Results indicate that the developed system effectively improves attendance accuracy, seat management efficiency, reporting processes, and communication within the library environment. The study concludes that RFID technology provides a practical and effective solution for modernizing academic library operations.</w:t>
      </w:r>
    </w:p>
    <w:p w:rsidR="00D7248A" w:rsidRPr="00CE6FA7" w:rsidRDefault="00D7248A" w:rsidP="00D7248A">
      <w:pPr>
        <w:pStyle w:val="NormalWeb"/>
      </w:pPr>
      <w:r w:rsidRPr="00CE6FA7">
        <w:rPr>
          <w:rStyle w:val="Strong"/>
        </w:rPr>
        <w:t>Keywords:</w:t>
      </w:r>
      <w:r w:rsidRPr="00CE6FA7">
        <w:t xml:space="preserve"> RFID Technology, Library Attendance Monitoring, Seat Management, Automated Reporting, Real-Time Notification, Smart Library System. </w:t>
      </w:r>
    </w:p>
    <w:p w:rsidR="006D5EE5" w:rsidRPr="00CE6FA7" w:rsidRDefault="0084405D">
      <w:pPr>
        <w:pStyle w:val="Heading2"/>
        <w:rPr>
          <w:rFonts w:ascii="Times New Roman" w:hAnsi="Times New Roman" w:cs="Times New Roman"/>
          <w:color w:val="auto"/>
        </w:rPr>
      </w:pPr>
      <w:r w:rsidRPr="00CE6FA7">
        <w:rPr>
          <w:rFonts w:ascii="Times New Roman" w:hAnsi="Times New Roman" w:cs="Times New Roman"/>
          <w:color w:val="auto"/>
        </w:rPr>
        <w:t xml:space="preserve">Introduction &amp; </w:t>
      </w:r>
      <w:r w:rsidRPr="00CE6FA7">
        <w:rPr>
          <w:rFonts w:ascii="Times New Roman" w:hAnsi="Times New Roman" w:cs="Times New Roman"/>
          <w:color w:val="auto"/>
        </w:rPr>
        <w:t>Literature Review</w:t>
      </w:r>
    </w:p>
    <w:p w:rsidR="00D7248A" w:rsidRPr="00CE6FA7" w:rsidRDefault="00D7248A" w:rsidP="00D7248A">
      <w:pPr>
        <w:pStyle w:val="NormalWeb"/>
      </w:pPr>
      <w:r w:rsidRPr="00CE6FA7">
        <w:t>The increasing demand for efficient library services requires educational institutions to adopt modern technologies capable of automating operational processes. Traditional library attendance systems often rely on manual logbooks and paper-based monitoring procedures that consume time, increase administrative workload, and are susceptible to human error. Likewise, the absence of an effective seat management mechanism may lead to inefficient space utilization and overcrowding within library facilities.</w:t>
      </w:r>
    </w:p>
    <w:p w:rsidR="00D7248A" w:rsidRPr="00CE6FA7" w:rsidRDefault="00D7248A" w:rsidP="00D7248A">
      <w:pPr>
        <w:pStyle w:val="NormalWeb"/>
      </w:pPr>
      <w:r w:rsidRPr="00CE6FA7">
        <w:lastRenderedPageBreak/>
        <w:t xml:space="preserve">Radio Frequency Identification (RFID) technology has emerged as an effective solution for automating identification, monitoring, and tracking processes in educational institutions. Several studies have demonstrated the effectiveness of RFID in attendance monitoring, library automation, and access control systems. RFID-based systems improve data accuracy, reduce manual intervention, and enable real-time monitoring capabilities. </w:t>
      </w:r>
      <w:r w:rsidRPr="00CE6FA7">
        <w:br/>
      </w:r>
      <w:r w:rsidRPr="00CE6FA7">
        <w:br/>
        <w:t>This study aims to develop an RFID-Based Library Attendance, Seat Management, and Automated Reporting System with Real-Time Notifications for St. Clare College of Caloocan. The proposed system integrates RFID attendance tracking, seat occupancy monitoring, automated report generation, and notification services into a centralized platform designed to improve library operations and user experience.</w:t>
      </w:r>
      <w:r w:rsidRPr="00CE6FA7">
        <w:br/>
      </w:r>
      <w:r w:rsidRPr="00CE6FA7">
        <w:br/>
      </w:r>
      <w:r w:rsidRPr="00CE6FA7">
        <w:t xml:space="preserve">Previous studies have highlighted the effectiveness of RFID technology in improving attendance monitoring and library management systems. Yusuf et al. (2023), </w:t>
      </w:r>
      <w:proofErr w:type="spellStart"/>
      <w:r w:rsidRPr="00CE6FA7">
        <w:t>Dande</w:t>
      </w:r>
      <w:proofErr w:type="spellEnd"/>
      <w:r w:rsidRPr="00CE6FA7">
        <w:t xml:space="preserve"> et al. (2023), and </w:t>
      </w:r>
      <w:proofErr w:type="spellStart"/>
      <w:r w:rsidRPr="00CE6FA7">
        <w:t>Malipatil</w:t>
      </w:r>
      <w:proofErr w:type="spellEnd"/>
      <w:r w:rsidRPr="00CE6FA7">
        <w:t xml:space="preserve"> et al. (2020) demonstrated that RFID-based library systems improve operational efficiency, reduce manual errors, and provide real-time monitoring capabilities.</w:t>
      </w:r>
      <w:r w:rsidRPr="00CE6FA7">
        <w:br/>
      </w:r>
      <w:r w:rsidRPr="00CE6FA7">
        <w:br/>
      </w:r>
      <w:r w:rsidRPr="00CE6FA7">
        <w:t xml:space="preserve">In attendance monitoring, studies by </w:t>
      </w:r>
      <w:proofErr w:type="spellStart"/>
      <w:r w:rsidRPr="00CE6FA7">
        <w:t>Ishaq</w:t>
      </w:r>
      <w:proofErr w:type="spellEnd"/>
      <w:r w:rsidRPr="00CE6FA7">
        <w:t xml:space="preserve"> and Bibi (2023), Farag (2023), Mateo (2016), and </w:t>
      </w:r>
      <w:proofErr w:type="spellStart"/>
      <w:r w:rsidRPr="00CE6FA7">
        <w:t>Agdong</w:t>
      </w:r>
      <w:proofErr w:type="spellEnd"/>
      <w:r w:rsidRPr="00CE6FA7">
        <w:t xml:space="preserve"> and Cruz (2022) reported significant improvements in attendance recording accuracy, processing speed, and administrative efficiency through RFID implementation.</w:t>
      </w:r>
      <w:r w:rsidRPr="00CE6FA7">
        <w:br/>
      </w:r>
      <w:r w:rsidRPr="00CE6FA7">
        <w:br/>
      </w:r>
      <w:r w:rsidRPr="00CE6FA7">
        <w:t xml:space="preserve">For seat management, the University Library of the University of the Philippines Los </w:t>
      </w:r>
      <w:proofErr w:type="spellStart"/>
      <w:r w:rsidRPr="00CE6FA7">
        <w:t>Baños</w:t>
      </w:r>
      <w:proofErr w:type="spellEnd"/>
      <w:r w:rsidRPr="00CE6FA7">
        <w:t xml:space="preserve"> implemented an online seat reservation platform that improved occupancy control and user convenience. Similarly, </w:t>
      </w:r>
      <w:proofErr w:type="spellStart"/>
      <w:r w:rsidRPr="00CE6FA7">
        <w:t>Maepa</w:t>
      </w:r>
      <w:proofErr w:type="spellEnd"/>
      <w:r w:rsidRPr="00CE6FA7">
        <w:t xml:space="preserve"> and </w:t>
      </w:r>
      <w:proofErr w:type="spellStart"/>
      <w:r w:rsidRPr="00CE6FA7">
        <w:t>Moeti</w:t>
      </w:r>
      <w:proofErr w:type="spellEnd"/>
      <w:r w:rsidRPr="00CE6FA7">
        <w:t xml:space="preserve"> (2021) developed an IoT-based smart seat occupancy system capable of achieving approximately 99% occupancy detection accuracy.</w:t>
      </w:r>
      <w:r w:rsidRPr="00CE6FA7">
        <w:br/>
      </w:r>
      <w:r w:rsidRPr="00CE6FA7">
        <w:br/>
      </w:r>
      <w:r w:rsidRPr="00CE6FA7">
        <w:t>The reviewed literature indicates a growing trend toward integrating RFID and automated monitoring technologies to improve educational services. However, few studies combine attendance monitoring, seat management, automated reporting, and notification capabilities into a unified library management solution.</w:t>
      </w:r>
    </w:p>
    <w:p w:rsidR="006D5EE5" w:rsidRPr="00CE6FA7" w:rsidRDefault="0084405D">
      <w:pPr>
        <w:pStyle w:val="Heading2"/>
        <w:rPr>
          <w:rFonts w:ascii="Times New Roman" w:hAnsi="Times New Roman" w:cs="Times New Roman"/>
          <w:color w:val="auto"/>
        </w:rPr>
      </w:pPr>
      <w:r w:rsidRPr="00CE6FA7">
        <w:rPr>
          <w:rFonts w:ascii="Times New Roman" w:hAnsi="Times New Roman" w:cs="Times New Roman"/>
          <w:color w:val="auto"/>
        </w:rPr>
        <w:t>Methodology</w:t>
      </w:r>
    </w:p>
    <w:p w:rsidR="00D7248A" w:rsidRPr="00D7248A" w:rsidRDefault="00D7248A" w:rsidP="00D7248A">
      <w:p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This study employed a Descriptive Developmental Research Design using a quantitative approach. The developmental component focused on the design, development, and implementation of the RFID-based library management system, while the descriptive component evaluated user acceptance and system effectiveness through survey questionnaires. </w:t>
      </w:r>
    </w:p>
    <w:p w:rsidR="00D7248A" w:rsidRPr="00D7248A" w:rsidRDefault="00D7248A" w:rsidP="00D7248A">
      <w:p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The Agile Software Development Methodology was adopted due to its flexibility and iterative nature. The methodology consisted of the following phases:</w:t>
      </w:r>
    </w:p>
    <w:p w:rsidR="00D7248A" w:rsidRPr="00D7248A" w:rsidRDefault="00D7248A" w:rsidP="00D7248A">
      <w:pPr>
        <w:numPr>
          <w:ilvl w:val="0"/>
          <w:numId w:val="10"/>
        </w:num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Planning </w:t>
      </w:r>
    </w:p>
    <w:p w:rsidR="00D7248A" w:rsidRPr="00D7248A" w:rsidRDefault="00D7248A" w:rsidP="00D7248A">
      <w:pPr>
        <w:numPr>
          <w:ilvl w:val="0"/>
          <w:numId w:val="10"/>
        </w:num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Design </w:t>
      </w:r>
    </w:p>
    <w:p w:rsidR="00D7248A" w:rsidRPr="00D7248A" w:rsidRDefault="00D7248A" w:rsidP="00D7248A">
      <w:pPr>
        <w:numPr>
          <w:ilvl w:val="0"/>
          <w:numId w:val="10"/>
        </w:num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lastRenderedPageBreak/>
        <w:t xml:space="preserve">Development </w:t>
      </w:r>
    </w:p>
    <w:p w:rsidR="00D7248A" w:rsidRPr="00D7248A" w:rsidRDefault="00D7248A" w:rsidP="00D7248A">
      <w:pPr>
        <w:numPr>
          <w:ilvl w:val="0"/>
          <w:numId w:val="10"/>
        </w:num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Testing </w:t>
      </w:r>
    </w:p>
    <w:p w:rsidR="00D7248A" w:rsidRPr="00D7248A" w:rsidRDefault="00D7248A" w:rsidP="00D7248A">
      <w:pPr>
        <w:numPr>
          <w:ilvl w:val="0"/>
          <w:numId w:val="10"/>
        </w:num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Deployment and Feedback </w:t>
      </w:r>
    </w:p>
    <w:p w:rsidR="00D7248A" w:rsidRPr="00D7248A" w:rsidRDefault="00D7248A" w:rsidP="00D7248A">
      <w:p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These phases facilitated the systematic development of RFID attendance tracking, seat monitoring, automated reporting, and real-time notification features. </w:t>
      </w:r>
    </w:p>
    <w:p w:rsidR="00D7248A" w:rsidRPr="00D7248A" w:rsidRDefault="00D7248A" w:rsidP="00D7248A">
      <w:pPr>
        <w:spacing w:before="100" w:beforeAutospacing="1" w:after="100" w:afterAutospacing="1" w:line="240" w:lineRule="auto"/>
        <w:rPr>
          <w:rFonts w:ascii="Times New Roman" w:eastAsia="Times New Roman" w:hAnsi="Times New Roman" w:cs="Times New Roman"/>
          <w:sz w:val="24"/>
          <w:szCs w:val="24"/>
          <w:lang w:val="en-PH" w:eastAsia="en-PH"/>
        </w:rPr>
      </w:pPr>
      <w:r w:rsidRPr="00D7248A">
        <w:rPr>
          <w:rFonts w:ascii="Times New Roman" w:eastAsia="Times New Roman" w:hAnsi="Times New Roman" w:cs="Times New Roman"/>
          <w:sz w:val="24"/>
          <w:szCs w:val="24"/>
          <w:lang w:val="en-PH" w:eastAsia="en-PH"/>
        </w:rPr>
        <w:t xml:space="preserve">Data were collected through online survey questionnaires administered to students, librarians, and faculty members of St. Clare College of Caloocan. The survey evaluated system usability, reliability, functionality, efficiency, and user satisfaction. Weighted mean and percentage analysis were utilized for statistical treatment of the gathered data. </w:t>
      </w:r>
    </w:p>
    <w:p w:rsidR="006D5EE5" w:rsidRPr="00CE6FA7" w:rsidRDefault="0084405D">
      <w:pPr>
        <w:pStyle w:val="Heading2"/>
        <w:rPr>
          <w:rFonts w:ascii="Times New Roman" w:hAnsi="Times New Roman" w:cs="Times New Roman"/>
          <w:color w:val="auto"/>
        </w:rPr>
      </w:pPr>
      <w:r w:rsidRPr="00CE6FA7">
        <w:rPr>
          <w:rFonts w:ascii="Times New Roman" w:hAnsi="Times New Roman" w:cs="Times New Roman"/>
          <w:color w:val="auto"/>
        </w:rPr>
        <w:t>Results an</w:t>
      </w:r>
      <w:r w:rsidRPr="00CE6FA7">
        <w:rPr>
          <w:rFonts w:ascii="Times New Roman" w:hAnsi="Times New Roman" w:cs="Times New Roman"/>
          <w:color w:val="auto"/>
        </w:rPr>
        <w:t>d Discussion</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t>Problems Encountered in the Existing System</w:t>
      </w:r>
    </w:p>
    <w:p w:rsidR="00D7248A" w:rsidRPr="00CE6FA7" w:rsidRDefault="00D7248A" w:rsidP="00D7248A">
      <w:pPr>
        <w:pStyle w:val="NormalWeb"/>
      </w:pPr>
      <w:r w:rsidRPr="00CE6FA7">
        <w:t xml:space="preserve">Results revealed that approximately 74% of respondents experienced issues related to manual attendance monitoring, delays, lack of real-time information, and inefficient reporting mechanisms. </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t>RFID Attendance Monitoring</w:t>
      </w:r>
    </w:p>
    <w:p w:rsidR="00D7248A" w:rsidRPr="00CE6FA7" w:rsidRDefault="00D7248A" w:rsidP="00D7248A">
      <w:pPr>
        <w:pStyle w:val="NormalWeb"/>
      </w:pPr>
      <w:r w:rsidRPr="00CE6FA7">
        <w:t xml:space="preserve">Most respondents agreed that RFID attendance monitoring improved accuracy, reduced waiting time, and streamlined library entry procedures. Acceptance ratings ranged from 72% to 83%. </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t>Seat Management Module</w:t>
      </w:r>
    </w:p>
    <w:p w:rsidR="00D7248A" w:rsidRPr="00CE6FA7" w:rsidRDefault="00D7248A" w:rsidP="00D7248A">
      <w:pPr>
        <w:pStyle w:val="NormalWeb"/>
      </w:pPr>
      <w:r w:rsidRPr="00CE6FA7">
        <w:t xml:space="preserve">The seat management module received favorable responses ranging from 72% to 78%, indicating that real-time seat tracking can significantly improve space utilization and reduce overcrowding. </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t>Automated Reporting</w:t>
      </w:r>
    </w:p>
    <w:p w:rsidR="00D7248A" w:rsidRPr="00CE6FA7" w:rsidRDefault="00D7248A" w:rsidP="00D7248A">
      <w:pPr>
        <w:pStyle w:val="NormalWeb"/>
      </w:pPr>
      <w:r w:rsidRPr="00CE6FA7">
        <w:t xml:space="preserve">Automated reporting received the highest evaluation scores, ranging from 80% to 85%. Respondents agreed that the feature reduces workload and improves reporting efficiency. </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t>Real-Time Notifications</w:t>
      </w:r>
    </w:p>
    <w:p w:rsidR="00D7248A" w:rsidRPr="00CE6FA7" w:rsidRDefault="00D7248A" w:rsidP="00D7248A">
      <w:pPr>
        <w:pStyle w:val="NormalWeb"/>
      </w:pPr>
      <w:r w:rsidRPr="00CE6FA7">
        <w:t xml:space="preserve">The notification feature achieved acceptance ratings ranging from 76% to 82%, indicating its usefulness in providing timely information and improving communication between users and administrators. </w:t>
      </w:r>
    </w:p>
    <w:p w:rsidR="00D7248A" w:rsidRPr="00CE6FA7" w:rsidRDefault="00D7248A" w:rsidP="00D7248A">
      <w:pPr>
        <w:pStyle w:val="Heading3"/>
        <w:rPr>
          <w:rFonts w:ascii="Times New Roman" w:hAnsi="Times New Roman" w:cs="Times New Roman"/>
          <w:color w:val="auto"/>
          <w:sz w:val="24"/>
          <w:szCs w:val="24"/>
        </w:rPr>
      </w:pPr>
      <w:r w:rsidRPr="00CE6FA7">
        <w:rPr>
          <w:rFonts w:ascii="Times New Roman" w:hAnsi="Times New Roman" w:cs="Times New Roman"/>
          <w:color w:val="auto"/>
          <w:sz w:val="24"/>
          <w:szCs w:val="24"/>
        </w:rPr>
        <w:lastRenderedPageBreak/>
        <w:t>Overall Evaluation</w:t>
      </w:r>
    </w:p>
    <w:p w:rsidR="00D7248A" w:rsidRPr="00CE6FA7" w:rsidRDefault="00D7248A" w:rsidP="00D7248A">
      <w:pPr>
        <w:pStyle w:val="NormalWeb"/>
      </w:pPr>
      <w:r w:rsidRPr="00CE6FA7">
        <w:t xml:space="preserve">More than 79% of respondents expressed satisfaction regarding the usability, reliability, and performance of the developed system. </w:t>
      </w:r>
    </w:p>
    <w:p w:rsidR="006D5EE5" w:rsidRPr="00CE6FA7" w:rsidRDefault="0084405D">
      <w:pPr>
        <w:pStyle w:val="Heading2"/>
        <w:rPr>
          <w:rFonts w:ascii="Times New Roman" w:hAnsi="Times New Roman" w:cs="Times New Roman"/>
          <w:color w:val="auto"/>
        </w:rPr>
      </w:pPr>
      <w:r w:rsidRPr="00CE6FA7">
        <w:rPr>
          <w:rFonts w:ascii="Times New Roman" w:hAnsi="Times New Roman" w:cs="Times New Roman"/>
          <w:color w:val="auto"/>
        </w:rPr>
        <w:t>Conclusion</w:t>
      </w:r>
    </w:p>
    <w:p w:rsidR="00D7248A" w:rsidRPr="00CE6FA7" w:rsidRDefault="00D7248A" w:rsidP="00D7248A">
      <w:pPr>
        <w:pStyle w:val="NormalWeb"/>
      </w:pPr>
      <w:r w:rsidRPr="00CE6FA7">
        <w:t>The developed RFID-Based Library Attendance, Seat Management, Automated Reporting, and Real-Time Notification System successfully addressed the limitations of traditional library management procedures.</w:t>
      </w:r>
    </w:p>
    <w:p w:rsidR="00D7248A" w:rsidRPr="00CE6FA7" w:rsidRDefault="00D7248A" w:rsidP="00D7248A">
      <w:pPr>
        <w:pStyle w:val="NormalWeb"/>
      </w:pPr>
      <w:r w:rsidRPr="00CE6FA7">
        <w:t>The findings indicate that the proposed system improves attendance monitoring, seat utilization management, report generation, and communication efficiency. High user acceptance demonstrates the practicality and effectiveness of RFID technology in supporting modern academic library operations.</w:t>
      </w:r>
    </w:p>
    <w:p w:rsidR="00D7248A" w:rsidRPr="00CE6FA7" w:rsidRDefault="00D7248A" w:rsidP="00D7248A">
      <w:pPr>
        <w:pStyle w:val="NormalWeb"/>
      </w:pPr>
      <w:r w:rsidRPr="00CE6FA7">
        <w:t xml:space="preserve">The developed system provides a reliable, efficient, and scalable solution that can contribute to institutional digital transformation and improved library service delivery. </w:t>
      </w:r>
    </w:p>
    <w:p w:rsidR="00CE6FA7" w:rsidRPr="00CE6FA7" w:rsidRDefault="0084405D" w:rsidP="00CE6FA7">
      <w:pPr>
        <w:pStyle w:val="NormalWeb"/>
      </w:pPr>
      <w:r w:rsidRPr="00CE6FA7">
        <w:t>R</w:t>
      </w:r>
      <w:r w:rsidR="00CE6FA7" w:rsidRPr="00CE6FA7">
        <w:t>eferences</w:t>
      </w:r>
      <w:r w:rsidR="00CE6FA7" w:rsidRPr="00CE6FA7">
        <w:br/>
      </w:r>
      <w:r w:rsidR="00CE6FA7" w:rsidRPr="00CE6FA7">
        <w:br/>
      </w:r>
      <w:proofErr w:type="spellStart"/>
      <w:r w:rsidR="00CE6FA7" w:rsidRPr="00CE6FA7">
        <w:t>Agdong</w:t>
      </w:r>
      <w:proofErr w:type="spellEnd"/>
      <w:r w:rsidR="00CE6FA7" w:rsidRPr="00CE6FA7">
        <w:t xml:space="preserve">, R. M., &amp; Cruz, J. P. (2022). </w:t>
      </w:r>
      <w:r w:rsidR="00CE6FA7" w:rsidRPr="00CE6FA7">
        <w:rPr>
          <w:rStyle w:val="Emphasis"/>
        </w:rPr>
        <w:t>RFID-based attendance management system in Taytay Senior High School</w:t>
      </w:r>
      <w:r w:rsidR="00CE6FA7" w:rsidRPr="00CE6FA7">
        <w:t xml:space="preserve">. ResearchGate. </w:t>
      </w:r>
      <w:hyperlink r:id="rId8" w:tgtFrame="_new" w:history="1">
        <w:r w:rsidR="00CE6FA7" w:rsidRPr="00CE6FA7">
          <w:rPr>
            <w:rStyle w:val="Hyperlink"/>
          </w:rPr>
          <w:t>https://www.researchgate.net/publication/365347163</w:t>
        </w:r>
      </w:hyperlink>
    </w:p>
    <w:p w:rsidR="00CE6FA7" w:rsidRPr="00CE6FA7" w:rsidRDefault="00CE6FA7" w:rsidP="00CE6FA7">
      <w:pPr>
        <w:pStyle w:val="NormalWeb"/>
      </w:pPr>
      <w:proofErr w:type="spellStart"/>
      <w:r w:rsidRPr="00CE6FA7">
        <w:t>Arulogun</w:t>
      </w:r>
      <w:proofErr w:type="spellEnd"/>
      <w:r w:rsidRPr="00CE6FA7">
        <w:t xml:space="preserve">, O. T., </w:t>
      </w:r>
      <w:proofErr w:type="spellStart"/>
      <w:r w:rsidRPr="00CE6FA7">
        <w:t>Olatunbosun</w:t>
      </w:r>
      <w:proofErr w:type="spellEnd"/>
      <w:r w:rsidRPr="00CE6FA7">
        <w:t xml:space="preserve">, A., </w:t>
      </w:r>
      <w:proofErr w:type="spellStart"/>
      <w:r w:rsidRPr="00CE6FA7">
        <w:t>Fakolujo</w:t>
      </w:r>
      <w:proofErr w:type="spellEnd"/>
      <w:r w:rsidRPr="00CE6FA7">
        <w:t xml:space="preserve">, O. A., &amp; </w:t>
      </w:r>
      <w:proofErr w:type="spellStart"/>
      <w:r w:rsidRPr="00CE6FA7">
        <w:t>Olaniyi</w:t>
      </w:r>
      <w:proofErr w:type="spellEnd"/>
      <w:r w:rsidRPr="00CE6FA7">
        <w:t xml:space="preserve">, O. M. (2013). RFID-based students attendance management system. </w:t>
      </w:r>
      <w:r w:rsidRPr="00CE6FA7">
        <w:rPr>
          <w:rStyle w:val="Emphasis"/>
        </w:rPr>
        <w:t>International Journal of Scientific &amp; Engineering Research</w:t>
      </w:r>
      <w:r w:rsidRPr="00CE6FA7">
        <w:t xml:space="preserve">. </w:t>
      </w:r>
      <w:hyperlink r:id="rId9" w:tgtFrame="_new" w:history="1">
        <w:r w:rsidRPr="00CE6FA7">
          <w:rPr>
            <w:rStyle w:val="Hyperlink"/>
          </w:rPr>
          <w:t>https://www.ijser.org</w:t>
        </w:r>
      </w:hyperlink>
    </w:p>
    <w:p w:rsidR="00CE6FA7" w:rsidRPr="00CE6FA7" w:rsidRDefault="00CE6FA7" w:rsidP="00CE6FA7">
      <w:pPr>
        <w:pStyle w:val="NormalWeb"/>
      </w:pPr>
      <w:r w:rsidRPr="00CE6FA7">
        <w:t xml:space="preserve">Cebu Normal University. (2021). </w:t>
      </w:r>
      <w:r w:rsidRPr="00CE6FA7">
        <w:rPr>
          <w:rStyle w:val="Emphasis"/>
        </w:rPr>
        <w:t>RFID library automation system</w:t>
      </w:r>
      <w:r w:rsidRPr="00CE6FA7">
        <w:t xml:space="preserve">. </w:t>
      </w:r>
      <w:hyperlink r:id="rId10" w:tgtFrame="_new" w:history="1">
        <w:r w:rsidRPr="00CE6FA7">
          <w:rPr>
            <w:rStyle w:val="Hyperlink"/>
          </w:rPr>
          <w:t>https://library.cnu.edu.ph/facilities-services/rfid-library-automation-system</w:t>
        </w:r>
      </w:hyperlink>
    </w:p>
    <w:p w:rsidR="00CE6FA7" w:rsidRPr="00CE6FA7" w:rsidRDefault="00CE6FA7" w:rsidP="00CE6FA7">
      <w:pPr>
        <w:pStyle w:val="NormalWeb"/>
      </w:pPr>
      <w:proofErr w:type="spellStart"/>
      <w:r w:rsidRPr="00CE6FA7">
        <w:t>Dande</w:t>
      </w:r>
      <w:proofErr w:type="spellEnd"/>
      <w:r w:rsidRPr="00CE6FA7">
        <w:t xml:space="preserve">, P., </w:t>
      </w:r>
      <w:proofErr w:type="spellStart"/>
      <w:r w:rsidRPr="00CE6FA7">
        <w:t>Newaskar</w:t>
      </w:r>
      <w:proofErr w:type="spellEnd"/>
      <w:r w:rsidRPr="00CE6FA7">
        <w:t xml:space="preserve">, A., </w:t>
      </w:r>
      <w:proofErr w:type="spellStart"/>
      <w:r w:rsidRPr="00CE6FA7">
        <w:t>Mandale</w:t>
      </w:r>
      <w:proofErr w:type="spellEnd"/>
      <w:r w:rsidRPr="00CE6FA7">
        <w:t xml:space="preserve">, D., </w:t>
      </w:r>
      <w:proofErr w:type="spellStart"/>
      <w:r w:rsidRPr="00CE6FA7">
        <w:t>Thakar</w:t>
      </w:r>
      <w:proofErr w:type="spellEnd"/>
      <w:r w:rsidRPr="00CE6FA7">
        <w:t xml:space="preserve">, A., &amp; Patil, R. A. (2023). Smart library management system utilizing RFID technology. </w:t>
      </w:r>
      <w:r w:rsidRPr="00CE6FA7">
        <w:rPr>
          <w:rStyle w:val="Emphasis"/>
        </w:rPr>
        <w:t>International Journal for Research in Applied Science &amp; Engineering Technology (IJRASET)</w:t>
      </w:r>
      <w:r w:rsidRPr="00CE6FA7">
        <w:t xml:space="preserve">. </w:t>
      </w:r>
      <w:hyperlink r:id="rId11" w:tgtFrame="_new" w:history="1">
        <w:r w:rsidRPr="00CE6FA7">
          <w:rPr>
            <w:rStyle w:val="Hyperlink"/>
          </w:rPr>
          <w:t>https://www.ijraset.com</w:t>
        </w:r>
      </w:hyperlink>
    </w:p>
    <w:p w:rsidR="00CE6FA7" w:rsidRPr="00CE6FA7" w:rsidRDefault="00CE6FA7" w:rsidP="00CE6FA7">
      <w:pPr>
        <w:pStyle w:val="NormalWeb"/>
      </w:pPr>
      <w:r w:rsidRPr="00CE6FA7">
        <w:t xml:space="preserve">Edwards, E. O., &amp; </w:t>
      </w:r>
      <w:proofErr w:type="spellStart"/>
      <w:r w:rsidRPr="00CE6FA7">
        <w:t>Orukpe</w:t>
      </w:r>
      <w:proofErr w:type="spellEnd"/>
      <w:r w:rsidRPr="00CE6FA7">
        <w:t xml:space="preserve">, P. E. (2014). Development of an RFID-based library management system and user access control. </w:t>
      </w:r>
      <w:r w:rsidRPr="00CE6FA7">
        <w:rPr>
          <w:rStyle w:val="Emphasis"/>
        </w:rPr>
        <w:t>Nigerian Journal of Technology, 33</w:t>
      </w:r>
      <w:r w:rsidRPr="00CE6FA7">
        <w:t xml:space="preserve">(4), 574–584. </w:t>
      </w:r>
      <w:hyperlink r:id="rId12" w:tgtFrame="_new" w:history="1">
        <w:r w:rsidRPr="00CE6FA7">
          <w:rPr>
            <w:rStyle w:val="Hyperlink"/>
          </w:rPr>
          <w:t>https://doi.org/10.4314/njt.v33i4.19</w:t>
        </w:r>
      </w:hyperlink>
    </w:p>
    <w:p w:rsidR="00CE6FA7" w:rsidRPr="00CE6FA7" w:rsidRDefault="00CE6FA7" w:rsidP="00CE6FA7">
      <w:pPr>
        <w:pStyle w:val="NormalWeb"/>
      </w:pPr>
      <w:r w:rsidRPr="00CE6FA7">
        <w:t xml:space="preserve">Farag. (2023). </w:t>
      </w:r>
      <w:r w:rsidRPr="00CE6FA7">
        <w:rPr>
          <w:rStyle w:val="Emphasis"/>
        </w:rPr>
        <w:t>An RFID-based smart school attendance and monitoring system</w:t>
      </w:r>
      <w:r w:rsidRPr="00CE6FA7">
        <w:t>. ResearchGate. https://www.researchgate.net/publication/374245505</w:t>
      </w:r>
    </w:p>
    <w:p w:rsidR="00CE6FA7" w:rsidRPr="00CE6FA7" w:rsidRDefault="00CE6FA7" w:rsidP="00CE6FA7">
      <w:pPr>
        <w:pStyle w:val="NormalWeb"/>
      </w:pPr>
      <w:proofErr w:type="spellStart"/>
      <w:r w:rsidRPr="00CE6FA7">
        <w:t>Ishaq</w:t>
      </w:r>
      <w:proofErr w:type="spellEnd"/>
      <w:r w:rsidRPr="00CE6FA7">
        <w:t xml:space="preserve">, K., &amp; Bibi, S. (2023). IoT-based smart attendance system using RFID: A systematic literature review. </w:t>
      </w:r>
      <w:proofErr w:type="spellStart"/>
      <w:r w:rsidRPr="00CE6FA7">
        <w:rPr>
          <w:rStyle w:val="Emphasis"/>
        </w:rPr>
        <w:t>arXiv</w:t>
      </w:r>
      <w:proofErr w:type="spellEnd"/>
      <w:r w:rsidRPr="00CE6FA7">
        <w:t xml:space="preserve">. </w:t>
      </w:r>
      <w:hyperlink r:id="rId13" w:tgtFrame="_new" w:history="1">
        <w:r w:rsidRPr="00CE6FA7">
          <w:rPr>
            <w:rStyle w:val="Hyperlink"/>
          </w:rPr>
          <w:t>https://arxiv.org/abs/2308.02591</w:t>
        </w:r>
      </w:hyperlink>
    </w:p>
    <w:p w:rsidR="00CE6FA7" w:rsidRPr="00CE6FA7" w:rsidRDefault="00CE6FA7" w:rsidP="00CE6FA7">
      <w:pPr>
        <w:pStyle w:val="NormalWeb"/>
      </w:pPr>
      <w:proofErr w:type="spellStart"/>
      <w:r w:rsidRPr="00CE6FA7">
        <w:lastRenderedPageBreak/>
        <w:t>Maepa</w:t>
      </w:r>
      <w:proofErr w:type="spellEnd"/>
      <w:r w:rsidRPr="00CE6FA7">
        <w:t xml:space="preserve">, M. R., &amp; </w:t>
      </w:r>
      <w:proofErr w:type="spellStart"/>
      <w:r w:rsidRPr="00CE6FA7">
        <w:t>Moeti</w:t>
      </w:r>
      <w:proofErr w:type="spellEnd"/>
      <w:r w:rsidRPr="00CE6FA7">
        <w:t xml:space="preserve">, M. N. (2021). IoT-based smart library seat occupancy and reservation system using RFID and FSR technologies for South African universities of technology. In </w:t>
      </w:r>
      <w:r w:rsidRPr="00CE6FA7">
        <w:rPr>
          <w:rStyle w:val="Emphasis"/>
        </w:rPr>
        <w:t>Proceedings of the International Conference on Artificial Intelligence and Its Applications (</w:t>
      </w:r>
      <w:proofErr w:type="spellStart"/>
      <w:r w:rsidRPr="00CE6FA7">
        <w:rPr>
          <w:rStyle w:val="Emphasis"/>
        </w:rPr>
        <w:t>icARTi</w:t>
      </w:r>
      <w:proofErr w:type="spellEnd"/>
      <w:r w:rsidRPr="00CE6FA7">
        <w:rPr>
          <w:rStyle w:val="Emphasis"/>
        </w:rPr>
        <w:t xml:space="preserve"> 2021)</w:t>
      </w:r>
      <w:r w:rsidRPr="00CE6FA7">
        <w:t>. ACM.</w:t>
      </w:r>
    </w:p>
    <w:p w:rsidR="00CE6FA7" w:rsidRPr="00CE6FA7" w:rsidRDefault="00CE6FA7" w:rsidP="00CE6FA7">
      <w:pPr>
        <w:pStyle w:val="NormalWeb"/>
      </w:pPr>
      <w:proofErr w:type="spellStart"/>
      <w:r w:rsidRPr="00CE6FA7">
        <w:t>Malipatil</w:t>
      </w:r>
      <w:proofErr w:type="spellEnd"/>
      <w:r w:rsidRPr="00CE6FA7">
        <w:t xml:space="preserve">, N., </w:t>
      </w:r>
      <w:proofErr w:type="spellStart"/>
      <w:r w:rsidRPr="00CE6FA7">
        <w:t>Roopashree</w:t>
      </w:r>
      <w:proofErr w:type="spellEnd"/>
      <w:r w:rsidRPr="00CE6FA7">
        <w:t xml:space="preserve">, V., Gowda, R. H. S., Shobha, M. R., &amp; Kumar, H. C. S. (2020). RFID-based library management system. </w:t>
      </w:r>
      <w:r w:rsidRPr="00CE6FA7">
        <w:rPr>
          <w:rStyle w:val="Emphasis"/>
        </w:rPr>
        <w:t>International Journal for Research in Engineering and Science Management, 3</w:t>
      </w:r>
      <w:r w:rsidRPr="00CE6FA7">
        <w:t>(7), 112–115.</w:t>
      </w:r>
    </w:p>
    <w:p w:rsidR="00CE6FA7" w:rsidRPr="00CE6FA7" w:rsidRDefault="00CE6FA7" w:rsidP="00CE6FA7">
      <w:pPr>
        <w:pStyle w:val="NormalWeb"/>
      </w:pPr>
      <w:r w:rsidRPr="00CE6FA7">
        <w:t xml:space="preserve">Mateo, N. P. (2016). </w:t>
      </w:r>
      <w:r w:rsidRPr="00CE6FA7">
        <w:rPr>
          <w:rStyle w:val="Emphasis"/>
        </w:rPr>
        <w:t>Student attendance monitoring system in Science and Technology Research Center (STRC) via radio-frequency identification (RFID)</w:t>
      </w:r>
      <w:r w:rsidRPr="00CE6FA7">
        <w:t xml:space="preserve"> (Undergraduate thesis). De La Salle University. </w:t>
      </w:r>
      <w:hyperlink r:id="rId14" w:tgtFrame="_new" w:history="1">
        <w:r w:rsidRPr="00CE6FA7">
          <w:rPr>
            <w:rStyle w:val="Hyperlink"/>
          </w:rPr>
          <w:t>https://animorepository.dlsu.edu.ph/etd_bachelors/2791</w:t>
        </w:r>
      </w:hyperlink>
    </w:p>
    <w:p w:rsidR="00CE6FA7" w:rsidRPr="00CE6FA7" w:rsidRDefault="00CE6FA7" w:rsidP="00CE6FA7">
      <w:pPr>
        <w:pStyle w:val="NormalWeb"/>
      </w:pPr>
      <w:proofErr w:type="spellStart"/>
      <w:r w:rsidRPr="00CE6FA7">
        <w:t>Molugu</w:t>
      </w:r>
      <w:proofErr w:type="spellEnd"/>
      <w:r w:rsidRPr="00CE6FA7">
        <w:t xml:space="preserve">, P. R., </w:t>
      </w:r>
      <w:proofErr w:type="spellStart"/>
      <w:r w:rsidRPr="00CE6FA7">
        <w:t>Peeri</w:t>
      </w:r>
      <w:proofErr w:type="spellEnd"/>
      <w:r w:rsidRPr="00CE6FA7">
        <w:t xml:space="preserve">, A., Srinu, N., &amp; Kumar, K. A. (2025). RFID-based attendance monitoring system with real-time notifications. </w:t>
      </w:r>
      <w:r w:rsidRPr="00CE6FA7">
        <w:rPr>
          <w:rStyle w:val="Emphasis"/>
        </w:rPr>
        <w:t>International Journal of Innovative Science and Research Technology, 10</w:t>
      </w:r>
      <w:r w:rsidRPr="00CE6FA7">
        <w:t>(5), 4440–4445.</w:t>
      </w:r>
    </w:p>
    <w:p w:rsidR="00CE6FA7" w:rsidRPr="00CE6FA7" w:rsidRDefault="00CE6FA7" w:rsidP="00CE6FA7">
      <w:pPr>
        <w:pStyle w:val="NormalWeb"/>
      </w:pPr>
      <w:r w:rsidRPr="00CE6FA7">
        <w:t xml:space="preserve">Reynoso, M. M., </w:t>
      </w:r>
      <w:proofErr w:type="spellStart"/>
      <w:r w:rsidRPr="00CE6FA7">
        <w:t>Derada</w:t>
      </w:r>
      <w:proofErr w:type="spellEnd"/>
      <w:r w:rsidRPr="00CE6FA7">
        <w:t xml:space="preserve">, L. M. B., </w:t>
      </w:r>
      <w:proofErr w:type="spellStart"/>
      <w:r w:rsidRPr="00CE6FA7">
        <w:t>Arconado</w:t>
      </w:r>
      <w:proofErr w:type="spellEnd"/>
      <w:r w:rsidRPr="00CE6FA7">
        <w:t xml:space="preserve">, A. T. G., &amp; </w:t>
      </w:r>
      <w:proofErr w:type="spellStart"/>
      <w:r w:rsidRPr="00CE6FA7">
        <w:t>Ligzon</w:t>
      </w:r>
      <w:proofErr w:type="spellEnd"/>
      <w:r w:rsidRPr="00CE6FA7">
        <w:t xml:space="preserve">, A. (2025). RFID-based attendance monitoring system with SMS notification and data analytics. In </w:t>
      </w:r>
      <w:r w:rsidRPr="00CE6FA7">
        <w:rPr>
          <w:rStyle w:val="Emphasis"/>
        </w:rPr>
        <w:t>Information Technology: Cross-Platform Application and Development</w:t>
      </w:r>
      <w:r w:rsidRPr="00CE6FA7">
        <w:t>. Institute of Industry and Academic Research Incorporated.</w:t>
      </w:r>
    </w:p>
    <w:p w:rsidR="00CE6FA7" w:rsidRPr="00CE6FA7" w:rsidRDefault="00CE6FA7" w:rsidP="00CE6FA7">
      <w:pPr>
        <w:pStyle w:val="NormalWeb"/>
      </w:pPr>
      <w:r w:rsidRPr="00CE6FA7">
        <w:t xml:space="preserve">Tanuja, K., </w:t>
      </w:r>
      <w:proofErr w:type="spellStart"/>
      <w:r w:rsidRPr="00CE6FA7">
        <w:t>Tanushree</w:t>
      </w:r>
      <w:proofErr w:type="spellEnd"/>
      <w:r w:rsidRPr="00CE6FA7">
        <w:t xml:space="preserve">, M., Vijay Krishna, D. L., Vindhya, R., &amp; Gopinath, R. (2018). RFID-based smart library management system. </w:t>
      </w:r>
      <w:r w:rsidRPr="00CE6FA7">
        <w:rPr>
          <w:rStyle w:val="Emphasis"/>
        </w:rPr>
        <w:t>International Journal of Advanced Research in Computer Science</w:t>
      </w:r>
      <w:r w:rsidRPr="00CE6FA7">
        <w:t>, Special Issue 3.</w:t>
      </w:r>
    </w:p>
    <w:p w:rsidR="00CE6FA7" w:rsidRPr="00CE6FA7" w:rsidRDefault="00CE6FA7" w:rsidP="00CE6FA7">
      <w:pPr>
        <w:pStyle w:val="NormalWeb"/>
      </w:pPr>
      <w:r w:rsidRPr="00CE6FA7">
        <w:t xml:space="preserve">University Library–UPLB. (2021, December 14). </w:t>
      </w:r>
      <w:r w:rsidRPr="00CE6FA7">
        <w:rPr>
          <w:rStyle w:val="Emphasis"/>
        </w:rPr>
        <w:t>University Library's new online seat reservation platform</w:t>
      </w:r>
      <w:r w:rsidRPr="00CE6FA7">
        <w:t xml:space="preserve">. </w:t>
      </w:r>
      <w:hyperlink r:id="rId15" w:tgtFrame="_new" w:history="1">
        <w:r w:rsidRPr="00CE6FA7">
          <w:rPr>
            <w:rStyle w:val="Hyperlink"/>
          </w:rPr>
          <w:t>https://library.uplb.edu.ph/2021/12/14/university-librarys-new-online-seat-reservation-platform/</w:t>
        </w:r>
      </w:hyperlink>
    </w:p>
    <w:p w:rsidR="00CE6FA7" w:rsidRPr="00CE6FA7" w:rsidRDefault="00CE6FA7" w:rsidP="00CE6FA7">
      <w:pPr>
        <w:pStyle w:val="NormalWeb"/>
      </w:pPr>
      <w:r w:rsidRPr="00CE6FA7">
        <w:t xml:space="preserve">Yusuf, M., Akintunde, A., Habeeb, S., &amp; </w:t>
      </w:r>
      <w:proofErr w:type="spellStart"/>
      <w:r w:rsidRPr="00CE6FA7">
        <w:t>Quadri</w:t>
      </w:r>
      <w:proofErr w:type="spellEnd"/>
      <w:r w:rsidRPr="00CE6FA7">
        <w:t xml:space="preserve">, A. (2023). Radio frequency identification (RFID)-based library management system. </w:t>
      </w:r>
      <w:r w:rsidRPr="00CE6FA7">
        <w:rPr>
          <w:rStyle w:val="Emphasis"/>
        </w:rPr>
        <w:t>International Journal of Technology and Systems, 8</w:t>
      </w:r>
      <w:r w:rsidRPr="00CE6FA7">
        <w:t>(2), 21–35.</w:t>
      </w:r>
    </w:p>
    <w:p w:rsidR="006D5EE5" w:rsidRPr="00CE6FA7" w:rsidRDefault="006D5EE5">
      <w:pPr>
        <w:pStyle w:val="Heading2"/>
        <w:rPr>
          <w:rFonts w:ascii="Times New Roman" w:hAnsi="Times New Roman" w:cs="Times New Roman"/>
          <w:color w:val="auto"/>
        </w:rPr>
      </w:pPr>
    </w:p>
    <w:p w:rsidR="006D5EE5" w:rsidRPr="00CE6FA7" w:rsidRDefault="006D5EE5">
      <w:pPr>
        <w:rPr>
          <w:rFonts w:ascii="Times New Roman" w:hAnsi="Times New Roman" w:cs="Times New Roman"/>
        </w:rPr>
      </w:pPr>
    </w:p>
    <w:sectPr w:rsidR="006D5EE5" w:rsidRPr="00CE6FA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05D" w:rsidRDefault="0084405D" w:rsidP="00CE6FA7">
      <w:pPr>
        <w:spacing w:after="0" w:line="240" w:lineRule="auto"/>
      </w:pPr>
      <w:r>
        <w:separator/>
      </w:r>
    </w:p>
  </w:endnote>
  <w:endnote w:type="continuationSeparator" w:id="0">
    <w:p w:rsidR="0084405D" w:rsidRDefault="0084405D" w:rsidP="00CE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05D" w:rsidRDefault="0084405D" w:rsidP="00CE6FA7">
      <w:pPr>
        <w:spacing w:after="0" w:line="240" w:lineRule="auto"/>
      </w:pPr>
      <w:r>
        <w:separator/>
      </w:r>
    </w:p>
  </w:footnote>
  <w:footnote w:type="continuationSeparator" w:id="0">
    <w:p w:rsidR="0084405D" w:rsidRDefault="0084405D" w:rsidP="00CE6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154640B"/>
    <w:multiLevelType w:val="multilevel"/>
    <w:tmpl w:val="A3DE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5EE5"/>
    <w:rsid w:val="0084405D"/>
    <w:rsid w:val="00AA1D8D"/>
    <w:rsid w:val="00B47730"/>
    <w:rsid w:val="00CB0664"/>
    <w:rsid w:val="00CE6FA7"/>
    <w:rsid w:val="00D72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09923"/>
  <w14:defaultImageDpi w14:val="300"/>
  <w15:docId w15:val="{B3895155-5289-4472-BC3A-C7D8CA46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7248A"/>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Hyperlink">
    <w:name w:val="Hyperlink"/>
    <w:basedOn w:val="DefaultParagraphFont"/>
    <w:uiPriority w:val="99"/>
    <w:semiHidden/>
    <w:unhideWhenUsed/>
    <w:rsid w:val="00CE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777">
      <w:bodyDiv w:val="1"/>
      <w:marLeft w:val="0"/>
      <w:marRight w:val="0"/>
      <w:marTop w:val="0"/>
      <w:marBottom w:val="0"/>
      <w:divBdr>
        <w:top w:val="none" w:sz="0" w:space="0" w:color="auto"/>
        <w:left w:val="none" w:sz="0" w:space="0" w:color="auto"/>
        <w:bottom w:val="none" w:sz="0" w:space="0" w:color="auto"/>
        <w:right w:val="none" w:sz="0" w:space="0" w:color="auto"/>
      </w:divBdr>
    </w:div>
    <w:div w:id="963081778">
      <w:bodyDiv w:val="1"/>
      <w:marLeft w:val="0"/>
      <w:marRight w:val="0"/>
      <w:marTop w:val="0"/>
      <w:marBottom w:val="0"/>
      <w:divBdr>
        <w:top w:val="none" w:sz="0" w:space="0" w:color="auto"/>
        <w:left w:val="none" w:sz="0" w:space="0" w:color="auto"/>
        <w:bottom w:val="none" w:sz="0" w:space="0" w:color="auto"/>
        <w:right w:val="none" w:sz="0" w:space="0" w:color="auto"/>
      </w:divBdr>
    </w:div>
    <w:div w:id="992952407">
      <w:bodyDiv w:val="1"/>
      <w:marLeft w:val="0"/>
      <w:marRight w:val="0"/>
      <w:marTop w:val="0"/>
      <w:marBottom w:val="0"/>
      <w:divBdr>
        <w:top w:val="none" w:sz="0" w:space="0" w:color="auto"/>
        <w:left w:val="none" w:sz="0" w:space="0" w:color="auto"/>
        <w:bottom w:val="none" w:sz="0" w:space="0" w:color="auto"/>
        <w:right w:val="none" w:sz="0" w:space="0" w:color="auto"/>
      </w:divBdr>
    </w:div>
    <w:div w:id="1242985380">
      <w:bodyDiv w:val="1"/>
      <w:marLeft w:val="0"/>
      <w:marRight w:val="0"/>
      <w:marTop w:val="0"/>
      <w:marBottom w:val="0"/>
      <w:divBdr>
        <w:top w:val="none" w:sz="0" w:space="0" w:color="auto"/>
        <w:left w:val="none" w:sz="0" w:space="0" w:color="auto"/>
        <w:bottom w:val="none" w:sz="0" w:space="0" w:color="auto"/>
        <w:right w:val="none" w:sz="0" w:space="0" w:color="auto"/>
      </w:divBdr>
    </w:div>
    <w:div w:id="1340887833">
      <w:bodyDiv w:val="1"/>
      <w:marLeft w:val="0"/>
      <w:marRight w:val="0"/>
      <w:marTop w:val="0"/>
      <w:marBottom w:val="0"/>
      <w:divBdr>
        <w:top w:val="none" w:sz="0" w:space="0" w:color="auto"/>
        <w:left w:val="none" w:sz="0" w:space="0" w:color="auto"/>
        <w:bottom w:val="none" w:sz="0" w:space="0" w:color="auto"/>
        <w:right w:val="none" w:sz="0" w:space="0" w:color="auto"/>
      </w:divBdr>
    </w:div>
    <w:div w:id="1566183827">
      <w:bodyDiv w:val="1"/>
      <w:marLeft w:val="0"/>
      <w:marRight w:val="0"/>
      <w:marTop w:val="0"/>
      <w:marBottom w:val="0"/>
      <w:divBdr>
        <w:top w:val="none" w:sz="0" w:space="0" w:color="auto"/>
        <w:left w:val="none" w:sz="0" w:space="0" w:color="auto"/>
        <w:bottom w:val="none" w:sz="0" w:space="0" w:color="auto"/>
        <w:right w:val="none" w:sz="0" w:space="0" w:color="auto"/>
      </w:divBdr>
    </w:div>
    <w:div w:id="1873612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5347163" TargetMode="External"/><Relationship Id="rId13" Type="http://schemas.openxmlformats.org/officeDocument/2006/relationships/hyperlink" Target="https://arxiv.org/abs/2308.025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14/njt.v33i4.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raset.com" TargetMode="External"/><Relationship Id="rId5" Type="http://schemas.openxmlformats.org/officeDocument/2006/relationships/webSettings" Target="webSettings.xml"/><Relationship Id="rId15" Type="http://schemas.openxmlformats.org/officeDocument/2006/relationships/hyperlink" Target="https://library.uplb.edu.ph/2021/12/14/university-librarys-new-online-seat-reservation-platform/" TargetMode="External"/><Relationship Id="rId10" Type="http://schemas.openxmlformats.org/officeDocument/2006/relationships/hyperlink" Target="https://library.cnu.edu.ph/facilities-services/rfid-library-automation-system" TargetMode="External"/><Relationship Id="rId4" Type="http://schemas.openxmlformats.org/officeDocument/2006/relationships/settings" Target="settings.xml"/><Relationship Id="rId9" Type="http://schemas.openxmlformats.org/officeDocument/2006/relationships/hyperlink" Target="https://www.ijser.org" TargetMode="External"/><Relationship Id="rId14" Type="http://schemas.openxmlformats.org/officeDocument/2006/relationships/hyperlink" Target="https://animorepository.dlsu.edu.ph/etd_bachelors/2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FAFC-03A2-45B7-B850-27C865EE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Dela Cruz</cp:lastModifiedBy>
  <cp:revision>2</cp:revision>
  <dcterms:created xsi:type="dcterms:W3CDTF">2026-06-02T08:53:00Z</dcterms:created>
  <dcterms:modified xsi:type="dcterms:W3CDTF">2026-06-02T08:53:00Z</dcterms:modified>
  <cp:category/>
</cp:coreProperties>
</file>