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Data Deduplication: Maximizing Storage </w:t>
      </w:r>
      <w:r>
        <w:rPr/>
        <w:t>and </w:t>
      </w:r>
      <w:r>
        <w:rPr>
          <w:spacing w:val="-2"/>
        </w:rPr>
        <w:t>Efficiency</w:t>
      </w:r>
    </w:p>
    <w:p>
      <w:pPr>
        <w:pStyle w:val="BodyText"/>
        <w:spacing w:before="2"/>
        <w:ind w:left="0" w:firstLine="0"/>
        <w:jc w:val="left"/>
        <w:rPr>
          <w:sz w:val="17"/>
        </w:rPr>
      </w:pPr>
    </w:p>
    <w:p>
      <w:pPr>
        <w:pStyle w:val="BodyText"/>
        <w:spacing w:after="0"/>
        <w:jc w:val="left"/>
        <w:rPr>
          <w:sz w:val="17"/>
        </w:rPr>
        <w:sectPr>
          <w:type w:val="continuous"/>
          <w:pgSz w:w="12240" w:h="15840"/>
          <w:pgMar w:top="900" w:bottom="280" w:left="720" w:right="720"/>
        </w:sectPr>
      </w:pPr>
    </w:p>
    <w:p>
      <w:pPr>
        <w:pStyle w:val="Heading1"/>
        <w:spacing w:before="116"/>
        <w:ind w:left="1254"/>
      </w:pPr>
      <w:r>
        <w:rPr/>
        <w:t>1</w:t>
      </w:r>
      <w:r>
        <w:rPr>
          <w:vertAlign w:val="superscript"/>
        </w:rPr>
        <w:t>st</w:t>
      </w:r>
      <w:r>
        <w:rPr>
          <w:spacing w:val="21"/>
          <w:vertAlign w:val="baseline"/>
        </w:rPr>
        <w:t> </w:t>
      </w:r>
      <w:r>
        <w:rPr>
          <w:vertAlign w:val="baseline"/>
        </w:rPr>
        <w:t>Vennu</w:t>
      </w:r>
      <w:r>
        <w:rPr>
          <w:spacing w:val="13"/>
          <w:vertAlign w:val="baseline"/>
        </w:rPr>
        <w:t> </w:t>
      </w:r>
      <w:r>
        <w:rPr>
          <w:vertAlign w:val="baseline"/>
        </w:rPr>
        <w:t>Rajith</w:t>
      </w:r>
      <w:r>
        <w:rPr>
          <w:spacing w:val="12"/>
          <w:vertAlign w:val="baseline"/>
        </w:rPr>
        <w:t> </w:t>
      </w:r>
      <w:r>
        <w:rPr>
          <w:spacing w:val="-4"/>
          <w:vertAlign w:val="baseline"/>
        </w:rPr>
        <w:t>Kumar</w:t>
      </w:r>
    </w:p>
    <w:p>
      <w:pPr>
        <w:spacing w:line="256" w:lineRule="auto" w:before="15"/>
        <w:ind w:left="1185" w:right="0" w:firstLine="0"/>
        <w:jc w:val="center"/>
        <w:rPr>
          <w:sz w:val="20"/>
        </w:rPr>
      </w:pPr>
      <w:r>
        <w:rPr>
          <w:i/>
          <w:sz w:val="20"/>
        </w:rPr>
        <w:t>Department of Computer Science and </w:t>
      </w:r>
      <w:r>
        <w:rPr>
          <w:i/>
          <w:sz w:val="20"/>
        </w:rPr>
        <w:t>Engineering Sreenidhi Institute of Science and Technology </w:t>
      </w:r>
      <w:r>
        <w:rPr>
          <w:sz w:val="20"/>
        </w:rPr>
        <w:t>Hyderabad, India</w:t>
      </w:r>
    </w:p>
    <w:p>
      <w:pPr>
        <w:pStyle w:val="BodyText"/>
        <w:spacing w:before="2"/>
        <w:ind w:left="1254" w:firstLine="0"/>
        <w:jc w:val="center"/>
      </w:pPr>
      <w:hyperlink r:id="rId5">
        <w:r>
          <w:rPr>
            <w:spacing w:val="-2"/>
          </w:rPr>
          <w:t>vennurajith6@gmail.com</w:t>
        </w:r>
      </w:hyperlink>
    </w:p>
    <w:p>
      <w:pPr>
        <w:pStyle w:val="BodyText"/>
        <w:spacing w:before="25"/>
        <w:ind w:left="0" w:firstLine="0"/>
        <w:jc w:val="left"/>
      </w:pPr>
    </w:p>
    <w:p>
      <w:pPr>
        <w:pStyle w:val="Heading1"/>
        <w:ind w:right="594"/>
      </w:pPr>
      <w:r>
        <w:rPr/>
        <w:t>3</w:t>
      </w:r>
      <w:r>
        <w:rPr>
          <w:vertAlign w:val="superscript"/>
        </w:rPr>
        <w:t>rd</w:t>
      </w:r>
      <w:r>
        <w:rPr>
          <w:spacing w:val="21"/>
          <w:vertAlign w:val="baseline"/>
        </w:rPr>
        <w:t> </w:t>
      </w:r>
      <w:r>
        <w:rPr>
          <w:vertAlign w:val="baseline"/>
        </w:rPr>
        <w:t>Vennu</w:t>
      </w:r>
      <w:r>
        <w:rPr>
          <w:spacing w:val="13"/>
          <w:vertAlign w:val="baseline"/>
        </w:rPr>
        <w:t> </w:t>
      </w:r>
      <w:r>
        <w:rPr>
          <w:spacing w:val="-2"/>
          <w:vertAlign w:val="baseline"/>
        </w:rPr>
        <w:t>Nagaraj</w:t>
      </w:r>
    </w:p>
    <w:p>
      <w:pPr>
        <w:spacing w:line="256" w:lineRule="auto" w:before="15"/>
        <w:ind w:left="54" w:right="718" w:firstLine="0"/>
        <w:jc w:val="center"/>
        <w:rPr>
          <w:sz w:val="20"/>
        </w:rPr>
      </w:pPr>
      <w:r>
        <w:rPr>
          <w:i/>
          <w:sz w:val="20"/>
        </w:rPr>
        <w:t>Department of Computer Science and </w:t>
      </w:r>
      <w:r>
        <w:rPr>
          <w:i/>
          <w:sz w:val="20"/>
        </w:rPr>
        <w:t>Engineering Sreenidhi Institute of Science and Technology </w:t>
      </w:r>
      <w:r>
        <w:rPr>
          <w:sz w:val="20"/>
        </w:rPr>
        <w:t>Hyderabad, India</w:t>
      </w:r>
    </w:p>
    <w:p>
      <w:pPr>
        <w:pStyle w:val="BodyText"/>
        <w:spacing w:before="1"/>
        <w:ind w:left="0" w:right="594" w:firstLine="0"/>
        <w:jc w:val="center"/>
      </w:pPr>
      <w:hyperlink r:id="rId6">
        <w:r>
          <w:rPr>
            <w:spacing w:val="-2"/>
          </w:rPr>
          <w:t>vennunagaraj@gmail.com</w:t>
        </w:r>
      </w:hyperlink>
    </w:p>
    <w:p>
      <w:pPr>
        <w:pStyle w:val="Heading1"/>
        <w:spacing w:before="116"/>
        <w:ind w:left="817" w:right="121"/>
      </w:pPr>
      <w:r>
        <w:rPr/>
        <w:br w:type="column"/>
      </w:r>
      <w:r>
        <w:rPr/>
        <w:t>2</w:t>
      </w:r>
      <w:r>
        <w:rPr>
          <w:vertAlign w:val="superscript"/>
        </w:rPr>
        <w:t>nd</w:t>
      </w:r>
      <w:r>
        <w:rPr>
          <w:spacing w:val="36"/>
          <w:vertAlign w:val="baseline"/>
        </w:rPr>
        <w:t> </w:t>
      </w:r>
      <w:r>
        <w:rPr>
          <w:vertAlign w:val="baseline"/>
        </w:rPr>
        <w:t>Rushik</w:t>
      </w:r>
      <w:r>
        <w:rPr>
          <w:spacing w:val="25"/>
          <w:vertAlign w:val="baseline"/>
        </w:rPr>
        <w:t> </w:t>
      </w:r>
      <w:r>
        <w:rPr>
          <w:spacing w:val="-2"/>
          <w:vertAlign w:val="baseline"/>
        </w:rPr>
        <w:t>Paladugu</w:t>
      </w:r>
    </w:p>
    <w:p>
      <w:pPr>
        <w:spacing w:line="256" w:lineRule="auto" w:before="15"/>
        <w:ind w:left="749" w:right="121" w:firstLine="0"/>
        <w:jc w:val="center"/>
        <w:rPr>
          <w:sz w:val="20"/>
        </w:rPr>
      </w:pPr>
      <w:r>
        <w:rPr>
          <w:i/>
          <w:sz w:val="20"/>
        </w:rPr>
        <w:t>Department of Computer Science and </w:t>
      </w:r>
      <w:r>
        <w:rPr>
          <w:i/>
          <w:sz w:val="20"/>
        </w:rPr>
        <w:t>Engineering Sreenidhi Institute of Science and Technology </w:t>
      </w:r>
      <w:r>
        <w:rPr>
          <w:sz w:val="20"/>
        </w:rPr>
        <w:t>Hyderabad, India</w:t>
      </w:r>
    </w:p>
    <w:p>
      <w:pPr>
        <w:pStyle w:val="BodyText"/>
        <w:spacing w:before="2"/>
        <w:ind w:left="817" w:right="121" w:firstLine="0"/>
        <w:jc w:val="center"/>
      </w:pPr>
      <w:hyperlink r:id="rId7">
        <w:r>
          <w:rPr>
            <w:spacing w:val="-2"/>
          </w:rPr>
          <w:t>rushikpaladugu@gmail.com</w:t>
        </w:r>
      </w:hyperlink>
    </w:p>
    <w:p>
      <w:pPr>
        <w:pStyle w:val="BodyText"/>
        <w:spacing w:before="25"/>
        <w:ind w:left="0" w:firstLine="0"/>
        <w:jc w:val="left"/>
      </w:pPr>
    </w:p>
    <w:p>
      <w:pPr>
        <w:pStyle w:val="Heading1"/>
        <w:ind w:right="1153"/>
      </w:pPr>
      <w:r>
        <w:rPr/>
        <w:t>4</w:t>
      </w:r>
      <w:r>
        <w:rPr>
          <w:vertAlign w:val="superscript"/>
        </w:rPr>
        <w:t>th</w:t>
      </w:r>
      <w:r>
        <w:rPr>
          <w:spacing w:val="33"/>
          <w:vertAlign w:val="baseline"/>
        </w:rPr>
        <w:t> </w:t>
      </w:r>
      <w:r>
        <w:rPr>
          <w:vertAlign w:val="baseline"/>
        </w:rPr>
        <w:t>Sandeep.</w:t>
      </w:r>
      <w:r>
        <w:rPr>
          <w:spacing w:val="22"/>
          <w:vertAlign w:val="baseline"/>
        </w:rPr>
        <w:t> </w:t>
      </w:r>
      <w:r>
        <w:rPr>
          <w:spacing w:val="-10"/>
          <w:vertAlign w:val="baseline"/>
        </w:rPr>
        <w:t>G</w:t>
      </w:r>
    </w:p>
    <w:p>
      <w:pPr>
        <w:spacing w:line="256" w:lineRule="auto" w:before="15"/>
        <w:ind w:left="0" w:right="1223" w:firstLine="0"/>
        <w:jc w:val="center"/>
        <w:rPr>
          <w:sz w:val="20"/>
        </w:rPr>
      </w:pPr>
      <w:r>
        <w:rPr>
          <w:i/>
          <w:sz w:val="20"/>
        </w:rPr>
        <w:t>Department of Computer Science and </w:t>
      </w:r>
      <w:r>
        <w:rPr>
          <w:i/>
          <w:sz w:val="20"/>
        </w:rPr>
        <w:t>Engineering Sreenidhi Institute of Science and Technology </w:t>
      </w:r>
      <w:r>
        <w:rPr>
          <w:sz w:val="20"/>
        </w:rPr>
        <w:t>Hyderabad, India</w:t>
      </w:r>
    </w:p>
    <w:p>
      <w:pPr>
        <w:pStyle w:val="BodyText"/>
        <w:spacing w:before="1"/>
        <w:ind w:left="0" w:right="1153" w:firstLine="0"/>
        <w:jc w:val="center"/>
      </w:pPr>
      <w:hyperlink r:id="rId8">
        <w:r>
          <w:rPr>
            <w:spacing w:val="-2"/>
          </w:rPr>
          <w:t>sandeep.g@sreenidhi.edu.in</w:t>
        </w:r>
      </w:hyperlink>
    </w:p>
    <w:p>
      <w:pPr>
        <w:pStyle w:val="BodyText"/>
        <w:spacing w:after="0"/>
        <w:jc w:val="center"/>
        <w:sectPr>
          <w:type w:val="continuous"/>
          <w:pgSz w:w="12240" w:h="15840"/>
          <w:pgMar w:top="900" w:bottom="280" w:left="720" w:right="720"/>
          <w:cols w:num="2" w:equalWidth="0">
            <w:col w:w="5331" w:space="40"/>
            <w:col w:w="5429"/>
          </w:cols>
        </w:sectPr>
      </w:pPr>
    </w:p>
    <w:p>
      <w:pPr>
        <w:pStyle w:val="BodyText"/>
        <w:ind w:left="0" w:firstLine="0"/>
        <w:jc w:val="left"/>
      </w:pPr>
    </w:p>
    <w:p>
      <w:pPr>
        <w:pStyle w:val="BodyText"/>
        <w:spacing w:before="80"/>
        <w:ind w:left="0" w:firstLine="0"/>
        <w:jc w:val="left"/>
      </w:pPr>
    </w:p>
    <w:p>
      <w:pPr>
        <w:pStyle w:val="BodyText"/>
        <w:spacing w:after="0"/>
        <w:jc w:val="left"/>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—The</w:t>
      </w:r>
      <w:r>
        <w:rPr>
          <w:b/>
          <w:spacing w:val="-8"/>
          <w:sz w:val="18"/>
        </w:rPr>
        <w:t> </w:t>
      </w:r>
      <w:r>
        <w:rPr>
          <w:b/>
          <w:sz w:val="18"/>
        </w:rPr>
        <w:t>relentless</w:t>
      </w:r>
      <w:r>
        <w:rPr>
          <w:b/>
          <w:spacing w:val="-8"/>
          <w:sz w:val="18"/>
        </w:rPr>
        <w:t> </w:t>
      </w:r>
      <w:r>
        <w:rPr>
          <w:b/>
          <w:sz w:val="18"/>
        </w:rPr>
        <w:t>increase</w:t>
      </w:r>
      <w:r>
        <w:rPr>
          <w:b/>
          <w:spacing w:val="-8"/>
          <w:sz w:val="18"/>
        </w:rPr>
        <w:t> </w:t>
      </w:r>
      <w:r>
        <w:rPr>
          <w:b/>
          <w:sz w:val="18"/>
        </w:rPr>
        <w:t>in</w:t>
      </w:r>
      <w:r>
        <w:rPr>
          <w:b/>
          <w:spacing w:val="-8"/>
          <w:sz w:val="18"/>
        </w:rPr>
        <w:t> </w:t>
      </w:r>
      <w:r>
        <w:rPr>
          <w:b/>
          <w:sz w:val="18"/>
        </w:rPr>
        <w:t>digitally</w:t>
      </w:r>
      <w:r>
        <w:rPr>
          <w:b/>
          <w:spacing w:val="-8"/>
          <w:sz w:val="18"/>
        </w:rPr>
        <w:t> </w:t>
      </w:r>
      <w:r>
        <w:rPr>
          <w:b/>
          <w:sz w:val="18"/>
        </w:rPr>
        <w:t>generated</w:t>
      </w:r>
      <w:r>
        <w:rPr>
          <w:b/>
          <w:spacing w:val="-8"/>
          <w:sz w:val="18"/>
        </w:rPr>
        <w:t> </w:t>
      </w:r>
      <w:r>
        <w:rPr>
          <w:b/>
          <w:sz w:val="18"/>
        </w:rPr>
        <w:t>content has given rise to substantial redundancy in file storage environ-ments, with empirical estimates suggesting that anywhere from one-fifth</w:t>
      </w:r>
      <w:r>
        <w:rPr>
          <w:b/>
          <w:spacing w:val="28"/>
          <w:sz w:val="18"/>
        </w:rPr>
        <w:t> </w:t>
      </w:r>
      <w:r>
        <w:rPr>
          <w:b/>
          <w:sz w:val="18"/>
        </w:rPr>
        <w:t>to</w:t>
      </w:r>
      <w:r>
        <w:rPr>
          <w:b/>
          <w:spacing w:val="28"/>
          <w:sz w:val="18"/>
        </w:rPr>
        <w:t> </w:t>
      </w:r>
      <w:r>
        <w:rPr>
          <w:b/>
          <w:sz w:val="18"/>
        </w:rPr>
        <w:t>two-fifths</w:t>
      </w:r>
      <w:r>
        <w:rPr>
          <w:b/>
          <w:spacing w:val="28"/>
          <w:sz w:val="18"/>
        </w:rPr>
        <w:t> </w:t>
      </w:r>
      <w:r>
        <w:rPr>
          <w:b/>
          <w:sz w:val="18"/>
        </w:rPr>
        <w:t>of</w:t>
      </w:r>
      <w:r>
        <w:rPr>
          <w:b/>
          <w:spacing w:val="28"/>
          <w:sz w:val="18"/>
        </w:rPr>
        <w:t> </w:t>
      </w:r>
      <w:r>
        <w:rPr>
          <w:b/>
          <w:sz w:val="18"/>
        </w:rPr>
        <w:t>files</w:t>
      </w:r>
      <w:r>
        <w:rPr>
          <w:b/>
          <w:spacing w:val="28"/>
          <w:sz w:val="18"/>
        </w:rPr>
        <w:t> </w:t>
      </w:r>
      <w:r>
        <w:rPr>
          <w:b/>
          <w:sz w:val="18"/>
        </w:rPr>
        <w:t>across</w:t>
      </w:r>
      <w:r>
        <w:rPr>
          <w:b/>
          <w:spacing w:val="28"/>
          <w:sz w:val="18"/>
        </w:rPr>
        <w:t> </w:t>
      </w:r>
      <w:r>
        <w:rPr>
          <w:b/>
          <w:sz w:val="18"/>
        </w:rPr>
        <w:t>typical</w:t>
      </w:r>
      <w:r>
        <w:rPr>
          <w:b/>
          <w:spacing w:val="28"/>
          <w:sz w:val="18"/>
        </w:rPr>
        <w:t> </w:t>
      </w:r>
      <w:r>
        <w:rPr>
          <w:b/>
          <w:sz w:val="18"/>
        </w:rPr>
        <w:t>file</w:t>
      </w:r>
      <w:r>
        <w:rPr>
          <w:b/>
          <w:spacing w:val="28"/>
          <w:sz w:val="18"/>
        </w:rPr>
        <w:t> </w:t>
      </w:r>
      <w:r>
        <w:rPr>
          <w:b/>
          <w:sz w:val="18"/>
        </w:rPr>
        <w:t>systems</w:t>
      </w:r>
      <w:r>
        <w:rPr>
          <w:b/>
          <w:spacing w:val="28"/>
          <w:sz w:val="18"/>
        </w:rPr>
        <w:t> </w:t>
      </w:r>
      <w:r>
        <w:rPr>
          <w:b/>
          <w:sz w:val="18"/>
        </w:rPr>
        <w:t>repre-sent duplicated or near-duplicated material. Legacy deduplica-tion approaches predominantly depend on cryptographic hash mechanisms such as MD5 and SHA-256, which are inherently constrained to identifying only byte-for-byte identical files and consequently</w:t>
      </w:r>
      <w:r>
        <w:rPr>
          <w:b/>
          <w:spacing w:val="40"/>
          <w:sz w:val="18"/>
        </w:rPr>
        <w:t> </w:t>
      </w:r>
      <w:r>
        <w:rPr>
          <w:b/>
          <w:sz w:val="18"/>
        </w:rPr>
        <w:t>overlook</w:t>
      </w:r>
      <w:r>
        <w:rPr>
          <w:b/>
          <w:spacing w:val="40"/>
          <w:sz w:val="18"/>
        </w:rPr>
        <w:t> </w:t>
      </w:r>
      <w:r>
        <w:rPr>
          <w:b/>
          <w:sz w:val="18"/>
        </w:rPr>
        <w:t>content</w:t>
      </w:r>
      <w:r>
        <w:rPr>
          <w:b/>
          <w:spacing w:val="40"/>
          <w:sz w:val="18"/>
        </w:rPr>
        <w:t> </w:t>
      </w:r>
      <w:r>
        <w:rPr>
          <w:b/>
          <w:sz w:val="18"/>
        </w:rPr>
        <w:t>that</w:t>
      </w:r>
      <w:r>
        <w:rPr>
          <w:b/>
          <w:spacing w:val="40"/>
          <w:sz w:val="18"/>
        </w:rPr>
        <w:t> </w:t>
      </w:r>
      <w:r>
        <w:rPr>
          <w:b/>
          <w:sz w:val="18"/>
        </w:rPr>
        <w:t>is</w:t>
      </w:r>
      <w:r>
        <w:rPr>
          <w:b/>
          <w:spacing w:val="40"/>
          <w:sz w:val="18"/>
        </w:rPr>
        <w:t> </w:t>
      </w:r>
      <w:r>
        <w:rPr>
          <w:b/>
          <w:sz w:val="18"/>
        </w:rPr>
        <w:t>functionally</w:t>
      </w:r>
      <w:r>
        <w:rPr>
          <w:b/>
          <w:spacing w:val="40"/>
          <w:sz w:val="18"/>
        </w:rPr>
        <w:t> </w:t>
      </w:r>
      <w:r>
        <w:rPr>
          <w:b/>
          <w:sz w:val="18"/>
        </w:rPr>
        <w:t>equivalent but differs in encoding, compression, or minor phrasing. This constraint leaves a large and practically significant class of near-duplicate files undetected, causing avoidable storage waste and complicating file organization workflows.</w:t>
      </w:r>
    </w:p>
    <w:p>
      <w:pPr>
        <w:spacing w:line="230" w:lineRule="auto" w:before="7"/>
        <w:ind w:left="259" w:right="0" w:firstLine="199"/>
        <w:jc w:val="both"/>
        <w:rPr>
          <w:b/>
          <w:sz w:val="18"/>
        </w:rPr>
      </w:pPr>
      <w:r>
        <w:rPr>
          <w:b/>
          <w:sz w:val="18"/>
        </w:rPr>
        <w:t>In response to this limitation, we introduce DeduAI—a </w:t>
      </w:r>
      <w:r>
        <w:rPr>
          <w:b/>
          <w:sz w:val="18"/>
        </w:rPr>
        <w:t>com-prehensive, multi-modal deduplication framework that unifies ensemble machine learning, perceptual fingerprinting, and nat-ural</w:t>
      </w:r>
      <w:r>
        <w:rPr>
          <w:b/>
          <w:spacing w:val="27"/>
          <w:sz w:val="18"/>
        </w:rPr>
        <w:t> </w:t>
      </w:r>
      <w:r>
        <w:rPr>
          <w:b/>
          <w:sz w:val="18"/>
        </w:rPr>
        <w:t>language</w:t>
      </w:r>
      <w:r>
        <w:rPr>
          <w:b/>
          <w:spacing w:val="27"/>
          <w:sz w:val="18"/>
        </w:rPr>
        <w:t> </w:t>
      </w:r>
      <w:r>
        <w:rPr>
          <w:b/>
          <w:sz w:val="18"/>
        </w:rPr>
        <w:t>processing</w:t>
      </w:r>
      <w:r>
        <w:rPr>
          <w:b/>
          <w:spacing w:val="27"/>
          <w:sz w:val="18"/>
        </w:rPr>
        <w:t> </w:t>
      </w:r>
      <w:r>
        <w:rPr>
          <w:b/>
          <w:sz w:val="18"/>
        </w:rPr>
        <w:t>into</w:t>
      </w:r>
      <w:r>
        <w:rPr>
          <w:b/>
          <w:spacing w:val="27"/>
          <w:sz w:val="18"/>
        </w:rPr>
        <w:t> </w:t>
      </w:r>
      <w:r>
        <w:rPr>
          <w:b/>
          <w:sz w:val="18"/>
        </w:rPr>
        <w:t>a</w:t>
      </w:r>
      <w:r>
        <w:rPr>
          <w:b/>
          <w:spacing w:val="27"/>
          <w:sz w:val="18"/>
        </w:rPr>
        <w:t> </w:t>
      </w:r>
      <w:r>
        <w:rPr>
          <w:b/>
          <w:sz w:val="18"/>
        </w:rPr>
        <w:t>single</w:t>
      </w:r>
      <w:r>
        <w:rPr>
          <w:b/>
          <w:spacing w:val="27"/>
          <w:sz w:val="18"/>
        </w:rPr>
        <w:t> </w:t>
      </w:r>
      <w:r>
        <w:rPr>
          <w:b/>
          <w:sz w:val="18"/>
        </w:rPr>
        <w:t>cohesive</w:t>
      </w:r>
      <w:r>
        <w:rPr>
          <w:b/>
          <w:spacing w:val="27"/>
          <w:sz w:val="18"/>
        </w:rPr>
        <w:t> </w:t>
      </w:r>
      <w:r>
        <w:rPr>
          <w:b/>
          <w:sz w:val="18"/>
        </w:rPr>
        <w:t>system</w:t>
      </w:r>
      <w:r>
        <w:rPr>
          <w:b/>
          <w:spacing w:val="27"/>
          <w:sz w:val="18"/>
        </w:rPr>
        <w:t> </w:t>
      </w:r>
      <w:r>
        <w:rPr>
          <w:b/>
          <w:sz w:val="18"/>
        </w:rPr>
        <w:t>capable of detecting redundancy across three content modalities: images, text documents, and binary files. For image analysis, DeduAI employs a five-component weighted voting ensemble that draws on Perceptual Hash (pHash), Average Hash (aHash), Difference Hash (dHash), Wavelet Hash (wHash), and Color Histogram Cosine Similarity—each contributing a distinct perspective on visual redundancy. Text-based comparison integrates TF-IDF document vectorization alongside Jaccard coefficient estimation, bigram-level phrase overlap analysis, and sequence-based string matching. The system further introduces a three-tier decision architecture that calibrates automation against user oversight: pairs with a composite similarity at or above 90% are removed autonomously, borderline cases in the 80–89.9% range trigger structured user review, and lower-confidence matches are sur-faced for informational purposes only.</w:t>
      </w:r>
    </w:p>
    <w:p>
      <w:pPr>
        <w:spacing w:line="230" w:lineRule="auto" w:before="10"/>
        <w:ind w:left="259" w:right="0" w:firstLine="199"/>
        <w:jc w:val="both"/>
        <w:rPr>
          <w:b/>
          <w:sz w:val="18"/>
        </w:rPr>
      </w:pPr>
      <w:r>
        <w:rPr>
          <w:b/>
          <w:sz w:val="18"/>
        </w:rPr>
        <w:t>Evaluation across a controlled near-duplicate dataset of </w:t>
      </w:r>
      <w:r>
        <w:rPr>
          <w:b/>
          <w:sz w:val="18"/>
        </w:rPr>
        <w:t>500 file pairs reveals that the ensemble formulation consistently outperforms any individual algorithm variant, achieving 94% precision</w:t>
      </w:r>
      <w:r>
        <w:rPr>
          <w:b/>
          <w:spacing w:val="-3"/>
          <w:sz w:val="18"/>
        </w:rPr>
        <w:t> </w:t>
      </w:r>
      <w:r>
        <w:rPr>
          <w:b/>
          <w:sz w:val="18"/>
        </w:rPr>
        <w:t>and</w:t>
      </w:r>
      <w:r>
        <w:rPr>
          <w:b/>
          <w:spacing w:val="-3"/>
          <w:sz w:val="18"/>
        </w:rPr>
        <w:t> </w:t>
      </w:r>
      <w:r>
        <w:rPr>
          <w:b/>
          <w:sz w:val="18"/>
        </w:rPr>
        <w:t>91%</w:t>
      </w:r>
      <w:r>
        <w:rPr>
          <w:b/>
          <w:spacing w:val="-3"/>
          <w:sz w:val="18"/>
        </w:rPr>
        <w:t> </w:t>
      </w:r>
      <w:r>
        <w:rPr>
          <w:b/>
          <w:sz w:val="18"/>
        </w:rPr>
        <w:t>recall</w:t>
      </w:r>
      <w:r>
        <w:rPr>
          <w:b/>
          <w:spacing w:val="-3"/>
          <w:sz w:val="18"/>
        </w:rPr>
        <w:t> </w:t>
      </w:r>
      <w:r>
        <w:rPr>
          <w:b/>
          <w:sz w:val="18"/>
        </w:rPr>
        <w:t>for</w:t>
      </w:r>
      <w:r>
        <w:rPr>
          <w:b/>
          <w:spacing w:val="-3"/>
          <w:sz w:val="18"/>
        </w:rPr>
        <w:t> </w:t>
      </w:r>
      <w:r>
        <w:rPr>
          <w:b/>
          <w:sz w:val="18"/>
        </w:rPr>
        <w:t>image</w:t>
      </w:r>
      <w:r>
        <w:rPr>
          <w:b/>
          <w:spacing w:val="-3"/>
          <w:sz w:val="18"/>
        </w:rPr>
        <w:t> </w:t>
      </w:r>
      <w:r>
        <w:rPr>
          <w:b/>
          <w:sz w:val="18"/>
        </w:rPr>
        <w:t>duplicates</w:t>
      </w:r>
      <w:r>
        <w:rPr>
          <w:b/>
          <w:spacing w:val="-3"/>
          <w:sz w:val="18"/>
        </w:rPr>
        <w:t> </w:t>
      </w:r>
      <w:r>
        <w:rPr>
          <w:b/>
          <w:sz w:val="18"/>
        </w:rPr>
        <w:t>and</w:t>
      </w:r>
      <w:r>
        <w:rPr>
          <w:b/>
          <w:spacing w:val="-3"/>
          <w:sz w:val="18"/>
        </w:rPr>
        <w:t> </w:t>
      </w:r>
      <w:r>
        <w:rPr>
          <w:b/>
          <w:sz w:val="18"/>
        </w:rPr>
        <w:t>89%</w:t>
      </w:r>
      <w:r>
        <w:rPr>
          <w:b/>
          <w:spacing w:val="-3"/>
          <w:sz w:val="18"/>
        </w:rPr>
        <w:t> </w:t>
      </w:r>
      <w:r>
        <w:rPr>
          <w:b/>
          <w:sz w:val="18"/>
        </w:rPr>
        <w:t>precision and 86% recall for text document pairs. All operations are conducted</w:t>
      </w:r>
      <w:r>
        <w:rPr>
          <w:b/>
          <w:spacing w:val="-12"/>
          <w:sz w:val="18"/>
        </w:rPr>
        <w:t> </w:t>
      </w:r>
      <w:r>
        <w:rPr>
          <w:b/>
          <w:sz w:val="18"/>
        </w:rPr>
        <w:t>locally</w:t>
      </w:r>
      <w:r>
        <w:rPr>
          <w:b/>
          <w:spacing w:val="-11"/>
          <w:sz w:val="18"/>
        </w:rPr>
        <w:t> </w:t>
      </w:r>
      <w:r>
        <w:rPr>
          <w:b/>
          <w:sz w:val="18"/>
        </w:rPr>
        <w:t>without</w:t>
      </w:r>
      <w:r>
        <w:rPr>
          <w:b/>
          <w:spacing w:val="-11"/>
          <w:sz w:val="18"/>
        </w:rPr>
        <w:t> </w:t>
      </w:r>
      <w:r>
        <w:rPr>
          <w:b/>
          <w:sz w:val="18"/>
        </w:rPr>
        <w:t>any</w:t>
      </w:r>
      <w:r>
        <w:rPr>
          <w:b/>
          <w:spacing w:val="-11"/>
          <w:sz w:val="18"/>
        </w:rPr>
        <w:t> </w:t>
      </w:r>
      <w:r>
        <w:rPr>
          <w:b/>
          <w:sz w:val="18"/>
        </w:rPr>
        <w:t>external</w:t>
      </w:r>
      <w:r>
        <w:rPr>
          <w:b/>
          <w:spacing w:val="-12"/>
          <w:sz w:val="18"/>
        </w:rPr>
        <w:t> </w:t>
      </w:r>
      <w:r>
        <w:rPr>
          <w:b/>
          <w:sz w:val="18"/>
        </w:rPr>
        <w:t>data</w:t>
      </w:r>
      <w:r>
        <w:rPr>
          <w:b/>
          <w:spacing w:val="-11"/>
          <w:sz w:val="18"/>
        </w:rPr>
        <w:t> </w:t>
      </w:r>
      <w:r>
        <w:rPr>
          <w:b/>
          <w:sz w:val="18"/>
        </w:rPr>
        <w:t>transmission,</w:t>
      </w:r>
      <w:r>
        <w:rPr>
          <w:b/>
          <w:spacing w:val="-11"/>
          <w:sz w:val="18"/>
        </w:rPr>
        <w:t> </w:t>
      </w:r>
      <w:r>
        <w:rPr>
          <w:b/>
          <w:sz w:val="18"/>
        </w:rPr>
        <w:t>thereby preserving user privacy while offering a graphical interface accessible to users without technical expertise.</w:t>
      </w:r>
    </w:p>
    <w:p>
      <w:pPr>
        <w:spacing w:line="230" w:lineRule="auto" w:before="5"/>
        <w:ind w:left="259" w:right="0" w:firstLine="199"/>
        <w:jc w:val="both"/>
        <w:rPr>
          <w:b/>
          <w:sz w:val="18"/>
        </w:rPr>
      </w:pPr>
      <w:r>
        <w:rPr>
          <w:b/>
          <w:i/>
          <w:sz w:val="18"/>
        </w:rPr>
        <w:t>Index Terms</w:t>
      </w:r>
      <w:r>
        <w:rPr>
          <w:b/>
          <w:sz w:val="18"/>
        </w:rPr>
        <w:t>—data deduplication, perceptual hashing, </w:t>
      </w:r>
      <w:r>
        <w:rPr>
          <w:b/>
          <w:sz w:val="18"/>
        </w:rPr>
        <w:t>ensem-ble learning, TF-IDF, image similarity, semantic text analysis, storage optimization, near-duplicate detection</w:t>
      </w:r>
    </w:p>
    <w:p>
      <w:pPr>
        <w:pStyle w:val="ListParagraph"/>
        <w:numPr>
          <w:ilvl w:val="0"/>
          <w:numId w:val="1"/>
        </w:numPr>
        <w:tabs>
          <w:tab w:pos="2146" w:val="left" w:leader="none"/>
        </w:tabs>
        <w:spacing w:line="240" w:lineRule="auto" w:before="97" w:after="0"/>
        <w:ind w:left="2146" w:right="0" w:hanging="214"/>
        <w:jc w:val="left"/>
        <w:rPr>
          <w:sz w:val="20"/>
        </w:rPr>
      </w:pPr>
      <w:r>
        <w:rPr/>
        <w:br w:type="column"/>
      </w:r>
      <w:r>
        <w:rPr>
          <w:smallCaps/>
          <w:spacing w:val="-2"/>
          <w:sz w:val="20"/>
        </w:rPr>
        <w:t>Introduction</w:t>
      </w:r>
    </w:p>
    <w:p>
      <w:pPr>
        <w:pStyle w:val="BodyText"/>
        <w:spacing w:before="20"/>
        <w:ind w:left="0" w:firstLine="0"/>
        <w:jc w:val="left"/>
        <w:rPr>
          <w:sz w:val="16"/>
        </w:rPr>
      </w:pPr>
    </w:p>
    <w:p>
      <w:pPr>
        <w:pStyle w:val="BodyText"/>
        <w:spacing w:line="249" w:lineRule="auto" w:before="1"/>
        <w:ind w:left="199" w:right="257"/>
      </w:pPr>
      <w:r>
        <w:rPr/>
        <w:t>Contemporary</w:t>
      </w:r>
      <w:r>
        <w:rPr>
          <w:spacing w:val="-7"/>
        </w:rPr>
        <w:t> </w:t>
      </w:r>
      <w:r>
        <w:rPr/>
        <w:t>computing</w:t>
      </w:r>
      <w:r>
        <w:rPr>
          <w:spacing w:val="-7"/>
        </w:rPr>
        <w:t> </w:t>
      </w:r>
      <w:r>
        <w:rPr/>
        <w:t>environments</w:t>
      </w:r>
      <w:r>
        <w:rPr>
          <w:spacing w:val="-7"/>
        </w:rPr>
        <w:t> </w:t>
      </w:r>
      <w:r>
        <w:rPr/>
        <w:t>are</w:t>
      </w:r>
      <w:r>
        <w:rPr>
          <w:spacing w:val="-7"/>
        </w:rPr>
        <w:t> </w:t>
      </w:r>
      <w:r>
        <w:rPr/>
        <w:t>confronted</w:t>
      </w:r>
      <w:r>
        <w:rPr>
          <w:spacing w:val="-7"/>
        </w:rPr>
        <w:t> </w:t>
      </w:r>
      <w:r>
        <w:rPr/>
        <w:t>with a growing and largely underappreciated challenge: the man-agement of data redundancy at scale. As cloud infrastructure proliferates, mobile devices multiply, and enterprise file sys-tems expand to accommodate ever-larger datasets, the passive accumulation</w:t>
      </w:r>
      <w:r>
        <w:rPr>
          <w:spacing w:val="-5"/>
        </w:rPr>
        <w:t> </w:t>
      </w:r>
      <w:r>
        <w:rPr/>
        <w:t>of</w:t>
      </w:r>
      <w:r>
        <w:rPr>
          <w:spacing w:val="-5"/>
        </w:rPr>
        <w:t> </w:t>
      </w:r>
      <w:r>
        <w:rPr/>
        <w:t>duplicate</w:t>
      </w:r>
      <w:r>
        <w:rPr>
          <w:spacing w:val="-5"/>
        </w:rPr>
        <w:t> </w:t>
      </w:r>
      <w:r>
        <w:rPr/>
        <w:t>files</w:t>
      </w:r>
      <w:r>
        <w:rPr>
          <w:spacing w:val="-5"/>
        </w:rPr>
        <w:t> </w:t>
      </w:r>
      <w:r>
        <w:rPr/>
        <w:t>has</w:t>
      </w:r>
      <w:r>
        <w:rPr>
          <w:spacing w:val="-5"/>
        </w:rPr>
        <w:t> </w:t>
      </w:r>
      <w:r>
        <w:rPr/>
        <w:t>become</w:t>
      </w:r>
      <w:r>
        <w:rPr>
          <w:spacing w:val="-5"/>
        </w:rPr>
        <w:t> </w:t>
      </w:r>
      <w:r>
        <w:rPr/>
        <w:t>a</w:t>
      </w:r>
      <w:r>
        <w:rPr>
          <w:spacing w:val="-5"/>
        </w:rPr>
        <w:t> </w:t>
      </w:r>
      <w:r>
        <w:rPr/>
        <w:t>practical</w:t>
      </w:r>
      <w:r>
        <w:rPr>
          <w:spacing w:val="-5"/>
        </w:rPr>
        <w:t> </w:t>
      </w:r>
      <w:r>
        <w:rPr/>
        <w:t>concern with</w:t>
      </w:r>
      <w:r>
        <w:rPr>
          <w:spacing w:val="-2"/>
        </w:rPr>
        <w:t> </w:t>
      </w:r>
      <w:r>
        <w:rPr/>
        <w:t>measurable</w:t>
      </w:r>
      <w:r>
        <w:rPr>
          <w:spacing w:val="-2"/>
        </w:rPr>
        <w:t> </w:t>
      </w:r>
      <w:r>
        <w:rPr/>
        <w:t>economic</w:t>
      </w:r>
      <w:r>
        <w:rPr>
          <w:spacing w:val="-2"/>
        </w:rPr>
        <w:t> </w:t>
      </w:r>
      <w:r>
        <w:rPr/>
        <w:t>and</w:t>
      </w:r>
      <w:r>
        <w:rPr>
          <w:spacing w:val="-2"/>
        </w:rPr>
        <w:t> </w:t>
      </w:r>
      <w:r>
        <w:rPr/>
        <w:t>operational</w:t>
      </w:r>
      <w:r>
        <w:rPr>
          <w:spacing w:val="-2"/>
        </w:rPr>
        <w:t> </w:t>
      </w:r>
      <w:r>
        <w:rPr/>
        <w:t>consequences.</w:t>
      </w:r>
      <w:r>
        <w:rPr>
          <w:spacing w:val="-2"/>
        </w:rPr>
        <w:t> </w:t>
      </w:r>
      <w:r>
        <w:rPr/>
        <w:t>Un-like other storage inefficiencies that require deliberate misuse to</w:t>
      </w:r>
      <w:r>
        <w:rPr>
          <w:spacing w:val="-8"/>
        </w:rPr>
        <w:t> </w:t>
      </w:r>
      <w:r>
        <w:rPr/>
        <w:t>produce,</w:t>
      </w:r>
      <w:r>
        <w:rPr>
          <w:spacing w:val="-8"/>
        </w:rPr>
        <w:t> </w:t>
      </w:r>
      <w:r>
        <w:rPr/>
        <w:t>duplicates</w:t>
      </w:r>
      <w:r>
        <w:rPr>
          <w:spacing w:val="-8"/>
        </w:rPr>
        <w:t> </w:t>
      </w:r>
      <w:r>
        <w:rPr/>
        <w:t>emerge</w:t>
      </w:r>
      <w:r>
        <w:rPr>
          <w:spacing w:val="-8"/>
        </w:rPr>
        <w:t> </w:t>
      </w:r>
      <w:r>
        <w:rPr/>
        <w:t>naturally</w:t>
      </w:r>
      <w:r>
        <w:rPr>
          <w:spacing w:val="-8"/>
        </w:rPr>
        <w:t> </w:t>
      </w:r>
      <w:r>
        <w:rPr/>
        <w:t>from</w:t>
      </w:r>
      <w:r>
        <w:rPr>
          <w:spacing w:val="-8"/>
        </w:rPr>
        <w:t> </w:t>
      </w:r>
      <w:r>
        <w:rPr/>
        <w:t>routine</w:t>
      </w:r>
      <w:r>
        <w:rPr>
          <w:spacing w:val="-8"/>
        </w:rPr>
        <w:t> </w:t>
      </w:r>
      <w:r>
        <w:rPr/>
        <w:t>activities. Automated backup routines create identical or near-identical copies of files across multiple locations. Multi-device syn-chronization pipelines propagate files without deduplication logic. Iterative file versioning during document editing leaves behind successive drafts that differ only marginally from their predecessors. And simple human habits—copying files to a new folder “just in case,” or downloading an attachment that was already saved—steadily compound storage waste over </w:t>
      </w:r>
      <w:r>
        <w:rPr>
          <w:spacing w:val="-2"/>
        </w:rPr>
        <w:t>time.</w:t>
      </w:r>
    </w:p>
    <w:p>
      <w:pPr>
        <w:pStyle w:val="BodyText"/>
        <w:spacing w:line="249" w:lineRule="auto" w:before="20"/>
        <w:ind w:left="199" w:right="257"/>
      </w:pPr>
      <w:r>
        <w:rPr/>
        <w:t>The consequences are not merely cosmetic. Storage </w:t>
      </w:r>
      <w:r>
        <w:rPr/>
        <w:t>over-head translates directly into higher cloud subscription costs, increased</w:t>
      </w:r>
      <w:r>
        <w:rPr>
          <w:spacing w:val="-3"/>
        </w:rPr>
        <w:t> </w:t>
      </w:r>
      <w:r>
        <w:rPr/>
        <w:t>backup</w:t>
      </w:r>
      <w:r>
        <w:rPr>
          <w:spacing w:val="-3"/>
        </w:rPr>
        <w:t> </w:t>
      </w:r>
      <w:r>
        <w:rPr/>
        <w:t>durations,</w:t>
      </w:r>
      <w:r>
        <w:rPr>
          <w:spacing w:val="-3"/>
        </w:rPr>
        <w:t> </w:t>
      </w:r>
      <w:r>
        <w:rPr/>
        <w:t>and</w:t>
      </w:r>
      <w:r>
        <w:rPr>
          <w:spacing w:val="-3"/>
        </w:rPr>
        <w:t> </w:t>
      </w:r>
      <w:r>
        <w:rPr/>
        <w:t>degraded</w:t>
      </w:r>
      <w:r>
        <w:rPr>
          <w:spacing w:val="-3"/>
        </w:rPr>
        <w:t> </w:t>
      </w:r>
      <w:r>
        <w:rPr/>
        <w:t>search</w:t>
      </w:r>
      <w:r>
        <w:rPr>
          <w:spacing w:val="-3"/>
        </w:rPr>
        <w:t> </w:t>
      </w:r>
      <w:r>
        <w:rPr/>
        <w:t>and</w:t>
      </w:r>
      <w:r>
        <w:rPr>
          <w:spacing w:val="-3"/>
        </w:rPr>
        <w:t> </w:t>
      </w:r>
      <w:r>
        <w:rPr/>
        <w:t>indexing performance across large file collections. For organizations managing terabytes of user-generated content, even a 20% reduction in redundancy can yield significant infrastructure savings.</w:t>
      </w:r>
      <w:r>
        <w:rPr>
          <w:spacing w:val="-1"/>
        </w:rPr>
        <w:t> </w:t>
      </w:r>
      <w:r>
        <w:rPr/>
        <w:t>For</w:t>
      </w:r>
      <w:r>
        <w:rPr>
          <w:spacing w:val="-1"/>
        </w:rPr>
        <w:t> </w:t>
      </w:r>
      <w:r>
        <w:rPr/>
        <w:t>individual</w:t>
      </w:r>
      <w:r>
        <w:rPr>
          <w:spacing w:val="-1"/>
        </w:rPr>
        <w:t> </w:t>
      </w:r>
      <w:r>
        <w:rPr/>
        <w:t>users,</w:t>
      </w:r>
      <w:r>
        <w:rPr>
          <w:spacing w:val="-1"/>
        </w:rPr>
        <w:t> </w:t>
      </w:r>
      <w:r>
        <w:rPr/>
        <w:t>the</w:t>
      </w:r>
      <w:r>
        <w:rPr>
          <w:spacing w:val="-1"/>
        </w:rPr>
        <w:t> </w:t>
      </w:r>
      <w:r>
        <w:rPr/>
        <w:t>compounding</w:t>
      </w:r>
      <w:r>
        <w:rPr>
          <w:spacing w:val="-1"/>
        </w:rPr>
        <w:t> </w:t>
      </w:r>
      <w:r>
        <w:rPr/>
        <w:t>effect</w:t>
      </w:r>
      <w:r>
        <w:rPr>
          <w:spacing w:val="-1"/>
        </w:rPr>
        <w:t> </w:t>
      </w:r>
      <w:r>
        <w:rPr/>
        <w:t>of</w:t>
      </w:r>
      <w:r>
        <w:rPr>
          <w:spacing w:val="-1"/>
        </w:rPr>
        <w:t> </w:t>
      </w:r>
      <w:r>
        <w:rPr/>
        <w:t>years of unmanaged duplication can consume gigabytes of local storage and complicate file retrieval.</w:t>
      </w:r>
    </w:p>
    <w:p>
      <w:pPr>
        <w:pStyle w:val="BodyText"/>
        <w:spacing w:line="249" w:lineRule="auto" w:before="22"/>
        <w:ind w:left="199" w:right="257"/>
      </w:pPr>
      <w:r>
        <w:rPr/>
        <w:t>The</w:t>
      </w:r>
      <w:r>
        <w:rPr>
          <w:spacing w:val="-9"/>
        </w:rPr>
        <w:t> </w:t>
      </w:r>
      <w:r>
        <w:rPr/>
        <w:t>prevailing</w:t>
      </w:r>
      <w:r>
        <w:rPr>
          <w:spacing w:val="-9"/>
        </w:rPr>
        <w:t> </w:t>
      </w:r>
      <w:r>
        <w:rPr/>
        <w:t>landscape</w:t>
      </w:r>
      <w:r>
        <w:rPr>
          <w:spacing w:val="-9"/>
        </w:rPr>
        <w:t> </w:t>
      </w:r>
      <w:r>
        <w:rPr/>
        <w:t>of</w:t>
      </w:r>
      <w:r>
        <w:rPr>
          <w:spacing w:val="-9"/>
        </w:rPr>
        <w:t> </w:t>
      </w:r>
      <w:r>
        <w:rPr/>
        <w:t>deduplication</w:t>
      </w:r>
      <w:r>
        <w:rPr>
          <w:spacing w:val="-9"/>
        </w:rPr>
        <w:t> </w:t>
      </w:r>
      <w:r>
        <w:rPr/>
        <w:t>tools</w:t>
      </w:r>
      <w:r>
        <w:rPr>
          <w:spacing w:val="-9"/>
        </w:rPr>
        <w:t> </w:t>
      </w:r>
      <w:r>
        <w:rPr/>
        <w:t>can</w:t>
      </w:r>
      <w:r>
        <w:rPr>
          <w:spacing w:val="-9"/>
        </w:rPr>
        <w:t> </w:t>
      </w:r>
      <w:r>
        <w:rPr/>
        <w:t>be</w:t>
      </w:r>
      <w:r>
        <w:rPr>
          <w:spacing w:val="-9"/>
        </w:rPr>
        <w:t> </w:t>
      </w:r>
      <w:r>
        <w:rPr/>
        <w:t>parti-tioned into two broad segments. On one end, enterprise-grade storage platforms such as NetApp ONTAP and EMC Data Domain implement sub-file granularity deduplication directly at the storage layer, achieving compression ratios that are impressive</w:t>
      </w:r>
      <w:r>
        <w:rPr>
          <w:spacing w:val="-1"/>
        </w:rPr>
        <w:t> </w:t>
      </w:r>
      <w:r>
        <w:rPr/>
        <w:t>in the</w:t>
      </w:r>
      <w:r>
        <w:rPr>
          <w:spacing w:val="-1"/>
        </w:rPr>
        <w:t> </w:t>
      </w:r>
      <w:r>
        <w:rPr/>
        <w:t>context of large-scale</w:t>
      </w:r>
      <w:r>
        <w:rPr>
          <w:spacing w:val="-1"/>
        </w:rPr>
        <w:t> </w:t>
      </w:r>
      <w:r>
        <w:rPr/>
        <w:t>backup workloads</w:t>
      </w:r>
      <w:r>
        <w:rPr>
          <w:spacing w:val="-1"/>
        </w:rPr>
        <w:t> </w:t>
      </w:r>
      <w:r>
        <w:rPr/>
        <w:t>[1]. These</w:t>
      </w:r>
      <w:r>
        <w:rPr>
          <w:spacing w:val="-9"/>
        </w:rPr>
        <w:t> </w:t>
      </w:r>
      <w:r>
        <w:rPr/>
        <w:t>systems</w:t>
      </w:r>
      <w:r>
        <w:rPr>
          <w:spacing w:val="-8"/>
        </w:rPr>
        <w:t> </w:t>
      </w:r>
      <w:r>
        <w:rPr/>
        <w:t>divide</w:t>
      </w:r>
      <w:r>
        <w:rPr>
          <w:spacing w:val="-8"/>
        </w:rPr>
        <w:t> </w:t>
      </w:r>
      <w:r>
        <w:rPr/>
        <w:t>data</w:t>
      </w:r>
      <w:r>
        <w:rPr>
          <w:spacing w:val="-8"/>
        </w:rPr>
        <w:t> </w:t>
      </w:r>
      <w:r>
        <w:rPr/>
        <w:t>into</w:t>
      </w:r>
      <w:r>
        <w:rPr>
          <w:spacing w:val="-8"/>
        </w:rPr>
        <w:t> </w:t>
      </w:r>
      <w:r>
        <w:rPr/>
        <w:t>fixed</w:t>
      </w:r>
      <w:r>
        <w:rPr>
          <w:spacing w:val="-8"/>
        </w:rPr>
        <w:t> </w:t>
      </w:r>
      <w:r>
        <w:rPr/>
        <w:t>or</w:t>
      </w:r>
      <w:r>
        <w:rPr>
          <w:spacing w:val="-8"/>
        </w:rPr>
        <w:t> </w:t>
      </w:r>
      <w:r>
        <w:rPr/>
        <w:t>variable-length</w:t>
      </w:r>
      <w:r>
        <w:rPr>
          <w:spacing w:val="-8"/>
        </w:rPr>
        <w:t> </w:t>
      </w:r>
      <w:r>
        <w:rPr>
          <w:spacing w:val="-2"/>
        </w:rPr>
        <w:t>chunks,</w:t>
      </w:r>
    </w:p>
    <w:p>
      <w:pPr>
        <w:pStyle w:val="BodyText"/>
        <w:spacing w:after="0" w:line="249" w:lineRule="auto"/>
        <w:sectPr>
          <w:type w:val="continuous"/>
          <w:pgSz w:w="12240" w:h="15840"/>
          <w:pgMar w:top="900" w:bottom="280" w:left="720" w:right="720"/>
          <w:cols w:num="2" w:equalWidth="0">
            <w:col w:w="5281" w:space="40"/>
            <w:col w:w="5479"/>
          </w:cols>
        </w:sectPr>
      </w:pPr>
    </w:p>
    <w:p>
      <w:pPr>
        <w:pStyle w:val="BodyText"/>
        <w:spacing w:line="249" w:lineRule="auto" w:before="71"/>
        <w:ind w:firstLine="0"/>
      </w:pPr>
      <w:r>
        <w:rPr/>
        <w:t>compute cryptographic digests for each chunk, and </w:t>
      </w:r>
      <w:r>
        <w:rPr/>
        <w:t>eliminate redundant segments on write. However, such platforms carry substantial procurement and operational costs, placing them well beyond the reach of individual users or small organiza-tions. On the other end of the spectrum, lightweight desktop utilities</w:t>
      </w:r>
      <w:r>
        <w:rPr>
          <w:spacing w:val="16"/>
        </w:rPr>
        <w:t> </w:t>
      </w:r>
      <w:r>
        <w:rPr/>
        <w:t>like</w:t>
      </w:r>
      <w:r>
        <w:rPr>
          <w:spacing w:val="29"/>
        </w:rPr>
        <w:t> </w:t>
      </w:r>
      <w:r>
        <w:rPr>
          <w:rFonts w:ascii="Courier New"/>
        </w:rPr>
        <w:t>fdupes</w:t>
      </w:r>
      <w:r>
        <w:rPr>
          <w:rFonts w:ascii="Courier New"/>
          <w:spacing w:val="-35"/>
        </w:rPr>
        <w:t> </w:t>
      </w:r>
      <w:r>
        <w:rPr/>
        <w:t>and</w:t>
      </w:r>
      <w:r>
        <w:rPr>
          <w:spacing w:val="29"/>
        </w:rPr>
        <w:t> </w:t>
      </w:r>
      <w:r>
        <w:rPr>
          <w:rFonts w:ascii="Courier New"/>
        </w:rPr>
        <w:t>rdfind</w:t>
      </w:r>
      <w:r>
        <w:rPr>
          <w:rFonts w:ascii="Courier New"/>
          <w:spacing w:val="-35"/>
        </w:rPr>
        <w:t> </w:t>
      </w:r>
      <w:r>
        <w:rPr/>
        <w:t>leverage</w:t>
      </w:r>
      <w:r>
        <w:rPr>
          <w:spacing w:val="29"/>
        </w:rPr>
        <w:t> </w:t>
      </w:r>
      <w:r>
        <w:rPr/>
        <w:t>MD5</w:t>
      </w:r>
      <w:r>
        <w:rPr>
          <w:spacing w:val="29"/>
        </w:rPr>
        <w:t> </w:t>
      </w:r>
      <w:r>
        <w:rPr/>
        <w:t>or</w:t>
      </w:r>
      <w:r>
        <w:rPr>
          <w:spacing w:val="29"/>
        </w:rPr>
        <w:t> </w:t>
      </w:r>
      <w:r>
        <w:rPr>
          <w:spacing w:val="-4"/>
        </w:rPr>
        <w:t>SHA-</w:t>
      </w:r>
    </w:p>
    <w:p>
      <w:pPr>
        <w:pStyle w:val="BodyText"/>
        <w:spacing w:line="213" w:lineRule="exact"/>
        <w:ind w:firstLine="0"/>
      </w:pPr>
      <w:r>
        <w:rPr/>
        <w:t>256</w:t>
      </w:r>
      <w:r>
        <w:rPr>
          <w:spacing w:val="51"/>
        </w:rPr>
        <w:t> </w:t>
      </w:r>
      <w:r>
        <w:rPr/>
        <w:t>cryptographic</w:t>
      </w:r>
      <w:r>
        <w:rPr>
          <w:spacing w:val="53"/>
        </w:rPr>
        <w:t> </w:t>
      </w:r>
      <w:r>
        <w:rPr/>
        <w:t>hashes</w:t>
      </w:r>
      <w:r>
        <w:rPr>
          <w:spacing w:val="52"/>
        </w:rPr>
        <w:t> </w:t>
      </w:r>
      <w:r>
        <w:rPr/>
        <w:t>to</w:t>
      </w:r>
      <w:r>
        <w:rPr>
          <w:spacing w:val="52"/>
        </w:rPr>
        <w:t> </w:t>
      </w:r>
      <w:r>
        <w:rPr/>
        <w:t>rapidly</w:t>
      </w:r>
      <w:r>
        <w:rPr>
          <w:spacing w:val="51"/>
        </w:rPr>
        <w:t> </w:t>
      </w:r>
      <w:r>
        <w:rPr/>
        <w:t>identify</w:t>
      </w:r>
      <w:r>
        <w:rPr>
          <w:spacing w:val="53"/>
        </w:rPr>
        <w:t> </w:t>
      </w:r>
      <w:r>
        <w:rPr/>
        <w:t>files</w:t>
      </w:r>
      <w:r>
        <w:rPr>
          <w:spacing w:val="52"/>
        </w:rPr>
        <w:t> </w:t>
      </w:r>
      <w:r>
        <w:rPr/>
        <w:t>that</w:t>
      </w:r>
      <w:r>
        <w:rPr>
          <w:spacing w:val="52"/>
        </w:rPr>
        <w:t> </w:t>
      </w:r>
      <w:r>
        <w:rPr>
          <w:spacing w:val="-5"/>
        </w:rPr>
        <w:t>are</w:t>
      </w:r>
    </w:p>
    <w:p>
      <w:pPr>
        <w:pStyle w:val="BodyText"/>
        <w:spacing w:line="249" w:lineRule="auto" w:before="9"/>
        <w:ind w:firstLine="0"/>
      </w:pPr>
      <w:r>
        <w:rPr/>
        <w:t>byte-for-byte identical. While computationally efficient </w:t>
      </w:r>
      <w:r>
        <w:rPr/>
        <w:t>and conceptually simple, these tools are inherently blind to the</w:t>
      </w:r>
      <w:r>
        <w:rPr>
          <w:spacing w:val="40"/>
        </w:rPr>
        <w:t> </w:t>
      </w:r>
      <w:r>
        <w:rPr/>
        <w:t>vast and practically important category of near-duplicates—files</w:t>
      </w:r>
      <w:r>
        <w:rPr>
          <w:spacing w:val="39"/>
        </w:rPr>
        <w:t> </w:t>
      </w:r>
      <w:r>
        <w:rPr/>
        <w:t>that</w:t>
      </w:r>
      <w:r>
        <w:rPr>
          <w:spacing w:val="39"/>
        </w:rPr>
        <w:t> </w:t>
      </w:r>
      <w:r>
        <w:rPr/>
        <w:t>share</w:t>
      </w:r>
      <w:r>
        <w:rPr>
          <w:spacing w:val="39"/>
        </w:rPr>
        <w:t> </w:t>
      </w:r>
      <w:r>
        <w:rPr/>
        <w:t>the</w:t>
      </w:r>
      <w:r>
        <w:rPr>
          <w:spacing w:val="39"/>
        </w:rPr>
        <w:t> </w:t>
      </w:r>
      <w:r>
        <w:rPr/>
        <w:t>same</w:t>
      </w:r>
      <w:r>
        <w:rPr>
          <w:spacing w:val="39"/>
        </w:rPr>
        <w:t> </w:t>
      </w:r>
      <w:r>
        <w:rPr/>
        <w:t>conceptual</w:t>
      </w:r>
      <w:r>
        <w:rPr>
          <w:spacing w:val="39"/>
        </w:rPr>
        <w:t> </w:t>
      </w:r>
      <w:r>
        <w:rPr/>
        <w:t>content</w:t>
      </w:r>
      <w:r>
        <w:rPr>
          <w:spacing w:val="39"/>
        </w:rPr>
        <w:t> </w:t>
      </w:r>
      <w:r>
        <w:rPr/>
        <w:t>but</w:t>
      </w:r>
      <w:r>
        <w:rPr>
          <w:spacing w:val="39"/>
        </w:rPr>
        <w:t> </w:t>
      </w:r>
      <w:r>
        <w:rPr/>
        <w:t>diverge</w:t>
      </w:r>
      <w:r>
        <w:rPr>
          <w:spacing w:val="39"/>
        </w:rPr>
        <w:t> </w:t>
      </w:r>
      <w:r>
        <w:rPr/>
        <w:t>at the bit level due to compression, format conversion, or minor content modifications.</w:t>
      </w:r>
    </w:p>
    <w:p>
      <w:pPr>
        <w:pStyle w:val="BodyText"/>
        <w:spacing w:line="249" w:lineRule="auto"/>
      </w:pPr>
      <w:r>
        <w:rPr/>
        <w:t>The practical significance of this detection gap is </w:t>
      </w:r>
      <w:r>
        <w:rPr/>
        <w:t>consid-erable.</w:t>
      </w:r>
      <w:r>
        <w:rPr>
          <w:spacing w:val="40"/>
        </w:rPr>
        <w:t> </w:t>
      </w:r>
      <w:r>
        <w:rPr/>
        <w:t>A</w:t>
      </w:r>
      <w:r>
        <w:rPr>
          <w:spacing w:val="40"/>
        </w:rPr>
        <w:t> </w:t>
      </w:r>
      <w:r>
        <w:rPr/>
        <w:t>JPEG</w:t>
      </w:r>
      <w:r>
        <w:rPr>
          <w:spacing w:val="40"/>
        </w:rPr>
        <w:t> </w:t>
      </w:r>
      <w:r>
        <w:rPr/>
        <w:t>image</w:t>
      </w:r>
      <w:r>
        <w:rPr>
          <w:spacing w:val="40"/>
        </w:rPr>
        <w:t> </w:t>
      </w:r>
      <w:r>
        <w:rPr/>
        <w:t>re-exported</w:t>
      </w:r>
      <w:r>
        <w:rPr>
          <w:spacing w:val="40"/>
        </w:rPr>
        <w:t> </w:t>
      </w:r>
      <w:r>
        <w:rPr/>
        <w:t>at</w:t>
      </w:r>
      <w:r>
        <w:rPr>
          <w:spacing w:val="40"/>
        </w:rPr>
        <w:t> </w:t>
      </w:r>
      <w:r>
        <w:rPr/>
        <w:t>a</w:t>
      </w:r>
      <w:r>
        <w:rPr>
          <w:spacing w:val="40"/>
        </w:rPr>
        <w:t> </w:t>
      </w:r>
      <w:r>
        <w:rPr/>
        <w:t>lower</w:t>
      </w:r>
      <w:r>
        <w:rPr>
          <w:spacing w:val="40"/>
        </w:rPr>
        <w:t> </w:t>
      </w:r>
      <w:r>
        <w:rPr/>
        <w:t>quality</w:t>
      </w:r>
      <w:r>
        <w:rPr>
          <w:spacing w:val="40"/>
        </w:rPr>
        <w:t> </w:t>
      </w:r>
      <w:r>
        <w:rPr/>
        <w:t>set-ting, a PDF compiled from the same LaTeX source with a minor formatting adjustment, a text file whose line endings have been converted from Windows (CRLF) to Unix (LF) style, or a document that has been lightly paraphrased before redistribution—none of these cases would be detected as duplicates by hash-based tools, yet each represents genuine and recoverable storage redundancy. The challenge extends further when content has been color-corrected, geometrically transformed,</w:t>
      </w:r>
      <w:r>
        <w:rPr>
          <w:spacing w:val="-8"/>
        </w:rPr>
        <w:t> </w:t>
      </w:r>
      <w:r>
        <w:rPr/>
        <w:t>restructured</w:t>
      </w:r>
      <w:r>
        <w:rPr>
          <w:spacing w:val="-9"/>
        </w:rPr>
        <w:t> </w:t>
      </w:r>
      <w:r>
        <w:rPr/>
        <w:t>for</w:t>
      </w:r>
      <w:r>
        <w:rPr>
          <w:spacing w:val="-8"/>
        </w:rPr>
        <w:t> </w:t>
      </w:r>
      <w:r>
        <w:rPr/>
        <w:t>a</w:t>
      </w:r>
      <w:r>
        <w:rPr>
          <w:spacing w:val="-9"/>
        </w:rPr>
        <w:t> </w:t>
      </w:r>
      <w:r>
        <w:rPr/>
        <w:t>different</w:t>
      </w:r>
      <w:r>
        <w:rPr>
          <w:spacing w:val="-8"/>
        </w:rPr>
        <w:t> </w:t>
      </w:r>
      <w:r>
        <w:rPr/>
        <w:t>audience,</w:t>
      </w:r>
      <w:r>
        <w:rPr>
          <w:spacing w:val="-8"/>
        </w:rPr>
        <w:t> </w:t>
      </w:r>
      <w:r>
        <w:rPr/>
        <w:t>or</w:t>
      </w:r>
      <w:r>
        <w:rPr>
          <w:spacing w:val="-9"/>
        </w:rPr>
        <w:t> </w:t>
      </w:r>
      <w:r>
        <w:rPr/>
        <w:t>translated between closely related formats. In every such case, seman-tically equivalent files escape conventional detection entirely, and the storage cost remains unrecovered.</w:t>
      </w:r>
    </w:p>
    <w:p>
      <w:pPr>
        <w:pStyle w:val="BodyText"/>
        <w:spacing w:line="249" w:lineRule="auto"/>
      </w:pPr>
      <w:r>
        <w:rPr/>
        <w:t>Bridging this gap requires moving beyond </w:t>
      </w:r>
      <w:r>
        <w:rPr/>
        <w:t>cryptographic identity toward content-level similarity reasoning. This paper presents</w:t>
      </w:r>
      <w:r>
        <w:rPr>
          <w:spacing w:val="-12"/>
        </w:rPr>
        <w:t> </w:t>
      </w:r>
      <w:r>
        <w:rPr/>
        <w:t>DeduAI,</w:t>
      </w:r>
      <w:r>
        <w:rPr>
          <w:spacing w:val="-12"/>
        </w:rPr>
        <w:t> </w:t>
      </w:r>
      <w:r>
        <w:rPr/>
        <w:t>an</w:t>
      </w:r>
      <w:r>
        <w:rPr>
          <w:spacing w:val="-12"/>
        </w:rPr>
        <w:t> </w:t>
      </w:r>
      <w:r>
        <w:rPr/>
        <w:t>intelligent</w:t>
      </w:r>
      <w:r>
        <w:rPr>
          <w:spacing w:val="-12"/>
        </w:rPr>
        <w:t> </w:t>
      </w:r>
      <w:r>
        <w:rPr/>
        <w:t>multi-modal</w:t>
      </w:r>
      <w:r>
        <w:rPr>
          <w:spacing w:val="-12"/>
        </w:rPr>
        <w:t> </w:t>
      </w:r>
      <w:r>
        <w:rPr/>
        <w:t>deduplication</w:t>
      </w:r>
      <w:r>
        <w:rPr>
          <w:spacing w:val="-12"/>
        </w:rPr>
        <w:t> </w:t>
      </w:r>
      <w:r>
        <w:rPr/>
        <w:t>sys-tem designed precisely to close these detection gaps through principled application of ensemble machine learning. Rather than entrusting similarity judgment to any single metric—which inevitably carries blind spots specific to its design assumptions—DeduAI aggregates the outputs of multiple purpose-built algorithms, each calibrated to a different facet</w:t>
      </w:r>
      <w:r>
        <w:rPr>
          <w:spacing w:val="80"/>
        </w:rPr>
        <w:t> </w:t>
      </w:r>
      <w:r>
        <w:rPr/>
        <w:t>of content similarity, into a weighted composite decision score.</w:t>
      </w:r>
      <w:r>
        <w:rPr>
          <w:spacing w:val="-7"/>
        </w:rPr>
        <w:t> </w:t>
      </w:r>
      <w:r>
        <w:rPr/>
        <w:t>The</w:t>
      </w:r>
      <w:r>
        <w:rPr>
          <w:spacing w:val="-7"/>
        </w:rPr>
        <w:t> </w:t>
      </w:r>
      <w:r>
        <w:rPr/>
        <w:t>ensemble</w:t>
      </w:r>
      <w:r>
        <w:rPr>
          <w:spacing w:val="-7"/>
        </w:rPr>
        <w:t> </w:t>
      </w:r>
      <w:r>
        <w:rPr/>
        <w:t>formulation</w:t>
      </w:r>
      <w:r>
        <w:rPr>
          <w:spacing w:val="-7"/>
        </w:rPr>
        <w:t> </w:t>
      </w:r>
      <w:r>
        <w:rPr/>
        <w:t>draws</w:t>
      </w:r>
      <w:r>
        <w:rPr>
          <w:spacing w:val="-7"/>
        </w:rPr>
        <w:t> </w:t>
      </w:r>
      <w:r>
        <w:rPr/>
        <w:t>on</w:t>
      </w:r>
      <w:r>
        <w:rPr>
          <w:spacing w:val="-7"/>
        </w:rPr>
        <w:t> </w:t>
      </w:r>
      <w:r>
        <w:rPr/>
        <w:t>decades</w:t>
      </w:r>
      <w:r>
        <w:rPr>
          <w:spacing w:val="-7"/>
        </w:rPr>
        <w:t> </w:t>
      </w:r>
      <w:r>
        <w:rPr/>
        <w:t>of</w:t>
      </w:r>
      <w:r>
        <w:rPr>
          <w:spacing w:val="-7"/>
        </w:rPr>
        <w:t> </w:t>
      </w:r>
      <w:r>
        <w:rPr/>
        <w:t>machine learning research demonstrating that diverse, complementary models consistently outperform any individual component when evaluated across a heterogeneous input distribution.</w:t>
      </w:r>
    </w:p>
    <w:p>
      <w:pPr>
        <w:pStyle w:val="BodyText"/>
        <w:spacing w:line="223" w:lineRule="exact"/>
        <w:ind w:left="458" w:firstLine="0"/>
      </w:pPr>
      <w:r>
        <w:rPr/>
        <w:t>Our</w:t>
      </w:r>
      <w:r>
        <w:rPr>
          <w:spacing w:val="13"/>
        </w:rPr>
        <w:t> </w:t>
      </w:r>
      <w:r>
        <w:rPr/>
        <w:t>primary</w:t>
      </w:r>
      <w:r>
        <w:rPr>
          <w:spacing w:val="13"/>
        </w:rPr>
        <w:t> </w:t>
      </w:r>
      <w:r>
        <w:rPr/>
        <w:t>contributions</w:t>
      </w:r>
      <w:r>
        <w:rPr>
          <w:spacing w:val="14"/>
        </w:rPr>
        <w:t> </w:t>
      </w:r>
      <w:r>
        <w:rPr/>
        <w:t>are</w:t>
      </w:r>
      <w:r>
        <w:rPr>
          <w:spacing w:val="13"/>
        </w:rPr>
        <w:t> </w:t>
      </w:r>
      <w:r>
        <w:rPr/>
        <w:t>as</w:t>
      </w:r>
      <w:r>
        <w:rPr>
          <w:spacing w:val="13"/>
        </w:rPr>
        <w:t> </w:t>
      </w:r>
      <w:r>
        <w:rPr>
          <w:spacing w:val="-2"/>
        </w:rPr>
        <w:t>follows:</w:t>
      </w:r>
    </w:p>
    <w:p>
      <w:pPr>
        <w:pStyle w:val="ListParagraph"/>
        <w:numPr>
          <w:ilvl w:val="0"/>
          <w:numId w:val="2"/>
        </w:numPr>
        <w:tabs>
          <w:tab w:pos="657" w:val="left" w:leader="none"/>
          <w:tab w:pos="659" w:val="left" w:leader="none"/>
        </w:tabs>
        <w:spacing w:line="249" w:lineRule="auto" w:before="14" w:after="0"/>
        <w:ind w:left="659" w:right="0" w:hanging="202"/>
        <w:jc w:val="both"/>
        <w:rPr>
          <w:sz w:val="20"/>
        </w:rPr>
      </w:pPr>
      <w:r>
        <w:rPr>
          <w:sz w:val="20"/>
        </w:rPr>
        <w:t>A five-component weighted ensemble for image-</w:t>
      </w:r>
      <w:r>
        <w:rPr>
          <w:sz w:val="20"/>
        </w:rPr>
        <w:t>level duplicate detection combining multiple perceptual hash-ing strategies with color distribution analysis, providing broad robustness against common visual transformations including compression, resizing, and color adjustment.</w:t>
      </w:r>
    </w:p>
    <w:p>
      <w:pPr>
        <w:pStyle w:val="ListParagraph"/>
        <w:numPr>
          <w:ilvl w:val="0"/>
          <w:numId w:val="2"/>
        </w:numPr>
        <w:tabs>
          <w:tab w:pos="657" w:val="left" w:leader="none"/>
          <w:tab w:pos="659" w:val="left" w:leader="none"/>
        </w:tabs>
        <w:spacing w:line="249" w:lineRule="auto" w:before="0" w:after="0"/>
        <w:ind w:left="659" w:right="0" w:hanging="202"/>
        <w:jc w:val="both"/>
        <w:rPr>
          <w:sz w:val="20"/>
        </w:rPr>
      </w:pPr>
      <w:r>
        <w:rPr>
          <w:sz w:val="20"/>
        </w:rPr>
        <w:t>A four-metric text comparison pipeline that </w:t>
      </w:r>
      <w:r>
        <w:rPr>
          <w:sz w:val="20"/>
        </w:rPr>
        <w:t>integrates semantic document vectorization via TF-IDF with lex-ical overlap metrics and structural sequence matching, enabling detection of paraphrased and reformatted docu-</w:t>
      </w:r>
      <w:r>
        <w:rPr>
          <w:spacing w:val="-2"/>
          <w:sz w:val="20"/>
        </w:rPr>
        <w:t>ments.</w:t>
      </w:r>
    </w:p>
    <w:p>
      <w:pPr>
        <w:pStyle w:val="ListParagraph"/>
        <w:numPr>
          <w:ilvl w:val="0"/>
          <w:numId w:val="2"/>
        </w:numPr>
        <w:tabs>
          <w:tab w:pos="657" w:val="left" w:leader="none"/>
          <w:tab w:pos="659" w:val="left" w:leader="none"/>
        </w:tabs>
        <w:spacing w:line="249" w:lineRule="auto" w:before="0" w:after="0"/>
        <w:ind w:left="659" w:right="0" w:hanging="202"/>
        <w:jc w:val="both"/>
        <w:rPr>
          <w:sz w:val="20"/>
        </w:rPr>
      </w:pPr>
      <w:r>
        <w:rPr>
          <w:sz w:val="20"/>
        </w:rPr>
        <w:t>A graduated, confidence-driven action framework </w:t>
      </w:r>
      <w:r>
        <w:rPr>
          <w:sz w:val="20"/>
        </w:rPr>
        <w:t>that automates high-certainty deletions while explicitly sur-facing borderline cases for human judgment, balancing efficiency with user safety.</w:t>
      </w:r>
    </w:p>
    <w:p>
      <w:pPr>
        <w:pStyle w:val="ListParagraph"/>
        <w:numPr>
          <w:ilvl w:val="0"/>
          <w:numId w:val="2"/>
        </w:numPr>
        <w:tabs>
          <w:tab w:pos="597" w:val="left" w:leader="none"/>
          <w:tab w:pos="599" w:val="left" w:leader="none"/>
        </w:tabs>
        <w:spacing w:line="249" w:lineRule="auto" w:before="71" w:after="0"/>
        <w:ind w:left="599" w:right="257" w:hanging="202"/>
        <w:jc w:val="both"/>
        <w:rPr>
          <w:sz w:val="20"/>
        </w:rPr>
      </w:pPr>
      <w:r>
        <w:rPr/>
        <w:br w:type="column"/>
      </w:r>
      <w:r>
        <w:rPr>
          <w:sz w:val="20"/>
        </w:rPr>
        <w:t>A</w:t>
      </w:r>
      <w:r>
        <w:rPr>
          <w:spacing w:val="-9"/>
          <w:sz w:val="20"/>
        </w:rPr>
        <w:t> </w:t>
      </w:r>
      <w:r>
        <w:rPr>
          <w:sz w:val="20"/>
        </w:rPr>
        <w:t>fully</w:t>
      </w:r>
      <w:r>
        <w:rPr>
          <w:spacing w:val="-9"/>
          <w:sz w:val="20"/>
        </w:rPr>
        <w:t> </w:t>
      </w:r>
      <w:r>
        <w:rPr>
          <w:sz w:val="20"/>
        </w:rPr>
        <w:t>self-contained,</w:t>
      </w:r>
      <w:r>
        <w:rPr>
          <w:spacing w:val="-9"/>
          <w:sz w:val="20"/>
        </w:rPr>
        <w:t> </w:t>
      </w:r>
      <w:r>
        <w:rPr>
          <w:sz w:val="20"/>
        </w:rPr>
        <w:t>offline</w:t>
      </w:r>
      <w:r>
        <w:rPr>
          <w:spacing w:val="-9"/>
          <w:sz w:val="20"/>
        </w:rPr>
        <w:t> </w:t>
      </w:r>
      <w:r>
        <w:rPr>
          <w:sz w:val="20"/>
        </w:rPr>
        <w:t>desktop</w:t>
      </w:r>
      <w:r>
        <w:rPr>
          <w:spacing w:val="-9"/>
          <w:sz w:val="20"/>
        </w:rPr>
        <w:t> </w:t>
      </w:r>
      <w:r>
        <w:rPr>
          <w:sz w:val="20"/>
        </w:rPr>
        <w:t>application</w:t>
      </w:r>
      <w:r>
        <w:rPr>
          <w:spacing w:val="-9"/>
          <w:sz w:val="20"/>
        </w:rPr>
        <w:t> </w:t>
      </w:r>
      <w:r>
        <w:rPr>
          <w:sz w:val="20"/>
        </w:rPr>
        <w:t>with</w:t>
      </w:r>
      <w:r>
        <w:rPr>
          <w:spacing w:val="-9"/>
          <w:sz w:val="20"/>
        </w:rPr>
        <w:t> </w:t>
      </w:r>
      <w:r>
        <w:rPr>
          <w:sz w:val="20"/>
        </w:rPr>
        <w:t>an accessible</w:t>
      </w:r>
      <w:r>
        <w:rPr>
          <w:spacing w:val="-10"/>
          <w:sz w:val="20"/>
        </w:rPr>
        <w:t> </w:t>
      </w:r>
      <w:r>
        <w:rPr>
          <w:sz w:val="20"/>
        </w:rPr>
        <w:t>graphical</w:t>
      </w:r>
      <w:r>
        <w:rPr>
          <w:spacing w:val="-10"/>
          <w:sz w:val="20"/>
        </w:rPr>
        <w:t> </w:t>
      </w:r>
      <w:r>
        <w:rPr>
          <w:sz w:val="20"/>
        </w:rPr>
        <w:t>interface</w:t>
      </w:r>
      <w:r>
        <w:rPr>
          <w:spacing w:val="-10"/>
          <w:sz w:val="20"/>
        </w:rPr>
        <w:t> </w:t>
      </w:r>
      <w:r>
        <w:rPr>
          <w:sz w:val="20"/>
        </w:rPr>
        <w:t>designed</w:t>
      </w:r>
      <w:r>
        <w:rPr>
          <w:spacing w:val="-10"/>
          <w:sz w:val="20"/>
        </w:rPr>
        <w:t> </w:t>
      </w:r>
      <w:r>
        <w:rPr>
          <w:sz w:val="20"/>
        </w:rPr>
        <w:t>for</w:t>
      </w:r>
      <w:r>
        <w:rPr>
          <w:spacing w:val="-10"/>
          <w:sz w:val="20"/>
        </w:rPr>
        <w:t> </w:t>
      </w:r>
      <w:r>
        <w:rPr>
          <w:sz w:val="20"/>
        </w:rPr>
        <w:t>deployment</w:t>
      </w:r>
      <w:r>
        <w:rPr>
          <w:spacing w:val="-10"/>
          <w:sz w:val="20"/>
        </w:rPr>
        <w:t> </w:t>
      </w:r>
      <w:r>
        <w:rPr>
          <w:sz w:val="20"/>
        </w:rPr>
        <w:t>on standard consumer hardware without requiring technical </w:t>
      </w:r>
      <w:r>
        <w:rPr>
          <w:spacing w:val="-2"/>
          <w:sz w:val="20"/>
        </w:rPr>
        <w:t>expertise.</w:t>
      </w:r>
    </w:p>
    <w:p>
      <w:pPr>
        <w:pStyle w:val="BodyText"/>
        <w:spacing w:line="249" w:lineRule="auto" w:before="37"/>
        <w:ind w:left="199" w:right="257"/>
      </w:pPr>
      <w:r>
        <w:rPr/>
        <w:t>The remainder of this paper proceeds as follows. Section </w:t>
      </w:r>
      <w:r>
        <w:rPr/>
        <w:t>II surveys prior work in deduplication systems and similarity detection. Section III details the proposed system architecture and algorithmic methodology. Section IV describes imple-mentation specifics, optimizations, and engineering decisions. Section V presents experimental evaluation and performance analysis. Section VI synthesizes findings and outlines direc-tions for future investigation.</w:t>
      </w:r>
    </w:p>
    <w:p>
      <w:pPr>
        <w:pStyle w:val="ListParagraph"/>
        <w:numPr>
          <w:ilvl w:val="0"/>
          <w:numId w:val="1"/>
        </w:numPr>
        <w:tabs>
          <w:tab w:pos="1926" w:val="left" w:leader="none"/>
        </w:tabs>
        <w:spacing w:line="240" w:lineRule="auto" w:before="128" w:after="0"/>
        <w:ind w:left="1926" w:right="0" w:hanging="289"/>
        <w:jc w:val="left"/>
        <w:rPr>
          <w:sz w:val="20"/>
        </w:rPr>
      </w:pPr>
      <w:r>
        <w:rPr>
          <w:smallCaps/>
          <w:sz w:val="20"/>
        </w:rPr>
        <w:t>Literature</w:t>
      </w:r>
      <w:r>
        <w:rPr>
          <w:smallCaps/>
          <w:spacing w:val="72"/>
          <w:sz w:val="20"/>
        </w:rPr>
        <w:t> </w:t>
      </w:r>
      <w:r>
        <w:rPr>
          <w:smallCaps/>
          <w:spacing w:val="-2"/>
          <w:sz w:val="20"/>
        </w:rPr>
        <w:t>Review</w:t>
      </w:r>
    </w:p>
    <w:p>
      <w:pPr>
        <w:pStyle w:val="ListParagraph"/>
        <w:numPr>
          <w:ilvl w:val="0"/>
          <w:numId w:val="3"/>
        </w:numPr>
        <w:tabs>
          <w:tab w:pos="469" w:val="left" w:leader="none"/>
        </w:tabs>
        <w:spacing w:line="240" w:lineRule="auto" w:before="71" w:after="0"/>
        <w:ind w:left="469" w:right="0" w:hanging="270"/>
        <w:jc w:val="both"/>
        <w:rPr>
          <w:i/>
          <w:sz w:val="20"/>
        </w:rPr>
      </w:pPr>
      <w:r>
        <w:rPr>
          <w:i/>
          <w:sz w:val="20"/>
        </w:rPr>
        <w:t>Enterprise</w:t>
      </w:r>
      <w:r>
        <w:rPr>
          <w:i/>
          <w:spacing w:val="8"/>
          <w:sz w:val="20"/>
        </w:rPr>
        <w:t> </w:t>
      </w:r>
      <w:r>
        <w:rPr>
          <w:i/>
          <w:sz w:val="20"/>
        </w:rPr>
        <w:t>Storage</w:t>
      </w:r>
      <w:r>
        <w:rPr>
          <w:i/>
          <w:spacing w:val="8"/>
          <w:sz w:val="20"/>
        </w:rPr>
        <w:t> </w:t>
      </w:r>
      <w:r>
        <w:rPr>
          <w:i/>
          <w:spacing w:val="-2"/>
          <w:sz w:val="20"/>
        </w:rPr>
        <w:t>Deduplication</w:t>
      </w:r>
    </w:p>
    <w:p>
      <w:pPr>
        <w:pStyle w:val="BodyText"/>
        <w:spacing w:line="249" w:lineRule="auto" w:before="71"/>
        <w:ind w:left="199" w:right="257"/>
      </w:pPr>
      <w:r>
        <w:rPr/>
        <w:t>A substantial body of research has investigated chunk-</w:t>
      </w:r>
      <w:r>
        <w:rPr/>
        <w:t>level and</w:t>
      </w:r>
      <w:r>
        <w:rPr>
          <w:spacing w:val="-11"/>
        </w:rPr>
        <w:t> </w:t>
      </w:r>
      <w:r>
        <w:rPr/>
        <w:t>block-level</w:t>
      </w:r>
      <w:r>
        <w:rPr>
          <w:spacing w:val="-11"/>
        </w:rPr>
        <w:t> </w:t>
      </w:r>
      <w:r>
        <w:rPr/>
        <w:t>data</w:t>
      </w:r>
      <w:r>
        <w:rPr>
          <w:spacing w:val="-11"/>
        </w:rPr>
        <w:t> </w:t>
      </w:r>
      <w:r>
        <w:rPr/>
        <w:t>deduplication</w:t>
      </w:r>
      <w:r>
        <w:rPr>
          <w:spacing w:val="-11"/>
        </w:rPr>
        <w:t> </w:t>
      </w:r>
      <w:r>
        <w:rPr/>
        <w:t>within</w:t>
      </w:r>
      <w:r>
        <w:rPr>
          <w:spacing w:val="-11"/>
        </w:rPr>
        <w:t> </w:t>
      </w:r>
      <w:r>
        <w:rPr/>
        <w:t>enterprise</w:t>
      </w:r>
      <w:r>
        <w:rPr>
          <w:spacing w:val="-11"/>
        </w:rPr>
        <w:t> </w:t>
      </w:r>
      <w:r>
        <w:rPr/>
        <w:t>storage</w:t>
      </w:r>
      <w:r>
        <w:rPr>
          <w:spacing w:val="-11"/>
        </w:rPr>
        <w:t> </w:t>
      </w:r>
      <w:r>
        <w:rPr/>
        <w:t>in-frastructure.</w:t>
      </w:r>
      <w:r>
        <w:rPr>
          <w:spacing w:val="-2"/>
        </w:rPr>
        <w:t> </w:t>
      </w:r>
      <w:r>
        <w:rPr/>
        <w:t>The</w:t>
      </w:r>
      <w:r>
        <w:rPr>
          <w:spacing w:val="-2"/>
        </w:rPr>
        <w:t> </w:t>
      </w:r>
      <w:r>
        <w:rPr/>
        <w:t>prevailing</w:t>
      </w:r>
      <w:r>
        <w:rPr>
          <w:spacing w:val="-2"/>
        </w:rPr>
        <w:t> </w:t>
      </w:r>
      <w:r>
        <w:rPr/>
        <w:t>paradigm</w:t>
      </w:r>
      <w:r>
        <w:rPr>
          <w:spacing w:val="-2"/>
        </w:rPr>
        <w:t> </w:t>
      </w:r>
      <w:r>
        <w:rPr/>
        <w:t>partitions</w:t>
      </w:r>
      <w:r>
        <w:rPr>
          <w:spacing w:val="-2"/>
        </w:rPr>
        <w:t> </w:t>
      </w:r>
      <w:r>
        <w:rPr/>
        <w:t>incoming</w:t>
      </w:r>
      <w:r>
        <w:rPr>
          <w:spacing w:val="-2"/>
        </w:rPr>
        <w:t> </w:t>
      </w:r>
      <w:r>
        <w:rPr/>
        <w:t>data streams</w:t>
      </w:r>
      <w:r>
        <w:rPr>
          <w:spacing w:val="-5"/>
        </w:rPr>
        <w:t> </w:t>
      </w:r>
      <w:r>
        <w:rPr/>
        <w:t>into</w:t>
      </w:r>
      <w:r>
        <w:rPr>
          <w:spacing w:val="-5"/>
        </w:rPr>
        <w:t> </w:t>
      </w:r>
      <w:r>
        <w:rPr/>
        <w:t>fixed</w:t>
      </w:r>
      <w:r>
        <w:rPr>
          <w:spacing w:val="-5"/>
        </w:rPr>
        <w:t> </w:t>
      </w:r>
      <w:r>
        <w:rPr/>
        <w:t>or</w:t>
      </w:r>
      <w:r>
        <w:rPr>
          <w:spacing w:val="-5"/>
        </w:rPr>
        <w:t> </w:t>
      </w:r>
      <w:r>
        <w:rPr/>
        <w:t>content-defined</w:t>
      </w:r>
      <w:r>
        <w:rPr>
          <w:spacing w:val="-5"/>
        </w:rPr>
        <w:t> </w:t>
      </w:r>
      <w:r>
        <w:rPr/>
        <w:t>variable-length</w:t>
      </w:r>
      <w:r>
        <w:rPr>
          <w:spacing w:val="-5"/>
        </w:rPr>
        <w:t> </w:t>
      </w:r>
      <w:r>
        <w:rPr/>
        <w:t>segments and computes a cryptographic digest for each segment. Re-dundant chunks are then identified through hash table lookups and eliminated, with only unique segments physically stored. Systems such as those described by Zhu et al. [1] demonstrate that well-engineered deduplication pipelines operating at the storage</w:t>
      </w:r>
      <w:r>
        <w:rPr>
          <w:spacing w:val="-8"/>
        </w:rPr>
        <w:t> </w:t>
      </w:r>
      <w:r>
        <w:rPr/>
        <w:t>layer</w:t>
      </w:r>
      <w:r>
        <w:rPr>
          <w:spacing w:val="-8"/>
        </w:rPr>
        <w:t> </w:t>
      </w:r>
      <w:r>
        <w:rPr/>
        <w:t>can</w:t>
      </w:r>
      <w:r>
        <w:rPr>
          <w:spacing w:val="-8"/>
        </w:rPr>
        <w:t> </w:t>
      </w:r>
      <w:r>
        <w:rPr/>
        <w:t>achieve</w:t>
      </w:r>
      <w:r>
        <w:rPr>
          <w:spacing w:val="-8"/>
        </w:rPr>
        <w:t> </w:t>
      </w:r>
      <w:r>
        <w:rPr/>
        <w:t>dramatic</w:t>
      </w:r>
      <w:r>
        <w:rPr>
          <w:spacing w:val="-8"/>
        </w:rPr>
        <w:t> </w:t>
      </w:r>
      <w:r>
        <w:rPr/>
        <w:t>reduction</w:t>
      </w:r>
      <w:r>
        <w:rPr>
          <w:spacing w:val="-8"/>
        </w:rPr>
        <w:t> </w:t>
      </w:r>
      <w:r>
        <w:rPr/>
        <w:t>ratios</w:t>
      </w:r>
      <w:r>
        <w:rPr>
          <w:spacing w:val="-8"/>
        </w:rPr>
        <w:t> </w:t>
      </w:r>
      <w:r>
        <w:rPr/>
        <w:t>for</w:t>
      </w:r>
      <w:r>
        <w:rPr>
          <w:spacing w:val="-8"/>
        </w:rPr>
        <w:t> </w:t>
      </w:r>
      <w:r>
        <w:rPr/>
        <w:t>backup-intensive workloads, particularly when combined with delta compression and intelligent prefetching strategies. Content-Defined Chunking (CDC) algorithms, such as Rabin finger-printing, further improve deduplication ratios by identifying natural content boundaries rather than relying on fixed block sizes, making them robust against byte-shift insertions.</w:t>
      </w:r>
    </w:p>
    <w:p>
      <w:pPr>
        <w:pStyle w:val="BodyText"/>
        <w:spacing w:line="249" w:lineRule="auto"/>
        <w:ind w:left="199" w:right="257"/>
      </w:pPr>
      <w:r>
        <w:rPr/>
        <w:t>Despite their effectiveness, enterprise deduplication </w:t>
      </w:r>
      <w:r>
        <w:rPr/>
        <w:t>ap-proaches</w:t>
      </w:r>
      <w:r>
        <w:rPr>
          <w:spacing w:val="40"/>
        </w:rPr>
        <w:t> </w:t>
      </w:r>
      <w:r>
        <w:rPr/>
        <w:t>are</w:t>
      </w:r>
      <w:r>
        <w:rPr>
          <w:spacing w:val="40"/>
        </w:rPr>
        <w:t> </w:t>
      </w:r>
      <w:r>
        <w:rPr/>
        <w:t>structurally</w:t>
      </w:r>
      <w:r>
        <w:rPr>
          <w:spacing w:val="40"/>
        </w:rPr>
        <w:t> </w:t>
      </w:r>
      <w:r>
        <w:rPr/>
        <w:t>constrained</w:t>
      </w:r>
      <w:r>
        <w:rPr>
          <w:spacing w:val="40"/>
        </w:rPr>
        <w:t> </w:t>
      </w:r>
      <w:r>
        <w:rPr/>
        <w:t>in</w:t>
      </w:r>
      <w:r>
        <w:rPr>
          <w:spacing w:val="40"/>
        </w:rPr>
        <w:t> </w:t>
      </w:r>
      <w:r>
        <w:rPr/>
        <w:t>a</w:t>
      </w:r>
      <w:r>
        <w:rPr>
          <w:spacing w:val="40"/>
        </w:rPr>
        <w:t> </w:t>
      </w:r>
      <w:r>
        <w:rPr/>
        <w:t>way</w:t>
      </w:r>
      <w:r>
        <w:rPr>
          <w:spacing w:val="40"/>
        </w:rPr>
        <w:t> </w:t>
      </w:r>
      <w:r>
        <w:rPr/>
        <w:t>that</w:t>
      </w:r>
      <w:r>
        <w:rPr>
          <w:spacing w:val="40"/>
        </w:rPr>
        <w:t> </w:t>
      </w:r>
      <w:r>
        <w:rPr/>
        <w:t>limits their relevance to the problem addressed by this work. They operate</w:t>
      </w:r>
      <w:r>
        <w:rPr>
          <w:spacing w:val="-5"/>
        </w:rPr>
        <w:t> </w:t>
      </w:r>
      <w:r>
        <w:rPr/>
        <w:t>below</w:t>
      </w:r>
      <w:r>
        <w:rPr>
          <w:spacing w:val="-5"/>
        </w:rPr>
        <w:t> </w:t>
      </w:r>
      <w:r>
        <w:rPr/>
        <w:t>the</w:t>
      </w:r>
      <w:r>
        <w:rPr>
          <w:spacing w:val="-5"/>
        </w:rPr>
        <w:t> </w:t>
      </w:r>
      <w:r>
        <w:rPr/>
        <w:t>file</w:t>
      </w:r>
      <w:r>
        <w:rPr>
          <w:spacing w:val="-5"/>
        </w:rPr>
        <w:t> </w:t>
      </w:r>
      <w:r>
        <w:rPr/>
        <w:t>system</w:t>
      </w:r>
      <w:r>
        <w:rPr>
          <w:spacing w:val="-5"/>
        </w:rPr>
        <w:t> </w:t>
      </w:r>
      <w:r>
        <w:rPr/>
        <w:t>application</w:t>
      </w:r>
      <w:r>
        <w:rPr>
          <w:spacing w:val="-5"/>
        </w:rPr>
        <w:t> </w:t>
      </w:r>
      <w:r>
        <w:rPr/>
        <w:t>layer</w:t>
      </w:r>
      <w:r>
        <w:rPr>
          <w:spacing w:val="-5"/>
        </w:rPr>
        <w:t> </w:t>
      </w:r>
      <w:r>
        <w:rPr/>
        <w:t>and</w:t>
      </w:r>
      <w:r>
        <w:rPr>
          <w:spacing w:val="-5"/>
        </w:rPr>
        <w:t> </w:t>
      </w:r>
      <w:r>
        <w:rPr/>
        <w:t>are</w:t>
      </w:r>
      <w:r>
        <w:rPr>
          <w:spacing w:val="-5"/>
        </w:rPr>
        <w:t> </w:t>
      </w:r>
      <w:r>
        <w:rPr/>
        <w:t>entirely concerned</w:t>
      </w:r>
      <w:r>
        <w:rPr>
          <w:spacing w:val="-10"/>
        </w:rPr>
        <w:t> </w:t>
      </w:r>
      <w:r>
        <w:rPr/>
        <w:t>with</w:t>
      </w:r>
      <w:r>
        <w:rPr>
          <w:spacing w:val="-10"/>
        </w:rPr>
        <w:t> </w:t>
      </w:r>
      <w:r>
        <w:rPr/>
        <w:t>identifying</w:t>
      </w:r>
      <w:r>
        <w:rPr>
          <w:spacing w:val="-10"/>
        </w:rPr>
        <w:t> </w:t>
      </w:r>
      <w:r>
        <w:rPr/>
        <w:t>identical</w:t>
      </w:r>
      <w:r>
        <w:rPr>
          <w:spacing w:val="-10"/>
        </w:rPr>
        <w:t> </w:t>
      </w:r>
      <w:r>
        <w:rPr/>
        <w:t>byte</w:t>
      </w:r>
      <w:r>
        <w:rPr>
          <w:spacing w:val="-10"/>
        </w:rPr>
        <w:t> </w:t>
      </w:r>
      <w:r>
        <w:rPr/>
        <w:t>sequences</w:t>
      </w:r>
      <w:r>
        <w:rPr>
          <w:spacing w:val="-10"/>
        </w:rPr>
        <w:t> </w:t>
      </w:r>
      <w:r>
        <w:rPr/>
        <w:t>within</w:t>
      </w:r>
      <w:r>
        <w:rPr>
          <w:spacing w:val="-10"/>
        </w:rPr>
        <w:t> </w:t>
      </w:r>
      <w:r>
        <w:rPr/>
        <w:t>and across files. They are therefore incapable of reasoning about semantic similarity, perceptual equivalence, or near-duplicate content</w:t>
      </w:r>
      <w:r>
        <w:rPr>
          <w:spacing w:val="40"/>
        </w:rPr>
        <w:t> </w:t>
      </w:r>
      <w:r>
        <w:rPr/>
        <w:t>that</w:t>
      </w:r>
      <w:r>
        <w:rPr>
          <w:spacing w:val="40"/>
        </w:rPr>
        <w:t> </w:t>
      </w:r>
      <w:r>
        <w:rPr/>
        <w:t>differs</w:t>
      </w:r>
      <w:r>
        <w:rPr>
          <w:spacing w:val="40"/>
        </w:rPr>
        <w:t> </w:t>
      </w:r>
      <w:r>
        <w:rPr/>
        <w:t>at</w:t>
      </w:r>
      <w:r>
        <w:rPr>
          <w:spacing w:val="40"/>
        </w:rPr>
        <w:t> </w:t>
      </w:r>
      <w:r>
        <w:rPr/>
        <w:t>the</w:t>
      </w:r>
      <w:r>
        <w:rPr>
          <w:spacing w:val="40"/>
        </w:rPr>
        <w:t> </w:t>
      </w:r>
      <w:r>
        <w:rPr/>
        <w:t>byte</w:t>
      </w:r>
      <w:r>
        <w:rPr>
          <w:spacing w:val="40"/>
        </w:rPr>
        <w:t> </w:t>
      </w:r>
      <w:r>
        <w:rPr/>
        <w:t>level.</w:t>
      </w:r>
      <w:r>
        <w:rPr>
          <w:spacing w:val="40"/>
        </w:rPr>
        <w:t> </w:t>
      </w:r>
      <w:r>
        <w:rPr/>
        <w:t>A</w:t>
      </w:r>
      <w:r>
        <w:rPr>
          <w:spacing w:val="40"/>
        </w:rPr>
        <w:t> </w:t>
      </w:r>
      <w:r>
        <w:rPr/>
        <w:t>compressed</w:t>
      </w:r>
      <w:r>
        <w:rPr>
          <w:spacing w:val="40"/>
        </w:rPr>
        <w:t> </w:t>
      </w:r>
      <w:r>
        <w:rPr/>
        <w:t>JPEG and its high-resolution original, for instance, share no chunk-level duplicates despite being clearly redundant from a user’s </w:t>
      </w:r>
      <w:r>
        <w:rPr>
          <w:spacing w:val="-2"/>
        </w:rPr>
        <w:t>perspective.</w:t>
      </w:r>
    </w:p>
    <w:p>
      <w:pPr>
        <w:pStyle w:val="ListParagraph"/>
        <w:numPr>
          <w:ilvl w:val="0"/>
          <w:numId w:val="3"/>
        </w:numPr>
        <w:tabs>
          <w:tab w:pos="469" w:val="left" w:leader="none"/>
        </w:tabs>
        <w:spacing w:line="240" w:lineRule="auto" w:before="126" w:after="0"/>
        <w:ind w:left="469" w:right="0" w:hanging="270"/>
        <w:jc w:val="both"/>
        <w:rPr>
          <w:i/>
          <w:sz w:val="20"/>
        </w:rPr>
      </w:pPr>
      <w:r>
        <w:rPr>
          <w:i/>
          <w:sz w:val="20"/>
        </w:rPr>
        <w:t>Perceptual</w:t>
      </w:r>
      <w:r>
        <w:rPr>
          <w:i/>
          <w:spacing w:val="5"/>
          <w:sz w:val="20"/>
        </w:rPr>
        <w:t> </w:t>
      </w:r>
      <w:r>
        <w:rPr>
          <w:i/>
          <w:sz w:val="20"/>
        </w:rPr>
        <w:t>Hashing</w:t>
      </w:r>
      <w:r>
        <w:rPr>
          <w:i/>
          <w:spacing w:val="5"/>
          <w:sz w:val="20"/>
        </w:rPr>
        <w:t> </w:t>
      </w:r>
      <w:r>
        <w:rPr>
          <w:i/>
          <w:sz w:val="20"/>
        </w:rPr>
        <w:t>for</w:t>
      </w:r>
      <w:r>
        <w:rPr>
          <w:i/>
          <w:spacing w:val="5"/>
          <w:sz w:val="20"/>
        </w:rPr>
        <w:t> </w:t>
      </w:r>
      <w:r>
        <w:rPr>
          <w:i/>
          <w:spacing w:val="-2"/>
          <w:sz w:val="20"/>
        </w:rPr>
        <w:t>Images</w:t>
      </w:r>
    </w:p>
    <w:p>
      <w:pPr>
        <w:pStyle w:val="BodyText"/>
        <w:spacing w:line="249" w:lineRule="auto" w:before="71"/>
        <w:ind w:left="199" w:right="257"/>
      </w:pPr>
      <w:r>
        <w:rPr/>
        <w:t>The field of perceptual image hashing has </w:t>
      </w:r>
      <w:r>
        <w:rPr/>
        <w:t>developed steadily since the early 2000s, motivated by the need for ro-bust</w:t>
      </w:r>
      <w:r>
        <w:rPr>
          <w:spacing w:val="-6"/>
        </w:rPr>
        <w:t> </w:t>
      </w:r>
      <w:r>
        <w:rPr/>
        <w:t>image</w:t>
      </w:r>
      <w:r>
        <w:rPr>
          <w:spacing w:val="-6"/>
        </w:rPr>
        <w:t> </w:t>
      </w:r>
      <w:r>
        <w:rPr/>
        <w:t>identification</w:t>
      </w:r>
      <w:r>
        <w:rPr>
          <w:spacing w:val="-6"/>
        </w:rPr>
        <w:t> </w:t>
      </w:r>
      <w:r>
        <w:rPr/>
        <w:t>systems</w:t>
      </w:r>
      <w:r>
        <w:rPr>
          <w:spacing w:val="-6"/>
        </w:rPr>
        <w:t> </w:t>
      </w:r>
      <w:r>
        <w:rPr/>
        <w:t>that</w:t>
      </w:r>
      <w:r>
        <w:rPr>
          <w:spacing w:val="-6"/>
        </w:rPr>
        <w:t> </w:t>
      </w:r>
      <w:r>
        <w:rPr/>
        <w:t>survive</w:t>
      </w:r>
      <w:r>
        <w:rPr>
          <w:spacing w:val="-6"/>
        </w:rPr>
        <w:t> </w:t>
      </w:r>
      <w:r>
        <w:rPr/>
        <w:t>post-processing, re-encoding, and lossy compression. Unlike cryptographic hashes, which are designed to produce maximally different outputs for minimally different inputs, perceptual hashes are designed to produce similar outputs for perceptually similar inputs and divergent outputs only when images are visually </w:t>
      </w:r>
      <w:r>
        <w:rPr>
          <w:spacing w:val="-2"/>
        </w:rPr>
        <w:t>dissimilar.</w:t>
      </w:r>
    </w:p>
    <w:p>
      <w:pPr>
        <w:pStyle w:val="BodyText"/>
        <w:spacing w:line="249" w:lineRule="auto"/>
        <w:ind w:left="199" w:right="257"/>
      </w:pPr>
      <w:r>
        <w:rPr/>
        <w:t>Zauner’s comparative evaluation [2] provided a </w:t>
      </w:r>
      <w:r>
        <w:rPr/>
        <w:t>systematic benchmark of hash families including pHash, aHash, and dHash</w:t>
      </w:r>
      <w:r>
        <w:rPr>
          <w:spacing w:val="32"/>
        </w:rPr>
        <w:t> </w:t>
      </w:r>
      <w:r>
        <w:rPr/>
        <w:t>across</w:t>
      </w:r>
      <w:r>
        <w:rPr>
          <w:spacing w:val="33"/>
        </w:rPr>
        <w:t> </w:t>
      </w:r>
      <w:r>
        <w:rPr/>
        <w:t>a</w:t>
      </w:r>
      <w:r>
        <w:rPr>
          <w:spacing w:val="33"/>
        </w:rPr>
        <w:t> </w:t>
      </w:r>
      <w:r>
        <w:rPr/>
        <w:t>range</w:t>
      </w:r>
      <w:r>
        <w:rPr>
          <w:spacing w:val="32"/>
        </w:rPr>
        <w:t> </w:t>
      </w:r>
      <w:r>
        <w:rPr/>
        <w:t>of</w:t>
      </w:r>
      <w:r>
        <w:rPr>
          <w:spacing w:val="33"/>
        </w:rPr>
        <w:t> </w:t>
      </w:r>
      <w:r>
        <w:rPr/>
        <w:t>transformation</w:t>
      </w:r>
      <w:r>
        <w:rPr>
          <w:spacing w:val="33"/>
        </w:rPr>
        <w:t> </w:t>
      </w:r>
      <w:r>
        <w:rPr/>
        <w:t>scenarios,</w:t>
      </w:r>
      <w:r>
        <w:rPr>
          <w:spacing w:val="33"/>
        </w:rPr>
        <w:t> </w:t>
      </w:r>
      <w:r>
        <w:rPr>
          <w:spacing w:val="-2"/>
        </w:rPr>
        <w:t>revealing</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ind w:firstLine="0"/>
      </w:pPr>
      <w:r>
        <w:rPr/>
        <w:t>that different algorithms exhibit distinct sensitivity </w:t>
      </w:r>
      <w:r>
        <w:rPr/>
        <w:t>profiles. Frequency-domain</w:t>
      </w:r>
      <w:r>
        <w:rPr>
          <w:spacing w:val="40"/>
        </w:rPr>
        <w:t> </w:t>
      </w:r>
      <w:r>
        <w:rPr/>
        <w:t>approaches</w:t>
      </w:r>
      <w:r>
        <w:rPr>
          <w:spacing w:val="40"/>
        </w:rPr>
        <w:t> </w:t>
      </w:r>
      <w:r>
        <w:rPr/>
        <w:t>such</w:t>
      </w:r>
      <w:r>
        <w:rPr>
          <w:spacing w:val="40"/>
        </w:rPr>
        <w:t> </w:t>
      </w:r>
      <w:r>
        <w:rPr/>
        <w:t>as</w:t>
      </w:r>
      <w:r>
        <w:rPr>
          <w:spacing w:val="40"/>
        </w:rPr>
        <w:t> </w:t>
      </w:r>
      <w:r>
        <w:rPr/>
        <w:t>pHash</w:t>
      </w:r>
      <w:r>
        <w:rPr>
          <w:spacing w:val="40"/>
        </w:rPr>
        <w:t> </w:t>
      </w:r>
      <w:r>
        <w:rPr/>
        <w:t>tend</w:t>
      </w:r>
      <w:r>
        <w:rPr>
          <w:spacing w:val="40"/>
        </w:rPr>
        <w:t> </w:t>
      </w:r>
      <w:r>
        <w:rPr/>
        <w:t>to</w:t>
      </w:r>
      <w:r>
        <w:rPr>
          <w:spacing w:val="40"/>
        </w:rPr>
        <w:t> </w:t>
      </w:r>
      <w:r>
        <w:rPr/>
        <w:t>be more robust to minor geometric distortions and brightness adjustments, while gradient-based approaches such as dHash are more sensitive to local structural changes. The fundamen-tal similarity measure employed across these algorithms—Hamming distance between compact binary fingerprints—is both</w:t>
      </w:r>
      <w:r>
        <w:rPr>
          <w:spacing w:val="-1"/>
        </w:rPr>
        <w:t> </w:t>
      </w:r>
      <w:r>
        <w:rPr/>
        <w:t>computationally</w:t>
      </w:r>
      <w:r>
        <w:rPr>
          <w:spacing w:val="-1"/>
        </w:rPr>
        <w:t> </w:t>
      </w:r>
      <w:r>
        <w:rPr/>
        <w:t>inexpensive</w:t>
      </w:r>
      <w:r>
        <w:rPr>
          <w:spacing w:val="-1"/>
        </w:rPr>
        <w:t> </w:t>
      </w:r>
      <w:r>
        <w:rPr/>
        <w:t>and</w:t>
      </w:r>
      <w:r>
        <w:rPr>
          <w:spacing w:val="-1"/>
        </w:rPr>
        <w:t> </w:t>
      </w:r>
      <w:r>
        <w:rPr/>
        <w:t>intuitively</w:t>
      </w:r>
      <w:r>
        <w:rPr>
          <w:spacing w:val="-1"/>
        </w:rPr>
        <w:t> </w:t>
      </w:r>
      <w:r>
        <w:rPr/>
        <w:t>interpretable as a count of bit positions that disagree.</w:t>
      </w:r>
    </w:p>
    <w:p>
      <w:pPr>
        <w:pStyle w:val="BodyText"/>
        <w:spacing w:line="249" w:lineRule="auto" w:before="18"/>
      </w:pPr>
      <w:r>
        <w:rPr/>
        <w:t>A particularly relevant empirical finding from Monga </w:t>
      </w:r>
      <w:r>
        <w:rPr/>
        <w:t>and Evans</w:t>
      </w:r>
      <w:r>
        <w:rPr>
          <w:spacing w:val="40"/>
        </w:rPr>
        <w:t> </w:t>
      </w:r>
      <w:r>
        <w:rPr/>
        <w:t>[3]</w:t>
      </w:r>
      <w:r>
        <w:rPr>
          <w:spacing w:val="40"/>
        </w:rPr>
        <w:t> </w:t>
      </w:r>
      <w:r>
        <w:rPr/>
        <w:t>demonstrated</w:t>
      </w:r>
      <w:r>
        <w:rPr>
          <w:spacing w:val="40"/>
        </w:rPr>
        <w:t> </w:t>
      </w:r>
      <w:r>
        <w:rPr/>
        <w:t>that</w:t>
      </w:r>
      <w:r>
        <w:rPr>
          <w:spacing w:val="40"/>
        </w:rPr>
        <w:t> </w:t>
      </w:r>
      <w:r>
        <w:rPr/>
        <w:t>hashing</w:t>
      </w:r>
      <w:r>
        <w:rPr>
          <w:spacing w:val="40"/>
        </w:rPr>
        <w:t> </w:t>
      </w:r>
      <w:r>
        <w:rPr/>
        <w:t>strategies</w:t>
      </w:r>
      <w:r>
        <w:rPr>
          <w:spacing w:val="40"/>
        </w:rPr>
        <w:t> </w:t>
      </w:r>
      <w:r>
        <w:rPr/>
        <w:t>grounded</w:t>
      </w:r>
      <w:r>
        <w:rPr>
          <w:spacing w:val="80"/>
          <w:w w:val="150"/>
        </w:rPr>
        <w:t> </w:t>
      </w:r>
      <w:r>
        <w:rPr/>
        <w:t>in wavelet decomposition outperform DCT-based methods when images have undergone severe JPEG compression. Wavelet-domain</w:t>
      </w:r>
      <w:r>
        <w:rPr>
          <w:spacing w:val="-13"/>
        </w:rPr>
        <w:t> </w:t>
      </w:r>
      <w:r>
        <w:rPr/>
        <w:t>representations</w:t>
      </w:r>
      <w:r>
        <w:rPr>
          <w:spacing w:val="-12"/>
        </w:rPr>
        <w:t> </w:t>
      </w:r>
      <w:r>
        <w:rPr/>
        <w:t>decompose</w:t>
      </w:r>
      <w:r>
        <w:rPr>
          <w:spacing w:val="-13"/>
        </w:rPr>
        <w:t> </w:t>
      </w:r>
      <w:r>
        <w:rPr/>
        <w:t>images</w:t>
      </w:r>
      <w:r>
        <w:rPr>
          <w:spacing w:val="-12"/>
        </w:rPr>
        <w:t> </w:t>
      </w:r>
      <w:r>
        <w:rPr/>
        <w:t>into</w:t>
      </w:r>
      <w:r>
        <w:rPr>
          <w:spacing w:val="-13"/>
        </w:rPr>
        <w:t> </w:t>
      </w:r>
      <w:r>
        <w:rPr/>
        <w:t>multi-resolution frequency subbands, and low-frequency compo-nents extracted from such decompositions exhibit superior noise tolerance compared to the single-resolution DCT. This finding provided a key rationale for including the Wavelet Hash (wHash) component within our ensemble, specifically</w:t>
      </w:r>
      <w:r>
        <w:rPr>
          <w:spacing w:val="80"/>
        </w:rPr>
        <w:t> </w:t>
      </w:r>
      <w:r>
        <w:rPr/>
        <w:t>to strengthen robustness in compression-heavy scenarios.</w:t>
      </w:r>
    </w:p>
    <w:p>
      <w:pPr>
        <w:pStyle w:val="BodyText"/>
        <w:spacing w:line="249" w:lineRule="auto" w:before="18"/>
      </w:pPr>
      <w:r>
        <w:rPr/>
        <w:t>Scalable near-duplicate image detection at retrieval </w:t>
      </w:r>
      <w:r>
        <w:rPr/>
        <w:t>scale has been explored by Chum et al. [9], whose work addressed the challenge of identifying near-duplicate image pairs and shot boundaries within large video and image databases.</w:t>
      </w:r>
      <w:r>
        <w:rPr>
          <w:spacing w:val="80"/>
        </w:rPr>
        <w:t> </w:t>
      </w:r>
      <w:r>
        <w:rPr/>
        <w:t>Their findings on the importance of compact, discriminative image representations informed the design philosophy of our ensemble, which prioritizes complementarity and coverage over redundancy among component algorithms.</w:t>
      </w:r>
    </w:p>
    <w:p>
      <w:pPr>
        <w:pStyle w:val="BodyText"/>
        <w:spacing w:before="63"/>
        <w:ind w:left="0" w:firstLine="0"/>
        <w:jc w:val="left"/>
      </w:pPr>
    </w:p>
    <w:p>
      <w:pPr>
        <w:pStyle w:val="ListParagraph"/>
        <w:numPr>
          <w:ilvl w:val="0"/>
          <w:numId w:val="3"/>
        </w:numPr>
        <w:tabs>
          <w:tab w:pos="540" w:val="left" w:leader="none"/>
        </w:tabs>
        <w:spacing w:line="240" w:lineRule="auto" w:before="0" w:after="0"/>
        <w:ind w:left="540" w:right="0" w:hanging="281"/>
        <w:jc w:val="left"/>
        <w:rPr>
          <w:i/>
          <w:sz w:val="20"/>
        </w:rPr>
      </w:pPr>
      <w:r>
        <w:rPr>
          <w:i/>
          <w:sz w:val="20"/>
        </w:rPr>
        <w:t>Document</w:t>
      </w:r>
      <w:r>
        <w:rPr>
          <w:i/>
          <w:spacing w:val="10"/>
          <w:sz w:val="20"/>
        </w:rPr>
        <w:t> </w:t>
      </w:r>
      <w:r>
        <w:rPr>
          <w:i/>
          <w:sz w:val="20"/>
        </w:rPr>
        <w:t>Similarity</w:t>
      </w:r>
      <w:r>
        <w:rPr>
          <w:i/>
          <w:spacing w:val="10"/>
          <w:sz w:val="20"/>
        </w:rPr>
        <w:t> </w:t>
      </w:r>
      <w:r>
        <w:rPr>
          <w:i/>
          <w:sz w:val="20"/>
        </w:rPr>
        <w:t>and</w:t>
      </w:r>
      <w:r>
        <w:rPr>
          <w:i/>
          <w:spacing w:val="10"/>
          <w:sz w:val="20"/>
        </w:rPr>
        <w:t> </w:t>
      </w:r>
      <w:r>
        <w:rPr>
          <w:i/>
          <w:sz w:val="20"/>
        </w:rPr>
        <w:t>Near-Duplicate</w:t>
      </w:r>
      <w:r>
        <w:rPr>
          <w:i/>
          <w:spacing w:val="10"/>
          <w:sz w:val="20"/>
        </w:rPr>
        <w:t> </w:t>
      </w:r>
      <w:r>
        <w:rPr>
          <w:i/>
          <w:spacing w:val="-2"/>
          <w:sz w:val="20"/>
        </w:rPr>
        <w:t>Detection</w:t>
      </w:r>
    </w:p>
    <w:p>
      <w:pPr>
        <w:pStyle w:val="BodyText"/>
        <w:spacing w:line="249" w:lineRule="auto" w:before="138"/>
      </w:pPr>
      <w:r>
        <w:rPr/>
        <w:t>Foundational contributions to scalable near-duplicate </w:t>
      </w:r>
      <w:r>
        <w:rPr/>
        <w:t>docu-ment</w:t>
      </w:r>
      <w:r>
        <w:rPr>
          <w:spacing w:val="-5"/>
        </w:rPr>
        <w:t> </w:t>
      </w:r>
      <w:r>
        <w:rPr/>
        <w:t>detection</w:t>
      </w:r>
      <w:r>
        <w:rPr>
          <w:spacing w:val="-5"/>
        </w:rPr>
        <w:t> </w:t>
      </w:r>
      <w:r>
        <w:rPr/>
        <w:t>were</w:t>
      </w:r>
      <w:r>
        <w:rPr>
          <w:spacing w:val="-5"/>
        </w:rPr>
        <w:t> </w:t>
      </w:r>
      <w:r>
        <w:rPr/>
        <w:t>made</w:t>
      </w:r>
      <w:r>
        <w:rPr>
          <w:spacing w:val="-5"/>
        </w:rPr>
        <w:t> </w:t>
      </w:r>
      <w:r>
        <w:rPr/>
        <w:t>by</w:t>
      </w:r>
      <w:r>
        <w:rPr>
          <w:spacing w:val="-5"/>
        </w:rPr>
        <w:t> </w:t>
      </w:r>
      <w:r>
        <w:rPr/>
        <w:t>Broder</w:t>
      </w:r>
      <w:r>
        <w:rPr>
          <w:spacing w:val="-5"/>
        </w:rPr>
        <w:t> </w:t>
      </w:r>
      <w:r>
        <w:rPr/>
        <w:t>et</w:t>
      </w:r>
      <w:r>
        <w:rPr>
          <w:spacing w:val="-5"/>
        </w:rPr>
        <w:t> </w:t>
      </w:r>
      <w:r>
        <w:rPr/>
        <w:t>al.</w:t>
      </w:r>
      <w:r>
        <w:rPr>
          <w:spacing w:val="-5"/>
        </w:rPr>
        <w:t> </w:t>
      </w:r>
      <w:r>
        <w:rPr/>
        <w:t>[4],</w:t>
      </w:r>
      <w:r>
        <w:rPr>
          <w:spacing w:val="-5"/>
        </w:rPr>
        <w:t> </w:t>
      </w:r>
      <w:r>
        <w:rPr/>
        <w:t>who</w:t>
      </w:r>
      <w:r>
        <w:rPr>
          <w:spacing w:val="-5"/>
        </w:rPr>
        <w:t> </w:t>
      </w:r>
      <w:r>
        <w:rPr/>
        <w:t>introduced the MinHash technique for efficiently estimating the Jaccard similarity between documents represented as shingle sets. Combined with Locality Sensitive Hashing [10], these meth-ods</w:t>
      </w:r>
      <w:r>
        <w:rPr>
          <w:spacing w:val="-13"/>
        </w:rPr>
        <w:t> </w:t>
      </w:r>
      <w:r>
        <w:rPr/>
        <w:t>enable</w:t>
      </w:r>
      <w:r>
        <w:rPr>
          <w:spacing w:val="-12"/>
        </w:rPr>
        <w:t> </w:t>
      </w:r>
      <w:r>
        <w:rPr/>
        <w:t>sub-linear</w:t>
      </w:r>
      <w:r>
        <w:rPr>
          <w:spacing w:val="-13"/>
        </w:rPr>
        <w:t> </w:t>
      </w:r>
      <w:r>
        <w:rPr/>
        <w:t>time</w:t>
      </w:r>
      <w:r>
        <w:rPr>
          <w:spacing w:val="-12"/>
        </w:rPr>
        <w:t> </w:t>
      </w:r>
      <w:r>
        <w:rPr/>
        <w:t>identification</w:t>
      </w:r>
      <w:r>
        <w:rPr>
          <w:spacing w:val="-13"/>
        </w:rPr>
        <w:t> </w:t>
      </w:r>
      <w:r>
        <w:rPr/>
        <w:t>of</w:t>
      </w:r>
      <w:r>
        <w:rPr>
          <w:spacing w:val="-12"/>
        </w:rPr>
        <w:t> </w:t>
      </w:r>
      <w:r>
        <w:rPr/>
        <w:t>near-duplicate</w:t>
      </w:r>
      <w:r>
        <w:rPr>
          <w:spacing w:val="-13"/>
        </w:rPr>
        <w:t> </w:t>
      </w:r>
      <w:r>
        <w:rPr/>
        <w:t>pairs within document collections of web scale, a capability that underlies many modern web crawl deduplication pipelines. However, these methods are oriented primarily toward lexi-cally near-identical text, where shared n-grams or word shin-gles</w:t>
      </w:r>
      <w:r>
        <w:rPr>
          <w:spacing w:val="-3"/>
        </w:rPr>
        <w:t> </w:t>
      </w:r>
      <w:r>
        <w:rPr/>
        <w:t>are</w:t>
      </w:r>
      <w:r>
        <w:rPr>
          <w:spacing w:val="-3"/>
        </w:rPr>
        <w:t> </w:t>
      </w:r>
      <w:r>
        <w:rPr/>
        <w:t>abundant.</w:t>
      </w:r>
      <w:r>
        <w:rPr>
          <w:spacing w:val="-3"/>
        </w:rPr>
        <w:t> </w:t>
      </w:r>
      <w:r>
        <w:rPr/>
        <w:t>Documents</w:t>
      </w:r>
      <w:r>
        <w:rPr>
          <w:spacing w:val="-3"/>
        </w:rPr>
        <w:t> </w:t>
      </w:r>
      <w:r>
        <w:rPr/>
        <w:t>that</w:t>
      </w:r>
      <w:r>
        <w:rPr>
          <w:spacing w:val="-3"/>
        </w:rPr>
        <w:t> </w:t>
      </w:r>
      <w:r>
        <w:rPr/>
        <w:t>are</w:t>
      </w:r>
      <w:r>
        <w:rPr>
          <w:spacing w:val="-3"/>
        </w:rPr>
        <w:t> </w:t>
      </w:r>
      <w:r>
        <w:rPr/>
        <w:t>semantically</w:t>
      </w:r>
      <w:r>
        <w:rPr>
          <w:spacing w:val="-3"/>
        </w:rPr>
        <w:t> </w:t>
      </w:r>
      <w:r>
        <w:rPr/>
        <w:t>equivalent but phrased differently—paraphrased summaries, translated abstracts, or reformatted reports—share fewer shingles and consequently</w:t>
      </w:r>
      <w:r>
        <w:rPr>
          <w:spacing w:val="-5"/>
        </w:rPr>
        <w:t> </w:t>
      </w:r>
      <w:r>
        <w:rPr/>
        <w:t>yield</w:t>
      </w:r>
      <w:r>
        <w:rPr>
          <w:spacing w:val="-5"/>
        </w:rPr>
        <w:t> </w:t>
      </w:r>
      <w:r>
        <w:rPr/>
        <w:t>low</w:t>
      </w:r>
      <w:r>
        <w:rPr>
          <w:spacing w:val="-5"/>
        </w:rPr>
        <w:t> </w:t>
      </w:r>
      <w:r>
        <w:rPr/>
        <w:t>Jaccard</w:t>
      </w:r>
      <w:r>
        <w:rPr>
          <w:spacing w:val="-5"/>
        </w:rPr>
        <w:t> </w:t>
      </w:r>
      <w:r>
        <w:rPr/>
        <w:t>estimates</w:t>
      </w:r>
      <w:r>
        <w:rPr>
          <w:spacing w:val="-5"/>
        </w:rPr>
        <w:t> </w:t>
      </w:r>
      <w:r>
        <w:rPr/>
        <w:t>despite</w:t>
      </w:r>
      <w:r>
        <w:rPr>
          <w:spacing w:val="-5"/>
        </w:rPr>
        <w:t> </w:t>
      </w:r>
      <w:r>
        <w:rPr/>
        <w:t>their</w:t>
      </w:r>
      <w:r>
        <w:rPr>
          <w:spacing w:val="-5"/>
        </w:rPr>
        <w:t> </w:t>
      </w:r>
      <w:r>
        <w:rPr/>
        <w:t>genuine </w:t>
      </w:r>
      <w:r>
        <w:rPr>
          <w:spacing w:val="-2"/>
        </w:rPr>
        <w:t>redundancy.</w:t>
      </w:r>
    </w:p>
    <w:p>
      <w:pPr>
        <w:pStyle w:val="BodyText"/>
        <w:spacing w:line="249" w:lineRule="auto" w:before="17"/>
      </w:pPr>
      <w:r>
        <w:rPr/>
        <w:t>The TF-IDF weighting scheme formalized by Salton </w:t>
      </w:r>
      <w:r>
        <w:rPr/>
        <w:t>and Buckley [5] offered a richer paradigm for document repre-sentation,</w:t>
      </w:r>
      <w:r>
        <w:rPr>
          <w:spacing w:val="40"/>
        </w:rPr>
        <w:t> </w:t>
      </w:r>
      <w:r>
        <w:rPr/>
        <w:t>emphasizing</w:t>
      </w:r>
      <w:r>
        <w:rPr>
          <w:spacing w:val="40"/>
        </w:rPr>
        <w:t> </w:t>
      </w:r>
      <w:r>
        <w:rPr/>
        <w:t>terms</w:t>
      </w:r>
      <w:r>
        <w:rPr>
          <w:spacing w:val="40"/>
        </w:rPr>
        <w:t> </w:t>
      </w:r>
      <w:r>
        <w:rPr/>
        <w:t>that</w:t>
      </w:r>
      <w:r>
        <w:rPr>
          <w:spacing w:val="40"/>
        </w:rPr>
        <w:t> </w:t>
      </w:r>
      <w:r>
        <w:rPr/>
        <w:t>are</w:t>
      </w:r>
      <w:r>
        <w:rPr>
          <w:spacing w:val="40"/>
        </w:rPr>
        <w:t> </w:t>
      </w:r>
      <w:r>
        <w:rPr/>
        <w:t>discriminative</w:t>
      </w:r>
      <w:r>
        <w:rPr>
          <w:spacing w:val="40"/>
        </w:rPr>
        <w:t> </w:t>
      </w:r>
      <w:r>
        <w:rPr/>
        <w:t>within a corpus while downweighting ubiquitous terms that carry little content-specific meaning. When document vectors are compared using cosine similarity, the resulting measure is in-sensitive</w:t>
      </w:r>
      <w:r>
        <w:rPr>
          <w:spacing w:val="-11"/>
        </w:rPr>
        <w:t> </w:t>
      </w:r>
      <w:r>
        <w:rPr/>
        <w:t>to</w:t>
      </w:r>
      <w:r>
        <w:rPr>
          <w:spacing w:val="-11"/>
        </w:rPr>
        <w:t> </w:t>
      </w:r>
      <w:r>
        <w:rPr/>
        <w:t>absolute</w:t>
      </w:r>
      <w:r>
        <w:rPr>
          <w:spacing w:val="-11"/>
        </w:rPr>
        <w:t> </w:t>
      </w:r>
      <w:r>
        <w:rPr/>
        <w:t>document</w:t>
      </w:r>
      <w:r>
        <w:rPr>
          <w:spacing w:val="-11"/>
        </w:rPr>
        <w:t> </w:t>
      </w:r>
      <w:r>
        <w:rPr/>
        <w:t>length</w:t>
      </w:r>
      <w:r>
        <w:rPr>
          <w:spacing w:val="-11"/>
        </w:rPr>
        <w:t> </w:t>
      </w:r>
      <w:r>
        <w:rPr/>
        <w:t>and</w:t>
      </w:r>
      <w:r>
        <w:rPr>
          <w:spacing w:val="-11"/>
        </w:rPr>
        <w:t> </w:t>
      </w:r>
      <w:r>
        <w:rPr/>
        <w:t>captures</w:t>
      </w:r>
      <w:r>
        <w:rPr>
          <w:spacing w:val="-11"/>
        </w:rPr>
        <w:t> </w:t>
      </w:r>
      <w:r>
        <w:rPr/>
        <w:t>shared</w:t>
      </w:r>
      <w:r>
        <w:rPr>
          <w:spacing w:val="-11"/>
        </w:rPr>
        <w:t> </w:t>
      </w:r>
      <w:r>
        <w:rPr/>
        <w:t>topi-cal</w:t>
      </w:r>
      <w:r>
        <w:rPr>
          <w:spacing w:val="-9"/>
        </w:rPr>
        <w:t> </w:t>
      </w:r>
      <w:r>
        <w:rPr/>
        <w:t>emphasis</w:t>
      </w:r>
      <w:r>
        <w:rPr>
          <w:spacing w:val="-9"/>
        </w:rPr>
        <w:t> </w:t>
      </w:r>
      <w:r>
        <w:rPr/>
        <w:t>even</w:t>
      </w:r>
      <w:r>
        <w:rPr>
          <w:spacing w:val="-9"/>
        </w:rPr>
        <w:t> </w:t>
      </w:r>
      <w:r>
        <w:rPr/>
        <w:t>when</w:t>
      </w:r>
      <w:r>
        <w:rPr>
          <w:spacing w:val="-9"/>
        </w:rPr>
        <w:t> </w:t>
      </w:r>
      <w:r>
        <w:rPr/>
        <w:t>surface</w:t>
      </w:r>
      <w:r>
        <w:rPr>
          <w:spacing w:val="-9"/>
        </w:rPr>
        <w:t> </w:t>
      </w:r>
      <w:r>
        <w:rPr/>
        <w:t>vocabulary</w:t>
      </w:r>
      <w:r>
        <w:rPr>
          <w:spacing w:val="-9"/>
        </w:rPr>
        <w:t> </w:t>
      </w:r>
      <w:r>
        <w:rPr/>
        <w:t>varies—properties that make TF-IDF well-suited to detecting paraphrased dupli-</w:t>
      </w:r>
      <w:r>
        <w:rPr>
          <w:spacing w:val="-2"/>
        </w:rPr>
        <w:t>cates.</w:t>
      </w:r>
    </w:p>
    <w:p>
      <w:pPr>
        <w:pStyle w:val="BodyText"/>
        <w:spacing w:line="249" w:lineRule="auto" w:before="71"/>
        <w:ind w:left="199" w:right="257"/>
      </w:pPr>
      <w:r>
        <w:rPr/>
        <w:br w:type="column"/>
      </w:r>
      <w:r>
        <w:rPr/>
        <w:t>More</w:t>
      </w:r>
      <w:r>
        <w:rPr>
          <w:spacing w:val="-7"/>
        </w:rPr>
        <w:t> </w:t>
      </w:r>
      <w:r>
        <w:rPr/>
        <w:t>recent</w:t>
      </w:r>
      <w:r>
        <w:rPr>
          <w:spacing w:val="-7"/>
        </w:rPr>
        <w:t> </w:t>
      </w:r>
      <w:r>
        <w:rPr/>
        <w:t>advances</w:t>
      </w:r>
      <w:r>
        <w:rPr>
          <w:spacing w:val="-7"/>
        </w:rPr>
        <w:t> </w:t>
      </w:r>
      <w:r>
        <w:rPr/>
        <w:t>in</w:t>
      </w:r>
      <w:r>
        <w:rPr>
          <w:spacing w:val="-7"/>
        </w:rPr>
        <w:t> </w:t>
      </w:r>
      <w:r>
        <w:rPr/>
        <w:t>transformer-based</w:t>
      </w:r>
      <w:r>
        <w:rPr>
          <w:spacing w:val="-7"/>
        </w:rPr>
        <w:t> </w:t>
      </w:r>
      <w:r>
        <w:rPr/>
        <w:t>semantic</w:t>
      </w:r>
      <w:r>
        <w:rPr>
          <w:spacing w:val="-7"/>
        </w:rPr>
        <w:t> </w:t>
      </w:r>
      <w:r>
        <w:rPr/>
        <w:t>encod-ing, notably the Sentence-BERT framework [6], have demon-strated</w:t>
      </w:r>
      <w:r>
        <w:rPr>
          <w:spacing w:val="-3"/>
        </w:rPr>
        <w:t> </w:t>
      </w:r>
      <w:r>
        <w:rPr/>
        <w:t>state-of-the-art</w:t>
      </w:r>
      <w:r>
        <w:rPr>
          <w:spacing w:val="-3"/>
        </w:rPr>
        <w:t> </w:t>
      </w:r>
      <w:r>
        <w:rPr/>
        <w:t>performance</w:t>
      </w:r>
      <w:r>
        <w:rPr>
          <w:spacing w:val="-3"/>
        </w:rPr>
        <w:t> </w:t>
      </w:r>
      <w:r>
        <w:rPr/>
        <w:t>on</w:t>
      </w:r>
      <w:r>
        <w:rPr>
          <w:spacing w:val="-3"/>
        </w:rPr>
        <w:t> </w:t>
      </w:r>
      <w:r>
        <w:rPr/>
        <w:t>sentence</w:t>
      </w:r>
      <w:r>
        <w:rPr>
          <w:spacing w:val="-3"/>
        </w:rPr>
        <w:t> </w:t>
      </w:r>
      <w:r>
        <w:rPr/>
        <w:t>and</w:t>
      </w:r>
      <w:r>
        <w:rPr>
          <w:spacing w:val="-3"/>
        </w:rPr>
        <w:t> </w:t>
      </w:r>
      <w:r>
        <w:rPr/>
        <w:t>document similarity benchmarks by producing dense vector representa-tions that encode semantic meaning rather than surface form. However,</w:t>
      </w:r>
      <w:r>
        <w:rPr>
          <w:spacing w:val="-11"/>
        </w:rPr>
        <w:t> </w:t>
      </w:r>
      <w:r>
        <w:rPr/>
        <w:t>the</w:t>
      </w:r>
      <w:r>
        <w:rPr>
          <w:spacing w:val="-11"/>
        </w:rPr>
        <w:t> </w:t>
      </w:r>
      <w:r>
        <w:rPr/>
        <w:t>deployment</w:t>
      </w:r>
      <w:r>
        <w:rPr>
          <w:spacing w:val="-11"/>
        </w:rPr>
        <w:t> </w:t>
      </w:r>
      <w:r>
        <w:rPr/>
        <w:t>overhead</w:t>
      </w:r>
      <w:r>
        <w:rPr>
          <w:spacing w:val="-11"/>
        </w:rPr>
        <w:t> </w:t>
      </w:r>
      <w:r>
        <w:rPr/>
        <w:t>of</w:t>
      </w:r>
      <w:r>
        <w:rPr>
          <w:spacing w:val="-11"/>
        </w:rPr>
        <w:t> </w:t>
      </w:r>
      <w:r>
        <w:rPr/>
        <w:t>such</w:t>
      </w:r>
      <w:r>
        <w:rPr>
          <w:spacing w:val="-11"/>
        </w:rPr>
        <w:t> </w:t>
      </w:r>
      <w:r>
        <w:rPr/>
        <w:t>models—requiring several hundred megabytes of model weights and substantial runtime memory for inference—renders them poorly suited</w:t>
      </w:r>
      <w:r>
        <w:rPr>
          <w:spacing w:val="40"/>
        </w:rPr>
        <w:t> </w:t>
      </w:r>
      <w:r>
        <w:rPr/>
        <w:t>for lightweight desktop applications targeting non-technical users on standard hardware. Our choice of TF-IDF as the primary</w:t>
      </w:r>
      <w:r>
        <w:rPr>
          <w:spacing w:val="-10"/>
        </w:rPr>
        <w:t> </w:t>
      </w:r>
      <w:r>
        <w:rPr/>
        <w:t>semantic</w:t>
      </w:r>
      <w:r>
        <w:rPr>
          <w:spacing w:val="-10"/>
        </w:rPr>
        <w:t> </w:t>
      </w:r>
      <w:r>
        <w:rPr/>
        <w:t>backbone</w:t>
      </w:r>
      <w:r>
        <w:rPr>
          <w:spacing w:val="-10"/>
        </w:rPr>
        <w:t> </w:t>
      </w:r>
      <w:r>
        <w:rPr/>
        <w:t>represents</w:t>
      </w:r>
      <w:r>
        <w:rPr>
          <w:spacing w:val="-10"/>
        </w:rPr>
        <w:t> </w:t>
      </w:r>
      <w:r>
        <w:rPr/>
        <w:t>a</w:t>
      </w:r>
      <w:r>
        <w:rPr>
          <w:spacing w:val="-10"/>
        </w:rPr>
        <w:t> </w:t>
      </w:r>
      <w:r>
        <w:rPr/>
        <w:t>deliberate</w:t>
      </w:r>
      <w:r>
        <w:rPr>
          <w:spacing w:val="-10"/>
        </w:rPr>
        <w:t> </w:t>
      </w:r>
      <w:r>
        <w:rPr/>
        <w:t>engineering trade-off: meaningfully lower resource requirements at the</w:t>
      </w:r>
      <w:r>
        <w:rPr>
          <w:spacing w:val="40"/>
        </w:rPr>
        <w:t> </w:t>
      </w:r>
      <w:r>
        <w:rPr/>
        <w:t>cost of some depth in semantic comprehension, with practical everyday utility being the primary design objective.</w:t>
      </w:r>
    </w:p>
    <w:p>
      <w:pPr>
        <w:pStyle w:val="ListParagraph"/>
        <w:numPr>
          <w:ilvl w:val="0"/>
          <w:numId w:val="3"/>
        </w:numPr>
        <w:tabs>
          <w:tab w:pos="491" w:val="left" w:leader="none"/>
        </w:tabs>
        <w:spacing w:line="240" w:lineRule="auto" w:before="162" w:after="0"/>
        <w:ind w:left="491" w:right="0" w:hanging="292"/>
        <w:jc w:val="both"/>
        <w:rPr>
          <w:i/>
          <w:sz w:val="20"/>
        </w:rPr>
      </w:pPr>
      <w:r>
        <w:rPr>
          <w:i/>
          <w:sz w:val="20"/>
        </w:rPr>
        <w:t>Ensemble</w:t>
      </w:r>
      <w:r>
        <w:rPr>
          <w:i/>
          <w:spacing w:val="11"/>
          <w:sz w:val="20"/>
        </w:rPr>
        <w:t> </w:t>
      </w:r>
      <w:r>
        <w:rPr>
          <w:i/>
          <w:sz w:val="20"/>
        </w:rPr>
        <w:t>Learning</w:t>
      </w:r>
      <w:r>
        <w:rPr>
          <w:i/>
          <w:spacing w:val="11"/>
          <w:sz w:val="20"/>
        </w:rPr>
        <w:t> </w:t>
      </w:r>
      <w:r>
        <w:rPr>
          <w:i/>
          <w:spacing w:val="-2"/>
          <w:sz w:val="20"/>
        </w:rPr>
        <w:t>Approaches</w:t>
      </w:r>
    </w:p>
    <w:p>
      <w:pPr>
        <w:pStyle w:val="BodyText"/>
        <w:spacing w:line="249" w:lineRule="auto" w:before="84"/>
        <w:ind w:left="199" w:right="257"/>
      </w:pPr>
      <w:r>
        <w:rPr/>
        <w:t>The ensemble learning paradigm has been </w:t>
      </w:r>
      <w:r>
        <w:rPr/>
        <w:t>extensively validated</w:t>
      </w:r>
      <w:r>
        <w:rPr>
          <w:spacing w:val="40"/>
        </w:rPr>
        <w:t> </w:t>
      </w:r>
      <w:r>
        <w:rPr/>
        <w:t>across</w:t>
      </w:r>
      <w:r>
        <w:rPr>
          <w:spacing w:val="40"/>
        </w:rPr>
        <w:t> </w:t>
      </w:r>
      <w:r>
        <w:rPr/>
        <w:t>a</w:t>
      </w:r>
      <w:r>
        <w:rPr>
          <w:spacing w:val="40"/>
        </w:rPr>
        <w:t> </w:t>
      </w:r>
      <w:r>
        <w:rPr/>
        <w:t>wide</w:t>
      </w:r>
      <w:r>
        <w:rPr>
          <w:spacing w:val="40"/>
        </w:rPr>
        <w:t> </w:t>
      </w:r>
      <w:r>
        <w:rPr/>
        <w:t>range</w:t>
      </w:r>
      <w:r>
        <w:rPr>
          <w:spacing w:val="40"/>
        </w:rPr>
        <w:t> </w:t>
      </w:r>
      <w:r>
        <w:rPr/>
        <w:t>of</w:t>
      </w:r>
      <w:r>
        <w:rPr>
          <w:spacing w:val="40"/>
        </w:rPr>
        <w:t> </w:t>
      </w:r>
      <w:r>
        <w:rPr/>
        <w:t>supervised</w:t>
      </w:r>
      <w:r>
        <w:rPr>
          <w:spacing w:val="40"/>
        </w:rPr>
        <w:t> </w:t>
      </w:r>
      <w:r>
        <w:rPr/>
        <w:t>classification and regression tasks, where combining diverse base learners consistently reduces generalization error compared to any single model [8]. The theoretical basis for this improvement rests on the variance reduction achievable when aggregating predictions</w:t>
      </w:r>
      <w:r>
        <w:rPr>
          <w:spacing w:val="-7"/>
        </w:rPr>
        <w:t> </w:t>
      </w:r>
      <w:r>
        <w:rPr/>
        <w:t>from</w:t>
      </w:r>
      <w:r>
        <w:rPr>
          <w:spacing w:val="-7"/>
        </w:rPr>
        <w:t> </w:t>
      </w:r>
      <w:r>
        <w:rPr/>
        <w:t>models</w:t>
      </w:r>
      <w:r>
        <w:rPr>
          <w:spacing w:val="-7"/>
        </w:rPr>
        <w:t> </w:t>
      </w:r>
      <w:r>
        <w:rPr/>
        <w:t>that</w:t>
      </w:r>
      <w:r>
        <w:rPr>
          <w:spacing w:val="-7"/>
        </w:rPr>
        <w:t> </w:t>
      </w:r>
      <w:r>
        <w:rPr/>
        <w:t>make</w:t>
      </w:r>
      <w:r>
        <w:rPr>
          <w:spacing w:val="-7"/>
        </w:rPr>
        <w:t> </w:t>
      </w:r>
      <w:r>
        <w:rPr/>
        <w:t>different</w:t>
      </w:r>
      <w:r>
        <w:rPr>
          <w:spacing w:val="-7"/>
        </w:rPr>
        <w:t> </w:t>
      </w:r>
      <w:r>
        <w:rPr/>
        <w:t>errors</w:t>
      </w:r>
      <w:r>
        <w:rPr>
          <w:spacing w:val="-7"/>
        </w:rPr>
        <w:t> </w:t>
      </w:r>
      <w:r>
        <w:rPr/>
        <w:t>on</w:t>
      </w:r>
      <w:r>
        <w:rPr>
          <w:spacing w:val="-7"/>
        </w:rPr>
        <w:t> </w:t>
      </w:r>
      <w:r>
        <w:rPr/>
        <w:t>different inputs—a property that requires base learners to be diverse rather than merely numerous.</w:t>
      </w:r>
    </w:p>
    <w:p>
      <w:pPr>
        <w:pStyle w:val="BodyText"/>
        <w:spacing w:line="249" w:lineRule="auto" w:before="2"/>
        <w:ind w:left="199" w:right="257"/>
      </w:pPr>
      <w:r>
        <w:rPr/>
        <w:t>The</w:t>
      </w:r>
      <w:r>
        <w:rPr>
          <w:spacing w:val="24"/>
        </w:rPr>
        <w:t> </w:t>
      </w:r>
      <w:r>
        <w:rPr/>
        <w:t>application</w:t>
      </w:r>
      <w:r>
        <w:rPr>
          <w:spacing w:val="24"/>
        </w:rPr>
        <w:t> </w:t>
      </w:r>
      <w:r>
        <w:rPr/>
        <w:t>of</w:t>
      </w:r>
      <w:r>
        <w:rPr>
          <w:spacing w:val="24"/>
        </w:rPr>
        <w:t> </w:t>
      </w:r>
      <w:r>
        <w:rPr/>
        <w:t>ensemble</w:t>
      </w:r>
      <w:r>
        <w:rPr>
          <w:spacing w:val="24"/>
        </w:rPr>
        <w:t> </w:t>
      </w:r>
      <w:r>
        <w:rPr/>
        <w:t>reasoning</w:t>
      </w:r>
      <w:r>
        <w:rPr>
          <w:spacing w:val="24"/>
        </w:rPr>
        <w:t> </w:t>
      </w:r>
      <w:r>
        <w:rPr/>
        <w:t>to</w:t>
      </w:r>
      <w:r>
        <w:rPr>
          <w:spacing w:val="24"/>
        </w:rPr>
        <w:t> </w:t>
      </w:r>
      <w:r>
        <w:rPr/>
        <w:t>content</w:t>
      </w:r>
      <w:r>
        <w:rPr>
          <w:spacing w:val="24"/>
        </w:rPr>
        <w:t> </w:t>
      </w:r>
      <w:r>
        <w:rPr/>
        <w:t>similar-ity scoring is comparatively underexplored in the literature. Within the perceptual hashing domain, each hash variant cap-tures a distinct image signal: pHash encodes global frequency structure via DCT coefficients, dHash captures directional luminance transitions at local scale, and wHash preserves frequency components that remain stable under compression noise. A weighted linear combination of these signals can exploit their complementary coverage while dampening the systematic blind spots of any individual method. Our for-mulation applies this ensemble philosophy explicitly, with component</w:t>
      </w:r>
      <w:r>
        <w:rPr>
          <w:spacing w:val="-5"/>
        </w:rPr>
        <w:t> </w:t>
      </w:r>
      <w:r>
        <w:rPr/>
        <w:t>weights</w:t>
      </w:r>
      <w:r>
        <w:rPr>
          <w:spacing w:val="-5"/>
        </w:rPr>
        <w:t> </w:t>
      </w:r>
      <w:r>
        <w:rPr/>
        <w:t>calibrated</w:t>
      </w:r>
      <w:r>
        <w:rPr>
          <w:spacing w:val="-5"/>
        </w:rPr>
        <w:t> </w:t>
      </w:r>
      <w:r>
        <w:rPr/>
        <w:t>through</w:t>
      </w:r>
      <w:r>
        <w:rPr>
          <w:spacing w:val="-5"/>
        </w:rPr>
        <w:t> </w:t>
      </w:r>
      <w:r>
        <w:rPr/>
        <w:t>empirical</w:t>
      </w:r>
      <w:r>
        <w:rPr>
          <w:spacing w:val="-5"/>
        </w:rPr>
        <w:t> </w:t>
      </w:r>
      <w:r>
        <w:rPr/>
        <w:t>evaluation</w:t>
      </w:r>
      <w:r>
        <w:rPr>
          <w:spacing w:val="-5"/>
        </w:rPr>
        <w:t> </w:t>
      </w:r>
      <w:r>
        <w:rPr/>
        <w:t>on a controlled corpus of near-duplicate image pairs spanning multiple transformation categories.</w:t>
      </w:r>
    </w:p>
    <w:p>
      <w:pPr>
        <w:pStyle w:val="ListParagraph"/>
        <w:numPr>
          <w:ilvl w:val="0"/>
          <w:numId w:val="3"/>
        </w:numPr>
        <w:tabs>
          <w:tab w:pos="469" w:val="left" w:leader="none"/>
        </w:tabs>
        <w:spacing w:line="240" w:lineRule="auto" w:before="162" w:after="0"/>
        <w:ind w:left="469" w:right="0" w:hanging="270"/>
        <w:jc w:val="both"/>
        <w:rPr>
          <w:i/>
          <w:sz w:val="20"/>
        </w:rPr>
      </w:pPr>
      <w:r>
        <w:rPr>
          <w:i/>
          <w:sz w:val="20"/>
        </w:rPr>
        <w:t>Gaps</w:t>
      </w:r>
      <w:r>
        <w:rPr>
          <w:i/>
          <w:spacing w:val="13"/>
          <w:sz w:val="20"/>
        </w:rPr>
        <w:t> </w:t>
      </w:r>
      <w:r>
        <w:rPr>
          <w:i/>
          <w:sz w:val="20"/>
        </w:rPr>
        <w:t>in</w:t>
      </w:r>
      <w:r>
        <w:rPr>
          <w:i/>
          <w:spacing w:val="13"/>
          <w:sz w:val="20"/>
        </w:rPr>
        <w:t> </w:t>
      </w:r>
      <w:r>
        <w:rPr>
          <w:i/>
          <w:sz w:val="20"/>
        </w:rPr>
        <w:t>the</w:t>
      </w:r>
      <w:r>
        <w:rPr>
          <w:i/>
          <w:spacing w:val="14"/>
          <w:sz w:val="20"/>
        </w:rPr>
        <w:t> </w:t>
      </w:r>
      <w:r>
        <w:rPr>
          <w:i/>
          <w:sz w:val="20"/>
        </w:rPr>
        <w:t>Current</w:t>
      </w:r>
      <w:r>
        <w:rPr>
          <w:i/>
          <w:spacing w:val="13"/>
          <w:sz w:val="20"/>
        </w:rPr>
        <w:t> </w:t>
      </w:r>
      <w:r>
        <w:rPr>
          <w:i/>
          <w:spacing w:val="-2"/>
          <w:sz w:val="20"/>
        </w:rPr>
        <w:t>Landscape</w:t>
      </w:r>
    </w:p>
    <w:p>
      <w:pPr>
        <w:pStyle w:val="BodyText"/>
        <w:spacing w:line="249" w:lineRule="auto" w:before="84"/>
        <w:ind w:left="199" w:right="257"/>
      </w:pPr>
      <w:r>
        <w:rPr/>
        <w:t>Despite the maturity of individual techniques in </w:t>
      </w:r>
      <w:r>
        <w:rPr/>
        <w:t>perceptual hashing, document similarity, and storage deduplication, the available desktop deduplication tools exhibit notable defi-ciencies</w:t>
      </w:r>
      <w:r>
        <w:rPr>
          <w:spacing w:val="40"/>
        </w:rPr>
        <w:t> </w:t>
      </w:r>
      <w:r>
        <w:rPr/>
        <w:t>when</w:t>
      </w:r>
      <w:r>
        <w:rPr>
          <w:spacing w:val="40"/>
        </w:rPr>
        <w:t> </w:t>
      </w:r>
      <w:r>
        <w:rPr/>
        <w:t>evaluated</w:t>
      </w:r>
      <w:r>
        <w:rPr>
          <w:spacing w:val="40"/>
        </w:rPr>
        <w:t> </w:t>
      </w:r>
      <w:r>
        <w:rPr/>
        <w:t>against</w:t>
      </w:r>
      <w:r>
        <w:rPr>
          <w:spacing w:val="40"/>
        </w:rPr>
        <w:t> </w:t>
      </w:r>
      <w:r>
        <w:rPr/>
        <w:t>the</w:t>
      </w:r>
      <w:r>
        <w:rPr>
          <w:spacing w:val="40"/>
        </w:rPr>
        <w:t> </w:t>
      </w:r>
      <w:r>
        <w:rPr/>
        <w:t>breadth</w:t>
      </w:r>
      <w:r>
        <w:rPr>
          <w:spacing w:val="40"/>
        </w:rPr>
        <w:t> </w:t>
      </w:r>
      <w:r>
        <w:rPr/>
        <w:t>of</w:t>
      </w:r>
      <w:r>
        <w:rPr>
          <w:spacing w:val="40"/>
        </w:rPr>
        <w:t> </w:t>
      </w:r>
      <w:r>
        <w:rPr/>
        <w:t>the</w:t>
      </w:r>
      <w:r>
        <w:rPr>
          <w:spacing w:val="40"/>
        </w:rPr>
        <w:t> </w:t>
      </w:r>
      <w:r>
        <w:rPr/>
        <w:t>prob-lem. Products such as dupeGuru support limited image-level matching through pixel comparison but lack any capacity for semantic</w:t>
      </w:r>
      <w:r>
        <w:rPr>
          <w:spacing w:val="-2"/>
        </w:rPr>
        <w:t> </w:t>
      </w:r>
      <w:r>
        <w:rPr/>
        <w:t>text</w:t>
      </w:r>
      <w:r>
        <w:rPr>
          <w:spacing w:val="-2"/>
        </w:rPr>
        <w:t> </w:t>
      </w:r>
      <w:r>
        <w:rPr/>
        <w:t>analysis.</w:t>
      </w:r>
      <w:r>
        <w:rPr>
          <w:spacing w:val="-2"/>
        </w:rPr>
        <w:t> </w:t>
      </w:r>
      <w:r>
        <w:rPr/>
        <w:t>AllDup</w:t>
      </w:r>
      <w:r>
        <w:rPr>
          <w:spacing w:val="-2"/>
        </w:rPr>
        <w:t> </w:t>
      </w:r>
      <w:r>
        <w:rPr/>
        <w:t>and</w:t>
      </w:r>
      <w:r>
        <w:rPr>
          <w:spacing w:val="-2"/>
        </w:rPr>
        <w:t> </w:t>
      </w:r>
      <w:r>
        <w:rPr/>
        <w:t>Easy</w:t>
      </w:r>
      <w:r>
        <w:rPr>
          <w:spacing w:val="-2"/>
        </w:rPr>
        <w:t> </w:t>
      </w:r>
      <w:r>
        <w:rPr/>
        <w:t>Duplicate</w:t>
      </w:r>
      <w:r>
        <w:rPr>
          <w:spacing w:val="-2"/>
        </w:rPr>
        <w:t> </w:t>
      </w:r>
      <w:r>
        <w:rPr/>
        <w:t>Finder</w:t>
      </w:r>
      <w:r>
        <w:rPr>
          <w:spacing w:val="-2"/>
        </w:rPr>
        <w:t> </w:t>
      </w:r>
      <w:r>
        <w:rPr/>
        <w:t>rely overwhelmingly</w:t>
      </w:r>
      <w:r>
        <w:rPr>
          <w:spacing w:val="-11"/>
        </w:rPr>
        <w:t> </w:t>
      </w:r>
      <w:r>
        <w:rPr/>
        <w:t>on</w:t>
      </w:r>
      <w:r>
        <w:rPr>
          <w:spacing w:val="-11"/>
        </w:rPr>
        <w:t> </w:t>
      </w:r>
      <w:r>
        <w:rPr/>
        <w:t>cryptographic</w:t>
      </w:r>
      <w:r>
        <w:rPr>
          <w:spacing w:val="-11"/>
        </w:rPr>
        <w:t> </w:t>
      </w:r>
      <w:r>
        <w:rPr/>
        <w:t>hash</w:t>
      </w:r>
      <w:r>
        <w:rPr>
          <w:spacing w:val="-11"/>
        </w:rPr>
        <w:t> </w:t>
      </w:r>
      <w:r>
        <w:rPr/>
        <w:t>matching</w:t>
      </w:r>
      <w:r>
        <w:rPr>
          <w:spacing w:val="-11"/>
        </w:rPr>
        <w:t> </w:t>
      </w:r>
      <w:r>
        <w:rPr/>
        <w:t>with</w:t>
      </w:r>
      <w:r>
        <w:rPr>
          <w:spacing w:val="-11"/>
        </w:rPr>
        <w:t> </w:t>
      </w:r>
      <w:r>
        <w:rPr/>
        <w:t>optional file-size heuristics, providing no near-duplicate detection ca-pability. None of the available tools offer unified multi-modal deduplication across images, text, and binary files within a single application, nor do they provide a confidence-tiered automation framework or integrated content inspection capa-bilities. This absence of a comprehensive, accessible solution directly motivated the design and development of DeduAI.</w:t>
      </w:r>
    </w:p>
    <w:p>
      <w:pPr>
        <w:pStyle w:val="BodyText"/>
        <w:spacing w:after="0" w:line="249" w:lineRule="auto"/>
        <w:sectPr>
          <w:pgSz w:w="12240" w:h="15840"/>
          <w:pgMar w:top="920" w:bottom="280" w:left="720" w:right="720"/>
          <w:cols w:num="2" w:equalWidth="0">
            <w:col w:w="5281" w:space="40"/>
            <w:col w:w="5479"/>
          </w:cols>
        </w:sectPr>
      </w:pPr>
    </w:p>
    <w:p>
      <w:pPr>
        <w:pStyle w:val="ListParagraph"/>
        <w:numPr>
          <w:ilvl w:val="0"/>
          <w:numId w:val="1"/>
        </w:numPr>
        <w:tabs>
          <w:tab w:pos="1773" w:val="left" w:leader="none"/>
        </w:tabs>
        <w:spacing w:line="240" w:lineRule="auto" w:before="71" w:after="0"/>
        <w:ind w:left="1773" w:right="0" w:hanging="364"/>
        <w:jc w:val="left"/>
        <w:rPr>
          <w:sz w:val="20"/>
        </w:rPr>
      </w:pPr>
      <w:r>
        <w:rPr>
          <w:smallCaps/>
          <w:sz w:val="20"/>
        </w:rPr>
        <w:t>Proposed</w:t>
      </w:r>
      <w:r>
        <w:rPr>
          <w:smallCaps/>
          <w:spacing w:val="68"/>
          <w:sz w:val="20"/>
        </w:rPr>
        <w:t> </w:t>
      </w:r>
      <w:r>
        <w:rPr>
          <w:smallCaps/>
          <w:spacing w:val="-2"/>
          <w:sz w:val="20"/>
        </w:rPr>
        <w:t>Methodology</w:t>
      </w:r>
    </w:p>
    <w:p>
      <w:pPr>
        <w:pStyle w:val="ListParagraph"/>
        <w:numPr>
          <w:ilvl w:val="0"/>
          <w:numId w:val="4"/>
        </w:numPr>
        <w:tabs>
          <w:tab w:pos="529" w:val="left" w:leader="none"/>
        </w:tabs>
        <w:spacing w:line="240" w:lineRule="auto" w:before="87" w:after="0"/>
        <w:ind w:left="529" w:right="0" w:hanging="270"/>
        <w:jc w:val="both"/>
        <w:rPr>
          <w:i/>
          <w:sz w:val="20"/>
        </w:rPr>
      </w:pPr>
      <w:r>
        <w:rPr>
          <w:i/>
          <w:sz w:val="20"/>
        </w:rPr>
        <w:t>System</w:t>
      </w:r>
      <w:r>
        <w:rPr>
          <w:i/>
          <w:spacing w:val="13"/>
          <w:sz w:val="20"/>
        </w:rPr>
        <w:t> </w:t>
      </w:r>
      <w:r>
        <w:rPr>
          <w:i/>
          <w:spacing w:val="-2"/>
          <w:sz w:val="20"/>
        </w:rPr>
        <w:t>Architecture</w:t>
      </w:r>
    </w:p>
    <w:p>
      <w:pPr>
        <w:pStyle w:val="BodyText"/>
        <w:spacing w:line="249" w:lineRule="auto" w:before="81"/>
      </w:pPr>
      <w:r>
        <w:rPr/>
        <w:t>DeduAI is structured around a two-layer, modular </w:t>
      </w:r>
      <w:r>
        <w:rPr/>
        <w:t>architec-ture that cleanly separates user-facing concerns from compu-tational logic, a design choice that promotes maintainability and</w:t>
      </w:r>
      <w:r>
        <w:rPr>
          <w:spacing w:val="35"/>
        </w:rPr>
        <w:t> </w:t>
      </w:r>
      <w:r>
        <w:rPr/>
        <w:t>positions</w:t>
      </w:r>
      <w:r>
        <w:rPr>
          <w:spacing w:val="35"/>
        </w:rPr>
        <w:t> </w:t>
      </w:r>
      <w:r>
        <w:rPr/>
        <w:t>the</w:t>
      </w:r>
      <w:r>
        <w:rPr>
          <w:spacing w:val="35"/>
        </w:rPr>
        <w:t> </w:t>
      </w:r>
      <w:r>
        <w:rPr/>
        <w:t>deduplication</w:t>
      </w:r>
      <w:r>
        <w:rPr>
          <w:spacing w:val="35"/>
        </w:rPr>
        <w:t> </w:t>
      </w:r>
      <w:r>
        <w:rPr/>
        <w:t>engine</w:t>
      </w:r>
      <w:r>
        <w:rPr>
          <w:spacing w:val="35"/>
        </w:rPr>
        <w:t> </w:t>
      </w:r>
      <w:r>
        <w:rPr/>
        <w:t>for</w:t>
      </w:r>
      <w:r>
        <w:rPr>
          <w:spacing w:val="35"/>
        </w:rPr>
        <w:t> </w:t>
      </w:r>
      <w:r>
        <w:rPr/>
        <w:t>reuse</w:t>
      </w:r>
      <w:r>
        <w:rPr>
          <w:spacing w:val="35"/>
        </w:rPr>
        <w:t> </w:t>
      </w:r>
      <w:r>
        <w:rPr/>
        <w:t>in</w:t>
      </w:r>
      <w:r>
        <w:rPr>
          <w:spacing w:val="35"/>
        </w:rPr>
        <w:t> </w:t>
      </w:r>
      <w:r>
        <w:rPr/>
        <w:t>alterna-tive deployment contexts such as command-line interfaces or embedded library usage.</w:t>
      </w:r>
    </w:p>
    <w:p>
      <w:pPr>
        <w:pStyle w:val="BodyText"/>
        <w:spacing w:line="249" w:lineRule="auto" w:before="2"/>
      </w:pPr>
      <w:r>
        <w:rPr>
          <w:b/>
        </w:rPr>
        <w:t>User Interface Layer: </w:t>
      </w:r>
      <w:r>
        <w:rPr/>
        <w:t>Implemented atop the </w:t>
      </w:r>
      <w:r>
        <w:rPr/>
        <w:t>CustomTk-inter framework, this layer manages the complete interaction lifecycle—directory</w:t>
      </w:r>
      <w:r>
        <w:rPr>
          <w:spacing w:val="-5"/>
        </w:rPr>
        <w:t> </w:t>
      </w:r>
      <w:r>
        <w:rPr/>
        <w:t>and</w:t>
      </w:r>
      <w:r>
        <w:rPr>
          <w:spacing w:val="-5"/>
        </w:rPr>
        <w:t> </w:t>
      </w:r>
      <w:r>
        <w:rPr/>
        <w:t>file</w:t>
      </w:r>
      <w:r>
        <w:rPr>
          <w:spacing w:val="-5"/>
        </w:rPr>
        <w:t> </w:t>
      </w:r>
      <w:r>
        <w:rPr/>
        <w:t>selection,</w:t>
      </w:r>
      <w:r>
        <w:rPr>
          <w:spacing w:val="-5"/>
        </w:rPr>
        <w:t> </w:t>
      </w:r>
      <w:r>
        <w:rPr/>
        <w:t>scan</w:t>
      </w:r>
      <w:r>
        <w:rPr>
          <w:spacing w:val="-5"/>
        </w:rPr>
        <w:t> </w:t>
      </w:r>
      <w:r>
        <w:rPr/>
        <w:t>configuration,</w:t>
      </w:r>
      <w:r>
        <w:rPr>
          <w:spacing w:val="-5"/>
        </w:rPr>
        <w:t> </w:t>
      </w:r>
      <w:r>
        <w:rPr/>
        <w:t>live progress reporting, and structured result presentation. A dedi-cated background thread is employed for all computationally intensive</w:t>
      </w:r>
      <w:r>
        <w:rPr>
          <w:spacing w:val="-8"/>
        </w:rPr>
        <w:t> </w:t>
      </w:r>
      <w:r>
        <w:rPr/>
        <w:t>operations,</w:t>
      </w:r>
      <w:r>
        <w:rPr>
          <w:spacing w:val="-8"/>
        </w:rPr>
        <w:t> </w:t>
      </w:r>
      <w:r>
        <w:rPr/>
        <w:t>ensuring</w:t>
      </w:r>
      <w:r>
        <w:rPr>
          <w:spacing w:val="-8"/>
        </w:rPr>
        <w:t> </w:t>
      </w:r>
      <w:r>
        <w:rPr/>
        <w:t>the</w:t>
      </w:r>
      <w:r>
        <w:rPr>
          <w:spacing w:val="-8"/>
        </w:rPr>
        <w:t> </w:t>
      </w:r>
      <w:r>
        <w:rPr/>
        <w:t>interface</w:t>
      </w:r>
      <w:r>
        <w:rPr>
          <w:spacing w:val="-8"/>
        </w:rPr>
        <w:t> </w:t>
      </w:r>
      <w:r>
        <w:rPr/>
        <w:t>remains</w:t>
      </w:r>
      <w:r>
        <w:rPr>
          <w:spacing w:val="-8"/>
        </w:rPr>
        <w:t> </w:t>
      </w:r>
      <w:r>
        <w:rPr/>
        <w:t>responsive and interactive throughout extended scan sessions.</w:t>
      </w:r>
    </w:p>
    <w:p>
      <w:pPr>
        <w:pStyle w:val="BodyText"/>
        <w:spacing w:line="244" w:lineRule="auto" w:before="2"/>
      </w:pPr>
      <w:r>
        <w:rPr>
          <w:b/>
        </w:rPr>
        <w:t>Deduplication Engine Layer: </w:t>
      </w:r>
      <w:r>
        <w:rPr/>
        <w:t>This layer encapsulates </w:t>
      </w:r>
      <w:r>
        <w:rPr/>
        <w:t>all similarity computation, file classification, and management operations behind a clean programmatic interface. It exposes two primary entry points: </w:t>
      </w:r>
      <w:r>
        <w:rPr>
          <w:rFonts w:ascii="Courier New"/>
        </w:rPr>
        <w:t>scan_directory()</w:t>
      </w:r>
      <w:r>
        <w:rPr>
          <w:rFonts w:ascii="Courier New"/>
          <w:spacing w:val="-30"/>
        </w:rPr>
        <w:t> </w:t>
      </w:r>
      <w:r>
        <w:rPr/>
        <w:t>for recur-sive</w:t>
      </w:r>
      <w:r>
        <w:rPr>
          <w:spacing w:val="-13"/>
        </w:rPr>
        <w:t> </w:t>
      </w:r>
      <w:r>
        <w:rPr/>
        <w:t>traversal of folder hierarchies, and </w:t>
      </w:r>
      <w:r>
        <w:rPr>
          <w:rFonts w:ascii="Courier New"/>
        </w:rPr>
        <w:t>scan_files()</w:t>
      </w:r>
      <w:r>
        <w:rPr>
          <w:rFonts w:ascii="Courier New"/>
          <w:spacing w:val="-30"/>
        </w:rPr>
        <w:t> </w:t>
      </w:r>
      <w:r>
        <w:rPr/>
        <w:t>for explicit</w:t>
      </w:r>
      <w:r>
        <w:rPr>
          <w:spacing w:val="-13"/>
        </w:rPr>
        <w:t> </w:t>
      </w:r>
      <w:r>
        <w:rPr/>
        <w:t>pairwise</w:t>
      </w:r>
      <w:r>
        <w:rPr>
          <w:spacing w:val="-12"/>
        </w:rPr>
        <w:t> </w:t>
      </w:r>
      <w:r>
        <w:rPr/>
        <w:t>comparison</w:t>
      </w:r>
      <w:r>
        <w:rPr>
          <w:spacing w:val="-13"/>
        </w:rPr>
        <w:t> </w:t>
      </w:r>
      <w:r>
        <w:rPr/>
        <w:t>of</w:t>
      </w:r>
      <w:r>
        <w:rPr>
          <w:spacing w:val="-12"/>
        </w:rPr>
        <w:t> </w:t>
      </w:r>
      <w:r>
        <w:rPr/>
        <w:t>user-specified</w:t>
      </w:r>
      <w:r>
        <w:rPr>
          <w:spacing w:val="-13"/>
        </w:rPr>
        <w:t> </w:t>
      </w:r>
      <w:r>
        <w:rPr/>
        <w:t>files.</w:t>
      </w:r>
      <w:r>
        <w:rPr>
          <w:spacing w:val="-12"/>
        </w:rPr>
        <w:t> </w:t>
      </w:r>
      <w:r>
        <w:rPr/>
        <w:t>The</w:t>
      </w:r>
      <w:r>
        <w:rPr>
          <w:spacing w:val="-13"/>
        </w:rPr>
        <w:t> </w:t>
      </w:r>
      <w:r>
        <w:rPr/>
        <w:t>engine is</w:t>
      </w:r>
      <w:r>
        <w:rPr>
          <w:spacing w:val="-2"/>
        </w:rPr>
        <w:t> </w:t>
      </w:r>
      <w:r>
        <w:rPr/>
        <w:t>fully</w:t>
      </w:r>
      <w:r>
        <w:rPr>
          <w:spacing w:val="-2"/>
        </w:rPr>
        <w:t> </w:t>
      </w:r>
      <w:r>
        <w:rPr/>
        <w:t>decoupled</w:t>
      </w:r>
      <w:r>
        <w:rPr>
          <w:spacing w:val="-2"/>
        </w:rPr>
        <w:t> </w:t>
      </w:r>
      <w:r>
        <w:rPr/>
        <w:t>from</w:t>
      </w:r>
      <w:r>
        <w:rPr>
          <w:spacing w:val="-2"/>
        </w:rPr>
        <w:t> </w:t>
      </w:r>
      <w:r>
        <w:rPr/>
        <w:t>the</w:t>
      </w:r>
      <w:r>
        <w:rPr>
          <w:spacing w:val="-2"/>
        </w:rPr>
        <w:t> </w:t>
      </w:r>
      <w:r>
        <w:rPr/>
        <w:t>UI</w:t>
      </w:r>
      <w:r>
        <w:rPr>
          <w:spacing w:val="-2"/>
        </w:rPr>
        <w:t> </w:t>
      </w:r>
      <w:r>
        <w:rPr/>
        <w:t>layer</w:t>
      </w:r>
      <w:r>
        <w:rPr>
          <w:spacing w:val="-2"/>
        </w:rPr>
        <w:t> </w:t>
      </w:r>
      <w:r>
        <w:rPr/>
        <w:t>and</w:t>
      </w:r>
      <w:r>
        <w:rPr>
          <w:spacing w:val="-2"/>
        </w:rPr>
        <w:t> </w:t>
      </w:r>
      <w:r>
        <w:rPr/>
        <w:t>communicates</w:t>
      </w:r>
      <w:r>
        <w:rPr>
          <w:spacing w:val="-2"/>
        </w:rPr>
        <w:t> </w:t>
      </w:r>
      <w:r>
        <w:rPr/>
        <w:t>results via callback functions, enabling independent unit testing and incremental feature extension.</w:t>
      </w:r>
    </w:p>
    <w:p>
      <w:pPr>
        <w:pStyle w:val="BodyText"/>
        <w:spacing w:line="249" w:lineRule="auto" w:before="10"/>
      </w:pPr>
      <w:r>
        <w:rPr/>
        <w:t>The</w:t>
      </w:r>
      <w:r>
        <w:rPr>
          <w:spacing w:val="-1"/>
        </w:rPr>
        <w:t> </w:t>
      </w:r>
      <w:r>
        <w:rPr/>
        <w:t>overall</w:t>
      </w:r>
      <w:r>
        <w:rPr>
          <w:spacing w:val="-1"/>
        </w:rPr>
        <w:t> </w:t>
      </w:r>
      <w:r>
        <w:rPr/>
        <w:t>end-to-end</w:t>
      </w:r>
      <w:r>
        <w:rPr>
          <w:spacing w:val="-1"/>
        </w:rPr>
        <w:t> </w:t>
      </w:r>
      <w:r>
        <w:rPr/>
        <w:t>data</w:t>
      </w:r>
      <w:r>
        <w:rPr>
          <w:spacing w:val="-1"/>
        </w:rPr>
        <w:t> </w:t>
      </w:r>
      <w:r>
        <w:rPr/>
        <w:t>flow</w:t>
      </w:r>
      <w:r>
        <w:rPr>
          <w:spacing w:val="-1"/>
        </w:rPr>
        <w:t> </w:t>
      </w:r>
      <w:r>
        <w:rPr/>
        <w:t>is</w:t>
      </w:r>
      <w:r>
        <w:rPr>
          <w:spacing w:val="-2"/>
        </w:rPr>
        <w:t> </w:t>
      </w:r>
      <w:r>
        <w:rPr/>
        <w:t>depicted</w:t>
      </w:r>
      <w:r>
        <w:rPr>
          <w:spacing w:val="-1"/>
        </w:rPr>
        <w:t> </w:t>
      </w:r>
      <w:r>
        <w:rPr/>
        <w:t>in</w:t>
      </w:r>
      <w:r>
        <w:rPr>
          <w:spacing w:val="-1"/>
        </w:rPr>
        <w:t> </w:t>
      </w:r>
      <w:r>
        <w:rPr/>
        <w:t>Fig.</w:t>
      </w:r>
      <w:r>
        <w:rPr>
          <w:spacing w:val="-1"/>
        </w:rPr>
        <w:t> </w:t>
      </w:r>
      <w:r>
        <w:rPr/>
        <w:t>1.</w:t>
      </w:r>
      <w:r>
        <w:rPr>
          <w:spacing w:val="-1"/>
        </w:rPr>
        <w:t> </w:t>
      </w:r>
      <w:r>
        <w:rPr/>
        <w:t>Input files pass through an MD5 pre-filter that resolves exact dupli-cates before routing remaining files through a type classifier. The classifier dispatches files to modality-specific similarity engines, whose per-component scores are aggregated into a composite ensemble score that drives the three-tier action </w:t>
      </w:r>
      <w:r>
        <w:rPr>
          <w:spacing w:val="-2"/>
        </w:rPr>
        <w:t>framework.</w:t>
      </w:r>
    </w:p>
    <w:p>
      <w:pPr>
        <w:pStyle w:val="BodyText"/>
        <w:spacing w:before="1" w:after="1"/>
        <w:ind w:left="0" w:firstLine="0"/>
        <w:jc w:val="left"/>
      </w:pPr>
    </w:p>
    <w:p>
      <w:pPr>
        <w:spacing w:line="240" w:lineRule="auto"/>
        <w:ind w:left="259" w:right="-101" w:firstLine="0"/>
        <w:rPr>
          <w:sz w:val="20"/>
        </w:rPr>
      </w:pPr>
      <w:r>
        <w:rPr>
          <w:sz w:val="20"/>
        </w:rPr>
        <w:drawing>
          <wp:inline distT="0" distB="0" distL="0" distR="0">
            <wp:extent cx="3218688" cy="1888045"/>
            <wp:effectExtent l="0" t="0" r="0" b="0"/>
            <wp:docPr id="1" name="Image 1"/>
            <wp:cNvGraphicFramePr>
              <a:graphicFrameLocks/>
            </wp:cNvGraphicFramePr>
            <a:graphic>
              <a:graphicData uri="http://schemas.openxmlformats.org/drawingml/2006/picture">
                <pic:pic>
                  <pic:nvPicPr>
                    <pic:cNvPr id="1" name="Image 1"/>
                    <pic:cNvPicPr/>
                  </pic:nvPicPr>
                  <pic:blipFill>
                    <a:blip r:embed="rId9" cstate="print"/>
                    <a:stretch>
                      <a:fillRect/>
                    </a:stretch>
                  </pic:blipFill>
                  <pic:spPr>
                    <a:xfrm>
                      <a:off x="0" y="0"/>
                      <a:ext cx="3218688" cy="1888045"/>
                    </a:xfrm>
                    <a:prstGeom prst="rect">
                      <a:avLst/>
                    </a:prstGeom>
                  </pic:spPr>
                </pic:pic>
              </a:graphicData>
            </a:graphic>
          </wp:inline>
        </w:drawing>
      </w:r>
      <w:r>
        <w:rPr>
          <w:sz w:val="20"/>
        </w:rPr>
      </w:r>
    </w:p>
    <w:p>
      <w:pPr>
        <w:spacing w:line="232" w:lineRule="auto" w:before="185"/>
        <w:ind w:left="259" w:right="0" w:firstLine="0"/>
        <w:jc w:val="both"/>
        <w:rPr>
          <w:sz w:val="16"/>
        </w:rPr>
      </w:pPr>
      <w:r>
        <w:rPr>
          <w:sz w:val="16"/>
        </w:rPr>
        <w:t>Fig. 1.</w:t>
      </w:r>
      <w:r>
        <w:rPr>
          <w:spacing w:val="40"/>
          <w:sz w:val="16"/>
        </w:rPr>
        <w:t> </w:t>
      </w:r>
      <w:r>
        <w:rPr>
          <w:sz w:val="16"/>
        </w:rPr>
        <w:t>DeduAI end-to-end data flow. Input files pass through an MD5 </w:t>
      </w:r>
      <w:r>
        <w:rPr>
          <w:sz w:val="16"/>
        </w:rPr>
        <w:t>pre-filter</w:t>
      </w:r>
      <w:r>
        <w:rPr>
          <w:spacing w:val="-8"/>
          <w:sz w:val="16"/>
        </w:rPr>
        <w:t> </w:t>
      </w:r>
      <w:r>
        <w:rPr>
          <w:sz w:val="16"/>
        </w:rPr>
        <w:t>and</w:t>
      </w:r>
      <w:r>
        <w:rPr>
          <w:spacing w:val="-8"/>
          <w:sz w:val="16"/>
        </w:rPr>
        <w:t> </w:t>
      </w:r>
      <w:r>
        <w:rPr>
          <w:sz w:val="16"/>
        </w:rPr>
        <w:t>file-type</w:t>
      </w:r>
      <w:r>
        <w:rPr>
          <w:spacing w:val="-8"/>
          <w:sz w:val="16"/>
        </w:rPr>
        <w:t> </w:t>
      </w:r>
      <w:r>
        <w:rPr>
          <w:sz w:val="16"/>
        </w:rPr>
        <w:t>classifier</w:t>
      </w:r>
      <w:r>
        <w:rPr>
          <w:spacing w:val="-8"/>
          <w:sz w:val="16"/>
        </w:rPr>
        <w:t> </w:t>
      </w:r>
      <w:r>
        <w:rPr>
          <w:sz w:val="16"/>
        </w:rPr>
        <w:t>before</w:t>
      </w:r>
      <w:r>
        <w:rPr>
          <w:spacing w:val="-8"/>
          <w:sz w:val="16"/>
        </w:rPr>
        <w:t> </w:t>
      </w:r>
      <w:r>
        <w:rPr>
          <w:sz w:val="16"/>
        </w:rPr>
        <w:t>being</w:t>
      </w:r>
      <w:r>
        <w:rPr>
          <w:spacing w:val="-8"/>
          <w:sz w:val="16"/>
        </w:rPr>
        <w:t> </w:t>
      </w:r>
      <w:r>
        <w:rPr>
          <w:sz w:val="16"/>
        </w:rPr>
        <w:t>routed</w:t>
      </w:r>
      <w:r>
        <w:rPr>
          <w:spacing w:val="-8"/>
          <w:sz w:val="16"/>
        </w:rPr>
        <w:t> </w:t>
      </w:r>
      <w:r>
        <w:rPr>
          <w:sz w:val="16"/>
        </w:rPr>
        <w:t>to</w:t>
      </w:r>
      <w:r>
        <w:rPr>
          <w:spacing w:val="-8"/>
          <w:sz w:val="16"/>
        </w:rPr>
        <w:t> </w:t>
      </w:r>
      <w:r>
        <w:rPr>
          <w:sz w:val="16"/>
        </w:rPr>
        <w:t>modality-specific</w:t>
      </w:r>
      <w:r>
        <w:rPr>
          <w:spacing w:val="-8"/>
          <w:sz w:val="16"/>
        </w:rPr>
        <w:t> </w:t>
      </w:r>
      <w:r>
        <w:rPr>
          <w:sz w:val="16"/>
        </w:rPr>
        <w:t>similarity</w:t>
      </w:r>
      <w:r>
        <w:rPr>
          <w:spacing w:val="40"/>
          <w:sz w:val="16"/>
        </w:rPr>
        <w:t> </w:t>
      </w:r>
      <w:r>
        <w:rPr>
          <w:sz w:val="16"/>
        </w:rPr>
        <w:t>engines.</w:t>
      </w:r>
      <w:r>
        <w:rPr>
          <w:spacing w:val="-4"/>
          <w:sz w:val="16"/>
        </w:rPr>
        <w:t> </w:t>
      </w:r>
      <w:r>
        <w:rPr>
          <w:sz w:val="16"/>
        </w:rPr>
        <w:t>Per-modality</w:t>
      </w:r>
      <w:r>
        <w:rPr>
          <w:spacing w:val="-4"/>
          <w:sz w:val="16"/>
        </w:rPr>
        <w:t> </w:t>
      </w:r>
      <w:r>
        <w:rPr>
          <w:sz w:val="16"/>
        </w:rPr>
        <w:t>component</w:t>
      </w:r>
      <w:r>
        <w:rPr>
          <w:spacing w:val="-4"/>
          <w:sz w:val="16"/>
        </w:rPr>
        <w:t> </w:t>
      </w:r>
      <w:r>
        <w:rPr>
          <w:sz w:val="16"/>
        </w:rPr>
        <w:t>scores</w:t>
      </w:r>
      <w:r>
        <w:rPr>
          <w:spacing w:val="-4"/>
          <w:sz w:val="16"/>
        </w:rPr>
        <w:t> </w:t>
      </w:r>
      <w:r>
        <w:rPr>
          <w:sz w:val="16"/>
        </w:rPr>
        <w:t>are</w:t>
      </w:r>
      <w:r>
        <w:rPr>
          <w:spacing w:val="-4"/>
          <w:sz w:val="16"/>
        </w:rPr>
        <w:t> </w:t>
      </w:r>
      <w:r>
        <w:rPr>
          <w:sz w:val="16"/>
        </w:rPr>
        <w:t>combined</w:t>
      </w:r>
      <w:r>
        <w:rPr>
          <w:spacing w:val="-4"/>
          <w:sz w:val="16"/>
        </w:rPr>
        <w:t> </w:t>
      </w:r>
      <w:r>
        <w:rPr>
          <w:sz w:val="16"/>
        </w:rPr>
        <w:t>via</w:t>
      </w:r>
      <w:r>
        <w:rPr>
          <w:spacing w:val="-4"/>
          <w:sz w:val="16"/>
        </w:rPr>
        <w:t> </w:t>
      </w:r>
      <w:r>
        <w:rPr>
          <w:sz w:val="16"/>
        </w:rPr>
        <w:t>weighted</w:t>
      </w:r>
      <w:r>
        <w:rPr>
          <w:spacing w:val="-4"/>
          <w:sz w:val="16"/>
        </w:rPr>
        <w:t> </w:t>
      </w:r>
      <w:r>
        <w:rPr>
          <w:sz w:val="16"/>
        </w:rPr>
        <w:t>ensemble</w:t>
      </w:r>
      <w:r>
        <w:rPr>
          <w:spacing w:val="40"/>
          <w:sz w:val="16"/>
        </w:rPr>
        <w:t> </w:t>
      </w:r>
      <w:r>
        <w:rPr>
          <w:sz w:val="16"/>
        </w:rPr>
        <w:t>aggregation</w:t>
      </w:r>
      <w:r>
        <w:rPr>
          <w:spacing w:val="-6"/>
          <w:sz w:val="16"/>
        </w:rPr>
        <w:t> </w:t>
      </w:r>
      <w:r>
        <w:rPr>
          <w:sz w:val="16"/>
        </w:rPr>
        <w:t>and</w:t>
      </w:r>
      <w:r>
        <w:rPr>
          <w:spacing w:val="-6"/>
          <w:sz w:val="16"/>
        </w:rPr>
        <w:t> </w:t>
      </w:r>
      <w:r>
        <w:rPr>
          <w:sz w:val="16"/>
        </w:rPr>
        <w:t>fed</w:t>
      </w:r>
      <w:r>
        <w:rPr>
          <w:spacing w:val="-6"/>
          <w:sz w:val="16"/>
        </w:rPr>
        <w:t> </w:t>
      </w:r>
      <w:r>
        <w:rPr>
          <w:sz w:val="16"/>
        </w:rPr>
        <w:t>into</w:t>
      </w:r>
      <w:r>
        <w:rPr>
          <w:spacing w:val="-5"/>
          <w:sz w:val="16"/>
        </w:rPr>
        <w:t> </w:t>
      </w:r>
      <w:r>
        <w:rPr>
          <w:sz w:val="16"/>
        </w:rPr>
        <w:t>the</w:t>
      </w:r>
      <w:r>
        <w:rPr>
          <w:spacing w:val="-5"/>
          <w:sz w:val="16"/>
        </w:rPr>
        <w:t> </w:t>
      </w:r>
      <w:r>
        <w:rPr>
          <w:sz w:val="16"/>
        </w:rPr>
        <w:t>three-tier</w:t>
      </w:r>
      <w:r>
        <w:rPr>
          <w:spacing w:val="-6"/>
          <w:sz w:val="16"/>
        </w:rPr>
        <w:t> </w:t>
      </w:r>
      <w:r>
        <w:rPr>
          <w:sz w:val="16"/>
        </w:rPr>
        <w:t>action</w:t>
      </w:r>
      <w:r>
        <w:rPr>
          <w:spacing w:val="-6"/>
          <w:sz w:val="16"/>
        </w:rPr>
        <w:t> </w:t>
      </w:r>
      <w:r>
        <w:rPr>
          <w:sz w:val="16"/>
        </w:rPr>
        <w:t>framework,</w:t>
      </w:r>
      <w:r>
        <w:rPr>
          <w:spacing w:val="-6"/>
          <w:sz w:val="16"/>
        </w:rPr>
        <w:t> </w:t>
      </w:r>
      <w:r>
        <w:rPr>
          <w:sz w:val="16"/>
        </w:rPr>
        <w:t>producing</w:t>
      </w:r>
      <w:r>
        <w:rPr>
          <w:spacing w:val="-6"/>
          <w:sz w:val="16"/>
        </w:rPr>
        <w:t> </w:t>
      </w:r>
      <w:r>
        <w:rPr>
          <w:sz w:val="16"/>
        </w:rPr>
        <w:t>automated</w:t>
      </w:r>
      <w:r>
        <w:rPr>
          <w:spacing w:val="40"/>
          <w:sz w:val="16"/>
        </w:rPr>
        <w:t> </w:t>
      </w:r>
      <w:r>
        <w:rPr>
          <w:sz w:val="16"/>
        </w:rPr>
        <w:t>deletion, user-review, or informational outputs.</w:t>
      </w:r>
    </w:p>
    <w:p>
      <w:pPr>
        <w:pStyle w:val="BodyText"/>
        <w:spacing w:before="85"/>
        <w:ind w:left="0" w:firstLine="0"/>
        <w:jc w:val="left"/>
        <w:rPr>
          <w:sz w:val="16"/>
        </w:rPr>
      </w:pPr>
    </w:p>
    <w:p>
      <w:pPr>
        <w:pStyle w:val="ListParagraph"/>
        <w:numPr>
          <w:ilvl w:val="0"/>
          <w:numId w:val="4"/>
        </w:numPr>
        <w:tabs>
          <w:tab w:pos="529" w:val="left" w:leader="none"/>
        </w:tabs>
        <w:spacing w:line="240" w:lineRule="auto" w:before="0" w:after="0"/>
        <w:ind w:left="529" w:right="0" w:hanging="270"/>
        <w:jc w:val="both"/>
        <w:rPr>
          <w:i/>
          <w:sz w:val="20"/>
        </w:rPr>
      </w:pPr>
      <w:r>
        <w:rPr>
          <w:i/>
          <w:sz w:val="20"/>
        </w:rPr>
        <w:t>Image</w:t>
      </w:r>
      <w:r>
        <w:rPr>
          <w:i/>
          <w:spacing w:val="8"/>
          <w:sz w:val="20"/>
        </w:rPr>
        <w:t> </w:t>
      </w:r>
      <w:r>
        <w:rPr>
          <w:i/>
          <w:sz w:val="20"/>
        </w:rPr>
        <w:t>Deduplication</w:t>
      </w:r>
      <w:r>
        <w:rPr>
          <w:i/>
          <w:spacing w:val="9"/>
          <w:sz w:val="20"/>
        </w:rPr>
        <w:t> </w:t>
      </w:r>
      <w:r>
        <w:rPr>
          <w:i/>
          <w:spacing w:val="-2"/>
          <w:sz w:val="20"/>
        </w:rPr>
        <w:t>Ensemble</w:t>
      </w:r>
    </w:p>
    <w:p>
      <w:pPr>
        <w:pStyle w:val="BodyText"/>
        <w:spacing w:line="249" w:lineRule="auto" w:before="81"/>
      </w:pPr>
      <w:r>
        <w:rPr/>
        <w:t>The image similarity module is built around a </w:t>
      </w:r>
      <w:r>
        <w:rPr/>
        <w:t>five-component weighted ensemble, where each component is selected to capture a distinct and complementary aspect of visual</w:t>
      </w:r>
      <w:r>
        <w:rPr>
          <w:spacing w:val="41"/>
        </w:rPr>
        <w:t> </w:t>
      </w:r>
      <w:r>
        <w:rPr/>
        <w:t>content.</w:t>
      </w:r>
      <w:r>
        <w:rPr>
          <w:spacing w:val="42"/>
        </w:rPr>
        <w:t> </w:t>
      </w:r>
      <w:r>
        <w:rPr/>
        <w:t>The</w:t>
      </w:r>
      <w:r>
        <w:rPr>
          <w:spacing w:val="41"/>
        </w:rPr>
        <w:t> </w:t>
      </w:r>
      <w:r>
        <w:rPr/>
        <w:t>rationale</w:t>
      </w:r>
      <w:r>
        <w:rPr>
          <w:spacing w:val="42"/>
        </w:rPr>
        <w:t> </w:t>
      </w:r>
      <w:r>
        <w:rPr/>
        <w:t>for</w:t>
      </w:r>
      <w:r>
        <w:rPr>
          <w:spacing w:val="41"/>
        </w:rPr>
        <w:t> </w:t>
      </w:r>
      <w:r>
        <w:rPr/>
        <w:t>the</w:t>
      </w:r>
      <w:r>
        <w:rPr>
          <w:spacing w:val="42"/>
        </w:rPr>
        <w:t> </w:t>
      </w:r>
      <w:r>
        <w:rPr/>
        <w:t>ensemble</w:t>
      </w:r>
      <w:r>
        <w:rPr>
          <w:spacing w:val="41"/>
        </w:rPr>
        <w:t> </w:t>
      </w:r>
      <w:r>
        <w:rPr/>
        <w:t>design</w:t>
      </w:r>
      <w:r>
        <w:rPr>
          <w:spacing w:val="42"/>
        </w:rPr>
        <w:t> </w:t>
      </w:r>
      <w:r>
        <w:rPr/>
        <w:t>is</w:t>
      </w:r>
      <w:r>
        <w:rPr>
          <w:spacing w:val="41"/>
        </w:rPr>
        <w:t> </w:t>
      </w:r>
      <w:r>
        <w:rPr>
          <w:spacing w:val="-5"/>
        </w:rPr>
        <w:t>to</w:t>
      </w:r>
    </w:p>
    <w:p>
      <w:pPr>
        <w:pStyle w:val="BodyText"/>
        <w:spacing w:line="249" w:lineRule="auto" w:before="71"/>
        <w:ind w:left="199" w:right="257" w:firstLine="0"/>
      </w:pPr>
      <w:r>
        <w:rPr/>
        <w:br w:type="column"/>
      </w:r>
      <w:r>
        <w:rPr/>
        <w:t>provide</w:t>
      </w:r>
      <w:r>
        <w:rPr>
          <w:spacing w:val="-10"/>
        </w:rPr>
        <w:t> </w:t>
      </w:r>
      <w:r>
        <w:rPr/>
        <w:t>coverage</w:t>
      </w:r>
      <w:r>
        <w:rPr>
          <w:spacing w:val="-10"/>
        </w:rPr>
        <w:t> </w:t>
      </w:r>
      <w:r>
        <w:rPr/>
        <w:t>across</w:t>
      </w:r>
      <w:r>
        <w:rPr>
          <w:spacing w:val="-10"/>
        </w:rPr>
        <w:t> </w:t>
      </w:r>
      <w:r>
        <w:rPr/>
        <w:t>multiple</w:t>
      </w:r>
      <w:r>
        <w:rPr>
          <w:spacing w:val="-10"/>
        </w:rPr>
        <w:t> </w:t>
      </w:r>
      <w:r>
        <w:rPr/>
        <w:t>transformation</w:t>
      </w:r>
      <w:r>
        <w:rPr>
          <w:spacing w:val="-10"/>
        </w:rPr>
        <w:t> </w:t>
      </w:r>
      <w:r>
        <w:rPr/>
        <w:t>categories:</w:t>
      </w:r>
      <w:r>
        <w:rPr>
          <w:spacing w:val="-10"/>
        </w:rPr>
        <w:t> </w:t>
      </w:r>
      <w:r>
        <w:rPr/>
        <w:t>no single perceptual hash algorithm performs consistently well under all transformation types simultaneously, but a weighted combination can compensate for the blind spots of individual </w:t>
      </w:r>
      <w:r>
        <w:rPr>
          <w:spacing w:val="-2"/>
        </w:rPr>
        <w:t>components.</w:t>
      </w:r>
    </w:p>
    <w:p>
      <w:pPr>
        <w:pStyle w:val="BodyText"/>
        <w:spacing w:line="249" w:lineRule="auto" w:before="33"/>
        <w:ind w:left="199" w:right="257"/>
      </w:pPr>
      <w:r>
        <w:rPr>
          <w:b/>
        </w:rPr>
        <w:t>Perceptual Hash (pHash): </w:t>
      </w:r>
      <w:r>
        <w:rPr/>
        <w:t>Each input image is </w:t>
      </w:r>
      <w:r>
        <w:rPr/>
        <w:t>converted to grayscale and subjected to a Discrete Cosine Transform (DCT). A compact 64-bit binary fingerprint is derived from the sign pattern of the most energetically significant DCT coefficients in the upper-left frequency region. Similarity be-tween two images is quantified as one minus the normalized Hamming distance between their fingerprints. This hash vari-ant demonstrates consistent robustness to JPEG compression artifacts, brightness and contrast adjustments, and moderate geometric perturbations [2]. Because it operates in the fre-quency domain, pHash is also largely insensitive to minor spatial translations.</w:t>
      </w:r>
    </w:p>
    <w:p>
      <w:pPr>
        <w:pStyle w:val="BodyText"/>
        <w:spacing w:line="244" w:lineRule="auto" w:before="32"/>
        <w:ind w:left="199" w:right="257"/>
      </w:pPr>
      <w:r>
        <w:rPr>
          <w:b/>
        </w:rPr>
        <w:t>Average</w:t>
      </w:r>
      <w:r>
        <w:rPr>
          <w:b/>
          <w:spacing w:val="69"/>
        </w:rPr>
        <w:t> </w:t>
      </w:r>
      <w:r>
        <w:rPr>
          <w:b/>
        </w:rPr>
        <w:t>Hash</w:t>
      </w:r>
      <w:r>
        <w:rPr>
          <w:b/>
          <w:spacing w:val="69"/>
        </w:rPr>
        <w:t> </w:t>
      </w:r>
      <w:r>
        <w:rPr>
          <w:b/>
        </w:rPr>
        <w:t>(aHash):</w:t>
      </w:r>
      <w:r>
        <w:rPr>
          <w:b/>
          <w:spacing w:val="40"/>
        </w:rPr>
        <w:t> </w:t>
      </w:r>
      <w:r>
        <w:rPr/>
        <w:t>Each</w:t>
      </w:r>
      <w:r>
        <w:rPr>
          <w:spacing w:val="40"/>
        </w:rPr>
        <w:t> </w:t>
      </w:r>
      <w:r>
        <w:rPr/>
        <w:t>image</w:t>
      </w:r>
      <w:r>
        <w:rPr>
          <w:spacing w:val="40"/>
        </w:rPr>
        <w:t> </w:t>
      </w:r>
      <w:r>
        <w:rPr/>
        <w:t>is</w:t>
      </w:r>
      <w:r>
        <w:rPr>
          <w:spacing w:val="40"/>
        </w:rPr>
        <w:t> </w:t>
      </w:r>
      <w:r>
        <w:rPr/>
        <w:t>reduced</w:t>
      </w:r>
      <w:r>
        <w:rPr>
          <w:spacing w:val="40"/>
        </w:rPr>
        <w:t> </w:t>
      </w:r>
      <w:r>
        <w:rPr/>
        <w:t>to</w:t>
      </w:r>
      <w:r>
        <w:rPr>
          <w:spacing w:val="40"/>
        </w:rPr>
        <w:t> </w:t>
      </w:r>
      <w:r>
        <w:rPr/>
        <w:t>an</w:t>
      </w:r>
      <w:r>
        <w:rPr>
          <w:spacing w:val="40"/>
        </w:rPr>
        <w:t> </w:t>
      </w:r>
      <w:r>
        <w:rPr>
          <w:rFonts w:ascii="Calibri" w:hAnsi="Calibri"/>
        </w:rPr>
        <w:t>8 </w:t>
      </w:r>
      <w:r>
        <w:rPr>
          <w:rFonts w:ascii="Verdana" w:hAnsi="Verdana"/>
          <w:i/>
        </w:rPr>
        <w:t>×</w:t>
      </w:r>
      <w:r>
        <w:rPr>
          <w:rFonts w:ascii="Verdana" w:hAnsi="Verdana"/>
          <w:i/>
          <w:spacing w:val="-13"/>
        </w:rPr>
        <w:t> </w:t>
      </w:r>
      <w:r>
        <w:rPr>
          <w:rFonts w:ascii="Calibri" w:hAnsi="Calibri"/>
        </w:rPr>
        <w:t>8 </w:t>
      </w:r>
      <w:r>
        <w:rPr/>
        <w:t>grayscale thumbnail, and each pixel is encoded as a binary value indicating whether its intensity exceeds the mean pixel intensity of the thumbnail. The resulting 64-bit bitstring constitutes</w:t>
      </w:r>
      <w:r>
        <w:rPr>
          <w:spacing w:val="40"/>
        </w:rPr>
        <w:t> </w:t>
      </w:r>
      <w:r>
        <w:rPr/>
        <w:t>the</w:t>
      </w:r>
      <w:r>
        <w:rPr>
          <w:spacing w:val="40"/>
        </w:rPr>
        <w:t> </w:t>
      </w:r>
      <w:r>
        <w:rPr/>
        <w:t>hash.</w:t>
      </w:r>
      <w:r>
        <w:rPr>
          <w:spacing w:val="40"/>
        </w:rPr>
        <w:t> </w:t>
      </w:r>
      <w:r>
        <w:rPr/>
        <w:t>While</w:t>
      </w:r>
      <w:r>
        <w:rPr>
          <w:spacing w:val="40"/>
        </w:rPr>
        <w:t> </w:t>
      </w:r>
      <w:r>
        <w:rPr/>
        <w:t>less</w:t>
      </w:r>
      <w:r>
        <w:rPr>
          <w:spacing w:val="40"/>
        </w:rPr>
        <w:t> </w:t>
      </w:r>
      <w:r>
        <w:rPr/>
        <w:t>discriminating</w:t>
      </w:r>
      <w:r>
        <w:rPr>
          <w:spacing w:val="40"/>
        </w:rPr>
        <w:t> </w:t>
      </w:r>
      <w:r>
        <w:rPr/>
        <w:t>than</w:t>
      </w:r>
      <w:r>
        <w:rPr>
          <w:spacing w:val="40"/>
        </w:rPr>
        <w:t> </w:t>
      </w:r>
      <w:r>
        <w:rPr/>
        <w:t>pHash for structurally complex images, aHash is highly efficient computationally and largely insensitive to scaling operations, making it a useful complementary signal in the ensemble.</w:t>
      </w:r>
    </w:p>
    <w:p>
      <w:pPr>
        <w:pStyle w:val="BodyText"/>
        <w:spacing w:line="249" w:lineRule="auto" w:before="44"/>
        <w:ind w:left="199" w:right="257"/>
      </w:pPr>
      <w:r>
        <w:rPr>
          <w:b/>
        </w:rPr>
        <w:t>Difference Hash (dHash): </w:t>
      </w:r>
      <w:r>
        <w:rPr/>
        <w:t>Rather than comparing </w:t>
      </w:r>
      <w:r>
        <w:rPr/>
        <w:t>each pixel to a global mean, dHash encodes the direction of luminance change between each pair of horizontally adjacent pixels</w:t>
      </w:r>
      <w:r>
        <w:rPr>
          <w:spacing w:val="40"/>
        </w:rPr>
        <w:t> </w:t>
      </w:r>
      <w:r>
        <w:rPr/>
        <w:t>in</w:t>
      </w:r>
      <w:r>
        <w:rPr>
          <w:spacing w:val="40"/>
        </w:rPr>
        <w:t> </w:t>
      </w:r>
      <w:r>
        <w:rPr/>
        <w:t>a</w:t>
      </w:r>
      <w:r>
        <w:rPr>
          <w:spacing w:val="40"/>
        </w:rPr>
        <w:t> </w:t>
      </w:r>
      <w:r>
        <w:rPr/>
        <w:t>resized</w:t>
      </w:r>
      <w:r>
        <w:rPr>
          <w:spacing w:val="40"/>
        </w:rPr>
        <w:t> </w:t>
      </w:r>
      <w:r>
        <w:rPr/>
        <w:t>image.</w:t>
      </w:r>
      <w:r>
        <w:rPr>
          <w:spacing w:val="40"/>
        </w:rPr>
        <w:t> </w:t>
      </w:r>
      <w:r>
        <w:rPr/>
        <w:t>The</w:t>
      </w:r>
      <w:r>
        <w:rPr>
          <w:spacing w:val="40"/>
        </w:rPr>
        <w:t> </w:t>
      </w:r>
      <w:r>
        <w:rPr/>
        <w:t>resulting</w:t>
      </w:r>
      <w:r>
        <w:rPr>
          <w:spacing w:val="40"/>
        </w:rPr>
        <w:t> </w:t>
      </w:r>
      <w:r>
        <w:rPr/>
        <w:t>gradient</w:t>
      </w:r>
      <w:r>
        <w:rPr>
          <w:spacing w:val="40"/>
        </w:rPr>
        <w:t> </w:t>
      </w:r>
      <w:r>
        <w:rPr/>
        <w:t>encoding is</w:t>
      </w:r>
      <w:r>
        <w:rPr>
          <w:spacing w:val="40"/>
        </w:rPr>
        <w:t> </w:t>
      </w:r>
      <w:r>
        <w:rPr/>
        <w:t>sensitive</w:t>
      </w:r>
      <w:r>
        <w:rPr>
          <w:spacing w:val="40"/>
        </w:rPr>
        <w:t> </w:t>
      </w:r>
      <w:r>
        <w:rPr/>
        <w:t>to</w:t>
      </w:r>
      <w:r>
        <w:rPr>
          <w:spacing w:val="40"/>
        </w:rPr>
        <w:t> </w:t>
      </w:r>
      <w:r>
        <w:rPr/>
        <w:t>local</w:t>
      </w:r>
      <w:r>
        <w:rPr>
          <w:spacing w:val="40"/>
        </w:rPr>
        <w:t> </w:t>
      </w:r>
      <w:r>
        <w:rPr/>
        <w:t>structural</w:t>
      </w:r>
      <w:r>
        <w:rPr>
          <w:spacing w:val="40"/>
        </w:rPr>
        <w:t> </w:t>
      </w:r>
      <w:r>
        <w:rPr/>
        <w:t>changes</w:t>
      </w:r>
      <w:r>
        <w:rPr>
          <w:spacing w:val="40"/>
        </w:rPr>
        <w:t> </w:t>
      </w:r>
      <w:r>
        <w:rPr/>
        <w:t>within</w:t>
      </w:r>
      <w:r>
        <w:rPr>
          <w:spacing w:val="40"/>
        </w:rPr>
        <w:t> </w:t>
      </w:r>
      <w:r>
        <w:rPr/>
        <w:t>the</w:t>
      </w:r>
      <w:r>
        <w:rPr>
          <w:spacing w:val="40"/>
        </w:rPr>
        <w:t> </w:t>
      </w:r>
      <w:r>
        <w:rPr/>
        <w:t>image while remaining robust to global brightness shifts. dHash is particularly effective at flagging images that have undergone content-level</w:t>
      </w:r>
      <w:r>
        <w:rPr>
          <w:spacing w:val="-13"/>
        </w:rPr>
        <w:t> </w:t>
      </w:r>
      <w:r>
        <w:rPr/>
        <w:t>modifications—cropping,</w:t>
      </w:r>
      <w:r>
        <w:rPr>
          <w:spacing w:val="-12"/>
        </w:rPr>
        <w:t> </w:t>
      </w:r>
      <w:r>
        <w:rPr/>
        <w:t>object</w:t>
      </w:r>
      <w:r>
        <w:rPr>
          <w:spacing w:val="-13"/>
        </w:rPr>
        <w:t> </w:t>
      </w:r>
      <w:r>
        <w:rPr/>
        <w:t>insertion,</w:t>
      </w:r>
      <w:r>
        <w:rPr>
          <w:spacing w:val="-12"/>
        </w:rPr>
        <w:t> </w:t>
      </w:r>
      <w:r>
        <w:rPr/>
        <w:t>or</w:t>
      </w:r>
      <w:r>
        <w:rPr>
          <w:spacing w:val="-13"/>
        </w:rPr>
        <w:t> </w:t>
      </w:r>
      <w:r>
        <w:rPr/>
        <w:t>text overlay—that alter local edge structure.</w:t>
      </w:r>
    </w:p>
    <w:p>
      <w:pPr>
        <w:pStyle w:val="BodyText"/>
        <w:spacing w:line="249" w:lineRule="auto" w:before="32"/>
        <w:ind w:left="199" w:right="257"/>
      </w:pPr>
      <w:r>
        <w:rPr>
          <w:b/>
        </w:rPr>
        <w:t>Wavelet Hash (wHash): </w:t>
      </w:r>
      <w:r>
        <w:rPr/>
        <w:t>The image is decomposed </w:t>
      </w:r>
      <w:r>
        <w:rPr/>
        <w:t>using the Discrete Wavelet Transform (DWT), which separates the image into multi-resolution frequency subbands. A binary fingerprint</w:t>
      </w:r>
      <w:r>
        <w:rPr>
          <w:spacing w:val="-9"/>
        </w:rPr>
        <w:t> </w:t>
      </w:r>
      <w:r>
        <w:rPr/>
        <w:t>is</w:t>
      </w:r>
      <w:r>
        <w:rPr>
          <w:spacing w:val="-9"/>
        </w:rPr>
        <w:t> </w:t>
      </w:r>
      <w:r>
        <w:rPr/>
        <w:t>generated</w:t>
      </w:r>
      <w:r>
        <w:rPr>
          <w:spacing w:val="-9"/>
        </w:rPr>
        <w:t> </w:t>
      </w:r>
      <w:r>
        <w:rPr/>
        <w:t>from</w:t>
      </w:r>
      <w:r>
        <w:rPr>
          <w:spacing w:val="-9"/>
        </w:rPr>
        <w:t> </w:t>
      </w:r>
      <w:r>
        <w:rPr/>
        <w:t>the</w:t>
      </w:r>
      <w:r>
        <w:rPr>
          <w:spacing w:val="-9"/>
        </w:rPr>
        <w:t> </w:t>
      </w:r>
      <w:r>
        <w:rPr/>
        <w:t>low-frequency</w:t>
      </w:r>
      <w:r>
        <w:rPr>
          <w:spacing w:val="-9"/>
        </w:rPr>
        <w:t> </w:t>
      </w:r>
      <w:r>
        <w:rPr/>
        <w:t>approximation subband, which captures global structural information while discarding high-frequency detail that is most susceptible to JPEG</w:t>
      </w:r>
      <w:r>
        <w:rPr>
          <w:spacing w:val="-11"/>
        </w:rPr>
        <w:t> </w:t>
      </w:r>
      <w:r>
        <w:rPr/>
        <w:t>quantization</w:t>
      </w:r>
      <w:r>
        <w:rPr>
          <w:spacing w:val="-11"/>
        </w:rPr>
        <w:t> </w:t>
      </w:r>
      <w:r>
        <w:rPr/>
        <w:t>noise.</w:t>
      </w:r>
      <w:r>
        <w:rPr>
          <w:spacing w:val="-11"/>
        </w:rPr>
        <w:t> </w:t>
      </w:r>
      <w:r>
        <w:rPr/>
        <w:t>As</w:t>
      </w:r>
      <w:r>
        <w:rPr>
          <w:spacing w:val="-11"/>
        </w:rPr>
        <w:t> </w:t>
      </w:r>
      <w:r>
        <w:rPr/>
        <w:t>established</w:t>
      </w:r>
      <w:r>
        <w:rPr>
          <w:spacing w:val="-11"/>
        </w:rPr>
        <w:t> </w:t>
      </w:r>
      <w:r>
        <w:rPr/>
        <w:t>empirically</w:t>
      </w:r>
      <w:r>
        <w:rPr>
          <w:spacing w:val="-11"/>
        </w:rPr>
        <w:t> </w:t>
      </w:r>
      <w:r>
        <w:rPr/>
        <w:t>by</w:t>
      </w:r>
      <w:r>
        <w:rPr>
          <w:spacing w:val="-11"/>
        </w:rPr>
        <w:t> </w:t>
      </w:r>
      <w:r>
        <w:rPr/>
        <w:t>Monga and Evans [3], this representation yields superior robustness </w:t>
      </w:r>
      <w:r>
        <w:rPr>
          <w:spacing w:val="-2"/>
        </w:rPr>
        <w:t>against</w:t>
      </w:r>
      <w:r>
        <w:rPr>
          <w:spacing w:val="-1"/>
        </w:rPr>
        <w:t> </w:t>
      </w:r>
      <w:r>
        <w:rPr>
          <w:spacing w:val="-2"/>
        </w:rPr>
        <w:t>JPEG</w:t>
      </w:r>
      <w:r>
        <w:rPr>
          <w:spacing w:val="-1"/>
        </w:rPr>
        <w:t> </w:t>
      </w:r>
      <w:r>
        <w:rPr>
          <w:spacing w:val="-2"/>
        </w:rPr>
        <w:t>degradation</w:t>
      </w:r>
      <w:r>
        <w:rPr/>
        <w:t> </w:t>
      </w:r>
      <w:r>
        <w:rPr>
          <w:spacing w:val="-2"/>
        </w:rPr>
        <w:t>compared</w:t>
      </w:r>
      <w:r>
        <w:rPr>
          <w:spacing w:val="-1"/>
        </w:rPr>
        <w:t> </w:t>
      </w:r>
      <w:r>
        <w:rPr>
          <w:spacing w:val="-2"/>
        </w:rPr>
        <w:t>to</w:t>
      </w:r>
      <w:r>
        <w:rPr/>
        <w:t> </w:t>
      </w:r>
      <w:r>
        <w:rPr>
          <w:spacing w:val="-2"/>
        </w:rPr>
        <w:t>DCT-based</w:t>
      </w:r>
      <w:r>
        <w:rPr>
          <w:spacing w:val="-1"/>
        </w:rPr>
        <w:t> </w:t>
      </w:r>
      <w:r>
        <w:rPr>
          <w:spacing w:val="-2"/>
        </w:rPr>
        <w:t>approaches.</w:t>
      </w:r>
    </w:p>
    <w:p>
      <w:pPr>
        <w:pStyle w:val="BodyText"/>
        <w:spacing w:line="244" w:lineRule="auto" w:before="32"/>
        <w:ind w:left="199" w:right="257"/>
      </w:pPr>
      <w:r>
        <w:rPr>
          <w:b/>
        </w:rPr>
        <w:t>Color Histogram Cosine Similarity: </w:t>
      </w:r>
      <w:r>
        <w:rPr/>
        <w:t>Both images </w:t>
      </w:r>
      <w:r>
        <w:rPr/>
        <w:t>are downsampled to </w:t>
      </w:r>
      <w:r>
        <w:rPr>
          <w:rFonts w:ascii="Calibri" w:hAnsi="Calibri"/>
        </w:rPr>
        <w:t>64 </w:t>
      </w:r>
      <w:r>
        <w:rPr>
          <w:rFonts w:ascii="Verdana" w:hAnsi="Verdana"/>
          <w:i/>
        </w:rPr>
        <w:t>×</w:t>
      </w:r>
      <w:r>
        <w:rPr>
          <w:rFonts w:ascii="Verdana" w:hAnsi="Verdana"/>
          <w:i/>
          <w:spacing w:val="-1"/>
        </w:rPr>
        <w:t> </w:t>
      </w:r>
      <w:r>
        <w:rPr>
          <w:rFonts w:ascii="Calibri" w:hAnsi="Calibri"/>
        </w:rPr>
        <w:t>64 </w:t>
      </w:r>
      <w:r>
        <w:rPr/>
        <w:t>pixels, and their flattened pixel intensity vectors are compared using cosine similarity. This component captures the holistic color distribution of each im-age rather than its structural fingerprint, ensuring that images with</w:t>
      </w:r>
      <w:r>
        <w:rPr>
          <w:spacing w:val="-11"/>
        </w:rPr>
        <w:t> </w:t>
      </w:r>
      <w:r>
        <w:rPr/>
        <w:t>dramatically</w:t>
      </w:r>
      <w:r>
        <w:rPr>
          <w:spacing w:val="-11"/>
        </w:rPr>
        <w:t> </w:t>
      </w:r>
      <w:r>
        <w:rPr/>
        <w:t>different</w:t>
      </w:r>
      <w:r>
        <w:rPr>
          <w:spacing w:val="-11"/>
        </w:rPr>
        <w:t> </w:t>
      </w:r>
      <w:r>
        <w:rPr/>
        <w:t>color</w:t>
      </w:r>
      <w:r>
        <w:rPr>
          <w:spacing w:val="-11"/>
        </w:rPr>
        <w:t> </w:t>
      </w:r>
      <w:r>
        <w:rPr/>
        <w:t>profiles</w:t>
      </w:r>
      <w:r>
        <w:rPr>
          <w:spacing w:val="-11"/>
        </w:rPr>
        <w:t> </w:t>
      </w:r>
      <w:r>
        <w:rPr/>
        <w:t>receive</w:t>
      </w:r>
      <w:r>
        <w:rPr>
          <w:spacing w:val="-11"/>
        </w:rPr>
        <w:t> </w:t>
      </w:r>
      <w:r>
        <w:rPr/>
        <w:t>low</w:t>
      </w:r>
      <w:r>
        <w:rPr>
          <w:spacing w:val="-11"/>
        </w:rPr>
        <w:t> </w:t>
      </w:r>
      <w:r>
        <w:rPr/>
        <w:t>similarity scores even when structural hash-based components might otherwise generate a misleading match.</w:t>
      </w:r>
    </w:p>
    <w:p>
      <w:pPr>
        <w:pStyle w:val="BodyText"/>
        <w:spacing w:line="249" w:lineRule="auto" w:before="44"/>
        <w:ind w:left="199" w:right="257"/>
      </w:pPr>
      <w:r>
        <w:rPr/>
        <w:t>The composite image ensemble score is computed as </w:t>
      </w:r>
      <w:r>
        <w:rPr/>
        <w:t>a calibrated weighted linear combination:</w:t>
      </w:r>
    </w:p>
    <w:p>
      <w:pPr>
        <w:pStyle w:val="BodyText"/>
        <w:spacing w:before="47"/>
        <w:ind w:left="0" w:firstLine="0"/>
        <w:jc w:val="left"/>
      </w:pPr>
    </w:p>
    <w:p>
      <w:pPr>
        <w:spacing w:before="0"/>
        <w:ind w:left="298" w:right="0" w:firstLine="0"/>
        <w:jc w:val="both"/>
        <w:rPr>
          <w:sz w:val="20"/>
        </w:rPr>
      </w:pPr>
      <w:r>
        <w:rPr>
          <w:rFonts w:ascii="Calibri"/>
          <w:i/>
          <w:w w:val="115"/>
          <w:sz w:val="20"/>
        </w:rPr>
        <w:t>S</w:t>
      </w:r>
      <w:r>
        <w:rPr>
          <w:w w:val="115"/>
          <w:sz w:val="20"/>
          <w:vertAlign w:val="subscript"/>
        </w:rPr>
        <w:t>image</w:t>
      </w:r>
      <w:r>
        <w:rPr>
          <w:spacing w:val="11"/>
          <w:w w:val="115"/>
          <w:sz w:val="20"/>
          <w:vertAlign w:val="baseline"/>
        </w:rPr>
        <w:t> </w:t>
      </w:r>
      <w:r>
        <w:rPr>
          <w:rFonts w:ascii="Calibri"/>
          <w:w w:val="115"/>
          <w:sz w:val="20"/>
          <w:vertAlign w:val="baseline"/>
        </w:rPr>
        <w:t>=</w:t>
      </w:r>
      <w:r>
        <w:rPr>
          <w:rFonts w:ascii="Calibri"/>
          <w:spacing w:val="6"/>
          <w:w w:val="115"/>
          <w:sz w:val="20"/>
          <w:vertAlign w:val="baseline"/>
        </w:rPr>
        <w:t> </w:t>
      </w:r>
      <w:r>
        <w:rPr>
          <w:rFonts w:ascii="Calibri"/>
          <w:w w:val="115"/>
          <w:sz w:val="20"/>
          <w:vertAlign w:val="baseline"/>
        </w:rPr>
        <w:t>0</w:t>
      </w:r>
      <w:r>
        <w:rPr>
          <w:rFonts w:ascii="Calibri"/>
          <w:i/>
          <w:w w:val="115"/>
          <w:sz w:val="20"/>
          <w:vertAlign w:val="baseline"/>
        </w:rPr>
        <w:t>.</w:t>
      </w:r>
      <w:r>
        <w:rPr>
          <w:rFonts w:ascii="Calibri"/>
          <w:w w:val="115"/>
          <w:sz w:val="20"/>
          <w:vertAlign w:val="baseline"/>
        </w:rPr>
        <w:t>35</w:t>
      </w:r>
      <w:r>
        <w:rPr>
          <w:rFonts w:ascii="Calibri"/>
          <w:spacing w:val="-18"/>
          <w:w w:val="115"/>
          <w:sz w:val="20"/>
          <w:vertAlign w:val="baseline"/>
        </w:rPr>
        <w:t> </w:t>
      </w:r>
      <w:r>
        <w:rPr>
          <w:rFonts w:ascii="Calibri"/>
          <w:i/>
          <w:w w:val="115"/>
          <w:sz w:val="20"/>
          <w:vertAlign w:val="baseline"/>
        </w:rPr>
        <w:t>S</w:t>
      </w:r>
      <w:r>
        <w:rPr>
          <w:rFonts w:ascii="Calibri"/>
          <w:i/>
          <w:w w:val="115"/>
          <w:sz w:val="20"/>
          <w:vertAlign w:val="subscript"/>
        </w:rPr>
        <w:t>p</w:t>
      </w:r>
      <w:r>
        <w:rPr>
          <w:rFonts w:ascii="Calibri"/>
          <w:i/>
          <w:spacing w:val="-17"/>
          <w:w w:val="115"/>
          <w:sz w:val="20"/>
          <w:vertAlign w:val="baseline"/>
        </w:rPr>
        <w:t> </w:t>
      </w:r>
      <w:r>
        <w:rPr>
          <w:rFonts w:ascii="Calibri"/>
          <w:w w:val="115"/>
          <w:sz w:val="20"/>
          <w:vertAlign w:val="baseline"/>
        </w:rPr>
        <w:t>+</w:t>
      </w:r>
      <w:r>
        <w:rPr>
          <w:rFonts w:ascii="Calibri"/>
          <w:spacing w:val="-27"/>
          <w:w w:val="115"/>
          <w:sz w:val="20"/>
          <w:vertAlign w:val="baseline"/>
        </w:rPr>
        <w:t> </w:t>
      </w:r>
      <w:r>
        <w:rPr>
          <w:rFonts w:ascii="Calibri"/>
          <w:w w:val="115"/>
          <w:sz w:val="20"/>
          <w:vertAlign w:val="baseline"/>
        </w:rPr>
        <w:t>0</w:t>
      </w:r>
      <w:r>
        <w:rPr>
          <w:rFonts w:ascii="Calibri"/>
          <w:i/>
          <w:w w:val="115"/>
          <w:sz w:val="20"/>
          <w:vertAlign w:val="baseline"/>
        </w:rPr>
        <w:t>.</w:t>
      </w:r>
      <w:r>
        <w:rPr>
          <w:rFonts w:ascii="Calibri"/>
          <w:w w:val="115"/>
          <w:sz w:val="20"/>
          <w:vertAlign w:val="baseline"/>
        </w:rPr>
        <w:t>20</w:t>
      </w:r>
      <w:r>
        <w:rPr>
          <w:rFonts w:ascii="Calibri"/>
          <w:spacing w:val="-17"/>
          <w:w w:val="115"/>
          <w:sz w:val="20"/>
          <w:vertAlign w:val="baseline"/>
        </w:rPr>
        <w:t> </w:t>
      </w:r>
      <w:r>
        <w:rPr>
          <w:rFonts w:ascii="Calibri"/>
          <w:i/>
          <w:w w:val="115"/>
          <w:sz w:val="20"/>
          <w:vertAlign w:val="baseline"/>
        </w:rPr>
        <w:t>S</w:t>
      </w:r>
      <w:r>
        <w:rPr>
          <w:rFonts w:ascii="Calibri"/>
          <w:i/>
          <w:w w:val="115"/>
          <w:sz w:val="20"/>
          <w:vertAlign w:val="subscript"/>
        </w:rPr>
        <w:t>a</w:t>
      </w:r>
      <w:r>
        <w:rPr>
          <w:rFonts w:ascii="Calibri"/>
          <w:i/>
          <w:spacing w:val="-17"/>
          <w:w w:val="115"/>
          <w:sz w:val="20"/>
          <w:vertAlign w:val="baseline"/>
        </w:rPr>
        <w:t> </w:t>
      </w:r>
      <w:r>
        <w:rPr>
          <w:rFonts w:ascii="Calibri"/>
          <w:w w:val="115"/>
          <w:sz w:val="20"/>
          <w:vertAlign w:val="baseline"/>
        </w:rPr>
        <w:t>+</w:t>
      </w:r>
      <w:r>
        <w:rPr>
          <w:rFonts w:ascii="Calibri"/>
          <w:spacing w:val="-27"/>
          <w:w w:val="115"/>
          <w:sz w:val="20"/>
          <w:vertAlign w:val="baseline"/>
        </w:rPr>
        <w:t> </w:t>
      </w:r>
      <w:r>
        <w:rPr>
          <w:rFonts w:ascii="Calibri"/>
          <w:w w:val="115"/>
          <w:sz w:val="20"/>
          <w:vertAlign w:val="baseline"/>
        </w:rPr>
        <w:t>0</w:t>
      </w:r>
      <w:r>
        <w:rPr>
          <w:rFonts w:ascii="Calibri"/>
          <w:i/>
          <w:w w:val="115"/>
          <w:sz w:val="20"/>
          <w:vertAlign w:val="baseline"/>
        </w:rPr>
        <w:t>.</w:t>
      </w:r>
      <w:r>
        <w:rPr>
          <w:rFonts w:ascii="Calibri"/>
          <w:w w:val="115"/>
          <w:sz w:val="20"/>
          <w:vertAlign w:val="baseline"/>
        </w:rPr>
        <w:t>20</w:t>
      </w:r>
      <w:r>
        <w:rPr>
          <w:rFonts w:ascii="Calibri"/>
          <w:spacing w:val="-17"/>
          <w:w w:val="115"/>
          <w:sz w:val="20"/>
          <w:vertAlign w:val="baseline"/>
        </w:rPr>
        <w:t> </w:t>
      </w:r>
      <w:r>
        <w:rPr>
          <w:rFonts w:ascii="Calibri"/>
          <w:i/>
          <w:w w:val="115"/>
          <w:sz w:val="20"/>
          <w:vertAlign w:val="baseline"/>
        </w:rPr>
        <w:t>S</w:t>
      </w:r>
      <w:r>
        <w:rPr>
          <w:rFonts w:ascii="Calibri"/>
          <w:i/>
          <w:w w:val="115"/>
          <w:sz w:val="20"/>
          <w:vertAlign w:val="subscript"/>
        </w:rPr>
        <w:t>d</w:t>
      </w:r>
      <w:r>
        <w:rPr>
          <w:rFonts w:ascii="Calibri"/>
          <w:i/>
          <w:spacing w:val="-17"/>
          <w:w w:val="115"/>
          <w:sz w:val="20"/>
          <w:vertAlign w:val="baseline"/>
        </w:rPr>
        <w:t> </w:t>
      </w:r>
      <w:r>
        <w:rPr>
          <w:rFonts w:ascii="Calibri"/>
          <w:w w:val="115"/>
          <w:sz w:val="20"/>
          <w:vertAlign w:val="baseline"/>
        </w:rPr>
        <w:t>+</w:t>
      </w:r>
      <w:r>
        <w:rPr>
          <w:rFonts w:ascii="Calibri"/>
          <w:spacing w:val="-27"/>
          <w:w w:val="115"/>
          <w:sz w:val="20"/>
          <w:vertAlign w:val="baseline"/>
        </w:rPr>
        <w:t> </w:t>
      </w:r>
      <w:r>
        <w:rPr>
          <w:rFonts w:ascii="Calibri"/>
          <w:w w:val="115"/>
          <w:sz w:val="20"/>
          <w:vertAlign w:val="baseline"/>
        </w:rPr>
        <w:t>0</w:t>
      </w:r>
      <w:r>
        <w:rPr>
          <w:rFonts w:ascii="Calibri"/>
          <w:i/>
          <w:w w:val="115"/>
          <w:sz w:val="20"/>
          <w:vertAlign w:val="baseline"/>
        </w:rPr>
        <w:t>.</w:t>
      </w:r>
      <w:r>
        <w:rPr>
          <w:rFonts w:ascii="Calibri"/>
          <w:w w:val="115"/>
          <w:sz w:val="20"/>
          <w:vertAlign w:val="baseline"/>
        </w:rPr>
        <w:t>15</w:t>
      </w:r>
      <w:r>
        <w:rPr>
          <w:rFonts w:ascii="Calibri"/>
          <w:spacing w:val="-17"/>
          <w:w w:val="115"/>
          <w:sz w:val="20"/>
          <w:vertAlign w:val="baseline"/>
        </w:rPr>
        <w:t> </w:t>
      </w:r>
      <w:r>
        <w:rPr>
          <w:rFonts w:ascii="Calibri"/>
          <w:i/>
          <w:w w:val="115"/>
          <w:sz w:val="20"/>
          <w:vertAlign w:val="baseline"/>
        </w:rPr>
        <w:t>S</w:t>
      </w:r>
      <w:r>
        <w:rPr>
          <w:rFonts w:ascii="Calibri"/>
          <w:i/>
          <w:w w:val="115"/>
          <w:sz w:val="20"/>
          <w:vertAlign w:val="subscript"/>
        </w:rPr>
        <w:t>w</w:t>
      </w:r>
      <w:r>
        <w:rPr>
          <w:rFonts w:ascii="Calibri"/>
          <w:i/>
          <w:spacing w:val="-13"/>
          <w:w w:val="115"/>
          <w:sz w:val="20"/>
          <w:vertAlign w:val="baseline"/>
        </w:rPr>
        <w:t> </w:t>
      </w:r>
      <w:r>
        <w:rPr>
          <w:rFonts w:ascii="Calibri"/>
          <w:w w:val="115"/>
          <w:sz w:val="20"/>
          <w:vertAlign w:val="baseline"/>
        </w:rPr>
        <w:t>+</w:t>
      </w:r>
      <w:r>
        <w:rPr>
          <w:rFonts w:ascii="Calibri"/>
          <w:spacing w:val="-27"/>
          <w:w w:val="115"/>
          <w:sz w:val="20"/>
          <w:vertAlign w:val="baseline"/>
        </w:rPr>
        <w:t> </w:t>
      </w:r>
      <w:r>
        <w:rPr>
          <w:rFonts w:ascii="Calibri"/>
          <w:w w:val="115"/>
          <w:sz w:val="20"/>
          <w:vertAlign w:val="baseline"/>
        </w:rPr>
        <w:t>0</w:t>
      </w:r>
      <w:r>
        <w:rPr>
          <w:rFonts w:ascii="Calibri"/>
          <w:i/>
          <w:w w:val="115"/>
          <w:sz w:val="20"/>
          <w:vertAlign w:val="baseline"/>
        </w:rPr>
        <w:t>.</w:t>
      </w:r>
      <w:r>
        <w:rPr>
          <w:rFonts w:ascii="Calibri"/>
          <w:w w:val="115"/>
          <w:sz w:val="20"/>
          <w:vertAlign w:val="baseline"/>
        </w:rPr>
        <w:t>10</w:t>
      </w:r>
      <w:r>
        <w:rPr>
          <w:rFonts w:ascii="Calibri"/>
          <w:spacing w:val="-17"/>
          <w:w w:val="115"/>
          <w:sz w:val="20"/>
          <w:vertAlign w:val="baseline"/>
        </w:rPr>
        <w:t> </w:t>
      </w:r>
      <w:r>
        <w:rPr>
          <w:rFonts w:ascii="Calibri"/>
          <w:i/>
          <w:w w:val="115"/>
          <w:sz w:val="20"/>
          <w:vertAlign w:val="baseline"/>
        </w:rPr>
        <w:t>S</w:t>
      </w:r>
      <w:r>
        <w:rPr>
          <w:rFonts w:ascii="Calibri"/>
          <w:i/>
          <w:w w:val="115"/>
          <w:sz w:val="20"/>
          <w:vertAlign w:val="subscript"/>
        </w:rPr>
        <w:t>c</w:t>
      </w:r>
      <w:r>
        <w:rPr>
          <w:rFonts w:ascii="Calibri"/>
          <w:i/>
          <w:spacing w:val="64"/>
          <w:w w:val="115"/>
          <w:sz w:val="20"/>
          <w:vertAlign w:val="baseline"/>
        </w:rPr>
        <w:t> </w:t>
      </w:r>
      <w:r>
        <w:rPr>
          <w:spacing w:val="-5"/>
          <w:w w:val="115"/>
          <w:sz w:val="20"/>
          <w:vertAlign w:val="baseline"/>
        </w:rPr>
        <w:t>(1)</w:t>
      </w:r>
    </w:p>
    <w:p>
      <w:pPr>
        <w:spacing w:after="0"/>
        <w:jc w:val="both"/>
        <w:rPr>
          <w:sz w:val="20"/>
        </w:rPr>
        <w:sectPr>
          <w:pgSz w:w="12240" w:h="15840"/>
          <w:pgMar w:top="920" w:bottom="280" w:left="720" w:right="720"/>
          <w:cols w:num="2" w:equalWidth="0">
            <w:col w:w="5281" w:space="40"/>
            <w:col w:w="5479"/>
          </w:cols>
        </w:sectPr>
      </w:pPr>
    </w:p>
    <w:p>
      <w:pPr>
        <w:pStyle w:val="BodyText"/>
        <w:spacing w:line="247" w:lineRule="auto" w:before="67"/>
        <w:ind w:firstLine="0"/>
      </w:pPr>
      <w:r>
        <w:rPr>
          <w:w w:val="110"/>
        </w:rPr>
        <w:t>where</w:t>
      </w:r>
      <w:r>
        <w:rPr>
          <w:w w:val="110"/>
        </w:rPr>
        <w:t> </w:t>
      </w:r>
      <w:r>
        <w:rPr>
          <w:rFonts w:ascii="Calibri"/>
          <w:i/>
          <w:w w:val="110"/>
        </w:rPr>
        <w:t>S</w:t>
      </w:r>
      <w:r>
        <w:rPr>
          <w:rFonts w:ascii="Calibri"/>
          <w:i/>
          <w:w w:val="110"/>
          <w:vertAlign w:val="subscript"/>
        </w:rPr>
        <w:t>p</w:t>
      </w:r>
      <w:r>
        <w:rPr>
          <w:w w:val="110"/>
          <w:vertAlign w:val="baseline"/>
        </w:rPr>
        <w:t>,</w:t>
      </w:r>
      <w:r>
        <w:rPr>
          <w:w w:val="110"/>
          <w:vertAlign w:val="baseline"/>
        </w:rPr>
        <w:t> </w:t>
      </w:r>
      <w:r>
        <w:rPr>
          <w:rFonts w:ascii="Calibri"/>
          <w:i/>
          <w:w w:val="110"/>
          <w:vertAlign w:val="baseline"/>
        </w:rPr>
        <w:t>S</w:t>
      </w:r>
      <w:r>
        <w:rPr>
          <w:rFonts w:ascii="Calibri"/>
          <w:i/>
          <w:w w:val="110"/>
          <w:vertAlign w:val="subscript"/>
        </w:rPr>
        <w:t>a</w:t>
      </w:r>
      <w:r>
        <w:rPr>
          <w:w w:val="110"/>
          <w:vertAlign w:val="baseline"/>
        </w:rPr>
        <w:t>,</w:t>
      </w:r>
      <w:r>
        <w:rPr>
          <w:w w:val="110"/>
          <w:vertAlign w:val="baseline"/>
        </w:rPr>
        <w:t> </w:t>
      </w:r>
      <w:r>
        <w:rPr>
          <w:rFonts w:ascii="Calibri"/>
          <w:i/>
          <w:w w:val="110"/>
          <w:vertAlign w:val="baseline"/>
        </w:rPr>
        <w:t>S</w:t>
      </w:r>
      <w:r>
        <w:rPr>
          <w:rFonts w:ascii="Calibri"/>
          <w:i/>
          <w:w w:val="110"/>
          <w:vertAlign w:val="subscript"/>
        </w:rPr>
        <w:t>d</w:t>
      </w:r>
      <w:r>
        <w:rPr>
          <w:w w:val="110"/>
          <w:vertAlign w:val="baseline"/>
        </w:rPr>
        <w:t>,</w:t>
      </w:r>
      <w:r>
        <w:rPr>
          <w:w w:val="110"/>
          <w:vertAlign w:val="baseline"/>
        </w:rPr>
        <w:t> </w:t>
      </w:r>
      <w:r>
        <w:rPr>
          <w:rFonts w:ascii="Calibri"/>
          <w:i/>
          <w:w w:val="110"/>
          <w:vertAlign w:val="baseline"/>
        </w:rPr>
        <w:t>S</w:t>
      </w:r>
      <w:r>
        <w:rPr>
          <w:rFonts w:ascii="Calibri"/>
          <w:i/>
          <w:w w:val="110"/>
          <w:vertAlign w:val="subscript"/>
        </w:rPr>
        <w:t>w</w:t>
      </w:r>
      <w:r>
        <w:rPr>
          <w:w w:val="110"/>
          <w:vertAlign w:val="baseline"/>
        </w:rPr>
        <w:t>,</w:t>
      </w:r>
      <w:r>
        <w:rPr>
          <w:w w:val="110"/>
          <w:vertAlign w:val="baseline"/>
        </w:rPr>
        <w:t> and</w:t>
      </w:r>
      <w:r>
        <w:rPr>
          <w:w w:val="110"/>
          <w:vertAlign w:val="baseline"/>
        </w:rPr>
        <w:t> </w:t>
      </w:r>
      <w:r>
        <w:rPr>
          <w:rFonts w:ascii="Calibri"/>
          <w:i/>
          <w:w w:val="110"/>
          <w:vertAlign w:val="baseline"/>
        </w:rPr>
        <w:t>S</w:t>
      </w:r>
      <w:r>
        <w:rPr>
          <w:rFonts w:ascii="Calibri"/>
          <w:i/>
          <w:w w:val="110"/>
          <w:vertAlign w:val="subscript"/>
        </w:rPr>
        <w:t>c</w:t>
      </w:r>
      <w:r>
        <w:rPr>
          <w:rFonts w:ascii="Calibri"/>
          <w:i/>
          <w:w w:val="110"/>
          <w:vertAlign w:val="baseline"/>
        </w:rPr>
        <w:t> </w:t>
      </w:r>
      <w:r>
        <w:rPr>
          <w:w w:val="110"/>
          <w:vertAlign w:val="baseline"/>
        </w:rPr>
        <w:t>denote</w:t>
      </w:r>
      <w:r>
        <w:rPr>
          <w:w w:val="110"/>
          <w:vertAlign w:val="baseline"/>
        </w:rPr>
        <w:t> the</w:t>
      </w:r>
      <w:r>
        <w:rPr>
          <w:w w:val="110"/>
          <w:vertAlign w:val="baseline"/>
        </w:rPr>
        <w:t> normalized</w:t>
      </w:r>
      <w:r>
        <w:rPr>
          <w:w w:val="110"/>
          <w:vertAlign w:val="baseline"/>
        </w:rPr>
        <w:t> </w:t>
      </w:r>
      <w:r>
        <w:rPr>
          <w:w w:val="110"/>
          <w:vertAlign w:val="baseline"/>
        </w:rPr>
        <w:t>simi-</w:t>
      </w:r>
      <w:r>
        <w:rPr>
          <w:vertAlign w:val="baseline"/>
        </w:rPr>
        <w:t>larity scores from pHash, aHash, dHash, wHash, and Color Histogram analysis, respectively. The weights reflect empiri-cally</w:t>
      </w:r>
      <w:r>
        <w:rPr>
          <w:spacing w:val="-8"/>
          <w:vertAlign w:val="baseline"/>
        </w:rPr>
        <w:t> </w:t>
      </w:r>
      <w:r>
        <w:rPr>
          <w:vertAlign w:val="baseline"/>
        </w:rPr>
        <w:t>observed</w:t>
      </w:r>
      <w:r>
        <w:rPr>
          <w:spacing w:val="-8"/>
          <w:vertAlign w:val="baseline"/>
        </w:rPr>
        <w:t> </w:t>
      </w:r>
      <w:r>
        <w:rPr>
          <w:vertAlign w:val="baseline"/>
        </w:rPr>
        <w:t>discriminative</w:t>
      </w:r>
      <w:r>
        <w:rPr>
          <w:spacing w:val="-8"/>
          <w:vertAlign w:val="baseline"/>
        </w:rPr>
        <w:t> </w:t>
      </w:r>
      <w:r>
        <w:rPr>
          <w:vertAlign w:val="baseline"/>
        </w:rPr>
        <w:t>power</w:t>
      </w:r>
      <w:r>
        <w:rPr>
          <w:spacing w:val="-8"/>
          <w:vertAlign w:val="baseline"/>
        </w:rPr>
        <w:t> </w:t>
      </w:r>
      <w:r>
        <w:rPr>
          <w:vertAlign w:val="baseline"/>
        </w:rPr>
        <w:t>and</w:t>
      </w:r>
      <w:r>
        <w:rPr>
          <w:spacing w:val="-8"/>
          <w:vertAlign w:val="baseline"/>
        </w:rPr>
        <w:t> </w:t>
      </w:r>
      <w:r>
        <w:rPr>
          <w:vertAlign w:val="baseline"/>
        </w:rPr>
        <w:t>robustness,</w:t>
      </w:r>
      <w:r>
        <w:rPr>
          <w:spacing w:val="-8"/>
          <w:vertAlign w:val="baseline"/>
        </w:rPr>
        <w:t> </w:t>
      </w:r>
      <w:r>
        <w:rPr>
          <w:vertAlign w:val="baseline"/>
        </w:rPr>
        <w:t>calibrated through</w:t>
      </w:r>
      <w:r>
        <w:rPr>
          <w:spacing w:val="-11"/>
          <w:vertAlign w:val="baseline"/>
        </w:rPr>
        <w:t> </w:t>
      </w:r>
      <w:r>
        <w:rPr>
          <w:vertAlign w:val="baseline"/>
        </w:rPr>
        <w:t>evaluation</w:t>
      </w:r>
      <w:r>
        <w:rPr>
          <w:spacing w:val="-12"/>
          <w:vertAlign w:val="baseline"/>
        </w:rPr>
        <w:t> </w:t>
      </w:r>
      <w:r>
        <w:rPr>
          <w:vertAlign w:val="baseline"/>
        </w:rPr>
        <w:t>across</w:t>
      </w:r>
      <w:r>
        <w:rPr>
          <w:spacing w:val="-11"/>
          <w:vertAlign w:val="baseline"/>
        </w:rPr>
        <w:t> </w:t>
      </w:r>
      <w:r>
        <w:rPr>
          <w:vertAlign w:val="baseline"/>
        </w:rPr>
        <w:t>500</w:t>
      </w:r>
      <w:r>
        <w:rPr>
          <w:spacing w:val="-11"/>
          <w:vertAlign w:val="baseline"/>
        </w:rPr>
        <w:t> </w:t>
      </w:r>
      <w:r>
        <w:rPr>
          <w:vertAlign w:val="baseline"/>
        </w:rPr>
        <w:t>near-duplicate</w:t>
      </w:r>
      <w:r>
        <w:rPr>
          <w:spacing w:val="-11"/>
          <w:vertAlign w:val="baseline"/>
        </w:rPr>
        <w:t> </w:t>
      </w:r>
      <w:r>
        <w:rPr>
          <w:vertAlign w:val="baseline"/>
        </w:rPr>
        <w:t>image</w:t>
      </w:r>
      <w:r>
        <w:rPr>
          <w:spacing w:val="-12"/>
          <w:vertAlign w:val="baseline"/>
        </w:rPr>
        <w:t> </w:t>
      </w:r>
      <w:r>
        <w:rPr>
          <w:vertAlign w:val="baseline"/>
        </w:rPr>
        <w:t>pairs</w:t>
      </w:r>
      <w:r>
        <w:rPr>
          <w:spacing w:val="-11"/>
          <w:vertAlign w:val="baseline"/>
        </w:rPr>
        <w:t> </w:t>
      </w:r>
      <w:r>
        <w:rPr>
          <w:vertAlign w:val="baseline"/>
        </w:rPr>
        <w:t>span-ning</w:t>
      </w:r>
      <w:r>
        <w:rPr>
          <w:spacing w:val="-11"/>
          <w:vertAlign w:val="baseline"/>
        </w:rPr>
        <w:t> </w:t>
      </w:r>
      <w:r>
        <w:rPr>
          <w:vertAlign w:val="baseline"/>
        </w:rPr>
        <w:t>JPEG</w:t>
      </w:r>
      <w:r>
        <w:rPr>
          <w:spacing w:val="-10"/>
          <w:vertAlign w:val="baseline"/>
        </w:rPr>
        <w:t> </w:t>
      </w:r>
      <w:r>
        <w:rPr>
          <w:vertAlign w:val="baseline"/>
        </w:rPr>
        <w:t>compression,</w:t>
      </w:r>
      <w:r>
        <w:rPr>
          <w:spacing w:val="-11"/>
          <w:vertAlign w:val="baseline"/>
        </w:rPr>
        <w:t> </w:t>
      </w:r>
      <w:r>
        <w:rPr>
          <w:vertAlign w:val="baseline"/>
        </w:rPr>
        <w:t>spatial</w:t>
      </w:r>
      <w:r>
        <w:rPr>
          <w:spacing w:val="-11"/>
          <w:vertAlign w:val="baseline"/>
        </w:rPr>
        <w:t> </w:t>
      </w:r>
      <w:r>
        <w:rPr>
          <w:vertAlign w:val="baseline"/>
        </w:rPr>
        <w:t>rescaling,</w:t>
      </w:r>
      <w:r>
        <w:rPr>
          <w:spacing w:val="-10"/>
          <w:vertAlign w:val="baseline"/>
        </w:rPr>
        <w:t> </w:t>
      </w:r>
      <w:r>
        <w:rPr>
          <w:vertAlign w:val="baseline"/>
        </w:rPr>
        <w:t>and</w:t>
      </w:r>
      <w:r>
        <w:rPr>
          <w:spacing w:val="-11"/>
          <w:vertAlign w:val="baseline"/>
        </w:rPr>
        <w:t> </w:t>
      </w:r>
      <w:r>
        <w:rPr>
          <w:vertAlign w:val="baseline"/>
        </w:rPr>
        <w:t>color-correction transformations. The comparatively high weight assigned to pHash reflects its consistently strong performance across the broadest range of transformation types.</w:t>
      </w:r>
    </w:p>
    <w:p>
      <w:pPr>
        <w:pStyle w:val="BodyText"/>
        <w:spacing w:line="249" w:lineRule="auto" w:before="4"/>
      </w:pPr>
      <w:r>
        <w:rPr/>
        <w:t>The image ensemble computation pipeline is illustrated </w:t>
      </w:r>
      <w:r>
        <w:rPr/>
        <w:t>in Fig. 2.</w:t>
      </w:r>
    </w:p>
    <w:p>
      <w:pPr>
        <w:pStyle w:val="BodyText"/>
        <w:spacing w:before="4" w:after="1"/>
        <w:ind w:left="0" w:firstLine="0"/>
        <w:jc w:val="left"/>
      </w:pPr>
    </w:p>
    <w:p>
      <w:pPr>
        <w:spacing w:line="240" w:lineRule="auto"/>
        <w:ind w:left="259" w:right="-101" w:firstLine="0"/>
        <w:rPr>
          <w:sz w:val="20"/>
        </w:rPr>
      </w:pPr>
      <w:r>
        <w:rPr>
          <w:sz w:val="20"/>
        </w:rPr>
        <w:drawing>
          <wp:inline distT="0" distB="0" distL="0" distR="0">
            <wp:extent cx="3218688" cy="1904809"/>
            <wp:effectExtent l="0" t="0" r="0" b="0"/>
            <wp:docPr id="2" name="Image 2"/>
            <wp:cNvGraphicFramePr>
              <a:graphicFrameLocks/>
            </wp:cNvGraphicFramePr>
            <a:graphic>
              <a:graphicData uri="http://schemas.openxmlformats.org/drawingml/2006/picture">
                <pic:pic>
                  <pic:nvPicPr>
                    <pic:cNvPr id="2" name="Image 2"/>
                    <pic:cNvPicPr/>
                  </pic:nvPicPr>
                  <pic:blipFill>
                    <a:blip r:embed="rId10" cstate="print"/>
                    <a:stretch>
                      <a:fillRect/>
                    </a:stretch>
                  </pic:blipFill>
                  <pic:spPr>
                    <a:xfrm>
                      <a:off x="0" y="0"/>
                      <a:ext cx="3218688" cy="1904809"/>
                    </a:xfrm>
                    <a:prstGeom prst="rect">
                      <a:avLst/>
                    </a:prstGeom>
                  </pic:spPr>
                </pic:pic>
              </a:graphicData>
            </a:graphic>
          </wp:inline>
        </w:drawing>
      </w:r>
      <w:r>
        <w:rPr>
          <w:sz w:val="20"/>
        </w:rPr>
      </w:r>
    </w:p>
    <w:p>
      <w:pPr>
        <w:spacing w:line="232" w:lineRule="auto" w:before="185"/>
        <w:ind w:left="259" w:right="0" w:firstLine="0"/>
        <w:jc w:val="both"/>
        <w:rPr>
          <w:sz w:val="16"/>
        </w:rPr>
      </w:pPr>
      <w:r>
        <w:rPr>
          <w:sz w:val="16"/>
        </w:rPr>
        <w:t>Fig. 2.</w:t>
      </w:r>
      <w:r>
        <w:rPr>
          <w:spacing w:val="40"/>
          <w:sz w:val="16"/>
        </w:rPr>
        <w:t> </w:t>
      </w:r>
      <w:r>
        <w:rPr>
          <w:sz w:val="16"/>
        </w:rPr>
        <w:t>Image deduplication algorithm flow. Both candidate images are </w:t>
      </w:r>
      <w:r>
        <w:rPr>
          <w:sz w:val="16"/>
        </w:rPr>
        <w:t>pro-cessed</w:t>
      </w:r>
      <w:r>
        <w:rPr>
          <w:spacing w:val="-7"/>
          <w:sz w:val="16"/>
        </w:rPr>
        <w:t> </w:t>
      </w:r>
      <w:r>
        <w:rPr>
          <w:sz w:val="16"/>
        </w:rPr>
        <w:t>independently</w:t>
      </w:r>
      <w:r>
        <w:rPr>
          <w:spacing w:val="-7"/>
          <w:sz w:val="16"/>
        </w:rPr>
        <w:t> </w:t>
      </w:r>
      <w:r>
        <w:rPr>
          <w:sz w:val="16"/>
        </w:rPr>
        <w:t>by</w:t>
      </w:r>
      <w:r>
        <w:rPr>
          <w:spacing w:val="-7"/>
          <w:sz w:val="16"/>
        </w:rPr>
        <w:t> </w:t>
      </w:r>
      <w:r>
        <w:rPr>
          <w:sz w:val="16"/>
        </w:rPr>
        <w:t>five</w:t>
      </w:r>
      <w:r>
        <w:rPr>
          <w:spacing w:val="-7"/>
          <w:sz w:val="16"/>
        </w:rPr>
        <w:t> </w:t>
      </w:r>
      <w:r>
        <w:rPr>
          <w:sz w:val="16"/>
        </w:rPr>
        <w:t>parallel</w:t>
      </w:r>
      <w:r>
        <w:rPr>
          <w:spacing w:val="-7"/>
          <w:sz w:val="16"/>
        </w:rPr>
        <w:t> </w:t>
      </w:r>
      <w:r>
        <w:rPr>
          <w:sz w:val="16"/>
        </w:rPr>
        <w:t>perceptual</w:t>
      </w:r>
      <w:r>
        <w:rPr>
          <w:spacing w:val="-7"/>
          <w:sz w:val="16"/>
        </w:rPr>
        <w:t> </w:t>
      </w:r>
      <w:r>
        <w:rPr>
          <w:sz w:val="16"/>
        </w:rPr>
        <w:t>hashing</w:t>
      </w:r>
      <w:r>
        <w:rPr>
          <w:spacing w:val="-7"/>
          <w:sz w:val="16"/>
        </w:rPr>
        <w:t> </w:t>
      </w:r>
      <w:r>
        <w:rPr>
          <w:sz w:val="16"/>
        </w:rPr>
        <w:t>and</w:t>
      </w:r>
      <w:r>
        <w:rPr>
          <w:spacing w:val="-7"/>
          <w:sz w:val="16"/>
        </w:rPr>
        <w:t> </w:t>
      </w:r>
      <w:r>
        <w:rPr>
          <w:sz w:val="16"/>
        </w:rPr>
        <w:t>color</w:t>
      </w:r>
      <w:r>
        <w:rPr>
          <w:spacing w:val="-7"/>
          <w:sz w:val="16"/>
        </w:rPr>
        <w:t> </w:t>
      </w:r>
      <w:r>
        <w:rPr>
          <w:sz w:val="16"/>
        </w:rPr>
        <w:t>comparison</w:t>
      </w:r>
      <w:r>
        <w:rPr>
          <w:spacing w:val="40"/>
          <w:sz w:val="16"/>
        </w:rPr>
        <w:t> </w:t>
      </w:r>
      <w:r>
        <w:rPr>
          <w:sz w:val="16"/>
        </w:rPr>
        <w:t>algorithms. Normalized per-algorithm scores are combined via the calibrated</w:t>
      </w:r>
      <w:r>
        <w:rPr>
          <w:spacing w:val="40"/>
          <w:sz w:val="16"/>
        </w:rPr>
        <w:t> </w:t>
      </w:r>
      <w:r>
        <w:rPr>
          <w:sz w:val="16"/>
        </w:rPr>
        <w:t>weighted</w:t>
      </w:r>
      <w:r>
        <w:rPr>
          <w:spacing w:val="-8"/>
          <w:sz w:val="16"/>
        </w:rPr>
        <w:t> </w:t>
      </w:r>
      <w:r>
        <w:rPr>
          <w:sz w:val="16"/>
        </w:rPr>
        <w:t>ensemble</w:t>
      </w:r>
      <w:r>
        <w:rPr>
          <w:spacing w:val="-8"/>
          <w:sz w:val="16"/>
        </w:rPr>
        <w:t> </w:t>
      </w:r>
      <w:r>
        <w:rPr>
          <w:sz w:val="16"/>
        </w:rPr>
        <w:t>(Equation</w:t>
      </w:r>
      <w:r>
        <w:rPr>
          <w:spacing w:val="-8"/>
          <w:sz w:val="16"/>
        </w:rPr>
        <w:t> </w:t>
      </w:r>
      <w:r>
        <w:rPr>
          <w:sz w:val="16"/>
        </w:rPr>
        <w:t>1)</w:t>
      </w:r>
      <w:r>
        <w:rPr>
          <w:spacing w:val="-8"/>
          <w:sz w:val="16"/>
        </w:rPr>
        <w:t> </w:t>
      </w:r>
      <w:r>
        <w:rPr>
          <w:sz w:val="16"/>
        </w:rPr>
        <w:t>to</w:t>
      </w:r>
      <w:r>
        <w:rPr>
          <w:spacing w:val="-8"/>
          <w:sz w:val="16"/>
        </w:rPr>
        <w:t> </w:t>
      </w:r>
      <w:r>
        <w:rPr>
          <w:sz w:val="16"/>
        </w:rPr>
        <w:t>produce</w:t>
      </w:r>
      <w:r>
        <w:rPr>
          <w:spacing w:val="-8"/>
          <w:sz w:val="16"/>
        </w:rPr>
        <w:t> </w:t>
      </w:r>
      <w:r>
        <w:rPr>
          <w:sz w:val="16"/>
        </w:rPr>
        <w:t>a</w:t>
      </w:r>
      <w:r>
        <w:rPr>
          <w:spacing w:val="-8"/>
          <w:sz w:val="16"/>
        </w:rPr>
        <w:t> </w:t>
      </w:r>
      <w:r>
        <w:rPr>
          <w:sz w:val="16"/>
        </w:rPr>
        <w:t>single</w:t>
      </w:r>
      <w:r>
        <w:rPr>
          <w:spacing w:val="-8"/>
          <w:sz w:val="16"/>
        </w:rPr>
        <w:t> </w:t>
      </w:r>
      <w:r>
        <w:rPr>
          <w:sz w:val="16"/>
        </w:rPr>
        <w:t>similarity</w:t>
      </w:r>
      <w:r>
        <w:rPr>
          <w:spacing w:val="-8"/>
          <w:sz w:val="16"/>
        </w:rPr>
        <w:t> </w:t>
      </w:r>
      <w:r>
        <w:rPr>
          <w:sz w:val="16"/>
        </w:rPr>
        <w:t>score</w:t>
      </w:r>
      <w:r>
        <w:rPr>
          <w:spacing w:val="-8"/>
          <w:sz w:val="16"/>
        </w:rPr>
        <w:t> </w:t>
      </w:r>
      <w:r>
        <w:rPr>
          <w:sz w:val="16"/>
        </w:rPr>
        <w:t>that</w:t>
      </w:r>
      <w:r>
        <w:rPr>
          <w:spacing w:val="-8"/>
          <w:sz w:val="16"/>
        </w:rPr>
        <w:t> </w:t>
      </w:r>
      <w:r>
        <w:rPr>
          <w:sz w:val="16"/>
        </w:rPr>
        <w:t>drives</w:t>
      </w:r>
      <w:r>
        <w:rPr>
          <w:spacing w:val="40"/>
          <w:sz w:val="16"/>
        </w:rPr>
        <w:t> </w:t>
      </w:r>
      <w:r>
        <w:rPr>
          <w:sz w:val="16"/>
        </w:rPr>
        <w:t>the action decision.</w:t>
      </w:r>
    </w:p>
    <w:p>
      <w:pPr>
        <w:pStyle w:val="BodyText"/>
        <w:spacing w:before="7"/>
        <w:ind w:left="0" w:firstLine="0"/>
        <w:jc w:val="left"/>
        <w:rPr>
          <w:sz w:val="16"/>
        </w:rPr>
      </w:pPr>
    </w:p>
    <w:p>
      <w:pPr>
        <w:pStyle w:val="ListParagraph"/>
        <w:numPr>
          <w:ilvl w:val="0"/>
          <w:numId w:val="4"/>
        </w:numPr>
        <w:tabs>
          <w:tab w:pos="540" w:val="left" w:leader="none"/>
        </w:tabs>
        <w:spacing w:line="240" w:lineRule="auto" w:before="0" w:after="0"/>
        <w:ind w:left="540" w:right="0" w:hanging="281"/>
        <w:jc w:val="both"/>
        <w:rPr>
          <w:i/>
          <w:sz w:val="20"/>
        </w:rPr>
      </w:pPr>
      <w:r>
        <w:rPr>
          <w:i/>
          <w:sz w:val="20"/>
        </w:rPr>
        <w:t>Text</w:t>
      </w:r>
      <w:r>
        <w:rPr>
          <w:i/>
          <w:spacing w:val="1"/>
          <w:sz w:val="20"/>
        </w:rPr>
        <w:t> </w:t>
      </w:r>
      <w:r>
        <w:rPr>
          <w:i/>
          <w:sz w:val="20"/>
        </w:rPr>
        <w:t>Similarity</w:t>
      </w:r>
      <w:r>
        <w:rPr>
          <w:i/>
          <w:spacing w:val="2"/>
          <w:sz w:val="20"/>
        </w:rPr>
        <w:t> </w:t>
      </w:r>
      <w:r>
        <w:rPr>
          <w:i/>
          <w:spacing w:val="-2"/>
          <w:sz w:val="20"/>
        </w:rPr>
        <w:t>Pipeline</w:t>
      </w:r>
    </w:p>
    <w:p>
      <w:pPr>
        <w:pStyle w:val="BodyText"/>
        <w:spacing w:line="249" w:lineRule="auto" w:before="66"/>
      </w:pPr>
      <w:r>
        <w:rPr/>
        <w:t>Text</w:t>
      </w:r>
      <w:r>
        <w:rPr>
          <w:spacing w:val="40"/>
        </w:rPr>
        <w:t> </w:t>
      </w:r>
      <w:r>
        <w:rPr/>
        <w:t>document</w:t>
      </w:r>
      <w:r>
        <w:rPr>
          <w:spacing w:val="40"/>
        </w:rPr>
        <w:t> </w:t>
      </w:r>
      <w:r>
        <w:rPr/>
        <w:t>comparison</w:t>
      </w:r>
      <w:r>
        <w:rPr>
          <w:spacing w:val="40"/>
        </w:rPr>
        <w:t> </w:t>
      </w:r>
      <w:r>
        <w:rPr/>
        <w:t>employs</w:t>
      </w:r>
      <w:r>
        <w:rPr>
          <w:spacing w:val="40"/>
        </w:rPr>
        <w:t> </w:t>
      </w:r>
      <w:r>
        <w:rPr/>
        <w:t>a</w:t>
      </w:r>
      <w:r>
        <w:rPr>
          <w:spacing w:val="40"/>
        </w:rPr>
        <w:t> </w:t>
      </w:r>
      <w:r>
        <w:rPr/>
        <w:t>four-</w:t>
      </w:r>
      <w:r>
        <w:rPr/>
        <w:t>metric pipeline designed to capture similarity at multiple linguistic granularities—ranging</w:t>
      </w:r>
      <w:r>
        <w:rPr>
          <w:spacing w:val="80"/>
        </w:rPr>
        <w:t> </w:t>
      </w:r>
      <w:r>
        <w:rPr/>
        <w:t>from</w:t>
      </w:r>
      <w:r>
        <w:rPr>
          <w:spacing w:val="80"/>
        </w:rPr>
        <w:t> </w:t>
      </w:r>
      <w:r>
        <w:rPr/>
        <w:t>raw</w:t>
      </w:r>
      <w:r>
        <w:rPr>
          <w:spacing w:val="80"/>
        </w:rPr>
        <w:t> </w:t>
      </w:r>
      <w:r>
        <w:rPr/>
        <w:t>character</w:t>
      </w:r>
      <w:r>
        <w:rPr>
          <w:spacing w:val="80"/>
        </w:rPr>
        <w:t> </w:t>
      </w:r>
      <w:r>
        <w:rPr/>
        <w:t>sequences</w:t>
      </w:r>
      <w:r>
        <w:rPr>
          <w:spacing w:val="80"/>
        </w:rPr>
        <w:t> </w:t>
      </w:r>
      <w:r>
        <w:rPr/>
        <w:t>at the lowest level up to semantic, topic-level document representations at the highest level. This multi-granularity coverage is motivated by the diversity of text modification patterns</w:t>
      </w:r>
      <w:r>
        <w:rPr>
          <w:spacing w:val="80"/>
          <w:w w:val="150"/>
        </w:rPr>
        <w:t> </w:t>
      </w:r>
      <w:r>
        <w:rPr/>
        <w:t>in</w:t>
      </w:r>
      <w:r>
        <w:rPr>
          <w:spacing w:val="80"/>
          <w:w w:val="150"/>
        </w:rPr>
        <w:t> </w:t>
      </w:r>
      <w:r>
        <w:rPr/>
        <w:t>practice:</w:t>
      </w:r>
      <w:r>
        <w:rPr>
          <w:spacing w:val="80"/>
          <w:w w:val="150"/>
        </w:rPr>
        <w:t> </w:t>
      </w:r>
      <w:r>
        <w:rPr/>
        <w:t>some</w:t>
      </w:r>
      <w:r>
        <w:rPr>
          <w:spacing w:val="80"/>
          <w:w w:val="150"/>
        </w:rPr>
        <w:t> </w:t>
      </w:r>
      <w:r>
        <w:rPr/>
        <w:t>near-duplicates</w:t>
      </w:r>
      <w:r>
        <w:rPr>
          <w:spacing w:val="80"/>
          <w:w w:val="150"/>
        </w:rPr>
        <w:t> </w:t>
      </w:r>
      <w:r>
        <w:rPr/>
        <w:t>differ</w:t>
      </w:r>
      <w:r>
        <w:rPr>
          <w:spacing w:val="80"/>
          <w:w w:val="150"/>
        </w:rPr>
        <w:t> </w:t>
      </w:r>
      <w:r>
        <w:rPr/>
        <w:t>only</w:t>
      </w:r>
      <w:r>
        <w:rPr>
          <w:spacing w:val="40"/>
        </w:rPr>
        <w:t> </w:t>
      </w:r>
      <w:r>
        <w:rPr/>
        <w:t>in whitespace or punctuation, while others have been substantively paraphrased with completely different surface </w:t>
      </w:r>
      <w:r>
        <w:rPr>
          <w:spacing w:val="-2"/>
        </w:rPr>
        <w:t>vocabulary.</w:t>
      </w:r>
    </w:p>
    <w:p>
      <w:pPr>
        <w:pStyle w:val="BodyText"/>
        <w:spacing w:line="249" w:lineRule="auto"/>
      </w:pPr>
      <w:r>
        <w:rPr>
          <w:b/>
        </w:rPr>
        <w:t>SequenceMatcher:</w:t>
      </w:r>
      <w:r>
        <w:rPr>
          <w:b/>
          <w:spacing w:val="-7"/>
        </w:rPr>
        <w:t> </w:t>
      </w:r>
      <w:r>
        <w:rPr/>
        <w:t>The</w:t>
      </w:r>
      <w:r>
        <w:rPr>
          <w:spacing w:val="-7"/>
        </w:rPr>
        <w:t> </w:t>
      </w:r>
      <w:r>
        <w:rPr/>
        <w:t>Ratcliff/Obershelp</w:t>
      </w:r>
      <w:r>
        <w:rPr>
          <w:spacing w:val="-7"/>
        </w:rPr>
        <w:t> </w:t>
      </w:r>
      <w:r>
        <w:rPr/>
        <w:t>algorithm</w:t>
      </w:r>
      <w:r>
        <w:rPr>
          <w:spacing w:val="-7"/>
        </w:rPr>
        <w:t> </w:t>
      </w:r>
      <w:r>
        <w:rPr/>
        <w:t>is</w:t>
      </w:r>
      <w:r>
        <w:rPr>
          <w:spacing w:val="-7"/>
        </w:rPr>
        <w:t> </w:t>
      </w:r>
      <w:r>
        <w:rPr/>
        <w:t>ap-plied for character-level alignment, computing a similarity ratio</w:t>
      </w:r>
      <w:r>
        <w:rPr>
          <w:spacing w:val="-2"/>
        </w:rPr>
        <w:t> </w:t>
      </w:r>
      <w:r>
        <w:rPr/>
        <w:t>proportional</w:t>
      </w:r>
      <w:r>
        <w:rPr>
          <w:spacing w:val="-2"/>
        </w:rPr>
        <w:t> </w:t>
      </w:r>
      <w:r>
        <w:rPr/>
        <w:t>to</w:t>
      </w:r>
      <w:r>
        <w:rPr>
          <w:spacing w:val="-3"/>
        </w:rPr>
        <w:t> </w:t>
      </w:r>
      <w:r>
        <w:rPr/>
        <w:t>twice</w:t>
      </w:r>
      <w:r>
        <w:rPr>
          <w:spacing w:val="-2"/>
        </w:rPr>
        <w:t> </w:t>
      </w:r>
      <w:r>
        <w:rPr/>
        <w:t>the</w:t>
      </w:r>
      <w:r>
        <w:rPr>
          <w:spacing w:val="-2"/>
        </w:rPr>
        <w:t> </w:t>
      </w:r>
      <w:r>
        <w:rPr/>
        <w:t>number</w:t>
      </w:r>
      <w:r>
        <w:rPr>
          <w:spacing w:val="-2"/>
        </w:rPr>
        <w:t> </w:t>
      </w:r>
      <w:r>
        <w:rPr/>
        <w:t>of</w:t>
      </w:r>
      <w:r>
        <w:rPr>
          <w:spacing w:val="-3"/>
        </w:rPr>
        <w:t> </w:t>
      </w:r>
      <w:r>
        <w:rPr/>
        <w:t>characters</w:t>
      </w:r>
      <w:r>
        <w:rPr>
          <w:spacing w:val="-2"/>
        </w:rPr>
        <w:t> </w:t>
      </w:r>
      <w:r>
        <w:rPr/>
        <w:t>participat-ing in matching subsequences divided by the total character count in both documents. This metric is most sensitive to documents that differ only through minor localized edits—a word</w:t>
      </w:r>
      <w:r>
        <w:rPr>
          <w:spacing w:val="-10"/>
        </w:rPr>
        <w:t> </w:t>
      </w:r>
      <w:r>
        <w:rPr/>
        <w:t>changed,</w:t>
      </w:r>
      <w:r>
        <w:rPr>
          <w:spacing w:val="-10"/>
        </w:rPr>
        <w:t> </w:t>
      </w:r>
      <w:r>
        <w:rPr/>
        <w:t>a</w:t>
      </w:r>
      <w:r>
        <w:rPr>
          <w:spacing w:val="-10"/>
        </w:rPr>
        <w:t> </w:t>
      </w:r>
      <w:r>
        <w:rPr/>
        <w:t>sentence</w:t>
      </w:r>
      <w:r>
        <w:rPr>
          <w:spacing w:val="-9"/>
        </w:rPr>
        <w:t> </w:t>
      </w:r>
      <w:r>
        <w:rPr/>
        <w:t>added,</w:t>
      </w:r>
      <w:r>
        <w:rPr>
          <w:spacing w:val="-10"/>
        </w:rPr>
        <w:t> </w:t>
      </w:r>
      <w:r>
        <w:rPr/>
        <w:t>or</w:t>
      </w:r>
      <w:r>
        <w:rPr>
          <w:spacing w:val="-10"/>
        </w:rPr>
        <w:t> </w:t>
      </w:r>
      <w:r>
        <w:rPr/>
        <w:t>punctuation</w:t>
      </w:r>
      <w:r>
        <w:rPr>
          <w:spacing w:val="-10"/>
        </w:rPr>
        <w:t> </w:t>
      </w:r>
      <w:r>
        <w:rPr/>
        <w:t>adjusted—and provides a useful baseline signal for the ensemble.</w:t>
      </w:r>
    </w:p>
    <w:p>
      <w:pPr>
        <w:pStyle w:val="BodyText"/>
        <w:spacing w:line="244" w:lineRule="auto"/>
      </w:pPr>
      <w:r>
        <w:rPr>
          <w:b/>
        </w:rPr>
        <w:t>TF-IDF Cosine Similarity: </w:t>
      </w:r>
      <w:r>
        <w:rPr/>
        <w:t>Both documents </w:t>
      </w:r>
      <w:r>
        <w:rPr/>
        <w:t>are transformed into TF-IDF weighted feature vectors using unigrams and bigrams (</w:t>
      </w:r>
      <w:r>
        <w:rPr>
          <w:rFonts w:ascii="Courier New" w:hAnsi="Courier New"/>
        </w:rPr>
        <w:t>ngram_range=(1,2)</w:t>
      </w:r>
      <w:r>
        <w:rPr/>
        <w:t>) with English stop-word removal applied via scikit-learn’s </w:t>
      </w:r>
      <w:r>
        <w:rPr>
          <w:rFonts w:ascii="Courier New" w:hAnsi="Courier New"/>
        </w:rPr>
        <w:t>TfidfVectorizer </w:t>
      </w:r>
      <w:r>
        <w:rPr/>
        <w:t>[8]. The cosine similarity between resulting document vectors is insensitive to absolute</w:t>
      </w:r>
      <w:r>
        <w:rPr>
          <w:spacing w:val="80"/>
        </w:rPr>
        <w:t> </w:t>
      </w:r>
      <w:r>
        <w:rPr/>
        <w:t>document</w:t>
      </w:r>
      <w:r>
        <w:rPr>
          <w:spacing w:val="28"/>
        </w:rPr>
        <w:t>  </w:t>
      </w:r>
      <w:r>
        <w:rPr/>
        <w:t>length</w:t>
      </w:r>
      <w:r>
        <w:rPr>
          <w:spacing w:val="29"/>
        </w:rPr>
        <w:t>  </w:t>
      </w:r>
      <w:r>
        <w:rPr/>
        <w:t>and</w:t>
      </w:r>
      <w:r>
        <w:rPr>
          <w:spacing w:val="29"/>
        </w:rPr>
        <w:t>  </w:t>
      </w:r>
      <w:r>
        <w:rPr/>
        <w:t>captures</w:t>
      </w:r>
      <w:r>
        <w:rPr>
          <w:spacing w:val="28"/>
        </w:rPr>
        <w:t>  </w:t>
      </w:r>
      <w:r>
        <w:rPr/>
        <w:t>shared</w:t>
      </w:r>
      <w:r>
        <w:rPr>
          <w:spacing w:val="29"/>
        </w:rPr>
        <w:t>  </w:t>
      </w:r>
      <w:r>
        <w:rPr/>
        <w:t>topical</w:t>
      </w:r>
      <w:r>
        <w:rPr>
          <w:spacing w:val="29"/>
        </w:rPr>
        <w:t>  </w:t>
      </w:r>
      <w:r>
        <w:rPr>
          <w:spacing w:val="-2"/>
        </w:rPr>
        <w:t>emphasis</w:t>
      </w:r>
    </w:p>
    <w:p>
      <w:pPr>
        <w:pStyle w:val="BodyText"/>
        <w:spacing w:line="249" w:lineRule="auto" w:before="71"/>
        <w:ind w:left="199" w:right="257" w:firstLine="0"/>
      </w:pPr>
      <w:r>
        <w:rPr/>
        <w:br w:type="column"/>
      </w:r>
      <w:r>
        <w:rPr/>
        <w:t>even when surface vocabulary has been substantially </w:t>
      </w:r>
      <w:r>
        <w:rPr/>
        <w:t>varied through paraphrasing. The inclusion of bigrams in the feature space</w:t>
      </w:r>
      <w:r>
        <w:rPr>
          <w:spacing w:val="40"/>
        </w:rPr>
        <w:t> </w:t>
      </w:r>
      <w:r>
        <w:rPr/>
        <w:t>extends</w:t>
      </w:r>
      <w:r>
        <w:rPr>
          <w:spacing w:val="40"/>
        </w:rPr>
        <w:t> </w:t>
      </w:r>
      <w:r>
        <w:rPr/>
        <w:t>sensitivity</w:t>
      </w:r>
      <w:r>
        <w:rPr>
          <w:spacing w:val="40"/>
        </w:rPr>
        <w:t> </w:t>
      </w:r>
      <w:r>
        <w:rPr/>
        <w:t>beyond</w:t>
      </w:r>
      <w:r>
        <w:rPr>
          <w:spacing w:val="40"/>
        </w:rPr>
        <w:t> </w:t>
      </w:r>
      <w:r>
        <w:rPr/>
        <w:t>individual</w:t>
      </w:r>
      <w:r>
        <w:rPr>
          <w:spacing w:val="40"/>
        </w:rPr>
        <w:t> </w:t>
      </w:r>
      <w:r>
        <w:rPr/>
        <w:t>word</w:t>
      </w:r>
      <w:r>
        <w:rPr>
          <w:spacing w:val="40"/>
        </w:rPr>
        <w:t> </w:t>
      </w:r>
      <w:r>
        <w:rPr/>
        <w:t>overlap</w:t>
      </w:r>
      <w:r>
        <w:rPr>
          <w:spacing w:val="40"/>
        </w:rPr>
        <w:t> </w:t>
      </w:r>
      <w:r>
        <w:rPr/>
        <w:t>to phrase-level patterns, improving detection of structurally similar documents.</w:t>
      </w:r>
    </w:p>
    <w:p>
      <w:pPr>
        <w:pStyle w:val="BodyText"/>
        <w:spacing w:line="249" w:lineRule="auto" w:before="6"/>
        <w:ind w:left="199" w:right="257"/>
      </w:pPr>
      <w:r>
        <w:rPr>
          <w:b/>
        </w:rPr>
        <w:t>Jaccard</w:t>
      </w:r>
      <w:r>
        <w:rPr>
          <w:b/>
          <w:spacing w:val="-4"/>
        </w:rPr>
        <w:t> </w:t>
      </w:r>
      <w:r>
        <w:rPr>
          <w:b/>
        </w:rPr>
        <w:t>Word</w:t>
      </w:r>
      <w:r>
        <w:rPr>
          <w:b/>
          <w:spacing w:val="-4"/>
        </w:rPr>
        <w:t> </w:t>
      </w:r>
      <w:r>
        <w:rPr>
          <w:b/>
        </w:rPr>
        <w:t>Set</w:t>
      </w:r>
      <w:r>
        <w:rPr>
          <w:b/>
          <w:spacing w:val="-4"/>
        </w:rPr>
        <w:t> </w:t>
      </w:r>
      <w:r>
        <w:rPr>
          <w:b/>
        </w:rPr>
        <w:t>Similarity:</w:t>
      </w:r>
      <w:r>
        <w:rPr>
          <w:b/>
          <w:spacing w:val="-6"/>
        </w:rPr>
        <w:t> </w:t>
      </w:r>
      <w:r>
        <w:rPr/>
        <w:t>Each</w:t>
      </w:r>
      <w:r>
        <w:rPr>
          <w:spacing w:val="-6"/>
        </w:rPr>
        <w:t> </w:t>
      </w:r>
      <w:r>
        <w:rPr/>
        <w:t>document</w:t>
      </w:r>
      <w:r>
        <w:rPr>
          <w:spacing w:val="-6"/>
        </w:rPr>
        <w:t> </w:t>
      </w:r>
      <w:r>
        <w:rPr/>
        <w:t>is</w:t>
      </w:r>
      <w:r>
        <w:rPr>
          <w:spacing w:val="-6"/>
        </w:rPr>
        <w:t> </w:t>
      </w:r>
      <w:r>
        <w:rPr/>
        <w:t>tokenized into a set of lowercased word tokens, and the Jaccard coef-ficient is computed as the ratio of the set intersection to the</w:t>
      </w:r>
      <w:r>
        <w:rPr>
          <w:spacing w:val="80"/>
        </w:rPr>
        <w:t> </w:t>
      </w:r>
      <w:r>
        <w:rPr/>
        <w:t>set union. This metric efficiently quantifies vocabulary-level overlap independent of word frequency or document length, and provides a complementary signal to TF-IDF that is less sensitive to term weighting choices.</w:t>
      </w:r>
    </w:p>
    <w:p>
      <w:pPr>
        <w:pStyle w:val="BodyText"/>
        <w:spacing w:line="249" w:lineRule="auto" w:before="6"/>
        <w:ind w:left="199" w:right="257"/>
      </w:pPr>
      <w:r>
        <w:rPr>
          <w:b/>
        </w:rPr>
        <w:t>Bigram Overlap: </w:t>
      </w:r>
      <w:r>
        <w:rPr/>
        <w:t>All consecutive two-word sequences </w:t>
      </w:r>
      <w:r>
        <w:rPr/>
        <w:t>are extracted from each document and collected into sets. The Jaccard</w:t>
      </w:r>
      <w:r>
        <w:rPr>
          <w:spacing w:val="-13"/>
        </w:rPr>
        <w:t> </w:t>
      </w:r>
      <w:r>
        <w:rPr/>
        <w:t>coefficient</w:t>
      </w:r>
      <w:r>
        <w:rPr>
          <w:spacing w:val="-12"/>
        </w:rPr>
        <w:t> </w:t>
      </w:r>
      <w:r>
        <w:rPr/>
        <w:t>over</w:t>
      </w:r>
      <w:r>
        <w:rPr>
          <w:spacing w:val="-13"/>
        </w:rPr>
        <w:t> </w:t>
      </w:r>
      <w:r>
        <w:rPr/>
        <w:t>these</w:t>
      </w:r>
      <w:r>
        <w:rPr>
          <w:spacing w:val="-12"/>
        </w:rPr>
        <w:t> </w:t>
      </w:r>
      <w:r>
        <w:rPr/>
        <w:t>bigram</w:t>
      </w:r>
      <w:r>
        <w:rPr>
          <w:spacing w:val="-13"/>
        </w:rPr>
        <w:t> </w:t>
      </w:r>
      <w:r>
        <w:rPr/>
        <w:t>sets</w:t>
      </w:r>
      <w:r>
        <w:rPr>
          <w:spacing w:val="-12"/>
        </w:rPr>
        <w:t> </w:t>
      </w:r>
      <w:r>
        <w:rPr/>
        <w:t>captures</w:t>
      </w:r>
      <w:r>
        <w:rPr>
          <w:spacing w:val="-13"/>
        </w:rPr>
        <w:t> </w:t>
      </w:r>
      <w:r>
        <w:rPr/>
        <w:t>phrase-level co-occurrence patterns—a strong indicator of shared compo-sitional structure. Documents that have been paraphrased at</w:t>
      </w:r>
      <w:r>
        <w:rPr>
          <w:spacing w:val="40"/>
        </w:rPr>
        <w:t> </w:t>
      </w:r>
      <w:r>
        <w:rPr/>
        <w:t>the sentence level but preserve many multi-word expressions yield elevated bigram overlap scores, making this component particularly useful for detecting light-touch rewrites.</w:t>
      </w:r>
    </w:p>
    <w:p>
      <w:pPr>
        <w:pStyle w:val="BodyText"/>
        <w:spacing w:before="6"/>
        <w:ind w:left="398" w:firstLine="0"/>
      </w:pPr>
      <w:r>
        <w:rPr/>
        <w:t>The</w:t>
      </w:r>
      <w:r>
        <w:rPr>
          <w:spacing w:val="13"/>
        </w:rPr>
        <w:t> </w:t>
      </w:r>
      <w:r>
        <w:rPr/>
        <w:t>composite</w:t>
      </w:r>
      <w:r>
        <w:rPr>
          <w:spacing w:val="14"/>
        </w:rPr>
        <w:t> </w:t>
      </w:r>
      <w:r>
        <w:rPr/>
        <w:t>text</w:t>
      </w:r>
      <w:r>
        <w:rPr>
          <w:spacing w:val="13"/>
        </w:rPr>
        <w:t> </w:t>
      </w:r>
      <w:r>
        <w:rPr/>
        <w:t>similarity</w:t>
      </w:r>
      <w:r>
        <w:rPr>
          <w:spacing w:val="14"/>
        </w:rPr>
        <w:t> </w:t>
      </w:r>
      <w:r>
        <w:rPr/>
        <w:t>score</w:t>
      </w:r>
      <w:r>
        <w:rPr>
          <w:spacing w:val="13"/>
        </w:rPr>
        <w:t> </w:t>
      </w:r>
      <w:r>
        <w:rPr/>
        <w:t>is</w:t>
      </w:r>
      <w:r>
        <w:rPr>
          <w:spacing w:val="14"/>
        </w:rPr>
        <w:t> </w:t>
      </w:r>
      <w:r>
        <w:rPr/>
        <w:t>computed</w:t>
      </w:r>
      <w:r>
        <w:rPr>
          <w:spacing w:val="13"/>
        </w:rPr>
        <w:t> </w:t>
      </w:r>
      <w:r>
        <w:rPr>
          <w:spacing w:val="-5"/>
        </w:rPr>
        <w:t>as:</w:t>
      </w:r>
    </w:p>
    <w:p>
      <w:pPr>
        <w:pStyle w:val="BodyText"/>
        <w:spacing w:before="169"/>
        <w:ind w:left="199" w:firstLine="311"/>
      </w:pPr>
      <w:r>
        <w:rPr>
          <w:rFonts w:ascii="Calibri"/>
          <w:i/>
          <w:w w:val="115"/>
        </w:rPr>
        <w:t>S</w:t>
      </w:r>
      <w:r>
        <w:rPr>
          <w:w w:val="115"/>
          <w:vertAlign w:val="subscript"/>
        </w:rPr>
        <w:t>text</w:t>
      </w:r>
      <w:r>
        <w:rPr>
          <w:spacing w:val="-7"/>
          <w:w w:val="115"/>
          <w:vertAlign w:val="baseline"/>
        </w:rPr>
        <w:t> </w:t>
      </w:r>
      <w:r>
        <w:rPr>
          <w:rFonts w:ascii="Calibri"/>
          <w:w w:val="115"/>
          <w:vertAlign w:val="baseline"/>
        </w:rPr>
        <w:t>= 0</w:t>
      </w:r>
      <w:r>
        <w:rPr>
          <w:rFonts w:ascii="Calibri"/>
          <w:i/>
          <w:w w:val="115"/>
          <w:vertAlign w:val="baseline"/>
        </w:rPr>
        <w:t>.</w:t>
      </w:r>
      <w:r>
        <w:rPr>
          <w:rFonts w:ascii="Calibri"/>
          <w:w w:val="115"/>
          <w:vertAlign w:val="baseline"/>
        </w:rPr>
        <w:t>25</w:t>
      </w:r>
      <w:r>
        <w:rPr>
          <w:rFonts w:ascii="Calibri"/>
          <w:spacing w:val="-20"/>
          <w:w w:val="115"/>
          <w:vertAlign w:val="baseline"/>
        </w:rPr>
        <w:t> </w:t>
      </w:r>
      <w:r>
        <w:rPr>
          <w:rFonts w:ascii="Calibri"/>
          <w:i/>
          <w:w w:val="115"/>
          <w:vertAlign w:val="baseline"/>
        </w:rPr>
        <w:t>S</w:t>
      </w:r>
      <w:r>
        <w:rPr>
          <w:w w:val="115"/>
          <w:vertAlign w:val="subscript"/>
        </w:rPr>
        <w:t>seq</w:t>
      </w:r>
      <w:r>
        <w:rPr>
          <w:spacing w:val="-7"/>
          <w:w w:val="115"/>
          <w:vertAlign w:val="baseline"/>
        </w:rPr>
        <w:t> </w:t>
      </w:r>
      <w:r>
        <w:rPr>
          <w:rFonts w:ascii="Calibri"/>
          <w:w w:val="115"/>
          <w:vertAlign w:val="baseline"/>
        </w:rPr>
        <w:t>+</w:t>
      </w:r>
      <w:r>
        <w:rPr>
          <w:rFonts w:ascii="Calibri"/>
          <w:spacing w:val="-11"/>
          <w:w w:val="115"/>
          <w:vertAlign w:val="baseline"/>
        </w:rPr>
        <w:t> </w:t>
      </w:r>
      <w:r>
        <w:rPr>
          <w:rFonts w:ascii="Calibri"/>
          <w:w w:val="115"/>
          <w:vertAlign w:val="baseline"/>
        </w:rPr>
        <w:t>0</w:t>
      </w:r>
      <w:r>
        <w:rPr>
          <w:rFonts w:ascii="Calibri"/>
          <w:i/>
          <w:w w:val="115"/>
          <w:vertAlign w:val="baseline"/>
        </w:rPr>
        <w:t>.</w:t>
      </w:r>
      <w:r>
        <w:rPr>
          <w:rFonts w:ascii="Calibri"/>
          <w:w w:val="115"/>
          <w:vertAlign w:val="baseline"/>
        </w:rPr>
        <w:t>40</w:t>
      </w:r>
      <w:r>
        <w:rPr>
          <w:rFonts w:ascii="Calibri"/>
          <w:spacing w:val="-19"/>
          <w:w w:val="115"/>
          <w:vertAlign w:val="baseline"/>
        </w:rPr>
        <w:t> </w:t>
      </w:r>
      <w:r>
        <w:rPr>
          <w:rFonts w:ascii="Calibri"/>
          <w:i/>
          <w:w w:val="115"/>
          <w:vertAlign w:val="baseline"/>
        </w:rPr>
        <w:t>S</w:t>
      </w:r>
      <w:r>
        <w:rPr>
          <w:w w:val="115"/>
          <w:vertAlign w:val="subscript"/>
        </w:rPr>
        <w:t>tfidf</w:t>
      </w:r>
      <w:r>
        <w:rPr>
          <w:spacing w:val="-7"/>
          <w:w w:val="115"/>
          <w:vertAlign w:val="baseline"/>
        </w:rPr>
        <w:t> </w:t>
      </w:r>
      <w:r>
        <w:rPr>
          <w:rFonts w:ascii="Calibri"/>
          <w:w w:val="115"/>
          <w:vertAlign w:val="baseline"/>
        </w:rPr>
        <w:t>+</w:t>
      </w:r>
      <w:r>
        <w:rPr>
          <w:rFonts w:ascii="Calibri"/>
          <w:spacing w:val="-11"/>
          <w:w w:val="115"/>
          <w:vertAlign w:val="baseline"/>
        </w:rPr>
        <w:t> </w:t>
      </w:r>
      <w:r>
        <w:rPr>
          <w:rFonts w:ascii="Calibri"/>
          <w:w w:val="115"/>
          <w:vertAlign w:val="baseline"/>
        </w:rPr>
        <w:t>0</w:t>
      </w:r>
      <w:r>
        <w:rPr>
          <w:rFonts w:ascii="Calibri"/>
          <w:i/>
          <w:w w:val="115"/>
          <w:vertAlign w:val="baseline"/>
        </w:rPr>
        <w:t>.</w:t>
      </w:r>
      <w:r>
        <w:rPr>
          <w:rFonts w:ascii="Calibri"/>
          <w:w w:val="115"/>
          <w:vertAlign w:val="baseline"/>
        </w:rPr>
        <w:t>20</w:t>
      </w:r>
      <w:r>
        <w:rPr>
          <w:rFonts w:ascii="Calibri"/>
          <w:spacing w:val="-19"/>
          <w:w w:val="115"/>
          <w:vertAlign w:val="baseline"/>
        </w:rPr>
        <w:t> </w:t>
      </w:r>
      <w:r>
        <w:rPr>
          <w:rFonts w:ascii="Calibri"/>
          <w:i/>
          <w:w w:val="115"/>
          <w:vertAlign w:val="baseline"/>
        </w:rPr>
        <w:t>S</w:t>
      </w:r>
      <w:r>
        <w:rPr>
          <w:w w:val="115"/>
          <w:vertAlign w:val="subscript"/>
        </w:rPr>
        <w:t>jacc</w:t>
      </w:r>
      <w:r>
        <w:rPr>
          <w:spacing w:val="-7"/>
          <w:w w:val="115"/>
          <w:vertAlign w:val="baseline"/>
        </w:rPr>
        <w:t> </w:t>
      </w:r>
      <w:r>
        <w:rPr>
          <w:rFonts w:ascii="Calibri"/>
          <w:w w:val="115"/>
          <w:vertAlign w:val="baseline"/>
        </w:rPr>
        <w:t>+</w:t>
      </w:r>
      <w:r>
        <w:rPr>
          <w:rFonts w:ascii="Calibri"/>
          <w:spacing w:val="-11"/>
          <w:w w:val="115"/>
          <w:vertAlign w:val="baseline"/>
        </w:rPr>
        <w:t> </w:t>
      </w:r>
      <w:r>
        <w:rPr>
          <w:rFonts w:ascii="Calibri"/>
          <w:w w:val="115"/>
          <w:vertAlign w:val="baseline"/>
        </w:rPr>
        <w:t>0</w:t>
      </w:r>
      <w:r>
        <w:rPr>
          <w:rFonts w:ascii="Calibri"/>
          <w:i/>
          <w:w w:val="115"/>
          <w:vertAlign w:val="baseline"/>
        </w:rPr>
        <w:t>.</w:t>
      </w:r>
      <w:r>
        <w:rPr>
          <w:rFonts w:ascii="Calibri"/>
          <w:w w:val="115"/>
          <w:vertAlign w:val="baseline"/>
        </w:rPr>
        <w:t>15</w:t>
      </w:r>
      <w:r>
        <w:rPr>
          <w:rFonts w:ascii="Calibri"/>
          <w:spacing w:val="-19"/>
          <w:w w:val="115"/>
          <w:vertAlign w:val="baseline"/>
        </w:rPr>
        <w:t> </w:t>
      </w:r>
      <w:r>
        <w:rPr>
          <w:rFonts w:ascii="Calibri"/>
          <w:i/>
          <w:w w:val="115"/>
          <w:vertAlign w:val="baseline"/>
        </w:rPr>
        <w:t>S</w:t>
      </w:r>
      <w:r>
        <w:rPr>
          <w:w w:val="115"/>
          <w:vertAlign w:val="subscript"/>
        </w:rPr>
        <w:t>bi</w:t>
      </w:r>
      <w:r>
        <w:rPr>
          <w:spacing w:val="74"/>
          <w:w w:val="150"/>
          <w:vertAlign w:val="baseline"/>
        </w:rPr>
        <w:t>  </w:t>
      </w:r>
      <w:r>
        <w:rPr>
          <w:spacing w:val="-5"/>
          <w:w w:val="115"/>
          <w:vertAlign w:val="baseline"/>
        </w:rPr>
        <w:t>(2)</w:t>
      </w:r>
    </w:p>
    <w:p>
      <w:pPr>
        <w:pStyle w:val="BodyText"/>
        <w:spacing w:line="249" w:lineRule="auto" w:before="163"/>
        <w:ind w:left="199" w:right="257" w:firstLine="0"/>
      </w:pPr>
      <w:r>
        <w:rPr/>
        <w:t>The substantially higher weight assigned to the TF-</w:t>
      </w:r>
      <w:r>
        <w:rPr/>
        <w:t>IDF component reflects its superior capacity to model semantic document</w:t>
      </w:r>
      <w:r>
        <w:rPr>
          <w:spacing w:val="-13"/>
        </w:rPr>
        <w:t> </w:t>
      </w:r>
      <w:r>
        <w:rPr/>
        <w:t>structure</w:t>
      </w:r>
      <w:r>
        <w:rPr>
          <w:spacing w:val="-12"/>
        </w:rPr>
        <w:t> </w:t>
      </w:r>
      <w:r>
        <w:rPr/>
        <w:t>and</w:t>
      </w:r>
      <w:r>
        <w:rPr>
          <w:spacing w:val="-13"/>
        </w:rPr>
        <w:t> </w:t>
      </w:r>
      <w:r>
        <w:rPr/>
        <w:t>vocabulary-agnostic</w:t>
      </w:r>
      <w:r>
        <w:rPr>
          <w:spacing w:val="-12"/>
        </w:rPr>
        <w:t> </w:t>
      </w:r>
      <w:r>
        <w:rPr/>
        <w:t>content</w:t>
      </w:r>
      <w:r>
        <w:rPr>
          <w:spacing w:val="-13"/>
        </w:rPr>
        <w:t> </w:t>
      </w:r>
      <w:r>
        <w:rPr/>
        <w:t>similarity, particularly in scenarios where paraphrasing has displaced much of the original lexical content. The remaining compo-nents contribute complementary signals at different levels of linguistic granularity.</w:t>
      </w:r>
    </w:p>
    <w:p>
      <w:pPr>
        <w:pStyle w:val="ListParagraph"/>
        <w:numPr>
          <w:ilvl w:val="0"/>
          <w:numId w:val="4"/>
        </w:numPr>
        <w:tabs>
          <w:tab w:pos="491" w:val="left" w:leader="none"/>
        </w:tabs>
        <w:spacing w:line="240" w:lineRule="auto" w:before="189" w:after="0"/>
        <w:ind w:left="491" w:right="0" w:hanging="292"/>
        <w:jc w:val="both"/>
        <w:rPr>
          <w:i/>
          <w:sz w:val="20"/>
        </w:rPr>
      </w:pPr>
      <w:r>
        <w:rPr>
          <w:i/>
          <w:sz w:val="20"/>
        </w:rPr>
        <w:t>Binary</w:t>
      </w:r>
      <w:r>
        <w:rPr>
          <w:i/>
          <w:spacing w:val="10"/>
          <w:sz w:val="20"/>
        </w:rPr>
        <w:t> </w:t>
      </w:r>
      <w:r>
        <w:rPr>
          <w:i/>
          <w:sz w:val="20"/>
        </w:rPr>
        <w:t>File</w:t>
      </w:r>
      <w:r>
        <w:rPr>
          <w:i/>
          <w:spacing w:val="10"/>
          <w:sz w:val="20"/>
        </w:rPr>
        <w:t> </w:t>
      </w:r>
      <w:r>
        <w:rPr>
          <w:i/>
          <w:spacing w:val="-2"/>
          <w:sz w:val="20"/>
        </w:rPr>
        <w:t>Deduplication</w:t>
      </w:r>
    </w:p>
    <w:p>
      <w:pPr>
        <w:pStyle w:val="BodyText"/>
        <w:spacing w:line="249" w:lineRule="auto" w:before="95"/>
        <w:ind w:left="199" w:right="257"/>
      </w:pPr>
      <w:r>
        <w:rPr/>
        <w:t>Binary file deduplication employs a two-stage strategy </w:t>
      </w:r>
      <w:r>
        <w:rPr/>
        <w:t>de-signed to minimize computational effort while maintaining useful similarity estimation for non-text file types. In the first stage, MD5 digests are computed for all candidate binary</w:t>
      </w:r>
      <w:r>
        <w:rPr>
          <w:spacing w:val="40"/>
        </w:rPr>
        <w:t> </w:t>
      </w:r>
      <w:r>
        <w:rPr/>
        <w:t>files. Pairs sharing identical MD5 values are immediately classified as exact duplicates with a similarity score of 1.0, bypassing all further processing. This MD5 pre-filter stage is computationally</w:t>
      </w:r>
      <w:r>
        <w:rPr>
          <w:spacing w:val="-9"/>
        </w:rPr>
        <w:t> </w:t>
      </w:r>
      <w:r>
        <w:rPr/>
        <w:t>inexpensive</w:t>
      </w:r>
      <w:r>
        <w:rPr>
          <w:spacing w:val="-9"/>
        </w:rPr>
        <w:t> </w:t>
      </w:r>
      <w:r>
        <w:rPr/>
        <w:t>relative</w:t>
      </w:r>
      <w:r>
        <w:rPr>
          <w:spacing w:val="-9"/>
        </w:rPr>
        <w:t> </w:t>
      </w:r>
      <w:r>
        <w:rPr/>
        <w:t>to</w:t>
      </w:r>
      <w:r>
        <w:rPr>
          <w:spacing w:val="-9"/>
        </w:rPr>
        <w:t> </w:t>
      </w:r>
      <w:r>
        <w:rPr/>
        <w:t>content-level</w:t>
      </w:r>
      <w:r>
        <w:rPr>
          <w:spacing w:val="-9"/>
        </w:rPr>
        <w:t> </w:t>
      </w:r>
      <w:r>
        <w:rPr/>
        <w:t>compari-son</w:t>
      </w:r>
      <w:r>
        <w:rPr>
          <w:spacing w:val="-4"/>
        </w:rPr>
        <w:t> </w:t>
      </w:r>
      <w:r>
        <w:rPr/>
        <w:t>and</w:t>
      </w:r>
      <w:r>
        <w:rPr>
          <w:spacing w:val="-4"/>
        </w:rPr>
        <w:t> </w:t>
      </w:r>
      <w:r>
        <w:rPr/>
        <w:t>resolves</w:t>
      </w:r>
      <w:r>
        <w:rPr>
          <w:spacing w:val="-4"/>
        </w:rPr>
        <w:t> </w:t>
      </w:r>
      <w:r>
        <w:rPr/>
        <w:t>the</w:t>
      </w:r>
      <w:r>
        <w:rPr>
          <w:spacing w:val="-4"/>
        </w:rPr>
        <w:t> </w:t>
      </w:r>
      <w:r>
        <w:rPr/>
        <w:t>majority</w:t>
      </w:r>
      <w:r>
        <w:rPr>
          <w:spacing w:val="-4"/>
        </w:rPr>
        <w:t> </w:t>
      </w:r>
      <w:r>
        <w:rPr/>
        <w:t>of</w:t>
      </w:r>
      <w:r>
        <w:rPr>
          <w:spacing w:val="-4"/>
        </w:rPr>
        <w:t> </w:t>
      </w:r>
      <w:r>
        <w:rPr/>
        <w:t>binary</w:t>
      </w:r>
      <w:r>
        <w:rPr>
          <w:spacing w:val="-4"/>
        </w:rPr>
        <w:t> </w:t>
      </w:r>
      <w:r>
        <w:rPr/>
        <w:t>duplicates</w:t>
      </w:r>
      <w:r>
        <w:rPr>
          <w:spacing w:val="-4"/>
        </w:rPr>
        <w:t> </w:t>
      </w:r>
      <w:r>
        <w:rPr/>
        <w:t>arising</w:t>
      </w:r>
      <w:r>
        <w:rPr>
          <w:spacing w:val="-4"/>
        </w:rPr>
        <w:t> </w:t>
      </w:r>
      <w:r>
        <w:rPr/>
        <w:t>from straightforward file copies.</w:t>
      </w:r>
    </w:p>
    <w:p>
      <w:pPr>
        <w:pStyle w:val="BodyText"/>
        <w:spacing w:line="249" w:lineRule="auto" w:before="6"/>
        <w:ind w:left="199" w:right="257"/>
      </w:pPr>
      <w:r>
        <w:rPr/>
        <w:t>For binary file pairs where MD5 digests diverge, a </w:t>
      </w:r>
      <w:r>
        <w:rPr/>
        <w:t>sample-based content comparison is performed. Up to 64 KB of data</w:t>
      </w:r>
      <w:r>
        <w:rPr>
          <w:spacing w:val="40"/>
        </w:rPr>
        <w:t> </w:t>
      </w:r>
      <w:r>
        <w:rPr/>
        <w:t>is</w:t>
      </w:r>
      <w:r>
        <w:rPr>
          <w:spacing w:val="40"/>
        </w:rPr>
        <w:t> </w:t>
      </w:r>
      <w:r>
        <w:rPr/>
        <w:t>read</w:t>
      </w:r>
      <w:r>
        <w:rPr>
          <w:spacing w:val="40"/>
        </w:rPr>
        <w:t> </w:t>
      </w:r>
      <w:r>
        <w:rPr/>
        <w:t>from</w:t>
      </w:r>
      <w:r>
        <w:rPr>
          <w:spacing w:val="40"/>
        </w:rPr>
        <w:t> </w:t>
      </w:r>
      <w:r>
        <w:rPr/>
        <w:t>each</w:t>
      </w:r>
      <w:r>
        <w:rPr>
          <w:spacing w:val="40"/>
        </w:rPr>
        <w:t> </w:t>
      </w:r>
      <w:r>
        <w:rPr/>
        <w:t>file</w:t>
      </w:r>
      <w:r>
        <w:rPr>
          <w:spacing w:val="40"/>
        </w:rPr>
        <w:t> </w:t>
      </w:r>
      <w:r>
        <w:rPr/>
        <w:t>and</w:t>
      </w:r>
      <w:r>
        <w:rPr>
          <w:spacing w:val="40"/>
        </w:rPr>
        <w:t> </w:t>
      </w:r>
      <w:r>
        <w:rPr/>
        <w:t>submitted</w:t>
      </w:r>
      <w:r>
        <w:rPr>
          <w:spacing w:val="40"/>
        </w:rPr>
        <w:t> </w:t>
      </w:r>
      <w:r>
        <w:rPr/>
        <w:t>to</w:t>
      </w:r>
      <w:r>
        <w:rPr>
          <w:spacing w:val="40"/>
        </w:rPr>
        <w:t> </w:t>
      </w:r>
      <w:r>
        <w:rPr/>
        <w:t>SequenceMatcher for byte-level alignment scoring. A file size ratio heuristic—computed as the smaller file size divided by the larger—provides a complementary signal capturing structural similar-ity at the file level without requiring exhaustive byte-by-byte comparison. The resulting binary similarity score is:</w:t>
      </w:r>
    </w:p>
    <w:p>
      <w:pPr>
        <w:pStyle w:val="BodyText"/>
        <w:tabs>
          <w:tab w:pos="4987" w:val="left" w:leader="none"/>
        </w:tabs>
        <w:spacing w:before="159"/>
        <w:ind w:left="199" w:firstLine="1249"/>
        <w:jc w:val="left"/>
      </w:pPr>
      <w:r>
        <w:rPr>
          <w:rFonts w:ascii="Calibri"/>
          <w:i/>
          <w:w w:val="115"/>
        </w:rPr>
        <w:t>S</w:t>
      </w:r>
      <w:r>
        <w:rPr>
          <w:w w:val="115"/>
          <w:vertAlign w:val="subscript"/>
        </w:rPr>
        <w:t>binary</w:t>
      </w:r>
      <w:r>
        <w:rPr>
          <w:spacing w:val="-15"/>
          <w:w w:val="115"/>
          <w:vertAlign w:val="baseline"/>
        </w:rPr>
        <w:t> </w:t>
      </w:r>
      <w:r>
        <w:rPr>
          <w:rFonts w:ascii="Calibri"/>
          <w:w w:val="115"/>
          <w:vertAlign w:val="baseline"/>
        </w:rPr>
        <w:t>=</w:t>
      </w:r>
      <w:r>
        <w:rPr>
          <w:rFonts w:ascii="Calibri"/>
          <w:spacing w:val="-5"/>
          <w:w w:val="115"/>
          <w:vertAlign w:val="baseline"/>
        </w:rPr>
        <w:t> </w:t>
      </w:r>
      <w:r>
        <w:rPr>
          <w:rFonts w:ascii="Calibri"/>
          <w:w w:val="115"/>
          <w:vertAlign w:val="baseline"/>
        </w:rPr>
        <w:t>0</w:t>
      </w:r>
      <w:r>
        <w:rPr>
          <w:rFonts w:ascii="Calibri"/>
          <w:i/>
          <w:w w:val="115"/>
          <w:vertAlign w:val="baseline"/>
        </w:rPr>
        <w:t>.</w:t>
      </w:r>
      <w:r>
        <w:rPr>
          <w:rFonts w:ascii="Calibri"/>
          <w:w w:val="115"/>
          <w:vertAlign w:val="baseline"/>
        </w:rPr>
        <w:t>70</w:t>
      </w:r>
      <w:r>
        <w:rPr>
          <w:rFonts w:ascii="Calibri"/>
          <w:spacing w:val="-20"/>
          <w:w w:val="115"/>
          <w:vertAlign w:val="baseline"/>
        </w:rPr>
        <w:t> </w:t>
      </w:r>
      <w:r>
        <w:rPr>
          <w:rFonts w:ascii="Calibri"/>
          <w:i/>
          <w:w w:val="115"/>
          <w:vertAlign w:val="baseline"/>
        </w:rPr>
        <w:t>S</w:t>
      </w:r>
      <w:r>
        <w:rPr>
          <w:w w:val="115"/>
          <w:vertAlign w:val="subscript"/>
        </w:rPr>
        <w:t>byte</w:t>
      </w:r>
      <w:r>
        <w:rPr>
          <w:spacing w:val="-11"/>
          <w:w w:val="115"/>
          <w:vertAlign w:val="baseline"/>
        </w:rPr>
        <w:t> </w:t>
      </w:r>
      <w:r>
        <w:rPr>
          <w:rFonts w:ascii="Calibri"/>
          <w:w w:val="115"/>
          <w:vertAlign w:val="baseline"/>
        </w:rPr>
        <w:t>+</w:t>
      </w:r>
      <w:r>
        <w:rPr>
          <w:rFonts w:ascii="Calibri"/>
          <w:spacing w:val="-13"/>
          <w:w w:val="115"/>
          <w:vertAlign w:val="baseline"/>
        </w:rPr>
        <w:t> </w:t>
      </w:r>
      <w:r>
        <w:rPr>
          <w:rFonts w:ascii="Calibri"/>
          <w:w w:val="115"/>
          <w:vertAlign w:val="baseline"/>
        </w:rPr>
        <w:t>0</w:t>
      </w:r>
      <w:r>
        <w:rPr>
          <w:rFonts w:ascii="Calibri"/>
          <w:i/>
          <w:w w:val="115"/>
          <w:vertAlign w:val="baseline"/>
        </w:rPr>
        <w:t>.</w:t>
      </w:r>
      <w:r>
        <w:rPr>
          <w:rFonts w:ascii="Calibri"/>
          <w:w w:val="115"/>
          <w:vertAlign w:val="baseline"/>
        </w:rPr>
        <w:t>30</w:t>
      </w:r>
      <w:r>
        <w:rPr>
          <w:rFonts w:ascii="Calibri"/>
          <w:spacing w:val="-19"/>
          <w:w w:val="115"/>
          <w:vertAlign w:val="baseline"/>
        </w:rPr>
        <w:t> </w:t>
      </w:r>
      <w:r>
        <w:rPr>
          <w:rFonts w:ascii="Calibri"/>
          <w:i/>
          <w:spacing w:val="-2"/>
          <w:w w:val="115"/>
          <w:vertAlign w:val="baseline"/>
        </w:rPr>
        <w:t>R</w:t>
      </w:r>
      <w:r>
        <w:rPr>
          <w:spacing w:val="-2"/>
          <w:w w:val="115"/>
          <w:vertAlign w:val="subscript"/>
        </w:rPr>
        <w:t>size</w:t>
      </w:r>
      <w:r>
        <w:rPr>
          <w:vertAlign w:val="baseline"/>
        </w:rPr>
        <w:tab/>
      </w:r>
      <w:r>
        <w:rPr>
          <w:spacing w:val="-5"/>
          <w:w w:val="115"/>
          <w:vertAlign w:val="baseline"/>
        </w:rPr>
        <w:t>(3)</w:t>
      </w:r>
    </w:p>
    <w:p>
      <w:pPr>
        <w:pStyle w:val="BodyText"/>
        <w:spacing w:line="249" w:lineRule="auto" w:before="162"/>
        <w:ind w:left="199" w:right="257" w:firstLine="0"/>
      </w:pPr>
      <w:r>
        <w:rPr/>
        <w:t>The</w:t>
      </w:r>
      <w:r>
        <w:rPr>
          <w:spacing w:val="-11"/>
        </w:rPr>
        <w:t> </w:t>
      </w:r>
      <w:r>
        <w:rPr/>
        <w:t>higher</w:t>
      </w:r>
      <w:r>
        <w:rPr>
          <w:spacing w:val="-11"/>
        </w:rPr>
        <w:t> </w:t>
      </w:r>
      <w:r>
        <w:rPr/>
        <w:t>weight</w:t>
      </w:r>
      <w:r>
        <w:rPr>
          <w:spacing w:val="-11"/>
        </w:rPr>
        <w:t> </w:t>
      </w:r>
      <w:r>
        <w:rPr/>
        <w:t>on</w:t>
      </w:r>
      <w:r>
        <w:rPr>
          <w:spacing w:val="-11"/>
        </w:rPr>
        <w:t> </w:t>
      </w:r>
      <w:r>
        <w:rPr/>
        <w:t>byte-level</w:t>
      </w:r>
      <w:r>
        <w:rPr>
          <w:spacing w:val="-11"/>
        </w:rPr>
        <w:t> </w:t>
      </w:r>
      <w:r>
        <w:rPr/>
        <w:t>content</w:t>
      </w:r>
      <w:r>
        <w:rPr>
          <w:spacing w:val="-11"/>
        </w:rPr>
        <w:t> </w:t>
      </w:r>
      <w:r>
        <w:rPr/>
        <w:t>comparison</w:t>
      </w:r>
      <w:r>
        <w:rPr>
          <w:spacing w:val="-11"/>
        </w:rPr>
        <w:t> </w:t>
      </w:r>
      <w:r>
        <w:rPr/>
        <w:t>reflects</w:t>
      </w:r>
      <w:r>
        <w:rPr>
          <w:spacing w:val="-11"/>
        </w:rPr>
        <w:t> </w:t>
      </w:r>
      <w:r>
        <w:rPr/>
        <w:t>its more direct measurement of actual content overlap, while the size ratio provides a coarse but efficient structural heuristic.</w:t>
      </w:r>
    </w:p>
    <w:p>
      <w:pPr>
        <w:pStyle w:val="BodyText"/>
        <w:spacing w:after="0" w:line="249" w:lineRule="auto"/>
        <w:sectPr>
          <w:pgSz w:w="12240" w:h="15840"/>
          <w:pgMar w:top="920" w:bottom="280" w:left="720" w:right="720"/>
          <w:cols w:num="2" w:equalWidth="0">
            <w:col w:w="5281" w:space="40"/>
            <w:col w:w="5479"/>
          </w:cols>
        </w:sectPr>
      </w:pPr>
    </w:p>
    <w:p>
      <w:pPr>
        <w:pStyle w:val="ListParagraph"/>
        <w:numPr>
          <w:ilvl w:val="0"/>
          <w:numId w:val="4"/>
        </w:numPr>
        <w:tabs>
          <w:tab w:pos="529" w:val="left" w:leader="none"/>
        </w:tabs>
        <w:spacing w:line="240" w:lineRule="auto" w:before="71" w:after="0"/>
        <w:ind w:left="529" w:right="0" w:hanging="270"/>
        <w:jc w:val="both"/>
        <w:rPr>
          <w:i/>
          <w:sz w:val="20"/>
        </w:rPr>
      </w:pPr>
      <w:r>
        <w:rPr>
          <w:i/>
          <w:sz w:val="20"/>
        </w:rPr>
        <w:t>Three-Tier</w:t>
      </w:r>
      <w:r>
        <w:rPr>
          <w:i/>
          <w:spacing w:val="2"/>
          <w:sz w:val="20"/>
        </w:rPr>
        <w:t> </w:t>
      </w:r>
      <w:r>
        <w:rPr>
          <w:i/>
          <w:sz w:val="20"/>
        </w:rPr>
        <w:t>Action</w:t>
      </w:r>
      <w:r>
        <w:rPr>
          <w:i/>
          <w:spacing w:val="3"/>
          <w:sz w:val="20"/>
        </w:rPr>
        <w:t> </w:t>
      </w:r>
      <w:r>
        <w:rPr>
          <w:i/>
          <w:spacing w:val="-2"/>
          <w:sz w:val="20"/>
        </w:rPr>
        <w:t>Framework</w:t>
      </w:r>
    </w:p>
    <w:p>
      <w:pPr>
        <w:pStyle w:val="BodyText"/>
        <w:spacing w:line="249" w:lineRule="auto" w:before="102"/>
      </w:pPr>
      <w:r>
        <w:rPr/>
        <w:t>A defining architectural element of DeduAI is its </w:t>
      </w:r>
      <w:r>
        <w:rPr/>
        <w:t>graduated response system, which acknowledges that confidence in a similarity score is not binary</w:t>
      </w:r>
      <w:r>
        <w:rPr>
          <w:spacing w:val="-1"/>
        </w:rPr>
        <w:t> </w:t>
      </w:r>
      <w:r>
        <w:rPr/>
        <w:t>and that the appropriate response to a detected similarity depends on how certain that detection is. The three-tier framework, summarized in Table I, balances automation efficiency against user safety through explicitly defined threshold boundaries.</w:t>
      </w:r>
    </w:p>
    <w:p>
      <w:pPr>
        <w:pStyle w:val="BodyText"/>
        <w:spacing w:line="247" w:lineRule="auto" w:before="8"/>
      </w:pPr>
      <w:r>
        <w:rPr/>
        <w:t>Pairs whose composite similarity meets or exceeds </w:t>
      </w:r>
      <w:r>
        <w:rPr/>
        <w:t>90%</w:t>
      </w:r>
      <w:r>
        <w:rPr>
          <w:spacing w:val="80"/>
          <w:w w:val="150"/>
        </w:rPr>
        <w:t> </w:t>
      </w:r>
      <w:r>
        <w:rPr/>
        <w:t>are handled automatically: the lower-quality or more recently modified copy is moved to the operating system’s native trash facility</w:t>
      </w:r>
      <w:r>
        <w:rPr>
          <w:spacing w:val="-12"/>
        </w:rPr>
        <w:t> </w:t>
      </w:r>
      <w:r>
        <w:rPr/>
        <w:t>via</w:t>
      </w:r>
      <w:r>
        <w:rPr>
          <w:spacing w:val="-12"/>
        </w:rPr>
        <w:t> </w:t>
      </w:r>
      <w:r>
        <w:rPr>
          <w:rFonts w:ascii="Courier New" w:hAnsi="Courier New"/>
        </w:rPr>
        <w:t>send2trash</w:t>
      </w:r>
      <w:r>
        <w:rPr/>
        <w:t>,</w:t>
      </w:r>
      <w:r>
        <w:rPr>
          <w:spacing w:val="-12"/>
        </w:rPr>
        <w:t> </w:t>
      </w:r>
      <w:r>
        <w:rPr/>
        <w:t>ensuring</w:t>
      </w:r>
      <w:r>
        <w:rPr>
          <w:spacing w:val="-12"/>
        </w:rPr>
        <w:t> </w:t>
      </w:r>
      <w:r>
        <w:rPr/>
        <w:t>a</w:t>
      </w:r>
      <w:r>
        <w:rPr>
          <w:spacing w:val="-12"/>
        </w:rPr>
        <w:t> </w:t>
      </w:r>
      <w:r>
        <w:rPr/>
        <w:t>recoverable</w:t>
      </w:r>
      <w:r>
        <w:rPr>
          <w:spacing w:val="-12"/>
        </w:rPr>
        <w:t> </w:t>
      </w:r>
      <w:r>
        <w:rPr/>
        <w:t>deletion</w:t>
      </w:r>
      <w:r>
        <w:rPr>
          <w:spacing w:val="-12"/>
        </w:rPr>
        <w:t> </w:t>
      </w:r>
      <w:r>
        <w:rPr/>
        <w:t>that does not irreversibly discard files without user confirmation. Pairs in the 80–89.9% range are surfaced to the user in a structured</w:t>
      </w:r>
      <w:r>
        <w:rPr>
          <w:spacing w:val="39"/>
        </w:rPr>
        <w:t> </w:t>
      </w:r>
      <w:r>
        <w:rPr/>
        <w:t>review</w:t>
      </w:r>
      <w:r>
        <w:rPr>
          <w:spacing w:val="39"/>
        </w:rPr>
        <w:t> </w:t>
      </w:r>
      <w:r>
        <w:rPr/>
        <w:t>interface</w:t>
      </w:r>
      <w:r>
        <w:rPr>
          <w:spacing w:val="39"/>
        </w:rPr>
        <w:t> </w:t>
      </w:r>
      <w:r>
        <w:rPr/>
        <w:t>that</w:t>
      </w:r>
      <w:r>
        <w:rPr>
          <w:spacing w:val="40"/>
        </w:rPr>
        <w:t> </w:t>
      </w:r>
      <w:r>
        <w:rPr/>
        <w:t>presents</w:t>
      </w:r>
      <w:r>
        <w:rPr>
          <w:spacing w:val="39"/>
        </w:rPr>
        <w:t> </w:t>
      </w:r>
      <w:r>
        <w:rPr/>
        <w:t>both</w:t>
      </w:r>
      <w:r>
        <w:rPr>
          <w:spacing w:val="39"/>
        </w:rPr>
        <w:t> </w:t>
      </w:r>
      <w:r>
        <w:rPr/>
        <w:t>files</w:t>
      </w:r>
      <w:r>
        <w:rPr>
          <w:spacing w:val="39"/>
        </w:rPr>
        <w:t> </w:t>
      </w:r>
      <w:r>
        <w:rPr/>
        <w:t>side-by-side with their similarity score and an integrated diff viewer, allowing the user to inspect differences before deciding on an action. Pairs in the 30–79.9% range are displayed with their similarity</w:t>
      </w:r>
      <w:r>
        <w:rPr>
          <w:spacing w:val="-9"/>
        </w:rPr>
        <w:t> </w:t>
      </w:r>
      <w:r>
        <w:rPr/>
        <w:t>score</w:t>
      </w:r>
      <w:r>
        <w:rPr>
          <w:spacing w:val="-8"/>
        </w:rPr>
        <w:t> </w:t>
      </w:r>
      <w:r>
        <w:rPr/>
        <w:t>for</w:t>
      </w:r>
      <w:r>
        <w:rPr>
          <w:spacing w:val="-9"/>
        </w:rPr>
        <w:t> </w:t>
      </w:r>
      <w:r>
        <w:rPr/>
        <w:t>informational</w:t>
      </w:r>
      <w:r>
        <w:rPr>
          <w:spacing w:val="-9"/>
        </w:rPr>
        <w:t> </w:t>
      </w:r>
      <w:r>
        <w:rPr/>
        <w:t>awareness</w:t>
      </w:r>
      <w:r>
        <w:rPr>
          <w:spacing w:val="-8"/>
        </w:rPr>
        <w:t> </w:t>
      </w:r>
      <w:r>
        <w:rPr/>
        <w:t>without</w:t>
      </w:r>
      <w:r>
        <w:rPr>
          <w:spacing w:val="-9"/>
        </w:rPr>
        <w:t> </w:t>
      </w:r>
      <w:r>
        <w:rPr/>
        <w:t>triggering any automatic or recommended action. Pairs below the 30% threshold are excluded from output entirely to reduce noise and cognitive load.</w:t>
      </w:r>
    </w:p>
    <w:p>
      <w:pPr>
        <w:pStyle w:val="BodyText"/>
        <w:spacing w:before="91"/>
        <w:ind w:left="0" w:firstLine="0"/>
        <w:jc w:val="left"/>
      </w:pPr>
    </w:p>
    <w:p>
      <w:pPr>
        <w:spacing w:line="182" w:lineRule="exact" w:before="0"/>
        <w:ind w:left="259" w:right="0" w:firstLine="0"/>
        <w:jc w:val="center"/>
        <w:rPr>
          <w:sz w:val="16"/>
        </w:rPr>
      </w:pPr>
      <w:r>
        <w:rPr>
          <w:spacing w:val="-2"/>
          <w:sz w:val="16"/>
        </w:rPr>
        <w:t>TABLE</w:t>
      </w:r>
      <w:r>
        <w:rPr>
          <w:spacing w:val="4"/>
          <w:sz w:val="16"/>
        </w:rPr>
        <w:t> </w:t>
      </w:r>
      <w:r>
        <w:rPr>
          <w:spacing w:val="-10"/>
          <w:sz w:val="16"/>
        </w:rPr>
        <w:t>I</w:t>
      </w:r>
    </w:p>
    <w:p>
      <w:pPr>
        <w:spacing w:line="182" w:lineRule="exact" w:before="0"/>
        <w:ind w:left="259" w:right="0" w:firstLine="0"/>
        <w:jc w:val="center"/>
        <w:rPr>
          <w:sz w:val="16"/>
        </w:rPr>
      </w:pPr>
      <w:r>
        <w:rPr>
          <w:smallCaps/>
          <w:sz w:val="16"/>
        </w:rPr>
        <w:t>Three-Tier</w:t>
      </w:r>
      <w:r>
        <w:rPr>
          <w:smallCaps/>
          <w:spacing w:val="48"/>
          <w:sz w:val="16"/>
        </w:rPr>
        <w:t> </w:t>
      </w:r>
      <w:r>
        <w:rPr>
          <w:smallCaps/>
          <w:sz w:val="16"/>
        </w:rPr>
        <w:t>Action</w:t>
      </w:r>
      <w:r>
        <w:rPr>
          <w:smallCaps/>
          <w:spacing w:val="49"/>
          <w:sz w:val="16"/>
        </w:rPr>
        <w:t> </w:t>
      </w:r>
      <w:r>
        <w:rPr>
          <w:smallCaps/>
          <w:spacing w:val="-2"/>
          <w:sz w:val="16"/>
        </w:rPr>
        <w:t>Framework</w:t>
      </w:r>
    </w:p>
    <w:p>
      <w:pPr>
        <w:pStyle w:val="BodyText"/>
        <w:spacing w:before="4"/>
        <w:ind w:left="0" w:firstLine="0"/>
        <w:jc w:val="left"/>
        <w:rPr>
          <w:sz w:val="15"/>
        </w:rPr>
      </w:pPr>
    </w:p>
    <w:tbl>
      <w:tblPr>
        <w:tblW w:w="0" w:type="auto"/>
        <w:jc w:val="left"/>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8"/>
        <w:gridCol w:w="1052"/>
        <w:gridCol w:w="2684"/>
      </w:tblGrid>
      <w:tr>
        <w:trPr>
          <w:trHeight w:val="231" w:hRule="atLeast"/>
        </w:trPr>
        <w:tc>
          <w:tcPr>
            <w:tcW w:w="938" w:type="dxa"/>
          </w:tcPr>
          <w:p>
            <w:pPr>
              <w:pStyle w:val="TableParagraph"/>
              <w:spacing w:before="12"/>
              <w:rPr>
                <w:b/>
                <w:sz w:val="16"/>
              </w:rPr>
            </w:pPr>
            <w:r>
              <w:rPr>
                <w:b/>
                <w:spacing w:val="-2"/>
                <w:sz w:val="16"/>
              </w:rPr>
              <w:t>Similarity</w:t>
            </w:r>
          </w:p>
        </w:tc>
        <w:tc>
          <w:tcPr>
            <w:tcW w:w="1052" w:type="dxa"/>
          </w:tcPr>
          <w:p>
            <w:pPr>
              <w:pStyle w:val="TableParagraph"/>
              <w:spacing w:before="12"/>
              <w:ind w:left="9"/>
              <w:rPr>
                <w:b/>
                <w:sz w:val="16"/>
              </w:rPr>
            </w:pPr>
            <w:r>
              <w:rPr>
                <w:b/>
                <w:spacing w:val="-2"/>
                <w:sz w:val="16"/>
              </w:rPr>
              <w:t>Action</w:t>
            </w:r>
          </w:p>
        </w:tc>
        <w:tc>
          <w:tcPr>
            <w:tcW w:w="2684" w:type="dxa"/>
          </w:tcPr>
          <w:p>
            <w:pPr>
              <w:pStyle w:val="TableParagraph"/>
              <w:spacing w:before="12"/>
              <w:ind w:left="123"/>
              <w:jc w:val="left"/>
              <w:rPr>
                <w:b/>
                <w:sz w:val="16"/>
              </w:rPr>
            </w:pPr>
            <w:r>
              <w:rPr>
                <w:b/>
                <w:spacing w:val="-2"/>
                <w:sz w:val="16"/>
              </w:rPr>
              <w:t>Behavior</w:t>
            </w:r>
          </w:p>
        </w:tc>
      </w:tr>
      <w:tr>
        <w:trPr>
          <w:trHeight w:val="410" w:hRule="atLeast"/>
        </w:trPr>
        <w:tc>
          <w:tcPr>
            <w:tcW w:w="938" w:type="dxa"/>
          </w:tcPr>
          <w:p>
            <w:pPr>
              <w:pStyle w:val="TableParagraph"/>
              <w:spacing w:before="10"/>
              <w:rPr>
                <w:rFonts w:ascii="Calibri" w:hAnsi="Calibri"/>
                <w:sz w:val="16"/>
              </w:rPr>
            </w:pPr>
            <w:r>
              <w:rPr>
                <w:rFonts w:ascii="Arial" w:hAnsi="Arial"/>
                <w:i/>
                <w:w w:val="130"/>
                <w:sz w:val="16"/>
              </w:rPr>
              <w:t>≥</w:t>
            </w:r>
            <w:r>
              <w:rPr>
                <w:rFonts w:ascii="Arial" w:hAnsi="Arial"/>
                <w:i/>
                <w:spacing w:val="5"/>
                <w:w w:val="130"/>
                <w:sz w:val="16"/>
              </w:rPr>
              <w:t> </w:t>
            </w:r>
            <w:r>
              <w:rPr>
                <w:rFonts w:ascii="Calibri" w:hAnsi="Calibri"/>
                <w:spacing w:val="-5"/>
                <w:w w:val="130"/>
                <w:sz w:val="16"/>
              </w:rPr>
              <w:t>90%</w:t>
            </w:r>
          </w:p>
        </w:tc>
        <w:tc>
          <w:tcPr>
            <w:tcW w:w="1052" w:type="dxa"/>
          </w:tcPr>
          <w:p>
            <w:pPr>
              <w:pStyle w:val="TableParagraph"/>
              <w:spacing w:before="12"/>
              <w:ind w:left="9"/>
              <w:rPr>
                <w:sz w:val="16"/>
              </w:rPr>
            </w:pPr>
            <w:r>
              <w:rPr>
                <w:sz w:val="16"/>
              </w:rPr>
              <w:t>Auto</w:t>
            </w:r>
            <w:r>
              <w:rPr>
                <w:spacing w:val="11"/>
                <w:sz w:val="16"/>
              </w:rPr>
              <w:t> </w:t>
            </w:r>
            <w:r>
              <w:rPr>
                <w:spacing w:val="-2"/>
                <w:sz w:val="16"/>
              </w:rPr>
              <w:t>Delete</w:t>
            </w:r>
          </w:p>
        </w:tc>
        <w:tc>
          <w:tcPr>
            <w:tcW w:w="2684" w:type="dxa"/>
          </w:tcPr>
          <w:p>
            <w:pPr>
              <w:pStyle w:val="TableParagraph"/>
              <w:spacing w:line="232" w:lineRule="auto" w:before="17"/>
              <w:ind w:left="123"/>
              <w:jc w:val="left"/>
              <w:rPr>
                <w:sz w:val="16"/>
              </w:rPr>
            </w:pPr>
            <w:r>
              <w:rPr>
                <w:sz w:val="16"/>
              </w:rPr>
              <w:t>Lower-quality</w:t>
            </w:r>
            <w:r>
              <w:rPr>
                <w:spacing w:val="20"/>
                <w:sz w:val="16"/>
              </w:rPr>
              <w:t> </w:t>
            </w:r>
            <w:r>
              <w:rPr>
                <w:sz w:val="16"/>
              </w:rPr>
              <w:t>copy</w:t>
            </w:r>
            <w:r>
              <w:rPr>
                <w:spacing w:val="20"/>
                <w:sz w:val="16"/>
              </w:rPr>
              <w:t> </w:t>
            </w:r>
            <w:r>
              <w:rPr>
                <w:sz w:val="16"/>
              </w:rPr>
              <w:t>is</w:t>
            </w:r>
            <w:r>
              <w:rPr>
                <w:spacing w:val="20"/>
                <w:sz w:val="16"/>
              </w:rPr>
              <w:t> </w:t>
            </w:r>
            <w:r>
              <w:rPr>
                <w:sz w:val="16"/>
              </w:rPr>
              <w:t>moved</w:t>
            </w:r>
            <w:r>
              <w:rPr>
                <w:spacing w:val="20"/>
                <w:sz w:val="16"/>
              </w:rPr>
              <w:t> </w:t>
            </w:r>
            <w:r>
              <w:rPr>
                <w:sz w:val="16"/>
              </w:rPr>
              <w:t>to</w:t>
            </w:r>
            <w:r>
              <w:rPr>
                <w:spacing w:val="20"/>
                <w:sz w:val="16"/>
              </w:rPr>
              <w:t> </w:t>
            </w:r>
            <w:r>
              <w:rPr>
                <w:sz w:val="16"/>
              </w:rPr>
              <w:t>OS</w:t>
            </w:r>
            <w:r>
              <w:rPr>
                <w:spacing w:val="40"/>
                <w:sz w:val="16"/>
              </w:rPr>
              <w:t> </w:t>
            </w:r>
            <w:r>
              <w:rPr>
                <w:sz w:val="16"/>
              </w:rPr>
              <w:t>trash automatically</w:t>
            </w:r>
          </w:p>
        </w:tc>
      </w:tr>
      <w:tr>
        <w:trPr>
          <w:trHeight w:val="410" w:hRule="atLeast"/>
        </w:trPr>
        <w:tc>
          <w:tcPr>
            <w:tcW w:w="938" w:type="dxa"/>
          </w:tcPr>
          <w:p>
            <w:pPr>
              <w:pStyle w:val="TableParagraph"/>
              <w:spacing w:before="1"/>
              <w:rPr>
                <w:rFonts w:ascii="Calibri" w:hAnsi="Calibri"/>
                <w:sz w:val="16"/>
              </w:rPr>
            </w:pPr>
            <w:r>
              <w:rPr>
                <w:rFonts w:ascii="Calibri" w:hAnsi="Calibri"/>
                <w:sz w:val="16"/>
              </w:rPr>
              <w:t>80</w:t>
            </w:r>
            <w:r>
              <w:rPr>
                <w:sz w:val="16"/>
              </w:rPr>
              <w:t>–</w:t>
            </w:r>
            <w:r>
              <w:rPr>
                <w:rFonts w:ascii="Calibri" w:hAnsi="Calibri"/>
                <w:spacing w:val="-2"/>
                <w:sz w:val="16"/>
              </w:rPr>
              <w:t>89</w:t>
            </w:r>
            <w:r>
              <w:rPr>
                <w:rFonts w:ascii="Verdana" w:hAnsi="Verdana"/>
                <w:i/>
                <w:spacing w:val="-2"/>
                <w:sz w:val="16"/>
              </w:rPr>
              <w:t>.</w:t>
            </w:r>
            <w:r>
              <w:rPr>
                <w:rFonts w:ascii="Calibri" w:hAnsi="Calibri"/>
                <w:spacing w:val="-2"/>
                <w:sz w:val="16"/>
              </w:rPr>
              <w:t>9%</w:t>
            </w:r>
          </w:p>
        </w:tc>
        <w:tc>
          <w:tcPr>
            <w:tcW w:w="1052" w:type="dxa"/>
          </w:tcPr>
          <w:p>
            <w:pPr>
              <w:pStyle w:val="TableParagraph"/>
              <w:spacing w:before="12"/>
              <w:ind w:left="9"/>
              <w:rPr>
                <w:sz w:val="16"/>
              </w:rPr>
            </w:pPr>
            <w:r>
              <w:rPr>
                <w:spacing w:val="-2"/>
                <w:sz w:val="16"/>
              </w:rPr>
              <w:t>Recommend</w:t>
            </w:r>
          </w:p>
        </w:tc>
        <w:tc>
          <w:tcPr>
            <w:tcW w:w="2684" w:type="dxa"/>
          </w:tcPr>
          <w:p>
            <w:pPr>
              <w:pStyle w:val="TableParagraph"/>
              <w:spacing w:line="232" w:lineRule="auto" w:before="17"/>
              <w:ind w:left="123"/>
              <w:jc w:val="left"/>
              <w:rPr>
                <w:sz w:val="16"/>
              </w:rPr>
            </w:pPr>
            <w:r>
              <w:rPr>
                <w:sz w:val="16"/>
              </w:rPr>
              <w:t>File</w:t>
            </w:r>
            <w:r>
              <w:rPr>
                <w:spacing w:val="20"/>
                <w:sz w:val="16"/>
              </w:rPr>
              <w:t> </w:t>
            </w:r>
            <w:r>
              <w:rPr>
                <w:sz w:val="16"/>
              </w:rPr>
              <w:t>pair</w:t>
            </w:r>
            <w:r>
              <w:rPr>
                <w:spacing w:val="20"/>
                <w:sz w:val="16"/>
              </w:rPr>
              <w:t> </w:t>
            </w:r>
            <w:r>
              <w:rPr>
                <w:sz w:val="16"/>
              </w:rPr>
              <w:t>is</w:t>
            </w:r>
            <w:r>
              <w:rPr>
                <w:spacing w:val="21"/>
                <w:sz w:val="16"/>
              </w:rPr>
              <w:t> </w:t>
            </w:r>
            <w:r>
              <w:rPr>
                <w:sz w:val="16"/>
              </w:rPr>
              <w:t>surfaced</w:t>
            </w:r>
            <w:r>
              <w:rPr>
                <w:spacing w:val="20"/>
                <w:sz w:val="16"/>
              </w:rPr>
              <w:t> </w:t>
            </w:r>
            <w:r>
              <w:rPr>
                <w:sz w:val="16"/>
              </w:rPr>
              <w:t>for</w:t>
            </w:r>
            <w:r>
              <w:rPr>
                <w:spacing w:val="20"/>
                <w:sz w:val="16"/>
              </w:rPr>
              <w:t> </w:t>
            </w:r>
            <w:r>
              <w:rPr>
                <w:sz w:val="16"/>
              </w:rPr>
              <w:t>user</w:t>
            </w:r>
            <w:r>
              <w:rPr>
                <w:spacing w:val="20"/>
                <w:sz w:val="16"/>
              </w:rPr>
              <w:t> </w:t>
            </w:r>
            <w:r>
              <w:rPr>
                <w:sz w:val="16"/>
              </w:rPr>
              <w:t>review</w:t>
            </w:r>
            <w:r>
              <w:rPr>
                <w:spacing w:val="40"/>
                <w:sz w:val="16"/>
              </w:rPr>
              <w:t> </w:t>
            </w:r>
            <w:r>
              <w:rPr>
                <w:sz w:val="16"/>
              </w:rPr>
              <w:t>with integrated diff viewer</w:t>
            </w:r>
          </w:p>
        </w:tc>
      </w:tr>
      <w:tr>
        <w:trPr>
          <w:trHeight w:val="410" w:hRule="atLeast"/>
        </w:trPr>
        <w:tc>
          <w:tcPr>
            <w:tcW w:w="938" w:type="dxa"/>
          </w:tcPr>
          <w:p>
            <w:pPr>
              <w:pStyle w:val="TableParagraph"/>
              <w:spacing w:before="1"/>
              <w:rPr>
                <w:rFonts w:ascii="Calibri" w:hAnsi="Calibri"/>
                <w:sz w:val="16"/>
              </w:rPr>
            </w:pPr>
            <w:r>
              <w:rPr>
                <w:rFonts w:ascii="Calibri" w:hAnsi="Calibri"/>
                <w:sz w:val="16"/>
              </w:rPr>
              <w:t>30</w:t>
            </w:r>
            <w:r>
              <w:rPr>
                <w:sz w:val="16"/>
              </w:rPr>
              <w:t>–</w:t>
            </w:r>
            <w:r>
              <w:rPr>
                <w:rFonts w:ascii="Calibri" w:hAnsi="Calibri"/>
                <w:spacing w:val="-2"/>
                <w:sz w:val="16"/>
              </w:rPr>
              <w:t>79</w:t>
            </w:r>
            <w:r>
              <w:rPr>
                <w:rFonts w:ascii="Verdana" w:hAnsi="Verdana"/>
                <w:i/>
                <w:spacing w:val="-2"/>
                <w:sz w:val="16"/>
              </w:rPr>
              <w:t>.</w:t>
            </w:r>
            <w:r>
              <w:rPr>
                <w:rFonts w:ascii="Calibri" w:hAnsi="Calibri"/>
                <w:spacing w:val="-2"/>
                <w:sz w:val="16"/>
              </w:rPr>
              <w:t>9%</w:t>
            </w:r>
          </w:p>
        </w:tc>
        <w:tc>
          <w:tcPr>
            <w:tcW w:w="1052" w:type="dxa"/>
          </w:tcPr>
          <w:p>
            <w:pPr>
              <w:pStyle w:val="TableParagraph"/>
              <w:spacing w:before="13"/>
              <w:ind w:left="9"/>
              <w:rPr>
                <w:sz w:val="16"/>
              </w:rPr>
            </w:pPr>
            <w:r>
              <w:rPr>
                <w:sz w:val="16"/>
              </w:rPr>
              <w:t>Show</w:t>
            </w:r>
            <w:r>
              <w:rPr>
                <w:spacing w:val="7"/>
                <w:sz w:val="16"/>
              </w:rPr>
              <w:t> </w:t>
            </w:r>
            <w:r>
              <w:rPr>
                <w:spacing w:val="-2"/>
                <w:sz w:val="16"/>
              </w:rPr>
              <w:t>Score</w:t>
            </w:r>
          </w:p>
        </w:tc>
        <w:tc>
          <w:tcPr>
            <w:tcW w:w="2684" w:type="dxa"/>
          </w:tcPr>
          <w:p>
            <w:pPr>
              <w:pStyle w:val="TableParagraph"/>
              <w:spacing w:line="232" w:lineRule="auto" w:before="17"/>
              <w:ind w:left="123"/>
              <w:jc w:val="left"/>
              <w:rPr>
                <w:sz w:val="16"/>
              </w:rPr>
            </w:pPr>
            <w:r>
              <w:rPr>
                <w:sz w:val="16"/>
              </w:rPr>
              <w:t>Similarity</w:t>
            </w:r>
            <w:r>
              <w:rPr>
                <w:spacing w:val="13"/>
                <w:sz w:val="16"/>
              </w:rPr>
              <w:t> </w:t>
            </w:r>
            <w:r>
              <w:rPr>
                <w:sz w:val="16"/>
              </w:rPr>
              <w:t>score</w:t>
            </w:r>
            <w:r>
              <w:rPr>
                <w:spacing w:val="13"/>
                <w:sz w:val="16"/>
              </w:rPr>
              <w:t> </w:t>
            </w:r>
            <w:r>
              <w:rPr>
                <w:sz w:val="16"/>
              </w:rPr>
              <w:t>is</w:t>
            </w:r>
            <w:r>
              <w:rPr>
                <w:spacing w:val="13"/>
                <w:sz w:val="16"/>
              </w:rPr>
              <w:t> </w:t>
            </w:r>
            <w:r>
              <w:rPr>
                <w:sz w:val="16"/>
              </w:rPr>
              <w:t>displayed</w:t>
            </w:r>
            <w:r>
              <w:rPr>
                <w:spacing w:val="13"/>
                <w:sz w:val="16"/>
              </w:rPr>
              <w:t> </w:t>
            </w:r>
            <w:r>
              <w:rPr>
                <w:sz w:val="16"/>
              </w:rPr>
              <w:t>without</w:t>
            </w:r>
            <w:r>
              <w:rPr>
                <w:spacing w:val="40"/>
                <w:sz w:val="16"/>
              </w:rPr>
              <w:t> </w:t>
            </w:r>
            <w:r>
              <w:rPr>
                <w:sz w:val="16"/>
              </w:rPr>
              <w:t>triggering any action</w:t>
            </w:r>
          </w:p>
        </w:tc>
      </w:tr>
      <w:tr>
        <w:trPr>
          <w:trHeight w:val="410" w:hRule="atLeast"/>
        </w:trPr>
        <w:tc>
          <w:tcPr>
            <w:tcW w:w="938" w:type="dxa"/>
          </w:tcPr>
          <w:p>
            <w:pPr>
              <w:pStyle w:val="TableParagraph"/>
              <w:spacing w:before="1"/>
              <w:rPr>
                <w:rFonts w:ascii="Calibri"/>
                <w:sz w:val="16"/>
              </w:rPr>
            </w:pPr>
            <w:r>
              <w:rPr>
                <w:rFonts w:ascii="Verdana"/>
                <w:i/>
                <w:sz w:val="16"/>
              </w:rPr>
              <w:t>&lt;</w:t>
            </w:r>
            <w:r>
              <w:rPr>
                <w:rFonts w:ascii="Verdana"/>
                <w:i/>
                <w:spacing w:val="-10"/>
                <w:sz w:val="16"/>
              </w:rPr>
              <w:t> </w:t>
            </w:r>
            <w:r>
              <w:rPr>
                <w:rFonts w:ascii="Calibri"/>
                <w:spacing w:val="-5"/>
                <w:w w:val="110"/>
                <w:sz w:val="16"/>
              </w:rPr>
              <w:t>30%</w:t>
            </w:r>
          </w:p>
        </w:tc>
        <w:tc>
          <w:tcPr>
            <w:tcW w:w="1052" w:type="dxa"/>
          </w:tcPr>
          <w:p>
            <w:pPr>
              <w:pStyle w:val="TableParagraph"/>
              <w:spacing w:before="13"/>
              <w:ind w:left="9"/>
              <w:rPr>
                <w:sz w:val="16"/>
              </w:rPr>
            </w:pPr>
            <w:r>
              <w:rPr>
                <w:spacing w:val="-2"/>
                <w:sz w:val="16"/>
              </w:rPr>
              <w:t>Filtered</w:t>
            </w:r>
          </w:p>
        </w:tc>
        <w:tc>
          <w:tcPr>
            <w:tcW w:w="2684" w:type="dxa"/>
          </w:tcPr>
          <w:p>
            <w:pPr>
              <w:pStyle w:val="TableParagraph"/>
              <w:spacing w:line="232" w:lineRule="auto" w:before="17"/>
              <w:ind w:left="123"/>
              <w:jc w:val="left"/>
              <w:rPr>
                <w:sz w:val="16"/>
              </w:rPr>
            </w:pPr>
            <w:r>
              <w:rPr>
                <w:sz w:val="16"/>
              </w:rPr>
              <w:t>Pair</w:t>
            </w:r>
            <w:r>
              <w:rPr>
                <w:spacing w:val="-9"/>
                <w:sz w:val="16"/>
              </w:rPr>
              <w:t> </w:t>
            </w:r>
            <w:r>
              <w:rPr>
                <w:sz w:val="16"/>
              </w:rPr>
              <w:t>is</w:t>
            </w:r>
            <w:r>
              <w:rPr>
                <w:spacing w:val="-9"/>
                <w:sz w:val="16"/>
              </w:rPr>
              <w:t> </w:t>
            </w:r>
            <w:r>
              <w:rPr>
                <w:sz w:val="16"/>
              </w:rPr>
              <w:t>excluded</w:t>
            </w:r>
            <w:r>
              <w:rPr>
                <w:spacing w:val="-9"/>
                <w:sz w:val="16"/>
              </w:rPr>
              <w:t> </w:t>
            </w:r>
            <w:r>
              <w:rPr>
                <w:sz w:val="16"/>
              </w:rPr>
              <w:t>from</w:t>
            </w:r>
            <w:r>
              <w:rPr>
                <w:spacing w:val="-9"/>
                <w:sz w:val="16"/>
              </w:rPr>
              <w:t> </w:t>
            </w:r>
            <w:r>
              <w:rPr>
                <w:sz w:val="16"/>
              </w:rPr>
              <w:t>output</w:t>
            </w:r>
            <w:r>
              <w:rPr>
                <w:spacing w:val="-9"/>
                <w:sz w:val="16"/>
              </w:rPr>
              <w:t> </w:t>
            </w:r>
            <w:r>
              <w:rPr>
                <w:sz w:val="16"/>
              </w:rPr>
              <w:t>to</w:t>
            </w:r>
            <w:r>
              <w:rPr>
                <w:spacing w:val="-9"/>
                <w:sz w:val="16"/>
              </w:rPr>
              <w:t> </w:t>
            </w:r>
            <w:r>
              <w:rPr>
                <w:sz w:val="16"/>
              </w:rPr>
              <w:t>reduce</w:t>
            </w:r>
            <w:r>
              <w:rPr>
                <w:spacing w:val="40"/>
                <w:sz w:val="16"/>
              </w:rPr>
              <w:t> </w:t>
            </w:r>
            <w:r>
              <w:rPr>
                <w:spacing w:val="-2"/>
                <w:sz w:val="16"/>
              </w:rPr>
              <w:t>noise</w:t>
            </w:r>
          </w:p>
        </w:tc>
      </w:tr>
    </w:tbl>
    <w:p>
      <w:pPr>
        <w:pStyle w:val="BodyText"/>
        <w:spacing w:before="97"/>
        <w:ind w:left="0" w:firstLine="0"/>
        <w:jc w:val="left"/>
        <w:rPr>
          <w:sz w:val="12"/>
        </w:rPr>
      </w:pPr>
    </w:p>
    <w:p>
      <w:pPr>
        <w:pStyle w:val="BodyText"/>
        <w:spacing w:line="249" w:lineRule="auto"/>
      </w:pPr>
      <w:r>
        <w:rPr/>
        <w:t>This threshold design is intentionally conservative at </w:t>
      </w:r>
      <w:r>
        <w:rPr/>
        <w:t>the automation</w:t>
      </w:r>
      <w:r>
        <w:rPr>
          <w:spacing w:val="40"/>
        </w:rPr>
        <w:t> </w:t>
      </w:r>
      <w:r>
        <w:rPr/>
        <w:t>boundary.</w:t>
      </w:r>
      <w:r>
        <w:rPr>
          <w:spacing w:val="40"/>
        </w:rPr>
        <w:t> </w:t>
      </w:r>
      <w:r>
        <w:rPr/>
        <w:t>A</w:t>
      </w:r>
      <w:r>
        <w:rPr>
          <w:spacing w:val="40"/>
        </w:rPr>
        <w:t> </w:t>
      </w:r>
      <w:r>
        <w:rPr/>
        <w:t>false</w:t>
      </w:r>
      <w:r>
        <w:rPr>
          <w:spacing w:val="40"/>
        </w:rPr>
        <w:t> </w:t>
      </w:r>
      <w:r>
        <w:rPr/>
        <w:t>positive</w:t>
      </w:r>
      <w:r>
        <w:rPr>
          <w:spacing w:val="40"/>
        </w:rPr>
        <w:t> </w:t>
      </w:r>
      <w:r>
        <w:rPr/>
        <w:t>at</w:t>
      </w:r>
      <w:r>
        <w:rPr>
          <w:spacing w:val="40"/>
        </w:rPr>
        <w:t> </w:t>
      </w:r>
      <w:r>
        <w:rPr/>
        <w:t>the</w:t>
      </w:r>
      <w:r>
        <w:rPr>
          <w:spacing w:val="40"/>
        </w:rPr>
        <w:t> </w:t>
      </w:r>
      <w:r>
        <w:rPr/>
        <w:t>Auto</w:t>
      </w:r>
      <w:r>
        <w:rPr>
          <w:spacing w:val="40"/>
        </w:rPr>
        <w:t> </w:t>
      </w:r>
      <w:r>
        <w:rPr/>
        <w:t>Delete tier</w:t>
      </w:r>
      <w:r>
        <w:rPr>
          <w:spacing w:val="40"/>
        </w:rPr>
        <w:t> </w:t>
      </w:r>
      <w:r>
        <w:rPr/>
        <w:t>would</w:t>
      </w:r>
      <w:r>
        <w:rPr>
          <w:spacing w:val="40"/>
        </w:rPr>
        <w:t> </w:t>
      </w:r>
      <w:r>
        <w:rPr/>
        <w:t>result</w:t>
      </w:r>
      <w:r>
        <w:rPr>
          <w:spacing w:val="40"/>
        </w:rPr>
        <w:t> </w:t>
      </w:r>
      <w:r>
        <w:rPr/>
        <w:t>in</w:t>
      </w:r>
      <w:r>
        <w:rPr>
          <w:spacing w:val="40"/>
        </w:rPr>
        <w:t> </w:t>
      </w:r>
      <w:r>
        <w:rPr/>
        <w:t>the</w:t>
      </w:r>
      <w:r>
        <w:rPr>
          <w:spacing w:val="40"/>
        </w:rPr>
        <w:t> </w:t>
      </w:r>
      <w:r>
        <w:rPr/>
        <w:t>unintended</w:t>
      </w:r>
      <w:r>
        <w:rPr>
          <w:spacing w:val="40"/>
        </w:rPr>
        <w:t> </w:t>
      </w:r>
      <w:r>
        <w:rPr/>
        <w:t>removal</w:t>
      </w:r>
      <w:r>
        <w:rPr>
          <w:spacing w:val="40"/>
        </w:rPr>
        <w:t> </w:t>
      </w:r>
      <w:r>
        <w:rPr/>
        <w:t>of</w:t>
      </w:r>
      <w:r>
        <w:rPr>
          <w:spacing w:val="40"/>
        </w:rPr>
        <w:t> </w:t>
      </w:r>
      <w:r>
        <w:rPr/>
        <w:t>a</w:t>
      </w:r>
      <w:r>
        <w:rPr>
          <w:spacing w:val="40"/>
        </w:rPr>
        <w:t> </w:t>
      </w:r>
      <w:r>
        <w:rPr/>
        <w:t>file</w:t>
      </w:r>
      <w:r>
        <w:rPr>
          <w:spacing w:val="40"/>
        </w:rPr>
        <w:t> </w:t>
      </w:r>
      <w:r>
        <w:rPr/>
        <w:t>that</w:t>
      </w:r>
      <w:r>
        <w:rPr>
          <w:spacing w:val="40"/>
        </w:rPr>
        <w:t> </w:t>
      </w:r>
      <w:r>
        <w:rPr/>
        <w:t>is not actually a duplicate—an outcome with immediate, tangible consequences for the user. The 90% threshold was calibrated</w:t>
      </w:r>
      <w:r>
        <w:rPr>
          <w:spacing w:val="-12"/>
        </w:rPr>
        <w:t> </w:t>
      </w:r>
      <w:r>
        <w:rPr/>
        <w:t>empirically</w:t>
      </w:r>
      <w:r>
        <w:rPr>
          <w:spacing w:val="-12"/>
        </w:rPr>
        <w:t> </w:t>
      </w:r>
      <w:r>
        <w:rPr/>
        <w:t>to</w:t>
      </w:r>
      <w:r>
        <w:rPr>
          <w:spacing w:val="-12"/>
        </w:rPr>
        <w:t> </w:t>
      </w:r>
      <w:r>
        <w:rPr/>
        <w:t>produce</w:t>
      </w:r>
      <w:r>
        <w:rPr>
          <w:spacing w:val="-12"/>
        </w:rPr>
        <w:t> </w:t>
      </w:r>
      <w:r>
        <w:rPr/>
        <w:t>zero</w:t>
      </w:r>
      <w:r>
        <w:rPr>
          <w:spacing w:val="-12"/>
        </w:rPr>
        <w:t> </w:t>
      </w:r>
      <w:r>
        <w:rPr/>
        <w:t>false</w:t>
      </w:r>
      <w:r>
        <w:rPr>
          <w:spacing w:val="-12"/>
        </w:rPr>
        <w:t> </w:t>
      </w:r>
      <w:r>
        <w:rPr/>
        <w:t>positives</w:t>
      </w:r>
      <w:r>
        <w:rPr>
          <w:spacing w:val="-12"/>
        </w:rPr>
        <w:t> </w:t>
      </w:r>
      <w:r>
        <w:rPr/>
        <w:t>across</w:t>
      </w:r>
      <w:r>
        <w:rPr>
          <w:spacing w:val="-12"/>
        </w:rPr>
        <w:t> </w:t>
      </w:r>
      <w:r>
        <w:rPr/>
        <w:t>the evaluation</w:t>
      </w:r>
      <w:r>
        <w:rPr>
          <w:spacing w:val="-5"/>
        </w:rPr>
        <w:t> </w:t>
      </w:r>
      <w:r>
        <w:rPr/>
        <w:t>corpus,</w:t>
      </w:r>
      <w:r>
        <w:rPr>
          <w:spacing w:val="-5"/>
        </w:rPr>
        <w:t> </w:t>
      </w:r>
      <w:r>
        <w:rPr/>
        <w:t>validating</w:t>
      </w:r>
      <w:r>
        <w:rPr>
          <w:spacing w:val="-5"/>
        </w:rPr>
        <w:t> </w:t>
      </w:r>
      <w:r>
        <w:rPr/>
        <w:t>that</w:t>
      </w:r>
      <w:r>
        <w:rPr>
          <w:spacing w:val="-4"/>
        </w:rPr>
        <w:t> </w:t>
      </w:r>
      <w:r>
        <w:rPr/>
        <w:t>the</w:t>
      </w:r>
      <w:r>
        <w:rPr>
          <w:spacing w:val="-5"/>
        </w:rPr>
        <w:t> </w:t>
      </w:r>
      <w:r>
        <w:rPr/>
        <w:t>conservative</w:t>
      </w:r>
      <w:r>
        <w:rPr>
          <w:spacing w:val="-5"/>
        </w:rPr>
        <w:t> </w:t>
      </w:r>
      <w:r>
        <w:rPr/>
        <w:t>boundary</w:t>
      </w:r>
      <w:r>
        <w:rPr>
          <w:spacing w:val="-5"/>
        </w:rPr>
        <w:t> </w:t>
      </w:r>
      <w:r>
        <w:rPr/>
        <w:t>is </w:t>
      </w:r>
      <w:r>
        <w:rPr>
          <w:spacing w:val="-2"/>
        </w:rPr>
        <w:t>appropriate.</w:t>
      </w:r>
    </w:p>
    <w:p>
      <w:pPr>
        <w:pStyle w:val="ListParagraph"/>
        <w:numPr>
          <w:ilvl w:val="0"/>
          <w:numId w:val="1"/>
        </w:numPr>
        <w:tabs>
          <w:tab w:pos="2162" w:val="left" w:leader="none"/>
        </w:tabs>
        <w:spacing w:line="240" w:lineRule="auto" w:before="207" w:after="0"/>
        <w:ind w:left="2162" w:right="0" w:hanging="342"/>
        <w:jc w:val="left"/>
        <w:rPr>
          <w:sz w:val="20"/>
        </w:rPr>
      </w:pPr>
      <w:r>
        <w:rPr>
          <w:smallCaps/>
          <w:spacing w:val="-2"/>
          <w:sz w:val="20"/>
        </w:rPr>
        <w:t>Implementation</w:t>
      </w:r>
    </w:p>
    <w:p>
      <w:pPr>
        <w:pStyle w:val="ListParagraph"/>
        <w:numPr>
          <w:ilvl w:val="0"/>
          <w:numId w:val="5"/>
        </w:numPr>
        <w:tabs>
          <w:tab w:pos="529" w:val="left" w:leader="none"/>
        </w:tabs>
        <w:spacing w:line="240" w:lineRule="auto" w:before="123" w:after="0"/>
        <w:ind w:left="529" w:right="0" w:hanging="270"/>
        <w:jc w:val="both"/>
        <w:rPr>
          <w:i/>
          <w:sz w:val="20"/>
        </w:rPr>
      </w:pPr>
      <w:r>
        <w:rPr>
          <w:i/>
          <w:spacing w:val="-2"/>
          <w:sz w:val="20"/>
        </w:rPr>
        <w:t>Technology</w:t>
      </w:r>
      <w:r>
        <w:rPr>
          <w:i/>
          <w:spacing w:val="5"/>
          <w:sz w:val="20"/>
        </w:rPr>
        <w:t> </w:t>
      </w:r>
      <w:r>
        <w:rPr>
          <w:i/>
          <w:spacing w:val="-2"/>
          <w:sz w:val="20"/>
        </w:rPr>
        <w:t>Stack</w:t>
      </w:r>
    </w:p>
    <w:p>
      <w:pPr>
        <w:pStyle w:val="BodyText"/>
        <w:spacing w:line="249" w:lineRule="auto" w:before="102"/>
      </w:pPr>
      <w:r>
        <w:rPr/>
        <w:t>DeduAI is developed in Python 3.9+ and relies on </w:t>
      </w:r>
      <w:r>
        <w:rPr/>
        <w:t>a</w:t>
      </w:r>
      <w:r>
        <w:rPr>
          <w:spacing w:val="80"/>
        </w:rPr>
        <w:t> </w:t>
      </w:r>
      <w:r>
        <w:rPr/>
        <w:t>focused set of well-established, actively maintained open-source libraries. Python was selected for its cross-platform compatibility across Windows, macOS, and Linux, its exten-sive ecosystem of scientific computing and image processing libraries,</w:t>
      </w:r>
      <w:r>
        <w:rPr>
          <w:spacing w:val="-12"/>
        </w:rPr>
        <w:t> </w:t>
      </w:r>
      <w:r>
        <w:rPr/>
        <w:t>and</w:t>
      </w:r>
      <w:r>
        <w:rPr>
          <w:spacing w:val="-11"/>
        </w:rPr>
        <w:t> </w:t>
      </w:r>
      <w:r>
        <w:rPr/>
        <w:t>the</w:t>
      </w:r>
      <w:r>
        <w:rPr>
          <w:spacing w:val="-12"/>
        </w:rPr>
        <w:t> </w:t>
      </w:r>
      <w:r>
        <w:rPr/>
        <w:t>rapid</w:t>
      </w:r>
      <w:r>
        <w:rPr>
          <w:spacing w:val="-12"/>
        </w:rPr>
        <w:t> </w:t>
      </w:r>
      <w:r>
        <w:rPr/>
        <w:t>development</w:t>
      </w:r>
      <w:r>
        <w:rPr>
          <w:spacing w:val="-12"/>
        </w:rPr>
        <w:t> </w:t>
      </w:r>
      <w:r>
        <w:rPr/>
        <w:t>iteration</w:t>
      </w:r>
      <w:r>
        <w:rPr>
          <w:spacing w:val="-11"/>
        </w:rPr>
        <w:t> </w:t>
      </w:r>
      <w:r>
        <w:rPr/>
        <w:t>it</w:t>
      </w:r>
      <w:r>
        <w:rPr>
          <w:spacing w:val="-12"/>
        </w:rPr>
        <w:t> </w:t>
      </w:r>
      <w:r>
        <w:rPr/>
        <w:t>enables</w:t>
      </w:r>
      <w:r>
        <w:rPr>
          <w:spacing w:val="-12"/>
        </w:rPr>
        <w:t> </w:t>
      </w:r>
      <w:r>
        <w:rPr/>
        <w:t>without sacrificing readability or maintainability.</w:t>
      </w:r>
    </w:p>
    <w:p>
      <w:pPr>
        <w:pStyle w:val="ListParagraph"/>
        <w:numPr>
          <w:ilvl w:val="1"/>
          <w:numId w:val="5"/>
        </w:numPr>
        <w:tabs>
          <w:tab w:pos="657" w:val="left" w:leader="none"/>
          <w:tab w:pos="659" w:val="left" w:leader="none"/>
        </w:tabs>
        <w:spacing w:line="249" w:lineRule="auto" w:before="57" w:after="0"/>
        <w:ind w:left="659" w:right="0" w:hanging="202"/>
        <w:jc w:val="both"/>
        <w:rPr>
          <w:sz w:val="20"/>
        </w:rPr>
      </w:pPr>
      <w:r>
        <w:rPr>
          <w:b/>
          <w:sz w:val="20"/>
        </w:rPr>
        <w:t>CustomTkinter: </w:t>
      </w:r>
      <w:r>
        <w:rPr>
          <w:sz w:val="20"/>
        </w:rPr>
        <w:t>A modern extension of the </w:t>
      </w:r>
      <w:r>
        <w:rPr>
          <w:sz w:val="20"/>
        </w:rPr>
        <w:t>standard Tkinter</w:t>
      </w:r>
      <w:r>
        <w:rPr>
          <w:spacing w:val="16"/>
          <w:sz w:val="20"/>
        </w:rPr>
        <w:t> </w:t>
      </w:r>
      <w:r>
        <w:rPr>
          <w:sz w:val="20"/>
        </w:rPr>
        <w:t>GUI</w:t>
      </w:r>
      <w:r>
        <w:rPr>
          <w:spacing w:val="16"/>
          <w:sz w:val="20"/>
        </w:rPr>
        <w:t> </w:t>
      </w:r>
      <w:r>
        <w:rPr>
          <w:sz w:val="20"/>
        </w:rPr>
        <w:t>framework</w:t>
      </w:r>
      <w:r>
        <w:rPr>
          <w:spacing w:val="16"/>
          <w:sz w:val="20"/>
        </w:rPr>
        <w:t> </w:t>
      </w:r>
      <w:r>
        <w:rPr>
          <w:sz w:val="20"/>
        </w:rPr>
        <w:t>supporting</w:t>
      </w:r>
      <w:r>
        <w:rPr>
          <w:spacing w:val="16"/>
          <w:sz w:val="20"/>
        </w:rPr>
        <w:t> </w:t>
      </w:r>
      <w:r>
        <w:rPr>
          <w:sz w:val="20"/>
        </w:rPr>
        <w:t>themed,</w:t>
      </w:r>
      <w:r>
        <w:rPr>
          <w:spacing w:val="16"/>
          <w:sz w:val="20"/>
        </w:rPr>
        <w:t> </w:t>
      </w:r>
      <w:r>
        <w:rPr>
          <w:sz w:val="20"/>
        </w:rPr>
        <w:t>dark-mode-</w:t>
      </w:r>
    </w:p>
    <w:p>
      <w:pPr>
        <w:pStyle w:val="BodyText"/>
        <w:spacing w:line="249" w:lineRule="auto" w:before="71"/>
        <w:ind w:left="599" w:right="257" w:firstLine="0"/>
      </w:pPr>
      <w:r>
        <w:rPr/>
        <w:br w:type="column"/>
      </w:r>
      <w:r>
        <w:rPr/>
        <w:t>capable widgets with a professional visual aesthetic </w:t>
      </w:r>
      <w:r>
        <w:rPr/>
        <w:t>ap-propriate for contemporary desktop applications.</w:t>
      </w:r>
    </w:p>
    <w:p>
      <w:pPr>
        <w:pStyle w:val="ListParagraph"/>
        <w:numPr>
          <w:ilvl w:val="1"/>
          <w:numId w:val="5"/>
        </w:numPr>
        <w:tabs>
          <w:tab w:pos="597" w:val="left" w:leader="none"/>
          <w:tab w:pos="599" w:val="left" w:leader="none"/>
        </w:tabs>
        <w:spacing w:line="249" w:lineRule="auto" w:before="0" w:after="0"/>
        <w:ind w:left="599" w:right="257" w:hanging="202"/>
        <w:jc w:val="both"/>
        <w:rPr>
          <w:sz w:val="20"/>
        </w:rPr>
      </w:pPr>
      <w:r>
        <w:rPr>
          <w:b/>
          <w:sz w:val="20"/>
        </w:rPr>
        <w:t>Pillow (PIL): </w:t>
      </w:r>
      <w:r>
        <w:rPr>
          <w:sz w:val="20"/>
        </w:rPr>
        <w:t>A widely adopted Python imaging library providing comprehensive support for dozens of </w:t>
      </w:r>
      <w:r>
        <w:rPr>
          <w:sz w:val="20"/>
        </w:rPr>
        <w:t>image formats and a complete set of pixel-level manipulation and transformation operations required by the image ensemble pipeline.</w:t>
      </w:r>
    </w:p>
    <w:p>
      <w:pPr>
        <w:pStyle w:val="ListParagraph"/>
        <w:numPr>
          <w:ilvl w:val="1"/>
          <w:numId w:val="5"/>
        </w:numPr>
        <w:tabs>
          <w:tab w:pos="597" w:val="left" w:leader="none"/>
          <w:tab w:pos="599" w:val="left" w:leader="none"/>
        </w:tabs>
        <w:spacing w:line="249" w:lineRule="auto" w:before="0" w:after="0"/>
        <w:ind w:left="599" w:right="257" w:hanging="202"/>
        <w:jc w:val="both"/>
        <w:rPr>
          <w:sz w:val="20"/>
        </w:rPr>
      </w:pPr>
      <w:r>
        <w:rPr>
          <w:b/>
          <w:sz w:val="20"/>
        </w:rPr>
        <w:t>imagehash: </w:t>
      </w:r>
      <w:r>
        <w:rPr>
          <w:sz w:val="20"/>
        </w:rPr>
        <w:t>Pure Python implementations of the </w:t>
      </w:r>
      <w:r>
        <w:rPr>
          <w:sz w:val="20"/>
        </w:rPr>
        <w:t>per-ceptual hashing algorithms—pHash, aHash, dHash, and wHash—used within the image similarity ensemble.</w:t>
      </w:r>
    </w:p>
    <w:p>
      <w:pPr>
        <w:pStyle w:val="ListParagraph"/>
        <w:numPr>
          <w:ilvl w:val="1"/>
          <w:numId w:val="5"/>
        </w:numPr>
        <w:tabs>
          <w:tab w:pos="597" w:val="left" w:leader="none"/>
          <w:tab w:pos="599" w:val="left" w:leader="none"/>
        </w:tabs>
        <w:spacing w:line="249" w:lineRule="auto" w:before="0" w:after="0"/>
        <w:ind w:left="599" w:right="257" w:hanging="202"/>
        <w:jc w:val="both"/>
        <w:rPr>
          <w:sz w:val="20"/>
        </w:rPr>
      </w:pPr>
      <w:r>
        <w:rPr>
          <w:b/>
          <w:sz w:val="20"/>
        </w:rPr>
        <w:t>scikit-learn:</w:t>
      </w:r>
      <w:r>
        <w:rPr>
          <w:b/>
          <w:spacing w:val="-1"/>
          <w:sz w:val="20"/>
        </w:rPr>
        <w:t> </w:t>
      </w:r>
      <w:r>
        <w:rPr>
          <w:sz w:val="20"/>
        </w:rPr>
        <w:t>A</w:t>
      </w:r>
      <w:r>
        <w:rPr>
          <w:spacing w:val="-1"/>
          <w:sz w:val="20"/>
        </w:rPr>
        <w:t> </w:t>
      </w:r>
      <w:r>
        <w:rPr>
          <w:sz w:val="20"/>
        </w:rPr>
        <w:t>foundational</w:t>
      </w:r>
      <w:r>
        <w:rPr>
          <w:spacing w:val="-1"/>
          <w:sz w:val="20"/>
        </w:rPr>
        <w:t> </w:t>
      </w:r>
      <w:r>
        <w:rPr>
          <w:sz w:val="20"/>
        </w:rPr>
        <w:t>machine</w:t>
      </w:r>
      <w:r>
        <w:rPr>
          <w:spacing w:val="-1"/>
          <w:sz w:val="20"/>
        </w:rPr>
        <w:t> </w:t>
      </w:r>
      <w:r>
        <w:rPr>
          <w:sz w:val="20"/>
        </w:rPr>
        <w:t>learning</w:t>
      </w:r>
      <w:r>
        <w:rPr>
          <w:spacing w:val="-1"/>
          <w:sz w:val="20"/>
        </w:rPr>
        <w:t> </w:t>
      </w:r>
      <w:r>
        <w:rPr>
          <w:sz w:val="20"/>
        </w:rPr>
        <w:t>library</w:t>
      </w:r>
      <w:r>
        <w:rPr>
          <w:spacing w:val="-1"/>
          <w:sz w:val="20"/>
        </w:rPr>
        <w:t> </w:t>
      </w:r>
      <w:r>
        <w:rPr>
          <w:sz w:val="20"/>
        </w:rPr>
        <w:t>[8] providing</w:t>
      </w:r>
      <w:r>
        <w:rPr>
          <w:spacing w:val="-10"/>
          <w:sz w:val="20"/>
        </w:rPr>
        <w:t> </w:t>
      </w:r>
      <w:r>
        <w:rPr>
          <w:sz w:val="20"/>
        </w:rPr>
        <w:t>TF-IDF</w:t>
      </w:r>
      <w:r>
        <w:rPr>
          <w:spacing w:val="-10"/>
          <w:sz w:val="20"/>
        </w:rPr>
        <w:t> </w:t>
      </w:r>
      <w:r>
        <w:rPr>
          <w:sz w:val="20"/>
        </w:rPr>
        <w:t>vectorization,</w:t>
      </w:r>
      <w:r>
        <w:rPr>
          <w:spacing w:val="-10"/>
          <w:sz w:val="20"/>
        </w:rPr>
        <w:t> </w:t>
      </w:r>
      <w:r>
        <w:rPr>
          <w:sz w:val="20"/>
        </w:rPr>
        <w:t>cosine</w:t>
      </w:r>
      <w:r>
        <w:rPr>
          <w:spacing w:val="-10"/>
          <w:sz w:val="20"/>
        </w:rPr>
        <w:t> </w:t>
      </w:r>
      <w:r>
        <w:rPr>
          <w:sz w:val="20"/>
        </w:rPr>
        <w:t>similarity</w:t>
      </w:r>
      <w:r>
        <w:rPr>
          <w:spacing w:val="-10"/>
          <w:sz w:val="20"/>
        </w:rPr>
        <w:t> </w:t>
      </w:r>
      <w:r>
        <w:rPr>
          <w:sz w:val="20"/>
        </w:rPr>
        <w:t>compu-tation,</w:t>
      </w:r>
      <w:r>
        <w:rPr>
          <w:spacing w:val="-1"/>
          <w:sz w:val="20"/>
        </w:rPr>
        <w:t> </w:t>
      </w:r>
      <w:r>
        <w:rPr>
          <w:sz w:val="20"/>
        </w:rPr>
        <w:t>and</w:t>
      </w:r>
      <w:r>
        <w:rPr>
          <w:spacing w:val="-1"/>
          <w:sz w:val="20"/>
        </w:rPr>
        <w:t> </w:t>
      </w:r>
      <w:r>
        <w:rPr>
          <w:sz w:val="20"/>
        </w:rPr>
        <w:t>the</w:t>
      </w:r>
      <w:r>
        <w:rPr>
          <w:spacing w:val="-1"/>
          <w:sz w:val="20"/>
        </w:rPr>
        <w:t> </w:t>
      </w:r>
      <w:r>
        <w:rPr>
          <w:sz w:val="20"/>
        </w:rPr>
        <w:t>associated</w:t>
      </w:r>
      <w:r>
        <w:rPr>
          <w:spacing w:val="-1"/>
          <w:sz w:val="20"/>
        </w:rPr>
        <w:t> </w:t>
      </w:r>
      <w:r>
        <w:rPr>
          <w:sz w:val="20"/>
        </w:rPr>
        <w:t>text</w:t>
      </w:r>
      <w:r>
        <w:rPr>
          <w:spacing w:val="-1"/>
          <w:sz w:val="20"/>
        </w:rPr>
        <w:t> </w:t>
      </w:r>
      <w:r>
        <w:rPr>
          <w:sz w:val="20"/>
        </w:rPr>
        <w:t>preprocessing</w:t>
      </w:r>
      <w:r>
        <w:rPr>
          <w:spacing w:val="-1"/>
          <w:sz w:val="20"/>
        </w:rPr>
        <w:t> </w:t>
      </w:r>
      <w:r>
        <w:rPr>
          <w:sz w:val="20"/>
        </w:rPr>
        <w:t>utilities</w:t>
      </w:r>
      <w:r>
        <w:rPr>
          <w:spacing w:val="-1"/>
          <w:sz w:val="20"/>
        </w:rPr>
        <w:t> </w:t>
      </w:r>
      <w:r>
        <w:rPr>
          <w:sz w:val="20"/>
        </w:rPr>
        <w:t>used in the text comparison pipeline.</w:t>
      </w:r>
    </w:p>
    <w:p>
      <w:pPr>
        <w:pStyle w:val="ListParagraph"/>
        <w:numPr>
          <w:ilvl w:val="1"/>
          <w:numId w:val="5"/>
        </w:numPr>
        <w:tabs>
          <w:tab w:pos="597" w:val="left" w:leader="none"/>
          <w:tab w:pos="599" w:val="left" w:leader="none"/>
        </w:tabs>
        <w:spacing w:line="249" w:lineRule="auto" w:before="0" w:after="0"/>
        <w:ind w:left="599" w:right="257" w:hanging="202"/>
        <w:jc w:val="both"/>
        <w:rPr>
          <w:sz w:val="20"/>
        </w:rPr>
      </w:pPr>
      <w:r>
        <w:rPr>
          <w:b/>
          <w:sz w:val="20"/>
        </w:rPr>
        <w:t>NumPy / SciPy: </w:t>
      </w:r>
      <w:r>
        <w:rPr>
          <w:sz w:val="20"/>
        </w:rPr>
        <w:t>Core numerical computing </w:t>
      </w:r>
      <w:r>
        <w:rPr>
          <w:sz w:val="20"/>
        </w:rPr>
        <w:t>libraries underpinning array operations, distance computations, and the linear algebra required throughout the system.</w:t>
      </w:r>
    </w:p>
    <w:p>
      <w:pPr>
        <w:pStyle w:val="ListParagraph"/>
        <w:numPr>
          <w:ilvl w:val="1"/>
          <w:numId w:val="5"/>
        </w:numPr>
        <w:tabs>
          <w:tab w:pos="597" w:val="left" w:leader="none"/>
          <w:tab w:pos="599" w:val="left" w:leader="none"/>
        </w:tabs>
        <w:spacing w:line="249" w:lineRule="auto" w:before="0" w:after="0"/>
        <w:ind w:left="599" w:right="257" w:hanging="202"/>
        <w:jc w:val="both"/>
        <w:rPr>
          <w:sz w:val="20"/>
        </w:rPr>
      </w:pPr>
      <w:r>
        <w:rPr>
          <w:b/>
          <w:sz w:val="20"/>
        </w:rPr>
        <w:t>send2trash: </w:t>
      </w:r>
      <w:r>
        <w:rPr>
          <w:sz w:val="20"/>
        </w:rPr>
        <w:t>A cross-platform utility enabling safe, </w:t>
      </w:r>
      <w:r>
        <w:rPr>
          <w:sz w:val="20"/>
        </w:rPr>
        <w:t>OS-native file deletion via the operating system’s trash or recycle</w:t>
      </w:r>
      <w:r>
        <w:rPr>
          <w:spacing w:val="-10"/>
          <w:sz w:val="20"/>
        </w:rPr>
        <w:t> </w:t>
      </w:r>
      <w:r>
        <w:rPr>
          <w:sz w:val="20"/>
        </w:rPr>
        <w:t>bin</w:t>
      </w:r>
      <w:r>
        <w:rPr>
          <w:spacing w:val="-10"/>
          <w:sz w:val="20"/>
        </w:rPr>
        <w:t> </w:t>
      </w:r>
      <w:r>
        <w:rPr>
          <w:sz w:val="20"/>
        </w:rPr>
        <w:t>mechanism,</w:t>
      </w:r>
      <w:r>
        <w:rPr>
          <w:spacing w:val="-10"/>
          <w:sz w:val="20"/>
        </w:rPr>
        <w:t> </w:t>
      </w:r>
      <w:r>
        <w:rPr>
          <w:sz w:val="20"/>
        </w:rPr>
        <w:t>ensuring</w:t>
      </w:r>
      <w:r>
        <w:rPr>
          <w:spacing w:val="-10"/>
          <w:sz w:val="20"/>
        </w:rPr>
        <w:t> </w:t>
      </w:r>
      <w:r>
        <w:rPr>
          <w:sz w:val="20"/>
        </w:rPr>
        <w:t>that</w:t>
      </w:r>
      <w:r>
        <w:rPr>
          <w:spacing w:val="-10"/>
          <w:sz w:val="20"/>
        </w:rPr>
        <w:t> </w:t>
      </w:r>
      <w:r>
        <w:rPr>
          <w:sz w:val="20"/>
        </w:rPr>
        <w:t>automated</w:t>
      </w:r>
      <w:r>
        <w:rPr>
          <w:spacing w:val="-10"/>
          <w:sz w:val="20"/>
        </w:rPr>
        <w:t> </w:t>
      </w:r>
      <w:r>
        <w:rPr>
          <w:sz w:val="20"/>
        </w:rPr>
        <w:t>deletions are recoverable.</w:t>
      </w:r>
    </w:p>
    <w:p>
      <w:pPr>
        <w:pStyle w:val="ListParagraph"/>
        <w:numPr>
          <w:ilvl w:val="0"/>
          <w:numId w:val="5"/>
        </w:numPr>
        <w:tabs>
          <w:tab w:pos="469" w:val="left" w:leader="none"/>
        </w:tabs>
        <w:spacing w:line="240" w:lineRule="auto" w:before="160" w:after="0"/>
        <w:ind w:left="469" w:right="0" w:hanging="270"/>
        <w:jc w:val="both"/>
        <w:rPr>
          <w:i/>
          <w:sz w:val="20"/>
        </w:rPr>
      </w:pPr>
      <w:r>
        <w:rPr>
          <w:i/>
          <w:sz w:val="20"/>
        </w:rPr>
        <w:t>Threading</w:t>
      </w:r>
      <w:r>
        <w:rPr>
          <w:i/>
          <w:spacing w:val="2"/>
          <w:sz w:val="20"/>
        </w:rPr>
        <w:t> </w:t>
      </w:r>
      <w:r>
        <w:rPr>
          <w:i/>
          <w:spacing w:val="-2"/>
          <w:sz w:val="20"/>
        </w:rPr>
        <w:t>Architecture</w:t>
      </w:r>
    </w:p>
    <w:p>
      <w:pPr>
        <w:pStyle w:val="BodyText"/>
        <w:spacing w:line="249" w:lineRule="auto" w:before="84"/>
        <w:ind w:left="199" w:right="257"/>
      </w:pPr>
      <w:r>
        <w:rPr/>
        <w:t>Python’s Global Interpreter Lock (GIL) fundamentally </w:t>
      </w:r>
      <w:r>
        <w:rPr/>
        <w:t>pre-vents simultaneous execution of CPU-bound Python threads within a single process, limiting the benefit of threading for purely computational workloads. Nevertheless, threading re-mains</w:t>
      </w:r>
      <w:r>
        <w:rPr>
          <w:spacing w:val="-11"/>
        </w:rPr>
        <w:t> </w:t>
      </w:r>
      <w:r>
        <w:rPr/>
        <w:t>strategically</w:t>
      </w:r>
      <w:r>
        <w:rPr>
          <w:spacing w:val="-11"/>
        </w:rPr>
        <w:t> </w:t>
      </w:r>
      <w:r>
        <w:rPr/>
        <w:t>essential</w:t>
      </w:r>
      <w:r>
        <w:rPr>
          <w:spacing w:val="-11"/>
        </w:rPr>
        <w:t> </w:t>
      </w:r>
      <w:r>
        <w:rPr/>
        <w:t>for</w:t>
      </w:r>
      <w:r>
        <w:rPr>
          <w:spacing w:val="-11"/>
        </w:rPr>
        <w:t> </w:t>
      </w:r>
      <w:r>
        <w:rPr/>
        <w:t>maintaining</w:t>
      </w:r>
      <w:r>
        <w:rPr>
          <w:spacing w:val="-11"/>
        </w:rPr>
        <w:t> </w:t>
      </w:r>
      <w:r>
        <w:rPr/>
        <w:t>UI</w:t>
      </w:r>
      <w:r>
        <w:rPr>
          <w:spacing w:val="-11"/>
        </w:rPr>
        <w:t> </w:t>
      </w:r>
      <w:r>
        <w:rPr/>
        <w:t>responsiveness during extended scan operations. DeduAI addresses this by executing</w:t>
      </w:r>
      <w:r>
        <w:rPr>
          <w:spacing w:val="-2"/>
        </w:rPr>
        <w:t> </w:t>
      </w:r>
      <w:r>
        <w:rPr/>
        <w:t>all</w:t>
      </w:r>
      <w:r>
        <w:rPr>
          <w:spacing w:val="-2"/>
        </w:rPr>
        <w:t> </w:t>
      </w:r>
      <w:r>
        <w:rPr/>
        <w:t>deduplication</w:t>
      </w:r>
      <w:r>
        <w:rPr>
          <w:spacing w:val="-2"/>
        </w:rPr>
        <w:t> </w:t>
      </w:r>
      <w:r>
        <w:rPr/>
        <w:t>logic</w:t>
      </w:r>
      <w:r>
        <w:rPr>
          <w:spacing w:val="-2"/>
        </w:rPr>
        <w:t> </w:t>
      </w:r>
      <w:r>
        <w:rPr/>
        <w:t>within</w:t>
      </w:r>
      <w:r>
        <w:rPr>
          <w:spacing w:val="-2"/>
        </w:rPr>
        <w:t> </w:t>
      </w:r>
      <w:r>
        <w:rPr/>
        <w:t>a</w:t>
      </w:r>
      <w:r>
        <w:rPr>
          <w:spacing w:val="-2"/>
        </w:rPr>
        <w:t> </w:t>
      </w:r>
      <w:r>
        <w:rPr/>
        <w:t>daemon</w:t>
      </w:r>
      <w:r>
        <w:rPr>
          <w:spacing w:val="-2"/>
        </w:rPr>
        <w:t> </w:t>
      </w:r>
      <w:r>
        <w:rPr/>
        <w:t>background thread, leaving the main thread entirely free to process UI events, render progress updates, and respond to user inputs throughout the scan.</w:t>
      </w:r>
    </w:p>
    <w:p>
      <w:pPr>
        <w:pStyle w:val="BodyText"/>
        <w:spacing w:line="247" w:lineRule="auto" w:before="2"/>
        <w:ind w:left="199" w:right="257"/>
      </w:pPr>
      <w:r>
        <w:rPr/>
        <w:t>Cross-thread communication is implemented without </w:t>
      </w:r>
      <w:r>
        <w:rPr/>
        <w:t>ex-plicit</w:t>
      </w:r>
      <w:r>
        <w:rPr>
          <w:spacing w:val="-5"/>
        </w:rPr>
        <w:t> </w:t>
      </w:r>
      <w:r>
        <w:rPr/>
        <w:t>locking through CustomTkinter’s </w:t>
      </w:r>
      <w:r>
        <w:rPr>
          <w:rFonts w:ascii="Courier New" w:hAnsi="Courier New"/>
        </w:rPr>
        <w:t>after()</w:t>
      </w:r>
      <w:r>
        <w:rPr>
          <w:rFonts w:ascii="Courier New" w:hAnsi="Courier New"/>
          <w:spacing w:val="-30"/>
        </w:rPr>
        <w:t> </w:t>
      </w:r>
      <w:r>
        <w:rPr/>
        <w:t>scheduler, which queues callback functions onto the main event loop.</w:t>
      </w:r>
      <w:r>
        <w:rPr>
          <w:spacing w:val="40"/>
        </w:rPr>
        <w:t> </w:t>
      </w:r>
      <w:r>
        <w:rPr/>
        <w:t>The deduplication engine invokes registered callbacks at con-figurable</w:t>
      </w:r>
      <w:r>
        <w:rPr>
          <w:spacing w:val="-4"/>
        </w:rPr>
        <w:t> </w:t>
      </w:r>
      <w:r>
        <w:rPr/>
        <w:t>intervals</w:t>
      </w:r>
      <w:r>
        <w:rPr>
          <w:spacing w:val="-4"/>
        </w:rPr>
        <w:t> </w:t>
      </w:r>
      <w:r>
        <w:rPr/>
        <w:t>during</w:t>
      </w:r>
      <w:r>
        <w:rPr>
          <w:spacing w:val="-4"/>
        </w:rPr>
        <w:t> </w:t>
      </w:r>
      <w:r>
        <w:rPr/>
        <w:t>the</w:t>
      </w:r>
      <w:r>
        <w:rPr>
          <w:spacing w:val="-4"/>
        </w:rPr>
        <w:t> </w:t>
      </w:r>
      <w:r>
        <w:rPr/>
        <w:t>scan,</w:t>
      </w:r>
      <w:r>
        <w:rPr>
          <w:spacing w:val="-4"/>
        </w:rPr>
        <w:t> </w:t>
      </w:r>
      <w:r>
        <w:rPr/>
        <w:t>providing</w:t>
      </w:r>
      <w:r>
        <w:rPr>
          <w:spacing w:val="-4"/>
        </w:rPr>
        <w:t> </w:t>
      </w:r>
      <w:r>
        <w:rPr/>
        <w:t>progress</w:t>
      </w:r>
      <w:r>
        <w:rPr>
          <w:spacing w:val="-4"/>
        </w:rPr>
        <w:t> </w:t>
      </w:r>
      <w:r>
        <w:rPr/>
        <w:t>fraction updates and incremental result delivery to the UI without requiring shared mutable state or synchronization primitives. This architecture eliminates the risk of deadlocks and simpli-fies reasoning about thread safety.</w:t>
      </w:r>
    </w:p>
    <w:p>
      <w:pPr>
        <w:pStyle w:val="ListParagraph"/>
        <w:numPr>
          <w:ilvl w:val="0"/>
          <w:numId w:val="5"/>
        </w:numPr>
        <w:tabs>
          <w:tab w:pos="480" w:val="left" w:leader="none"/>
        </w:tabs>
        <w:spacing w:line="240" w:lineRule="auto" w:before="165" w:after="0"/>
        <w:ind w:left="480" w:right="0" w:hanging="281"/>
        <w:jc w:val="both"/>
        <w:rPr>
          <w:i/>
          <w:sz w:val="20"/>
        </w:rPr>
      </w:pPr>
      <w:r>
        <w:rPr>
          <w:i/>
          <w:sz w:val="20"/>
        </w:rPr>
        <w:t>MD5</w:t>
      </w:r>
      <w:r>
        <w:rPr>
          <w:i/>
          <w:spacing w:val="4"/>
          <w:sz w:val="20"/>
        </w:rPr>
        <w:t> </w:t>
      </w:r>
      <w:r>
        <w:rPr>
          <w:i/>
          <w:sz w:val="20"/>
        </w:rPr>
        <w:t>Pre-Filter</w:t>
      </w:r>
      <w:r>
        <w:rPr>
          <w:i/>
          <w:spacing w:val="4"/>
          <w:sz w:val="20"/>
        </w:rPr>
        <w:t> </w:t>
      </w:r>
      <w:r>
        <w:rPr>
          <w:i/>
          <w:spacing w:val="-2"/>
          <w:sz w:val="20"/>
        </w:rPr>
        <w:t>Optimization</w:t>
      </w:r>
    </w:p>
    <w:p>
      <w:pPr>
        <w:pStyle w:val="BodyText"/>
        <w:spacing w:line="244" w:lineRule="auto" w:before="83"/>
        <w:ind w:left="199" w:right="257"/>
      </w:pPr>
      <w:r>
        <w:rPr/>
        <w:t>A substantial performance optimization that underpins </w:t>
      </w:r>
      <w:r>
        <w:rPr/>
        <w:t>De-duAI’s scalability is the MD5 pre-filter stage, which avoids</w:t>
      </w:r>
      <w:r>
        <w:rPr>
          <w:spacing w:val="40"/>
        </w:rPr>
        <w:t> </w:t>
      </w:r>
      <w:r>
        <w:rPr/>
        <w:t>the computationally expensive </w:t>
      </w:r>
      <w:r>
        <w:rPr>
          <w:rFonts w:ascii="Calibri" w:hAnsi="Calibri"/>
          <w:i/>
        </w:rPr>
        <w:t>O</w:t>
      </w:r>
      <w:r>
        <w:rPr>
          <w:rFonts w:ascii="Calibri" w:hAnsi="Calibri"/>
        </w:rPr>
        <w:t>(</w:t>
      </w:r>
      <w:r>
        <w:rPr>
          <w:rFonts w:ascii="Calibri" w:hAnsi="Calibri"/>
          <w:i/>
        </w:rPr>
        <w:t>n</w:t>
      </w:r>
      <w:r>
        <w:rPr>
          <w:rFonts w:ascii="Sitka Text" w:hAnsi="Sitka Text"/>
          <w:vertAlign w:val="superscript"/>
        </w:rPr>
        <w:t>2</w:t>
      </w:r>
      <w:r>
        <w:rPr>
          <w:rFonts w:ascii="Calibri" w:hAnsi="Calibri"/>
          <w:vertAlign w:val="baseline"/>
        </w:rPr>
        <w:t>) </w:t>
      </w:r>
      <w:r>
        <w:rPr>
          <w:vertAlign w:val="baseline"/>
        </w:rPr>
        <w:t>pairwise comparison problem for file sets containing many exact duplicates. By computing MD5 digests for all files in a single linear </w:t>
      </w:r>
      <w:r>
        <w:rPr>
          <w:rFonts w:ascii="Calibri" w:hAnsi="Calibri"/>
          <w:i/>
          <w:vertAlign w:val="baseline"/>
        </w:rPr>
        <w:t>O</w:t>
      </w:r>
      <w:r>
        <w:rPr>
          <w:rFonts w:ascii="Calibri" w:hAnsi="Calibri"/>
          <w:vertAlign w:val="baseline"/>
        </w:rPr>
        <w:t>(</w:t>
      </w:r>
      <w:r>
        <w:rPr>
          <w:rFonts w:ascii="Calibri" w:hAnsi="Calibri"/>
          <w:i/>
          <w:vertAlign w:val="baseline"/>
        </w:rPr>
        <w:t>n</w:t>
      </w:r>
      <w:r>
        <w:rPr>
          <w:rFonts w:ascii="Calibri" w:hAnsi="Calibri"/>
          <w:vertAlign w:val="baseline"/>
        </w:rPr>
        <w:t>)</w:t>
      </w:r>
      <w:r>
        <w:rPr>
          <w:rFonts w:ascii="Calibri" w:hAnsi="Calibri"/>
          <w:spacing w:val="40"/>
          <w:vertAlign w:val="baseline"/>
        </w:rPr>
        <w:t> </w:t>
      </w:r>
      <w:r>
        <w:rPr>
          <w:vertAlign w:val="baseline"/>
        </w:rPr>
        <w:t>pass</w:t>
      </w:r>
      <w:r>
        <w:rPr>
          <w:spacing w:val="-8"/>
          <w:vertAlign w:val="baseline"/>
        </w:rPr>
        <w:t> </w:t>
      </w:r>
      <w:r>
        <w:rPr>
          <w:vertAlign w:val="baseline"/>
        </w:rPr>
        <w:t>and</w:t>
      </w:r>
      <w:r>
        <w:rPr>
          <w:spacing w:val="-8"/>
          <w:vertAlign w:val="baseline"/>
        </w:rPr>
        <w:t> </w:t>
      </w:r>
      <w:r>
        <w:rPr>
          <w:vertAlign w:val="baseline"/>
        </w:rPr>
        <w:t>grouping</w:t>
      </w:r>
      <w:r>
        <w:rPr>
          <w:spacing w:val="-8"/>
          <w:vertAlign w:val="baseline"/>
        </w:rPr>
        <w:t> </w:t>
      </w:r>
      <w:r>
        <w:rPr>
          <w:vertAlign w:val="baseline"/>
        </w:rPr>
        <w:t>files</w:t>
      </w:r>
      <w:r>
        <w:rPr>
          <w:spacing w:val="-8"/>
          <w:vertAlign w:val="baseline"/>
        </w:rPr>
        <w:t> </w:t>
      </w:r>
      <w:r>
        <w:rPr>
          <w:vertAlign w:val="baseline"/>
        </w:rPr>
        <w:t>by</w:t>
      </w:r>
      <w:r>
        <w:rPr>
          <w:spacing w:val="-8"/>
          <w:vertAlign w:val="baseline"/>
        </w:rPr>
        <w:t> </w:t>
      </w:r>
      <w:r>
        <w:rPr>
          <w:vertAlign w:val="baseline"/>
        </w:rPr>
        <w:t>matching</w:t>
      </w:r>
      <w:r>
        <w:rPr>
          <w:spacing w:val="-8"/>
          <w:vertAlign w:val="baseline"/>
        </w:rPr>
        <w:t> </w:t>
      </w:r>
      <w:r>
        <w:rPr>
          <w:vertAlign w:val="baseline"/>
        </w:rPr>
        <w:t>digest,</w:t>
      </w:r>
      <w:r>
        <w:rPr>
          <w:spacing w:val="-8"/>
          <w:vertAlign w:val="baseline"/>
        </w:rPr>
        <w:t> </w:t>
      </w:r>
      <w:r>
        <w:rPr>
          <w:vertAlign w:val="baseline"/>
        </w:rPr>
        <w:t>all</w:t>
      </w:r>
      <w:r>
        <w:rPr>
          <w:spacing w:val="-8"/>
          <w:vertAlign w:val="baseline"/>
        </w:rPr>
        <w:t> </w:t>
      </w:r>
      <w:r>
        <w:rPr>
          <w:vertAlign w:val="baseline"/>
        </w:rPr>
        <w:t>exact</w:t>
      </w:r>
      <w:r>
        <w:rPr>
          <w:spacing w:val="-8"/>
          <w:vertAlign w:val="baseline"/>
        </w:rPr>
        <w:t> </w:t>
      </w:r>
      <w:r>
        <w:rPr>
          <w:vertAlign w:val="baseline"/>
        </w:rPr>
        <w:t>duplicates are identified and resolved before any perceptual or semantic analysis is initiated.</w:t>
      </w:r>
    </w:p>
    <w:p>
      <w:pPr>
        <w:pStyle w:val="BodyText"/>
        <w:spacing w:line="249" w:lineRule="auto"/>
        <w:ind w:left="199" w:right="257"/>
      </w:pPr>
      <w:r>
        <w:rPr/>
        <w:t>This pre-filter delivers two compounding benefits. First, </w:t>
      </w:r>
      <w:r>
        <w:rPr/>
        <w:t>it immediately resolves all byte-identical duplicates with perfect accuracy at minimal computational cost, since MD5 computa-tion</w:t>
      </w:r>
      <w:r>
        <w:rPr>
          <w:spacing w:val="1"/>
        </w:rPr>
        <w:t> </w:t>
      </w:r>
      <w:r>
        <w:rPr/>
        <w:t>is</w:t>
      </w:r>
      <w:r>
        <w:rPr>
          <w:spacing w:val="1"/>
        </w:rPr>
        <w:t> </w:t>
      </w:r>
      <w:r>
        <w:rPr/>
        <w:t>I/O-bound</w:t>
      </w:r>
      <w:r>
        <w:rPr>
          <w:spacing w:val="1"/>
        </w:rPr>
        <w:t> </w:t>
      </w:r>
      <w:r>
        <w:rPr/>
        <w:t>rather</w:t>
      </w:r>
      <w:r>
        <w:rPr>
          <w:spacing w:val="2"/>
        </w:rPr>
        <w:t> </w:t>
      </w:r>
      <w:r>
        <w:rPr/>
        <w:t>than</w:t>
      </w:r>
      <w:r>
        <w:rPr>
          <w:spacing w:val="1"/>
        </w:rPr>
        <w:t> </w:t>
      </w:r>
      <w:r>
        <w:rPr/>
        <w:t>CPU-bound</w:t>
      </w:r>
      <w:r>
        <w:rPr>
          <w:spacing w:val="1"/>
        </w:rPr>
        <w:t> </w:t>
      </w:r>
      <w:r>
        <w:rPr/>
        <w:t>for</w:t>
      </w:r>
      <w:r>
        <w:rPr>
          <w:spacing w:val="1"/>
        </w:rPr>
        <w:t> </w:t>
      </w:r>
      <w:r>
        <w:rPr/>
        <w:t>typical</w:t>
      </w:r>
      <w:r>
        <w:rPr>
          <w:spacing w:val="2"/>
        </w:rPr>
        <w:t> </w:t>
      </w:r>
      <w:r>
        <w:rPr/>
        <w:t>file</w:t>
      </w:r>
      <w:r>
        <w:rPr>
          <w:spacing w:val="1"/>
        </w:rPr>
        <w:t> </w:t>
      </w:r>
      <w:r>
        <w:rPr>
          <w:spacing w:val="-2"/>
        </w:rPr>
        <w:t>sizes.</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ind w:firstLine="0"/>
      </w:pPr>
      <w:r>
        <w:rPr/>
        <w:t>Second,</w:t>
      </w:r>
      <w:r>
        <w:rPr>
          <w:spacing w:val="-8"/>
        </w:rPr>
        <w:t> </w:t>
      </w:r>
      <w:r>
        <w:rPr/>
        <w:t>by</w:t>
      </w:r>
      <w:r>
        <w:rPr>
          <w:spacing w:val="-8"/>
        </w:rPr>
        <w:t> </w:t>
      </w:r>
      <w:r>
        <w:rPr/>
        <w:t>removing</w:t>
      </w:r>
      <w:r>
        <w:rPr>
          <w:spacing w:val="-8"/>
        </w:rPr>
        <w:t> </w:t>
      </w:r>
      <w:r>
        <w:rPr/>
        <w:t>resolved</w:t>
      </w:r>
      <w:r>
        <w:rPr>
          <w:spacing w:val="-8"/>
        </w:rPr>
        <w:t> </w:t>
      </w:r>
      <w:r>
        <w:rPr/>
        <w:t>pairs</w:t>
      </w:r>
      <w:r>
        <w:rPr>
          <w:spacing w:val="-8"/>
        </w:rPr>
        <w:t> </w:t>
      </w:r>
      <w:r>
        <w:rPr/>
        <w:t>from</w:t>
      </w:r>
      <w:r>
        <w:rPr>
          <w:spacing w:val="-8"/>
        </w:rPr>
        <w:t> </w:t>
      </w:r>
      <w:r>
        <w:rPr/>
        <w:t>the</w:t>
      </w:r>
      <w:r>
        <w:rPr>
          <w:spacing w:val="-8"/>
        </w:rPr>
        <w:t> </w:t>
      </w:r>
      <w:r>
        <w:rPr/>
        <w:t>comparison</w:t>
      </w:r>
      <w:r>
        <w:rPr>
          <w:spacing w:val="-8"/>
        </w:rPr>
        <w:t> </w:t>
      </w:r>
      <w:r>
        <w:rPr/>
        <w:t>pool, it reduces the total volume of expensive downstream percep-tual</w:t>
      </w:r>
      <w:r>
        <w:rPr>
          <w:spacing w:val="-8"/>
        </w:rPr>
        <w:t> </w:t>
      </w:r>
      <w:r>
        <w:rPr/>
        <w:t>and</w:t>
      </w:r>
      <w:r>
        <w:rPr>
          <w:spacing w:val="-8"/>
        </w:rPr>
        <w:t> </w:t>
      </w:r>
      <w:r>
        <w:rPr/>
        <w:t>semantic</w:t>
      </w:r>
      <w:r>
        <w:rPr>
          <w:spacing w:val="-8"/>
        </w:rPr>
        <w:t> </w:t>
      </w:r>
      <w:r>
        <w:rPr/>
        <w:t>comparisons.</w:t>
      </w:r>
      <w:r>
        <w:rPr>
          <w:spacing w:val="-8"/>
        </w:rPr>
        <w:t> </w:t>
      </w:r>
      <w:r>
        <w:rPr/>
        <w:t>In</w:t>
      </w:r>
      <w:r>
        <w:rPr>
          <w:spacing w:val="-8"/>
        </w:rPr>
        <w:t> </w:t>
      </w:r>
      <w:r>
        <w:rPr/>
        <w:t>environments</w:t>
      </w:r>
      <w:r>
        <w:rPr>
          <w:spacing w:val="-8"/>
        </w:rPr>
        <w:t> </w:t>
      </w:r>
      <w:r>
        <w:rPr/>
        <w:t>where</w:t>
      </w:r>
      <w:r>
        <w:rPr>
          <w:spacing w:val="-8"/>
        </w:rPr>
        <w:t> </w:t>
      </w:r>
      <w:r>
        <w:rPr/>
        <w:t>backup or synchronization operations have produced large numbers</w:t>
      </w:r>
      <w:r>
        <w:rPr>
          <w:spacing w:val="80"/>
        </w:rPr>
        <w:t> </w:t>
      </w:r>
      <w:r>
        <w:rPr/>
        <w:t>of</w:t>
      </w:r>
      <w:r>
        <w:rPr>
          <w:spacing w:val="40"/>
        </w:rPr>
        <w:t> </w:t>
      </w:r>
      <w:r>
        <w:rPr/>
        <w:t>identical</w:t>
      </w:r>
      <w:r>
        <w:rPr>
          <w:spacing w:val="40"/>
        </w:rPr>
        <w:t> </w:t>
      </w:r>
      <w:r>
        <w:rPr/>
        <w:t>file</w:t>
      </w:r>
      <w:r>
        <w:rPr>
          <w:spacing w:val="40"/>
        </w:rPr>
        <w:t> </w:t>
      </w:r>
      <w:r>
        <w:rPr/>
        <w:t>copies—a</w:t>
      </w:r>
      <w:r>
        <w:rPr>
          <w:spacing w:val="40"/>
        </w:rPr>
        <w:t> </w:t>
      </w:r>
      <w:r>
        <w:rPr/>
        <w:t>common</w:t>
      </w:r>
      <w:r>
        <w:rPr>
          <w:spacing w:val="40"/>
        </w:rPr>
        <w:t> </w:t>
      </w:r>
      <w:r>
        <w:rPr/>
        <w:t>scenario</w:t>
      </w:r>
      <w:r>
        <w:rPr>
          <w:spacing w:val="40"/>
        </w:rPr>
        <w:t> </w:t>
      </w:r>
      <w:r>
        <w:rPr/>
        <w:t>in</w:t>
      </w:r>
      <w:r>
        <w:rPr>
          <w:spacing w:val="40"/>
        </w:rPr>
        <w:t> </w:t>
      </w:r>
      <w:r>
        <w:rPr/>
        <w:t>practice—this stage has been observed to reduce expensive downstream comparisons by 30–70%, yielding proportional improvements in total scan completion time.</w:t>
      </w:r>
    </w:p>
    <w:p>
      <w:pPr>
        <w:pStyle w:val="ListParagraph"/>
        <w:numPr>
          <w:ilvl w:val="0"/>
          <w:numId w:val="5"/>
        </w:numPr>
        <w:tabs>
          <w:tab w:pos="551" w:val="left" w:leader="none"/>
        </w:tabs>
        <w:spacing w:line="240" w:lineRule="auto" w:before="139" w:after="0"/>
        <w:ind w:left="551" w:right="0" w:hanging="292"/>
        <w:jc w:val="both"/>
        <w:rPr>
          <w:i/>
          <w:sz w:val="20"/>
        </w:rPr>
      </w:pPr>
      <w:r>
        <w:rPr>
          <w:i/>
          <w:sz w:val="20"/>
        </w:rPr>
        <w:t>Graceful</w:t>
      </w:r>
      <w:r>
        <w:rPr>
          <w:i/>
          <w:spacing w:val="8"/>
          <w:sz w:val="20"/>
        </w:rPr>
        <w:t> </w:t>
      </w:r>
      <w:r>
        <w:rPr>
          <w:i/>
          <w:spacing w:val="-2"/>
          <w:sz w:val="20"/>
        </w:rPr>
        <w:t>Degradation</w:t>
      </w:r>
    </w:p>
    <w:p>
      <w:pPr>
        <w:pStyle w:val="BodyText"/>
        <w:spacing w:line="242" w:lineRule="auto" w:before="75"/>
      </w:pPr>
      <w:r>
        <w:rPr/>
        <w:t>DeduAI implements a cascading fallback mechanism </w:t>
      </w:r>
      <w:r>
        <w:rPr/>
        <w:t>to preserve baseline functionality across heterogeneous deploy-ment environments where some optional dependencies may</w:t>
      </w:r>
      <w:r>
        <w:rPr>
          <w:spacing w:val="80"/>
        </w:rPr>
        <w:t> </w:t>
      </w:r>
      <w:r>
        <w:rPr/>
        <w:t>be</w:t>
      </w:r>
      <w:r>
        <w:rPr>
          <w:spacing w:val="40"/>
        </w:rPr>
        <w:t> </w:t>
      </w:r>
      <w:r>
        <w:rPr/>
        <w:t>absent.</w:t>
      </w:r>
      <w:r>
        <w:rPr>
          <w:spacing w:val="40"/>
        </w:rPr>
        <w:t> </w:t>
      </w:r>
      <w:r>
        <w:rPr/>
        <w:t>If</w:t>
      </w:r>
      <w:r>
        <w:rPr>
          <w:spacing w:val="40"/>
        </w:rPr>
        <w:t> </w:t>
      </w:r>
      <w:r>
        <w:rPr/>
        <w:t>the</w:t>
      </w:r>
      <w:r>
        <w:rPr>
          <w:spacing w:val="40"/>
        </w:rPr>
        <w:t> </w:t>
      </w:r>
      <w:r>
        <w:rPr>
          <w:rFonts w:ascii="Courier New"/>
        </w:rPr>
        <w:t>imagehash</w:t>
      </w:r>
      <w:r>
        <w:rPr>
          <w:rFonts w:ascii="Courier New"/>
          <w:spacing w:val="-13"/>
        </w:rPr>
        <w:t> </w:t>
      </w:r>
      <w:r>
        <w:rPr/>
        <w:t>library</w:t>
      </w:r>
      <w:r>
        <w:rPr>
          <w:spacing w:val="40"/>
        </w:rPr>
        <w:t> </w:t>
      </w:r>
      <w:r>
        <w:rPr/>
        <w:t>is</w:t>
      </w:r>
      <w:r>
        <w:rPr>
          <w:spacing w:val="40"/>
        </w:rPr>
        <w:t> </w:t>
      </w:r>
      <w:r>
        <w:rPr/>
        <w:t>unavailable,</w:t>
      </w:r>
      <w:r>
        <w:rPr>
          <w:spacing w:val="40"/>
        </w:rPr>
        <w:t> </w:t>
      </w:r>
      <w:r>
        <w:rPr/>
        <w:t>im-age comparison automatically falls back to a byte-sampling approximation that captures coarse structural similarity. If </w:t>
      </w:r>
      <w:r>
        <w:rPr>
          <w:rFonts w:ascii="Courier New"/>
        </w:rPr>
        <w:t>scikit-learn</w:t>
      </w:r>
      <w:r>
        <w:rPr>
          <w:rFonts w:ascii="Courier New"/>
          <w:spacing w:val="-30"/>
        </w:rPr>
        <w:t> </w:t>
      </w:r>
      <w:r>
        <w:rPr/>
        <w:t>is</w:t>
      </w:r>
      <w:r>
        <w:rPr>
          <w:spacing w:val="-6"/>
        </w:rPr>
        <w:t> </w:t>
      </w:r>
      <w:r>
        <w:rPr/>
        <w:t>not installed, the text similarity pipeline degrades</w:t>
      </w:r>
      <w:r>
        <w:rPr>
          <w:spacing w:val="-11"/>
        </w:rPr>
        <w:t> </w:t>
      </w:r>
      <w:r>
        <w:rPr/>
        <w:t>gracefully</w:t>
      </w:r>
      <w:r>
        <w:rPr>
          <w:spacing w:val="-11"/>
        </w:rPr>
        <w:t> </w:t>
      </w:r>
      <w:r>
        <w:rPr/>
        <w:t>to</w:t>
      </w:r>
      <w:r>
        <w:rPr>
          <w:spacing w:val="-11"/>
        </w:rPr>
        <w:t> </w:t>
      </w:r>
      <w:r>
        <w:rPr/>
        <w:t>a</w:t>
      </w:r>
      <w:r>
        <w:rPr>
          <w:spacing w:val="-11"/>
        </w:rPr>
        <w:t> </w:t>
      </w:r>
      <w:r>
        <w:rPr/>
        <w:t>three-metric</w:t>
      </w:r>
      <w:r>
        <w:rPr>
          <w:spacing w:val="-11"/>
        </w:rPr>
        <w:t> </w:t>
      </w:r>
      <w:r>
        <w:rPr/>
        <w:t>variant</w:t>
      </w:r>
      <w:r>
        <w:rPr>
          <w:spacing w:val="-11"/>
        </w:rPr>
        <w:t> </w:t>
      </w:r>
      <w:r>
        <w:rPr/>
        <w:t>that</w:t>
      </w:r>
      <w:r>
        <w:rPr>
          <w:spacing w:val="-11"/>
        </w:rPr>
        <w:t> </w:t>
      </w:r>
      <w:r>
        <w:rPr/>
        <w:t>omits</w:t>
      </w:r>
      <w:r>
        <w:rPr>
          <w:spacing w:val="-11"/>
        </w:rPr>
        <w:t> </w:t>
      </w:r>
      <w:r>
        <w:rPr/>
        <w:t>TF-IDF analysis while retaining SequenceMatcher, Jaccard, and bi-gram</w:t>
      </w:r>
      <w:r>
        <w:rPr>
          <w:spacing w:val="-13"/>
        </w:rPr>
        <w:t> </w:t>
      </w:r>
      <w:r>
        <w:rPr/>
        <w:t>overlap</w:t>
      </w:r>
      <w:r>
        <w:rPr>
          <w:spacing w:val="-12"/>
        </w:rPr>
        <w:t> </w:t>
      </w:r>
      <w:r>
        <w:rPr/>
        <w:t>scoring.</w:t>
      </w:r>
      <w:r>
        <w:rPr>
          <w:spacing w:val="-13"/>
        </w:rPr>
        <w:t> </w:t>
      </w:r>
      <w:r>
        <w:rPr/>
        <w:t>If </w:t>
      </w:r>
      <w:r>
        <w:rPr>
          <w:rFonts w:ascii="Courier New"/>
        </w:rPr>
        <w:t>send2trash</w:t>
      </w:r>
      <w:r>
        <w:rPr>
          <w:rFonts w:ascii="Courier New"/>
          <w:spacing w:val="-30"/>
        </w:rPr>
        <w:t> </w:t>
      </w:r>
      <w:r>
        <w:rPr/>
        <w:t>encounters a platform error during deletion, the system falls back to </w:t>
      </w:r>
      <w:r>
        <w:rPr>
          <w:rFonts w:ascii="Courier New"/>
        </w:rPr>
        <w:t>os.remove </w:t>
      </w:r>
      <w:r>
        <w:rPr/>
        <w:t>with an explicit on-screen user warning.</w:t>
      </w:r>
    </w:p>
    <w:p>
      <w:pPr>
        <w:pStyle w:val="BodyText"/>
        <w:spacing w:line="249" w:lineRule="auto" w:before="15"/>
      </w:pPr>
      <w:r>
        <w:rPr/>
        <w:t>This layered degradation strategy ensures that the </w:t>
      </w:r>
      <w:r>
        <w:rPr/>
        <w:t>appli-cation launches and provides useful results even in minimal Python environments, such as those found on restricted or-ganizational systems or in embedded deployment scenarios. Users operating with reduced library availability are explicitly informed</w:t>
      </w:r>
      <w:r>
        <w:rPr>
          <w:spacing w:val="-6"/>
        </w:rPr>
        <w:t> </w:t>
      </w:r>
      <w:r>
        <w:rPr/>
        <w:t>of</w:t>
      </w:r>
      <w:r>
        <w:rPr>
          <w:spacing w:val="-6"/>
        </w:rPr>
        <w:t> </w:t>
      </w:r>
      <w:r>
        <w:rPr/>
        <w:t>the</w:t>
      </w:r>
      <w:r>
        <w:rPr>
          <w:spacing w:val="-6"/>
        </w:rPr>
        <w:t> </w:t>
      </w:r>
      <w:r>
        <w:rPr/>
        <w:t>degraded</w:t>
      </w:r>
      <w:r>
        <w:rPr>
          <w:spacing w:val="-6"/>
        </w:rPr>
        <w:t> </w:t>
      </w:r>
      <w:r>
        <w:rPr/>
        <w:t>mode</w:t>
      </w:r>
      <w:r>
        <w:rPr>
          <w:spacing w:val="-6"/>
        </w:rPr>
        <w:t> </w:t>
      </w:r>
      <w:r>
        <w:rPr/>
        <w:t>through</w:t>
      </w:r>
      <w:r>
        <w:rPr>
          <w:spacing w:val="-6"/>
        </w:rPr>
        <w:t> </w:t>
      </w:r>
      <w:r>
        <w:rPr/>
        <w:t>the</w:t>
      </w:r>
      <w:r>
        <w:rPr>
          <w:spacing w:val="-6"/>
        </w:rPr>
        <w:t> </w:t>
      </w:r>
      <w:r>
        <w:rPr/>
        <w:t>interface,</w:t>
      </w:r>
      <w:r>
        <w:rPr>
          <w:spacing w:val="-6"/>
        </w:rPr>
        <w:t> </w:t>
      </w:r>
      <w:r>
        <w:rPr/>
        <w:t>enabling informed</w:t>
      </w:r>
      <w:r>
        <w:rPr>
          <w:spacing w:val="-5"/>
        </w:rPr>
        <w:t> </w:t>
      </w:r>
      <w:r>
        <w:rPr/>
        <w:t>decisions</w:t>
      </w:r>
      <w:r>
        <w:rPr>
          <w:spacing w:val="-5"/>
        </w:rPr>
        <w:t> </w:t>
      </w:r>
      <w:r>
        <w:rPr/>
        <w:t>about</w:t>
      </w:r>
      <w:r>
        <w:rPr>
          <w:spacing w:val="-5"/>
        </w:rPr>
        <w:t> </w:t>
      </w:r>
      <w:r>
        <w:rPr/>
        <w:t>whether</w:t>
      </w:r>
      <w:r>
        <w:rPr>
          <w:spacing w:val="-5"/>
        </w:rPr>
        <w:t> </w:t>
      </w:r>
      <w:r>
        <w:rPr/>
        <w:t>to</w:t>
      </w:r>
      <w:r>
        <w:rPr>
          <w:spacing w:val="-5"/>
        </w:rPr>
        <w:t> </w:t>
      </w:r>
      <w:r>
        <w:rPr/>
        <w:t>install</w:t>
      </w:r>
      <w:r>
        <w:rPr>
          <w:spacing w:val="-5"/>
        </w:rPr>
        <w:t> </w:t>
      </w:r>
      <w:r>
        <w:rPr/>
        <w:t>missing</w:t>
      </w:r>
      <w:r>
        <w:rPr>
          <w:spacing w:val="-5"/>
        </w:rPr>
        <w:t> </w:t>
      </w:r>
      <w:r>
        <w:rPr/>
        <w:t>dependen-</w:t>
      </w:r>
      <w:r>
        <w:rPr>
          <w:spacing w:val="-2"/>
        </w:rPr>
        <w:t>cies.</w:t>
      </w:r>
    </w:p>
    <w:p>
      <w:pPr>
        <w:pStyle w:val="ListParagraph"/>
        <w:numPr>
          <w:ilvl w:val="0"/>
          <w:numId w:val="1"/>
        </w:numPr>
        <w:tabs>
          <w:tab w:pos="1741" w:val="left" w:leader="none"/>
        </w:tabs>
        <w:spacing w:line="240" w:lineRule="auto" w:before="139" w:after="0"/>
        <w:ind w:left="1741" w:right="0" w:hanging="266"/>
        <w:jc w:val="left"/>
        <w:rPr>
          <w:sz w:val="20"/>
        </w:rPr>
      </w:pPr>
      <w:r>
        <w:rPr>
          <w:smallCaps/>
          <w:sz w:val="20"/>
        </w:rPr>
        <w:t>Results</w:t>
      </w:r>
      <w:r>
        <w:rPr>
          <w:smallCaps/>
          <w:spacing w:val="42"/>
          <w:sz w:val="20"/>
        </w:rPr>
        <w:t> </w:t>
      </w:r>
      <w:r>
        <w:rPr>
          <w:smallCaps/>
          <w:sz w:val="20"/>
        </w:rPr>
        <w:t>and</w:t>
      </w:r>
      <w:r>
        <w:rPr>
          <w:smallCaps/>
          <w:spacing w:val="43"/>
          <w:sz w:val="20"/>
        </w:rPr>
        <w:t> </w:t>
      </w:r>
      <w:r>
        <w:rPr>
          <w:smallCaps/>
          <w:spacing w:val="-2"/>
          <w:sz w:val="20"/>
        </w:rPr>
        <w:t>Discussion</w:t>
      </w:r>
    </w:p>
    <w:p>
      <w:pPr>
        <w:pStyle w:val="ListParagraph"/>
        <w:numPr>
          <w:ilvl w:val="0"/>
          <w:numId w:val="6"/>
        </w:numPr>
        <w:tabs>
          <w:tab w:pos="529" w:val="left" w:leader="none"/>
        </w:tabs>
        <w:spacing w:line="240" w:lineRule="auto" w:before="76" w:after="0"/>
        <w:ind w:left="529" w:right="0" w:hanging="270"/>
        <w:jc w:val="both"/>
        <w:rPr>
          <w:i/>
          <w:sz w:val="20"/>
        </w:rPr>
      </w:pPr>
      <w:r>
        <w:rPr>
          <w:i/>
          <w:sz w:val="20"/>
        </w:rPr>
        <w:t>Accuracy</w:t>
      </w:r>
      <w:r>
        <w:rPr>
          <w:i/>
          <w:spacing w:val="8"/>
          <w:sz w:val="20"/>
        </w:rPr>
        <w:t> </w:t>
      </w:r>
      <w:r>
        <w:rPr>
          <w:i/>
          <w:spacing w:val="-2"/>
          <w:sz w:val="20"/>
        </w:rPr>
        <w:t>Evaluation</w:t>
      </w:r>
    </w:p>
    <w:p>
      <w:pPr>
        <w:pStyle w:val="BodyText"/>
        <w:spacing w:line="244" w:lineRule="auto" w:before="74"/>
        <w:jc w:val="right"/>
      </w:pPr>
      <w:r>
        <w:rPr/>
        <w:t>System</w:t>
      </w:r>
      <w:r>
        <w:rPr>
          <w:spacing w:val="-11"/>
        </w:rPr>
        <w:t> </w:t>
      </w:r>
      <w:r>
        <w:rPr/>
        <w:t>accuracy</w:t>
      </w:r>
      <w:r>
        <w:rPr>
          <w:spacing w:val="-11"/>
        </w:rPr>
        <w:t> </w:t>
      </w:r>
      <w:r>
        <w:rPr/>
        <w:t>was</w:t>
      </w:r>
      <w:r>
        <w:rPr>
          <w:spacing w:val="-11"/>
        </w:rPr>
        <w:t> </w:t>
      </w:r>
      <w:r>
        <w:rPr/>
        <w:t>assessed</w:t>
      </w:r>
      <w:r>
        <w:rPr>
          <w:spacing w:val="-11"/>
        </w:rPr>
        <w:t> </w:t>
      </w:r>
      <w:r>
        <w:rPr/>
        <w:t>against</w:t>
      </w:r>
      <w:r>
        <w:rPr>
          <w:spacing w:val="-11"/>
        </w:rPr>
        <w:t> </w:t>
      </w:r>
      <w:r>
        <w:rPr/>
        <w:t>a</w:t>
      </w:r>
      <w:r>
        <w:rPr>
          <w:spacing w:val="-11"/>
        </w:rPr>
        <w:t> </w:t>
      </w:r>
      <w:r>
        <w:rPr/>
        <w:t>purpose-built</w:t>
      </w:r>
      <w:r>
        <w:rPr>
          <w:spacing w:val="-11"/>
        </w:rPr>
        <w:t> </w:t>
      </w:r>
      <w:r>
        <w:rPr/>
        <w:t>evalu-ation corpus of 500 near-duplicate file pairs spanning all three supported modalities, with each pair constructed to represent</w:t>
      </w:r>
      <w:r>
        <w:rPr>
          <w:spacing w:val="80"/>
        </w:rPr>
        <w:t> </w:t>
      </w:r>
      <w:r>
        <w:rPr/>
        <w:t>a specific and practically relevant type of file transformation. </w:t>
      </w:r>
      <w:r>
        <w:rPr>
          <w:b/>
        </w:rPr>
        <w:t>Image</w:t>
      </w:r>
      <w:r>
        <w:rPr>
          <w:b/>
          <w:spacing w:val="40"/>
        </w:rPr>
        <w:t> </w:t>
      </w:r>
      <w:r>
        <w:rPr>
          <w:b/>
        </w:rPr>
        <w:t>Duplicates</w:t>
      </w:r>
      <w:r>
        <w:rPr>
          <w:b/>
          <w:spacing w:val="40"/>
        </w:rPr>
        <w:t> </w:t>
      </w:r>
      <w:r>
        <w:rPr>
          <w:b/>
        </w:rPr>
        <w:t>(200</w:t>
      </w:r>
      <w:r>
        <w:rPr>
          <w:b/>
          <w:spacing w:val="40"/>
        </w:rPr>
        <w:t> </w:t>
      </w:r>
      <w:r>
        <w:rPr>
          <w:b/>
        </w:rPr>
        <w:t>pairs):</w:t>
      </w:r>
      <w:r>
        <w:rPr>
          <w:b/>
          <w:spacing w:val="40"/>
        </w:rPr>
        <w:t> </w:t>
      </w:r>
      <w:r>
        <w:rPr/>
        <w:t>The</w:t>
      </w:r>
      <w:r>
        <w:rPr>
          <w:spacing w:val="40"/>
        </w:rPr>
        <w:t> </w:t>
      </w:r>
      <w:r>
        <w:rPr/>
        <w:t>image</w:t>
      </w:r>
      <w:r>
        <w:rPr>
          <w:spacing w:val="40"/>
        </w:rPr>
        <w:t> </w:t>
      </w:r>
      <w:r>
        <w:rPr/>
        <w:t>test</w:t>
      </w:r>
      <w:r>
        <w:rPr>
          <w:spacing w:val="40"/>
        </w:rPr>
        <w:t> </w:t>
      </w:r>
      <w:r>
        <w:rPr/>
        <w:t>corpus</w:t>
      </w:r>
      <w:r>
        <w:rPr>
          <w:spacing w:val="40"/>
        </w:rPr>
        <w:t> </w:t>
      </w:r>
      <w:r>
        <w:rPr/>
        <w:t>in-cluded</w:t>
      </w:r>
      <w:r>
        <w:rPr>
          <w:spacing w:val="-4"/>
        </w:rPr>
        <w:t> </w:t>
      </w:r>
      <w:r>
        <w:rPr/>
        <w:t>pairs</w:t>
      </w:r>
      <w:r>
        <w:rPr>
          <w:spacing w:val="-4"/>
        </w:rPr>
        <w:t> </w:t>
      </w:r>
      <w:r>
        <w:rPr/>
        <w:t>representing</w:t>
      </w:r>
      <w:r>
        <w:rPr>
          <w:spacing w:val="-4"/>
        </w:rPr>
        <w:t> </w:t>
      </w:r>
      <w:r>
        <w:rPr/>
        <w:t>JPEG</w:t>
      </w:r>
      <w:r>
        <w:rPr>
          <w:spacing w:val="-4"/>
        </w:rPr>
        <w:t> </w:t>
      </w:r>
      <w:r>
        <w:rPr/>
        <w:t>quality</w:t>
      </w:r>
      <w:r>
        <w:rPr>
          <w:spacing w:val="-4"/>
        </w:rPr>
        <w:t> </w:t>
      </w:r>
      <w:r>
        <w:rPr/>
        <w:t>variations</w:t>
      </w:r>
      <w:r>
        <w:rPr>
          <w:spacing w:val="-4"/>
        </w:rPr>
        <w:t> </w:t>
      </w:r>
      <w:r>
        <w:rPr/>
        <w:t>(95%</w:t>
      </w:r>
      <w:r>
        <w:rPr>
          <w:spacing w:val="-4"/>
        </w:rPr>
        <w:t> </w:t>
      </w:r>
      <w:r>
        <w:rPr/>
        <w:t>versus 60%</w:t>
      </w:r>
      <w:r>
        <w:rPr>
          <w:spacing w:val="18"/>
        </w:rPr>
        <w:t> </w:t>
      </w:r>
      <w:r>
        <w:rPr/>
        <w:t>encoding</w:t>
      </w:r>
      <w:r>
        <w:rPr>
          <w:spacing w:val="23"/>
        </w:rPr>
        <w:t> </w:t>
      </w:r>
      <w:r>
        <w:rPr/>
        <w:t>quality),</w:t>
      </w:r>
      <w:r>
        <w:rPr>
          <w:spacing w:val="23"/>
        </w:rPr>
        <w:t> </w:t>
      </w:r>
      <w:r>
        <w:rPr/>
        <w:t>spatial</w:t>
      </w:r>
      <w:r>
        <w:rPr>
          <w:spacing w:val="23"/>
        </w:rPr>
        <w:t> </w:t>
      </w:r>
      <w:r>
        <w:rPr/>
        <w:t>rescaling</w:t>
      </w:r>
      <w:r>
        <w:rPr>
          <w:spacing w:val="23"/>
        </w:rPr>
        <w:t> </w:t>
      </w:r>
      <w:r>
        <w:rPr/>
        <w:t>(from</w:t>
      </w:r>
      <w:r>
        <w:rPr>
          <w:spacing w:val="23"/>
        </w:rPr>
        <w:t> </w:t>
      </w:r>
      <w:r>
        <w:rPr>
          <w:rFonts w:ascii="Calibri" w:hAnsi="Calibri"/>
        </w:rPr>
        <w:t>1920 </w:t>
      </w:r>
      <w:r>
        <w:rPr>
          <w:rFonts w:ascii="Verdana" w:hAnsi="Verdana"/>
          <w:i/>
        </w:rPr>
        <w:t>×</w:t>
      </w:r>
      <w:r>
        <w:rPr>
          <w:rFonts w:ascii="Verdana" w:hAnsi="Verdana"/>
          <w:i/>
          <w:spacing w:val="-18"/>
        </w:rPr>
        <w:t> </w:t>
      </w:r>
      <w:r>
        <w:rPr>
          <w:rFonts w:ascii="Calibri" w:hAnsi="Calibri"/>
        </w:rPr>
        <w:t>1080 </w:t>
      </w:r>
      <w:r>
        <w:rPr/>
        <w:t>down</w:t>
      </w:r>
      <w:r>
        <w:rPr>
          <w:spacing w:val="68"/>
        </w:rPr>
        <w:t> </w:t>
      </w:r>
      <w:r>
        <w:rPr/>
        <w:t>to</w:t>
      </w:r>
      <w:r>
        <w:rPr>
          <w:spacing w:val="68"/>
        </w:rPr>
        <w:t> </w:t>
      </w:r>
      <w:r>
        <w:rPr>
          <w:rFonts w:ascii="Calibri" w:hAnsi="Calibri"/>
        </w:rPr>
        <w:t>640</w:t>
      </w:r>
      <w:r>
        <w:rPr>
          <w:rFonts w:ascii="Calibri" w:hAnsi="Calibri"/>
          <w:spacing w:val="34"/>
        </w:rPr>
        <w:t> </w:t>
      </w:r>
      <w:r>
        <w:rPr>
          <w:rFonts w:ascii="Verdana" w:hAnsi="Verdana"/>
          <w:i/>
        </w:rPr>
        <w:t>× </w:t>
      </w:r>
      <w:r>
        <w:rPr>
          <w:rFonts w:ascii="Calibri" w:hAnsi="Calibri"/>
        </w:rPr>
        <w:t>360</w:t>
      </w:r>
      <w:r>
        <w:rPr>
          <w:rFonts w:ascii="Calibri" w:hAnsi="Calibri"/>
          <w:spacing w:val="72"/>
        </w:rPr>
        <w:t> </w:t>
      </w:r>
      <w:r>
        <w:rPr/>
        <w:t>resolution),</w:t>
      </w:r>
      <w:r>
        <w:rPr>
          <w:spacing w:val="68"/>
        </w:rPr>
        <w:t> </w:t>
      </w:r>
      <w:r>
        <w:rPr/>
        <w:t>and</w:t>
      </w:r>
      <w:r>
        <w:rPr>
          <w:spacing w:val="68"/>
        </w:rPr>
        <w:t> </w:t>
      </w:r>
      <w:r>
        <w:rPr/>
        <w:t>photographic</w:t>
      </w:r>
      <w:r>
        <w:rPr>
          <w:spacing w:val="68"/>
        </w:rPr>
        <w:t> </w:t>
      </w:r>
      <w:r>
        <w:rPr/>
        <w:t>color-correction</w:t>
      </w:r>
      <w:r>
        <w:rPr>
          <w:spacing w:val="-9"/>
        </w:rPr>
        <w:t> </w:t>
      </w:r>
      <w:r>
        <w:rPr/>
        <w:t>adjustments</w:t>
      </w:r>
      <w:r>
        <w:rPr>
          <w:spacing w:val="-9"/>
        </w:rPr>
        <w:t> </w:t>
      </w:r>
      <w:r>
        <w:rPr/>
        <w:t>applied</w:t>
      </w:r>
      <w:r>
        <w:rPr>
          <w:spacing w:val="-9"/>
        </w:rPr>
        <w:t> </w:t>
      </w:r>
      <w:r>
        <w:rPr/>
        <w:t>in</w:t>
      </w:r>
      <w:r>
        <w:rPr>
          <w:spacing w:val="-9"/>
        </w:rPr>
        <w:t> </w:t>
      </w:r>
      <w:r>
        <w:rPr/>
        <w:t>common</w:t>
      </w:r>
      <w:r>
        <w:rPr>
          <w:spacing w:val="-9"/>
        </w:rPr>
        <w:t> </w:t>
      </w:r>
      <w:r>
        <w:rPr/>
        <w:t>image</w:t>
      </w:r>
      <w:r>
        <w:rPr>
          <w:spacing w:val="-9"/>
        </w:rPr>
        <w:t> </w:t>
      </w:r>
      <w:r>
        <w:rPr/>
        <w:t>editing</w:t>
      </w:r>
      <w:r>
        <w:rPr>
          <w:spacing w:val="-9"/>
        </w:rPr>
        <w:t> </w:t>
      </w:r>
      <w:r>
        <w:rPr/>
        <w:t>tools. Operating at the 90% similarity threshold, the five-component ensemble</w:t>
      </w:r>
      <w:r>
        <w:rPr>
          <w:spacing w:val="38"/>
        </w:rPr>
        <w:t> </w:t>
      </w:r>
      <w:r>
        <w:rPr/>
        <w:t>achieved</w:t>
      </w:r>
      <w:r>
        <w:rPr>
          <w:spacing w:val="38"/>
        </w:rPr>
        <w:t> </w:t>
      </w:r>
      <w:r>
        <w:rPr/>
        <w:t>94%</w:t>
      </w:r>
      <w:r>
        <w:rPr>
          <w:spacing w:val="38"/>
        </w:rPr>
        <w:t> </w:t>
      </w:r>
      <w:r>
        <w:rPr/>
        <w:t>precision</w:t>
      </w:r>
      <w:r>
        <w:rPr>
          <w:spacing w:val="38"/>
        </w:rPr>
        <w:t> </w:t>
      </w:r>
      <w:r>
        <w:rPr/>
        <w:t>and</w:t>
      </w:r>
      <w:r>
        <w:rPr>
          <w:spacing w:val="38"/>
        </w:rPr>
        <w:t> </w:t>
      </w:r>
      <w:r>
        <w:rPr/>
        <w:t>91%</w:t>
      </w:r>
      <w:r>
        <w:rPr>
          <w:spacing w:val="38"/>
        </w:rPr>
        <w:t> </w:t>
      </w:r>
      <w:r>
        <w:rPr/>
        <w:t>recall—metrics that</w:t>
      </w:r>
      <w:r>
        <w:rPr>
          <w:spacing w:val="-12"/>
        </w:rPr>
        <w:t> </w:t>
      </w:r>
      <w:r>
        <w:rPr/>
        <w:t>clearly</w:t>
      </w:r>
      <w:r>
        <w:rPr>
          <w:spacing w:val="-12"/>
        </w:rPr>
        <w:t> </w:t>
      </w:r>
      <w:r>
        <w:rPr/>
        <w:t>and</w:t>
      </w:r>
      <w:r>
        <w:rPr>
          <w:spacing w:val="-12"/>
        </w:rPr>
        <w:t> </w:t>
      </w:r>
      <w:r>
        <w:rPr/>
        <w:t>consistently</w:t>
      </w:r>
      <w:r>
        <w:rPr>
          <w:spacing w:val="-12"/>
        </w:rPr>
        <w:t> </w:t>
      </w:r>
      <w:r>
        <w:rPr/>
        <w:t>exceeded</w:t>
      </w:r>
      <w:r>
        <w:rPr>
          <w:spacing w:val="-12"/>
        </w:rPr>
        <w:t> </w:t>
      </w:r>
      <w:r>
        <w:rPr/>
        <w:t>any</w:t>
      </w:r>
      <w:r>
        <w:rPr>
          <w:spacing w:val="-12"/>
        </w:rPr>
        <w:t> </w:t>
      </w:r>
      <w:r>
        <w:rPr/>
        <w:t>individual</w:t>
      </w:r>
      <w:r>
        <w:rPr>
          <w:spacing w:val="-12"/>
        </w:rPr>
        <w:t> </w:t>
      </w:r>
      <w:r>
        <w:rPr/>
        <w:t>algorithm evaluated</w:t>
      </w:r>
      <w:r>
        <w:rPr>
          <w:spacing w:val="28"/>
        </w:rPr>
        <w:t> </w:t>
      </w:r>
      <w:r>
        <w:rPr/>
        <w:t>in</w:t>
      </w:r>
      <w:r>
        <w:rPr>
          <w:spacing w:val="28"/>
        </w:rPr>
        <w:t> </w:t>
      </w:r>
      <w:r>
        <w:rPr/>
        <w:t>isolation.</w:t>
      </w:r>
      <w:r>
        <w:rPr>
          <w:spacing w:val="28"/>
        </w:rPr>
        <w:t> </w:t>
      </w:r>
      <w:r>
        <w:rPr/>
        <w:t>When</w:t>
      </w:r>
      <w:r>
        <w:rPr>
          <w:spacing w:val="28"/>
        </w:rPr>
        <w:t> </w:t>
      </w:r>
      <w:r>
        <w:rPr/>
        <w:t>assessed</w:t>
      </w:r>
      <w:r>
        <w:rPr>
          <w:spacing w:val="28"/>
        </w:rPr>
        <w:t> </w:t>
      </w:r>
      <w:r>
        <w:rPr/>
        <w:t>independently,</w:t>
      </w:r>
      <w:r>
        <w:rPr>
          <w:spacing w:val="28"/>
        </w:rPr>
        <w:t> </w:t>
      </w:r>
      <w:r>
        <w:rPr/>
        <w:t>pHash attained 87% precision, and aHash reached only 76%, demon-strating</w:t>
      </w:r>
      <w:r>
        <w:rPr>
          <w:spacing w:val="38"/>
        </w:rPr>
        <w:t> </w:t>
      </w:r>
      <w:r>
        <w:rPr/>
        <w:t>the</w:t>
      </w:r>
      <w:r>
        <w:rPr>
          <w:spacing w:val="39"/>
        </w:rPr>
        <w:t> </w:t>
      </w:r>
      <w:r>
        <w:rPr/>
        <w:t>measurable</w:t>
      </w:r>
      <w:r>
        <w:rPr>
          <w:spacing w:val="38"/>
        </w:rPr>
        <w:t> </w:t>
      </w:r>
      <w:r>
        <w:rPr/>
        <w:t>and</w:t>
      </w:r>
      <w:r>
        <w:rPr>
          <w:spacing w:val="39"/>
        </w:rPr>
        <w:t> </w:t>
      </w:r>
      <w:r>
        <w:rPr/>
        <w:t>substantial</w:t>
      </w:r>
      <w:r>
        <w:rPr>
          <w:spacing w:val="39"/>
        </w:rPr>
        <w:t> </w:t>
      </w:r>
      <w:r>
        <w:rPr/>
        <w:t>benefit</w:t>
      </w:r>
      <w:r>
        <w:rPr>
          <w:spacing w:val="39"/>
        </w:rPr>
        <w:t> </w:t>
      </w:r>
      <w:r>
        <w:rPr/>
        <w:t>of</w:t>
      </w:r>
      <w:r>
        <w:rPr>
          <w:spacing w:val="38"/>
        </w:rPr>
        <w:t> </w:t>
      </w:r>
      <w:r>
        <w:rPr>
          <w:spacing w:val="-2"/>
        </w:rPr>
        <w:t>ensemble</w:t>
      </w:r>
    </w:p>
    <w:p>
      <w:pPr>
        <w:pStyle w:val="BodyText"/>
        <w:spacing w:before="18"/>
        <w:ind w:firstLine="0"/>
      </w:pPr>
      <w:r>
        <w:rPr/>
        <w:t>aggregation</w:t>
      </w:r>
      <w:r>
        <w:rPr>
          <w:spacing w:val="6"/>
        </w:rPr>
        <w:t> </w:t>
      </w:r>
      <w:r>
        <w:rPr/>
        <w:t>over</w:t>
      </w:r>
      <w:r>
        <w:rPr>
          <w:spacing w:val="7"/>
        </w:rPr>
        <w:t> </w:t>
      </w:r>
      <w:r>
        <w:rPr/>
        <w:t>single-component</w:t>
      </w:r>
      <w:r>
        <w:rPr>
          <w:spacing w:val="6"/>
        </w:rPr>
        <w:t> </w:t>
      </w:r>
      <w:r>
        <w:rPr>
          <w:spacing w:val="-2"/>
        </w:rPr>
        <w:t>approaches.</w:t>
      </w:r>
    </w:p>
    <w:p>
      <w:pPr>
        <w:pStyle w:val="BodyText"/>
        <w:spacing w:line="249" w:lineRule="auto" w:before="10"/>
      </w:pPr>
      <w:r>
        <w:rPr>
          <w:b/>
        </w:rPr>
        <w:t>Text Documents (200 pairs): </w:t>
      </w:r>
      <w:r>
        <w:rPr/>
        <w:t>The text corpus </w:t>
      </w:r>
      <w:r>
        <w:rPr/>
        <w:t>comprised paraphrased document pairs, format-converted variants of the same</w:t>
      </w:r>
      <w:r>
        <w:rPr>
          <w:spacing w:val="40"/>
        </w:rPr>
        <w:t> </w:t>
      </w:r>
      <w:r>
        <w:rPr/>
        <w:t>source</w:t>
      </w:r>
      <w:r>
        <w:rPr>
          <w:spacing w:val="40"/>
        </w:rPr>
        <w:t> </w:t>
      </w:r>
      <w:r>
        <w:rPr/>
        <w:t>material,</w:t>
      </w:r>
      <w:r>
        <w:rPr>
          <w:spacing w:val="40"/>
        </w:rPr>
        <w:t> </w:t>
      </w:r>
      <w:r>
        <w:rPr/>
        <w:t>and</w:t>
      </w:r>
      <w:r>
        <w:rPr>
          <w:spacing w:val="40"/>
        </w:rPr>
        <w:t> </w:t>
      </w:r>
      <w:r>
        <w:rPr/>
        <w:t>lightly</w:t>
      </w:r>
      <w:r>
        <w:rPr>
          <w:spacing w:val="40"/>
        </w:rPr>
        <w:t> </w:t>
      </w:r>
      <w:r>
        <w:rPr/>
        <w:t>edited</w:t>
      </w:r>
      <w:r>
        <w:rPr>
          <w:spacing w:val="40"/>
        </w:rPr>
        <w:t> </w:t>
      </w:r>
      <w:r>
        <w:rPr/>
        <w:t>copies</w:t>
      </w:r>
      <w:r>
        <w:rPr>
          <w:spacing w:val="40"/>
        </w:rPr>
        <w:t> </w:t>
      </w:r>
      <w:r>
        <w:rPr/>
        <w:t>with</w:t>
      </w:r>
      <w:r>
        <w:rPr>
          <w:spacing w:val="40"/>
        </w:rPr>
        <w:t> </w:t>
      </w:r>
      <w:r>
        <w:rPr/>
        <w:t>mi-nor sentence-level modifications. The TF-IDF-driven pipeline yielded</w:t>
      </w:r>
      <w:r>
        <w:rPr>
          <w:spacing w:val="40"/>
        </w:rPr>
        <w:t> </w:t>
      </w:r>
      <w:r>
        <w:rPr/>
        <w:t>89%</w:t>
      </w:r>
      <w:r>
        <w:rPr>
          <w:spacing w:val="40"/>
        </w:rPr>
        <w:t> </w:t>
      </w:r>
      <w:r>
        <w:rPr/>
        <w:t>precision</w:t>
      </w:r>
      <w:r>
        <w:rPr>
          <w:spacing w:val="40"/>
        </w:rPr>
        <w:t> </w:t>
      </w:r>
      <w:r>
        <w:rPr/>
        <w:t>and</w:t>
      </w:r>
      <w:r>
        <w:rPr>
          <w:spacing w:val="40"/>
        </w:rPr>
        <w:t> </w:t>
      </w:r>
      <w:r>
        <w:rPr/>
        <w:t>86%</w:t>
      </w:r>
      <w:r>
        <w:rPr>
          <w:spacing w:val="40"/>
        </w:rPr>
        <w:t> </w:t>
      </w:r>
      <w:r>
        <w:rPr/>
        <w:t>recall</w:t>
      </w:r>
      <w:r>
        <w:rPr>
          <w:spacing w:val="40"/>
        </w:rPr>
        <w:t> </w:t>
      </w:r>
      <w:r>
        <w:rPr/>
        <w:t>across</w:t>
      </w:r>
      <w:r>
        <w:rPr>
          <w:spacing w:val="40"/>
        </w:rPr>
        <w:t> </w:t>
      </w:r>
      <w:r>
        <w:rPr/>
        <w:t>this</w:t>
      </w:r>
      <w:r>
        <w:rPr>
          <w:spacing w:val="40"/>
        </w:rPr>
        <w:t> </w:t>
      </w:r>
      <w:r>
        <w:rPr/>
        <w:t>corpus. A particularly informative finding from this evaluation was</w:t>
      </w:r>
      <w:r>
        <w:rPr>
          <w:spacing w:val="40"/>
        </w:rPr>
        <w:t> </w:t>
      </w:r>
      <w:r>
        <w:rPr/>
        <w:t>the</w:t>
      </w:r>
      <w:r>
        <w:rPr>
          <w:spacing w:val="31"/>
        </w:rPr>
        <w:t> </w:t>
      </w:r>
      <w:r>
        <w:rPr/>
        <w:t>system’s</w:t>
      </w:r>
      <w:r>
        <w:rPr>
          <w:spacing w:val="32"/>
        </w:rPr>
        <w:t> </w:t>
      </w:r>
      <w:r>
        <w:rPr/>
        <w:t>ability</w:t>
      </w:r>
      <w:r>
        <w:rPr>
          <w:spacing w:val="32"/>
        </w:rPr>
        <w:t> </w:t>
      </w:r>
      <w:r>
        <w:rPr/>
        <w:t>to</w:t>
      </w:r>
      <w:r>
        <w:rPr>
          <w:spacing w:val="32"/>
        </w:rPr>
        <w:t> </w:t>
      </w:r>
      <w:r>
        <w:rPr/>
        <w:t>reason</w:t>
      </w:r>
      <w:r>
        <w:rPr>
          <w:spacing w:val="31"/>
        </w:rPr>
        <w:t> </w:t>
      </w:r>
      <w:r>
        <w:rPr/>
        <w:t>about</w:t>
      </w:r>
      <w:r>
        <w:rPr>
          <w:spacing w:val="32"/>
        </w:rPr>
        <w:t> </w:t>
      </w:r>
      <w:r>
        <w:rPr/>
        <w:t>semantic</w:t>
      </w:r>
      <w:r>
        <w:rPr>
          <w:spacing w:val="32"/>
        </w:rPr>
        <w:t> </w:t>
      </w:r>
      <w:r>
        <w:rPr/>
        <w:t>content</w:t>
      </w:r>
      <w:r>
        <w:rPr>
          <w:spacing w:val="32"/>
        </w:rPr>
        <w:t> </w:t>
      </w:r>
      <w:r>
        <w:rPr>
          <w:spacing w:val="-2"/>
        </w:rPr>
        <w:t>rather</w:t>
      </w:r>
    </w:p>
    <w:p>
      <w:pPr>
        <w:pStyle w:val="BodyText"/>
        <w:spacing w:line="249" w:lineRule="auto" w:before="71"/>
        <w:ind w:left="199" w:right="257" w:firstLine="0"/>
      </w:pPr>
      <w:r>
        <w:rPr/>
        <w:br w:type="column"/>
      </w:r>
      <w:r>
        <w:rPr/>
        <w:t>than surface form: document pairs sharing only 30% </w:t>
      </w:r>
      <w:r>
        <w:rPr/>
        <w:t>lexical overlap but high semantic alignment were correctly identified as</w:t>
      </w:r>
      <w:r>
        <w:rPr>
          <w:spacing w:val="-12"/>
        </w:rPr>
        <w:t> </w:t>
      </w:r>
      <w:r>
        <w:rPr/>
        <w:t>near-duplicates,</w:t>
      </w:r>
      <w:r>
        <w:rPr>
          <w:spacing w:val="-12"/>
        </w:rPr>
        <w:t> </w:t>
      </w:r>
      <w:r>
        <w:rPr/>
        <w:t>while</w:t>
      </w:r>
      <w:r>
        <w:rPr>
          <w:spacing w:val="-12"/>
        </w:rPr>
        <w:t> </w:t>
      </w:r>
      <w:r>
        <w:rPr/>
        <w:t>pairs</w:t>
      </w:r>
      <w:r>
        <w:rPr>
          <w:spacing w:val="-12"/>
        </w:rPr>
        <w:t> </w:t>
      </w:r>
      <w:r>
        <w:rPr/>
        <w:t>sharing</w:t>
      </w:r>
      <w:r>
        <w:rPr>
          <w:spacing w:val="-12"/>
        </w:rPr>
        <w:t> </w:t>
      </w:r>
      <w:r>
        <w:rPr/>
        <w:t>60%</w:t>
      </w:r>
      <w:r>
        <w:rPr>
          <w:spacing w:val="-12"/>
        </w:rPr>
        <w:t> </w:t>
      </w:r>
      <w:r>
        <w:rPr/>
        <w:t>vocabulary</w:t>
      </w:r>
      <w:r>
        <w:rPr>
          <w:spacing w:val="-12"/>
        </w:rPr>
        <w:t> </w:t>
      </w:r>
      <w:r>
        <w:rPr/>
        <w:t>overlap but no coherent topical relationship received appropriately</w:t>
      </w:r>
      <w:r>
        <w:rPr>
          <w:spacing w:val="40"/>
        </w:rPr>
        <w:t> </w:t>
      </w:r>
      <w:r>
        <w:rPr/>
        <w:t>low composite scores. This demonstrates that the TF-IDF component is contributing genuine semantic signal rather than merely recapitulating lexical overlap.</w:t>
      </w:r>
    </w:p>
    <w:p>
      <w:pPr>
        <w:pStyle w:val="BodyText"/>
        <w:spacing w:line="249" w:lineRule="auto" w:before="11"/>
        <w:ind w:left="199" w:right="257"/>
      </w:pPr>
      <w:r>
        <w:rPr>
          <w:b/>
        </w:rPr>
        <w:t>Binary Files (100 pairs): </w:t>
      </w:r>
      <w:r>
        <w:rPr/>
        <w:t>For byte-identical binary </w:t>
      </w:r>
      <w:r>
        <w:rPr/>
        <w:t>pairs, the MD5 pre-filter delivered 100% accuracy with near-zero computational</w:t>
      </w:r>
      <w:r>
        <w:rPr>
          <w:spacing w:val="-10"/>
        </w:rPr>
        <w:t> </w:t>
      </w:r>
      <w:r>
        <w:rPr/>
        <w:t>overhead.</w:t>
      </w:r>
      <w:r>
        <w:rPr>
          <w:spacing w:val="-11"/>
        </w:rPr>
        <w:t> </w:t>
      </w:r>
      <w:r>
        <w:rPr/>
        <w:t>For</w:t>
      </w:r>
      <w:r>
        <w:rPr>
          <w:spacing w:val="-10"/>
        </w:rPr>
        <w:t> </w:t>
      </w:r>
      <w:r>
        <w:rPr/>
        <w:t>near-identical</w:t>
      </w:r>
      <w:r>
        <w:rPr>
          <w:spacing w:val="-11"/>
        </w:rPr>
        <w:t> </w:t>
      </w:r>
      <w:r>
        <w:rPr/>
        <w:t>binary</w:t>
      </w:r>
      <w:r>
        <w:rPr>
          <w:spacing w:val="-10"/>
        </w:rPr>
        <w:t> </w:t>
      </w:r>
      <w:r>
        <w:rPr/>
        <w:t>files—those differing in metadata headers or minor structural padding while sharing most content—the sample-based comparison provided useful similarity heuristics that enabled reasonable approximate classification.</w:t>
      </w:r>
    </w:p>
    <w:p>
      <w:pPr>
        <w:pStyle w:val="BodyText"/>
        <w:spacing w:before="41"/>
        <w:ind w:left="0" w:firstLine="0"/>
        <w:jc w:val="left"/>
      </w:pPr>
      <w:r>
        <w:rPr/>
        <w:drawing>
          <wp:anchor distT="0" distB="0" distL="0" distR="0" allowOverlap="1" layoutInCell="1" locked="0" behindDoc="1" simplePos="0" relativeHeight="487587840">
            <wp:simplePos x="0" y="0"/>
            <wp:positionH relativeFrom="page">
              <wp:posOffset>3962120</wp:posOffset>
            </wp:positionH>
            <wp:positionV relativeFrom="paragraph">
              <wp:posOffset>187645</wp:posOffset>
            </wp:positionV>
            <wp:extent cx="3231832" cy="1621916"/>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11" cstate="print"/>
                    <a:stretch>
                      <a:fillRect/>
                    </a:stretch>
                  </pic:blipFill>
                  <pic:spPr>
                    <a:xfrm>
                      <a:off x="0" y="0"/>
                      <a:ext cx="3231832" cy="1621916"/>
                    </a:xfrm>
                    <a:prstGeom prst="rect">
                      <a:avLst/>
                    </a:prstGeom>
                  </pic:spPr>
                </pic:pic>
              </a:graphicData>
            </a:graphic>
          </wp:anchor>
        </w:drawing>
      </w:r>
    </w:p>
    <w:p>
      <w:pPr>
        <w:spacing w:line="232" w:lineRule="auto" w:before="179"/>
        <w:ind w:left="199" w:right="257" w:firstLine="0"/>
        <w:jc w:val="both"/>
        <w:rPr>
          <w:sz w:val="16"/>
        </w:rPr>
      </w:pPr>
      <w:r>
        <w:rPr>
          <w:sz w:val="16"/>
        </w:rPr>
        <w:t>Fig. 3.</w:t>
      </w:r>
      <w:r>
        <w:rPr>
          <w:spacing w:val="40"/>
          <w:sz w:val="16"/>
        </w:rPr>
        <w:t> </w:t>
      </w:r>
      <w:r>
        <w:rPr>
          <w:sz w:val="16"/>
        </w:rPr>
        <w:t>This diagram illustrates the primary user interface for initiating </w:t>
      </w:r>
      <w:r>
        <w:rPr>
          <w:sz w:val="16"/>
        </w:rPr>
        <w:t>the</w:t>
      </w:r>
      <w:r>
        <w:rPr>
          <w:spacing w:val="40"/>
          <w:sz w:val="16"/>
        </w:rPr>
        <w:t> </w:t>
      </w:r>
      <w:r>
        <w:rPr>
          <w:sz w:val="16"/>
        </w:rPr>
        <w:t>deduplication</w:t>
      </w:r>
      <w:r>
        <w:rPr>
          <w:spacing w:val="-6"/>
          <w:sz w:val="16"/>
        </w:rPr>
        <w:t> </w:t>
      </w:r>
      <w:r>
        <w:rPr>
          <w:sz w:val="16"/>
        </w:rPr>
        <w:t>process.</w:t>
      </w:r>
      <w:r>
        <w:rPr>
          <w:spacing w:val="-6"/>
          <w:sz w:val="16"/>
        </w:rPr>
        <w:t> </w:t>
      </w:r>
      <w:r>
        <w:rPr>
          <w:sz w:val="16"/>
        </w:rPr>
        <w:t>Users</w:t>
      </w:r>
      <w:r>
        <w:rPr>
          <w:spacing w:val="-6"/>
          <w:sz w:val="16"/>
        </w:rPr>
        <w:t> </w:t>
      </w:r>
      <w:r>
        <w:rPr>
          <w:sz w:val="16"/>
        </w:rPr>
        <w:t>can</w:t>
      </w:r>
      <w:r>
        <w:rPr>
          <w:spacing w:val="-6"/>
          <w:sz w:val="16"/>
        </w:rPr>
        <w:t> </w:t>
      </w:r>
      <w:r>
        <w:rPr>
          <w:sz w:val="16"/>
        </w:rPr>
        <w:t>either</w:t>
      </w:r>
      <w:r>
        <w:rPr>
          <w:spacing w:val="-6"/>
          <w:sz w:val="16"/>
        </w:rPr>
        <w:t> </w:t>
      </w:r>
      <w:r>
        <w:rPr>
          <w:sz w:val="16"/>
        </w:rPr>
        <w:t>select</w:t>
      </w:r>
      <w:r>
        <w:rPr>
          <w:spacing w:val="-6"/>
          <w:sz w:val="16"/>
        </w:rPr>
        <w:t> </w:t>
      </w:r>
      <w:r>
        <w:rPr>
          <w:sz w:val="16"/>
        </w:rPr>
        <w:t>a</w:t>
      </w:r>
      <w:r>
        <w:rPr>
          <w:spacing w:val="-6"/>
          <w:sz w:val="16"/>
        </w:rPr>
        <w:t> </w:t>
      </w:r>
      <w:r>
        <w:rPr>
          <w:sz w:val="16"/>
        </w:rPr>
        <w:t>directory</w:t>
      </w:r>
      <w:r>
        <w:rPr>
          <w:spacing w:val="-6"/>
          <w:sz w:val="16"/>
        </w:rPr>
        <w:t> </w:t>
      </w:r>
      <w:r>
        <w:rPr>
          <w:sz w:val="16"/>
        </w:rPr>
        <w:t>or</w:t>
      </w:r>
      <w:r>
        <w:rPr>
          <w:spacing w:val="-6"/>
          <w:sz w:val="16"/>
        </w:rPr>
        <w:t> </w:t>
      </w:r>
      <w:r>
        <w:rPr>
          <w:sz w:val="16"/>
        </w:rPr>
        <w:t>drag</w:t>
      </w:r>
      <w:r>
        <w:rPr>
          <w:spacing w:val="-6"/>
          <w:sz w:val="16"/>
        </w:rPr>
        <w:t> </w:t>
      </w:r>
      <w:r>
        <w:rPr>
          <w:sz w:val="16"/>
        </w:rPr>
        <w:t>and</w:t>
      </w:r>
      <w:r>
        <w:rPr>
          <w:spacing w:val="-6"/>
          <w:sz w:val="16"/>
        </w:rPr>
        <w:t> </w:t>
      </w:r>
      <w:r>
        <w:rPr>
          <w:sz w:val="16"/>
        </w:rPr>
        <w:t>drop</w:t>
      </w:r>
      <w:r>
        <w:rPr>
          <w:spacing w:val="-6"/>
          <w:sz w:val="16"/>
        </w:rPr>
        <w:t> </w:t>
      </w:r>
      <w:r>
        <w:rPr>
          <w:sz w:val="16"/>
        </w:rPr>
        <w:t>files</w:t>
      </w:r>
      <w:r>
        <w:rPr>
          <w:spacing w:val="40"/>
          <w:sz w:val="16"/>
        </w:rPr>
        <w:t> </w:t>
      </w:r>
      <w:r>
        <w:rPr>
          <w:sz w:val="16"/>
        </w:rPr>
        <w:t>for</w:t>
      </w:r>
      <w:r>
        <w:rPr>
          <w:spacing w:val="-4"/>
          <w:sz w:val="16"/>
        </w:rPr>
        <w:t> </w:t>
      </w:r>
      <w:r>
        <w:rPr>
          <w:sz w:val="16"/>
        </w:rPr>
        <w:t>analysis,</w:t>
      </w:r>
      <w:r>
        <w:rPr>
          <w:spacing w:val="-4"/>
          <w:sz w:val="16"/>
        </w:rPr>
        <w:t> </w:t>
      </w:r>
      <w:r>
        <w:rPr>
          <w:sz w:val="16"/>
        </w:rPr>
        <w:t>providing</w:t>
      </w:r>
      <w:r>
        <w:rPr>
          <w:spacing w:val="-4"/>
          <w:sz w:val="16"/>
        </w:rPr>
        <w:t> </w:t>
      </w:r>
      <w:r>
        <w:rPr>
          <w:sz w:val="16"/>
        </w:rPr>
        <w:t>flexibility</w:t>
      </w:r>
      <w:r>
        <w:rPr>
          <w:spacing w:val="-4"/>
          <w:sz w:val="16"/>
        </w:rPr>
        <w:t> </w:t>
      </w:r>
      <w:r>
        <w:rPr>
          <w:sz w:val="16"/>
        </w:rPr>
        <w:t>in</w:t>
      </w:r>
      <w:r>
        <w:rPr>
          <w:spacing w:val="-4"/>
          <w:sz w:val="16"/>
        </w:rPr>
        <w:t> </w:t>
      </w:r>
      <w:r>
        <w:rPr>
          <w:sz w:val="16"/>
        </w:rPr>
        <w:t>input</w:t>
      </w:r>
      <w:r>
        <w:rPr>
          <w:spacing w:val="-4"/>
          <w:sz w:val="16"/>
        </w:rPr>
        <w:t> </w:t>
      </w:r>
      <w:r>
        <w:rPr>
          <w:sz w:val="16"/>
        </w:rPr>
        <w:t>methods.</w:t>
      </w:r>
      <w:r>
        <w:rPr>
          <w:spacing w:val="-4"/>
          <w:sz w:val="16"/>
        </w:rPr>
        <w:t> </w:t>
      </w:r>
      <w:r>
        <w:rPr>
          <w:sz w:val="16"/>
        </w:rPr>
        <w:t>The</w:t>
      </w:r>
      <w:r>
        <w:rPr>
          <w:spacing w:val="-4"/>
          <w:sz w:val="16"/>
        </w:rPr>
        <w:t> </w:t>
      </w:r>
      <w:r>
        <w:rPr>
          <w:sz w:val="16"/>
        </w:rPr>
        <w:t>interface</w:t>
      </w:r>
      <w:r>
        <w:rPr>
          <w:spacing w:val="-4"/>
          <w:sz w:val="16"/>
        </w:rPr>
        <w:t> </w:t>
      </w:r>
      <w:r>
        <w:rPr>
          <w:sz w:val="16"/>
        </w:rPr>
        <w:t>also</w:t>
      </w:r>
      <w:r>
        <w:rPr>
          <w:spacing w:val="-4"/>
          <w:sz w:val="16"/>
        </w:rPr>
        <w:t> </w:t>
      </w:r>
      <w:r>
        <w:rPr>
          <w:sz w:val="16"/>
        </w:rPr>
        <w:t>displays</w:t>
      </w:r>
      <w:r>
        <w:rPr>
          <w:spacing w:val="40"/>
          <w:sz w:val="16"/>
        </w:rPr>
        <w:t> </w:t>
      </w:r>
      <w:r>
        <w:rPr>
          <w:sz w:val="16"/>
        </w:rPr>
        <w:t>scan status and allows users to start or clear scanning operations efficiently.</w:t>
      </w:r>
      <w:r>
        <w:rPr>
          <w:spacing w:val="40"/>
          <w:sz w:val="16"/>
        </w:rPr>
        <w:t> </w:t>
      </w:r>
      <w:r>
        <w:rPr>
          <w:sz w:val="16"/>
        </w:rPr>
        <w:t>Threshold indicators are included to inform users about how similarity scores</w:t>
      </w:r>
      <w:r>
        <w:rPr>
          <w:spacing w:val="40"/>
          <w:sz w:val="16"/>
        </w:rPr>
        <w:t> </w:t>
      </w:r>
      <w:r>
        <w:rPr>
          <w:sz w:val="16"/>
        </w:rPr>
        <w:t>influence system decisions.</w:t>
      </w:r>
    </w:p>
    <w:p>
      <w:pPr>
        <w:pStyle w:val="BodyText"/>
        <w:ind w:left="0" w:firstLine="0"/>
        <w:jc w:val="left"/>
      </w:pPr>
    </w:p>
    <w:p>
      <w:pPr>
        <w:pStyle w:val="BodyText"/>
        <w:spacing w:before="60"/>
        <w:ind w:left="0" w:firstLine="0"/>
        <w:jc w:val="left"/>
      </w:pPr>
      <w:r>
        <w:rPr/>
        <w:drawing>
          <wp:anchor distT="0" distB="0" distL="0" distR="0" allowOverlap="1" layoutInCell="1" locked="0" behindDoc="1" simplePos="0" relativeHeight="487588352">
            <wp:simplePos x="0" y="0"/>
            <wp:positionH relativeFrom="page">
              <wp:posOffset>3962120</wp:posOffset>
            </wp:positionH>
            <wp:positionV relativeFrom="paragraph">
              <wp:posOffset>199432</wp:posOffset>
            </wp:positionV>
            <wp:extent cx="3107340" cy="1437894"/>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12" cstate="print"/>
                    <a:stretch>
                      <a:fillRect/>
                    </a:stretch>
                  </pic:blipFill>
                  <pic:spPr>
                    <a:xfrm>
                      <a:off x="0" y="0"/>
                      <a:ext cx="3107340" cy="1437894"/>
                    </a:xfrm>
                    <a:prstGeom prst="rect">
                      <a:avLst/>
                    </a:prstGeom>
                  </pic:spPr>
                </pic:pic>
              </a:graphicData>
            </a:graphic>
          </wp:anchor>
        </w:drawing>
      </w:r>
    </w:p>
    <w:p>
      <w:pPr>
        <w:pStyle w:val="BodyText"/>
        <w:spacing w:before="88"/>
        <w:ind w:left="0" w:firstLine="0"/>
        <w:jc w:val="left"/>
        <w:rPr>
          <w:sz w:val="16"/>
        </w:rPr>
      </w:pPr>
    </w:p>
    <w:p>
      <w:pPr>
        <w:spacing w:line="232" w:lineRule="auto" w:before="0"/>
        <w:ind w:left="199" w:right="257" w:firstLine="0"/>
        <w:jc w:val="both"/>
        <w:rPr>
          <w:sz w:val="16"/>
        </w:rPr>
      </w:pPr>
      <w:r>
        <w:rPr>
          <w:sz w:val="16"/>
        </w:rPr>
        <w:t>Fig. 4.</w:t>
      </w:r>
      <w:r>
        <w:rPr>
          <w:spacing w:val="40"/>
          <w:sz w:val="16"/>
        </w:rPr>
        <w:t> </w:t>
      </w:r>
      <w:r>
        <w:rPr>
          <w:sz w:val="16"/>
        </w:rPr>
        <w:t>This diagram represents the output interface of the DeduAI system</w:t>
      </w:r>
      <w:r>
        <w:rPr>
          <w:spacing w:val="40"/>
          <w:sz w:val="16"/>
        </w:rPr>
        <w:t> </w:t>
      </w:r>
      <w:r>
        <w:rPr>
          <w:sz w:val="16"/>
        </w:rPr>
        <w:t>after the scanning process is completed. It displays detected duplicate </w:t>
      </w:r>
      <w:r>
        <w:rPr>
          <w:sz w:val="16"/>
        </w:rPr>
        <w:t>or</w:t>
      </w:r>
      <w:r>
        <w:rPr>
          <w:spacing w:val="80"/>
          <w:sz w:val="16"/>
        </w:rPr>
        <w:t> </w:t>
      </w:r>
      <w:r>
        <w:rPr>
          <w:sz w:val="16"/>
        </w:rPr>
        <w:t>near-duplicate</w:t>
      </w:r>
      <w:r>
        <w:rPr>
          <w:spacing w:val="28"/>
          <w:sz w:val="16"/>
        </w:rPr>
        <w:t> </w:t>
      </w:r>
      <w:r>
        <w:rPr>
          <w:sz w:val="16"/>
        </w:rPr>
        <w:t>file</w:t>
      </w:r>
      <w:r>
        <w:rPr>
          <w:spacing w:val="28"/>
          <w:sz w:val="16"/>
        </w:rPr>
        <w:t> </w:t>
      </w:r>
      <w:r>
        <w:rPr>
          <w:sz w:val="16"/>
        </w:rPr>
        <w:t>pairs</w:t>
      </w:r>
      <w:r>
        <w:rPr>
          <w:spacing w:val="28"/>
          <w:sz w:val="16"/>
        </w:rPr>
        <w:t> </w:t>
      </w:r>
      <w:r>
        <w:rPr>
          <w:sz w:val="16"/>
        </w:rPr>
        <w:t>along</w:t>
      </w:r>
      <w:r>
        <w:rPr>
          <w:spacing w:val="28"/>
          <w:sz w:val="16"/>
        </w:rPr>
        <w:t> </w:t>
      </w:r>
      <w:r>
        <w:rPr>
          <w:sz w:val="16"/>
        </w:rPr>
        <w:t>with</w:t>
      </w:r>
      <w:r>
        <w:rPr>
          <w:spacing w:val="28"/>
          <w:sz w:val="16"/>
        </w:rPr>
        <w:t> </w:t>
      </w:r>
      <w:r>
        <w:rPr>
          <w:sz w:val="16"/>
        </w:rPr>
        <w:t>their</w:t>
      </w:r>
      <w:r>
        <w:rPr>
          <w:spacing w:val="28"/>
          <w:sz w:val="16"/>
        </w:rPr>
        <w:t> </w:t>
      </w:r>
      <w:r>
        <w:rPr>
          <w:sz w:val="16"/>
        </w:rPr>
        <w:t>similarity</w:t>
      </w:r>
      <w:r>
        <w:rPr>
          <w:spacing w:val="28"/>
          <w:sz w:val="16"/>
        </w:rPr>
        <w:t> </w:t>
      </w:r>
      <w:r>
        <w:rPr>
          <w:sz w:val="16"/>
        </w:rPr>
        <w:t>scores</w:t>
      </w:r>
      <w:r>
        <w:rPr>
          <w:spacing w:val="28"/>
          <w:sz w:val="16"/>
        </w:rPr>
        <w:t> </w:t>
      </w:r>
      <w:r>
        <w:rPr>
          <w:sz w:val="16"/>
        </w:rPr>
        <w:t>computed</w:t>
      </w:r>
      <w:r>
        <w:rPr>
          <w:spacing w:val="28"/>
          <w:sz w:val="16"/>
        </w:rPr>
        <w:t> </w:t>
      </w:r>
      <w:r>
        <w:rPr>
          <w:sz w:val="16"/>
        </w:rPr>
        <w:t>using</w:t>
      </w:r>
      <w:r>
        <w:rPr>
          <w:spacing w:val="40"/>
          <w:sz w:val="16"/>
        </w:rPr>
        <w:t> </w:t>
      </w:r>
      <w:r>
        <w:rPr>
          <w:sz w:val="16"/>
        </w:rPr>
        <w:t>the ensemble hashing approach. The system categorizes results into auto-deleted,</w:t>
      </w:r>
      <w:r>
        <w:rPr>
          <w:spacing w:val="-5"/>
          <w:sz w:val="16"/>
        </w:rPr>
        <w:t> </w:t>
      </w:r>
      <w:r>
        <w:rPr>
          <w:sz w:val="16"/>
        </w:rPr>
        <w:t>recommended,</w:t>
      </w:r>
      <w:r>
        <w:rPr>
          <w:spacing w:val="-5"/>
          <w:sz w:val="16"/>
        </w:rPr>
        <w:t> </w:t>
      </w:r>
      <w:r>
        <w:rPr>
          <w:sz w:val="16"/>
        </w:rPr>
        <w:t>and</w:t>
      </w:r>
      <w:r>
        <w:rPr>
          <w:spacing w:val="-5"/>
          <w:sz w:val="16"/>
        </w:rPr>
        <w:t> </w:t>
      </w:r>
      <w:r>
        <w:rPr>
          <w:sz w:val="16"/>
        </w:rPr>
        <w:t>score-only</w:t>
      </w:r>
      <w:r>
        <w:rPr>
          <w:spacing w:val="-5"/>
          <w:sz w:val="16"/>
        </w:rPr>
        <w:t> </w:t>
      </w:r>
      <w:r>
        <w:rPr>
          <w:sz w:val="16"/>
        </w:rPr>
        <w:t>groups</w:t>
      </w:r>
      <w:r>
        <w:rPr>
          <w:spacing w:val="-4"/>
          <w:sz w:val="16"/>
        </w:rPr>
        <w:t> </w:t>
      </w:r>
      <w:r>
        <w:rPr>
          <w:sz w:val="16"/>
        </w:rPr>
        <w:t>based</w:t>
      </w:r>
      <w:r>
        <w:rPr>
          <w:spacing w:val="-5"/>
          <w:sz w:val="16"/>
        </w:rPr>
        <w:t> </w:t>
      </w:r>
      <w:r>
        <w:rPr>
          <w:sz w:val="16"/>
        </w:rPr>
        <w:t>on</w:t>
      </w:r>
      <w:r>
        <w:rPr>
          <w:spacing w:val="-5"/>
          <w:sz w:val="16"/>
        </w:rPr>
        <w:t> </w:t>
      </w:r>
      <w:r>
        <w:rPr>
          <w:sz w:val="16"/>
        </w:rPr>
        <w:t>predefined</w:t>
      </w:r>
      <w:r>
        <w:rPr>
          <w:spacing w:val="-5"/>
          <w:sz w:val="16"/>
        </w:rPr>
        <w:t> </w:t>
      </w:r>
      <w:r>
        <w:rPr>
          <w:sz w:val="16"/>
        </w:rPr>
        <w:t>thresholds.</w:t>
      </w:r>
      <w:r>
        <w:rPr>
          <w:spacing w:val="40"/>
          <w:sz w:val="16"/>
        </w:rPr>
        <w:t> </w:t>
      </w:r>
      <w:r>
        <w:rPr>
          <w:sz w:val="16"/>
        </w:rPr>
        <w:t>Additionally, visual previews of original and duplicate images help users</w:t>
      </w:r>
      <w:r>
        <w:rPr>
          <w:spacing w:val="40"/>
          <w:sz w:val="16"/>
        </w:rPr>
        <w:t> </w:t>
      </w:r>
      <w:r>
        <w:rPr>
          <w:sz w:val="16"/>
        </w:rPr>
        <w:t>understand differences before taking action.</w:t>
      </w:r>
    </w:p>
    <w:p>
      <w:pPr>
        <w:pStyle w:val="BodyText"/>
        <w:spacing w:before="119"/>
        <w:ind w:left="0" w:firstLine="0"/>
        <w:jc w:val="left"/>
        <w:rPr>
          <w:sz w:val="16"/>
        </w:rPr>
      </w:pPr>
    </w:p>
    <w:p>
      <w:pPr>
        <w:pStyle w:val="ListParagraph"/>
        <w:numPr>
          <w:ilvl w:val="0"/>
          <w:numId w:val="6"/>
        </w:numPr>
        <w:tabs>
          <w:tab w:pos="469" w:val="left" w:leader="none"/>
        </w:tabs>
        <w:spacing w:line="240" w:lineRule="auto" w:before="1" w:after="0"/>
        <w:ind w:left="469" w:right="0" w:hanging="270"/>
        <w:jc w:val="both"/>
        <w:rPr>
          <w:i/>
          <w:sz w:val="20"/>
        </w:rPr>
      </w:pPr>
      <w:r>
        <w:rPr>
          <w:i/>
          <w:spacing w:val="-2"/>
          <w:sz w:val="20"/>
        </w:rPr>
        <w:t>Performance</w:t>
      </w:r>
      <w:r>
        <w:rPr>
          <w:i/>
          <w:spacing w:val="14"/>
          <w:sz w:val="20"/>
        </w:rPr>
        <w:t> </w:t>
      </w:r>
      <w:r>
        <w:rPr>
          <w:i/>
          <w:spacing w:val="-2"/>
          <w:sz w:val="20"/>
        </w:rPr>
        <w:t>Benchmarks</w:t>
      </w:r>
    </w:p>
    <w:p>
      <w:pPr>
        <w:pStyle w:val="BodyText"/>
        <w:spacing w:line="249" w:lineRule="auto" w:before="111"/>
        <w:ind w:left="199" w:right="257"/>
      </w:pPr>
      <w:r>
        <w:rPr/>
        <w:t>Performance profiling was conducted on an Intel Core </w:t>
      </w:r>
      <w:r>
        <w:rPr/>
        <w:t>i5 (11th Generation) system with 8 GB RAM under standard single-user</w:t>
      </w:r>
      <w:r>
        <w:rPr>
          <w:spacing w:val="-12"/>
        </w:rPr>
        <w:t> </w:t>
      </w:r>
      <w:r>
        <w:rPr/>
        <w:t>desktop</w:t>
      </w:r>
      <w:r>
        <w:rPr>
          <w:spacing w:val="-12"/>
        </w:rPr>
        <w:t> </w:t>
      </w:r>
      <w:r>
        <w:rPr/>
        <w:t>operating</w:t>
      </w:r>
      <w:r>
        <w:rPr>
          <w:spacing w:val="-12"/>
        </w:rPr>
        <w:t> </w:t>
      </w:r>
      <w:r>
        <w:rPr/>
        <w:t>conditions.</w:t>
      </w:r>
      <w:r>
        <w:rPr>
          <w:spacing w:val="-12"/>
        </w:rPr>
        <w:t> </w:t>
      </w:r>
      <w:r>
        <w:rPr/>
        <w:t>Key</w:t>
      </w:r>
      <w:r>
        <w:rPr>
          <w:spacing w:val="-12"/>
        </w:rPr>
        <w:t> </w:t>
      </w:r>
      <w:r>
        <w:rPr/>
        <w:t>throughput</w:t>
      </w:r>
      <w:r>
        <w:rPr>
          <w:spacing w:val="-12"/>
        </w:rPr>
        <w:t> </w:t>
      </w:r>
      <w:r>
        <w:rPr/>
        <w:t>mea-surements are summarized below:</w:t>
      </w:r>
    </w:p>
    <w:p>
      <w:pPr>
        <w:pStyle w:val="BodyText"/>
        <w:spacing w:after="0" w:line="249" w:lineRule="auto"/>
        <w:sectPr>
          <w:pgSz w:w="12240" w:h="15840"/>
          <w:pgMar w:top="920" w:bottom="280" w:left="720" w:right="720"/>
          <w:cols w:num="2" w:equalWidth="0">
            <w:col w:w="5281" w:space="40"/>
            <w:col w:w="5479"/>
          </w:cols>
        </w:sectPr>
      </w:pPr>
    </w:p>
    <w:p>
      <w:pPr>
        <w:pStyle w:val="ListParagraph"/>
        <w:numPr>
          <w:ilvl w:val="1"/>
          <w:numId w:val="6"/>
        </w:numPr>
        <w:tabs>
          <w:tab w:pos="657" w:val="left" w:leader="none"/>
          <w:tab w:pos="659" w:val="left" w:leader="none"/>
        </w:tabs>
        <w:spacing w:line="249" w:lineRule="auto" w:before="71" w:after="0"/>
        <w:ind w:left="659" w:right="0" w:hanging="202"/>
        <w:jc w:val="both"/>
        <w:rPr>
          <w:sz w:val="20"/>
        </w:rPr>
      </w:pPr>
      <w:r>
        <w:rPr>
          <w:sz w:val="20"/>
        </w:rPr>
        <w:t>100 JPEG images, average 2 MB each: 47 seconds </w:t>
      </w:r>
      <w:r>
        <w:rPr>
          <w:sz w:val="20"/>
        </w:rPr>
        <w:t>total, including MD5 pre-filtering and all ensemble compo-</w:t>
      </w:r>
      <w:r>
        <w:rPr>
          <w:spacing w:val="-2"/>
          <w:sz w:val="20"/>
        </w:rPr>
        <w:t>nents.</w:t>
      </w:r>
    </w:p>
    <w:p>
      <w:pPr>
        <w:pStyle w:val="ListParagraph"/>
        <w:numPr>
          <w:ilvl w:val="1"/>
          <w:numId w:val="6"/>
        </w:numPr>
        <w:tabs>
          <w:tab w:pos="657" w:val="left" w:leader="none"/>
          <w:tab w:pos="659" w:val="left" w:leader="none"/>
        </w:tabs>
        <w:spacing w:line="249" w:lineRule="auto" w:before="0" w:after="0"/>
        <w:ind w:left="659" w:right="0" w:hanging="202"/>
        <w:jc w:val="both"/>
        <w:rPr>
          <w:sz w:val="20"/>
        </w:rPr>
      </w:pPr>
      <w:r>
        <w:rPr>
          <w:sz w:val="20"/>
        </w:rPr>
        <w:t>100 text files, average 50 KB each: 18 seconds end-</w:t>
      </w:r>
      <w:r>
        <w:rPr>
          <w:sz w:val="20"/>
        </w:rPr>
        <w:t>to-</w:t>
      </w:r>
      <w:r>
        <w:rPr>
          <w:spacing w:val="-4"/>
          <w:sz w:val="20"/>
        </w:rPr>
        <w:t>end.</w:t>
      </w:r>
    </w:p>
    <w:p>
      <w:pPr>
        <w:pStyle w:val="ListParagraph"/>
        <w:numPr>
          <w:ilvl w:val="1"/>
          <w:numId w:val="6"/>
        </w:numPr>
        <w:tabs>
          <w:tab w:pos="657" w:val="left" w:leader="none"/>
          <w:tab w:pos="659" w:val="left" w:leader="none"/>
        </w:tabs>
        <w:spacing w:line="249" w:lineRule="auto" w:before="0" w:after="0"/>
        <w:ind w:left="659" w:right="0" w:hanging="202"/>
        <w:jc w:val="both"/>
        <w:rPr>
          <w:sz w:val="20"/>
        </w:rPr>
      </w:pPr>
      <w:r>
        <w:rPr>
          <w:sz w:val="20"/>
        </w:rPr>
        <w:t>500</w:t>
      </w:r>
      <w:r>
        <w:rPr>
          <w:spacing w:val="-12"/>
          <w:sz w:val="20"/>
        </w:rPr>
        <w:t> </w:t>
      </w:r>
      <w:r>
        <w:rPr>
          <w:sz w:val="20"/>
        </w:rPr>
        <w:t>mixed-format</w:t>
      </w:r>
      <w:r>
        <w:rPr>
          <w:spacing w:val="-12"/>
          <w:sz w:val="20"/>
        </w:rPr>
        <w:t> </w:t>
      </w:r>
      <w:r>
        <w:rPr>
          <w:sz w:val="20"/>
        </w:rPr>
        <w:t>files</w:t>
      </w:r>
      <w:r>
        <w:rPr>
          <w:spacing w:val="-12"/>
          <w:sz w:val="20"/>
        </w:rPr>
        <w:t> </w:t>
      </w:r>
      <w:r>
        <w:rPr>
          <w:sz w:val="20"/>
        </w:rPr>
        <w:t>with</w:t>
      </w:r>
      <w:r>
        <w:rPr>
          <w:spacing w:val="-12"/>
          <w:sz w:val="20"/>
        </w:rPr>
        <w:t> </w:t>
      </w:r>
      <w:r>
        <w:rPr>
          <w:sz w:val="20"/>
        </w:rPr>
        <w:t>approximately</w:t>
      </w:r>
      <w:r>
        <w:rPr>
          <w:spacing w:val="-12"/>
          <w:sz w:val="20"/>
        </w:rPr>
        <w:t> </w:t>
      </w:r>
      <w:r>
        <w:rPr>
          <w:sz w:val="20"/>
        </w:rPr>
        <w:t>10%</w:t>
      </w:r>
      <w:r>
        <w:rPr>
          <w:spacing w:val="-12"/>
          <w:sz w:val="20"/>
        </w:rPr>
        <w:t> </w:t>
      </w:r>
      <w:r>
        <w:rPr>
          <w:sz w:val="20"/>
        </w:rPr>
        <w:t>duplicate prevalence: 4 minutes and 12 seconds at a peak memory footprint of 287 MB.</w:t>
      </w:r>
    </w:p>
    <w:p>
      <w:pPr>
        <w:pStyle w:val="BodyText"/>
        <w:spacing w:line="249" w:lineRule="auto" w:before="43"/>
      </w:pPr>
      <w:r>
        <w:rPr/>
        <w:t>These throughput figures confirm acceptable </w:t>
      </w:r>
      <w:r>
        <w:rPr/>
        <w:t>performance for individual user and small organizational deployment sce-narios. Component-level profiling further revealed that image similarity computation dominates scan time in image-heavy directories,</w:t>
      </w:r>
      <w:r>
        <w:rPr>
          <w:spacing w:val="-3"/>
        </w:rPr>
        <w:t> </w:t>
      </w:r>
      <w:r>
        <w:rPr/>
        <w:t>accounting</w:t>
      </w:r>
      <w:r>
        <w:rPr>
          <w:spacing w:val="-3"/>
        </w:rPr>
        <w:t> </w:t>
      </w:r>
      <w:r>
        <w:rPr/>
        <w:t>for</w:t>
      </w:r>
      <w:r>
        <w:rPr>
          <w:spacing w:val="-3"/>
        </w:rPr>
        <w:t> </w:t>
      </w:r>
      <w:r>
        <w:rPr/>
        <w:t>approximately</w:t>
      </w:r>
      <w:r>
        <w:rPr>
          <w:spacing w:val="-3"/>
        </w:rPr>
        <w:t> </w:t>
      </w:r>
      <w:r>
        <w:rPr/>
        <w:t>78%</w:t>
      </w:r>
      <w:r>
        <w:rPr>
          <w:spacing w:val="-3"/>
        </w:rPr>
        <w:t> </w:t>
      </w:r>
      <w:r>
        <w:rPr/>
        <w:t>of</w:t>
      </w:r>
      <w:r>
        <w:rPr>
          <w:spacing w:val="-3"/>
        </w:rPr>
        <w:t> </w:t>
      </w:r>
      <w:r>
        <w:rPr/>
        <w:t>total</w:t>
      </w:r>
      <w:r>
        <w:rPr>
          <w:spacing w:val="-3"/>
        </w:rPr>
        <w:t> </w:t>
      </w:r>
      <w:r>
        <w:rPr/>
        <w:t>elapsed time.</w:t>
      </w:r>
      <w:r>
        <w:rPr>
          <w:spacing w:val="-10"/>
        </w:rPr>
        <w:t> </w:t>
      </w:r>
      <w:r>
        <w:rPr/>
        <w:t>Within</w:t>
      </w:r>
      <w:r>
        <w:rPr>
          <w:spacing w:val="-10"/>
        </w:rPr>
        <w:t> </w:t>
      </w:r>
      <w:r>
        <w:rPr/>
        <w:t>the</w:t>
      </w:r>
      <w:r>
        <w:rPr>
          <w:spacing w:val="-10"/>
        </w:rPr>
        <w:t> </w:t>
      </w:r>
      <w:r>
        <w:rPr/>
        <w:t>image</w:t>
      </w:r>
      <w:r>
        <w:rPr>
          <w:spacing w:val="-10"/>
        </w:rPr>
        <w:t> </w:t>
      </w:r>
      <w:r>
        <w:rPr/>
        <w:t>ensemble,</w:t>
      </w:r>
      <w:r>
        <w:rPr>
          <w:spacing w:val="-10"/>
        </w:rPr>
        <w:t> </w:t>
      </w:r>
      <w:r>
        <w:rPr/>
        <w:t>the</w:t>
      </w:r>
      <w:r>
        <w:rPr>
          <w:spacing w:val="-10"/>
        </w:rPr>
        <w:t> </w:t>
      </w:r>
      <w:r>
        <w:rPr/>
        <w:t>DWT-based</w:t>
      </w:r>
      <w:r>
        <w:rPr>
          <w:spacing w:val="-10"/>
        </w:rPr>
        <w:t> </w:t>
      </w:r>
      <w:r>
        <w:rPr/>
        <w:t>wHash</w:t>
      </w:r>
      <w:r>
        <w:rPr>
          <w:spacing w:val="-10"/>
        </w:rPr>
        <w:t> </w:t>
      </w:r>
      <w:r>
        <w:rPr/>
        <w:t>vari-ant</w:t>
      </w:r>
      <w:r>
        <w:rPr>
          <w:spacing w:val="-8"/>
        </w:rPr>
        <w:t> </w:t>
      </w:r>
      <w:r>
        <w:rPr/>
        <w:t>constitutes</w:t>
      </w:r>
      <w:r>
        <w:rPr>
          <w:spacing w:val="-8"/>
        </w:rPr>
        <w:t> </w:t>
      </w:r>
      <w:r>
        <w:rPr/>
        <w:t>the</w:t>
      </w:r>
      <w:r>
        <w:rPr>
          <w:spacing w:val="-8"/>
        </w:rPr>
        <w:t> </w:t>
      </w:r>
      <w:r>
        <w:rPr/>
        <w:t>primary</w:t>
      </w:r>
      <w:r>
        <w:rPr>
          <w:spacing w:val="-8"/>
        </w:rPr>
        <w:t> </w:t>
      </w:r>
      <w:r>
        <w:rPr/>
        <w:t>computational</w:t>
      </w:r>
      <w:r>
        <w:rPr>
          <w:spacing w:val="-8"/>
        </w:rPr>
        <w:t> </w:t>
      </w:r>
      <w:r>
        <w:rPr/>
        <w:t>bottleneck</w:t>
      </w:r>
      <w:r>
        <w:rPr>
          <w:spacing w:val="-8"/>
        </w:rPr>
        <w:t> </w:t>
      </w:r>
      <w:r>
        <w:rPr/>
        <w:t>due</w:t>
      </w:r>
      <w:r>
        <w:rPr>
          <w:spacing w:val="-8"/>
        </w:rPr>
        <w:t> </w:t>
      </w:r>
      <w:r>
        <w:rPr/>
        <w:t>to</w:t>
      </w:r>
      <w:r>
        <w:rPr>
          <w:spacing w:val="-8"/>
        </w:rPr>
        <w:t> </w:t>
      </w:r>
      <w:r>
        <w:rPr/>
        <w:t>the multi-resolution wavelet decomposition operation. For text-intensive directories, TF-IDF vectorization—which involves constructing a sparse document-term matrix from the full vocabulary of all scanned documents—accounts for approx-imately 65% of total processing time.</w:t>
      </w:r>
    </w:p>
    <w:p>
      <w:pPr>
        <w:pStyle w:val="ListParagraph"/>
        <w:numPr>
          <w:ilvl w:val="0"/>
          <w:numId w:val="6"/>
        </w:numPr>
        <w:tabs>
          <w:tab w:pos="540" w:val="left" w:leader="none"/>
        </w:tabs>
        <w:spacing w:line="240" w:lineRule="auto" w:before="147" w:after="0"/>
        <w:ind w:left="540" w:right="0" w:hanging="281"/>
        <w:jc w:val="both"/>
        <w:rPr>
          <w:i/>
          <w:sz w:val="20"/>
        </w:rPr>
      </w:pPr>
      <w:r>
        <w:rPr>
          <w:i/>
          <w:sz w:val="20"/>
        </w:rPr>
        <w:t>Ensemble</w:t>
      </w:r>
      <w:r>
        <w:rPr>
          <w:i/>
          <w:spacing w:val="9"/>
          <w:sz w:val="20"/>
        </w:rPr>
        <w:t> </w:t>
      </w:r>
      <w:r>
        <w:rPr>
          <w:i/>
          <w:sz w:val="20"/>
        </w:rPr>
        <w:t>versus</w:t>
      </w:r>
      <w:r>
        <w:rPr>
          <w:i/>
          <w:spacing w:val="9"/>
          <w:sz w:val="20"/>
        </w:rPr>
        <w:t> </w:t>
      </w:r>
      <w:r>
        <w:rPr>
          <w:i/>
          <w:sz w:val="20"/>
        </w:rPr>
        <w:t>Single-Algorithm</w:t>
      </w:r>
      <w:r>
        <w:rPr>
          <w:i/>
          <w:spacing w:val="10"/>
          <w:sz w:val="20"/>
        </w:rPr>
        <w:t> </w:t>
      </w:r>
      <w:r>
        <w:rPr>
          <w:i/>
          <w:spacing w:val="-2"/>
          <w:sz w:val="20"/>
        </w:rPr>
        <w:t>Comparison</w:t>
      </w:r>
    </w:p>
    <w:p>
      <w:pPr>
        <w:pStyle w:val="BodyText"/>
        <w:spacing w:line="249" w:lineRule="auto" w:before="77"/>
      </w:pPr>
      <w:r>
        <w:rPr/>
        <w:t>To empirically validate the ensemble design </w:t>
      </w:r>
      <w:r>
        <w:rPr/>
        <w:t>philosophy,</w:t>
      </w:r>
      <w:r>
        <w:rPr>
          <w:spacing w:val="80"/>
        </w:rPr>
        <w:t> </w:t>
      </w:r>
      <w:r>
        <w:rPr/>
        <w:t>we conducted a controlled comparison of the composite five-algorithm</w:t>
      </w:r>
      <w:r>
        <w:rPr>
          <w:spacing w:val="-1"/>
        </w:rPr>
        <w:t> </w:t>
      </w:r>
      <w:r>
        <w:rPr/>
        <w:t>system</w:t>
      </w:r>
      <w:r>
        <w:rPr>
          <w:spacing w:val="-1"/>
        </w:rPr>
        <w:t> </w:t>
      </w:r>
      <w:r>
        <w:rPr/>
        <w:t>against</w:t>
      </w:r>
      <w:r>
        <w:rPr>
          <w:spacing w:val="-1"/>
        </w:rPr>
        <w:t> </w:t>
      </w:r>
      <w:r>
        <w:rPr/>
        <w:t>each</w:t>
      </w:r>
      <w:r>
        <w:rPr>
          <w:spacing w:val="-1"/>
        </w:rPr>
        <w:t> </w:t>
      </w:r>
      <w:r>
        <w:rPr/>
        <w:t>constituent</w:t>
      </w:r>
      <w:r>
        <w:rPr>
          <w:spacing w:val="-1"/>
        </w:rPr>
        <w:t> </w:t>
      </w:r>
      <w:r>
        <w:rPr/>
        <w:t>algorithm</w:t>
      </w:r>
      <w:r>
        <w:rPr>
          <w:spacing w:val="-1"/>
        </w:rPr>
        <w:t> </w:t>
      </w:r>
      <w:r>
        <w:rPr/>
        <w:t>evaluated in isolation across the full image test corpus. F1 scores were computed for each configuration across three transformation subcategories: JPEG compression degradation, spatial rescal-ing, and color-correction adjustment.</w:t>
      </w:r>
    </w:p>
    <w:p>
      <w:pPr>
        <w:pStyle w:val="BodyText"/>
        <w:spacing w:line="249" w:lineRule="auto" w:before="1"/>
        <w:jc w:val="right"/>
      </w:pPr>
      <w:r>
        <w:rPr/>
        <w:t>The</w:t>
      </w:r>
      <w:r>
        <w:rPr>
          <w:spacing w:val="31"/>
        </w:rPr>
        <w:t> </w:t>
      </w:r>
      <w:r>
        <w:rPr/>
        <w:t>ensemble</w:t>
      </w:r>
      <w:r>
        <w:rPr>
          <w:spacing w:val="31"/>
        </w:rPr>
        <w:t> </w:t>
      </w:r>
      <w:r>
        <w:rPr/>
        <w:t>produced</w:t>
      </w:r>
      <w:r>
        <w:rPr>
          <w:spacing w:val="31"/>
        </w:rPr>
        <w:t> </w:t>
      </w:r>
      <w:r>
        <w:rPr/>
        <w:t>higher</w:t>
      </w:r>
      <w:r>
        <w:rPr>
          <w:spacing w:val="31"/>
        </w:rPr>
        <w:t> </w:t>
      </w:r>
      <w:r>
        <w:rPr/>
        <w:t>F1</w:t>
      </w:r>
      <w:r>
        <w:rPr>
          <w:spacing w:val="31"/>
        </w:rPr>
        <w:t> </w:t>
      </w:r>
      <w:r>
        <w:rPr/>
        <w:t>scores</w:t>
      </w:r>
      <w:r>
        <w:rPr>
          <w:spacing w:val="31"/>
        </w:rPr>
        <w:t> </w:t>
      </w:r>
      <w:r>
        <w:rPr/>
        <w:t>across</w:t>
      </w:r>
      <w:r>
        <w:rPr>
          <w:spacing w:val="31"/>
        </w:rPr>
        <w:t> </w:t>
      </w:r>
      <w:r>
        <w:rPr/>
        <w:t>all</w:t>
      </w:r>
      <w:r>
        <w:rPr>
          <w:spacing w:val="31"/>
        </w:rPr>
        <w:t> </w:t>
      </w:r>
      <w:r>
        <w:rPr/>
        <w:t>three subcategories</w:t>
      </w:r>
      <w:r>
        <w:rPr>
          <w:spacing w:val="40"/>
        </w:rPr>
        <w:t> </w:t>
      </w:r>
      <w:r>
        <w:rPr/>
        <w:t>and</w:t>
      </w:r>
      <w:r>
        <w:rPr>
          <w:spacing w:val="40"/>
        </w:rPr>
        <w:t> </w:t>
      </w:r>
      <w:r>
        <w:rPr/>
        <w:t>across</w:t>
      </w:r>
      <w:r>
        <w:rPr>
          <w:spacing w:val="40"/>
        </w:rPr>
        <w:t> </w:t>
      </w:r>
      <w:r>
        <w:rPr/>
        <w:t>the</w:t>
      </w:r>
      <w:r>
        <w:rPr>
          <w:spacing w:val="40"/>
        </w:rPr>
        <w:t> </w:t>
      </w:r>
      <w:r>
        <w:rPr/>
        <w:t>combined</w:t>
      </w:r>
      <w:r>
        <w:rPr>
          <w:spacing w:val="40"/>
        </w:rPr>
        <w:t> </w:t>
      </w:r>
      <w:r>
        <w:rPr/>
        <w:t>corpus.</w:t>
      </w:r>
      <w:r>
        <w:rPr>
          <w:spacing w:val="40"/>
        </w:rPr>
        <w:t> </w:t>
      </w:r>
      <w:r>
        <w:rPr/>
        <w:t>For</w:t>
      </w:r>
      <w:r>
        <w:rPr>
          <w:spacing w:val="40"/>
        </w:rPr>
        <w:t> </w:t>
      </w:r>
      <w:r>
        <w:rPr/>
        <w:t>images degraded</w:t>
      </w:r>
      <w:r>
        <w:rPr>
          <w:spacing w:val="23"/>
        </w:rPr>
        <w:t> </w:t>
      </w:r>
      <w:r>
        <w:rPr/>
        <w:t>through</w:t>
      </w:r>
      <w:r>
        <w:rPr>
          <w:spacing w:val="23"/>
        </w:rPr>
        <w:t> </w:t>
      </w:r>
      <w:r>
        <w:rPr/>
        <w:t>heavy</w:t>
      </w:r>
      <w:r>
        <w:rPr>
          <w:spacing w:val="23"/>
        </w:rPr>
        <w:t> </w:t>
      </w:r>
      <w:r>
        <w:rPr/>
        <w:t>JPEG</w:t>
      </w:r>
      <w:r>
        <w:rPr>
          <w:spacing w:val="23"/>
        </w:rPr>
        <w:t> </w:t>
      </w:r>
      <w:r>
        <w:rPr/>
        <w:t>compression—the</w:t>
      </w:r>
      <w:r>
        <w:rPr>
          <w:spacing w:val="23"/>
        </w:rPr>
        <w:t> </w:t>
      </w:r>
      <w:r>
        <w:rPr/>
        <w:t>most</w:t>
      </w:r>
      <w:r>
        <w:rPr>
          <w:spacing w:val="23"/>
        </w:rPr>
        <w:t> </w:t>
      </w:r>
      <w:r>
        <w:rPr/>
        <w:t>com-mon real-world image transformation—pHash performed best among</w:t>
      </w:r>
      <w:r>
        <w:rPr>
          <w:spacing w:val="40"/>
        </w:rPr>
        <w:t> </w:t>
      </w:r>
      <w:r>
        <w:rPr/>
        <w:t>individual</w:t>
      </w:r>
      <w:r>
        <w:rPr>
          <w:spacing w:val="40"/>
        </w:rPr>
        <w:t> </w:t>
      </w:r>
      <w:r>
        <w:rPr/>
        <w:t>algorithms</w:t>
      </w:r>
      <w:r>
        <w:rPr>
          <w:spacing w:val="40"/>
        </w:rPr>
        <w:t> </w:t>
      </w:r>
      <w:r>
        <w:rPr/>
        <w:t>yet</w:t>
      </w:r>
      <w:r>
        <w:rPr>
          <w:spacing w:val="40"/>
        </w:rPr>
        <w:t> </w:t>
      </w:r>
      <w:r>
        <w:rPr/>
        <w:t>still</w:t>
      </w:r>
      <w:r>
        <w:rPr>
          <w:spacing w:val="40"/>
        </w:rPr>
        <w:t> </w:t>
      </w:r>
      <w:r>
        <w:rPr/>
        <w:t>fell</w:t>
      </w:r>
      <w:r>
        <w:rPr>
          <w:spacing w:val="40"/>
        </w:rPr>
        <w:t> </w:t>
      </w:r>
      <w:r>
        <w:rPr/>
        <w:t>measurably</w:t>
      </w:r>
      <w:r>
        <w:rPr>
          <w:spacing w:val="40"/>
        </w:rPr>
        <w:t> </w:t>
      </w:r>
      <w:r>
        <w:rPr/>
        <w:t>short of the ensemble. For images subjected to color manipulation, the</w:t>
      </w:r>
      <w:r>
        <w:rPr>
          <w:spacing w:val="-5"/>
        </w:rPr>
        <w:t> </w:t>
      </w:r>
      <w:r>
        <w:rPr/>
        <w:t>Color</w:t>
      </w:r>
      <w:r>
        <w:rPr>
          <w:spacing w:val="-5"/>
        </w:rPr>
        <w:t> </w:t>
      </w:r>
      <w:r>
        <w:rPr/>
        <w:t>Histogram</w:t>
      </w:r>
      <w:r>
        <w:rPr>
          <w:spacing w:val="-5"/>
        </w:rPr>
        <w:t> </w:t>
      </w:r>
      <w:r>
        <w:rPr/>
        <w:t>component</w:t>
      </w:r>
      <w:r>
        <w:rPr>
          <w:spacing w:val="-5"/>
        </w:rPr>
        <w:t> </w:t>
      </w:r>
      <w:r>
        <w:rPr/>
        <w:t>supplied</w:t>
      </w:r>
      <w:r>
        <w:rPr>
          <w:spacing w:val="-5"/>
        </w:rPr>
        <w:t> </w:t>
      </w:r>
      <w:r>
        <w:rPr/>
        <w:t>discriminative</w:t>
      </w:r>
      <w:r>
        <w:rPr>
          <w:spacing w:val="-5"/>
        </w:rPr>
        <w:t> </w:t>
      </w:r>
      <w:r>
        <w:rPr/>
        <w:t>infor-mation that the purely structural perceptual hashes could not capture, contributing critical differentiation that no individual component could reproduce alone. For spatially rescaled im-ages, the combination of aHash and pHash components drove ensemble performance above any single-component baseline. These</w:t>
      </w:r>
      <w:r>
        <w:rPr>
          <w:spacing w:val="40"/>
        </w:rPr>
        <w:t> </w:t>
      </w:r>
      <w:r>
        <w:rPr/>
        <w:t>findings</w:t>
      </w:r>
      <w:r>
        <w:rPr>
          <w:spacing w:val="40"/>
        </w:rPr>
        <w:t> </w:t>
      </w:r>
      <w:r>
        <w:rPr/>
        <w:t>align</w:t>
      </w:r>
      <w:r>
        <w:rPr>
          <w:spacing w:val="40"/>
        </w:rPr>
        <w:t> </w:t>
      </w:r>
      <w:r>
        <w:rPr/>
        <w:t>with</w:t>
      </w:r>
      <w:r>
        <w:rPr>
          <w:spacing w:val="40"/>
        </w:rPr>
        <w:t> </w:t>
      </w:r>
      <w:r>
        <w:rPr/>
        <w:t>and</w:t>
      </w:r>
      <w:r>
        <w:rPr>
          <w:spacing w:val="40"/>
        </w:rPr>
        <w:t> </w:t>
      </w:r>
      <w:r>
        <w:rPr/>
        <w:t>reinforce</w:t>
      </w:r>
      <w:r>
        <w:rPr>
          <w:spacing w:val="40"/>
        </w:rPr>
        <w:t> </w:t>
      </w:r>
      <w:r>
        <w:rPr/>
        <w:t>the</w:t>
      </w:r>
      <w:r>
        <w:rPr>
          <w:spacing w:val="40"/>
        </w:rPr>
        <w:t> </w:t>
      </w:r>
      <w:r>
        <w:rPr/>
        <w:t>foundational premise</w:t>
      </w:r>
      <w:r>
        <w:rPr>
          <w:spacing w:val="80"/>
        </w:rPr>
        <w:t> </w:t>
      </w:r>
      <w:r>
        <w:rPr/>
        <w:t>of</w:t>
      </w:r>
      <w:r>
        <w:rPr>
          <w:spacing w:val="80"/>
        </w:rPr>
        <w:t> </w:t>
      </w:r>
      <w:r>
        <w:rPr/>
        <w:t>ensemble</w:t>
      </w:r>
      <w:r>
        <w:rPr>
          <w:spacing w:val="80"/>
        </w:rPr>
        <w:t> </w:t>
      </w:r>
      <w:r>
        <w:rPr/>
        <w:t>learning:</w:t>
      </w:r>
      <w:r>
        <w:rPr>
          <w:spacing w:val="80"/>
        </w:rPr>
        <w:t> </w:t>
      </w:r>
      <w:r>
        <w:rPr/>
        <w:t>that</w:t>
      </w:r>
      <w:r>
        <w:rPr>
          <w:spacing w:val="80"/>
        </w:rPr>
        <w:t> </w:t>
      </w:r>
      <w:r>
        <w:rPr/>
        <w:t>diverse,</w:t>
      </w:r>
      <w:r>
        <w:rPr>
          <w:spacing w:val="80"/>
        </w:rPr>
        <w:t> </w:t>
      </w:r>
      <w:r>
        <w:rPr/>
        <w:t>complemen-tary</w:t>
      </w:r>
      <w:r>
        <w:rPr>
          <w:spacing w:val="34"/>
        </w:rPr>
        <w:t> </w:t>
      </w:r>
      <w:r>
        <w:rPr/>
        <w:t>learners—each</w:t>
      </w:r>
      <w:r>
        <w:rPr>
          <w:spacing w:val="34"/>
        </w:rPr>
        <w:t> </w:t>
      </w:r>
      <w:r>
        <w:rPr/>
        <w:t>capturing</w:t>
      </w:r>
      <w:r>
        <w:rPr>
          <w:spacing w:val="34"/>
        </w:rPr>
        <w:t> </w:t>
      </w:r>
      <w:r>
        <w:rPr/>
        <w:t>a</w:t>
      </w:r>
      <w:r>
        <w:rPr>
          <w:spacing w:val="34"/>
        </w:rPr>
        <w:t> </w:t>
      </w:r>
      <w:r>
        <w:rPr/>
        <w:t>distinct</w:t>
      </w:r>
      <w:r>
        <w:rPr>
          <w:spacing w:val="34"/>
        </w:rPr>
        <w:t> </w:t>
      </w:r>
      <w:r>
        <w:rPr/>
        <w:t>aspect</w:t>
      </w:r>
      <w:r>
        <w:rPr>
          <w:spacing w:val="34"/>
        </w:rPr>
        <w:t> </w:t>
      </w:r>
      <w:r>
        <w:rPr/>
        <w:t>of</w:t>
      </w:r>
      <w:r>
        <w:rPr>
          <w:spacing w:val="34"/>
        </w:rPr>
        <w:t> </w:t>
      </w:r>
      <w:r>
        <w:rPr/>
        <w:t>the</w:t>
      </w:r>
      <w:r>
        <w:rPr>
          <w:spacing w:val="34"/>
        </w:rPr>
        <w:t> </w:t>
      </w:r>
      <w:r>
        <w:rPr/>
        <w:t>target phenomenon—tend</w:t>
      </w:r>
      <w:r>
        <w:rPr>
          <w:spacing w:val="-3"/>
        </w:rPr>
        <w:t> </w:t>
      </w:r>
      <w:r>
        <w:rPr/>
        <w:t>to</w:t>
      </w:r>
      <w:r>
        <w:rPr>
          <w:spacing w:val="-3"/>
        </w:rPr>
        <w:t> </w:t>
      </w:r>
      <w:r>
        <w:rPr/>
        <w:t>produce</w:t>
      </w:r>
      <w:r>
        <w:rPr>
          <w:spacing w:val="-3"/>
        </w:rPr>
        <w:t> </w:t>
      </w:r>
      <w:r>
        <w:rPr/>
        <w:t>better</w:t>
      </w:r>
      <w:r>
        <w:rPr>
          <w:spacing w:val="-3"/>
        </w:rPr>
        <w:t> </w:t>
      </w:r>
      <w:r>
        <w:rPr/>
        <w:t>aggregate</w:t>
      </w:r>
      <w:r>
        <w:rPr>
          <w:spacing w:val="-3"/>
        </w:rPr>
        <w:t> </w:t>
      </w:r>
      <w:r>
        <w:rPr/>
        <w:t>decisions</w:t>
      </w:r>
      <w:r>
        <w:rPr>
          <w:spacing w:val="-3"/>
        </w:rPr>
        <w:t> </w:t>
      </w:r>
      <w:r>
        <w:rPr/>
        <w:t>than any</w:t>
      </w:r>
      <w:r>
        <w:rPr>
          <w:spacing w:val="40"/>
        </w:rPr>
        <w:t> </w:t>
      </w:r>
      <w:r>
        <w:rPr/>
        <w:t>single</w:t>
      </w:r>
      <w:r>
        <w:rPr>
          <w:spacing w:val="40"/>
        </w:rPr>
        <w:t> </w:t>
      </w:r>
      <w:r>
        <w:rPr/>
        <w:t>learner</w:t>
      </w:r>
      <w:r>
        <w:rPr>
          <w:spacing w:val="40"/>
        </w:rPr>
        <w:t> </w:t>
      </w:r>
      <w:r>
        <w:rPr/>
        <w:t>when</w:t>
      </w:r>
      <w:r>
        <w:rPr>
          <w:spacing w:val="40"/>
        </w:rPr>
        <w:t> </w:t>
      </w:r>
      <w:r>
        <w:rPr/>
        <w:t>evaluated</w:t>
      </w:r>
      <w:r>
        <w:rPr>
          <w:spacing w:val="40"/>
        </w:rPr>
        <w:t> </w:t>
      </w:r>
      <w:r>
        <w:rPr/>
        <w:t>across</w:t>
      </w:r>
      <w:r>
        <w:rPr>
          <w:spacing w:val="40"/>
        </w:rPr>
        <w:t> </w:t>
      </w:r>
      <w:r>
        <w:rPr/>
        <w:t>a</w:t>
      </w:r>
      <w:r>
        <w:rPr>
          <w:spacing w:val="40"/>
        </w:rPr>
        <w:t> </w:t>
      </w:r>
      <w:r>
        <w:rPr/>
        <w:t>heterogeneous input</w:t>
      </w:r>
      <w:r>
        <w:rPr>
          <w:spacing w:val="40"/>
        </w:rPr>
        <w:t> </w:t>
      </w:r>
      <w:r>
        <w:rPr/>
        <w:t>distribution.</w:t>
      </w:r>
      <w:r>
        <w:rPr>
          <w:spacing w:val="40"/>
        </w:rPr>
        <w:t> </w:t>
      </w:r>
      <w:r>
        <w:rPr/>
        <w:t>This</w:t>
      </w:r>
      <w:r>
        <w:rPr>
          <w:spacing w:val="40"/>
        </w:rPr>
        <w:t> </w:t>
      </w:r>
      <w:r>
        <w:rPr/>
        <w:t>principle,</w:t>
      </w:r>
      <w:r>
        <w:rPr>
          <w:spacing w:val="40"/>
        </w:rPr>
        <w:t> </w:t>
      </w:r>
      <w:r>
        <w:rPr/>
        <w:t>extensively</w:t>
      </w:r>
      <w:r>
        <w:rPr>
          <w:spacing w:val="40"/>
        </w:rPr>
        <w:t> </w:t>
      </w:r>
      <w:r>
        <w:rPr/>
        <w:t>validated</w:t>
      </w:r>
      <w:r>
        <w:rPr>
          <w:spacing w:val="40"/>
        </w:rPr>
        <w:t> </w:t>
      </w:r>
      <w:r>
        <w:rPr/>
        <w:t>in classification</w:t>
      </w:r>
      <w:r>
        <w:rPr>
          <w:spacing w:val="25"/>
        </w:rPr>
        <w:t> </w:t>
      </w:r>
      <w:r>
        <w:rPr/>
        <w:t>contexts,</w:t>
      </w:r>
      <w:r>
        <w:rPr>
          <w:spacing w:val="25"/>
        </w:rPr>
        <w:t> </w:t>
      </w:r>
      <w:r>
        <w:rPr/>
        <w:t>translates</w:t>
      </w:r>
      <w:r>
        <w:rPr>
          <w:spacing w:val="25"/>
        </w:rPr>
        <w:t> </w:t>
      </w:r>
      <w:r>
        <w:rPr/>
        <w:t>naturally</w:t>
      </w:r>
      <w:r>
        <w:rPr>
          <w:spacing w:val="25"/>
        </w:rPr>
        <w:t> </w:t>
      </w:r>
      <w:r>
        <w:rPr/>
        <w:t>and</w:t>
      </w:r>
      <w:r>
        <w:rPr>
          <w:spacing w:val="25"/>
        </w:rPr>
        <w:t> </w:t>
      </w:r>
      <w:r>
        <w:rPr/>
        <w:t>effectively</w:t>
      </w:r>
      <w:r>
        <w:rPr>
          <w:spacing w:val="25"/>
        </w:rPr>
        <w:t> </w:t>
      </w:r>
      <w:r>
        <w:rPr>
          <w:spacing w:val="-5"/>
        </w:rPr>
        <w:t>to</w:t>
      </w:r>
    </w:p>
    <w:p>
      <w:pPr>
        <w:pStyle w:val="BodyText"/>
        <w:ind w:firstLine="0"/>
        <w:jc w:val="left"/>
      </w:pPr>
      <w:r>
        <w:rPr/>
        <w:t>the</w:t>
      </w:r>
      <w:r>
        <w:rPr>
          <w:spacing w:val="13"/>
        </w:rPr>
        <w:t> </w:t>
      </w:r>
      <w:r>
        <w:rPr/>
        <w:t>similarity</w:t>
      </w:r>
      <w:r>
        <w:rPr>
          <w:spacing w:val="14"/>
        </w:rPr>
        <w:t> </w:t>
      </w:r>
      <w:r>
        <w:rPr/>
        <w:t>scoring</w:t>
      </w:r>
      <w:r>
        <w:rPr>
          <w:spacing w:val="14"/>
        </w:rPr>
        <w:t> </w:t>
      </w:r>
      <w:r>
        <w:rPr>
          <w:spacing w:val="-2"/>
        </w:rPr>
        <w:t>domain.</w:t>
      </w:r>
    </w:p>
    <w:p>
      <w:pPr>
        <w:pStyle w:val="ListParagraph"/>
        <w:numPr>
          <w:ilvl w:val="0"/>
          <w:numId w:val="6"/>
        </w:numPr>
        <w:tabs>
          <w:tab w:pos="551" w:val="left" w:leader="none"/>
        </w:tabs>
        <w:spacing w:line="240" w:lineRule="auto" w:before="157" w:after="0"/>
        <w:ind w:left="551" w:right="0" w:hanging="292"/>
        <w:jc w:val="both"/>
        <w:rPr>
          <w:i/>
          <w:sz w:val="20"/>
        </w:rPr>
      </w:pPr>
      <w:r>
        <w:rPr>
          <w:i/>
          <w:sz w:val="20"/>
        </w:rPr>
        <w:t>Comparative</w:t>
      </w:r>
      <w:r>
        <w:rPr>
          <w:i/>
          <w:spacing w:val="11"/>
          <w:sz w:val="20"/>
        </w:rPr>
        <w:t> </w:t>
      </w:r>
      <w:r>
        <w:rPr>
          <w:i/>
          <w:sz w:val="20"/>
        </w:rPr>
        <w:t>Analysis</w:t>
      </w:r>
      <w:r>
        <w:rPr>
          <w:i/>
          <w:spacing w:val="11"/>
          <w:sz w:val="20"/>
        </w:rPr>
        <w:t> </w:t>
      </w:r>
      <w:r>
        <w:rPr>
          <w:i/>
          <w:sz w:val="20"/>
        </w:rPr>
        <w:t>with</w:t>
      </w:r>
      <w:r>
        <w:rPr>
          <w:i/>
          <w:spacing w:val="12"/>
          <w:sz w:val="20"/>
        </w:rPr>
        <w:t> </w:t>
      </w:r>
      <w:r>
        <w:rPr>
          <w:i/>
          <w:sz w:val="20"/>
        </w:rPr>
        <w:t>Existing</w:t>
      </w:r>
      <w:r>
        <w:rPr>
          <w:i/>
          <w:spacing w:val="11"/>
          <w:sz w:val="20"/>
        </w:rPr>
        <w:t> </w:t>
      </w:r>
      <w:r>
        <w:rPr>
          <w:i/>
          <w:spacing w:val="-2"/>
          <w:sz w:val="20"/>
        </w:rPr>
        <w:t>Tools</w:t>
      </w:r>
    </w:p>
    <w:p>
      <w:pPr>
        <w:pStyle w:val="BodyText"/>
        <w:spacing w:line="249" w:lineRule="auto" w:before="77"/>
      </w:pPr>
      <w:r>
        <w:rPr/>
        <w:t>To situate DeduAI’s capabilities relative to the </w:t>
      </w:r>
      <w:r>
        <w:rPr/>
        <w:t>existing desktop deduplication tool landscape, we conducted an in-formal comparative assessment across the key capability di-mensions addressed by this work. Table II summarizes these </w:t>
      </w:r>
      <w:r>
        <w:rPr>
          <w:spacing w:val="-2"/>
        </w:rPr>
        <w:t>findings.</w:t>
      </w:r>
    </w:p>
    <w:p>
      <w:pPr>
        <w:spacing w:line="182" w:lineRule="exact" w:before="109"/>
        <w:ind w:left="0" w:right="58" w:firstLine="0"/>
        <w:jc w:val="center"/>
        <w:rPr>
          <w:sz w:val="16"/>
        </w:rPr>
      </w:pPr>
      <w:r>
        <w:rPr/>
        <w:br w:type="column"/>
      </w:r>
      <w:r>
        <w:rPr>
          <w:spacing w:val="-2"/>
          <w:sz w:val="16"/>
        </w:rPr>
        <w:t>TABLE</w:t>
      </w:r>
      <w:r>
        <w:rPr>
          <w:spacing w:val="4"/>
          <w:sz w:val="16"/>
        </w:rPr>
        <w:t> </w:t>
      </w:r>
      <w:r>
        <w:rPr>
          <w:spacing w:val="-5"/>
          <w:sz w:val="16"/>
        </w:rPr>
        <w:t>II</w:t>
      </w:r>
    </w:p>
    <w:p>
      <w:pPr>
        <w:spacing w:line="182" w:lineRule="exact" w:before="0"/>
        <w:ind w:left="0" w:right="58" w:firstLine="0"/>
        <w:jc w:val="center"/>
        <w:rPr>
          <w:sz w:val="16"/>
        </w:rPr>
      </w:pPr>
      <w:r>
        <w:rPr>
          <w:smallCaps/>
          <w:sz w:val="16"/>
        </w:rPr>
        <w:t>Capability</w:t>
      </w:r>
      <w:r>
        <w:rPr>
          <w:smallCaps/>
          <w:spacing w:val="44"/>
          <w:sz w:val="16"/>
        </w:rPr>
        <w:t> </w:t>
      </w:r>
      <w:r>
        <w:rPr>
          <w:smallCaps/>
          <w:sz w:val="16"/>
        </w:rPr>
        <w:t>Comparison</w:t>
      </w:r>
      <w:r>
        <w:rPr>
          <w:smallCaps/>
          <w:spacing w:val="45"/>
          <w:sz w:val="16"/>
        </w:rPr>
        <w:t> </w:t>
      </w:r>
      <w:r>
        <w:rPr>
          <w:smallCaps/>
          <w:sz w:val="16"/>
        </w:rPr>
        <w:t>with</w:t>
      </w:r>
      <w:r>
        <w:rPr>
          <w:smallCaps/>
          <w:spacing w:val="45"/>
          <w:sz w:val="16"/>
        </w:rPr>
        <w:t> </w:t>
      </w:r>
      <w:r>
        <w:rPr>
          <w:smallCaps/>
          <w:sz w:val="16"/>
        </w:rPr>
        <w:t>Existing</w:t>
      </w:r>
      <w:r>
        <w:rPr>
          <w:smallCaps/>
          <w:spacing w:val="44"/>
          <w:sz w:val="16"/>
        </w:rPr>
        <w:t> </w:t>
      </w:r>
      <w:r>
        <w:rPr>
          <w:smallCaps/>
          <w:sz w:val="16"/>
        </w:rPr>
        <w:t>Desktop</w:t>
      </w:r>
      <w:r>
        <w:rPr>
          <w:smallCaps/>
          <w:spacing w:val="45"/>
          <w:sz w:val="16"/>
        </w:rPr>
        <w:t> </w:t>
      </w:r>
      <w:r>
        <w:rPr>
          <w:smallCaps/>
          <w:spacing w:val="-4"/>
          <w:sz w:val="16"/>
        </w:rPr>
        <w:t>Tools</w:t>
      </w:r>
    </w:p>
    <w:p>
      <w:pPr>
        <w:pStyle w:val="BodyText"/>
        <w:spacing w:before="3" w:after="1"/>
        <w:ind w:left="0" w:firstLine="0"/>
        <w:jc w:val="left"/>
        <w:rPr>
          <w:sz w:val="15"/>
        </w:rPr>
      </w:pPr>
    </w:p>
    <w:tbl>
      <w:tblPr>
        <w:tblW w:w="0" w:type="auto"/>
        <w:jc w:val="left"/>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53"/>
        <w:gridCol w:w="787"/>
        <w:gridCol w:w="956"/>
        <w:gridCol w:w="743"/>
        <w:gridCol w:w="699"/>
      </w:tblGrid>
      <w:tr>
        <w:trPr>
          <w:trHeight w:val="231" w:hRule="atLeast"/>
        </w:trPr>
        <w:tc>
          <w:tcPr>
            <w:tcW w:w="1353" w:type="dxa"/>
          </w:tcPr>
          <w:p>
            <w:pPr>
              <w:pStyle w:val="TableParagraph"/>
              <w:spacing w:before="13"/>
              <w:ind w:left="122"/>
              <w:jc w:val="left"/>
              <w:rPr>
                <w:b/>
                <w:sz w:val="16"/>
              </w:rPr>
            </w:pPr>
            <w:r>
              <w:rPr>
                <w:b/>
                <w:spacing w:val="-2"/>
                <w:sz w:val="16"/>
              </w:rPr>
              <w:t>Feature</w:t>
            </w:r>
          </w:p>
        </w:tc>
        <w:tc>
          <w:tcPr>
            <w:tcW w:w="787" w:type="dxa"/>
          </w:tcPr>
          <w:p>
            <w:pPr>
              <w:pStyle w:val="TableParagraph"/>
              <w:spacing w:before="13"/>
              <w:rPr>
                <w:b/>
                <w:sz w:val="16"/>
              </w:rPr>
            </w:pPr>
            <w:r>
              <w:rPr>
                <w:b/>
                <w:spacing w:val="-2"/>
                <w:sz w:val="16"/>
              </w:rPr>
              <w:t>DeduAI</w:t>
            </w:r>
          </w:p>
        </w:tc>
        <w:tc>
          <w:tcPr>
            <w:tcW w:w="956" w:type="dxa"/>
          </w:tcPr>
          <w:p>
            <w:pPr>
              <w:pStyle w:val="TableParagraph"/>
              <w:spacing w:before="13"/>
              <w:rPr>
                <w:b/>
                <w:sz w:val="16"/>
              </w:rPr>
            </w:pPr>
            <w:r>
              <w:rPr>
                <w:b/>
                <w:spacing w:val="-2"/>
                <w:sz w:val="16"/>
              </w:rPr>
              <w:t>dupeGuru</w:t>
            </w:r>
          </w:p>
        </w:tc>
        <w:tc>
          <w:tcPr>
            <w:tcW w:w="743" w:type="dxa"/>
          </w:tcPr>
          <w:p>
            <w:pPr>
              <w:pStyle w:val="TableParagraph"/>
              <w:spacing w:before="13"/>
              <w:rPr>
                <w:b/>
                <w:sz w:val="16"/>
              </w:rPr>
            </w:pPr>
            <w:r>
              <w:rPr>
                <w:b/>
                <w:spacing w:val="-2"/>
                <w:sz w:val="16"/>
              </w:rPr>
              <w:t>AllDup</w:t>
            </w:r>
          </w:p>
        </w:tc>
        <w:tc>
          <w:tcPr>
            <w:tcW w:w="699" w:type="dxa"/>
          </w:tcPr>
          <w:p>
            <w:pPr>
              <w:pStyle w:val="TableParagraph"/>
              <w:spacing w:before="13"/>
              <w:rPr>
                <w:b/>
                <w:sz w:val="16"/>
              </w:rPr>
            </w:pPr>
            <w:r>
              <w:rPr>
                <w:b/>
                <w:spacing w:val="-2"/>
                <w:sz w:val="16"/>
              </w:rPr>
              <w:t>fdupes</w:t>
            </w:r>
          </w:p>
        </w:tc>
      </w:tr>
      <w:tr>
        <w:trPr>
          <w:trHeight w:val="227" w:hRule="atLeast"/>
        </w:trPr>
        <w:tc>
          <w:tcPr>
            <w:tcW w:w="1353" w:type="dxa"/>
            <w:tcBorders>
              <w:bottom w:val="nil"/>
            </w:tcBorders>
          </w:tcPr>
          <w:p>
            <w:pPr>
              <w:pStyle w:val="TableParagraph"/>
              <w:spacing w:before="13"/>
              <w:ind w:left="122"/>
              <w:jc w:val="left"/>
              <w:rPr>
                <w:sz w:val="16"/>
              </w:rPr>
            </w:pPr>
            <w:r>
              <w:rPr>
                <w:sz w:val="16"/>
              </w:rPr>
              <w:t>Exact</w:t>
            </w:r>
            <w:r>
              <w:rPr>
                <w:spacing w:val="11"/>
                <w:sz w:val="16"/>
              </w:rPr>
              <w:t> </w:t>
            </w:r>
            <w:r>
              <w:rPr>
                <w:spacing w:val="-2"/>
                <w:sz w:val="16"/>
              </w:rPr>
              <w:t>duplicates</w:t>
            </w:r>
          </w:p>
        </w:tc>
        <w:tc>
          <w:tcPr>
            <w:tcW w:w="787" w:type="dxa"/>
            <w:tcBorders>
              <w:bottom w:val="nil"/>
            </w:tcBorders>
          </w:tcPr>
          <w:p>
            <w:pPr>
              <w:pStyle w:val="TableParagraph"/>
              <w:spacing w:line="202" w:lineRule="exact"/>
              <w:rPr>
                <w:rFonts w:ascii="Segoe UI Symbol" w:hAnsi="Segoe UI Symbol"/>
                <w:sz w:val="16"/>
              </w:rPr>
            </w:pPr>
            <w:r>
              <w:rPr>
                <w:rFonts w:ascii="Segoe UI Symbol" w:hAnsi="Segoe UI Symbol"/>
                <w:spacing w:val="-10"/>
                <w:w w:val="110"/>
                <w:sz w:val="16"/>
              </w:rPr>
              <w:t>✓</w:t>
            </w:r>
          </w:p>
        </w:tc>
        <w:tc>
          <w:tcPr>
            <w:tcW w:w="956" w:type="dxa"/>
            <w:tcBorders>
              <w:bottom w:val="nil"/>
            </w:tcBorders>
          </w:tcPr>
          <w:p>
            <w:pPr>
              <w:pStyle w:val="TableParagraph"/>
              <w:spacing w:line="202" w:lineRule="exact"/>
              <w:rPr>
                <w:rFonts w:ascii="Segoe UI Symbol" w:hAnsi="Segoe UI Symbol"/>
                <w:sz w:val="16"/>
              </w:rPr>
            </w:pPr>
            <w:r>
              <w:rPr>
                <w:rFonts w:ascii="Segoe UI Symbol" w:hAnsi="Segoe UI Symbol"/>
                <w:spacing w:val="-10"/>
                <w:w w:val="110"/>
                <w:sz w:val="16"/>
              </w:rPr>
              <w:t>✓</w:t>
            </w:r>
          </w:p>
        </w:tc>
        <w:tc>
          <w:tcPr>
            <w:tcW w:w="743" w:type="dxa"/>
            <w:tcBorders>
              <w:bottom w:val="nil"/>
            </w:tcBorders>
          </w:tcPr>
          <w:p>
            <w:pPr>
              <w:pStyle w:val="TableParagraph"/>
              <w:spacing w:line="202" w:lineRule="exact"/>
              <w:rPr>
                <w:rFonts w:ascii="Segoe UI Symbol" w:hAnsi="Segoe UI Symbol"/>
                <w:sz w:val="16"/>
              </w:rPr>
            </w:pPr>
            <w:r>
              <w:rPr>
                <w:rFonts w:ascii="Segoe UI Symbol" w:hAnsi="Segoe UI Symbol"/>
                <w:spacing w:val="-10"/>
                <w:w w:val="110"/>
                <w:sz w:val="16"/>
              </w:rPr>
              <w:t>✓</w:t>
            </w:r>
          </w:p>
        </w:tc>
        <w:tc>
          <w:tcPr>
            <w:tcW w:w="699" w:type="dxa"/>
            <w:tcBorders>
              <w:bottom w:val="nil"/>
            </w:tcBorders>
          </w:tcPr>
          <w:p>
            <w:pPr>
              <w:pStyle w:val="TableParagraph"/>
              <w:spacing w:line="202" w:lineRule="exact"/>
              <w:rPr>
                <w:rFonts w:ascii="Segoe UI Symbol" w:hAnsi="Segoe UI Symbol"/>
                <w:sz w:val="16"/>
              </w:rPr>
            </w:pPr>
            <w:r>
              <w:rPr>
                <w:rFonts w:ascii="Segoe UI Symbol" w:hAnsi="Segoe UI Symbol"/>
                <w:spacing w:val="-10"/>
                <w:w w:val="110"/>
                <w:sz w:val="16"/>
              </w:rPr>
              <w:t>✓</w:t>
            </w:r>
          </w:p>
        </w:tc>
      </w:tr>
      <w:tr>
        <w:trPr>
          <w:trHeight w:val="233" w:hRule="atLeast"/>
        </w:trPr>
        <w:tc>
          <w:tcPr>
            <w:tcW w:w="1353" w:type="dxa"/>
            <w:tcBorders>
              <w:top w:val="nil"/>
              <w:bottom w:val="nil"/>
            </w:tcBorders>
          </w:tcPr>
          <w:p>
            <w:pPr>
              <w:pStyle w:val="TableParagraph"/>
              <w:spacing w:before="18"/>
              <w:ind w:left="122"/>
              <w:jc w:val="left"/>
              <w:rPr>
                <w:sz w:val="16"/>
              </w:rPr>
            </w:pPr>
            <w:r>
              <w:rPr>
                <w:sz w:val="16"/>
              </w:rPr>
              <w:t>Near-dup</w:t>
            </w:r>
            <w:r>
              <w:rPr>
                <w:spacing w:val="4"/>
                <w:sz w:val="16"/>
              </w:rPr>
              <w:t> </w:t>
            </w:r>
            <w:r>
              <w:rPr>
                <w:spacing w:val="-2"/>
                <w:sz w:val="16"/>
              </w:rPr>
              <w:t>images</w:t>
            </w:r>
          </w:p>
        </w:tc>
        <w:tc>
          <w:tcPr>
            <w:tcW w:w="787" w:type="dxa"/>
            <w:tcBorders>
              <w:top w:val="nil"/>
              <w:bottom w:val="nil"/>
            </w:tcBorders>
          </w:tcPr>
          <w:p>
            <w:pPr>
              <w:pStyle w:val="TableParagraph"/>
              <w:spacing w:line="208" w:lineRule="exact"/>
              <w:rPr>
                <w:rFonts w:ascii="Segoe UI Symbol" w:hAnsi="Segoe UI Symbol"/>
                <w:sz w:val="16"/>
              </w:rPr>
            </w:pPr>
            <w:r>
              <w:rPr>
                <w:rFonts w:ascii="Segoe UI Symbol" w:hAnsi="Segoe UI Symbol"/>
                <w:spacing w:val="-10"/>
                <w:w w:val="110"/>
                <w:sz w:val="16"/>
              </w:rPr>
              <w:t>✓</w:t>
            </w:r>
          </w:p>
        </w:tc>
        <w:tc>
          <w:tcPr>
            <w:tcW w:w="956" w:type="dxa"/>
            <w:tcBorders>
              <w:top w:val="nil"/>
              <w:bottom w:val="nil"/>
            </w:tcBorders>
          </w:tcPr>
          <w:p>
            <w:pPr>
              <w:pStyle w:val="TableParagraph"/>
              <w:spacing w:before="18"/>
              <w:rPr>
                <w:sz w:val="16"/>
              </w:rPr>
            </w:pPr>
            <w:r>
              <w:rPr>
                <w:spacing w:val="-2"/>
                <w:sz w:val="16"/>
              </w:rPr>
              <w:t>partial</w:t>
            </w:r>
          </w:p>
        </w:tc>
        <w:tc>
          <w:tcPr>
            <w:tcW w:w="743" w:type="dxa"/>
            <w:tcBorders>
              <w:top w:val="nil"/>
              <w:bottom w:val="nil"/>
            </w:tcBorders>
          </w:tcPr>
          <w:p>
            <w:pPr>
              <w:pStyle w:val="TableParagraph"/>
              <w:spacing w:before="18"/>
              <w:rPr>
                <w:sz w:val="16"/>
              </w:rPr>
            </w:pPr>
            <w:r>
              <w:rPr>
                <w:sz w:val="16"/>
              </w:rPr>
              <w:t>–</w:t>
            </w:r>
          </w:p>
        </w:tc>
        <w:tc>
          <w:tcPr>
            <w:tcW w:w="699" w:type="dxa"/>
            <w:tcBorders>
              <w:top w:val="nil"/>
              <w:bottom w:val="nil"/>
            </w:tcBorders>
          </w:tcPr>
          <w:p>
            <w:pPr>
              <w:pStyle w:val="TableParagraph"/>
              <w:spacing w:before="18"/>
              <w:rPr>
                <w:sz w:val="16"/>
              </w:rPr>
            </w:pPr>
            <w:r>
              <w:rPr>
                <w:sz w:val="16"/>
              </w:rPr>
              <w:t>–</w:t>
            </w:r>
          </w:p>
        </w:tc>
      </w:tr>
      <w:tr>
        <w:trPr>
          <w:trHeight w:val="233" w:hRule="atLeast"/>
        </w:trPr>
        <w:tc>
          <w:tcPr>
            <w:tcW w:w="1353" w:type="dxa"/>
            <w:tcBorders>
              <w:top w:val="nil"/>
              <w:bottom w:val="nil"/>
            </w:tcBorders>
          </w:tcPr>
          <w:p>
            <w:pPr>
              <w:pStyle w:val="TableParagraph"/>
              <w:spacing w:before="18"/>
              <w:ind w:left="122"/>
              <w:jc w:val="left"/>
              <w:rPr>
                <w:sz w:val="16"/>
              </w:rPr>
            </w:pPr>
            <w:r>
              <w:rPr>
                <w:sz w:val="16"/>
              </w:rPr>
              <w:t>Semantic</w:t>
            </w:r>
            <w:r>
              <w:rPr>
                <w:spacing w:val="9"/>
                <w:sz w:val="16"/>
              </w:rPr>
              <w:t> </w:t>
            </w:r>
            <w:r>
              <w:rPr>
                <w:spacing w:val="-4"/>
                <w:sz w:val="16"/>
              </w:rPr>
              <w:t>text</w:t>
            </w:r>
          </w:p>
        </w:tc>
        <w:tc>
          <w:tcPr>
            <w:tcW w:w="787" w:type="dxa"/>
            <w:tcBorders>
              <w:top w:val="nil"/>
              <w:bottom w:val="nil"/>
            </w:tcBorders>
          </w:tcPr>
          <w:p>
            <w:pPr>
              <w:pStyle w:val="TableParagraph"/>
              <w:spacing w:line="208" w:lineRule="exact"/>
              <w:rPr>
                <w:rFonts w:ascii="Segoe UI Symbol" w:hAnsi="Segoe UI Symbol"/>
                <w:sz w:val="16"/>
              </w:rPr>
            </w:pPr>
            <w:r>
              <w:rPr>
                <w:rFonts w:ascii="Segoe UI Symbol" w:hAnsi="Segoe UI Symbol"/>
                <w:spacing w:val="-10"/>
                <w:w w:val="110"/>
                <w:sz w:val="16"/>
              </w:rPr>
              <w:t>✓</w:t>
            </w:r>
          </w:p>
        </w:tc>
        <w:tc>
          <w:tcPr>
            <w:tcW w:w="956" w:type="dxa"/>
            <w:tcBorders>
              <w:top w:val="nil"/>
              <w:bottom w:val="nil"/>
            </w:tcBorders>
          </w:tcPr>
          <w:p>
            <w:pPr>
              <w:pStyle w:val="TableParagraph"/>
              <w:spacing w:before="18"/>
              <w:rPr>
                <w:sz w:val="16"/>
              </w:rPr>
            </w:pPr>
            <w:r>
              <w:rPr>
                <w:sz w:val="16"/>
              </w:rPr>
              <w:t>–</w:t>
            </w:r>
          </w:p>
        </w:tc>
        <w:tc>
          <w:tcPr>
            <w:tcW w:w="743" w:type="dxa"/>
            <w:tcBorders>
              <w:top w:val="nil"/>
              <w:bottom w:val="nil"/>
            </w:tcBorders>
          </w:tcPr>
          <w:p>
            <w:pPr>
              <w:pStyle w:val="TableParagraph"/>
              <w:spacing w:before="18"/>
              <w:rPr>
                <w:sz w:val="16"/>
              </w:rPr>
            </w:pPr>
            <w:r>
              <w:rPr>
                <w:sz w:val="16"/>
              </w:rPr>
              <w:t>–</w:t>
            </w:r>
          </w:p>
        </w:tc>
        <w:tc>
          <w:tcPr>
            <w:tcW w:w="699" w:type="dxa"/>
            <w:tcBorders>
              <w:top w:val="nil"/>
              <w:bottom w:val="nil"/>
            </w:tcBorders>
          </w:tcPr>
          <w:p>
            <w:pPr>
              <w:pStyle w:val="TableParagraph"/>
              <w:spacing w:before="18"/>
              <w:rPr>
                <w:sz w:val="16"/>
              </w:rPr>
            </w:pPr>
            <w:r>
              <w:rPr>
                <w:sz w:val="16"/>
              </w:rPr>
              <w:t>–</w:t>
            </w:r>
          </w:p>
        </w:tc>
      </w:tr>
      <w:tr>
        <w:trPr>
          <w:trHeight w:val="233" w:hRule="atLeast"/>
        </w:trPr>
        <w:tc>
          <w:tcPr>
            <w:tcW w:w="1353" w:type="dxa"/>
            <w:tcBorders>
              <w:top w:val="nil"/>
              <w:bottom w:val="nil"/>
            </w:tcBorders>
          </w:tcPr>
          <w:p>
            <w:pPr>
              <w:pStyle w:val="TableParagraph"/>
              <w:spacing w:before="18"/>
              <w:ind w:left="122"/>
              <w:jc w:val="left"/>
              <w:rPr>
                <w:sz w:val="16"/>
              </w:rPr>
            </w:pPr>
            <w:r>
              <w:rPr>
                <w:sz w:val="16"/>
              </w:rPr>
              <w:t>Binary</w:t>
            </w:r>
            <w:r>
              <w:rPr>
                <w:spacing w:val="10"/>
                <w:sz w:val="16"/>
              </w:rPr>
              <w:t> </w:t>
            </w:r>
            <w:r>
              <w:rPr>
                <w:spacing w:val="-2"/>
                <w:sz w:val="16"/>
              </w:rPr>
              <w:t>files</w:t>
            </w:r>
          </w:p>
        </w:tc>
        <w:tc>
          <w:tcPr>
            <w:tcW w:w="787" w:type="dxa"/>
            <w:tcBorders>
              <w:top w:val="nil"/>
              <w:bottom w:val="nil"/>
            </w:tcBorders>
          </w:tcPr>
          <w:p>
            <w:pPr>
              <w:pStyle w:val="TableParagraph"/>
              <w:spacing w:line="208" w:lineRule="exact"/>
              <w:rPr>
                <w:rFonts w:ascii="Segoe UI Symbol" w:hAnsi="Segoe UI Symbol"/>
                <w:sz w:val="16"/>
              </w:rPr>
            </w:pPr>
            <w:r>
              <w:rPr>
                <w:rFonts w:ascii="Segoe UI Symbol" w:hAnsi="Segoe UI Symbol"/>
                <w:spacing w:val="-10"/>
                <w:w w:val="110"/>
                <w:sz w:val="16"/>
              </w:rPr>
              <w:t>✓</w:t>
            </w:r>
          </w:p>
        </w:tc>
        <w:tc>
          <w:tcPr>
            <w:tcW w:w="956" w:type="dxa"/>
            <w:tcBorders>
              <w:top w:val="nil"/>
              <w:bottom w:val="nil"/>
            </w:tcBorders>
          </w:tcPr>
          <w:p>
            <w:pPr>
              <w:pStyle w:val="TableParagraph"/>
              <w:spacing w:before="18"/>
              <w:rPr>
                <w:sz w:val="16"/>
              </w:rPr>
            </w:pPr>
            <w:r>
              <w:rPr>
                <w:sz w:val="16"/>
              </w:rPr>
              <w:t>–</w:t>
            </w:r>
          </w:p>
        </w:tc>
        <w:tc>
          <w:tcPr>
            <w:tcW w:w="743" w:type="dxa"/>
            <w:tcBorders>
              <w:top w:val="nil"/>
              <w:bottom w:val="nil"/>
            </w:tcBorders>
          </w:tcPr>
          <w:p>
            <w:pPr>
              <w:pStyle w:val="TableParagraph"/>
              <w:spacing w:line="208" w:lineRule="exact"/>
              <w:rPr>
                <w:rFonts w:ascii="Segoe UI Symbol" w:hAnsi="Segoe UI Symbol"/>
                <w:sz w:val="16"/>
              </w:rPr>
            </w:pPr>
            <w:r>
              <w:rPr>
                <w:rFonts w:ascii="Segoe UI Symbol" w:hAnsi="Segoe UI Symbol"/>
                <w:spacing w:val="-10"/>
                <w:w w:val="110"/>
                <w:sz w:val="16"/>
              </w:rPr>
              <w:t>✓</w:t>
            </w:r>
          </w:p>
        </w:tc>
        <w:tc>
          <w:tcPr>
            <w:tcW w:w="699" w:type="dxa"/>
            <w:tcBorders>
              <w:top w:val="nil"/>
              <w:bottom w:val="nil"/>
            </w:tcBorders>
          </w:tcPr>
          <w:p>
            <w:pPr>
              <w:pStyle w:val="TableParagraph"/>
              <w:spacing w:line="208" w:lineRule="exact"/>
              <w:rPr>
                <w:rFonts w:ascii="Segoe UI Symbol" w:hAnsi="Segoe UI Symbol"/>
                <w:sz w:val="16"/>
              </w:rPr>
            </w:pPr>
            <w:r>
              <w:rPr>
                <w:rFonts w:ascii="Segoe UI Symbol" w:hAnsi="Segoe UI Symbol"/>
                <w:spacing w:val="-10"/>
                <w:w w:val="110"/>
                <w:sz w:val="16"/>
              </w:rPr>
              <w:t>✓</w:t>
            </w:r>
          </w:p>
        </w:tc>
      </w:tr>
      <w:tr>
        <w:trPr>
          <w:trHeight w:val="233" w:hRule="atLeast"/>
        </w:trPr>
        <w:tc>
          <w:tcPr>
            <w:tcW w:w="1353" w:type="dxa"/>
            <w:tcBorders>
              <w:top w:val="nil"/>
              <w:bottom w:val="nil"/>
            </w:tcBorders>
          </w:tcPr>
          <w:p>
            <w:pPr>
              <w:pStyle w:val="TableParagraph"/>
              <w:spacing w:before="18"/>
              <w:ind w:left="122"/>
              <w:jc w:val="left"/>
              <w:rPr>
                <w:sz w:val="16"/>
              </w:rPr>
            </w:pPr>
            <w:r>
              <w:rPr>
                <w:sz w:val="16"/>
              </w:rPr>
              <w:t>Tiered</w:t>
            </w:r>
            <w:r>
              <w:rPr>
                <w:spacing w:val="4"/>
                <w:sz w:val="16"/>
              </w:rPr>
              <w:t> </w:t>
            </w:r>
            <w:r>
              <w:rPr>
                <w:spacing w:val="-2"/>
                <w:sz w:val="16"/>
              </w:rPr>
              <w:t>actions</w:t>
            </w:r>
          </w:p>
        </w:tc>
        <w:tc>
          <w:tcPr>
            <w:tcW w:w="787" w:type="dxa"/>
            <w:tcBorders>
              <w:top w:val="nil"/>
              <w:bottom w:val="nil"/>
            </w:tcBorders>
          </w:tcPr>
          <w:p>
            <w:pPr>
              <w:pStyle w:val="TableParagraph"/>
              <w:spacing w:line="208" w:lineRule="exact"/>
              <w:rPr>
                <w:rFonts w:ascii="Segoe UI Symbol" w:hAnsi="Segoe UI Symbol"/>
                <w:sz w:val="16"/>
              </w:rPr>
            </w:pPr>
            <w:r>
              <w:rPr>
                <w:rFonts w:ascii="Segoe UI Symbol" w:hAnsi="Segoe UI Symbol"/>
                <w:spacing w:val="-10"/>
                <w:w w:val="110"/>
                <w:sz w:val="16"/>
              </w:rPr>
              <w:t>✓</w:t>
            </w:r>
          </w:p>
        </w:tc>
        <w:tc>
          <w:tcPr>
            <w:tcW w:w="956" w:type="dxa"/>
            <w:tcBorders>
              <w:top w:val="nil"/>
              <w:bottom w:val="nil"/>
            </w:tcBorders>
          </w:tcPr>
          <w:p>
            <w:pPr>
              <w:pStyle w:val="TableParagraph"/>
              <w:spacing w:before="18"/>
              <w:rPr>
                <w:sz w:val="16"/>
              </w:rPr>
            </w:pPr>
            <w:r>
              <w:rPr>
                <w:sz w:val="16"/>
              </w:rPr>
              <w:t>–</w:t>
            </w:r>
          </w:p>
        </w:tc>
        <w:tc>
          <w:tcPr>
            <w:tcW w:w="743" w:type="dxa"/>
            <w:tcBorders>
              <w:top w:val="nil"/>
              <w:bottom w:val="nil"/>
            </w:tcBorders>
          </w:tcPr>
          <w:p>
            <w:pPr>
              <w:pStyle w:val="TableParagraph"/>
              <w:spacing w:before="18"/>
              <w:rPr>
                <w:sz w:val="16"/>
              </w:rPr>
            </w:pPr>
            <w:r>
              <w:rPr>
                <w:sz w:val="16"/>
              </w:rPr>
              <w:t>–</w:t>
            </w:r>
          </w:p>
        </w:tc>
        <w:tc>
          <w:tcPr>
            <w:tcW w:w="699" w:type="dxa"/>
            <w:tcBorders>
              <w:top w:val="nil"/>
              <w:bottom w:val="nil"/>
            </w:tcBorders>
          </w:tcPr>
          <w:p>
            <w:pPr>
              <w:pStyle w:val="TableParagraph"/>
              <w:spacing w:before="18"/>
              <w:rPr>
                <w:sz w:val="16"/>
              </w:rPr>
            </w:pPr>
            <w:r>
              <w:rPr>
                <w:sz w:val="16"/>
              </w:rPr>
              <w:t>–</w:t>
            </w:r>
          </w:p>
        </w:tc>
      </w:tr>
      <w:tr>
        <w:trPr>
          <w:trHeight w:val="233" w:hRule="atLeast"/>
        </w:trPr>
        <w:tc>
          <w:tcPr>
            <w:tcW w:w="1353" w:type="dxa"/>
            <w:tcBorders>
              <w:top w:val="nil"/>
              <w:bottom w:val="nil"/>
            </w:tcBorders>
          </w:tcPr>
          <w:p>
            <w:pPr>
              <w:pStyle w:val="TableParagraph"/>
              <w:spacing w:before="18"/>
              <w:ind w:left="122"/>
              <w:jc w:val="left"/>
              <w:rPr>
                <w:sz w:val="16"/>
              </w:rPr>
            </w:pPr>
            <w:r>
              <w:rPr>
                <w:sz w:val="16"/>
              </w:rPr>
              <w:t>Offline</w:t>
            </w:r>
            <w:r>
              <w:rPr>
                <w:spacing w:val="6"/>
                <w:sz w:val="16"/>
              </w:rPr>
              <w:t> </w:t>
            </w:r>
            <w:r>
              <w:rPr>
                <w:sz w:val="16"/>
              </w:rPr>
              <w:t>/</w:t>
            </w:r>
            <w:r>
              <w:rPr>
                <w:spacing w:val="6"/>
                <w:sz w:val="16"/>
              </w:rPr>
              <w:t> </w:t>
            </w:r>
            <w:r>
              <w:rPr>
                <w:spacing w:val="-2"/>
                <w:sz w:val="16"/>
              </w:rPr>
              <w:t>private</w:t>
            </w:r>
          </w:p>
        </w:tc>
        <w:tc>
          <w:tcPr>
            <w:tcW w:w="787" w:type="dxa"/>
            <w:tcBorders>
              <w:top w:val="nil"/>
              <w:bottom w:val="nil"/>
            </w:tcBorders>
          </w:tcPr>
          <w:p>
            <w:pPr>
              <w:pStyle w:val="TableParagraph"/>
              <w:spacing w:line="208" w:lineRule="exact"/>
              <w:rPr>
                <w:rFonts w:ascii="Segoe UI Symbol" w:hAnsi="Segoe UI Symbol"/>
                <w:sz w:val="16"/>
              </w:rPr>
            </w:pPr>
            <w:r>
              <w:rPr>
                <w:rFonts w:ascii="Segoe UI Symbol" w:hAnsi="Segoe UI Symbol"/>
                <w:spacing w:val="-10"/>
                <w:w w:val="110"/>
                <w:sz w:val="16"/>
              </w:rPr>
              <w:t>✓</w:t>
            </w:r>
          </w:p>
        </w:tc>
        <w:tc>
          <w:tcPr>
            <w:tcW w:w="956" w:type="dxa"/>
            <w:tcBorders>
              <w:top w:val="nil"/>
              <w:bottom w:val="nil"/>
            </w:tcBorders>
          </w:tcPr>
          <w:p>
            <w:pPr>
              <w:pStyle w:val="TableParagraph"/>
              <w:spacing w:line="208" w:lineRule="exact"/>
              <w:rPr>
                <w:rFonts w:ascii="Segoe UI Symbol" w:hAnsi="Segoe UI Symbol"/>
                <w:sz w:val="16"/>
              </w:rPr>
            </w:pPr>
            <w:r>
              <w:rPr>
                <w:rFonts w:ascii="Segoe UI Symbol" w:hAnsi="Segoe UI Symbol"/>
                <w:spacing w:val="-10"/>
                <w:w w:val="110"/>
                <w:sz w:val="16"/>
              </w:rPr>
              <w:t>✓</w:t>
            </w:r>
          </w:p>
        </w:tc>
        <w:tc>
          <w:tcPr>
            <w:tcW w:w="743" w:type="dxa"/>
            <w:tcBorders>
              <w:top w:val="nil"/>
              <w:bottom w:val="nil"/>
            </w:tcBorders>
          </w:tcPr>
          <w:p>
            <w:pPr>
              <w:pStyle w:val="TableParagraph"/>
              <w:spacing w:line="208" w:lineRule="exact"/>
              <w:rPr>
                <w:rFonts w:ascii="Segoe UI Symbol" w:hAnsi="Segoe UI Symbol"/>
                <w:sz w:val="16"/>
              </w:rPr>
            </w:pPr>
            <w:r>
              <w:rPr>
                <w:rFonts w:ascii="Segoe UI Symbol" w:hAnsi="Segoe UI Symbol"/>
                <w:spacing w:val="-10"/>
                <w:w w:val="110"/>
                <w:sz w:val="16"/>
              </w:rPr>
              <w:t>✓</w:t>
            </w:r>
          </w:p>
        </w:tc>
        <w:tc>
          <w:tcPr>
            <w:tcW w:w="699" w:type="dxa"/>
            <w:tcBorders>
              <w:top w:val="nil"/>
              <w:bottom w:val="nil"/>
            </w:tcBorders>
          </w:tcPr>
          <w:p>
            <w:pPr>
              <w:pStyle w:val="TableParagraph"/>
              <w:spacing w:line="208" w:lineRule="exact"/>
              <w:rPr>
                <w:rFonts w:ascii="Segoe UI Symbol" w:hAnsi="Segoe UI Symbol"/>
                <w:sz w:val="16"/>
              </w:rPr>
            </w:pPr>
            <w:r>
              <w:rPr>
                <w:rFonts w:ascii="Segoe UI Symbol" w:hAnsi="Segoe UI Symbol"/>
                <w:spacing w:val="-10"/>
                <w:w w:val="110"/>
                <w:sz w:val="16"/>
              </w:rPr>
              <w:t>✓</w:t>
            </w:r>
          </w:p>
        </w:tc>
      </w:tr>
      <w:tr>
        <w:trPr>
          <w:trHeight w:val="236" w:hRule="atLeast"/>
        </w:trPr>
        <w:tc>
          <w:tcPr>
            <w:tcW w:w="1353" w:type="dxa"/>
            <w:tcBorders>
              <w:top w:val="nil"/>
            </w:tcBorders>
          </w:tcPr>
          <w:p>
            <w:pPr>
              <w:pStyle w:val="TableParagraph"/>
              <w:spacing w:before="18"/>
              <w:ind w:left="122"/>
              <w:jc w:val="left"/>
              <w:rPr>
                <w:sz w:val="16"/>
              </w:rPr>
            </w:pPr>
            <w:r>
              <w:rPr>
                <w:sz w:val="16"/>
              </w:rPr>
              <w:t>GUI</w:t>
            </w:r>
            <w:r>
              <w:rPr>
                <w:spacing w:val="12"/>
                <w:sz w:val="16"/>
              </w:rPr>
              <w:t> </w:t>
            </w:r>
            <w:r>
              <w:rPr>
                <w:spacing w:val="-2"/>
                <w:sz w:val="16"/>
              </w:rPr>
              <w:t>accessible</w:t>
            </w:r>
          </w:p>
        </w:tc>
        <w:tc>
          <w:tcPr>
            <w:tcW w:w="787" w:type="dxa"/>
            <w:tcBorders>
              <w:top w:val="nil"/>
            </w:tcBorders>
          </w:tcPr>
          <w:p>
            <w:pPr>
              <w:pStyle w:val="TableParagraph"/>
              <w:spacing w:line="208" w:lineRule="exact"/>
              <w:rPr>
                <w:rFonts w:ascii="Segoe UI Symbol" w:hAnsi="Segoe UI Symbol"/>
                <w:sz w:val="16"/>
              </w:rPr>
            </w:pPr>
            <w:r>
              <w:rPr>
                <w:rFonts w:ascii="Segoe UI Symbol" w:hAnsi="Segoe UI Symbol"/>
                <w:spacing w:val="-10"/>
                <w:w w:val="110"/>
                <w:sz w:val="16"/>
              </w:rPr>
              <w:t>✓</w:t>
            </w:r>
          </w:p>
        </w:tc>
        <w:tc>
          <w:tcPr>
            <w:tcW w:w="956" w:type="dxa"/>
            <w:tcBorders>
              <w:top w:val="nil"/>
            </w:tcBorders>
          </w:tcPr>
          <w:p>
            <w:pPr>
              <w:pStyle w:val="TableParagraph"/>
              <w:spacing w:line="208" w:lineRule="exact"/>
              <w:rPr>
                <w:rFonts w:ascii="Segoe UI Symbol" w:hAnsi="Segoe UI Symbol"/>
                <w:sz w:val="16"/>
              </w:rPr>
            </w:pPr>
            <w:r>
              <w:rPr>
                <w:rFonts w:ascii="Segoe UI Symbol" w:hAnsi="Segoe UI Symbol"/>
                <w:spacing w:val="-10"/>
                <w:w w:val="110"/>
                <w:sz w:val="16"/>
              </w:rPr>
              <w:t>✓</w:t>
            </w:r>
          </w:p>
        </w:tc>
        <w:tc>
          <w:tcPr>
            <w:tcW w:w="743" w:type="dxa"/>
            <w:tcBorders>
              <w:top w:val="nil"/>
            </w:tcBorders>
          </w:tcPr>
          <w:p>
            <w:pPr>
              <w:pStyle w:val="TableParagraph"/>
              <w:spacing w:line="208" w:lineRule="exact"/>
              <w:rPr>
                <w:rFonts w:ascii="Segoe UI Symbol" w:hAnsi="Segoe UI Symbol"/>
                <w:sz w:val="16"/>
              </w:rPr>
            </w:pPr>
            <w:r>
              <w:rPr>
                <w:rFonts w:ascii="Segoe UI Symbol" w:hAnsi="Segoe UI Symbol"/>
                <w:spacing w:val="-10"/>
                <w:w w:val="110"/>
                <w:sz w:val="16"/>
              </w:rPr>
              <w:t>✓</w:t>
            </w:r>
          </w:p>
        </w:tc>
        <w:tc>
          <w:tcPr>
            <w:tcW w:w="699" w:type="dxa"/>
            <w:tcBorders>
              <w:top w:val="nil"/>
            </w:tcBorders>
          </w:tcPr>
          <w:p>
            <w:pPr>
              <w:pStyle w:val="TableParagraph"/>
              <w:spacing w:before="18"/>
              <w:rPr>
                <w:sz w:val="16"/>
              </w:rPr>
            </w:pPr>
            <w:r>
              <w:rPr>
                <w:sz w:val="16"/>
              </w:rPr>
              <w:t>–</w:t>
            </w:r>
          </w:p>
        </w:tc>
      </w:tr>
    </w:tbl>
    <w:p>
      <w:pPr>
        <w:pStyle w:val="BodyText"/>
        <w:ind w:left="0" w:firstLine="0"/>
        <w:jc w:val="left"/>
        <w:rPr>
          <w:sz w:val="12"/>
        </w:rPr>
      </w:pPr>
    </w:p>
    <w:p>
      <w:pPr>
        <w:pStyle w:val="BodyText"/>
        <w:ind w:left="0" w:firstLine="0"/>
        <w:jc w:val="left"/>
        <w:rPr>
          <w:sz w:val="12"/>
        </w:rPr>
      </w:pPr>
    </w:p>
    <w:p>
      <w:pPr>
        <w:pStyle w:val="BodyText"/>
        <w:spacing w:before="14"/>
        <w:ind w:left="0" w:firstLine="0"/>
        <w:jc w:val="left"/>
        <w:rPr>
          <w:sz w:val="12"/>
        </w:rPr>
      </w:pPr>
    </w:p>
    <w:p>
      <w:pPr>
        <w:pStyle w:val="BodyText"/>
        <w:spacing w:line="249" w:lineRule="auto"/>
        <w:ind w:left="199" w:right="257"/>
      </w:pPr>
      <w:r>
        <w:rPr/>
        <w:t>DeduAI is the only evaluated tool that combines </w:t>
      </w:r>
      <w:r>
        <w:rPr/>
        <w:t>near-duplicate image detection, semantic text deduplication, and a confidence-tiered action framework within a single accessible </w:t>
      </w:r>
      <w:r>
        <w:rPr>
          <w:spacing w:val="-2"/>
        </w:rPr>
        <w:t>application.</w:t>
      </w:r>
    </w:p>
    <w:p>
      <w:pPr>
        <w:pStyle w:val="ListParagraph"/>
        <w:numPr>
          <w:ilvl w:val="0"/>
          <w:numId w:val="6"/>
        </w:numPr>
        <w:tabs>
          <w:tab w:pos="469" w:val="left" w:leader="none"/>
        </w:tabs>
        <w:spacing w:line="240" w:lineRule="auto" w:before="152" w:after="0"/>
        <w:ind w:left="469" w:right="0" w:hanging="270"/>
        <w:jc w:val="both"/>
        <w:rPr>
          <w:i/>
          <w:sz w:val="20"/>
        </w:rPr>
      </w:pPr>
      <w:r>
        <w:rPr>
          <w:i/>
          <w:sz w:val="20"/>
        </w:rPr>
        <w:t>User</w:t>
      </w:r>
      <w:r>
        <w:rPr>
          <w:i/>
          <w:spacing w:val="12"/>
          <w:sz w:val="20"/>
        </w:rPr>
        <w:t> </w:t>
      </w:r>
      <w:r>
        <w:rPr>
          <w:i/>
          <w:sz w:val="20"/>
        </w:rPr>
        <w:t>Experience</w:t>
      </w:r>
      <w:r>
        <w:rPr>
          <w:i/>
          <w:spacing w:val="13"/>
          <w:sz w:val="20"/>
        </w:rPr>
        <w:t> </w:t>
      </w:r>
      <w:r>
        <w:rPr>
          <w:i/>
          <w:spacing w:val="-2"/>
          <w:sz w:val="20"/>
        </w:rPr>
        <w:t>Observations</w:t>
      </w:r>
    </w:p>
    <w:p>
      <w:pPr>
        <w:pStyle w:val="BodyText"/>
        <w:spacing w:line="249" w:lineRule="auto" w:before="80"/>
        <w:ind w:left="199" w:right="257"/>
      </w:pPr>
      <w:r>
        <w:rPr/>
        <w:t>Qualitative evaluation of the three-tier action </w:t>
      </w:r>
      <w:r>
        <w:rPr/>
        <w:t>framework was</w:t>
      </w:r>
      <w:r>
        <w:rPr>
          <w:spacing w:val="37"/>
        </w:rPr>
        <w:t> </w:t>
      </w:r>
      <w:r>
        <w:rPr/>
        <w:t>conducted</w:t>
      </w:r>
      <w:r>
        <w:rPr>
          <w:spacing w:val="38"/>
        </w:rPr>
        <w:t> </w:t>
      </w:r>
      <w:r>
        <w:rPr/>
        <w:t>during</w:t>
      </w:r>
      <w:r>
        <w:rPr>
          <w:spacing w:val="37"/>
        </w:rPr>
        <w:t> </w:t>
      </w:r>
      <w:r>
        <w:rPr/>
        <w:t>internal</w:t>
      </w:r>
      <w:r>
        <w:rPr>
          <w:spacing w:val="37"/>
        </w:rPr>
        <w:t> </w:t>
      </w:r>
      <w:r>
        <w:rPr/>
        <w:t>user</w:t>
      </w:r>
      <w:r>
        <w:rPr>
          <w:spacing w:val="38"/>
        </w:rPr>
        <w:t> </w:t>
      </w:r>
      <w:r>
        <w:rPr/>
        <w:t>testing</w:t>
      </w:r>
      <w:r>
        <w:rPr>
          <w:spacing w:val="38"/>
        </w:rPr>
        <w:t> </w:t>
      </w:r>
      <w:r>
        <w:rPr/>
        <w:t>sessions</w:t>
      </w:r>
      <w:r>
        <w:rPr>
          <w:spacing w:val="37"/>
        </w:rPr>
        <w:t> </w:t>
      </w:r>
      <w:r>
        <w:rPr/>
        <w:t>involv-ing</w:t>
      </w:r>
      <w:r>
        <w:rPr>
          <w:spacing w:val="38"/>
        </w:rPr>
        <w:t> </w:t>
      </w:r>
      <w:r>
        <w:rPr/>
        <w:t>five</w:t>
      </w:r>
      <w:r>
        <w:rPr>
          <w:spacing w:val="38"/>
        </w:rPr>
        <w:t> </w:t>
      </w:r>
      <w:r>
        <w:rPr/>
        <w:t>non-technical</w:t>
      </w:r>
      <w:r>
        <w:rPr>
          <w:spacing w:val="38"/>
        </w:rPr>
        <w:t> </w:t>
      </w:r>
      <w:r>
        <w:rPr/>
        <w:t>participants</w:t>
      </w:r>
      <w:r>
        <w:rPr>
          <w:spacing w:val="38"/>
        </w:rPr>
        <w:t> </w:t>
      </w:r>
      <w:r>
        <w:rPr/>
        <w:t>interacting</w:t>
      </w:r>
      <w:r>
        <w:rPr>
          <w:spacing w:val="38"/>
        </w:rPr>
        <w:t> </w:t>
      </w:r>
      <w:r>
        <w:rPr/>
        <w:t>with</w:t>
      </w:r>
      <w:r>
        <w:rPr>
          <w:spacing w:val="38"/>
        </w:rPr>
        <w:t> </w:t>
      </w:r>
      <w:r>
        <w:rPr/>
        <w:t>the</w:t>
      </w:r>
      <w:r>
        <w:rPr>
          <w:spacing w:val="38"/>
        </w:rPr>
        <w:t> </w:t>
      </w:r>
      <w:r>
        <w:rPr/>
        <w:t>sys-tem across 500 prepared file pairs. The 90% auto-deletion threshold produced zero confirmed false positives across all test</w:t>
      </w:r>
      <w:r>
        <w:rPr>
          <w:spacing w:val="-1"/>
        </w:rPr>
        <w:t> </w:t>
      </w:r>
      <w:r>
        <w:rPr/>
        <w:t>sessions,</w:t>
      </w:r>
      <w:r>
        <w:rPr>
          <w:spacing w:val="-1"/>
        </w:rPr>
        <w:t> </w:t>
      </w:r>
      <w:r>
        <w:rPr/>
        <w:t>validating</w:t>
      </w:r>
      <w:r>
        <w:rPr>
          <w:spacing w:val="-1"/>
        </w:rPr>
        <w:t> </w:t>
      </w:r>
      <w:r>
        <w:rPr/>
        <w:t>the</w:t>
      </w:r>
      <w:r>
        <w:rPr>
          <w:spacing w:val="-1"/>
        </w:rPr>
        <w:t> </w:t>
      </w:r>
      <w:r>
        <w:rPr/>
        <w:t>conservative</w:t>
      </w:r>
      <w:r>
        <w:rPr>
          <w:spacing w:val="-1"/>
        </w:rPr>
        <w:t> </w:t>
      </w:r>
      <w:r>
        <w:rPr/>
        <w:t>threshold</w:t>
      </w:r>
      <w:r>
        <w:rPr>
          <w:spacing w:val="-1"/>
        </w:rPr>
        <w:t> </w:t>
      </w:r>
      <w:r>
        <w:rPr/>
        <w:t>calibration. The intermediate recommendation tier surfaced an average of approximately</w:t>
      </w:r>
      <w:r>
        <w:rPr>
          <w:spacing w:val="-10"/>
        </w:rPr>
        <w:t> </w:t>
      </w:r>
      <w:r>
        <w:rPr/>
        <w:t>12</w:t>
      </w:r>
      <w:r>
        <w:rPr>
          <w:spacing w:val="-10"/>
        </w:rPr>
        <w:t> </w:t>
      </w:r>
      <w:r>
        <w:rPr/>
        <w:t>file</w:t>
      </w:r>
      <w:r>
        <w:rPr>
          <w:spacing w:val="-10"/>
        </w:rPr>
        <w:t> </w:t>
      </w:r>
      <w:r>
        <w:rPr/>
        <w:t>pairs</w:t>
      </w:r>
      <w:r>
        <w:rPr>
          <w:spacing w:val="-10"/>
        </w:rPr>
        <w:t> </w:t>
      </w:r>
      <w:r>
        <w:rPr/>
        <w:t>per</w:t>
      </w:r>
      <w:r>
        <w:rPr>
          <w:spacing w:val="-10"/>
        </w:rPr>
        <w:t> </w:t>
      </w:r>
      <w:r>
        <w:rPr/>
        <w:t>scan</w:t>
      </w:r>
      <w:r>
        <w:rPr>
          <w:spacing w:val="-10"/>
        </w:rPr>
        <w:t> </w:t>
      </w:r>
      <w:r>
        <w:rPr/>
        <w:t>for</w:t>
      </w:r>
      <w:r>
        <w:rPr>
          <w:spacing w:val="-10"/>
        </w:rPr>
        <w:t> </w:t>
      </w:r>
      <w:r>
        <w:rPr/>
        <w:t>user</w:t>
      </w:r>
      <w:r>
        <w:rPr>
          <w:spacing w:val="-10"/>
        </w:rPr>
        <w:t> </w:t>
      </w:r>
      <w:r>
        <w:rPr/>
        <w:t>review—a</w:t>
      </w:r>
      <w:r>
        <w:rPr>
          <w:spacing w:val="-10"/>
        </w:rPr>
        <w:t> </w:t>
      </w:r>
      <w:r>
        <w:rPr/>
        <w:t>volume that participants uniformly described as manageable and not cognitively overwhelming. The integrated diff viewer, which enables side-by-side content inspection prior to confirming deletion, received consistently positive qualitative feedback. Participants specifically cited the ability to inspect file dif-ferences as a critical confidence-building feature, noting that</w:t>
      </w:r>
      <w:r>
        <w:rPr>
          <w:spacing w:val="80"/>
        </w:rPr>
        <w:t> </w:t>
      </w:r>
      <w:r>
        <w:rPr/>
        <w:t>it made them comfortable approving recommendations they would otherwise have been hesitant to act on.</w:t>
      </w:r>
    </w:p>
    <w:p>
      <w:pPr>
        <w:pStyle w:val="ListParagraph"/>
        <w:numPr>
          <w:ilvl w:val="0"/>
          <w:numId w:val="1"/>
        </w:numPr>
        <w:tabs>
          <w:tab w:pos="1416" w:val="left" w:leader="none"/>
        </w:tabs>
        <w:spacing w:line="240" w:lineRule="auto" w:before="151" w:after="0"/>
        <w:ind w:left="1416" w:right="0" w:hanging="367"/>
        <w:jc w:val="left"/>
        <w:rPr>
          <w:sz w:val="20"/>
        </w:rPr>
      </w:pPr>
      <w:r>
        <w:rPr>
          <w:smallCaps/>
          <w:sz w:val="20"/>
        </w:rPr>
        <w:t>Conclusion</w:t>
      </w:r>
      <w:r>
        <w:rPr>
          <w:smallCaps/>
          <w:spacing w:val="60"/>
          <w:sz w:val="20"/>
        </w:rPr>
        <w:t> </w:t>
      </w:r>
      <w:r>
        <w:rPr>
          <w:smallCaps/>
          <w:sz w:val="20"/>
        </w:rPr>
        <w:t>and</w:t>
      </w:r>
      <w:r>
        <w:rPr>
          <w:smallCaps/>
          <w:spacing w:val="61"/>
          <w:sz w:val="20"/>
        </w:rPr>
        <w:t> </w:t>
      </w:r>
      <w:r>
        <w:rPr>
          <w:smallCaps/>
          <w:sz w:val="20"/>
        </w:rPr>
        <w:t>Future</w:t>
      </w:r>
      <w:r>
        <w:rPr>
          <w:smallCaps/>
          <w:spacing w:val="61"/>
          <w:sz w:val="20"/>
        </w:rPr>
        <w:t> </w:t>
      </w:r>
      <w:r>
        <w:rPr>
          <w:smallCaps/>
          <w:spacing w:val="-4"/>
          <w:sz w:val="20"/>
        </w:rPr>
        <w:t>Work</w:t>
      </w:r>
    </w:p>
    <w:p>
      <w:pPr>
        <w:pStyle w:val="BodyText"/>
        <w:spacing w:line="249" w:lineRule="auto" w:before="85"/>
        <w:ind w:left="199" w:right="257"/>
      </w:pPr>
      <w:r>
        <w:rPr/>
        <w:t>This</w:t>
      </w:r>
      <w:r>
        <w:rPr>
          <w:spacing w:val="-12"/>
        </w:rPr>
        <w:t> </w:t>
      </w:r>
      <w:r>
        <w:rPr/>
        <w:t>paper</w:t>
      </w:r>
      <w:r>
        <w:rPr>
          <w:spacing w:val="-12"/>
        </w:rPr>
        <w:t> </w:t>
      </w:r>
      <w:r>
        <w:rPr/>
        <w:t>has</w:t>
      </w:r>
      <w:r>
        <w:rPr>
          <w:spacing w:val="-12"/>
        </w:rPr>
        <w:t> </w:t>
      </w:r>
      <w:r>
        <w:rPr/>
        <w:t>presented</w:t>
      </w:r>
      <w:r>
        <w:rPr>
          <w:spacing w:val="-12"/>
        </w:rPr>
        <w:t> </w:t>
      </w:r>
      <w:r>
        <w:rPr/>
        <w:t>DeduAI,</w:t>
      </w:r>
      <w:r>
        <w:rPr>
          <w:spacing w:val="-12"/>
        </w:rPr>
        <w:t> </w:t>
      </w:r>
      <w:r>
        <w:rPr/>
        <w:t>an</w:t>
      </w:r>
      <w:r>
        <w:rPr>
          <w:spacing w:val="-12"/>
        </w:rPr>
        <w:t> </w:t>
      </w:r>
      <w:r>
        <w:rPr/>
        <w:t>intelligent</w:t>
      </w:r>
      <w:r>
        <w:rPr>
          <w:spacing w:val="-12"/>
        </w:rPr>
        <w:t> </w:t>
      </w:r>
      <w:r>
        <w:rPr/>
        <w:t>multi-</w:t>
      </w:r>
      <w:r>
        <w:rPr/>
        <w:t>modal deduplication system that substantially extends the detection capabilities of conventional cryptographic hash-based tools. By cohesively integrating a five-component ensemble of per-ceptual</w:t>
      </w:r>
      <w:r>
        <w:rPr>
          <w:spacing w:val="-5"/>
        </w:rPr>
        <w:t> </w:t>
      </w:r>
      <w:r>
        <w:rPr/>
        <w:t>hashing</w:t>
      </w:r>
      <w:r>
        <w:rPr>
          <w:spacing w:val="-5"/>
        </w:rPr>
        <w:t> </w:t>
      </w:r>
      <w:r>
        <w:rPr/>
        <w:t>and</w:t>
      </w:r>
      <w:r>
        <w:rPr>
          <w:spacing w:val="-5"/>
        </w:rPr>
        <w:t> </w:t>
      </w:r>
      <w:r>
        <w:rPr/>
        <w:t>color</w:t>
      </w:r>
      <w:r>
        <w:rPr>
          <w:spacing w:val="-5"/>
        </w:rPr>
        <w:t> </w:t>
      </w:r>
      <w:r>
        <w:rPr/>
        <w:t>analysis</w:t>
      </w:r>
      <w:r>
        <w:rPr>
          <w:spacing w:val="-5"/>
        </w:rPr>
        <w:t> </w:t>
      </w:r>
      <w:r>
        <w:rPr/>
        <w:t>for</w:t>
      </w:r>
      <w:r>
        <w:rPr>
          <w:spacing w:val="-5"/>
        </w:rPr>
        <w:t> </w:t>
      </w:r>
      <w:r>
        <w:rPr/>
        <w:t>image</w:t>
      </w:r>
      <w:r>
        <w:rPr>
          <w:spacing w:val="-5"/>
        </w:rPr>
        <w:t> </w:t>
      </w:r>
      <w:r>
        <w:rPr/>
        <w:t>similarity,</w:t>
      </w:r>
      <w:r>
        <w:rPr>
          <w:spacing w:val="-5"/>
        </w:rPr>
        <w:t> </w:t>
      </w:r>
      <w:r>
        <w:rPr/>
        <w:t>a</w:t>
      </w:r>
      <w:r>
        <w:rPr>
          <w:spacing w:val="-5"/>
        </w:rPr>
        <w:t> </w:t>
      </w:r>
      <w:r>
        <w:rPr/>
        <w:t>four-metric TF-IDF-driven pipeline for semantic text comparison, and a confidence-calibrated three-tier action framework for user interaction, the system achieves robust near-duplicate detection across diverse file types while preserving practical accessibility for non-technical desktop users.</w:t>
      </w:r>
    </w:p>
    <w:p>
      <w:pPr>
        <w:pStyle w:val="BodyText"/>
        <w:spacing w:line="249" w:lineRule="auto" w:before="1"/>
        <w:ind w:left="199" w:right="257"/>
      </w:pPr>
      <w:r>
        <w:rPr/>
        <w:t>Experimental</w:t>
      </w:r>
      <w:r>
        <w:rPr>
          <w:spacing w:val="-5"/>
        </w:rPr>
        <w:t> </w:t>
      </w:r>
      <w:r>
        <w:rPr/>
        <w:t>evaluation</w:t>
      </w:r>
      <w:r>
        <w:rPr>
          <w:spacing w:val="-5"/>
        </w:rPr>
        <w:t> </w:t>
      </w:r>
      <w:r>
        <w:rPr/>
        <w:t>across</w:t>
      </w:r>
      <w:r>
        <w:rPr>
          <w:spacing w:val="-5"/>
        </w:rPr>
        <w:t> </w:t>
      </w:r>
      <w:r>
        <w:rPr/>
        <w:t>500</w:t>
      </w:r>
      <w:r>
        <w:rPr>
          <w:spacing w:val="-5"/>
        </w:rPr>
        <w:t> </w:t>
      </w:r>
      <w:r>
        <w:rPr/>
        <w:t>near-duplicate</w:t>
      </w:r>
      <w:r>
        <w:rPr>
          <w:spacing w:val="-5"/>
        </w:rPr>
        <w:t> </w:t>
      </w:r>
      <w:r>
        <w:rPr/>
        <w:t>file</w:t>
      </w:r>
      <w:r>
        <w:rPr>
          <w:spacing w:val="-5"/>
        </w:rPr>
        <w:t> </w:t>
      </w:r>
      <w:r>
        <w:rPr/>
        <w:t>pairs confirms that the ensemble approach consistently outperforms single-algorithm alternatives. The image ensemble achieved 94% precision and 91% recall, and the text pipeline attained 89% precision and 86% recall—both representing meaningful improvements over any individually evaluated component. The system’s ability to correctly identify semantically equiv-alent documents despite limited lexical overlap demonstrates that the TF-IDF component provides genuine semantic dis-criminative</w:t>
      </w:r>
      <w:r>
        <w:rPr>
          <w:spacing w:val="39"/>
        </w:rPr>
        <w:t> </w:t>
      </w:r>
      <w:r>
        <w:rPr/>
        <w:t>value</w:t>
      </w:r>
      <w:r>
        <w:rPr>
          <w:spacing w:val="39"/>
        </w:rPr>
        <w:t> </w:t>
      </w:r>
      <w:r>
        <w:rPr/>
        <w:t>beyond</w:t>
      </w:r>
      <w:r>
        <w:rPr>
          <w:spacing w:val="39"/>
        </w:rPr>
        <w:t> </w:t>
      </w:r>
      <w:r>
        <w:rPr/>
        <w:t>simple</w:t>
      </w:r>
      <w:r>
        <w:rPr>
          <w:spacing w:val="39"/>
        </w:rPr>
        <w:t> </w:t>
      </w:r>
      <w:r>
        <w:rPr/>
        <w:t>vocabulary</w:t>
      </w:r>
      <w:r>
        <w:rPr>
          <w:spacing w:val="39"/>
        </w:rPr>
        <w:t> </w:t>
      </w:r>
      <w:r>
        <w:rPr/>
        <w:t>matching.</w:t>
      </w:r>
      <w:r>
        <w:rPr>
          <w:spacing w:val="39"/>
        </w:rPr>
        <w:t> </w:t>
      </w:r>
      <w:r>
        <w:rPr>
          <w:spacing w:val="-5"/>
        </w:rPr>
        <w:t>The</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ind w:firstLine="0"/>
      </w:pPr>
      <w:r>
        <w:rPr/>
        <w:t>fully offline operational model ensures that user data </w:t>
      </w:r>
      <w:r>
        <w:rPr/>
        <w:t>never leaves</w:t>
      </w:r>
      <w:r>
        <w:rPr>
          <w:spacing w:val="27"/>
        </w:rPr>
        <w:t> </w:t>
      </w:r>
      <w:r>
        <w:rPr/>
        <w:t>the</w:t>
      </w:r>
      <w:r>
        <w:rPr>
          <w:spacing w:val="27"/>
        </w:rPr>
        <w:t> </w:t>
      </w:r>
      <w:r>
        <w:rPr/>
        <w:t>local</w:t>
      </w:r>
      <w:r>
        <w:rPr>
          <w:spacing w:val="27"/>
        </w:rPr>
        <w:t> </w:t>
      </w:r>
      <w:r>
        <w:rPr/>
        <w:t>device,</w:t>
      </w:r>
      <w:r>
        <w:rPr>
          <w:spacing w:val="27"/>
        </w:rPr>
        <w:t> </w:t>
      </w:r>
      <w:r>
        <w:rPr/>
        <w:t>a</w:t>
      </w:r>
      <w:r>
        <w:rPr>
          <w:spacing w:val="27"/>
        </w:rPr>
        <w:t> </w:t>
      </w:r>
      <w:r>
        <w:rPr/>
        <w:t>property</w:t>
      </w:r>
      <w:r>
        <w:rPr>
          <w:spacing w:val="27"/>
        </w:rPr>
        <w:t> </w:t>
      </w:r>
      <w:r>
        <w:rPr/>
        <w:t>of</w:t>
      </w:r>
      <w:r>
        <w:rPr>
          <w:spacing w:val="27"/>
        </w:rPr>
        <w:t> </w:t>
      </w:r>
      <w:r>
        <w:rPr/>
        <w:t>increasing</w:t>
      </w:r>
      <w:r>
        <w:rPr>
          <w:spacing w:val="27"/>
        </w:rPr>
        <w:t> </w:t>
      </w:r>
      <w:r>
        <w:rPr/>
        <w:t>importance in privacy-conscious deployment contexts. Performance on standard consumer hardware confirms practical viability for individual and small organizational use cases.</w:t>
      </w:r>
    </w:p>
    <w:p>
      <w:pPr>
        <w:pStyle w:val="BodyText"/>
        <w:spacing w:line="247" w:lineRule="auto"/>
      </w:pPr>
      <w:r>
        <w:rPr/>
        <w:t>Several limitations of the current implementation point </w:t>
      </w:r>
      <w:r>
        <w:rPr/>
        <w:t>to productive directions for future work. The </w:t>
      </w:r>
      <w:r>
        <w:rPr>
          <w:rFonts w:ascii="Calibri" w:hAnsi="Calibri"/>
          <w:i/>
        </w:rPr>
        <w:t>O</w:t>
      </w:r>
      <w:r>
        <w:rPr>
          <w:rFonts w:ascii="Calibri" w:hAnsi="Calibri"/>
        </w:rPr>
        <w:t>(</w:t>
      </w:r>
      <w:r>
        <w:rPr>
          <w:rFonts w:ascii="Calibri" w:hAnsi="Calibri"/>
          <w:i/>
        </w:rPr>
        <w:t>n</w:t>
      </w:r>
      <w:r>
        <w:rPr>
          <w:rFonts w:ascii="Sitka Text" w:hAnsi="Sitka Text"/>
          <w:vertAlign w:val="superscript"/>
        </w:rPr>
        <w:t>2</w:t>
      </w:r>
      <w:r>
        <w:rPr>
          <w:rFonts w:ascii="Calibri" w:hAnsi="Calibri"/>
          <w:vertAlign w:val="baseline"/>
        </w:rPr>
        <w:t>) </w:t>
      </w:r>
      <w:r>
        <w:rPr>
          <w:vertAlign w:val="baseline"/>
        </w:rPr>
        <w:t>pairwise comparison complexity constrains scalability to directories of a few thousand files before scan times become prohibitive; parallelization</w:t>
      </w:r>
      <w:r>
        <w:rPr>
          <w:spacing w:val="40"/>
          <w:vertAlign w:val="baseline"/>
        </w:rPr>
        <w:t> </w:t>
      </w:r>
      <w:r>
        <w:rPr>
          <w:vertAlign w:val="baseline"/>
        </w:rPr>
        <w:t>via</w:t>
      </w:r>
      <w:r>
        <w:rPr>
          <w:spacing w:val="40"/>
          <w:vertAlign w:val="baseline"/>
        </w:rPr>
        <w:t> </w:t>
      </w:r>
      <w:r>
        <w:rPr>
          <w:vertAlign w:val="baseline"/>
        </w:rPr>
        <w:t>Python’s</w:t>
      </w:r>
      <w:r>
        <w:rPr>
          <w:spacing w:val="40"/>
          <w:vertAlign w:val="baseline"/>
        </w:rPr>
        <w:t> </w:t>
      </w:r>
      <w:r>
        <w:rPr>
          <w:rFonts w:ascii="Courier New" w:hAnsi="Courier New"/>
          <w:vertAlign w:val="baseline"/>
        </w:rPr>
        <w:t>multiprocessing</w:t>
      </w:r>
      <w:r>
        <w:rPr>
          <w:rFonts w:ascii="Courier New" w:hAnsi="Courier New"/>
          <w:spacing w:val="-12"/>
          <w:vertAlign w:val="baseline"/>
        </w:rPr>
        <w:t> </w:t>
      </w:r>
      <w:r>
        <w:rPr>
          <w:vertAlign w:val="baseline"/>
        </w:rPr>
        <w:t>module, combined with locality-sensitive hashing to prune the com-parison candidate set, represents the most tractable near-term avenue for performance improvement. Replacing perceptual hashing</w:t>
      </w:r>
      <w:r>
        <w:rPr>
          <w:spacing w:val="-8"/>
          <w:vertAlign w:val="baseline"/>
        </w:rPr>
        <w:t> </w:t>
      </w:r>
      <w:r>
        <w:rPr>
          <w:vertAlign w:val="baseline"/>
        </w:rPr>
        <w:t>with</w:t>
      </w:r>
      <w:r>
        <w:rPr>
          <w:spacing w:val="-8"/>
          <w:vertAlign w:val="baseline"/>
        </w:rPr>
        <w:t> </w:t>
      </w:r>
      <w:r>
        <w:rPr>
          <w:vertAlign w:val="baseline"/>
        </w:rPr>
        <w:t>deep</w:t>
      </w:r>
      <w:r>
        <w:rPr>
          <w:spacing w:val="-8"/>
          <w:vertAlign w:val="baseline"/>
        </w:rPr>
        <w:t> </w:t>
      </w:r>
      <w:r>
        <w:rPr>
          <w:vertAlign w:val="baseline"/>
        </w:rPr>
        <w:t>convolutional</w:t>
      </w:r>
      <w:r>
        <w:rPr>
          <w:spacing w:val="-8"/>
          <w:vertAlign w:val="baseline"/>
        </w:rPr>
        <w:t> </w:t>
      </w:r>
      <w:r>
        <w:rPr>
          <w:vertAlign w:val="baseline"/>
        </w:rPr>
        <w:t>feature</w:t>
      </w:r>
      <w:r>
        <w:rPr>
          <w:spacing w:val="-8"/>
          <w:vertAlign w:val="baseline"/>
        </w:rPr>
        <w:t> </w:t>
      </w:r>
      <w:r>
        <w:rPr>
          <w:vertAlign w:val="baseline"/>
        </w:rPr>
        <w:t>embeddings</w:t>
      </w:r>
      <w:r>
        <w:rPr>
          <w:spacing w:val="-8"/>
          <w:vertAlign w:val="baseline"/>
        </w:rPr>
        <w:t> </w:t>
      </w:r>
      <w:r>
        <w:rPr>
          <w:vertAlign w:val="baseline"/>
        </w:rPr>
        <w:t>from</w:t>
      </w:r>
      <w:r>
        <w:rPr>
          <w:spacing w:val="-8"/>
          <w:vertAlign w:val="baseline"/>
        </w:rPr>
        <w:t> </w:t>
      </w:r>
      <w:r>
        <w:rPr>
          <w:vertAlign w:val="baseline"/>
        </w:rPr>
        <w:t>pre-trained networks such as ResNet-50 or VGG-16 would enable viewpoint-invariant and semantically rich image similarity detection,</w:t>
      </w:r>
      <w:r>
        <w:rPr>
          <w:spacing w:val="-3"/>
          <w:vertAlign w:val="baseline"/>
        </w:rPr>
        <w:t> </w:t>
      </w:r>
      <w:r>
        <w:rPr>
          <w:vertAlign w:val="baseline"/>
        </w:rPr>
        <w:t>extending</w:t>
      </w:r>
      <w:r>
        <w:rPr>
          <w:spacing w:val="-3"/>
          <w:vertAlign w:val="baseline"/>
        </w:rPr>
        <w:t> </w:t>
      </w:r>
      <w:r>
        <w:rPr>
          <w:vertAlign w:val="baseline"/>
        </w:rPr>
        <w:t>the</w:t>
      </w:r>
      <w:r>
        <w:rPr>
          <w:spacing w:val="-3"/>
          <w:vertAlign w:val="baseline"/>
        </w:rPr>
        <w:t> </w:t>
      </w:r>
      <w:r>
        <w:rPr>
          <w:vertAlign w:val="baseline"/>
        </w:rPr>
        <w:t>system’s</w:t>
      </w:r>
      <w:r>
        <w:rPr>
          <w:spacing w:val="-3"/>
          <w:vertAlign w:val="baseline"/>
        </w:rPr>
        <w:t> </w:t>
      </w:r>
      <w:r>
        <w:rPr>
          <w:vertAlign w:val="baseline"/>
        </w:rPr>
        <w:t>capability</w:t>
      </w:r>
      <w:r>
        <w:rPr>
          <w:spacing w:val="-3"/>
          <w:vertAlign w:val="baseline"/>
        </w:rPr>
        <w:t> </w:t>
      </w:r>
      <w:r>
        <w:rPr>
          <w:vertAlign w:val="baseline"/>
        </w:rPr>
        <w:t>to</w:t>
      </w:r>
      <w:r>
        <w:rPr>
          <w:spacing w:val="-3"/>
          <w:vertAlign w:val="baseline"/>
        </w:rPr>
        <w:t> </w:t>
      </w:r>
      <w:r>
        <w:rPr>
          <w:vertAlign w:val="baseline"/>
        </w:rPr>
        <w:t>identify</w:t>
      </w:r>
      <w:r>
        <w:rPr>
          <w:spacing w:val="-3"/>
          <w:vertAlign w:val="baseline"/>
        </w:rPr>
        <w:t> </w:t>
      </w:r>
      <w:r>
        <w:rPr>
          <w:vertAlign w:val="baseline"/>
        </w:rPr>
        <w:t>images of the same subject captured from different angles or under different</w:t>
      </w:r>
      <w:r>
        <w:rPr>
          <w:spacing w:val="-5"/>
          <w:vertAlign w:val="baseline"/>
        </w:rPr>
        <w:t> </w:t>
      </w:r>
      <w:r>
        <w:rPr>
          <w:vertAlign w:val="baseline"/>
        </w:rPr>
        <w:t>lighting</w:t>
      </w:r>
      <w:r>
        <w:rPr>
          <w:spacing w:val="-5"/>
          <w:vertAlign w:val="baseline"/>
        </w:rPr>
        <w:t> </w:t>
      </w:r>
      <w:r>
        <w:rPr>
          <w:vertAlign w:val="baseline"/>
        </w:rPr>
        <w:t>conditions.</w:t>
      </w:r>
      <w:r>
        <w:rPr>
          <w:spacing w:val="-5"/>
          <w:vertAlign w:val="baseline"/>
        </w:rPr>
        <w:t> </w:t>
      </w:r>
      <w:r>
        <w:rPr>
          <w:vertAlign w:val="baseline"/>
        </w:rPr>
        <w:t>Similarly,</w:t>
      </w:r>
      <w:r>
        <w:rPr>
          <w:spacing w:val="-5"/>
          <w:vertAlign w:val="baseline"/>
        </w:rPr>
        <w:t> </w:t>
      </w:r>
      <w:r>
        <w:rPr>
          <w:vertAlign w:val="baseline"/>
        </w:rPr>
        <w:t>replacing</w:t>
      </w:r>
      <w:r>
        <w:rPr>
          <w:spacing w:val="-5"/>
          <w:vertAlign w:val="baseline"/>
        </w:rPr>
        <w:t> </w:t>
      </w:r>
      <w:r>
        <w:rPr>
          <w:vertAlign w:val="baseline"/>
        </w:rPr>
        <w:t>TF-IDF</w:t>
      </w:r>
      <w:r>
        <w:rPr>
          <w:spacing w:val="-5"/>
          <w:vertAlign w:val="baseline"/>
        </w:rPr>
        <w:t> </w:t>
      </w:r>
      <w:r>
        <w:rPr>
          <w:vertAlign w:val="baseline"/>
        </w:rPr>
        <w:t>with sentence</w:t>
      </w:r>
      <w:r>
        <w:rPr>
          <w:spacing w:val="-12"/>
          <w:vertAlign w:val="baseline"/>
        </w:rPr>
        <w:t> </w:t>
      </w:r>
      <w:r>
        <w:rPr>
          <w:vertAlign w:val="baseline"/>
        </w:rPr>
        <w:t>transformer</w:t>
      </w:r>
      <w:r>
        <w:rPr>
          <w:spacing w:val="-12"/>
          <w:vertAlign w:val="baseline"/>
        </w:rPr>
        <w:t> </w:t>
      </w:r>
      <w:r>
        <w:rPr>
          <w:vertAlign w:val="baseline"/>
        </w:rPr>
        <w:t>models</w:t>
      </w:r>
      <w:r>
        <w:rPr>
          <w:spacing w:val="-12"/>
          <w:vertAlign w:val="baseline"/>
        </w:rPr>
        <w:t> </w:t>
      </w:r>
      <w:r>
        <w:rPr>
          <w:vertAlign w:val="baseline"/>
        </w:rPr>
        <w:t>such</w:t>
      </w:r>
      <w:r>
        <w:rPr>
          <w:spacing w:val="-12"/>
          <w:vertAlign w:val="baseline"/>
        </w:rPr>
        <w:t> </w:t>
      </w:r>
      <w:r>
        <w:rPr>
          <w:vertAlign w:val="baseline"/>
        </w:rPr>
        <w:t>as</w:t>
      </w:r>
      <w:r>
        <w:rPr>
          <w:spacing w:val="-12"/>
          <w:vertAlign w:val="baseline"/>
        </w:rPr>
        <w:t> </w:t>
      </w:r>
      <w:r>
        <w:rPr>
          <w:vertAlign w:val="baseline"/>
        </w:rPr>
        <w:t>Sentence-BERT</w:t>
      </w:r>
      <w:r>
        <w:rPr>
          <w:spacing w:val="-12"/>
          <w:vertAlign w:val="baseline"/>
        </w:rPr>
        <w:t> </w:t>
      </w:r>
      <w:r>
        <w:rPr>
          <w:vertAlign w:val="baseline"/>
        </w:rPr>
        <w:t>[6]</w:t>
      </w:r>
      <w:r>
        <w:rPr>
          <w:spacing w:val="-12"/>
          <w:vertAlign w:val="baseline"/>
        </w:rPr>
        <w:t> </w:t>
      </w:r>
      <w:r>
        <w:rPr>
          <w:vertAlign w:val="baseline"/>
        </w:rPr>
        <w:t>could substantially</w:t>
      </w:r>
      <w:r>
        <w:rPr>
          <w:spacing w:val="-7"/>
          <w:vertAlign w:val="baseline"/>
        </w:rPr>
        <w:t> </w:t>
      </w:r>
      <w:r>
        <w:rPr>
          <w:vertAlign w:val="baseline"/>
        </w:rPr>
        <w:t>deepen</w:t>
      </w:r>
      <w:r>
        <w:rPr>
          <w:spacing w:val="-6"/>
          <w:vertAlign w:val="baseline"/>
        </w:rPr>
        <w:t> </w:t>
      </w:r>
      <w:r>
        <w:rPr>
          <w:vertAlign w:val="baseline"/>
        </w:rPr>
        <w:t>the</w:t>
      </w:r>
      <w:r>
        <w:rPr>
          <w:spacing w:val="-6"/>
          <w:vertAlign w:val="baseline"/>
        </w:rPr>
        <w:t> </w:t>
      </w:r>
      <w:r>
        <w:rPr>
          <w:vertAlign w:val="baseline"/>
        </w:rPr>
        <w:t>system’s</w:t>
      </w:r>
      <w:r>
        <w:rPr>
          <w:spacing w:val="-7"/>
          <w:vertAlign w:val="baseline"/>
        </w:rPr>
        <w:t> </w:t>
      </w:r>
      <w:r>
        <w:rPr>
          <w:vertAlign w:val="baseline"/>
        </w:rPr>
        <w:t>semantic</w:t>
      </w:r>
      <w:r>
        <w:rPr>
          <w:spacing w:val="-6"/>
          <w:vertAlign w:val="baseline"/>
        </w:rPr>
        <w:t> </w:t>
      </w:r>
      <w:r>
        <w:rPr>
          <w:vertAlign w:val="baseline"/>
        </w:rPr>
        <w:t>text</w:t>
      </w:r>
      <w:r>
        <w:rPr>
          <w:spacing w:val="-7"/>
          <w:vertAlign w:val="baseline"/>
        </w:rPr>
        <w:t> </w:t>
      </w:r>
      <w:r>
        <w:rPr>
          <w:vertAlign w:val="baseline"/>
        </w:rPr>
        <w:t>understanding, enabling identification of paraphrased documents even when surface vocabulary overlap is minimal.</w:t>
      </w:r>
    </w:p>
    <w:p>
      <w:pPr>
        <w:pStyle w:val="BodyText"/>
        <w:spacing w:line="249" w:lineRule="auto"/>
      </w:pPr>
      <w:r>
        <w:rPr/>
        <w:t>Additional longer-term extensions of practical value </w:t>
      </w:r>
      <w:r>
        <w:rPr/>
        <w:t>in-clude video file deduplication via frame-sampling combined with perceptual hash comparison, integration with cloud stor-age provider APIs to extend deduplication across cloud-resident</w:t>
      </w:r>
      <w:r>
        <w:rPr>
          <w:spacing w:val="-1"/>
        </w:rPr>
        <w:t> </w:t>
      </w:r>
      <w:r>
        <w:rPr/>
        <w:t>file</w:t>
      </w:r>
      <w:r>
        <w:rPr>
          <w:spacing w:val="-1"/>
        </w:rPr>
        <w:t> </w:t>
      </w:r>
      <w:r>
        <w:rPr/>
        <w:t>collections,</w:t>
      </w:r>
      <w:r>
        <w:rPr>
          <w:spacing w:val="-1"/>
        </w:rPr>
        <w:t> </w:t>
      </w:r>
      <w:r>
        <w:rPr/>
        <w:t>real-time</w:t>
      </w:r>
      <w:r>
        <w:rPr>
          <w:spacing w:val="-1"/>
        </w:rPr>
        <w:t> </w:t>
      </w:r>
      <w:r>
        <w:rPr/>
        <w:t>filesystem</w:t>
      </w:r>
      <w:r>
        <w:rPr>
          <w:spacing w:val="-1"/>
        </w:rPr>
        <w:t> </w:t>
      </w:r>
      <w:r>
        <w:rPr/>
        <w:t>monitoring</w:t>
      </w:r>
      <w:r>
        <w:rPr>
          <w:spacing w:val="-1"/>
        </w:rPr>
        <w:t> </w:t>
      </w:r>
      <w:r>
        <w:rPr/>
        <w:t>using watchdog-based</w:t>
      </w:r>
      <w:r>
        <w:rPr>
          <w:spacing w:val="-13"/>
        </w:rPr>
        <w:t> </w:t>
      </w:r>
      <w:r>
        <w:rPr/>
        <w:t>event</w:t>
      </w:r>
      <w:r>
        <w:rPr>
          <w:spacing w:val="-12"/>
        </w:rPr>
        <w:t> </w:t>
      </w:r>
      <w:r>
        <w:rPr/>
        <w:t>hooks</w:t>
      </w:r>
      <w:r>
        <w:rPr>
          <w:spacing w:val="-13"/>
        </w:rPr>
        <w:t> </w:t>
      </w:r>
      <w:r>
        <w:rPr/>
        <w:t>to</w:t>
      </w:r>
      <w:r>
        <w:rPr>
          <w:spacing w:val="-12"/>
        </w:rPr>
        <w:t> </w:t>
      </w:r>
      <w:r>
        <w:rPr/>
        <w:t>detect</w:t>
      </w:r>
      <w:r>
        <w:rPr>
          <w:spacing w:val="-13"/>
        </w:rPr>
        <w:t> </w:t>
      </w:r>
      <w:r>
        <w:rPr/>
        <w:t>newly</w:t>
      </w:r>
      <w:r>
        <w:rPr>
          <w:spacing w:val="-12"/>
        </w:rPr>
        <w:t> </w:t>
      </w:r>
      <w:r>
        <w:rPr/>
        <w:t>created</w:t>
      </w:r>
      <w:r>
        <w:rPr>
          <w:spacing w:val="-13"/>
        </w:rPr>
        <w:t> </w:t>
      </w:r>
      <w:r>
        <w:rPr/>
        <w:t>duplicates at the moment of file creation, and cross-platform mobile applications built using Kivy or BeeWare to extend the sys-tem’s reach to smartphone storage management. A plugin architecture supporting third-party similarity modules would further broaden the range of file types and specialized content domains that the system can address, enabling community contributions for audio, vector graphics, and structured data file formats.</w:t>
      </w:r>
    </w:p>
    <w:p>
      <w:pPr>
        <w:pStyle w:val="BodyText"/>
        <w:spacing w:line="249" w:lineRule="auto"/>
      </w:pPr>
      <w:r>
        <w:rPr/>
        <w:t>Taken together, DeduAI demonstrates that </w:t>
      </w:r>
      <w:r>
        <w:rPr/>
        <w:t>meaningful multi-modal data deduplication—capable of detecting seman-tically equivalent but byte-level distinct files—is achievable</w:t>
      </w:r>
      <w:r>
        <w:rPr>
          <w:spacing w:val="40"/>
        </w:rPr>
        <w:t> </w:t>
      </w:r>
      <w:r>
        <w:rPr/>
        <w:t>on commodity desktop hardware using well-established open-source tools, and that the ensemble approach to similarity scoring offers a principled, effective, and practically deploy-able path beyond the fundamental limitations of conventional hash-based deduplication methods.</w:t>
      </w:r>
    </w:p>
    <w:p>
      <w:pPr>
        <w:pStyle w:val="BodyText"/>
        <w:spacing w:before="120"/>
        <w:ind w:firstLine="0"/>
        <w:jc w:val="center"/>
      </w:pPr>
      <w:r>
        <w:rPr>
          <w:smallCaps/>
          <w:spacing w:val="-2"/>
        </w:rPr>
        <w:t>References</w:t>
      </w:r>
    </w:p>
    <w:p>
      <w:pPr>
        <w:pStyle w:val="ListParagraph"/>
        <w:numPr>
          <w:ilvl w:val="0"/>
          <w:numId w:val="7"/>
        </w:numPr>
        <w:tabs>
          <w:tab w:pos="622" w:val="left" w:leader="none"/>
          <w:tab w:pos="624" w:val="left" w:leader="none"/>
        </w:tabs>
        <w:spacing w:line="232" w:lineRule="auto" w:before="106" w:after="0"/>
        <w:ind w:left="624" w:right="0" w:hanging="286"/>
        <w:jc w:val="both"/>
        <w:rPr>
          <w:sz w:val="16"/>
        </w:rPr>
      </w:pPr>
      <w:r>
        <w:rPr>
          <w:sz w:val="16"/>
        </w:rPr>
        <w:t>B. Zhu, K. Li, and H. Patterson, “Avoiding the disk bottleneck in </w:t>
      </w:r>
      <w:r>
        <w:rPr>
          <w:sz w:val="16"/>
        </w:rPr>
        <w:t>the</w:t>
      </w:r>
      <w:r>
        <w:rPr>
          <w:spacing w:val="40"/>
          <w:sz w:val="16"/>
        </w:rPr>
        <w:t> </w:t>
      </w:r>
      <w:r>
        <w:rPr>
          <w:sz w:val="16"/>
        </w:rPr>
        <w:t>Data Domain deduplication file system,” in </w:t>
      </w:r>
      <w:r>
        <w:rPr>
          <w:i/>
          <w:sz w:val="16"/>
        </w:rPr>
        <w:t>Proc. 6th USENIX Conf.</w:t>
      </w:r>
      <w:r>
        <w:rPr>
          <w:i/>
          <w:spacing w:val="40"/>
          <w:sz w:val="16"/>
        </w:rPr>
        <w:t> </w:t>
      </w:r>
      <w:r>
        <w:rPr>
          <w:i/>
          <w:sz w:val="16"/>
        </w:rPr>
        <w:t>File and Storage Technologies (FAST)</w:t>
      </w:r>
      <w:r>
        <w:rPr>
          <w:sz w:val="16"/>
        </w:rPr>
        <w:t>, 2008, pp. 269–282.</w:t>
      </w:r>
    </w:p>
    <w:p>
      <w:pPr>
        <w:pStyle w:val="ListParagraph"/>
        <w:numPr>
          <w:ilvl w:val="0"/>
          <w:numId w:val="7"/>
        </w:numPr>
        <w:tabs>
          <w:tab w:pos="622" w:val="left" w:leader="none"/>
          <w:tab w:pos="624" w:val="left" w:leader="none"/>
        </w:tabs>
        <w:spacing w:line="232" w:lineRule="auto" w:before="2" w:after="0"/>
        <w:ind w:left="624" w:right="0" w:hanging="286"/>
        <w:jc w:val="both"/>
        <w:rPr>
          <w:sz w:val="16"/>
        </w:rPr>
      </w:pPr>
      <w:r>
        <w:rPr>
          <w:sz w:val="16"/>
        </w:rPr>
        <w:t>C.</w:t>
      </w:r>
      <w:r>
        <w:rPr>
          <w:spacing w:val="-7"/>
          <w:sz w:val="16"/>
        </w:rPr>
        <w:t> </w:t>
      </w:r>
      <w:r>
        <w:rPr>
          <w:sz w:val="16"/>
        </w:rPr>
        <w:t>Zauner,</w:t>
      </w:r>
      <w:r>
        <w:rPr>
          <w:spacing w:val="-7"/>
          <w:sz w:val="16"/>
        </w:rPr>
        <w:t> </w:t>
      </w:r>
      <w:r>
        <w:rPr>
          <w:sz w:val="16"/>
        </w:rPr>
        <w:t>“Implementation</w:t>
      </w:r>
      <w:r>
        <w:rPr>
          <w:spacing w:val="-7"/>
          <w:sz w:val="16"/>
        </w:rPr>
        <w:t> </w:t>
      </w:r>
      <w:r>
        <w:rPr>
          <w:sz w:val="16"/>
        </w:rPr>
        <w:t>and</w:t>
      </w:r>
      <w:r>
        <w:rPr>
          <w:spacing w:val="-7"/>
          <w:sz w:val="16"/>
        </w:rPr>
        <w:t> </w:t>
      </w:r>
      <w:r>
        <w:rPr>
          <w:sz w:val="16"/>
        </w:rPr>
        <w:t>benchmarking</w:t>
      </w:r>
      <w:r>
        <w:rPr>
          <w:spacing w:val="-7"/>
          <w:sz w:val="16"/>
        </w:rPr>
        <w:t> </w:t>
      </w:r>
      <w:r>
        <w:rPr>
          <w:sz w:val="16"/>
        </w:rPr>
        <w:t>of</w:t>
      </w:r>
      <w:r>
        <w:rPr>
          <w:spacing w:val="-7"/>
          <w:sz w:val="16"/>
        </w:rPr>
        <w:t> </w:t>
      </w:r>
      <w:r>
        <w:rPr>
          <w:sz w:val="16"/>
        </w:rPr>
        <w:t>perceptual</w:t>
      </w:r>
      <w:r>
        <w:rPr>
          <w:spacing w:val="-7"/>
          <w:sz w:val="16"/>
        </w:rPr>
        <w:t> </w:t>
      </w:r>
      <w:r>
        <w:rPr>
          <w:sz w:val="16"/>
        </w:rPr>
        <w:t>image</w:t>
      </w:r>
      <w:r>
        <w:rPr>
          <w:spacing w:val="-7"/>
          <w:sz w:val="16"/>
        </w:rPr>
        <w:t> </w:t>
      </w:r>
      <w:r>
        <w:rPr>
          <w:sz w:val="16"/>
        </w:rPr>
        <w:t>hash</w:t>
      </w:r>
      <w:r>
        <w:rPr>
          <w:spacing w:val="40"/>
          <w:sz w:val="16"/>
        </w:rPr>
        <w:t> </w:t>
      </w:r>
      <w:r>
        <w:rPr>
          <w:sz w:val="16"/>
        </w:rPr>
        <w:t>functions,” Upper Austria University of Applied Sciences, Hagenberg,</w:t>
      </w:r>
      <w:r>
        <w:rPr>
          <w:spacing w:val="40"/>
          <w:sz w:val="16"/>
        </w:rPr>
        <w:t> </w:t>
      </w:r>
      <w:r>
        <w:rPr>
          <w:sz w:val="16"/>
        </w:rPr>
        <w:t>Austria, 2010.</w:t>
      </w:r>
    </w:p>
    <w:p>
      <w:pPr>
        <w:pStyle w:val="ListParagraph"/>
        <w:numPr>
          <w:ilvl w:val="0"/>
          <w:numId w:val="7"/>
        </w:numPr>
        <w:tabs>
          <w:tab w:pos="622" w:val="left" w:leader="none"/>
          <w:tab w:pos="624" w:val="left" w:leader="none"/>
        </w:tabs>
        <w:spacing w:line="232" w:lineRule="auto" w:before="3" w:after="0"/>
        <w:ind w:left="624" w:right="0" w:hanging="286"/>
        <w:jc w:val="both"/>
        <w:rPr>
          <w:sz w:val="16"/>
        </w:rPr>
      </w:pPr>
      <w:r>
        <w:rPr>
          <w:sz w:val="16"/>
        </w:rPr>
        <w:t>V.</w:t>
      </w:r>
      <w:r>
        <w:rPr>
          <w:spacing w:val="-8"/>
          <w:sz w:val="16"/>
        </w:rPr>
        <w:t> </w:t>
      </w:r>
      <w:r>
        <w:rPr>
          <w:sz w:val="16"/>
        </w:rPr>
        <w:t>Monga</w:t>
      </w:r>
      <w:r>
        <w:rPr>
          <w:spacing w:val="-8"/>
          <w:sz w:val="16"/>
        </w:rPr>
        <w:t> </w:t>
      </w:r>
      <w:r>
        <w:rPr>
          <w:sz w:val="16"/>
        </w:rPr>
        <w:t>and</w:t>
      </w:r>
      <w:r>
        <w:rPr>
          <w:spacing w:val="-8"/>
          <w:sz w:val="16"/>
        </w:rPr>
        <w:t> </w:t>
      </w:r>
      <w:r>
        <w:rPr>
          <w:sz w:val="16"/>
        </w:rPr>
        <w:t>B.</w:t>
      </w:r>
      <w:r>
        <w:rPr>
          <w:spacing w:val="-8"/>
          <w:sz w:val="16"/>
        </w:rPr>
        <w:t> </w:t>
      </w:r>
      <w:r>
        <w:rPr>
          <w:sz w:val="16"/>
        </w:rPr>
        <w:t>L.</w:t>
      </w:r>
      <w:r>
        <w:rPr>
          <w:spacing w:val="-8"/>
          <w:sz w:val="16"/>
        </w:rPr>
        <w:t> </w:t>
      </w:r>
      <w:r>
        <w:rPr>
          <w:sz w:val="16"/>
        </w:rPr>
        <w:t>Evans,</w:t>
      </w:r>
      <w:r>
        <w:rPr>
          <w:spacing w:val="-8"/>
          <w:sz w:val="16"/>
        </w:rPr>
        <w:t> </w:t>
      </w:r>
      <w:r>
        <w:rPr>
          <w:sz w:val="16"/>
        </w:rPr>
        <w:t>“Perceptual</w:t>
      </w:r>
      <w:r>
        <w:rPr>
          <w:spacing w:val="-8"/>
          <w:sz w:val="16"/>
        </w:rPr>
        <w:t> </w:t>
      </w:r>
      <w:r>
        <w:rPr>
          <w:sz w:val="16"/>
        </w:rPr>
        <w:t>image</w:t>
      </w:r>
      <w:r>
        <w:rPr>
          <w:spacing w:val="-8"/>
          <w:sz w:val="16"/>
        </w:rPr>
        <w:t> </w:t>
      </w:r>
      <w:r>
        <w:rPr>
          <w:sz w:val="16"/>
        </w:rPr>
        <w:t>hashing</w:t>
      </w:r>
      <w:r>
        <w:rPr>
          <w:spacing w:val="-8"/>
          <w:sz w:val="16"/>
        </w:rPr>
        <w:t> </w:t>
      </w:r>
      <w:r>
        <w:rPr>
          <w:sz w:val="16"/>
        </w:rPr>
        <w:t>via</w:t>
      </w:r>
      <w:r>
        <w:rPr>
          <w:spacing w:val="-8"/>
          <w:sz w:val="16"/>
        </w:rPr>
        <w:t> </w:t>
      </w:r>
      <w:r>
        <w:rPr>
          <w:sz w:val="16"/>
        </w:rPr>
        <w:t>feature</w:t>
      </w:r>
      <w:r>
        <w:rPr>
          <w:spacing w:val="-8"/>
          <w:sz w:val="16"/>
        </w:rPr>
        <w:t> </w:t>
      </w:r>
      <w:r>
        <w:rPr>
          <w:sz w:val="16"/>
        </w:rPr>
        <w:t>points:</w:t>
      </w:r>
      <w:r>
        <w:rPr>
          <w:spacing w:val="40"/>
          <w:sz w:val="16"/>
        </w:rPr>
        <w:t> </w:t>
      </w:r>
      <w:r>
        <w:rPr>
          <w:sz w:val="16"/>
        </w:rPr>
        <w:t>Performance evaluation and trade-offs,” </w:t>
      </w:r>
      <w:r>
        <w:rPr>
          <w:i/>
          <w:sz w:val="16"/>
        </w:rPr>
        <w:t>IEEE Trans. Image Process.</w:t>
      </w:r>
      <w:r>
        <w:rPr>
          <w:sz w:val="16"/>
        </w:rPr>
        <w:t>,</w:t>
      </w:r>
      <w:r>
        <w:rPr>
          <w:spacing w:val="40"/>
          <w:sz w:val="16"/>
        </w:rPr>
        <w:t> </w:t>
      </w:r>
      <w:r>
        <w:rPr>
          <w:sz w:val="16"/>
        </w:rPr>
        <w:t>vol. 15, no. 11, pp. 3452–3465, Nov. 2006.</w:t>
      </w:r>
    </w:p>
    <w:p>
      <w:pPr>
        <w:pStyle w:val="ListParagraph"/>
        <w:numPr>
          <w:ilvl w:val="0"/>
          <w:numId w:val="7"/>
        </w:numPr>
        <w:tabs>
          <w:tab w:pos="622" w:val="left" w:leader="none"/>
          <w:tab w:pos="624" w:val="left" w:leader="none"/>
        </w:tabs>
        <w:spacing w:line="232" w:lineRule="auto" w:before="3" w:after="0"/>
        <w:ind w:left="624" w:right="0" w:hanging="286"/>
        <w:jc w:val="both"/>
        <w:rPr>
          <w:sz w:val="16"/>
        </w:rPr>
      </w:pPr>
      <w:r>
        <w:rPr>
          <w:sz w:val="16"/>
        </w:rPr>
        <w:t>A. Z.</w:t>
      </w:r>
      <w:r>
        <w:rPr>
          <w:spacing w:val="-1"/>
          <w:sz w:val="16"/>
        </w:rPr>
        <w:t> </w:t>
      </w:r>
      <w:r>
        <w:rPr>
          <w:sz w:val="16"/>
        </w:rPr>
        <w:t>Broder, S.</w:t>
      </w:r>
      <w:r>
        <w:rPr>
          <w:spacing w:val="-1"/>
          <w:sz w:val="16"/>
        </w:rPr>
        <w:t> </w:t>
      </w:r>
      <w:r>
        <w:rPr>
          <w:sz w:val="16"/>
        </w:rPr>
        <w:t>C. Glassman, M.</w:t>
      </w:r>
      <w:r>
        <w:rPr>
          <w:spacing w:val="-1"/>
          <w:sz w:val="16"/>
        </w:rPr>
        <w:t> </w:t>
      </w:r>
      <w:r>
        <w:rPr>
          <w:sz w:val="16"/>
        </w:rPr>
        <w:t>S. Manasse,</w:t>
      </w:r>
      <w:r>
        <w:rPr>
          <w:spacing w:val="-1"/>
          <w:sz w:val="16"/>
        </w:rPr>
        <w:t> </w:t>
      </w:r>
      <w:r>
        <w:rPr>
          <w:sz w:val="16"/>
        </w:rPr>
        <w:t>and G.</w:t>
      </w:r>
      <w:r>
        <w:rPr>
          <w:spacing w:val="-1"/>
          <w:sz w:val="16"/>
        </w:rPr>
        <w:t> </w:t>
      </w:r>
      <w:r>
        <w:rPr>
          <w:sz w:val="16"/>
        </w:rPr>
        <w:t>Zweig, </w:t>
      </w:r>
      <w:r>
        <w:rPr>
          <w:sz w:val="16"/>
        </w:rPr>
        <w:t>“Syntactic</w:t>
      </w:r>
      <w:r>
        <w:rPr>
          <w:spacing w:val="40"/>
          <w:sz w:val="16"/>
        </w:rPr>
        <w:t> </w:t>
      </w:r>
      <w:r>
        <w:rPr>
          <w:sz w:val="16"/>
        </w:rPr>
        <w:t>clustering of the web,” </w:t>
      </w:r>
      <w:r>
        <w:rPr>
          <w:i/>
          <w:sz w:val="16"/>
        </w:rPr>
        <w:t>Computer Networks and ISDN Systems</w:t>
      </w:r>
      <w:r>
        <w:rPr>
          <w:sz w:val="16"/>
        </w:rPr>
        <w:t>, vol. 29,</w:t>
      </w:r>
      <w:r>
        <w:rPr>
          <w:spacing w:val="40"/>
          <w:sz w:val="16"/>
        </w:rPr>
        <w:t> </w:t>
      </w:r>
      <w:r>
        <w:rPr>
          <w:sz w:val="16"/>
        </w:rPr>
        <w:t>no. 8–13, pp. 1157–1166, 1997.</w:t>
      </w:r>
    </w:p>
    <w:p>
      <w:pPr>
        <w:pStyle w:val="ListParagraph"/>
        <w:numPr>
          <w:ilvl w:val="0"/>
          <w:numId w:val="7"/>
        </w:numPr>
        <w:tabs>
          <w:tab w:pos="562" w:val="left" w:leader="none"/>
          <w:tab w:pos="564" w:val="left" w:leader="none"/>
        </w:tabs>
        <w:spacing w:line="232" w:lineRule="auto" w:before="113" w:after="0"/>
        <w:ind w:left="564" w:right="257" w:hanging="286"/>
        <w:jc w:val="both"/>
        <w:rPr>
          <w:sz w:val="16"/>
        </w:rPr>
      </w:pPr>
      <w:r>
        <w:rPr/>
        <w:br w:type="column"/>
      </w:r>
      <w:r>
        <w:rPr>
          <w:sz w:val="16"/>
        </w:rPr>
        <w:t>G. Salton and C. Buckley, “Term-weighting approaches in </w:t>
      </w:r>
      <w:r>
        <w:rPr>
          <w:sz w:val="16"/>
        </w:rPr>
        <w:t>automatic</w:t>
      </w:r>
      <w:r>
        <w:rPr>
          <w:spacing w:val="40"/>
          <w:sz w:val="16"/>
        </w:rPr>
        <w:t> </w:t>
      </w:r>
      <w:r>
        <w:rPr>
          <w:sz w:val="16"/>
        </w:rPr>
        <w:t>text</w:t>
      </w:r>
      <w:r>
        <w:rPr>
          <w:spacing w:val="14"/>
          <w:sz w:val="16"/>
        </w:rPr>
        <w:t> </w:t>
      </w:r>
      <w:r>
        <w:rPr>
          <w:sz w:val="16"/>
        </w:rPr>
        <w:t>retrieval,”</w:t>
      </w:r>
      <w:r>
        <w:rPr>
          <w:spacing w:val="14"/>
          <w:sz w:val="16"/>
        </w:rPr>
        <w:t> </w:t>
      </w:r>
      <w:r>
        <w:rPr>
          <w:i/>
          <w:sz w:val="16"/>
        </w:rPr>
        <w:t>Information</w:t>
      </w:r>
      <w:r>
        <w:rPr>
          <w:i/>
          <w:spacing w:val="14"/>
          <w:sz w:val="16"/>
        </w:rPr>
        <w:t> </w:t>
      </w:r>
      <w:r>
        <w:rPr>
          <w:i/>
          <w:sz w:val="16"/>
        </w:rPr>
        <w:t>Processing</w:t>
      </w:r>
      <w:r>
        <w:rPr>
          <w:i/>
          <w:spacing w:val="14"/>
          <w:sz w:val="16"/>
        </w:rPr>
        <w:t> </w:t>
      </w:r>
      <w:r>
        <w:rPr>
          <w:i/>
          <w:sz w:val="16"/>
        </w:rPr>
        <w:t>&amp;</w:t>
      </w:r>
      <w:r>
        <w:rPr>
          <w:i/>
          <w:spacing w:val="14"/>
          <w:sz w:val="16"/>
        </w:rPr>
        <w:t> </w:t>
      </w:r>
      <w:r>
        <w:rPr>
          <w:i/>
          <w:sz w:val="16"/>
        </w:rPr>
        <w:t>Management</w:t>
      </w:r>
      <w:r>
        <w:rPr>
          <w:sz w:val="16"/>
        </w:rPr>
        <w:t>,</w:t>
      </w:r>
      <w:r>
        <w:rPr>
          <w:spacing w:val="14"/>
          <w:sz w:val="16"/>
        </w:rPr>
        <w:t> </w:t>
      </w:r>
      <w:r>
        <w:rPr>
          <w:sz w:val="16"/>
        </w:rPr>
        <w:t>vol.</w:t>
      </w:r>
      <w:r>
        <w:rPr>
          <w:spacing w:val="14"/>
          <w:sz w:val="16"/>
        </w:rPr>
        <w:t> </w:t>
      </w:r>
      <w:r>
        <w:rPr>
          <w:sz w:val="16"/>
        </w:rPr>
        <w:t>24,</w:t>
      </w:r>
      <w:r>
        <w:rPr>
          <w:spacing w:val="14"/>
          <w:sz w:val="16"/>
        </w:rPr>
        <w:t> </w:t>
      </w:r>
      <w:r>
        <w:rPr>
          <w:sz w:val="16"/>
        </w:rPr>
        <w:t>no.</w:t>
      </w:r>
      <w:r>
        <w:rPr>
          <w:spacing w:val="14"/>
          <w:sz w:val="16"/>
        </w:rPr>
        <w:t> </w:t>
      </w:r>
      <w:r>
        <w:rPr>
          <w:sz w:val="16"/>
        </w:rPr>
        <w:t>5,</w:t>
      </w:r>
    </w:p>
    <w:p>
      <w:pPr>
        <w:spacing w:line="179" w:lineRule="exact" w:before="0"/>
        <w:ind w:left="564" w:right="0" w:firstLine="0"/>
        <w:jc w:val="both"/>
        <w:rPr>
          <w:sz w:val="16"/>
        </w:rPr>
      </w:pPr>
      <w:r>
        <w:rPr>
          <w:sz w:val="16"/>
        </w:rPr>
        <w:t>pp.</w:t>
      </w:r>
      <w:r>
        <w:rPr>
          <w:spacing w:val="11"/>
          <w:sz w:val="16"/>
        </w:rPr>
        <w:t> </w:t>
      </w:r>
      <w:r>
        <w:rPr>
          <w:sz w:val="16"/>
        </w:rPr>
        <w:t>513–523,</w:t>
      </w:r>
      <w:r>
        <w:rPr>
          <w:spacing w:val="11"/>
          <w:sz w:val="16"/>
        </w:rPr>
        <w:t> </w:t>
      </w:r>
      <w:r>
        <w:rPr>
          <w:spacing w:val="-2"/>
          <w:sz w:val="16"/>
        </w:rPr>
        <w:t>1988.</w:t>
      </w:r>
    </w:p>
    <w:p>
      <w:pPr>
        <w:pStyle w:val="ListParagraph"/>
        <w:numPr>
          <w:ilvl w:val="0"/>
          <w:numId w:val="7"/>
        </w:numPr>
        <w:tabs>
          <w:tab w:pos="562" w:val="left" w:leader="none"/>
          <w:tab w:pos="564" w:val="left" w:leader="none"/>
        </w:tabs>
        <w:spacing w:line="232" w:lineRule="auto" w:before="2" w:after="0"/>
        <w:ind w:left="564" w:right="257" w:hanging="286"/>
        <w:jc w:val="both"/>
        <w:rPr>
          <w:sz w:val="16"/>
        </w:rPr>
      </w:pPr>
      <w:r>
        <w:rPr>
          <w:sz w:val="16"/>
        </w:rPr>
        <w:t>N. Reimers and I. Gurevych, “Sentence-BERT: Sentence embeddings</w:t>
      </w:r>
      <w:r>
        <w:rPr>
          <w:spacing w:val="40"/>
          <w:sz w:val="16"/>
        </w:rPr>
        <w:t> </w:t>
      </w:r>
      <w:r>
        <w:rPr>
          <w:sz w:val="16"/>
        </w:rPr>
        <w:t>using</w:t>
      </w:r>
      <w:r>
        <w:rPr>
          <w:spacing w:val="-10"/>
          <w:sz w:val="16"/>
        </w:rPr>
        <w:t> </w:t>
      </w:r>
      <w:r>
        <w:rPr>
          <w:sz w:val="16"/>
        </w:rPr>
        <w:t>Siamese</w:t>
      </w:r>
      <w:r>
        <w:rPr>
          <w:spacing w:val="-10"/>
          <w:sz w:val="16"/>
        </w:rPr>
        <w:t> </w:t>
      </w:r>
      <w:r>
        <w:rPr>
          <w:sz w:val="16"/>
        </w:rPr>
        <w:t>BERT-networks,”</w:t>
      </w:r>
      <w:r>
        <w:rPr>
          <w:spacing w:val="-10"/>
          <w:sz w:val="16"/>
        </w:rPr>
        <w:t> </w:t>
      </w:r>
      <w:r>
        <w:rPr>
          <w:sz w:val="16"/>
        </w:rPr>
        <w:t>in</w:t>
      </w:r>
      <w:r>
        <w:rPr>
          <w:spacing w:val="-10"/>
          <w:sz w:val="16"/>
        </w:rPr>
        <w:t> </w:t>
      </w:r>
      <w:r>
        <w:rPr>
          <w:i/>
          <w:sz w:val="16"/>
        </w:rPr>
        <w:t>Proc.</w:t>
      </w:r>
      <w:r>
        <w:rPr>
          <w:i/>
          <w:spacing w:val="-10"/>
          <w:sz w:val="16"/>
        </w:rPr>
        <w:t> </w:t>
      </w:r>
      <w:r>
        <w:rPr>
          <w:i/>
          <w:sz w:val="16"/>
        </w:rPr>
        <w:t>2019</w:t>
      </w:r>
      <w:r>
        <w:rPr>
          <w:i/>
          <w:spacing w:val="-10"/>
          <w:sz w:val="16"/>
        </w:rPr>
        <w:t> </w:t>
      </w:r>
      <w:r>
        <w:rPr>
          <w:i/>
          <w:sz w:val="16"/>
        </w:rPr>
        <w:t>Conf.</w:t>
      </w:r>
      <w:r>
        <w:rPr>
          <w:i/>
          <w:spacing w:val="-10"/>
          <w:sz w:val="16"/>
        </w:rPr>
        <w:t> </w:t>
      </w:r>
      <w:r>
        <w:rPr>
          <w:i/>
          <w:sz w:val="16"/>
        </w:rPr>
        <w:t>Empirical</w:t>
      </w:r>
      <w:r>
        <w:rPr>
          <w:i/>
          <w:spacing w:val="-10"/>
          <w:sz w:val="16"/>
        </w:rPr>
        <w:t> </w:t>
      </w:r>
      <w:r>
        <w:rPr>
          <w:i/>
          <w:sz w:val="16"/>
        </w:rPr>
        <w:t>Methods</w:t>
      </w:r>
      <w:r>
        <w:rPr>
          <w:i/>
          <w:spacing w:val="40"/>
          <w:sz w:val="16"/>
        </w:rPr>
        <w:t> </w:t>
      </w:r>
      <w:r>
        <w:rPr>
          <w:i/>
          <w:sz w:val="16"/>
        </w:rPr>
        <w:t>in Natural Language Processing</w:t>
      </w:r>
      <w:r>
        <w:rPr>
          <w:sz w:val="16"/>
        </w:rPr>
        <w:t>, 2019, pp. 3982–3992.</w:t>
      </w:r>
    </w:p>
    <w:p>
      <w:pPr>
        <w:pStyle w:val="ListParagraph"/>
        <w:numPr>
          <w:ilvl w:val="0"/>
          <w:numId w:val="7"/>
        </w:numPr>
        <w:tabs>
          <w:tab w:pos="562" w:val="left" w:leader="none"/>
          <w:tab w:pos="564" w:val="left" w:leader="none"/>
        </w:tabs>
        <w:spacing w:line="232" w:lineRule="auto" w:before="3" w:after="0"/>
        <w:ind w:left="564" w:right="257" w:hanging="286"/>
        <w:jc w:val="both"/>
        <w:rPr>
          <w:sz w:val="16"/>
        </w:rPr>
      </w:pPr>
      <w:r>
        <w:rPr>
          <w:sz w:val="16"/>
        </w:rPr>
        <w:t>P. Jaccard, “The distribution of the flora in the alpine zone,” </w:t>
      </w:r>
      <w:r>
        <w:rPr>
          <w:i/>
          <w:sz w:val="16"/>
        </w:rPr>
        <w:t>New</w:t>
      </w:r>
      <w:r>
        <w:rPr>
          <w:i/>
          <w:spacing w:val="40"/>
          <w:sz w:val="16"/>
        </w:rPr>
        <w:t> </w:t>
      </w:r>
      <w:r>
        <w:rPr>
          <w:i/>
          <w:sz w:val="16"/>
        </w:rPr>
        <w:t>Phytologist</w:t>
      </w:r>
      <w:r>
        <w:rPr>
          <w:sz w:val="16"/>
        </w:rPr>
        <w:t>, vol. 11, no. 2, pp. 37–50, 1912.</w:t>
      </w:r>
    </w:p>
    <w:p>
      <w:pPr>
        <w:pStyle w:val="ListParagraph"/>
        <w:numPr>
          <w:ilvl w:val="0"/>
          <w:numId w:val="7"/>
        </w:numPr>
        <w:tabs>
          <w:tab w:pos="562" w:val="left" w:leader="none"/>
          <w:tab w:pos="564" w:val="left" w:leader="none"/>
        </w:tabs>
        <w:spacing w:line="232" w:lineRule="auto" w:before="2" w:after="0"/>
        <w:ind w:left="564" w:right="257" w:hanging="286"/>
        <w:jc w:val="both"/>
        <w:rPr>
          <w:sz w:val="16"/>
        </w:rPr>
      </w:pPr>
      <w:r>
        <w:rPr>
          <w:sz w:val="16"/>
        </w:rPr>
        <w:t>F. Pedregosa et al., “Scikit-learn: Machine learning in Python,” </w:t>
      </w:r>
      <w:r>
        <w:rPr>
          <w:i/>
          <w:sz w:val="16"/>
        </w:rPr>
        <w:t>Journal</w:t>
      </w:r>
      <w:r>
        <w:rPr>
          <w:i/>
          <w:spacing w:val="40"/>
          <w:sz w:val="16"/>
        </w:rPr>
        <w:t> </w:t>
      </w:r>
      <w:r>
        <w:rPr>
          <w:i/>
          <w:sz w:val="16"/>
        </w:rPr>
        <w:t>of Machine Learning Research</w:t>
      </w:r>
      <w:r>
        <w:rPr>
          <w:sz w:val="16"/>
        </w:rPr>
        <w:t>, vol. 12, pp. 2825–2830, 2011.</w:t>
      </w:r>
    </w:p>
    <w:p>
      <w:pPr>
        <w:pStyle w:val="ListParagraph"/>
        <w:numPr>
          <w:ilvl w:val="0"/>
          <w:numId w:val="7"/>
        </w:numPr>
        <w:tabs>
          <w:tab w:pos="562" w:val="left" w:leader="none"/>
          <w:tab w:pos="564" w:val="left" w:leader="none"/>
        </w:tabs>
        <w:spacing w:line="232" w:lineRule="auto" w:before="1" w:after="0"/>
        <w:ind w:left="564" w:right="257" w:hanging="286"/>
        <w:jc w:val="both"/>
        <w:rPr>
          <w:sz w:val="16"/>
        </w:rPr>
      </w:pPr>
      <w:r>
        <w:rPr>
          <w:sz w:val="16"/>
        </w:rPr>
        <w:t>O.</w:t>
      </w:r>
      <w:r>
        <w:rPr>
          <w:spacing w:val="-8"/>
          <w:sz w:val="16"/>
        </w:rPr>
        <w:t> </w:t>
      </w:r>
      <w:r>
        <w:rPr>
          <w:sz w:val="16"/>
        </w:rPr>
        <w:t>Chum,</w:t>
      </w:r>
      <w:r>
        <w:rPr>
          <w:spacing w:val="-8"/>
          <w:sz w:val="16"/>
        </w:rPr>
        <w:t> </w:t>
      </w:r>
      <w:r>
        <w:rPr>
          <w:sz w:val="16"/>
        </w:rPr>
        <w:t>J.</w:t>
      </w:r>
      <w:r>
        <w:rPr>
          <w:spacing w:val="-8"/>
          <w:sz w:val="16"/>
        </w:rPr>
        <w:t> </w:t>
      </w:r>
      <w:r>
        <w:rPr>
          <w:sz w:val="16"/>
        </w:rPr>
        <w:t>Philbin,</w:t>
      </w:r>
      <w:r>
        <w:rPr>
          <w:spacing w:val="-8"/>
          <w:sz w:val="16"/>
        </w:rPr>
        <w:t> </w:t>
      </w:r>
      <w:r>
        <w:rPr>
          <w:sz w:val="16"/>
        </w:rPr>
        <w:t>M.</w:t>
      </w:r>
      <w:r>
        <w:rPr>
          <w:spacing w:val="-8"/>
          <w:sz w:val="16"/>
        </w:rPr>
        <w:t> </w:t>
      </w:r>
      <w:r>
        <w:rPr>
          <w:sz w:val="16"/>
        </w:rPr>
        <w:t>Isard,</w:t>
      </w:r>
      <w:r>
        <w:rPr>
          <w:spacing w:val="-8"/>
          <w:sz w:val="16"/>
        </w:rPr>
        <w:t> </w:t>
      </w:r>
      <w:r>
        <w:rPr>
          <w:sz w:val="16"/>
        </w:rPr>
        <w:t>and</w:t>
      </w:r>
      <w:r>
        <w:rPr>
          <w:spacing w:val="-8"/>
          <w:sz w:val="16"/>
        </w:rPr>
        <w:t> </w:t>
      </w:r>
      <w:r>
        <w:rPr>
          <w:sz w:val="16"/>
        </w:rPr>
        <w:t>A.</w:t>
      </w:r>
      <w:r>
        <w:rPr>
          <w:spacing w:val="-8"/>
          <w:sz w:val="16"/>
        </w:rPr>
        <w:t> </w:t>
      </w:r>
      <w:r>
        <w:rPr>
          <w:sz w:val="16"/>
        </w:rPr>
        <w:t>Zisserman,</w:t>
      </w:r>
      <w:r>
        <w:rPr>
          <w:spacing w:val="-8"/>
          <w:sz w:val="16"/>
        </w:rPr>
        <w:t> </w:t>
      </w:r>
      <w:r>
        <w:rPr>
          <w:sz w:val="16"/>
        </w:rPr>
        <w:t>“Scalable</w:t>
      </w:r>
      <w:r>
        <w:rPr>
          <w:spacing w:val="-8"/>
          <w:sz w:val="16"/>
        </w:rPr>
        <w:t> </w:t>
      </w:r>
      <w:r>
        <w:rPr>
          <w:sz w:val="16"/>
        </w:rPr>
        <w:t>near</w:t>
      </w:r>
      <w:r>
        <w:rPr>
          <w:spacing w:val="-8"/>
          <w:sz w:val="16"/>
        </w:rPr>
        <w:t> </w:t>
      </w:r>
      <w:r>
        <w:rPr>
          <w:sz w:val="16"/>
        </w:rPr>
        <w:t>identical</w:t>
      </w:r>
      <w:r>
        <w:rPr>
          <w:spacing w:val="40"/>
          <w:sz w:val="16"/>
        </w:rPr>
        <w:t> </w:t>
      </w:r>
      <w:r>
        <w:rPr>
          <w:sz w:val="16"/>
        </w:rPr>
        <w:t>image</w:t>
      </w:r>
      <w:r>
        <w:rPr>
          <w:spacing w:val="-4"/>
          <w:sz w:val="16"/>
        </w:rPr>
        <w:t> </w:t>
      </w:r>
      <w:r>
        <w:rPr>
          <w:sz w:val="16"/>
        </w:rPr>
        <w:t>and</w:t>
      </w:r>
      <w:r>
        <w:rPr>
          <w:spacing w:val="-4"/>
          <w:sz w:val="16"/>
        </w:rPr>
        <w:t> </w:t>
      </w:r>
      <w:r>
        <w:rPr>
          <w:sz w:val="16"/>
        </w:rPr>
        <w:t>shot</w:t>
      </w:r>
      <w:r>
        <w:rPr>
          <w:spacing w:val="-4"/>
          <w:sz w:val="16"/>
        </w:rPr>
        <w:t> </w:t>
      </w:r>
      <w:r>
        <w:rPr>
          <w:sz w:val="16"/>
        </w:rPr>
        <w:t>detection,”</w:t>
      </w:r>
      <w:r>
        <w:rPr>
          <w:spacing w:val="-4"/>
          <w:sz w:val="16"/>
        </w:rPr>
        <w:t> </w:t>
      </w:r>
      <w:r>
        <w:rPr>
          <w:sz w:val="16"/>
        </w:rPr>
        <w:t>in</w:t>
      </w:r>
      <w:r>
        <w:rPr>
          <w:spacing w:val="-4"/>
          <w:sz w:val="16"/>
        </w:rPr>
        <w:t> </w:t>
      </w:r>
      <w:r>
        <w:rPr>
          <w:i/>
          <w:sz w:val="16"/>
        </w:rPr>
        <w:t>Proc.</w:t>
      </w:r>
      <w:r>
        <w:rPr>
          <w:i/>
          <w:spacing w:val="-4"/>
          <w:sz w:val="16"/>
        </w:rPr>
        <w:t> </w:t>
      </w:r>
      <w:r>
        <w:rPr>
          <w:i/>
          <w:sz w:val="16"/>
        </w:rPr>
        <w:t>6th</w:t>
      </w:r>
      <w:r>
        <w:rPr>
          <w:i/>
          <w:spacing w:val="-4"/>
          <w:sz w:val="16"/>
        </w:rPr>
        <w:t> </w:t>
      </w:r>
      <w:r>
        <w:rPr>
          <w:i/>
          <w:sz w:val="16"/>
        </w:rPr>
        <w:t>ACM</w:t>
      </w:r>
      <w:r>
        <w:rPr>
          <w:i/>
          <w:spacing w:val="-4"/>
          <w:sz w:val="16"/>
        </w:rPr>
        <w:t> </w:t>
      </w:r>
      <w:r>
        <w:rPr>
          <w:i/>
          <w:sz w:val="16"/>
        </w:rPr>
        <w:t>Int.</w:t>
      </w:r>
      <w:r>
        <w:rPr>
          <w:i/>
          <w:spacing w:val="-4"/>
          <w:sz w:val="16"/>
        </w:rPr>
        <w:t> </w:t>
      </w:r>
      <w:r>
        <w:rPr>
          <w:i/>
          <w:sz w:val="16"/>
        </w:rPr>
        <w:t>Conf.</w:t>
      </w:r>
      <w:r>
        <w:rPr>
          <w:i/>
          <w:spacing w:val="-4"/>
          <w:sz w:val="16"/>
        </w:rPr>
        <w:t> </w:t>
      </w:r>
      <w:r>
        <w:rPr>
          <w:i/>
          <w:sz w:val="16"/>
        </w:rPr>
        <w:t>Image</w:t>
      </w:r>
      <w:r>
        <w:rPr>
          <w:i/>
          <w:spacing w:val="-4"/>
          <w:sz w:val="16"/>
        </w:rPr>
        <w:t> </w:t>
      </w:r>
      <w:r>
        <w:rPr>
          <w:i/>
          <w:sz w:val="16"/>
        </w:rPr>
        <w:t>and</w:t>
      </w:r>
      <w:r>
        <w:rPr>
          <w:i/>
          <w:spacing w:val="-4"/>
          <w:sz w:val="16"/>
        </w:rPr>
        <w:t> </w:t>
      </w:r>
      <w:r>
        <w:rPr>
          <w:i/>
          <w:sz w:val="16"/>
        </w:rPr>
        <w:t>Video</w:t>
      </w:r>
      <w:r>
        <w:rPr>
          <w:i/>
          <w:spacing w:val="40"/>
          <w:sz w:val="16"/>
        </w:rPr>
        <w:t> </w:t>
      </w:r>
      <w:r>
        <w:rPr>
          <w:i/>
          <w:sz w:val="16"/>
        </w:rPr>
        <w:t>Retrieval</w:t>
      </w:r>
      <w:r>
        <w:rPr>
          <w:sz w:val="16"/>
        </w:rPr>
        <w:t>, 2008, pp. 549–556.</w:t>
      </w:r>
    </w:p>
    <w:p>
      <w:pPr>
        <w:pStyle w:val="ListParagraph"/>
        <w:numPr>
          <w:ilvl w:val="0"/>
          <w:numId w:val="7"/>
        </w:numPr>
        <w:tabs>
          <w:tab w:pos="562" w:val="left" w:leader="none"/>
          <w:tab w:pos="564" w:val="left" w:leader="none"/>
        </w:tabs>
        <w:spacing w:line="232" w:lineRule="auto" w:before="3" w:after="0"/>
        <w:ind w:left="564" w:right="257" w:hanging="366"/>
        <w:jc w:val="both"/>
        <w:rPr>
          <w:sz w:val="16"/>
        </w:rPr>
      </w:pPr>
      <w:r>
        <w:rPr>
          <w:sz w:val="16"/>
        </w:rPr>
        <w:t>A. Gionis, P. Indyk, and R. Motwani, “Similarity search in </w:t>
      </w:r>
      <w:r>
        <w:rPr>
          <w:sz w:val="16"/>
        </w:rPr>
        <w:t>high</w:t>
      </w:r>
      <w:r>
        <w:rPr>
          <w:spacing w:val="40"/>
          <w:sz w:val="16"/>
        </w:rPr>
        <w:t> </w:t>
      </w:r>
      <w:r>
        <w:rPr>
          <w:sz w:val="16"/>
        </w:rPr>
        <w:t>dimensions</w:t>
      </w:r>
      <w:r>
        <w:rPr>
          <w:spacing w:val="-6"/>
          <w:sz w:val="16"/>
        </w:rPr>
        <w:t> </w:t>
      </w:r>
      <w:r>
        <w:rPr>
          <w:sz w:val="16"/>
        </w:rPr>
        <w:t>via</w:t>
      </w:r>
      <w:r>
        <w:rPr>
          <w:spacing w:val="-6"/>
          <w:sz w:val="16"/>
        </w:rPr>
        <w:t> </w:t>
      </w:r>
      <w:r>
        <w:rPr>
          <w:sz w:val="16"/>
        </w:rPr>
        <w:t>hashing,”</w:t>
      </w:r>
      <w:r>
        <w:rPr>
          <w:spacing w:val="-6"/>
          <w:sz w:val="16"/>
        </w:rPr>
        <w:t> </w:t>
      </w:r>
      <w:r>
        <w:rPr>
          <w:sz w:val="16"/>
        </w:rPr>
        <w:t>in</w:t>
      </w:r>
      <w:r>
        <w:rPr>
          <w:spacing w:val="-6"/>
          <w:sz w:val="16"/>
        </w:rPr>
        <w:t> </w:t>
      </w:r>
      <w:r>
        <w:rPr>
          <w:i/>
          <w:sz w:val="16"/>
        </w:rPr>
        <w:t>Proc.</w:t>
      </w:r>
      <w:r>
        <w:rPr>
          <w:i/>
          <w:spacing w:val="-6"/>
          <w:sz w:val="16"/>
        </w:rPr>
        <w:t> </w:t>
      </w:r>
      <w:r>
        <w:rPr>
          <w:i/>
          <w:sz w:val="16"/>
        </w:rPr>
        <w:t>25th</w:t>
      </w:r>
      <w:r>
        <w:rPr>
          <w:i/>
          <w:spacing w:val="-6"/>
          <w:sz w:val="16"/>
        </w:rPr>
        <w:t> </w:t>
      </w:r>
      <w:r>
        <w:rPr>
          <w:i/>
          <w:sz w:val="16"/>
        </w:rPr>
        <w:t>Int.</w:t>
      </w:r>
      <w:r>
        <w:rPr>
          <w:i/>
          <w:spacing w:val="-6"/>
          <w:sz w:val="16"/>
        </w:rPr>
        <w:t> </w:t>
      </w:r>
      <w:r>
        <w:rPr>
          <w:i/>
          <w:sz w:val="16"/>
        </w:rPr>
        <w:t>Conf.</w:t>
      </w:r>
      <w:r>
        <w:rPr>
          <w:i/>
          <w:spacing w:val="-6"/>
          <w:sz w:val="16"/>
        </w:rPr>
        <w:t> </w:t>
      </w:r>
      <w:r>
        <w:rPr>
          <w:i/>
          <w:sz w:val="16"/>
        </w:rPr>
        <w:t>Very</w:t>
      </w:r>
      <w:r>
        <w:rPr>
          <w:i/>
          <w:spacing w:val="-6"/>
          <w:sz w:val="16"/>
        </w:rPr>
        <w:t> </w:t>
      </w:r>
      <w:r>
        <w:rPr>
          <w:i/>
          <w:sz w:val="16"/>
        </w:rPr>
        <w:t>Large</w:t>
      </w:r>
      <w:r>
        <w:rPr>
          <w:i/>
          <w:spacing w:val="-6"/>
          <w:sz w:val="16"/>
        </w:rPr>
        <w:t> </w:t>
      </w:r>
      <w:r>
        <w:rPr>
          <w:i/>
          <w:sz w:val="16"/>
        </w:rPr>
        <w:t>Data</w:t>
      </w:r>
      <w:r>
        <w:rPr>
          <w:i/>
          <w:spacing w:val="-6"/>
          <w:sz w:val="16"/>
        </w:rPr>
        <w:t> </w:t>
      </w:r>
      <w:r>
        <w:rPr>
          <w:i/>
          <w:sz w:val="16"/>
        </w:rPr>
        <w:t>Bases</w:t>
      </w:r>
      <w:r>
        <w:rPr>
          <w:i/>
          <w:spacing w:val="40"/>
          <w:sz w:val="16"/>
        </w:rPr>
        <w:t> </w:t>
      </w:r>
      <w:r>
        <w:rPr>
          <w:i/>
          <w:sz w:val="16"/>
        </w:rPr>
        <w:t>(VLDB)</w:t>
      </w:r>
      <w:r>
        <w:rPr>
          <w:sz w:val="16"/>
        </w:rPr>
        <w:t>, 1999, pp. 518–529.</w:t>
      </w:r>
    </w:p>
    <w:sectPr>
      <w:pgSz w:w="12240" w:h="15840"/>
      <w:pgMar w:top="920" w:bottom="280" w:left="720" w:right="720"/>
      <w:cols w:num="2" w:equalWidth="0">
        <w:col w:w="5281" w:space="40"/>
        <w:col w:w="547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Verdana">
    <w:altName w:val="Verdana"/>
    <w:charset w:val="1"/>
    <w:family w:val="swiss"/>
    <w:pitch w:val="variable"/>
  </w:font>
  <w:font w:name="Sitka Text">
    <w:altName w:val="Sitka Text"/>
    <w:charset w:val="1"/>
    <w:family w:val="roman"/>
    <w:pitch w:val="variable"/>
  </w:font>
  <w:font w:name="Arial">
    <w:altName w:val="Arial"/>
    <w:charset w:val="1"/>
    <w:family w:val="swiss"/>
    <w:pitch w:val="variable"/>
  </w:font>
  <w:font w:name="Segoe UI Symbol">
    <w:altName w:val="Segoe UI Symbol"/>
    <w:charset w:val="1"/>
    <w:family w:val="swiss"/>
    <w:pitch w:val="variable"/>
  </w:font>
  <w:font w:name="Courier New">
    <w:altName w:val="Courier New"/>
    <w:charset w:val="1"/>
    <w:family w:val="modern"/>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62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86" w:hanging="286"/>
      </w:pPr>
      <w:rPr>
        <w:rFonts w:hint="default"/>
        <w:lang w:val="en-US" w:eastAsia="en-US" w:bidi="ar-SA"/>
      </w:rPr>
    </w:lvl>
    <w:lvl w:ilvl="2">
      <w:start w:val="0"/>
      <w:numFmt w:val="bullet"/>
      <w:lvlText w:val="•"/>
      <w:lvlJc w:val="left"/>
      <w:pPr>
        <w:ind w:left="1552" w:hanging="286"/>
      </w:pPr>
      <w:rPr>
        <w:rFonts w:hint="default"/>
        <w:lang w:val="en-US" w:eastAsia="en-US" w:bidi="ar-SA"/>
      </w:rPr>
    </w:lvl>
    <w:lvl w:ilvl="3">
      <w:start w:val="0"/>
      <w:numFmt w:val="bullet"/>
      <w:lvlText w:val="•"/>
      <w:lvlJc w:val="left"/>
      <w:pPr>
        <w:ind w:left="2018" w:hanging="286"/>
      </w:pPr>
      <w:rPr>
        <w:rFonts w:hint="default"/>
        <w:lang w:val="en-US" w:eastAsia="en-US" w:bidi="ar-SA"/>
      </w:rPr>
    </w:lvl>
    <w:lvl w:ilvl="4">
      <w:start w:val="0"/>
      <w:numFmt w:val="bullet"/>
      <w:lvlText w:val="•"/>
      <w:lvlJc w:val="left"/>
      <w:pPr>
        <w:ind w:left="2484" w:hanging="286"/>
      </w:pPr>
      <w:rPr>
        <w:rFonts w:hint="default"/>
        <w:lang w:val="en-US" w:eastAsia="en-US" w:bidi="ar-SA"/>
      </w:rPr>
    </w:lvl>
    <w:lvl w:ilvl="5">
      <w:start w:val="0"/>
      <w:numFmt w:val="bullet"/>
      <w:lvlText w:val="•"/>
      <w:lvlJc w:val="left"/>
      <w:pPr>
        <w:ind w:left="2950" w:hanging="286"/>
      </w:pPr>
      <w:rPr>
        <w:rFonts w:hint="default"/>
        <w:lang w:val="en-US" w:eastAsia="en-US" w:bidi="ar-SA"/>
      </w:rPr>
    </w:lvl>
    <w:lvl w:ilvl="6">
      <w:start w:val="0"/>
      <w:numFmt w:val="bullet"/>
      <w:lvlText w:val="•"/>
      <w:lvlJc w:val="left"/>
      <w:pPr>
        <w:ind w:left="3416" w:hanging="286"/>
      </w:pPr>
      <w:rPr>
        <w:rFonts w:hint="default"/>
        <w:lang w:val="en-US" w:eastAsia="en-US" w:bidi="ar-SA"/>
      </w:rPr>
    </w:lvl>
    <w:lvl w:ilvl="7">
      <w:start w:val="0"/>
      <w:numFmt w:val="bullet"/>
      <w:lvlText w:val="•"/>
      <w:lvlJc w:val="left"/>
      <w:pPr>
        <w:ind w:left="3882" w:hanging="286"/>
      </w:pPr>
      <w:rPr>
        <w:rFonts w:hint="default"/>
        <w:lang w:val="en-US" w:eastAsia="en-US" w:bidi="ar-SA"/>
      </w:rPr>
    </w:lvl>
    <w:lvl w:ilvl="8">
      <w:start w:val="0"/>
      <w:numFmt w:val="bullet"/>
      <w:lvlText w:val="•"/>
      <w:lvlJc w:val="left"/>
      <w:pPr>
        <w:ind w:left="4348" w:hanging="286"/>
      </w:pPr>
      <w:rPr>
        <w:rFonts w:hint="default"/>
        <w:lang w:val="en-US" w:eastAsia="en-US" w:bidi="ar-SA"/>
      </w:rPr>
    </w:lvl>
  </w:abstractNum>
  <w:abstractNum w:abstractNumId="5">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1173" w:hanging="202"/>
      </w:pPr>
      <w:rPr>
        <w:rFonts w:hint="default"/>
        <w:lang w:val="en-US" w:eastAsia="en-US" w:bidi="ar-SA"/>
      </w:rPr>
    </w:lvl>
    <w:lvl w:ilvl="3">
      <w:start w:val="0"/>
      <w:numFmt w:val="bullet"/>
      <w:lvlText w:val="•"/>
      <w:lvlJc w:val="left"/>
      <w:pPr>
        <w:ind w:left="1686" w:hanging="202"/>
      </w:pPr>
      <w:rPr>
        <w:rFonts w:hint="default"/>
        <w:lang w:val="en-US" w:eastAsia="en-US" w:bidi="ar-SA"/>
      </w:rPr>
    </w:lvl>
    <w:lvl w:ilvl="4">
      <w:start w:val="0"/>
      <w:numFmt w:val="bullet"/>
      <w:lvlText w:val="•"/>
      <w:lvlJc w:val="left"/>
      <w:pPr>
        <w:ind w:left="2200" w:hanging="202"/>
      </w:pPr>
      <w:rPr>
        <w:rFonts w:hint="default"/>
        <w:lang w:val="en-US" w:eastAsia="en-US" w:bidi="ar-SA"/>
      </w:rPr>
    </w:lvl>
    <w:lvl w:ilvl="5">
      <w:start w:val="0"/>
      <w:numFmt w:val="bullet"/>
      <w:lvlText w:val="•"/>
      <w:lvlJc w:val="left"/>
      <w:pPr>
        <w:ind w:left="2713" w:hanging="202"/>
      </w:pPr>
      <w:rPr>
        <w:rFonts w:hint="default"/>
        <w:lang w:val="en-US" w:eastAsia="en-US" w:bidi="ar-SA"/>
      </w:rPr>
    </w:lvl>
    <w:lvl w:ilvl="6">
      <w:start w:val="0"/>
      <w:numFmt w:val="bullet"/>
      <w:lvlText w:val="•"/>
      <w:lvlJc w:val="left"/>
      <w:pPr>
        <w:ind w:left="3226" w:hanging="202"/>
      </w:pPr>
      <w:rPr>
        <w:rFonts w:hint="default"/>
        <w:lang w:val="en-US" w:eastAsia="en-US" w:bidi="ar-SA"/>
      </w:rPr>
    </w:lvl>
    <w:lvl w:ilvl="7">
      <w:start w:val="0"/>
      <w:numFmt w:val="bullet"/>
      <w:lvlText w:val="•"/>
      <w:lvlJc w:val="left"/>
      <w:pPr>
        <w:ind w:left="3740" w:hanging="202"/>
      </w:pPr>
      <w:rPr>
        <w:rFonts w:hint="default"/>
        <w:lang w:val="en-US" w:eastAsia="en-US" w:bidi="ar-SA"/>
      </w:rPr>
    </w:lvl>
    <w:lvl w:ilvl="8">
      <w:start w:val="0"/>
      <w:numFmt w:val="bullet"/>
      <w:lvlText w:val="•"/>
      <w:lvlJc w:val="left"/>
      <w:pPr>
        <w:ind w:left="4253" w:hanging="202"/>
      </w:pPr>
      <w:rPr>
        <w:rFonts w:hint="default"/>
        <w:lang w:val="en-US" w:eastAsia="en-US" w:bidi="ar-SA"/>
      </w:rPr>
    </w:lvl>
  </w:abstractNum>
  <w:abstractNum w:abstractNumId="4">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1173" w:hanging="202"/>
      </w:pPr>
      <w:rPr>
        <w:rFonts w:hint="default"/>
        <w:lang w:val="en-US" w:eastAsia="en-US" w:bidi="ar-SA"/>
      </w:rPr>
    </w:lvl>
    <w:lvl w:ilvl="3">
      <w:start w:val="0"/>
      <w:numFmt w:val="bullet"/>
      <w:lvlText w:val="•"/>
      <w:lvlJc w:val="left"/>
      <w:pPr>
        <w:ind w:left="1686" w:hanging="202"/>
      </w:pPr>
      <w:rPr>
        <w:rFonts w:hint="default"/>
        <w:lang w:val="en-US" w:eastAsia="en-US" w:bidi="ar-SA"/>
      </w:rPr>
    </w:lvl>
    <w:lvl w:ilvl="4">
      <w:start w:val="0"/>
      <w:numFmt w:val="bullet"/>
      <w:lvlText w:val="•"/>
      <w:lvlJc w:val="left"/>
      <w:pPr>
        <w:ind w:left="2200" w:hanging="202"/>
      </w:pPr>
      <w:rPr>
        <w:rFonts w:hint="default"/>
        <w:lang w:val="en-US" w:eastAsia="en-US" w:bidi="ar-SA"/>
      </w:rPr>
    </w:lvl>
    <w:lvl w:ilvl="5">
      <w:start w:val="0"/>
      <w:numFmt w:val="bullet"/>
      <w:lvlText w:val="•"/>
      <w:lvlJc w:val="left"/>
      <w:pPr>
        <w:ind w:left="2713" w:hanging="202"/>
      </w:pPr>
      <w:rPr>
        <w:rFonts w:hint="default"/>
        <w:lang w:val="en-US" w:eastAsia="en-US" w:bidi="ar-SA"/>
      </w:rPr>
    </w:lvl>
    <w:lvl w:ilvl="6">
      <w:start w:val="0"/>
      <w:numFmt w:val="bullet"/>
      <w:lvlText w:val="•"/>
      <w:lvlJc w:val="left"/>
      <w:pPr>
        <w:ind w:left="3226" w:hanging="202"/>
      </w:pPr>
      <w:rPr>
        <w:rFonts w:hint="default"/>
        <w:lang w:val="en-US" w:eastAsia="en-US" w:bidi="ar-SA"/>
      </w:rPr>
    </w:lvl>
    <w:lvl w:ilvl="7">
      <w:start w:val="0"/>
      <w:numFmt w:val="bullet"/>
      <w:lvlText w:val="•"/>
      <w:lvlJc w:val="left"/>
      <w:pPr>
        <w:ind w:left="3740" w:hanging="202"/>
      </w:pPr>
      <w:rPr>
        <w:rFonts w:hint="default"/>
        <w:lang w:val="en-US" w:eastAsia="en-US" w:bidi="ar-SA"/>
      </w:rPr>
    </w:lvl>
    <w:lvl w:ilvl="8">
      <w:start w:val="0"/>
      <w:numFmt w:val="bullet"/>
      <w:lvlText w:val="•"/>
      <w:lvlJc w:val="left"/>
      <w:pPr>
        <w:ind w:left="4253" w:hanging="202"/>
      </w:pPr>
      <w:rPr>
        <w:rFonts w:hint="default"/>
        <w:lang w:val="en-US" w:eastAsia="en-US" w:bidi="ar-SA"/>
      </w:rPr>
    </w:lvl>
  </w:abstractNum>
  <w:abstractNum w:abstractNumId="3">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2">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1">
    <w:multiLevelType w:val="hybridMultilevel"/>
    <w:lvl w:ilvl="0">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122" w:hanging="202"/>
      </w:pPr>
      <w:rPr>
        <w:rFonts w:hint="default"/>
        <w:lang w:val="en-US" w:eastAsia="en-US" w:bidi="ar-SA"/>
      </w:rPr>
    </w:lvl>
    <w:lvl w:ilvl="2">
      <w:start w:val="0"/>
      <w:numFmt w:val="bullet"/>
      <w:lvlText w:val="•"/>
      <w:lvlJc w:val="left"/>
      <w:pPr>
        <w:ind w:left="1584" w:hanging="202"/>
      </w:pPr>
      <w:rPr>
        <w:rFonts w:hint="default"/>
        <w:lang w:val="en-US" w:eastAsia="en-US" w:bidi="ar-SA"/>
      </w:rPr>
    </w:lvl>
    <w:lvl w:ilvl="3">
      <w:start w:val="0"/>
      <w:numFmt w:val="bullet"/>
      <w:lvlText w:val="•"/>
      <w:lvlJc w:val="left"/>
      <w:pPr>
        <w:ind w:left="2046" w:hanging="202"/>
      </w:pPr>
      <w:rPr>
        <w:rFonts w:hint="default"/>
        <w:lang w:val="en-US" w:eastAsia="en-US" w:bidi="ar-SA"/>
      </w:rPr>
    </w:lvl>
    <w:lvl w:ilvl="4">
      <w:start w:val="0"/>
      <w:numFmt w:val="bullet"/>
      <w:lvlText w:val="•"/>
      <w:lvlJc w:val="left"/>
      <w:pPr>
        <w:ind w:left="2508" w:hanging="202"/>
      </w:pPr>
      <w:rPr>
        <w:rFonts w:hint="default"/>
        <w:lang w:val="en-US" w:eastAsia="en-US" w:bidi="ar-SA"/>
      </w:rPr>
    </w:lvl>
    <w:lvl w:ilvl="5">
      <w:start w:val="0"/>
      <w:numFmt w:val="bullet"/>
      <w:lvlText w:val="•"/>
      <w:lvlJc w:val="left"/>
      <w:pPr>
        <w:ind w:left="2970" w:hanging="202"/>
      </w:pPr>
      <w:rPr>
        <w:rFonts w:hint="default"/>
        <w:lang w:val="en-US" w:eastAsia="en-US" w:bidi="ar-SA"/>
      </w:rPr>
    </w:lvl>
    <w:lvl w:ilvl="6">
      <w:start w:val="0"/>
      <w:numFmt w:val="bullet"/>
      <w:lvlText w:val="•"/>
      <w:lvlJc w:val="left"/>
      <w:pPr>
        <w:ind w:left="3432" w:hanging="202"/>
      </w:pPr>
      <w:rPr>
        <w:rFonts w:hint="default"/>
        <w:lang w:val="en-US" w:eastAsia="en-US" w:bidi="ar-SA"/>
      </w:rPr>
    </w:lvl>
    <w:lvl w:ilvl="7">
      <w:start w:val="0"/>
      <w:numFmt w:val="bullet"/>
      <w:lvlText w:val="•"/>
      <w:lvlJc w:val="left"/>
      <w:pPr>
        <w:ind w:left="3894" w:hanging="202"/>
      </w:pPr>
      <w:rPr>
        <w:rFonts w:hint="default"/>
        <w:lang w:val="en-US" w:eastAsia="en-US" w:bidi="ar-SA"/>
      </w:rPr>
    </w:lvl>
    <w:lvl w:ilvl="8">
      <w:start w:val="0"/>
      <w:numFmt w:val="bullet"/>
      <w:lvlText w:val="•"/>
      <w:lvlJc w:val="left"/>
      <w:pPr>
        <w:ind w:left="4356" w:hanging="202"/>
      </w:pPr>
      <w:rPr>
        <w:rFonts w:hint="default"/>
        <w:lang w:val="en-US" w:eastAsia="en-US" w:bidi="ar-SA"/>
      </w:rPr>
    </w:lvl>
  </w:abstractNum>
  <w:abstractNum w:abstractNumId="0">
    <w:multiLevelType w:val="hybridMultilevel"/>
    <w:lvl w:ilvl="0">
      <w:start w:val="1"/>
      <w:numFmt w:val="upperRoman"/>
      <w:lvlText w:val="%1."/>
      <w:lvlJc w:val="left"/>
      <w:pPr>
        <w:ind w:left="2167"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491" w:hanging="236"/>
      </w:pPr>
      <w:rPr>
        <w:rFonts w:hint="default"/>
        <w:lang w:val="en-US" w:eastAsia="en-US" w:bidi="ar-SA"/>
      </w:rPr>
    </w:lvl>
    <w:lvl w:ilvl="2">
      <w:start w:val="0"/>
      <w:numFmt w:val="bullet"/>
      <w:lvlText w:val="•"/>
      <w:lvlJc w:val="left"/>
      <w:pPr>
        <w:ind w:left="2823" w:hanging="236"/>
      </w:pPr>
      <w:rPr>
        <w:rFonts w:hint="default"/>
        <w:lang w:val="en-US" w:eastAsia="en-US" w:bidi="ar-SA"/>
      </w:rPr>
    </w:lvl>
    <w:lvl w:ilvl="3">
      <w:start w:val="0"/>
      <w:numFmt w:val="bullet"/>
      <w:lvlText w:val="•"/>
      <w:lvlJc w:val="left"/>
      <w:pPr>
        <w:ind w:left="3155" w:hanging="236"/>
      </w:pPr>
      <w:rPr>
        <w:rFonts w:hint="default"/>
        <w:lang w:val="en-US" w:eastAsia="en-US" w:bidi="ar-SA"/>
      </w:rPr>
    </w:lvl>
    <w:lvl w:ilvl="4">
      <w:start w:val="0"/>
      <w:numFmt w:val="bullet"/>
      <w:lvlText w:val="•"/>
      <w:lvlJc w:val="left"/>
      <w:pPr>
        <w:ind w:left="3487" w:hanging="236"/>
      </w:pPr>
      <w:rPr>
        <w:rFonts w:hint="default"/>
        <w:lang w:val="en-US" w:eastAsia="en-US" w:bidi="ar-SA"/>
      </w:rPr>
    </w:lvl>
    <w:lvl w:ilvl="5">
      <w:start w:val="0"/>
      <w:numFmt w:val="bullet"/>
      <w:lvlText w:val="•"/>
      <w:lvlJc w:val="left"/>
      <w:pPr>
        <w:ind w:left="3819" w:hanging="236"/>
      </w:pPr>
      <w:rPr>
        <w:rFonts w:hint="default"/>
        <w:lang w:val="en-US" w:eastAsia="en-US" w:bidi="ar-SA"/>
      </w:rPr>
    </w:lvl>
    <w:lvl w:ilvl="6">
      <w:start w:val="0"/>
      <w:numFmt w:val="bullet"/>
      <w:lvlText w:val="•"/>
      <w:lvlJc w:val="left"/>
      <w:pPr>
        <w:ind w:left="4151" w:hanging="236"/>
      </w:pPr>
      <w:rPr>
        <w:rFonts w:hint="default"/>
        <w:lang w:val="en-US" w:eastAsia="en-US" w:bidi="ar-SA"/>
      </w:rPr>
    </w:lvl>
    <w:lvl w:ilvl="7">
      <w:start w:val="0"/>
      <w:numFmt w:val="bullet"/>
      <w:lvlText w:val="•"/>
      <w:lvlJc w:val="left"/>
      <w:pPr>
        <w:ind w:left="4483" w:hanging="236"/>
      </w:pPr>
      <w:rPr>
        <w:rFonts w:hint="default"/>
        <w:lang w:val="en-US" w:eastAsia="en-US" w:bidi="ar-SA"/>
      </w:rPr>
    </w:lvl>
    <w:lvl w:ilvl="8">
      <w:start w:val="0"/>
      <w:numFmt w:val="bullet"/>
      <w:lvlText w:val="•"/>
      <w:lvlJc w:val="left"/>
      <w:pPr>
        <w:ind w:left="4815" w:hanging="236"/>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59" w:firstLine="199"/>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1"/>
      <w:jc w:val="center"/>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6"/>
      <w:ind w:left="4426" w:right="945" w:hanging="3479"/>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659" w:hanging="202"/>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8"/>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vennurajith6@gmail.com" TargetMode="External"/><Relationship Id="rId6" Type="http://schemas.openxmlformats.org/officeDocument/2006/relationships/hyperlink" Target="mailto:vennunagaraj@gmail.com" TargetMode="External"/><Relationship Id="rId7" Type="http://schemas.openxmlformats.org/officeDocument/2006/relationships/hyperlink" Target="mailto:rushikpaladugu@gmail.com" TargetMode="External"/><Relationship Id="rId8" Type="http://schemas.openxmlformats.org/officeDocument/2006/relationships/hyperlink" Target="mailto:sandeep.g@sreenidhi.edu.in" TargetMode="External"/><Relationship Id="rId9" Type="http://schemas.openxmlformats.org/officeDocument/2006/relationships/image" Target="media/image1.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2026-04-22T11:01:13Z</dcterms:created>
  <dcterms:modified xsi:type="dcterms:W3CDTF">2026-04-22T11:01:13Z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2026-04-21T00:00:00Z</vt:filetime>
  </property>
  <property fmtid="{D5CDD505-2E9C-101B-9397-08002B2CF9AE}" pid="4" name="Creator">
    <vt:lpwstr>TeX</vt:lpwstr>
  </property>
  <property fmtid="{D5CDD505-2E9C-101B-9397-08002B2CF9AE}" pid="5" name="LastSaved">
    <vt:filetime>2026-04-22T00:00:00Z</vt:filetime>
  </property>
  <property fmtid="{D5CDD505-2E9C-101B-9397-08002B2CF9AE}" pid="6" name="PTEX.Fullbanner">
    <vt:lpwstr>This is pdfTeX, Version 3.141592653-2.6-1.40.27 (TeX Live 2025) kpathsea version 6.4.1</vt:lpwstr>
  </property>
  <property fmtid="{D5CDD505-2E9C-101B-9397-08002B2CF9AE}" pid="7" name="Producer">
    <vt:lpwstr>pdfTeX-1.40.27</vt:lpwstr>
  </property>
</Properties>
</file>